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00063" w14:textId="60FD9E69" w:rsidR="0048579C" w:rsidRPr="00FD4F95" w:rsidRDefault="00EC4B61" w:rsidP="00FD4F95">
      <w:pPr>
        <w:jc w:val="center"/>
        <w:rPr>
          <w:sz w:val="24"/>
          <w:szCs w:val="24"/>
        </w:rPr>
      </w:pPr>
      <w:r w:rsidRPr="00FD4F95">
        <w:rPr>
          <w:sz w:val="24"/>
          <w:szCs w:val="24"/>
        </w:rPr>
        <w:t>Perspectives</w:t>
      </w:r>
      <w:r w:rsidR="00594681" w:rsidRPr="00FD4F95">
        <w:rPr>
          <w:sz w:val="24"/>
          <w:szCs w:val="24"/>
        </w:rPr>
        <w:t xml:space="preserve"> of </w:t>
      </w:r>
      <w:r w:rsidR="0048579C" w:rsidRPr="00FD4F95">
        <w:rPr>
          <w:sz w:val="24"/>
          <w:szCs w:val="24"/>
        </w:rPr>
        <w:t>Institutional Research</w:t>
      </w:r>
      <w:r w:rsidR="00C64BD8" w:rsidRPr="00FD4F95">
        <w:rPr>
          <w:sz w:val="24"/>
          <w:szCs w:val="24"/>
        </w:rPr>
        <w:t xml:space="preserve"> </w:t>
      </w:r>
      <w:r w:rsidR="00700AB4" w:rsidRPr="00FD4F95">
        <w:rPr>
          <w:sz w:val="24"/>
          <w:szCs w:val="24"/>
        </w:rPr>
        <w:t>Professionals</w:t>
      </w:r>
      <w:r w:rsidR="00C64BD8" w:rsidRPr="00FD4F95">
        <w:rPr>
          <w:sz w:val="24"/>
          <w:szCs w:val="24"/>
        </w:rPr>
        <w:t xml:space="preserve"> </w:t>
      </w:r>
      <w:r w:rsidR="004D7EB0" w:rsidRPr="00FD4F95">
        <w:rPr>
          <w:sz w:val="24"/>
          <w:szCs w:val="24"/>
        </w:rPr>
        <w:t xml:space="preserve">Regarding </w:t>
      </w:r>
      <w:r w:rsidR="00C64BD8" w:rsidRPr="00FD4F95">
        <w:rPr>
          <w:sz w:val="24"/>
          <w:szCs w:val="24"/>
        </w:rPr>
        <w:t>the Impact of</w:t>
      </w:r>
    </w:p>
    <w:p w14:paraId="3CBEA07B" w14:textId="48B819D5" w:rsidR="00066750" w:rsidRPr="00FD4F95" w:rsidRDefault="00C64BD8" w:rsidP="00FD4F95">
      <w:pPr>
        <w:jc w:val="center"/>
        <w:rPr>
          <w:sz w:val="24"/>
          <w:szCs w:val="24"/>
        </w:rPr>
      </w:pPr>
      <w:r w:rsidRPr="00FD4F95">
        <w:rPr>
          <w:sz w:val="24"/>
          <w:szCs w:val="24"/>
        </w:rPr>
        <w:t xml:space="preserve">Data Analytic Systems </w:t>
      </w:r>
      <w:r w:rsidR="004D7EB0" w:rsidRPr="00FD4F95">
        <w:rPr>
          <w:sz w:val="24"/>
          <w:szCs w:val="24"/>
        </w:rPr>
        <w:t xml:space="preserve">on </w:t>
      </w:r>
      <w:r w:rsidRPr="00FD4F95">
        <w:rPr>
          <w:sz w:val="24"/>
          <w:szCs w:val="24"/>
        </w:rPr>
        <w:t>Institutional Decision</w:t>
      </w:r>
      <w:r w:rsidR="00594681" w:rsidRPr="00FD4F95">
        <w:rPr>
          <w:sz w:val="24"/>
          <w:szCs w:val="24"/>
        </w:rPr>
        <w:t>-</w:t>
      </w:r>
      <w:r w:rsidRPr="00FD4F95">
        <w:rPr>
          <w:sz w:val="24"/>
          <w:szCs w:val="24"/>
        </w:rPr>
        <w:t xml:space="preserve"> Making</w:t>
      </w:r>
      <w:r w:rsidR="00594681" w:rsidRPr="00FD4F95">
        <w:rPr>
          <w:sz w:val="24"/>
          <w:szCs w:val="24"/>
        </w:rPr>
        <w:t>.</w:t>
      </w:r>
    </w:p>
    <w:p w14:paraId="555A8C2A" w14:textId="77777777" w:rsidR="008A0622" w:rsidRPr="00FD4F95" w:rsidRDefault="008A0622" w:rsidP="00FD4F95">
      <w:pPr>
        <w:jc w:val="center"/>
        <w:rPr>
          <w:sz w:val="24"/>
          <w:szCs w:val="24"/>
        </w:rPr>
      </w:pPr>
    </w:p>
    <w:p w14:paraId="1AE862E5" w14:textId="77777777" w:rsidR="008A0622" w:rsidRPr="00FD4F95" w:rsidRDefault="008A0622" w:rsidP="00FD4F95">
      <w:pPr>
        <w:jc w:val="center"/>
        <w:rPr>
          <w:sz w:val="24"/>
          <w:szCs w:val="24"/>
        </w:rPr>
      </w:pPr>
    </w:p>
    <w:p w14:paraId="446E1A1F" w14:textId="77777777" w:rsidR="008A0622" w:rsidRPr="00FD4F95" w:rsidRDefault="008A0622" w:rsidP="00FD4F95">
      <w:pPr>
        <w:jc w:val="center"/>
        <w:rPr>
          <w:sz w:val="24"/>
          <w:szCs w:val="24"/>
        </w:rPr>
      </w:pPr>
    </w:p>
    <w:p w14:paraId="7277494A" w14:textId="77777777" w:rsidR="008A0622" w:rsidRPr="00FD4F95" w:rsidRDefault="008A0622" w:rsidP="00FD4F95">
      <w:pPr>
        <w:jc w:val="center"/>
        <w:rPr>
          <w:sz w:val="24"/>
          <w:szCs w:val="24"/>
        </w:rPr>
      </w:pPr>
    </w:p>
    <w:p w14:paraId="69ABB912" w14:textId="77777777" w:rsidR="008A0622" w:rsidRPr="00FD4F95" w:rsidRDefault="008A0622" w:rsidP="00FD4F95">
      <w:pPr>
        <w:jc w:val="center"/>
        <w:rPr>
          <w:sz w:val="24"/>
          <w:szCs w:val="24"/>
        </w:rPr>
      </w:pPr>
    </w:p>
    <w:p w14:paraId="4FC800A8" w14:textId="77777777" w:rsidR="00FD4F95" w:rsidRDefault="00FD4F95" w:rsidP="00FD4F95">
      <w:pPr>
        <w:jc w:val="center"/>
        <w:rPr>
          <w:sz w:val="24"/>
          <w:szCs w:val="24"/>
        </w:rPr>
      </w:pPr>
    </w:p>
    <w:p w14:paraId="6AC79537" w14:textId="77777777" w:rsidR="00FD4F95" w:rsidRDefault="00FD4F95" w:rsidP="00FD4F95">
      <w:pPr>
        <w:jc w:val="center"/>
        <w:rPr>
          <w:sz w:val="24"/>
          <w:szCs w:val="24"/>
        </w:rPr>
      </w:pPr>
    </w:p>
    <w:p w14:paraId="6EDA97B0" w14:textId="77777777" w:rsidR="00FD4F95" w:rsidRDefault="00FD4F95" w:rsidP="00FD4F95">
      <w:pPr>
        <w:jc w:val="center"/>
        <w:rPr>
          <w:sz w:val="24"/>
          <w:szCs w:val="24"/>
        </w:rPr>
      </w:pPr>
    </w:p>
    <w:p w14:paraId="624BE1F6" w14:textId="77777777" w:rsidR="00FD4F95" w:rsidRDefault="00FD4F95" w:rsidP="00FD4F95">
      <w:pPr>
        <w:jc w:val="center"/>
        <w:rPr>
          <w:sz w:val="24"/>
          <w:szCs w:val="24"/>
        </w:rPr>
      </w:pPr>
    </w:p>
    <w:p w14:paraId="26C1C594" w14:textId="56955AB3" w:rsidR="00744382" w:rsidRPr="00FD4F95" w:rsidRDefault="008A0622" w:rsidP="00FD4F95">
      <w:pPr>
        <w:jc w:val="center"/>
        <w:rPr>
          <w:sz w:val="24"/>
          <w:szCs w:val="24"/>
        </w:rPr>
      </w:pPr>
      <w:r w:rsidRPr="00FD4F95">
        <w:rPr>
          <w:sz w:val="24"/>
          <w:szCs w:val="24"/>
        </w:rPr>
        <w:t>A Dissertation Presented for the</w:t>
      </w:r>
    </w:p>
    <w:p w14:paraId="0F3CD9A5" w14:textId="7C9BC022" w:rsidR="00CB208C" w:rsidRPr="00FD4F95" w:rsidRDefault="00557862" w:rsidP="00FD4F95">
      <w:pPr>
        <w:jc w:val="center"/>
        <w:rPr>
          <w:sz w:val="24"/>
          <w:szCs w:val="24"/>
        </w:rPr>
      </w:pPr>
      <w:r w:rsidRPr="00FD4F95">
        <w:rPr>
          <w:sz w:val="24"/>
          <w:szCs w:val="24"/>
        </w:rPr>
        <w:t>Doctor of Philosophy</w:t>
      </w:r>
    </w:p>
    <w:p w14:paraId="5F859DFD" w14:textId="7E26D94D" w:rsidR="00557862" w:rsidRPr="00FD4F95" w:rsidRDefault="00557862" w:rsidP="00FD4F95">
      <w:pPr>
        <w:jc w:val="center"/>
        <w:rPr>
          <w:sz w:val="24"/>
          <w:szCs w:val="24"/>
        </w:rPr>
      </w:pPr>
      <w:r w:rsidRPr="00FD4F95">
        <w:rPr>
          <w:sz w:val="24"/>
          <w:szCs w:val="24"/>
        </w:rPr>
        <w:t>Degree</w:t>
      </w:r>
    </w:p>
    <w:p w14:paraId="5C9CB02E" w14:textId="336B500A" w:rsidR="00557862" w:rsidRPr="00FD4F95" w:rsidRDefault="00557862" w:rsidP="00FD4F95">
      <w:pPr>
        <w:jc w:val="center"/>
        <w:rPr>
          <w:sz w:val="24"/>
          <w:szCs w:val="24"/>
        </w:rPr>
      </w:pPr>
      <w:r w:rsidRPr="00FD4F95">
        <w:rPr>
          <w:sz w:val="24"/>
          <w:szCs w:val="24"/>
        </w:rPr>
        <w:t>University of Tennessee, Knoxville</w:t>
      </w:r>
    </w:p>
    <w:p w14:paraId="052DEA1C" w14:textId="77777777" w:rsidR="00557862" w:rsidRPr="00FD4F95" w:rsidRDefault="00557862" w:rsidP="00FD4F95">
      <w:pPr>
        <w:jc w:val="center"/>
        <w:rPr>
          <w:sz w:val="24"/>
          <w:szCs w:val="24"/>
        </w:rPr>
      </w:pPr>
    </w:p>
    <w:p w14:paraId="7E0D28DF" w14:textId="77777777" w:rsidR="00557862" w:rsidRPr="00FD4F95" w:rsidRDefault="00557862" w:rsidP="00FD4F95">
      <w:pPr>
        <w:jc w:val="center"/>
        <w:rPr>
          <w:sz w:val="24"/>
          <w:szCs w:val="24"/>
        </w:rPr>
      </w:pPr>
    </w:p>
    <w:p w14:paraId="01D85D8B" w14:textId="77777777" w:rsidR="0048579C" w:rsidRPr="00FD4F95" w:rsidRDefault="0048579C" w:rsidP="00FD4F95">
      <w:pPr>
        <w:jc w:val="center"/>
        <w:rPr>
          <w:sz w:val="24"/>
          <w:szCs w:val="24"/>
        </w:rPr>
      </w:pPr>
    </w:p>
    <w:p w14:paraId="5203AC42" w14:textId="77777777" w:rsidR="00557862" w:rsidRPr="00FD4F95" w:rsidRDefault="00557862" w:rsidP="00FD4F95">
      <w:pPr>
        <w:jc w:val="center"/>
        <w:rPr>
          <w:sz w:val="24"/>
          <w:szCs w:val="24"/>
        </w:rPr>
      </w:pPr>
    </w:p>
    <w:p w14:paraId="52AE3E60" w14:textId="77777777" w:rsidR="00FD4F95" w:rsidRDefault="00FD4F95" w:rsidP="00FD4F95">
      <w:pPr>
        <w:jc w:val="center"/>
        <w:rPr>
          <w:sz w:val="24"/>
          <w:szCs w:val="24"/>
        </w:rPr>
      </w:pPr>
    </w:p>
    <w:p w14:paraId="50CE898A" w14:textId="77777777" w:rsidR="00FD4F95" w:rsidRDefault="00FD4F95" w:rsidP="00FD4F95">
      <w:pPr>
        <w:jc w:val="center"/>
        <w:rPr>
          <w:sz w:val="24"/>
          <w:szCs w:val="24"/>
        </w:rPr>
      </w:pPr>
    </w:p>
    <w:p w14:paraId="13DB738E" w14:textId="77777777" w:rsidR="00FD4F95" w:rsidRDefault="00FD4F95" w:rsidP="00FD4F95">
      <w:pPr>
        <w:jc w:val="center"/>
        <w:rPr>
          <w:sz w:val="24"/>
          <w:szCs w:val="24"/>
        </w:rPr>
      </w:pPr>
    </w:p>
    <w:p w14:paraId="6A286E1F" w14:textId="77777777" w:rsidR="00FD4F95" w:rsidRDefault="00FD4F95" w:rsidP="00FD4F95">
      <w:pPr>
        <w:jc w:val="center"/>
        <w:rPr>
          <w:sz w:val="24"/>
          <w:szCs w:val="24"/>
        </w:rPr>
      </w:pPr>
    </w:p>
    <w:p w14:paraId="4F59AB2F" w14:textId="77777777" w:rsidR="00FD4F95" w:rsidRDefault="00FD4F95" w:rsidP="00FD4F95">
      <w:pPr>
        <w:jc w:val="center"/>
        <w:rPr>
          <w:sz w:val="24"/>
          <w:szCs w:val="24"/>
        </w:rPr>
      </w:pPr>
    </w:p>
    <w:p w14:paraId="7C522962" w14:textId="77777777" w:rsidR="00FD4F95" w:rsidRDefault="00FD4F95" w:rsidP="00FD4F95">
      <w:pPr>
        <w:jc w:val="center"/>
        <w:rPr>
          <w:sz w:val="24"/>
          <w:szCs w:val="24"/>
        </w:rPr>
      </w:pPr>
    </w:p>
    <w:p w14:paraId="6945360A" w14:textId="770A7FD2" w:rsidR="00066750" w:rsidRPr="00FD4F95" w:rsidRDefault="00557862" w:rsidP="00FD4F95">
      <w:pPr>
        <w:jc w:val="center"/>
        <w:rPr>
          <w:sz w:val="24"/>
          <w:szCs w:val="24"/>
        </w:rPr>
      </w:pPr>
      <w:r w:rsidRPr="00FD4F95">
        <w:rPr>
          <w:sz w:val="24"/>
          <w:szCs w:val="24"/>
        </w:rPr>
        <w:t xml:space="preserve">Thomas </w:t>
      </w:r>
      <w:r w:rsidR="00066750" w:rsidRPr="00FD4F95">
        <w:rPr>
          <w:sz w:val="24"/>
          <w:szCs w:val="24"/>
        </w:rPr>
        <w:t>Richard Parlier</w:t>
      </w:r>
      <w:r w:rsidR="00D4707C" w:rsidRPr="00FD4F95">
        <w:rPr>
          <w:sz w:val="24"/>
          <w:szCs w:val="24"/>
        </w:rPr>
        <w:t xml:space="preserve"> IV</w:t>
      </w:r>
    </w:p>
    <w:p w14:paraId="20A00AFE" w14:textId="18EF4F47" w:rsidR="00066750" w:rsidRPr="00FD4F95" w:rsidRDefault="0038332F" w:rsidP="00FD4F95">
      <w:pPr>
        <w:jc w:val="center"/>
        <w:rPr>
          <w:sz w:val="24"/>
          <w:szCs w:val="24"/>
        </w:rPr>
      </w:pPr>
      <w:r w:rsidRPr="00FD4F95">
        <w:rPr>
          <w:sz w:val="24"/>
          <w:szCs w:val="24"/>
        </w:rPr>
        <w:t>August</w:t>
      </w:r>
      <w:r w:rsidR="00CE38A8" w:rsidRPr="00FD4F95">
        <w:rPr>
          <w:sz w:val="24"/>
          <w:szCs w:val="24"/>
        </w:rPr>
        <w:t xml:space="preserve"> 2021</w:t>
      </w:r>
    </w:p>
    <w:p w14:paraId="06DDAD19" w14:textId="707C0C58" w:rsidR="00FC655E" w:rsidRPr="00FD4F95" w:rsidRDefault="005174A4" w:rsidP="00FD4F95">
      <w:pPr>
        <w:jc w:val="center"/>
        <w:rPr>
          <w:b/>
          <w:bCs/>
          <w:sz w:val="24"/>
          <w:szCs w:val="24"/>
        </w:rPr>
      </w:pPr>
      <w:r w:rsidRPr="00FD4F95">
        <w:rPr>
          <w:b/>
          <w:bCs/>
          <w:sz w:val="24"/>
          <w:szCs w:val="24"/>
        </w:rPr>
        <w:lastRenderedPageBreak/>
        <w:t>Dedication</w:t>
      </w:r>
    </w:p>
    <w:p w14:paraId="012A4645" w14:textId="6112A542" w:rsidR="00DE2D62" w:rsidRPr="00FD4F95" w:rsidRDefault="00D23DAA" w:rsidP="00FD4F95">
      <w:pPr>
        <w:rPr>
          <w:sz w:val="24"/>
          <w:szCs w:val="24"/>
        </w:rPr>
      </w:pPr>
      <w:r w:rsidRPr="00FD4F95">
        <w:rPr>
          <w:sz w:val="24"/>
          <w:szCs w:val="24"/>
        </w:rPr>
        <w:t>This Dissertation is dedicated to my late Father and Grandmother</w:t>
      </w:r>
      <w:r w:rsidR="006A0ADF" w:rsidRPr="00FD4F95">
        <w:rPr>
          <w:sz w:val="24"/>
          <w:szCs w:val="24"/>
        </w:rPr>
        <w:t>, l</w:t>
      </w:r>
      <w:r w:rsidR="007B7C6E" w:rsidRPr="00FD4F95">
        <w:rPr>
          <w:sz w:val="24"/>
          <w:szCs w:val="24"/>
        </w:rPr>
        <w:t xml:space="preserve">ove you both always. </w:t>
      </w:r>
    </w:p>
    <w:p w14:paraId="23DA13C4" w14:textId="77777777" w:rsidR="0045681E" w:rsidRDefault="0045681E" w:rsidP="00FD4F95">
      <w:pPr>
        <w:rPr>
          <w:rStyle w:val="Heading1Char"/>
          <w:b/>
          <w:bCs/>
        </w:rPr>
      </w:pPr>
    </w:p>
    <w:p w14:paraId="0F5D8BB7" w14:textId="77777777" w:rsidR="0045681E" w:rsidRDefault="0045681E" w:rsidP="00FD4F95">
      <w:pPr>
        <w:rPr>
          <w:rStyle w:val="Heading1Char"/>
          <w:b/>
          <w:bCs/>
        </w:rPr>
      </w:pPr>
    </w:p>
    <w:p w14:paraId="461BF2C1" w14:textId="77777777" w:rsidR="0045681E" w:rsidRDefault="0045681E" w:rsidP="00FD4F95">
      <w:pPr>
        <w:rPr>
          <w:rStyle w:val="Heading1Char"/>
          <w:b/>
          <w:bCs/>
        </w:rPr>
      </w:pPr>
    </w:p>
    <w:p w14:paraId="67E0013E" w14:textId="77777777" w:rsidR="0045681E" w:rsidRDefault="0045681E" w:rsidP="00FD4F95">
      <w:pPr>
        <w:rPr>
          <w:rStyle w:val="Heading1Char"/>
          <w:b/>
          <w:bCs/>
        </w:rPr>
      </w:pPr>
    </w:p>
    <w:p w14:paraId="6BBC6BB4" w14:textId="77777777" w:rsidR="0045681E" w:rsidRDefault="0045681E" w:rsidP="00FD4F95">
      <w:pPr>
        <w:rPr>
          <w:rStyle w:val="Heading1Char"/>
          <w:b/>
          <w:bCs/>
        </w:rPr>
      </w:pPr>
    </w:p>
    <w:p w14:paraId="6B2CD7F7" w14:textId="77777777" w:rsidR="0045681E" w:rsidRDefault="0045681E" w:rsidP="00FD4F95">
      <w:pPr>
        <w:rPr>
          <w:rStyle w:val="Heading1Char"/>
          <w:b/>
          <w:bCs/>
        </w:rPr>
      </w:pPr>
    </w:p>
    <w:p w14:paraId="10EEBD78" w14:textId="77777777" w:rsidR="0045681E" w:rsidRDefault="0045681E" w:rsidP="00FD4F95">
      <w:pPr>
        <w:rPr>
          <w:rStyle w:val="Heading1Char"/>
          <w:b/>
          <w:bCs/>
        </w:rPr>
      </w:pPr>
    </w:p>
    <w:p w14:paraId="16E1F168" w14:textId="77777777" w:rsidR="0045681E" w:rsidRDefault="0045681E" w:rsidP="00FD4F95">
      <w:pPr>
        <w:rPr>
          <w:rStyle w:val="Heading1Char"/>
          <w:b/>
          <w:bCs/>
        </w:rPr>
      </w:pPr>
    </w:p>
    <w:p w14:paraId="3F01B711" w14:textId="77777777" w:rsidR="0045681E" w:rsidRDefault="0045681E" w:rsidP="00FD4F95">
      <w:pPr>
        <w:rPr>
          <w:rStyle w:val="Heading1Char"/>
          <w:b/>
          <w:bCs/>
        </w:rPr>
      </w:pPr>
    </w:p>
    <w:p w14:paraId="7FAD1791" w14:textId="77777777" w:rsidR="0045681E" w:rsidRDefault="0045681E" w:rsidP="00FD4F95">
      <w:pPr>
        <w:rPr>
          <w:rStyle w:val="Heading1Char"/>
          <w:b/>
          <w:bCs/>
        </w:rPr>
      </w:pPr>
    </w:p>
    <w:p w14:paraId="51A8DAB5" w14:textId="77777777" w:rsidR="0045681E" w:rsidRDefault="0045681E" w:rsidP="00FD4F95">
      <w:pPr>
        <w:rPr>
          <w:rStyle w:val="Heading1Char"/>
          <w:b/>
          <w:bCs/>
        </w:rPr>
      </w:pPr>
    </w:p>
    <w:p w14:paraId="5483139F" w14:textId="77777777" w:rsidR="0045681E" w:rsidRDefault="0045681E" w:rsidP="00FD4F95">
      <w:pPr>
        <w:rPr>
          <w:rStyle w:val="Heading1Char"/>
          <w:b/>
          <w:bCs/>
        </w:rPr>
      </w:pPr>
    </w:p>
    <w:p w14:paraId="38A22C43" w14:textId="77777777" w:rsidR="0045681E" w:rsidRDefault="0045681E" w:rsidP="00FD4F95">
      <w:pPr>
        <w:rPr>
          <w:rStyle w:val="Heading1Char"/>
          <w:b/>
          <w:bCs/>
        </w:rPr>
      </w:pPr>
    </w:p>
    <w:p w14:paraId="5BC590A2" w14:textId="77777777" w:rsidR="0045681E" w:rsidRDefault="0045681E" w:rsidP="00FD4F95">
      <w:pPr>
        <w:rPr>
          <w:rStyle w:val="Heading1Char"/>
          <w:b/>
          <w:bCs/>
        </w:rPr>
      </w:pPr>
    </w:p>
    <w:p w14:paraId="5863F356" w14:textId="77777777" w:rsidR="0045681E" w:rsidRDefault="0045681E" w:rsidP="00FD4F95">
      <w:pPr>
        <w:rPr>
          <w:rStyle w:val="Heading1Char"/>
          <w:b/>
          <w:bCs/>
        </w:rPr>
      </w:pPr>
    </w:p>
    <w:p w14:paraId="44E23995" w14:textId="77777777" w:rsidR="0045681E" w:rsidRDefault="0045681E" w:rsidP="00FD4F95">
      <w:pPr>
        <w:rPr>
          <w:rStyle w:val="Heading1Char"/>
          <w:b/>
          <w:bCs/>
        </w:rPr>
      </w:pPr>
    </w:p>
    <w:p w14:paraId="51EAA3CA" w14:textId="77777777" w:rsidR="0045681E" w:rsidRDefault="0045681E" w:rsidP="00FD4F95">
      <w:pPr>
        <w:rPr>
          <w:rStyle w:val="Heading1Char"/>
          <w:b/>
          <w:bCs/>
        </w:rPr>
      </w:pPr>
    </w:p>
    <w:p w14:paraId="093DF6A2" w14:textId="77777777" w:rsidR="0045681E" w:rsidRDefault="0045681E" w:rsidP="00FD4F95">
      <w:pPr>
        <w:rPr>
          <w:rStyle w:val="Heading1Char"/>
          <w:b/>
          <w:bCs/>
        </w:rPr>
      </w:pPr>
    </w:p>
    <w:p w14:paraId="7E2D8897" w14:textId="77777777" w:rsidR="0045681E" w:rsidRDefault="0045681E" w:rsidP="00FD4F95">
      <w:pPr>
        <w:rPr>
          <w:rStyle w:val="Heading1Char"/>
          <w:b/>
          <w:bCs/>
        </w:rPr>
      </w:pPr>
    </w:p>
    <w:p w14:paraId="67E3380F" w14:textId="77777777" w:rsidR="0045681E" w:rsidRDefault="0045681E" w:rsidP="00FD4F95">
      <w:pPr>
        <w:rPr>
          <w:rStyle w:val="Heading1Char"/>
          <w:b/>
          <w:bCs/>
        </w:rPr>
      </w:pPr>
    </w:p>
    <w:p w14:paraId="4A7B6DDA" w14:textId="77777777" w:rsidR="0045681E" w:rsidRDefault="0045681E" w:rsidP="00FD4F95">
      <w:pPr>
        <w:rPr>
          <w:rStyle w:val="Heading1Char"/>
          <w:b/>
          <w:bCs/>
        </w:rPr>
      </w:pPr>
    </w:p>
    <w:p w14:paraId="29C5704C" w14:textId="77777777" w:rsidR="0045681E" w:rsidRDefault="0045681E" w:rsidP="00FD4F95">
      <w:pPr>
        <w:rPr>
          <w:rStyle w:val="Heading1Char"/>
          <w:b/>
          <w:bCs/>
        </w:rPr>
      </w:pPr>
    </w:p>
    <w:p w14:paraId="288A4AAA" w14:textId="77777777" w:rsidR="0045681E" w:rsidRDefault="0045681E" w:rsidP="00FD4F95">
      <w:pPr>
        <w:rPr>
          <w:rStyle w:val="Heading1Char"/>
          <w:b/>
          <w:bCs/>
        </w:rPr>
      </w:pPr>
    </w:p>
    <w:p w14:paraId="4639FE12" w14:textId="77777777" w:rsidR="0045681E" w:rsidRDefault="0045681E" w:rsidP="00FD4F95">
      <w:pPr>
        <w:rPr>
          <w:rStyle w:val="Heading1Char"/>
          <w:b/>
          <w:bCs/>
        </w:rPr>
      </w:pPr>
    </w:p>
    <w:p w14:paraId="7DA81A89" w14:textId="77777777" w:rsidR="00FD4F95" w:rsidRDefault="00FD4F95" w:rsidP="00FD4F95">
      <w:pPr>
        <w:rPr>
          <w:rStyle w:val="Heading1Char"/>
          <w:b/>
          <w:bCs/>
        </w:rPr>
      </w:pPr>
    </w:p>
    <w:p w14:paraId="057C33BB" w14:textId="59DC90B3" w:rsidR="00695557" w:rsidRPr="008C05C7" w:rsidRDefault="00695557" w:rsidP="000A5AF5">
      <w:pPr>
        <w:jc w:val="center"/>
      </w:pPr>
      <w:bookmarkStart w:id="0" w:name="_Toc77593108"/>
      <w:r w:rsidRPr="00836AC2">
        <w:rPr>
          <w:rStyle w:val="Heading1Char"/>
          <w:b/>
          <w:bCs/>
        </w:rPr>
        <w:lastRenderedPageBreak/>
        <w:t>Acknowledgements</w:t>
      </w:r>
      <w:bookmarkEnd w:id="0"/>
    </w:p>
    <w:p w14:paraId="50C39AE1" w14:textId="48CC1D87" w:rsidR="00695557" w:rsidRPr="00FD4F95" w:rsidRDefault="00695557" w:rsidP="00FD4F95">
      <w:pPr>
        <w:spacing w:line="480" w:lineRule="auto"/>
        <w:ind w:firstLine="720"/>
        <w:rPr>
          <w:sz w:val="24"/>
          <w:szCs w:val="24"/>
        </w:rPr>
      </w:pPr>
      <w:r w:rsidRPr="00FD4F95">
        <w:rPr>
          <w:sz w:val="24"/>
          <w:szCs w:val="24"/>
        </w:rPr>
        <w:t xml:space="preserve">I would like to </w:t>
      </w:r>
      <w:r w:rsidR="00325165" w:rsidRPr="00FD4F95">
        <w:rPr>
          <w:sz w:val="24"/>
          <w:szCs w:val="24"/>
        </w:rPr>
        <w:t xml:space="preserve">extend a </w:t>
      </w:r>
      <w:r w:rsidR="00824E98" w:rsidRPr="00FD4F95">
        <w:rPr>
          <w:sz w:val="24"/>
          <w:szCs w:val="24"/>
        </w:rPr>
        <w:t xml:space="preserve">sincere </w:t>
      </w:r>
      <w:r w:rsidRPr="00FD4F95">
        <w:rPr>
          <w:sz w:val="24"/>
          <w:szCs w:val="24"/>
        </w:rPr>
        <w:t xml:space="preserve">thank </w:t>
      </w:r>
      <w:r w:rsidR="00824E98" w:rsidRPr="00FD4F95">
        <w:rPr>
          <w:sz w:val="24"/>
          <w:szCs w:val="24"/>
        </w:rPr>
        <w:t xml:space="preserve">you to </w:t>
      </w:r>
      <w:r w:rsidRPr="00FD4F95">
        <w:rPr>
          <w:sz w:val="24"/>
          <w:szCs w:val="24"/>
        </w:rPr>
        <w:t xml:space="preserve">my committee chair Dr. Gary Skolits for </w:t>
      </w:r>
      <w:r w:rsidR="00B528A9" w:rsidRPr="00FD4F95">
        <w:rPr>
          <w:sz w:val="24"/>
          <w:szCs w:val="24"/>
        </w:rPr>
        <w:t>his</w:t>
      </w:r>
      <w:r w:rsidR="00ED1C7F" w:rsidRPr="00FD4F95">
        <w:rPr>
          <w:sz w:val="24"/>
          <w:szCs w:val="24"/>
        </w:rPr>
        <w:t xml:space="preserve"> </w:t>
      </w:r>
      <w:r w:rsidR="002505BB" w:rsidRPr="00FD4F95">
        <w:rPr>
          <w:sz w:val="24"/>
          <w:szCs w:val="24"/>
        </w:rPr>
        <w:t>remarkable</w:t>
      </w:r>
      <w:r w:rsidR="00B528A9" w:rsidRPr="00FD4F95">
        <w:rPr>
          <w:sz w:val="24"/>
          <w:szCs w:val="24"/>
        </w:rPr>
        <w:t xml:space="preserve"> </w:t>
      </w:r>
      <w:r w:rsidR="00D70B1B" w:rsidRPr="00FD4F95">
        <w:rPr>
          <w:sz w:val="24"/>
          <w:szCs w:val="24"/>
        </w:rPr>
        <w:t>support</w:t>
      </w:r>
      <w:r w:rsidR="001C61ED" w:rsidRPr="00FD4F95">
        <w:rPr>
          <w:sz w:val="24"/>
          <w:szCs w:val="24"/>
        </w:rPr>
        <w:t xml:space="preserve"> </w:t>
      </w:r>
      <w:r w:rsidR="002505BB" w:rsidRPr="00FD4F95">
        <w:rPr>
          <w:sz w:val="24"/>
          <w:szCs w:val="24"/>
        </w:rPr>
        <w:t>and guidance</w:t>
      </w:r>
      <w:r w:rsidR="001C61ED" w:rsidRPr="00FD4F95">
        <w:rPr>
          <w:sz w:val="24"/>
          <w:szCs w:val="24"/>
        </w:rPr>
        <w:t xml:space="preserve">, without which, this dissertation would not be possible. </w:t>
      </w:r>
      <w:r w:rsidR="00D25B39" w:rsidRPr="00FD4F95">
        <w:rPr>
          <w:sz w:val="24"/>
          <w:szCs w:val="24"/>
        </w:rPr>
        <w:t>I would</w:t>
      </w:r>
      <w:r w:rsidR="00FC66EA" w:rsidRPr="00FD4F95">
        <w:rPr>
          <w:sz w:val="24"/>
          <w:szCs w:val="24"/>
        </w:rPr>
        <w:t xml:space="preserve"> also</w:t>
      </w:r>
      <w:r w:rsidR="00D25B39" w:rsidRPr="00FD4F95">
        <w:rPr>
          <w:sz w:val="24"/>
          <w:szCs w:val="24"/>
        </w:rPr>
        <w:t xml:space="preserve"> like to thank </w:t>
      </w:r>
      <w:r w:rsidR="002505BB" w:rsidRPr="00FD4F95">
        <w:rPr>
          <w:sz w:val="24"/>
          <w:szCs w:val="24"/>
        </w:rPr>
        <w:t xml:space="preserve">my dissertation committee for their </w:t>
      </w:r>
      <w:r w:rsidR="00170EAC" w:rsidRPr="00FD4F95">
        <w:rPr>
          <w:sz w:val="24"/>
          <w:szCs w:val="24"/>
        </w:rPr>
        <w:t xml:space="preserve">valuable insight and </w:t>
      </w:r>
      <w:r w:rsidR="00606345" w:rsidRPr="00FD4F95">
        <w:rPr>
          <w:sz w:val="24"/>
          <w:szCs w:val="24"/>
        </w:rPr>
        <w:t xml:space="preserve">informative </w:t>
      </w:r>
      <w:r w:rsidR="002505BB" w:rsidRPr="00FD4F95">
        <w:rPr>
          <w:sz w:val="24"/>
          <w:szCs w:val="24"/>
        </w:rPr>
        <w:t>feedback</w:t>
      </w:r>
      <w:r w:rsidR="004D39B0" w:rsidRPr="00FD4F95">
        <w:rPr>
          <w:sz w:val="24"/>
          <w:szCs w:val="24"/>
        </w:rPr>
        <w:t>, it was a pleasure collaborating with you all</w:t>
      </w:r>
      <w:r w:rsidR="00606345" w:rsidRPr="00FD4F95">
        <w:rPr>
          <w:sz w:val="24"/>
          <w:szCs w:val="24"/>
        </w:rPr>
        <w:t>.</w:t>
      </w:r>
      <w:r w:rsidR="002C1AF0" w:rsidRPr="00FD4F95">
        <w:rPr>
          <w:sz w:val="24"/>
          <w:szCs w:val="24"/>
        </w:rPr>
        <w:t xml:space="preserve"> </w:t>
      </w:r>
      <w:r w:rsidR="000F35D4" w:rsidRPr="00FD4F95">
        <w:rPr>
          <w:sz w:val="24"/>
          <w:szCs w:val="24"/>
        </w:rPr>
        <w:t xml:space="preserve">I would like to </w:t>
      </w:r>
      <w:r w:rsidR="00C50C76" w:rsidRPr="00FD4F95">
        <w:rPr>
          <w:sz w:val="24"/>
          <w:szCs w:val="24"/>
        </w:rPr>
        <w:t>recognize</w:t>
      </w:r>
      <w:r w:rsidR="000F35D4" w:rsidRPr="00FD4F95">
        <w:rPr>
          <w:sz w:val="24"/>
          <w:szCs w:val="24"/>
        </w:rPr>
        <w:t xml:space="preserve"> the Tennessee Board of Regents </w:t>
      </w:r>
      <w:r w:rsidR="00A03281" w:rsidRPr="00FD4F95">
        <w:rPr>
          <w:sz w:val="24"/>
          <w:szCs w:val="24"/>
        </w:rPr>
        <w:t xml:space="preserve">for their immense help </w:t>
      </w:r>
      <w:r w:rsidR="00E20879" w:rsidRPr="00FD4F95">
        <w:rPr>
          <w:sz w:val="24"/>
          <w:szCs w:val="24"/>
        </w:rPr>
        <w:t xml:space="preserve">during the </w:t>
      </w:r>
      <w:r w:rsidR="00C35E82" w:rsidRPr="00FD4F95">
        <w:rPr>
          <w:sz w:val="24"/>
          <w:szCs w:val="24"/>
        </w:rPr>
        <w:t xml:space="preserve">recruitment and </w:t>
      </w:r>
      <w:r w:rsidR="00E20879" w:rsidRPr="00FD4F95">
        <w:rPr>
          <w:sz w:val="24"/>
          <w:szCs w:val="24"/>
        </w:rPr>
        <w:t>data collection process</w:t>
      </w:r>
      <w:r w:rsidR="005A220A" w:rsidRPr="00FD4F95">
        <w:rPr>
          <w:sz w:val="24"/>
          <w:szCs w:val="24"/>
        </w:rPr>
        <w:t>.</w:t>
      </w:r>
      <w:r w:rsidR="000F35D4" w:rsidRPr="00FD4F95">
        <w:rPr>
          <w:sz w:val="24"/>
          <w:szCs w:val="24"/>
        </w:rPr>
        <w:t xml:space="preserve"> </w:t>
      </w:r>
      <w:r w:rsidR="00457669" w:rsidRPr="00FD4F95">
        <w:rPr>
          <w:sz w:val="24"/>
          <w:szCs w:val="24"/>
        </w:rPr>
        <w:t>In addition, s</w:t>
      </w:r>
      <w:r w:rsidR="00B575A0" w:rsidRPr="00FD4F95">
        <w:rPr>
          <w:sz w:val="24"/>
          <w:szCs w:val="24"/>
        </w:rPr>
        <w:t>everal</w:t>
      </w:r>
      <w:r w:rsidR="00310B18" w:rsidRPr="00FD4F95">
        <w:rPr>
          <w:sz w:val="24"/>
          <w:szCs w:val="24"/>
        </w:rPr>
        <w:t xml:space="preserve"> </w:t>
      </w:r>
      <w:r w:rsidR="000125FB" w:rsidRPr="00FD4F95">
        <w:rPr>
          <w:sz w:val="24"/>
          <w:szCs w:val="24"/>
        </w:rPr>
        <w:t xml:space="preserve">of my </w:t>
      </w:r>
      <w:r w:rsidR="002F5E4A" w:rsidRPr="00FD4F95">
        <w:rPr>
          <w:sz w:val="24"/>
          <w:szCs w:val="24"/>
        </w:rPr>
        <w:t>UTK</w:t>
      </w:r>
      <w:r w:rsidR="00310B18" w:rsidRPr="00FD4F95">
        <w:rPr>
          <w:sz w:val="24"/>
          <w:szCs w:val="24"/>
        </w:rPr>
        <w:t xml:space="preserve"> colleagues </w:t>
      </w:r>
      <w:r w:rsidR="00F46A6F" w:rsidRPr="00FD4F95">
        <w:rPr>
          <w:sz w:val="24"/>
          <w:szCs w:val="24"/>
        </w:rPr>
        <w:t xml:space="preserve">from </w:t>
      </w:r>
      <w:r w:rsidR="002F5E4A" w:rsidRPr="00FD4F95">
        <w:rPr>
          <w:sz w:val="24"/>
          <w:szCs w:val="24"/>
        </w:rPr>
        <w:t>the ESM department</w:t>
      </w:r>
      <w:r w:rsidR="00F46A6F" w:rsidRPr="00FD4F95">
        <w:rPr>
          <w:sz w:val="24"/>
          <w:szCs w:val="24"/>
        </w:rPr>
        <w:t xml:space="preserve"> </w:t>
      </w:r>
      <w:r w:rsidR="00456365" w:rsidRPr="00FD4F95">
        <w:rPr>
          <w:sz w:val="24"/>
          <w:szCs w:val="24"/>
        </w:rPr>
        <w:t>were</w:t>
      </w:r>
      <w:r w:rsidR="00A03281" w:rsidRPr="00FD4F95">
        <w:rPr>
          <w:sz w:val="24"/>
          <w:szCs w:val="24"/>
        </w:rPr>
        <w:t xml:space="preserve"> </w:t>
      </w:r>
      <w:r w:rsidR="00456365" w:rsidRPr="00FD4F95">
        <w:rPr>
          <w:sz w:val="24"/>
          <w:szCs w:val="24"/>
        </w:rPr>
        <w:t xml:space="preserve">integral </w:t>
      </w:r>
      <w:r w:rsidR="007C714A" w:rsidRPr="00FD4F95">
        <w:rPr>
          <w:sz w:val="24"/>
          <w:szCs w:val="24"/>
        </w:rPr>
        <w:t>during</w:t>
      </w:r>
      <w:r w:rsidR="00F51905" w:rsidRPr="00FD4F95">
        <w:rPr>
          <w:sz w:val="24"/>
          <w:szCs w:val="24"/>
        </w:rPr>
        <w:t xml:space="preserve"> the review and development of this dissertation, </w:t>
      </w:r>
      <w:r w:rsidR="007C714A" w:rsidRPr="00FD4F95">
        <w:rPr>
          <w:sz w:val="24"/>
          <w:szCs w:val="24"/>
        </w:rPr>
        <w:t xml:space="preserve">you know who you </w:t>
      </w:r>
      <w:r w:rsidR="00C35E82" w:rsidRPr="00FD4F95">
        <w:rPr>
          <w:sz w:val="24"/>
          <w:szCs w:val="24"/>
        </w:rPr>
        <w:t>are,</w:t>
      </w:r>
      <w:r w:rsidR="007C714A" w:rsidRPr="00FD4F95">
        <w:rPr>
          <w:sz w:val="24"/>
          <w:szCs w:val="24"/>
        </w:rPr>
        <w:t xml:space="preserve"> </w:t>
      </w:r>
      <w:r w:rsidR="002F5E4A" w:rsidRPr="00FD4F95">
        <w:rPr>
          <w:sz w:val="24"/>
          <w:szCs w:val="24"/>
        </w:rPr>
        <w:t>and</w:t>
      </w:r>
      <w:r w:rsidR="00F51905" w:rsidRPr="00FD4F95">
        <w:rPr>
          <w:sz w:val="24"/>
          <w:szCs w:val="24"/>
        </w:rPr>
        <w:t xml:space="preserve"> </w:t>
      </w:r>
      <w:r w:rsidR="00176300" w:rsidRPr="00FD4F95">
        <w:rPr>
          <w:sz w:val="24"/>
          <w:szCs w:val="24"/>
        </w:rPr>
        <w:t xml:space="preserve">I </w:t>
      </w:r>
      <w:r w:rsidR="0018614E" w:rsidRPr="00FD4F95">
        <w:rPr>
          <w:sz w:val="24"/>
          <w:szCs w:val="24"/>
        </w:rPr>
        <w:t>will always be</w:t>
      </w:r>
      <w:r w:rsidR="00176300" w:rsidRPr="00FD4F95">
        <w:rPr>
          <w:sz w:val="24"/>
          <w:szCs w:val="24"/>
        </w:rPr>
        <w:t xml:space="preserve"> extremely grateful</w:t>
      </w:r>
      <w:r w:rsidR="002F5E4A" w:rsidRPr="00FD4F95">
        <w:rPr>
          <w:sz w:val="24"/>
          <w:szCs w:val="24"/>
        </w:rPr>
        <w:t xml:space="preserve"> for your </w:t>
      </w:r>
      <w:r w:rsidR="00576FF3" w:rsidRPr="00FD4F95">
        <w:rPr>
          <w:sz w:val="24"/>
          <w:szCs w:val="24"/>
        </w:rPr>
        <w:t>assistance</w:t>
      </w:r>
      <w:r w:rsidR="00951465" w:rsidRPr="00FD4F95">
        <w:rPr>
          <w:sz w:val="24"/>
          <w:szCs w:val="24"/>
        </w:rPr>
        <w:t xml:space="preserve">. </w:t>
      </w:r>
      <w:r w:rsidR="00457669" w:rsidRPr="00FD4F95">
        <w:rPr>
          <w:sz w:val="24"/>
          <w:szCs w:val="24"/>
        </w:rPr>
        <w:t>Furthermore</w:t>
      </w:r>
      <w:r w:rsidR="00F46A6F" w:rsidRPr="00FD4F95">
        <w:rPr>
          <w:sz w:val="24"/>
          <w:szCs w:val="24"/>
        </w:rPr>
        <w:t xml:space="preserve">, I want to thank my colleagues from Georgia State University for getting my started in this field and giving me a second shot at a career. </w:t>
      </w:r>
      <w:r w:rsidR="00C53BFF" w:rsidRPr="00FD4F95">
        <w:rPr>
          <w:sz w:val="24"/>
          <w:szCs w:val="24"/>
        </w:rPr>
        <w:t xml:space="preserve">Finally, I would like to thank </w:t>
      </w:r>
      <w:r w:rsidR="002B4DC4" w:rsidRPr="00FD4F95">
        <w:rPr>
          <w:sz w:val="24"/>
          <w:szCs w:val="24"/>
        </w:rPr>
        <w:t xml:space="preserve">all </w:t>
      </w:r>
      <w:r w:rsidR="00BA69D5" w:rsidRPr="00FD4F95">
        <w:rPr>
          <w:sz w:val="24"/>
          <w:szCs w:val="24"/>
        </w:rPr>
        <w:t xml:space="preserve">my </w:t>
      </w:r>
      <w:r w:rsidR="00C53BFF" w:rsidRPr="00FD4F95">
        <w:rPr>
          <w:sz w:val="24"/>
          <w:szCs w:val="24"/>
        </w:rPr>
        <w:t>friends and family who either indirectly or directly</w:t>
      </w:r>
      <w:r w:rsidR="0015347B" w:rsidRPr="00FD4F95">
        <w:rPr>
          <w:sz w:val="24"/>
          <w:szCs w:val="24"/>
        </w:rPr>
        <w:t xml:space="preserve"> </w:t>
      </w:r>
      <w:r w:rsidR="00550C91" w:rsidRPr="00FD4F95">
        <w:rPr>
          <w:sz w:val="24"/>
          <w:szCs w:val="24"/>
        </w:rPr>
        <w:t>supported</w:t>
      </w:r>
      <w:r w:rsidR="0015347B" w:rsidRPr="00FD4F95">
        <w:rPr>
          <w:sz w:val="24"/>
          <w:szCs w:val="24"/>
        </w:rPr>
        <w:t xml:space="preserve"> me</w:t>
      </w:r>
      <w:r w:rsidR="00CC3808" w:rsidRPr="00FD4F95">
        <w:rPr>
          <w:sz w:val="24"/>
          <w:szCs w:val="24"/>
        </w:rPr>
        <w:t xml:space="preserve">, </w:t>
      </w:r>
      <w:r w:rsidR="00C53BFF" w:rsidRPr="00FD4F95">
        <w:rPr>
          <w:sz w:val="24"/>
          <w:szCs w:val="24"/>
        </w:rPr>
        <w:t xml:space="preserve">I will forever be indebted to </w:t>
      </w:r>
      <w:r w:rsidR="00313D91" w:rsidRPr="00FD4F95">
        <w:rPr>
          <w:sz w:val="24"/>
          <w:szCs w:val="24"/>
        </w:rPr>
        <w:t>your</w:t>
      </w:r>
      <w:r w:rsidR="00F83618" w:rsidRPr="00FD4F95">
        <w:rPr>
          <w:sz w:val="24"/>
          <w:szCs w:val="24"/>
        </w:rPr>
        <w:t xml:space="preserve"> encouragement and </w:t>
      </w:r>
      <w:r w:rsidR="00D82EF2" w:rsidRPr="00FD4F95">
        <w:rPr>
          <w:sz w:val="24"/>
          <w:szCs w:val="24"/>
        </w:rPr>
        <w:t>support</w:t>
      </w:r>
      <w:r w:rsidR="00F83618" w:rsidRPr="00FD4F95">
        <w:rPr>
          <w:sz w:val="24"/>
          <w:szCs w:val="24"/>
        </w:rPr>
        <w:t xml:space="preserve">! </w:t>
      </w:r>
      <w:r w:rsidR="00C53BFF" w:rsidRPr="00FD4F95">
        <w:rPr>
          <w:sz w:val="24"/>
          <w:szCs w:val="24"/>
        </w:rPr>
        <w:t xml:space="preserve"> </w:t>
      </w:r>
      <w:r w:rsidR="0015347B" w:rsidRPr="00FD4F95">
        <w:rPr>
          <w:sz w:val="24"/>
          <w:szCs w:val="24"/>
        </w:rPr>
        <w:t xml:space="preserve"> </w:t>
      </w:r>
      <w:r w:rsidR="00776868" w:rsidRPr="00FD4F95">
        <w:rPr>
          <w:sz w:val="24"/>
          <w:szCs w:val="24"/>
        </w:rPr>
        <w:t xml:space="preserve"> </w:t>
      </w:r>
      <w:r w:rsidR="00176300" w:rsidRPr="00FD4F95">
        <w:rPr>
          <w:sz w:val="24"/>
          <w:szCs w:val="24"/>
        </w:rPr>
        <w:t xml:space="preserve"> </w:t>
      </w:r>
      <w:r w:rsidR="00A732C7" w:rsidRPr="00FD4F95">
        <w:rPr>
          <w:sz w:val="24"/>
          <w:szCs w:val="24"/>
        </w:rPr>
        <w:t xml:space="preserve"> </w:t>
      </w:r>
    </w:p>
    <w:p w14:paraId="5995939E" w14:textId="77777777" w:rsidR="00521A94" w:rsidRPr="008C05C7" w:rsidRDefault="00521A94" w:rsidP="00D23DAA">
      <w:pPr>
        <w:spacing w:line="480" w:lineRule="auto"/>
        <w:rPr>
          <w:sz w:val="24"/>
          <w:szCs w:val="24"/>
        </w:rPr>
      </w:pPr>
    </w:p>
    <w:p w14:paraId="7725E1DA" w14:textId="0356615C" w:rsidR="005747FE" w:rsidRPr="008C05C7" w:rsidRDefault="005747FE" w:rsidP="00D23DAA">
      <w:pPr>
        <w:spacing w:line="480" w:lineRule="auto"/>
        <w:rPr>
          <w:sz w:val="24"/>
          <w:szCs w:val="24"/>
        </w:rPr>
      </w:pPr>
    </w:p>
    <w:p w14:paraId="23E1AEF6" w14:textId="39D4DF44" w:rsidR="005747FE" w:rsidRDefault="005747FE" w:rsidP="00D23DAA">
      <w:pPr>
        <w:spacing w:line="480" w:lineRule="auto"/>
        <w:rPr>
          <w:sz w:val="24"/>
          <w:szCs w:val="24"/>
        </w:rPr>
      </w:pPr>
    </w:p>
    <w:p w14:paraId="36860EAB" w14:textId="4FED7D3A" w:rsidR="0045681E" w:rsidRDefault="0045681E" w:rsidP="00D23DAA">
      <w:pPr>
        <w:spacing w:line="480" w:lineRule="auto"/>
        <w:rPr>
          <w:sz w:val="24"/>
          <w:szCs w:val="24"/>
        </w:rPr>
      </w:pPr>
    </w:p>
    <w:p w14:paraId="64EA025E" w14:textId="77777777" w:rsidR="0045681E" w:rsidRPr="008C05C7" w:rsidRDefault="0045681E" w:rsidP="00D23DAA">
      <w:pPr>
        <w:spacing w:line="480" w:lineRule="auto"/>
        <w:rPr>
          <w:sz w:val="24"/>
          <w:szCs w:val="24"/>
        </w:rPr>
      </w:pPr>
    </w:p>
    <w:p w14:paraId="74BFEC6C" w14:textId="01DDCF7E" w:rsidR="005747FE" w:rsidRPr="008C05C7" w:rsidRDefault="005747FE" w:rsidP="00D23DAA">
      <w:pPr>
        <w:spacing w:line="480" w:lineRule="auto"/>
        <w:rPr>
          <w:sz w:val="24"/>
          <w:szCs w:val="24"/>
        </w:rPr>
      </w:pPr>
    </w:p>
    <w:p w14:paraId="356DC9C0" w14:textId="4FE18E56" w:rsidR="005747FE" w:rsidRPr="008C05C7" w:rsidRDefault="005747FE" w:rsidP="00D23DAA">
      <w:pPr>
        <w:spacing w:line="480" w:lineRule="auto"/>
        <w:rPr>
          <w:sz w:val="24"/>
          <w:szCs w:val="24"/>
        </w:rPr>
      </w:pPr>
    </w:p>
    <w:p w14:paraId="50B43FB5" w14:textId="77777777" w:rsidR="00FC474C" w:rsidRDefault="00FC474C" w:rsidP="00FC474C">
      <w:pPr>
        <w:rPr>
          <w:b/>
          <w:bCs/>
          <w:sz w:val="24"/>
          <w:szCs w:val="24"/>
        </w:rPr>
      </w:pPr>
    </w:p>
    <w:p w14:paraId="5E0149A3" w14:textId="2DFCDDA5" w:rsidR="00002942" w:rsidRPr="00FC474C" w:rsidRDefault="00A03A7E" w:rsidP="00FC474C">
      <w:pPr>
        <w:jc w:val="center"/>
        <w:rPr>
          <w:b/>
          <w:bCs/>
          <w:sz w:val="24"/>
          <w:szCs w:val="24"/>
        </w:rPr>
      </w:pPr>
      <w:r w:rsidRPr="00FC474C">
        <w:rPr>
          <w:b/>
          <w:bCs/>
          <w:sz w:val="24"/>
          <w:szCs w:val="24"/>
        </w:rPr>
        <w:lastRenderedPageBreak/>
        <w:t>Abstract</w:t>
      </w:r>
    </w:p>
    <w:p w14:paraId="77054503" w14:textId="3005A15F" w:rsidR="00571529" w:rsidRPr="008C05C7" w:rsidRDefault="00A03A7E" w:rsidP="00A03A7E">
      <w:pPr>
        <w:spacing w:line="480" w:lineRule="auto"/>
        <w:ind w:firstLine="720"/>
        <w:rPr>
          <w:sz w:val="24"/>
          <w:szCs w:val="24"/>
        </w:rPr>
      </w:pPr>
      <w:r w:rsidRPr="008C05C7">
        <w:rPr>
          <w:sz w:val="24"/>
          <w:szCs w:val="24"/>
        </w:rPr>
        <w:t>The capacity for data analytical decision-making is not always optimal in institutions of higher education (</w:t>
      </w:r>
      <w:r w:rsidR="00311567" w:rsidRPr="008C05C7">
        <w:rPr>
          <w:sz w:val="24"/>
          <w:szCs w:val="24"/>
        </w:rPr>
        <w:t>Hawkins &amp; Bailey, 2020</w:t>
      </w:r>
      <w:r w:rsidRPr="008C05C7">
        <w:rPr>
          <w:sz w:val="24"/>
          <w:szCs w:val="24"/>
        </w:rPr>
        <w:t xml:space="preserve">). Data analytic decision making for this study is defined as any decision utilized to improve the process or outcome for any function of  higher educational administration (Nguyen et al., 2020) including but not limited to: state appropriated funding (e.g. Campbell, 2018) improving graduation rates (e.g Moscoso-Zea, Saa &amp; Luján-Mora, 2019), teacher instruction (e.g. Cai &amp; Zhu, 2015), or student success (e.g. Foster &amp; Francis, 2020). Many IR professionals still face obstacles </w:t>
      </w:r>
      <w:r w:rsidR="00436B9E" w:rsidRPr="008C05C7">
        <w:rPr>
          <w:sz w:val="24"/>
          <w:szCs w:val="24"/>
        </w:rPr>
        <w:t>pertaining to</w:t>
      </w:r>
      <w:r w:rsidRPr="008C05C7">
        <w:rPr>
          <w:sz w:val="24"/>
          <w:szCs w:val="24"/>
        </w:rPr>
        <w:t xml:space="preserve"> their ability to </w:t>
      </w:r>
      <w:r w:rsidR="00C54921" w:rsidRPr="008C05C7">
        <w:rPr>
          <w:sz w:val="24"/>
          <w:szCs w:val="24"/>
        </w:rPr>
        <w:t xml:space="preserve">both </w:t>
      </w:r>
      <w:r w:rsidRPr="008C05C7">
        <w:rPr>
          <w:sz w:val="24"/>
          <w:szCs w:val="24"/>
        </w:rPr>
        <w:t xml:space="preserve">utilize data analytical software as well as share data analytical findings across their respective clientele units outside of institutional research to impact institutional decision-making (Lehman, 2017). The literature is lacking </w:t>
      </w:r>
      <w:r w:rsidR="00E731C7" w:rsidRPr="008C05C7">
        <w:rPr>
          <w:sz w:val="24"/>
          <w:szCs w:val="24"/>
        </w:rPr>
        <w:t>concerning</w:t>
      </w:r>
      <w:r w:rsidRPr="008C05C7">
        <w:rPr>
          <w:sz w:val="24"/>
          <w:szCs w:val="24"/>
        </w:rPr>
        <w:t xml:space="preserve"> how IR professionals experience and navigate these critical aspects of data analytical decision-making support in higher educational institutions. </w:t>
      </w:r>
    </w:p>
    <w:p w14:paraId="0DA4B4CF" w14:textId="28BBD78E" w:rsidR="00A03A7E" w:rsidRPr="008C05C7" w:rsidRDefault="00B83B38" w:rsidP="00571529">
      <w:pPr>
        <w:spacing w:line="480" w:lineRule="auto"/>
        <w:ind w:firstLine="720"/>
        <w:rPr>
          <w:sz w:val="24"/>
          <w:szCs w:val="24"/>
        </w:rPr>
      </w:pPr>
      <w:r>
        <w:rPr>
          <w:sz w:val="24"/>
          <w:szCs w:val="24"/>
        </w:rPr>
        <w:t>T</w:t>
      </w:r>
      <w:r w:rsidR="00A03A7E" w:rsidRPr="008C05C7">
        <w:rPr>
          <w:sz w:val="24"/>
          <w:szCs w:val="24"/>
        </w:rPr>
        <w:t>h</w:t>
      </w:r>
      <w:r w:rsidR="00AF67EE" w:rsidRPr="008C05C7">
        <w:rPr>
          <w:sz w:val="24"/>
          <w:szCs w:val="24"/>
        </w:rPr>
        <w:t>e purpose of this</w:t>
      </w:r>
      <w:r w:rsidR="00A03A7E" w:rsidRPr="008C05C7">
        <w:rPr>
          <w:sz w:val="24"/>
          <w:szCs w:val="24"/>
        </w:rPr>
        <w:t xml:space="preserve"> study </w:t>
      </w:r>
      <w:r w:rsidR="00AF67EE" w:rsidRPr="008C05C7">
        <w:rPr>
          <w:sz w:val="24"/>
          <w:szCs w:val="24"/>
        </w:rPr>
        <w:t>was</w:t>
      </w:r>
      <w:r w:rsidR="00D07A5F" w:rsidRPr="008C05C7">
        <w:rPr>
          <w:sz w:val="24"/>
          <w:szCs w:val="24"/>
        </w:rPr>
        <w:t xml:space="preserve"> to</w:t>
      </w:r>
      <w:r w:rsidR="00A03A7E" w:rsidRPr="008C05C7">
        <w:rPr>
          <w:sz w:val="24"/>
          <w:szCs w:val="24"/>
        </w:rPr>
        <w:t xml:space="preserve"> address </w:t>
      </w:r>
      <w:r w:rsidR="00AF67EE" w:rsidRPr="008C05C7">
        <w:rPr>
          <w:sz w:val="24"/>
          <w:szCs w:val="24"/>
        </w:rPr>
        <w:t>the</w:t>
      </w:r>
      <w:r w:rsidR="00A03A7E" w:rsidRPr="008C05C7">
        <w:rPr>
          <w:sz w:val="24"/>
          <w:szCs w:val="24"/>
        </w:rPr>
        <w:t xml:space="preserve"> gap in the research by assessing the perspectives of IR professionals regarding their ability to utilize data analytic systems (e.g., analyzing, interpreting, sharing of data) to impact and strengthen institutional decision-making. </w:t>
      </w:r>
      <w:r w:rsidR="00AF67EE" w:rsidRPr="008C05C7">
        <w:rPr>
          <w:sz w:val="24"/>
          <w:szCs w:val="24"/>
        </w:rPr>
        <w:t>The</w:t>
      </w:r>
      <w:r w:rsidR="00A03A7E" w:rsidRPr="008C05C7">
        <w:rPr>
          <w:sz w:val="24"/>
          <w:szCs w:val="24"/>
        </w:rPr>
        <w:t xml:space="preserve"> </w:t>
      </w:r>
      <w:r w:rsidR="00AF67EE" w:rsidRPr="008C05C7">
        <w:rPr>
          <w:sz w:val="24"/>
          <w:szCs w:val="24"/>
        </w:rPr>
        <w:t xml:space="preserve">purpose of this study was also to </w:t>
      </w:r>
      <w:r w:rsidR="00A03A7E" w:rsidRPr="008C05C7">
        <w:rPr>
          <w:sz w:val="24"/>
          <w:szCs w:val="24"/>
        </w:rPr>
        <w:t xml:space="preserve">understand how institutional culture (e.g., policies, operational processes, relevancy, conduciveness) influences </w:t>
      </w:r>
      <w:r w:rsidR="004C7B75" w:rsidRPr="008C05C7">
        <w:rPr>
          <w:sz w:val="24"/>
          <w:szCs w:val="24"/>
        </w:rPr>
        <w:t>the</w:t>
      </w:r>
      <w:r w:rsidR="00A03A7E" w:rsidRPr="008C05C7">
        <w:rPr>
          <w:sz w:val="24"/>
          <w:szCs w:val="24"/>
        </w:rPr>
        <w:t xml:space="preserve"> ability of IR professionals to utilize data analytic systems when sharing data findings or collaborating across their respective institutions to enhance institutional decision-making. </w:t>
      </w:r>
      <w:r w:rsidR="007A75FA" w:rsidRPr="008C05C7">
        <w:rPr>
          <w:sz w:val="24"/>
          <w:szCs w:val="24"/>
        </w:rPr>
        <w:t>Recommendations</w:t>
      </w:r>
      <w:r w:rsidR="00571529" w:rsidRPr="008C05C7">
        <w:rPr>
          <w:sz w:val="24"/>
          <w:szCs w:val="24"/>
        </w:rPr>
        <w:t xml:space="preserve"> based on the study findings</w:t>
      </w:r>
      <w:r w:rsidR="007A75FA" w:rsidRPr="008C05C7">
        <w:rPr>
          <w:sz w:val="24"/>
          <w:szCs w:val="24"/>
        </w:rPr>
        <w:t xml:space="preserve"> included stronger data governance for dashboards and data visualizations, expanding predictive analytics to </w:t>
      </w:r>
      <w:r w:rsidR="00571529" w:rsidRPr="008C05C7">
        <w:rPr>
          <w:sz w:val="24"/>
          <w:szCs w:val="24"/>
        </w:rPr>
        <w:t>enhance</w:t>
      </w:r>
      <w:r w:rsidR="007A75FA" w:rsidRPr="008C05C7">
        <w:rPr>
          <w:sz w:val="24"/>
          <w:szCs w:val="24"/>
        </w:rPr>
        <w:t xml:space="preserve"> student success, and data literacy training with </w:t>
      </w:r>
      <w:r w:rsidR="00E8599F" w:rsidRPr="008C05C7">
        <w:rPr>
          <w:sz w:val="24"/>
          <w:szCs w:val="24"/>
        </w:rPr>
        <w:t xml:space="preserve">both utilizing </w:t>
      </w:r>
      <w:r w:rsidR="00571529" w:rsidRPr="008C05C7">
        <w:rPr>
          <w:sz w:val="24"/>
          <w:szCs w:val="24"/>
        </w:rPr>
        <w:lastRenderedPageBreak/>
        <w:t xml:space="preserve">data analytics </w:t>
      </w:r>
      <w:r w:rsidR="00E8599F" w:rsidRPr="008C05C7">
        <w:rPr>
          <w:sz w:val="24"/>
          <w:szCs w:val="24"/>
        </w:rPr>
        <w:t xml:space="preserve">software and </w:t>
      </w:r>
      <w:r w:rsidR="00571529" w:rsidRPr="008C05C7">
        <w:rPr>
          <w:sz w:val="24"/>
          <w:szCs w:val="24"/>
        </w:rPr>
        <w:t xml:space="preserve">interpreting </w:t>
      </w:r>
      <w:r w:rsidR="00E8599F" w:rsidRPr="008C05C7">
        <w:rPr>
          <w:sz w:val="24"/>
          <w:szCs w:val="24"/>
        </w:rPr>
        <w:t>data findings</w:t>
      </w:r>
      <w:r w:rsidR="00571529" w:rsidRPr="008C05C7">
        <w:rPr>
          <w:sz w:val="24"/>
          <w:szCs w:val="24"/>
        </w:rPr>
        <w:t xml:space="preserve"> </w:t>
      </w:r>
      <w:r w:rsidR="00EC1CC8" w:rsidRPr="008C05C7">
        <w:rPr>
          <w:sz w:val="24"/>
          <w:szCs w:val="24"/>
        </w:rPr>
        <w:t>according to</w:t>
      </w:r>
      <w:r w:rsidR="00571529" w:rsidRPr="008C05C7">
        <w:rPr>
          <w:sz w:val="24"/>
          <w:szCs w:val="24"/>
        </w:rPr>
        <w:t xml:space="preserve"> the context of individual institutions.  </w:t>
      </w:r>
      <w:r w:rsidR="007A75FA" w:rsidRPr="008C05C7">
        <w:rPr>
          <w:sz w:val="24"/>
          <w:szCs w:val="24"/>
        </w:rPr>
        <w:t xml:space="preserve"> </w:t>
      </w:r>
    </w:p>
    <w:p w14:paraId="2C8494F8" w14:textId="7553A636" w:rsidR="005B2061" w:rsidRPr="008C05C7" w:rsidRDefault="005B2061" w:rsidP="00571529">
      <w:pPr>
        <w:spacing w:line="480" w:lineRule="auto"/>
        <w:ind w:firstLine="720"/>
        <w:rPr>
          <w:sz w:val="24"/>
          <w:szCs w:val="24"/>
        </w:rPr>
      </w:pPr>
    </w:p>
    <w:p w14:paraId="251C67B2" w14:textId="4DC2D7BA" w:rsidR="005B2061" w:rsidRPr="008C05C7" w:rsidRDefault="005B2061" w:rsidP="00571529">
      <w:pPr>
        <w:spacing w:line="480" w:lineRule="auto"/>
        <w:ind w:firstLine="720"/>
        <w:rPr>
          <w:sz w:val="24"/>
          <w:szCs w:val="24"/>
        </w:rPr>
      </w:pPr>
    </w:p>
    <w:p w14:paraId="46DAE006" w14:textId="55D11DC5" w:rsidR="005B2061" w:rsidRPr="008C05C7" w:rsidRDefault="005B2061" w:rsidP="00571529">
      <w:pPr>
        <w:spacing w:line="480" w:lineRule="auto"/>
        <w:ind w:firstLine="720"/>
        <w:rPr>
          <w:sz w:val="24"/>
          <w:szCs w:val="24"/>
        </w:rPr>
      </w:pPr>
    </w:p>
    <w:p w14:paraId="526FF55E" w14:textId="2C24F915" w:rsidR="005B2061" w:rsidRPr="008C05C7" w:rsidRDefault="005B2061" w:rsidP="00571529">
      <w:pPr>
        <w:spacing w:line="480" w:lineRule="auto"/>
        <w:ind w:firstLine="720"/>
        <w:rPr>
          <w:sz w:val="24"/>
          <w:szCs w:val="24"/>
        </w:rPr>
      </w:pPr>
    </w:p>
    <w:p w14:paraId="21745D9E" w14:textId="083838B7" w:rsidR="005B2061" w:rsidRPr="008C05C7" w:rsidRDefault="005B2061" w:rsidP="00571529">
      <w:pPr>
        <w:spacing w:line="480" w:lineRule="auto"/>
        <w:ind w:firstLine="720"/>
        <w:rPr>
          <w:sz w:val="24"/>
          <w:szCs w:val="24"/>
        </w:rPr>
      </w:pPr>
    </w:p>
    <w:p w14:paraId="6FE46E70" w14:textId="296DB41A" w:rsidR="005B2061" w:rsidRPr="008C05C7" w:rsidRDefault="005B2061" w:rsidP="00571529">
      <w:pPr>
        <w:spacing w:line="480" w:lineRule="auto"/>
        <w:ind w:firstLine="720"/>
        <w:rPr>
          <w:sz w:val="24"/>
          <w:szCs w:val="24"/>
        </w:rPr>
      </w:pPr>
    </w:p>
    <w:p w14:paraId="70A31532" w14:textId="3B711181" w:rsidR="005B2061" w:rsidRPr="008C05C7" w:rsidRDefault="005B2061" w:rsidP="00571529">
      <w:pPr>
        <w:spacing w:line="480" w:lineRule="auto"/>
        <w:ind w:firstLine="720"/>
        <w:rPr>
          <w:sz w:val="24"/>
          <w:szCs w:val="24"/>
        </w:rPr>
      </w:pPr>
    </w:p>
    <w:p w14:paraId="7BB962E4" w14:textId="1213CDA6" w:rsidR="005B2061" w:rsidRPr="008C05C7" w:rsidRDefault="005B2061" w:rsidP="00571529">
      <w:pPr>
        <w:spacing w:line="480" w:lineRule="auto"/>
        <w:ind w:firstLine="720"/>
        <w:rPr>
          <w:sz w:val="24"/>
          <w:szCs w:val="24"/>
        </w:rPr>
      </w:pPr>
    </w:p>
    <w:p w14:paraId="1CC526DC" w14:textId="52707952" w:rsidR="005B2061" w:rsidRPr="008C05C7" w:rsidRDefault="005B2061" w:rsidP="00571529">
      <w:pPr>
        <w:spacing w:line="480" w:lineRule="auto"/>
        <w:ind w:firstLine="720"/>
        <w:rPr>
          <w:sz w:val="24"/>
          <w:szCs w:val="24"/>
        </w:rPr>
      </w:pPr>
    </w:p>
    <w:p w14:paraId="3FEB2FDB" w14:textId="3C97C212" w:rsidR="005B2061" w:rsidRPr="008C05C7" w:rsidRDefault="005B2061" w:rsidP="00571529">
      <w:pPr>
        <w:spacing w:line="480" w:lineRule="auto"/>
        <w:ind w:firstLine="720"/>
        <w:rPr>
          <w:sz w:val="24"/>
          <w:szCs w:val="24"/>
        </w:rPr>
      </w:pPr>
    </w:p>
    <w:p w14:paraId="24FCFA64" w14:textId="181E9D9B" w:rsidR="005B2061" w:rsidRPr="008C05C7" w:rsidRDefault="005B2061" w:rsidP="00571529">
      <w:pPr>
        <w:spacing w:line="480" w:lineRule="auto"/>
        <w:ind w:firstLine="720"/>
        <w:rPr>
          <w:sz w:val="24"/>
          <w:szCs w:val="24"/>
        </w:rPr>
      </w:pPr>
    </w:p>
    <w:p w14:paraId="1090EFDA" w14:textId="1EC11B1C" w:rsidR="005B2061" w:rsidRPr="008C05C7" w:rsidRDefault="005B2061" w:rsidP="00571529">
      <w:pPr>
        <w:spacing w:line="480" w:lineRule="auto"/>
        <w:ind w:firstLine="720"/>
        <w:rPr>
          <w:sz w:val="24"/>
          <w:szCs w:val="24"/>
        </w:rPr>
      </w:pPr>
    </w:p>
    <w:p w14:paraId="7139CB46" w14:textId="77777777" w:rsidR="005B2061" w:rsidRPr="008C05C7" w:rsidRDefault="005B2061" w:rsidP="00571529">
      <w:pPr>
        <w:spacing w:line="480" w:lineRule="auto"/>
        <w:ind w:firstLine="720"/>
        <w:rPr>
          <w:sz w:val="24"/>
          <w:szCs w:val="24"/>
        </w:rPr>
      </w:pPr>
    </w:p>
    <w:p w14:paraId="0D273EE1" w14:textId="35A3F88F" w:rsidR="005B2061" w:rsidRPr="008C05C7" w:rsidRDefault="005B2061" w:rsidP="00571529">
      <w:pPr>
        <w:spacing w:line="480" w:lineRule="auto"/>
        <w:ind w:firstLine="720"/>
        <w:rPr>
          <w:sz w:val="24"/>
          <w:szCs w:val="24"/>
        </w:rPr>
      </w:pPr>
    </w:p>
    <w:p w14:paraId="6E834FFA" w14:textId="257A0580" w:rsidR="005B2061" w:rsidRDefault="005B2061" w:rsidP="00571529">
      <w:pPr>
        <w:spacing w:line="480" w:lineRule="auto"/>
        <w:ind w:firstLine="720"/>
        <w:rPr>
          <w:sz w:val="24"/>
          <w:szCs w:val="24"/>
        </w:rPr>
      </w:pPr>
    </w:p>
    <w:p w14:paraId="7302EAF9" w14:textId="7200C256" w:rsidR="006039D5" w:rsidRDefault="006039D5" w:rsidP="00571529">
      <w:pPr>
        <w:spacing w:line="480" w:lineRule="auto"/>
        <w:ind w:firstLine="720"/>
        <w:rPr>
          <w:sz w:val="24"/>
          <w:szCs w:val="24"/>
        </w:rPr>
      </w:pPr>
    </w:p>
    <w:p w14:paraId="4489A4FA" w14:textId="77777777" w:rsidR="006039D5" w:rsidRPr="0045681E" w:rsidRDefault="006039D5" w:rsidP="00316E5A">
      <w:pPr>
        <w:spacing w:after="0"/>
        <w:jc w:val="center"/>
        <w:rPr>
          <w:b/>
          <w:bCs/>
          <w:sz w:val="24"/>
          <w:szCs w:val="24"/>
        </w:rPr>
      </w:pPr>
      <w:r w:rsidRPr="0045681E">
        <w:rPr>
          <w:b/>
          <w:bCs/>
          <w:sz w:val="24"/>
          <w:szCs w:val="24"/>
        </w:rPr>
        <w:lastRenderedPageBreak/>
        <w:t>Table of Contents</w:t>
      </w:r>
    </w:p>
    <w:sdt>
      <w:sdtPr>
        <w:id w:val="-123847992"/>
        <w:docPartObj>
          <w:docPartGallery w:val="Table of Contents"/>
          <w:docPartUnique/>
        </w:docPartObj>
      </w:sdtPr>
      <w:sdtEndPr>
        <w:rPr>
          <w:b/>
          <w:bCs/>
          <w:noProof/>
          <w:sz w:val="24"/>
          <w:szCs w:val="24"/>
        </w:rPr>
      </w:sdtEndPr>
      <w:sdtContent>
        <w:p w14:paraId="042FC1C5" w14:textId="41A726D6" w:rsidR="00F71BD9" w:rsidRPr="008C05C7" w:rsidRDefault="00F71BD9" w:rsidP="001F33EF">
          <w:pPr>
            <w:spacing w:after="0" w:line="240" w:lineRule="auto"/>
            <w:rPr>
              <w:rStyle w:val="Heading1Char"/>
              <w:rFonts w:cstheme="minorHAnsi"/>
              <w:b/>
              <w:bCs/>
              <w:szCs w:val="24"/>
            </w:rPr>
          </w:pPr>
        </w:p>
        <w:p w14:paraId="4481F7E1" w14:textId="467D8E1C" w:rsidR="0069316A" w:rsidRDefault="00F71BD9">
          <w:pPr>
            <w:pStyle w:val="TOC1"/>
            <w:tabs>
              <w:tab w:val="right" w:leader="dot" w:pos="9350"/>
            </w:tabs>
            <w:rPr>
              <w:rFonts w:eastAsiaTheme="minorEastAsia"/>
              <w:noProof/>
            </w:rPr>
          </w:pPr>
          <w:r w:rsidRPr="008C05C7">
            <w:rPr>
              <w:sz w:val="24"/>
              <w:szCs w:val="24"/>
            </w:rPr>
            <w:fldChar w:fldCharType="begin"/>
          </w:r>
          <w:r w:rsidRPr="008C05C7">
            <w:rPr>
              <w:sz w:val="24"/>
              <w:szCs w:val="24"/>
            </w:rPr>
            <w:instrText xml:space="preserve"> TOC \o "1-3" \h \z \u </w:instrText>
          </w:r>
          <w:r w:rsidRPr="008C05C7">
            <w:rPr>
              <w:sz w:val="24"/>
              <w:szCs w:val="24"/>
            </w:rPr>
            <w:fldChar w:fldCharType="separate"/>
          </w:r>
          <w:hyperlink w:anchor="_Toc77593109" w:history="1">
            <w:r w:rsidR="0069316A" w:rsidRPr="002C3FE1">
              <w:rPr>
                <w:rStyle w:val="Hyperlink"/>
                <w:b/>
                <w:bCs/>
                <w:noProof/>
              </w:rPr>
              <w:t>Chapter 1 Introduction</w:t>
            </w:r>
            <w:r w:rsidR="0069316A">
              <w:rPr>
                <w:noProof/>
                <w:webHidden/>
              </w:rPr>
              <w:tab/>
            </w:r>
            <w:r w:rsidR="0069316A">
              <w:rPr>
                <w:noProof/>
                <w:webHidden/>
              </w:rPr>
              <w:fldChar w:fldCharType="begin"/>
            </w:r>
            <w:r w:rsidR="0069316A">
              <w:rPr>
                <w:noProof/>
                <w:webHidden/>
              </w:rPr>
              <w:instrText xml:space="preserve"> PAGEREF _Toc77593109 \h </w:instrText>
            </w:r>
            <w:r w:rsidR="0069316A">
              <w:rPr>
                <w:noProof/>
                <w:webHidden/>
              </w:rPr>
            </w:r>
            <w:r w:rsidR="0069316A">
              <w:rPr>
                <w:noProof/>
                <w:webHidden/>
              </w:rPr>
              <w:fldChar w:fldCharType="separate"/>
            </w:r>
            <w:r w:rsidR="0069316A">
              <w:rPr>
                <w:noProof/>
                <w:webHidden/>
              </w:rPr>
              <w:t>1</w:t>
            </w:r>
            <w:r w:rsidR="0069316A">
              <w:rPr>
                <w:noProof/>
                <w:webHidden/>
              </w:rPr>
              <w:fldChar w:fldCharType="end"/>
            </w:r>
          </w:hyperlink>
        </w:p>
        <w:p w14:paraId="490F5D23" w14:textId="6643DDF5" w:rsidR="0069316A" w:rsidRDefault="002178F5">
          <w:pPr>
            <w:pStyle w:val="TOC2"/>
            <w:tabs>
              <w:tab w:val="right" w:leader="dot" w:pos="9350"/>
            </w:tabs>
            <w:rPr>
              <w:rFonts w:eastAsiaTheme="minorEastAsia"/>
              <w:noProof/>
            </w:rPr>
          </w:pPr>
          <w:hyperlink w:anchor="_Toc77593110" w:history="1">
            <w:r w:rsidR="0069316A" w:rsidRPr="002C3FE1">
              <w:rPr>
                <w:rStyle w:val="Hyperlink"/>
                <w:rFonts w:eastAsiaTheme="majorEastAsia" w:cstheme="minorHAnsi"/>
                <w:b/>
                <w:bCs/>
                <w:noProof/>
              </w:rPr>
              <w:t>Data Analytical Decision-Making in Higher Educational Institutions</w:t>
            </w:r>
            <w:r w:rsidR="0069316A">
              <w:rPr>
                <w:noProof/>
                <w:webHidden/>
              </w:rPr>
              <w:tab/>
            </w:r>
            <w:r w:rsidR="0069316A">
              <w:rPr>
                <w:noProof/>
                <w:webHidden/>
              </w:rPr>
              <w:fldChar w:fldCharType="begin"/>
            </w:r>
            <w:r w:rsidR="0069316A">
              <w:rPr>
                <w:noProof/>
                <w:webHidden/>
              </w:rPr>
              <w:instrText xml:space="preserve"> PAGEREF _Toc77593110 \h </w:instrText>
            </w:r>
            <w:r w:rsidR="0069316A">
              <w:rPr>
                <w:noProof/>
                <w:webHidden/>
              </w:rPr>
            </w:r>
            <w:r w:rsidR="0069316A">
              <w:rPr>
                <w:noProof/>
                <w:webHidden/>
              </w:rPr>
              <w:fldChar w:fldCharType="separate"/>
            </w:r>
            <w:r w:rsidR="0069316A">
              <w:rPr>
                <w:noProof/>
                <w:webHidden/>
              </w:rPr>
              <w:t>2</w:t>
            </w:r>
            <w:r w:rsidR="0069316A">
              <w:rPr>
                <w:noProof/>
                <w:webHidden/>
              </w:rPr>
              <w:fldChar w:fldCharType="end"/>
            </w:r>
          </w:hyperlink>
        </w:p>
        <w:p w14:paraId="6D74DEDB" w14:textId="7D2A65DC" w:rsidR="0069316A" w:rsidRDefault="002178F5">
          <w:pPr>
            <w:pStyle w:val="TOC2"/>
            <w:tabs>
              <w:tab w:val="right" w:leader="dot" w:pos="9350"/>
            </w:tabs>
            <w:rPr>
              <w:rFonts w:eastAsiaTheme="minorEastAsia"/>
              <w:noProof/>
            </w:rPr>
          </w:pPr>
          <w:hyperlink w:anchor="_Toc77593111" w:history="1">
            <w:r w:rsidR="0069316A" w:rsidRPr="002C3FE1">
              <w:rPr>
                <w:rStyle w:val="Hyperlink"/>
                <w:b/>
                <w:bCs/>
                <w:noProof/>
              </w:rPr>
              <w:t>Understaffed Institutions</w:t>
            </w:r>
            <w:r w:rsidR="0069316A">
              <w:rPr>
                <w:noProof/>
                <w:webHidden/>
              </w:rPr>
              <w:tab/>
            </w:r>
            <w:r w:rsidR="0069316A">
              <w:rPr>
                <w:noProof/>
                <w:webHidden/>
              </w:rPr>
              <w:fldChar w:fldCharType="begin"/>
            </w:r>
            <w:r w:rsidR="0069316A">
              <w:rPr>
                <w:noProof/>
                <w:webHidden/>
              </w:rPr>
              <w:instrText xml:space="preserve"> PAGEREF _Toc77593111 \h </w:instrText>
            </w:r>
            <w:r w:rsidR="0069316A">
              <w:rPr>
                <w:noProof/>
                <w:webHidden/>
              </w:rPr>
            </w:r>
            <w:r w:rsidR="0069316A">
              <w:rPr>
                <w:noProof/>
                <w:webHidden/>
              </w:rPr>
              <w:fldChar w:fldCharType="separate"/>
            </w:r>
            <w:r w:rsidR="0069316A">
              <w:rPr>
                <w:noProof/>
                <w:webHidden/>
              </w:rPr>
              <w:t>3</w:t>
            </w:r>
            <w:r w:rsidR="0069316A">
              <w:rPr>
                <w:noProof/>
                <w:webHidden/>
              </w:rPr>
              <w:fldChar w:fldCharType="end"/>
            </w:r>
          </w:hyperlink>
        </w:p>
        <w:p w14:paraId="37965AEA" w14:textId="68C413F8" w:rsidR="0069316A" w:rsidRDefault="002178F5">
          <w:pPr>
            <w:pStyle w:val="TOC2"/>
            <w:tabs>
              <w:tab w:val="right" w:leader="dot" w:pos="9350"/>
            </w:tabs>
            <w:rPr>
              <w:rFonts w:eastAsiaTheme="minorEastAsia"/>
              <w:noProof/>
            </w:rPr>
          </w:pPr>
          <w:hyperlink w:anchor="_Toc77593112" w:history="1">
            <w:r w:rsidR="0069316A" w:rsidRPr="002C3FE1">
              <w:rPr>
                <w:rStyle w:val="Hyperlink"/>
                <w:b/>
                <w:bCs/>
                <w:noProof/>
              </w:rPr>
              <w:t>The Role of Visual Analytics with Institutional Decision-Making</w:t>
            </w:r>
            <w:r w:rsidR="0069316A">
              <w:rPr>
                <w:noProof/>
                <w:webHidden/>
              </w:rPr>
              <w:tab/>
            </w:r>
            <w:r w:rsidR="0069316A">
              <w:rPr>
                <w:noProof/>
                <w:webHidden/>
              </w:rPr>
              <w:fldChar w:fldCharType="begin"/>
            </w:r>
            <w:r w:rsidR="0069316A">
              <w:rPr>
                <w:noProof/>
                <w:webHidden/>
              </w:rPr>
              <w:instrText xml:space="preserve"> PAGEREF _Toc77593112 \h </w:instrText>
            </w:r>
            <w:r w:rsidR="0069316A">
              <w:rPr>
                <w:noProof/>
                <w:webHidden/>
              </w:rPr>
            </w:r>
            <w:r w:rsidR="0069316A">
              <w:rPr>
                <w:noProof/>
                <w:webHidden/>
              </w:rPr>
              <w:fldChar w:fldCharType="separate"/>
            </w:r>
            <w:r w:rsidR="0069316A">
              <w:rPr>
                <w:noProof/>
                <w:webHidden/>
              </w:rPr>
              <w:t>5</w:t>
            </w:r>
            <w:r w:rsidR="0069316A">
              <w:rPr>
                <w:noProof/>
                <w:webHidden/>
              </w:rPr>
              <w:fldChar w:fldCharType="end"/>
            </w:r>
          </w:hyperlink>
        </w:p>
        <w:p w14:paraId="1E2A9774" w14:textId="5A3D490E" w:rsidR="0069316A" w:rsidRDefault="002178F5">
          <w:pPr>
            <w:pStyle w:val="TOC2"/>
            <w:tabs>
              <w:tab w:val="right" w:leader="dot" w:pos="9350"/>
            </w:tabs>
            <w:rPr>
              <w:rFonts w:eastAsiaTheme="minorEastAsia"/>
              <w:noProof/>
            </w:rPr>
          </w:pPr>
          <w:hyperlink w:anchor="_Toc77593113" w:history="1">
            <w:r w:rsidR="0069316A" w:rsidRPr="002C3FE1">
              <w:rPr>
                <w:rStyle w:val="Hyperlink"/>
                <w:b/>
                <w:bCs/>
                <w:noProof/>
              </w:rPr>
              <w:t>Problem Statement and Study Purpose</w:t>
            </w:r>
            <w:r w:rsidR="0069316A">
              <w:rPr>
                <w:noProof/>
                <w:webHidden/>
              </w:rPr>
              <w:tab/>
            </w:r>
            <w:r w:rsidR="0069316A">
              <w:rPr>
                <w:noProof/>
                <w:webHidden/>
              </w:rPr>
              <w:fldChar w:fldCharType="begin"/>
            </w:r>
            <w:r w:rsidR="0069316A">
              <w:rPr>
                <w:noProof/>
                <w:webHidden/>
              </w:rPr>
              <w:instrText xml:space="preserve"> PAGEREF _Toc77593113 \h </w:instrText>
            </w:r>
            <w:r w:rsidR="0069316A">
              <w:rPr>
                <w:noProof/>
                <w:webHidden/>
              </w:rPr>
            </w:r>
            <w:r w:rsidR="0069316A">
              <w:rPr>
                <w:noProof/>
                <w:webHidden/>
              </w:rPr>
              <w:fldChar w:fldCharType="separate"/>
            </w:r>
            <w:r w:rsidR="0069316A">
              <w:rPr>
                <w:noProof/>
                <w:webHidden/>
              </w:rPr>
              <w:t>6</w:t>
            </w:r>
            <w:r w:rsidR="0069316A">
              <w:rPr>
                <w:noProof/>
                <w:webHidden/>
              </w:rPr>
              <w:fldChar w:fldCharType="end"/>
            </w:r>
          </w:hyperlink>
        </w:p>
        <w:p w14:paraId="63010BD0" w14:textId="73E7822E" w:rsidR="0069316A" w:rsidRDefault="002178F5">
          <w:pPr>
            <w:pStyle w:val="TOC2"/>
            <w:tabs>
              <w:tab w:val="right" w:leader="dot" w:pos="9350"/>
            </w:tabs>
            <w:rPr>
              <w:rFonts w:eastAsiaTheme="minorEastAsia"/>
              <w:noProof/>
            </w:rPr>
          </w:pPr>
          <w:hyperlink w:anchor="_Toc77593114" w:history="1">
            <w:r w:rsidR="0069316A" w:rsidRPr="002C3FE1">
              <w:rPr>
                <w:rStyle w:val="Hyperlink"/>
                <w:rFonts w:cstheme="minorHAnsi"/>
                <w:b/>
                <w:bCs/>
                <w:noProof/>
              </w:rPr>
              <w:t>Conclusion</w:t>
            </w:r>
            <w:r w:rsidR="0069316A">
              <w:rPr>
                <w:noProof/>
                <w:webHidden/>
              </w:rPr>
              <w:tab/>
            </w:r>
            <w:r w:rsidR="0069316A">
              <w:rPr>
                <w:noProof/>
                <w:webHidden/>
              </w:rPr>
              <w:fldChar w:fldCharType="begin"/>
            </w:r>
            <w:r w:rsidR="0069316A">
              <w:rPr>
                <w:noProof/>
                <w:webHidden/>
              </w:rPr>
              <w:instrText xml:space="preserve"> PAGEREF _Toc77593114 \h </w:instrText>
            </w:r>
            <w:r w:rsidR="0069316A">
              <w:rPr>
                <w:noProof/>
                <w:webHidden/>
              </w:rPr>
            </w:r>
            <w:r w:rsidR="0069316A">
              <w:rPr>
                <w:noProof/>
                <w:webHidden/>
              </w:rPr>
              <w:fldChar w:fldCharType="separate"/>
            </w:r>
            <w:r w:rsidR="0069316A">
              <w:rPr>
                <w:noProof/>
                <w:webHidden/>
              </w:rPr>
              <w:t>8</w:t>
            </w:r>
            <w:r w:rsidR="0069316A">
              <w:rPr>
                <w:noProof/>
                <w:webHidden/>
              </w:rPr>
              <w:fldChar w:fldCharType="end"/>
            </w:r>
          </w:hyperlink>
        </w:p>
        <w:p w14:paraId="3A2F2020" w14:textId="70404E27" w:rsidR="0069316A" w:rsidRDefault="002178F5">
          <w:pPr>
            <w:pStyle w:val="TOC1"/>
            <w:tabs>
              <w:tab w:val="right" w:leader="dot" w:pos="9350"/>
            </w:tabs>
            <w:rPr>
              <w:rFonts w:eastAsiaTheme="minorEastAsia"/>
              <w:noProof/>
            </w:rPr>
          </w:pPr>
          <w:hyperlink w:anchor="_Toc77593115" w:history="1">
            <w:r w:rsidR="0069316A" w:rsidRPr="002C3FE1">
              <w:rPr>
                <w:rStyle w:val="Hyperlink"/>
                <w:b/>
                <w:bCs/>
                <w:noProof/>
              </w:rPr>
              <w:t>Chapter 2 Literature Review</w:t>
            </w:r>
            <w:r w:rsidR="0069316A">
              <w:rPr>
                <w:noProof/>
                <w:webHidden/>
              </w:rPr>
              <w:tab/>
            </w:r>
            <w:r w:rsidR="0069316A">
              <w:rPr>
                <w:noProof/>
                <w:webHidden/>
              </w:rPr>
              <w:fldChar w:fldCharType="begin"/>
            </w:r>
            <w:r w:rsidR="0069316A">
              <w:rPr>
                <w:noProof/>
                <w:webHidden/>
              </w:rPr>
              <w:instrText xml:space="preserve"> PAGEREF _Toc77593115 \h </w:instrText>
            </w:r>
            <w:r w:rsidR="0069316A">
              <w:rPr>
                <w:noProof/>
                <w:webHidden/>
              </w:rPr>
            </w:r>
            <w:r w:rsidR="0069316A">
              <w:rPr>
                <w:noProof/>
                <w:webHidden/>
              </w:rPr>
              <w:fldChar w:fldCharType="separate"/>
            </w:r>
            <w:r w:rsidR="0069316A">
              <w:rPr>
                <w:noProof/>
                <w:webHidden/>
              </w:rPr>
              <w:t>9</w:t>
            </w:r>
            <w:r w:rsidR="0069316A">
              <w:rPr>
                <w:noProof/>
                <w:webHidden/>
              </w:rPr>
              <w:fldChar w:fldCharType="end"/>
            </w:r>
          </w:hyperlink>
        </w:p>
        <w:p w14:paraId="3CF0453D" w14:textId="1C450FA8" w:rsidR="0069316A" w:rsidRDefault="002178F5">
          <w:pPr>
            <w:pStyle w:val="TOC2"/>
            <w:tabs>
              <w:tab w:val="right" w:leader="dot" w:pos="9350"/>
            </w:tabs>
            <w:rPr>
              <w:rFonts w:eastAsiaTheme="minorEastAsia"/>
              <w:noProof/>
            </w:rPr>
          </w:pPr>
          <w:hyperlink w:anchor="_Toc77593116" w:history="1">
            <w:r w:rsidR="0069316A" w:rsidRPr="002C3FE1">
              <w:rPr>
                <w:rStyle w:val="Hyperlink"/>
                <w:b/>
                <w:bCs/>
                <w:noProof/>
              </w:rPr>
              <w:t>Academic Analytics in Higher Education</w:t>
            </w:r>
            <w:r w:rsidR="0069316A">
              <w:rPr>
                <w:noProof/>
                <w:webHidden/>
              </w:rPr>
              <w:tab/>
            </w:r>
            <w:r w:rsidR="0069316A">
              <w:rPr>
                <w:noProof/>
                <w:webHidden/>
              </w:rPr>
              <w:fldChar w:fldCharType="begin"/>
            </w:r>
            <w:r w:rsidR="0069316A">
              <w:rPr>
                <w:noProof/>
                <w:webHidden/>
              </w:rPr>
              <w:instrText xml:space="preserve"> PAGEREF _Toc77593116 \h </w:instrText>
            </w:r>
            <w:r w:rsidR="0069316A">
              <w:rPr>
                <w:noProof/>
                <w:webHidden/>
              </w:rPr>
            </w:r>
            <w:r w:rsidR="0069316A">
              <w:rPr>
                <w:noProof/>
                <w:webHidden/>
              </w:rPr>
              <w:fldChar w:fldCharType="separate"/>
            </w:r>
            <w:r w:rsidR="0069316A">
              <w:rPr>
                <w:noProof/>
                <w:webHidden/>
              </w:rPr>
              <w:t>9</w:t>
            </w:r>
            <w:r w:rsidR="0069316A">
              <w:rPr>
                <w:noProof/>
                <w:webHidden/>
              </w:rPr>
              <w:fldChar w:fldCharType="end"/>
            </w:r>
          </w:hyperlink>
        </w:p>
        <w:p w14:paraId="689D184A" w14:textId="4F48FD0B" w:rsidR="0069316A" w:rsidRDefault="002178F5">
          <w:pPr>
            <w:pStyle w:val="TOC2"/>
            <w:tabs>
              <w:tab w:val="right" w:leader="dot" w:pos="9350"/>
            </w:tabs>
            <w:rPr>
              <w:rFonts w:eastAsiaTheme="minorEastAsia"/>
              <w:noProof/>
            </w:rPr>
          </w:pPr>
          <w:hyperlink w:anchor="_Toc77593117" w:history="1">
            <w:r w:rsidR="0069316A" w:rsidRPr="002C3FE1">
              <w:rPr>
                <w:rStyle w:val="Hyperlink"/>
                <w:b/>
                <w:bCs/>
                <w:noProof/>
              </w:rPr>
              <w:t>Data-Informed Decision Making</w:t>
            </w:r>
            <w:r w:rsidR="0069316A">
              <w:rPr>
                <w:noProof/>
                <w:webHidden/>
              </w:rPr>
              <w:tab/>
            </w:r>
            <w:r w:rsidR="0069316A">
              <w:rPr>
                <w:noProof/>
                <w:webHidden/>
              </w:rPr>
              <w:fldChar w:fldCharType="begin"/>
            </w:r>
            <w:r w:rsidR="0069316A">
              <w:rPr>
                <w:noProof/>
                <w:webHidden/>
              </w:rPr>
              <w:instrText xml:space="preserve"> PAGEREF _Toc77593117 \h </w:instrText>
            </w:r>
            <w:r w:rsidR="0069316A">
              <w:rPr>
                <w:noProof/>
                <w:webHidden/>
              </w:rPr>
            </w:r>
            <w:r w:rsidR="0069316A">
              <w:rPr>
                <w:noProof/>
                <w:webHidden/>
              </w:rPr>
              <w:fldChar w:fldCharType="separate"/>
            </w:r>
            <w:r w:rsidR="0069316A">
              <w:rPr>
                <w:noProof/>
                <w:webHidden/>
              </w:rPr>
              <w:t>12</w:t>
            </w:r>
            <w:r w:rsidR="0069316A">
              <w:rPr>
                <w:noProof/>
                <w:webHidden/>
              </w:rPr>
              <w:fldChar w:fldCharType="end"/>
            </w:r>
          </w:hyperlink>
        </w:p>
        <w:p w14:paraId="6DB9B4A2" w14:textId="0BB8EEB7" w:rsidR="0069316A" w:rsidRDefault="002178F5">
          <w:pPr>
            <w:pStyle w:val="TOC2"/>
            <w:tabs>
              <w:tab w:val="right" w:leader="dot" w:pos="9350"/>
            </w:tabs>
            <w:rPr>
              <w:rFonts w:eastAsiaTheme="minorEastAsia"/>
              <w:noProof/>
            </w:rPr>
          </w:pPr>
          <w:hyperlink w:anchor="_Toc77593118" w:history="1">
            <w:r w:rsidR="0069316A" w:rsidRPr="002C3FE1">
              <w:rPr>
                <w:rStyle w:val="Hyperlink"/>
                <w:b/>
                <w:bCs/>
                <w:noProof/>
              </w:rPr>
              <w:t>Data Literacy</w:t>
            </w:r>
            <w:r w:rsidR="0069316A">
              <w:rPr>
                <w:noProof/>
                <w:webHidden/>
              </w:rPr>
              <w:tab/>
            </w:r>
            <w:r w:rsidR="0069316A">
              <w:rPr>
                <w:noProof/>
                <w:webHidden/>
              </w:rPr>
              <w:fldChar w:fldCharType="begin"/>
            </w:r>
            <w:r w:rsidR="0069316A">
              <w:rPr>
                <w:noProof/>
                <w:webHidden/>
              </w:rPr>
              <w:instrText xml:space="preserve"> PAGEREF _Toc77593118 \h </w:instrText>
            </w:r>
            <w:r w:rsidR="0069316A">
              <w:rPr>
                <w:noProof/>
                <w:webHidden/>
              </w:rPr>
            </w:r>
            <w:r w:rsidR="0069316A">
              <w:rPr>
                <w:noProof/>
                <w:webHidden/>
              </w:rPr>
              <w:fldChar w:fldCharType="separate"/>
            </w:r>
            <w:r w:rsidR="0069316A">
              <w:rPr>
                <w:noProof/>
                <w:webHidden/>
              </w:rPr>
              <w:t>14</w:t>
            </w:r>
            <w:r w:rsidR="0069316A">
              <w:rPr>
                <w:noProof/>
                <w:webHidden/>
              </w:rPr>
              <w:fldChar w:fldCharType="end"/>
            </w:r>
          </w:hyperlink>
        </w:p>
        <w:p w14:paraId="08539E52" w14:textId="35DD5373" w:rsidR="0069316A" w:rsidRDefault="002178F5">
          <w:pPr>
            <w:pStyle w:val="TOC2"/>
            <w:tabs>
              <w:tab w:val="right" w:leader="dot" w:pos="9350"/>
            </w:tabs>
            <w:rPr>
              <w:rFonts w:eastAsiaTheme="minorEastAsia"/>
              <w:noProof/>
            </w:rPr>
          </w:pPr>
          <w:hyperlink w:anchor="_Toc77593119" w:history="1">
            <w:r w:rsidR="0069316A" w:rsidRPr="002C3FE1">
              <w:rPr>
                <w:rStyle w:val="Hyperlink"/>
                <w:b/>
                <w:bCs/>
                <w:noProof/>
              </w:rPr>
              <w:t>Data Sharing and Collaboration</w:t>
            </w:r>
            <w:r w:rsidR="0069316A">
              <w:rPr>
                <w:noProof/>
                <w:webHidden/>
              </w:rPr>
              <w:tab/>
            </w:r>
            <w:r w:rsidR="0069316A">
              <w:rPr>
                <w:noProof/>
                <w:webHidden/>
              </w:rPr>
              <w:fldChar w:fldCharType="begin"/>
            </w:r>
            <w:r w:rsidR="0069316A">
              <w:rPr>
                <w:noProof/>
                <w:webHidden/>
              </w:rPr>
              <w:instrText xml:space="preserve"> PAGEREF _Toc77593119 \h </w:instrText>
            </w:r>
            <w:r w:rsidR="0069316A">
              <w:rPr>
                <w:noProof/>
                <w:webHidden/>
              </w:rPr>
            </w:r>
            <w:r w:rsidR="0069316A">
              <w:rPr>
                <w:noProof/>
                <w:webHidden/>
              </w:rPr>
              <w:fldChar w:fldCharType="separate"/>
            </w:r>
            <w:r w:rsidR="0069316A">
              <w:rPr>
                <w:noProof/>
                <w:webHidden/>
              </w:rPr>
              <w:t>15</w:t>
            </w:r>
            <w:r w:rsidR="0069316A">
              <w:rPr>
                <w:noProof/>
                <w:webHidden/>
              </w:rPr>
              <w:fldChar w:fldCharType="end"/>
            </w:r>
          </w:hyperlink>
        </w:p>
        <w:p w14:paraId="0AED5FD2" w14:textId="13921469" w:rsidR="0069316A" w:rsidRDefault="002178F5">
          <w:pPr>
            <w:pStyle w:val="TOC2"/>
            <w:tabs>
              <w:tab w:val="right" w:leader="dot" w:pos="9350"/>
            </w:tabs>
            <w:rPr>
              <w:rFonts w:eastAsiaTheme="minorEastAsia"/>
              <w:noProof/>
            </w:rPr>
          </w:pPr>
          <w:hyperlink w:anchor="_Toc77593120" w:history="1">
            <w:r w:rsidR="0069316A" w:rsidRPr="002C3FE1">
              <w:rPr>
                <w:rStyle w:val="Hyperlink"/>
                <w:b/>
                <w:bCs/>
                <w:noProof/>
              </w:rPr>
              <w:t>The Role Visual Analytic Systems in Higher Education</w:t>
            </w:r>
            <w:r w:rsidR="0069316A">
              <w:rPr>
                <w:noProof/>
                <w:webHidden/>
              </w:rPr>
              <w:tab/>
            </w:r>
            <w:r w:rsidR="0069316A">
              <w:rPr>
                <w:noProof/>
                <w:webHidden/>
              </w:rPr>
              <w:fldChar w:fldCharType="begin"/>
            </w:r>
            <w:r w:rsidR="0069316A">
              <w:rPr>
                <w:noProof/>
                <w:webHidden/>
              </w:rPr>
              <w:instrText xml:space="preserve"> PAGEREF _Toc77593120 \h </w:instrText>
            </w:r>
            <w:r w:rsidR="0069316A">
              <w:rPr>
                <w:noProof/>
                <w:webHidden/>
              </w:rPr>
            </w:r>
            <w:r w:rsidR="0069316A">
              <w:rPr>
                <w:noProof/>
                <w:webHidden/>
              </w:rPr>
              <w:fldChar w:fldCharType="separate"/>
            </w:r>
            <w:r w:rsidR="0069316A">
              <w:rPr>
                <w:noProof/>
                <w:webHidden/>
              </w:rPr>
              <w:t>18</w:t>
            </w:r>
            <w:r w:rsidR="0069316A">
              <w:rPr>
                <w:noProof/>
                <w:webHidden/>
              </w:rPr>
              <w:fldChar w:fldCharType="end"/>
            </w:r>
          </w:hyperlink>
        </w:p>
        <w:p w14:paraId="4F81BF53" w14:textId="0595FCB7" w:rsidR="0069316A" w:rsidRDefault="002178F5">
          <w:pPr>
            <w:pStyle w:val="TOC2"/>
            <w:tabs>
              <w:tab w:val="right" w:leader="dot" w:pos="9350"/>
            </w:tabs>
            <w:rPr>
              <w:rFonts w:eastAsiaTheme="minorEastAsia"/>
              <w:noProof/>
            </w:rPr>
          </w:pPr>
          <w:hyperlink w:anchor="_Toc77593121" w:history="1">
            <w:r w:rsidR="0069316A" w:rsidRPr="002C3FE1">
              <w:rPr>
                <w:rStyle w:val="Hyperlink"/>
                <w:rFonts w:cstheme="minorHAnsi"/>
                <w:b/>
                <w:bCs/>
                <w:noProof/>
              </w:rPr>
              <w:t>Theoretical Frameworks</w:t>
            </w:r>
            <w:r w:rsidR="0069316A">
              <w:rPr>
                <w:noProof/>
                <w:webHidden/>
              </w:rPr>
              <w:tab/>
            </w:r>
            <w:r w:rsidR="0069316A">
              <w:rPr>
                <w:noProof/>
                <w:webHidden/>
              </w:rPr>
              <w:fldChar w:fldCharType="begin"/>
            </w:r>
            <w:r w:rsidR="0069316A">
              <w:rPr>
                <w:noProof/>
                <w:webHidden/>
              </w:rPr>
              <w:instrText xml:space="preserve"> PAGEREF _Toc77593121 \h </w:instrText>
            </w:r>
            <w:r w:rsidR="0069316A">
              <w:rPr>
                <w:noProof/>
                <w:webHidden/>
              </w:rPr>
            </w:r>
            <w:r w:rsidR="0069316A">
              <w:rPr>
                <w:noProof/>
                <w:webHidden/>
              </w:rPr>
              <w:fldChar w:fldCharType="separate"/>
            </w:r>
            <w:r w:rsidR="0069316A">
              <w:rPr>
                <w:noProof/>
                <w:webHidden/>
              </w:rPr>
              <w:t>22</w:t>
            </w:r>
            <w:r w:rsidR="0069316A">
              <w:rPr>
                <w:noProof/>
                <w:webHidden/>
              </w:rPr>
              <w:fldChar w:fldCharType="end"/>
            </w:r>
          </w:hyperlink>
        </w:p>
        <w:p w14:paraId="3F95AA4B" w14:textId="75190F21" w:rsidR="0069316A" w:rsidRDefault="002178F5">
          <w:pPr>
            <w:pStyle w:val="TOC3"/>
            <w:tabs>
              <w:tab w:val="right" w:leader="dot" w:pos="9350"/>
            </w:tabs>
            <w:rPr>
              <w:rFonts w:eastAsiaTheme="minorEastAsia"/>
              <w:noProof/>
            </w:rPr>
          </w:pPr>
          <w:hyperlink w:anchor="_Toc77593122" w:history="1">
            <w:r w:rsidR="0069316A" w:rsidRPr="002C3FE1">
              <w:rPr>
                <w:rStyle w:val="Hyperlink"/>
                <w:b/>
                <w:bCs/>
                <w:i/>
                <w:iCs/>
                <w:noProof/>
              </w:rPr>
              <w:t>Knowledge Management Theory</w:t>
            </w:r>
            <w:r w:rsidR="0069316A">
              <w:rPr>
                <w:noProof/>
                <w:webHidden/>
              </w:rPr>
              <w:tab/>
            </w:r>
            <w:r w:rsidR="0069316A">
              <w:rPr>
                <w:noProof/>
                <w:webHidden/>
              </w:rPr>
              <w:fldChar w:fldCharType="begin"/>
            </w:r>
            <w:r w:rsidR="0069316A">
              <w:rPr>
                <w:noProof/>
                <w:webHidden/>
              </w:rPr>
              <w:instrText xml:space="preserve"> PAGEREF _Toc77593122 \h </w:instrText>
            </w:r>
            <w:r w:rsidR="0069316A">
              <w:rPr>
                <w:noProof/>
                <w:webHidden/>
              </w:rPr>
            </w:r>
            <w:r w:rsidR="0069316A">
              <w:rPr>
                <w:noProof/>
                <w:webHidden/>
              </w:rPr>
              <w:fldChar w:fldCharType="separate"/>
            </w:r>
            <w:r w:rsidR="0069316A">
              <w:rPr>
                <w:noProof/>
                <w:webHidden/>
              </w:rPr>
              <w:t>22</w:t>
            </w:r>
            <w:r w:rsidR="0069316A">
              <w:rPr>
                <w:noProof/>
                <w:webHidden/>
              </w:rPr>
              <w:fldChar w:fldCharType="end"/>
            </w:r>
          </w:hyperlink>
        </w:p>
        <w:p w14:paraId="6BB2E299" w14:textId="4E0AF6A5" w:rsidR="0069316A" w:rsidRDefault="002178F5">
          <w:pPr>
            <w:pStyle w:val="TOC3"/>
            <w:tabs>
              <w:tab w:val="right" w:leader="dot" w:pos="9350"/>
            </w:tabs>
            <w:rPr>
              <w:rFonts w:eastAsiaTheme="minorEastAsia"/>
              <w:noProof/>
            </w:rPr>
          </w:pPr>
          <w:hyperlink w:anchor="_Toc77593123" w:history="1">
            <w:r w:rsidR="0069316A" w:rsidRPr="002C3FE1">
              <w:rPr>
                <w:rStyle w:val="Hyperlink"/>
                <w:b/>
                <w:bCs/>
                <w:i/>
                <w:iCs/>
                <w:noProof/>
              </w:rPr>
              <w:t>Organizational Culture Theory</w:t>
            </w:r>
            <w:r w:rsidR="0069316A">
              <w:rPr>
                <w:noProof/>
                <w:webHidden/>
              </w:rPr>
              <w:tab/>
            </w:r>
            <w:r w:rsidR="0069316A">
              <w:rPr>
                <w:noProof/>
                <w:webHidden/>
              </w:rPr>
              <w:fldChar w:fldCharType="begin"/>
            </w:r>
            <w:r w:rsidR="0069316A">
              <w:rPr>
                <w:noProof/>
                <w:webHidden/>
              </w:rPr>
              <w:instrText xml:space="preserve"> PAGEREF _Toc77593123 \h </w:instrText>
            </w:r>
            <w:r w:rsidR="0069316A">
              <w:rPr>
                <w:noProof/>
                <w:webHidden/>
              </w:rPr>
            </w:r>
            <w:r w:rsidR="0069316A">
              <w:rPr>
                <w:noProof/>
                <w:webHidden/>
              </w:rPr>
              <w:fldChar w:fldCharType="separate"/>
            </w:r>
            <w:r w:rsidR="0069316A">
              <w:rPr>
                <w:noProof/>
                <w:webHidden/>
              </w:rPr>
              <w:t>23</w:t>
            </w:r>
            <w:r w:rsidR="0069316A">
              <w:rPr>
                <w:noProof/>
                <w:webHidden/>
              </w:rPr>
              <w:fldChar w:fldCharType="end"/>
            </w:r>
          </w:hyperlink>
        </w:p>
        <w:p w14:paraId="48AC023D" w14:textId="58061C5C" w:rsidR="0069316A" w:rsidRDefault="002178F5">
          <w:pPr>
            <w:pStyle w:val="TOC2"/>
            <w:tabs>
              <w:tab w:val="right" w:leader="dot" w:pos="9350"/>
            </w:tabs>
            <w:rPr>
              <w:rFonts w:eastAsiaTheme="minorEastAsia"/>
              <w:noProof/>
            </w:rPr>
          </w:pPr>
          <w:hyperlink w:anchor="_Toc77593124" w:history="1">
            <w:r w:rsidR="0069316A" w:rsidRPr="002C3FE1">
              <w:rPr>
                <w:rStyle w:val="Hyperlink"/>
                <w:rFonts w:cstheme="minorHAnsi"/>
                <w:b/>
                <w:noProof/>
              </w:rPr>
              <w:t>Literature Summary</w:t>
            </w:r>
            <w:r w:rsidR="0069316A">
              <w:rPr>
                <w:noProof/>
                <w:webHidden/>
              </w:rPr>
              <w:tab/>
            </w:r>
            <w:r w:rsidR="0069316A">
              <w:rPr>
                <w:noProof/>
                <w:webHidden/>
              </w:rPr>
              <w:fldChar w:fldCharType="begin"/>
            </w:r>
            <w:r w:rsidR="0069316A">
              <w:rPr>
                <w:noProof/>
                <w:webHidden/>
              </w:rPr>
              <w:instrText xml:space="preserve"> PAGEREF _Toc77593124 \h </w:instrText>
            </w:r>
            <w:r w:rsidR="0069316A">
              <w:rPr>
                <w:noProof/>
                <w:webHidden/>
              </w:rPr>
            </w:r>
            <w:r w:rsidR="0069316A">
              <w:rPr>
                <w:noProof/>
                <w:webHidden/>
              </w:rPr>
              <w:fldChar w:fldCharType="separate"/>
            </w:r>
            <w:r w:rsidR="0069316A">
              <w:rPr>
                <w:noProof/>
                <w:webHidden/>
              </w:rPr>
              <w:t>26</w:t>
            </w:r>
            <w:r w:rsidR="0069316A">
              <w:rPr>
                <w:noProof/>
                <w:webHidden/>
              </w:rPr>
              <w:fldChar w:fldCharType="end"/>
            </w:r>
          </w:hyperlink>
        </w:p>
        <w:p w14:paraId="09DEC557" w14:textId="6FDEA7BA" w:rsidR="0069316A" w:rsidRDefault="002178F5">
          <w:pPr>
            <w:pStyle w:val="TOC1"/>
            <w:tabs>
              <w:tab w:val="right" w:leader="dot" w:pos="9350"/>
            </w:tabs>
            <w:rPr>
              <w:rFonts w:eastAsiaTheme="minorEastAsia"/>
              <w:noProof/>
            </w:rPr>
          </w:pPr>
          <w:hyperlink w:anchor="_Toc77593125" w:history="1">
            <w:r w:rsidR="0069316A" w:rsidRPr="002C3FE1">
              <w:rPr>
                <w:rStyle w:val="Hyperlink"/>
                <w:rFonts w:eastAsiaTheme="majorEastAsia" w:cstheme="majorBidi"/>
                <w:b/>
                <w:noProof/>
              </w:rPr>
              <w:t>Chapter 3 Methods</w:t>
            </w:r>
            <w:r w:rsidR="0069316A">
              <w:rPr>
                <w:noProof/>
                <w:webHidden/>
              </w:rPr>
              <w:tab/>
            </w:r>
            <w:r w:rsidR="0069316A">
              <w:rPr>
                <w:noProof/>
                <w:webHidden/>
              </w:rPr>
              <w:fldChar w:fldCharType="begin"/>
            </w:r>
            <w:r w:rsidR="0069316A">
              <w:rPr>
                <w:noProof/>
                <w:webHidden/>
              </w:rPr>
              <w:instrText xml:space="preserve"> PAGEREF _Toc77593125 \h </w:instrText>
            </w:r>
            <w:r w:rsidR="0069316A">
              <w:rPr>
                <w:noProof/>
                <w:webHidden/>
              </w:rPr>
            </w:r>
            <w:r w:rsidR="0069316A">
              <w:rPr>
                <w:noProof/>
                <w:webHidden/>
              </w:rPr>
              <w:fldChar w:fldCharType="separate"/>
            </w:r>
            <w:r w:rsidR="0069316A">
              <w:rPr>
                <w:noProof/>
                <w:webHidden/>
              </w:rPr>
              <w:t>28</w:t>
            </w:r>
            <w:r w:rsidR="0069316A">
              <w:rPr>
                <w:noProof/>
                <w:webHidden/>
              </w:rPr>
              <w:fldChar w:fldCharType="end"/>
            </w:r>
          </w:hyperlink>
        </w:p>
        <w:p w14:paraId="424552A7" w14:textId="3416ECCE" w:rsidR="0069316A" w:rsidRDefault="002178F5">
          <w:pPr>
            <w:pStyle w:val="TOC2"/>
            <w:tabs>
              <w:tab w:val="right" w:leader="dot" w:pos="9350"/>
            </w:tabs>
            <w:rPr>
              <w:rFonts w:eastAsiaTheme="minorEastAsia"/>
              <w:noProof/>
            </w:rPr>
          </w:pPr>
          <w:hyperlink w:anchor="_Toc77593126" w:history="1">
            <w:r w:rsidR="0069316A" w:rsidRPr="002C3FE1">
              <w:rPr>
                <w:rStyle w:val="Hyperlink"/>
                <w:rFonts w:eastAsiaTheme="majorEastAsia" w:cstheme="majorBidi"/>
                <w:b/>
                <w:bCs/>
                <w:noProof/>
              </w:rPr>
              <w:t>Theoretical Frameworks</w:t>
            </w:r>
            <w:r w:rsidR="0069316A">
              <w:rPr>
                <w:noProof/>
                <w:webHidden/>
              </w:rPr>
              <w:tab/>
            </w:r>
            <w:r w:rsidR="0069316A">
              <w:rPr>
                <w:noProof/>
                <w:webHidden/>
              </w:rPr>
              <w:fldChar w:fldCharType="begin"/>
            </w:r>
            <w:r w:rsidR="0069316A">
              <w:rPr>
                <w:noProof/>
                <w:webHidden/>
              </w:rPr>
              <w:instrText xml:space="preserve"> PAGEREF _Toc77593126 \h </w:instrText>
            </w:r>
            <w:r w:rsidR="0069316A">
              <w:rPr>
                <w:noProof/>
                <w:webHidden/>
              </w:rPr>
            </w:r>
            <w:r w:rsidR="0069316A">
              <w:rPr>
                <w:noProof/>
                <w:webHidden/>
              </w:rPr>
              <w:fldChar w:fldCharType="separate"/>
            </w:r>
            <w:r w:rsidR="0069316A">
              <w:rPr>
                <w:noProof/>
                <w:webHidden/>
              </w:rPr>
              <w:t>28</w:t>
            </w:r>
            <w:r w:rsidR="0069316A">
              <w:rPr>
                <w:noProof/>
                <w:webHidden/>
              </w:rPr>
              <w:fldChar w:fldCharType="end"/>
            </w:r>
          </w:hyperlink>
        </w:p>
        <w:p w14:paraId="7880A569" w14:textId="2EFF2644" w:rsidR="0069316A" w:rsidRDefault="002178F5">
          <w:pPr>
            <w:pStyle w:val="TOC2"/>
            <w:tabs>
              <w:tab w:val="right" w:leader="dot" w:pos="9350"/>
            </w:tabs>
            <w:rPr>
              <w:rFonts w:eastAsiaTheme="minorEastAsia"/>
              <w:noProof/>
            </w:rPr>
          </w:pPr>
          <w:hyperlink w:anchor="_Toc77593127" w:history="1">
            <w:r w:rsidR="0069316A" w:rsidRPr="002C3FE1">
              <w:rPr>
                <w:rStyle w:val="Hyperlink"/>
                <w:rFonts w:eastAsiaTheme="majorEastAsia" w:cstheme="majorBidi"/>
                <w:b/>
                <w:bCs/>
                <w:noProof/>
              </w:rPr>
              <w:t>Research Questions</w:t>
            </w:r>
            <w:r w:rsidR="0069316A">
              <w:rPr>
                <w:noProof/>
                <w:webHidden/>
              </w:rPr>
              <w:tab/>
            </w:r>
            <w:r w:rsidR="0069316A">
              <w:rPr>
                <w:noProof/>
                <w:webHidden/>
              </w:rPr>
              <w:fldChar w:fldCharType="begin"/>
            </w:r>
            <w:r w:rsidR="0069316A">
              <w:rPr>
                <w:noProof/>
                <w:webHidden/>
              </w:rPr>
              <w:instrText xml:space="preserve"> PAGEREF _Toc77593127 \h </w:instrText>
            </w:r>
            <w:r w:rsidR="0069316A">
              <w:rPr>
                <w:noProof/>
                <w:webHidden/>
              </w:rPr>
            </w:r>
            <w:r w:rsidR="0069316A">
              <w:rPr>
                <w:noProof/>
                <w:webHidden/>
              </w:rPr>
              <w:fldChar w:fldCharType="separate"/>
            </w:r>
            <w:r w:rsidR="0069316A">
              <w:rPr>
                <w:noProof/>
                <w:webHidden/>
              </w:rPr>
              <w:t>29</w:t>
            </w:r>
            <w:r w:rsidR="0069316A">
              <w:rPr>
                <w:noProof/>
                <w:webHidden/>
              </w:rPr>
              <w:fldChar w:fldCharType="end"/>
            </w:r>
          </w:hyperlink>
        </w:p>
        <w:p w14:paraId="7A5697B0" w14:textId="01537E95" w:rsidR="0069316A" w:rsidRDefault="002178F5">
          <w:pPr>
            <w:pStyle w:val="TOC2"/>
            <w:tabs>
              <w:tab w:val="right" w:leader="dot" w:pos="9350"/>
            </w:tabs>
            <w:rPr>
              <w:rFonts w:eastAsiaTheme="minorEastAsia"/>
              <w:noProof/>
            </w:rPr>
          </w:pPr>
          <w:hyperlink w:anchor="_Toc77593128" w:history="1">
            <w:r w:rsidR="0069316A" w:rsidRPr="002C3FE1">
              <w:rPr>
                <w:rStyle w:val="Hyperlink"/>
                <w:rFonts w:eastAsiaTheme="majorEastAsia" w:cstheme="majorBidi"/>
                <w:b/>
                <w:noProof/>
              </w:rPr>
              <w:t>Method</w:t>
            </w:r>
            <w:r w:rsidR="0069316A">
              <w:rPr>
                <w:noProof/>
                <w:webHidden/>
              </w:rPr>
              <w:tab/>
            </w:r>
            <w:r w:rsidR="0069316A">
              <w:rPr>
                <w:noProof/>
                <w:webHidden/>
              </w:rPr>
              <w:fldChar w:fldCharType="begin"/>
            </w:r>
            <w:r w:rsidR="0069316A">
              <w:rPr>
                <w:noProof/>
                <w:webHidden/>
              </w:rPr>
              <w:instrText xml:space="preserve"> PAGEREF _Toc77593128 \h </w:instrText>
            </w:r>
            <w:r w:rsidR="0069316A">
              <w:rPr>
                <w:noProof/>
                <w:webHidden/>
              </w:rPr>
            </w:r>
            <w:r w:rsidR="0069316A">
              <w:rPr>
                <w:noProof/>
                <w:webHidden/>
              </w:rPr>
              <w:fldChar w:fldCharType="separate"/>
            </w:r>
            <w:r w:rsidR="0069316A">
              <w:rPr>
                <w:noProof/>
                <w:webHidden/>
              </w:rPr>
              <w:t>30</w:t>
            </w:r>
            <w:r w:rsidR="0069316A">
              <w:rPr>
                <w:noProof/>
                <w:webHidden/>
              </w:rPr>
              <w:fldChar w:fldCharType="end"/>
            </w:r>
          </w:hyperlink>
        </w:p>
        <w:p w14:paraId="67064687" w14:textId="322C4262" w:rsidR="0069316A" w:rsidRDefault="002178F5">
          <w:pPr>
            <w:pStyle w:val="TOC2"/>
            <w:tabs>
              <w:tab w:val="right" w:leader="dot" w:pos="9350"/>
            </w:tabs>
            <w:rPr>
              <w:rFonts w:eastAsiaTheme="minorEastAsia"/>
              <w:noProof/>
            </w:rPr>
          </w:pPr>
          <w:hyperlink w:anchor="_Toc77593129" w:history="1">
            <w:r w:rsidR="0069316A" w:rsidRPr="002C3FE1">
              <w:rPr>
                <w:rStyle w:val="Hyperlink"/>
                <w:rFonts w:eastAsiaTheme="majorEastAsia" w:cstheme="majorBidi"/>
                <w:b/>
                <w:noProof/>
              </w:rPr>
              <w:t>Participants</w:t>
            </w:r>
            <w:r w:rsidR="0069316A">
              <w:rPr>
                <w:noProof/>
                <w:webHidden/>
              </w:rPr>
              <w:tab/>
            </w:r>
            <w:r w:rsidR="0069316A">
              <w:rPr>
                <w:noProof/>
                <w:webHidden/>
              </w:rPr>
              <w:fldChar w:fldCharType="begin"/>
            </w:r>
            <w:r w:rsidR="0069316A">
              <w:rPr>
                <w:noProof/>
                <w:webHidden/>
              </w:rPr>
              <w:instrText xml:space="preserve"> PAGEREF _Toc77593129 \h </w:instrText>
            </w:r>
            <w:r w:rsidR="0069316A">
              <w:rPr>
                <w:noProof/>
                <w:webHidden/>
              </w:rPr>
            </w:r>
            <w:r w:rsidR="0069316A">
              <w:rPr>
                <w:noProof/>
                <w:webHidden/>
              </w:rPr>
              <w:fldChar w:fldCharType="separate"/>
            </w:r>
            <w:r w:rsidR="0069316A">
              <w:rPr>
                <w:noProof/>
                <w:webHidden/>
              </w:rPr>
              <w:t>31</w:t>
            </w:r>
            <w:r w:rsidR="0069316A">
              <w:rPr>
                <w:noProof/>
                <w:webHidden/>
              </w:rPr>
              <w:fldChar w:fldCharType="end"/>
            </w:r>
          </w:hyperlink>
        </w:p>
        <w:p w14:paraId="76CC922A" w14:textId="364C6D74" w:rsidR="0069316A" w:rsidRDefault="002178F5">
          <w:pPr>
            <w:pStyle w:val="TOC2"/>
            <w:tabs>
              <w:tab w:val="right" w:leader="dot" w:pos="9350"/>
            </w:tabs>
            <w:rPr>
              <w:rFonts w:eastAsiaTheme="minorEastAsia"/>
              <w:noProof/>
            </w:rPr>
          </w:pPr>
          <w:hyperlink w:anchor="_Toc77593130" w:history="1">
            <w:r w:rsidR="0069316A" w:rsidRPr="002C3FE1">
              <w:rPr>
                <w:rStyle w:val="Hyperlink"/>
                <w:rFonts w:eastAsiaTheme="majorEastAsia" w:cstheme="majorBidi"/>
                <w:b/>
                <w:noProof/>
              </w:rPr>
              <w:t>Interview Protocol</w:t>
            </w:r>
            <w:r w:rsidR="0069316A">
              <w:rPr>
                <w:noProof/>
                <w:webHidden/>
              </w:rPr>
              <w:tab/>
            </w:r>
            <w:r w:rsidR="0069316A">
              <w:rPr>
                <w:noProof/>
                <w:webHidden/>
              </w:rPr>
              <w:fldChar w:fldCharType="begin"/>
            </w:r>
            <w:r w:rsidR="0069316A">
              <w:rPr>
                <w:noProof/>
                <w:webHidden/>
              </w:rPr>
              <w:instrText xml:space="preserve"> PAGEREF _Toc77593130 \h </w:instrText>
            </w:r>
            <w:r w:rsidR="0069316A">
              <w:rPr>
                <w:noProof/>
                <w:webHidden/>
              </w:rPr>
            </w:r>
            <w:r w:rsidR="0069316A">
              <w:rPr>
                <w:noProof/>
                <w:webHidden/>
              </w:rPr>
              <w:fldChar w:fldCharType="separate"/>
            </w:r>
            <w:r w:rsidR="0069316A">
              <w:rPr>
                <w:noProof/>
                <w:webHidden/>
              </w:rPr>
              <w:t>33</w:t>
            </w:r>
            <w:r w:rsidR="0069316A">
              <w:rPr>
                <w:noProof/>
                <w:webHidden/>
              </w:rPr>
              <w:fldChar w:fldCharType="end"/>
            </w:r>
          </w:hyperlink>
        </w:p>
        <w:p w14:paraId="21104F65" w14:textId="3DC73F44" w:rsidR="0069316A" w:rsidRDefault="002178F5">
          <w:pPr>
            <w:pStyle w:val="TOC2"/>
            <w:tabs>
              <w:tab w:val="right" w:leader="dot" w:pos="9350"/>
            </w:tabs>
            <w:rPr>
              <w:rFonts w:eastAsiaTheme="minorEastAsia"/>
              <w:noProof/>
            </w:rPr>
          </w:pPr>
          <w:hyperlink w:anchor="_Toc77593131" w:history="1">
            <w:r w:rsidR="0069316A" w:rsidRPr="002C3FE1">
              <w:rPr>
                <w:rStyle w:val="Hyperlink"/>
                <w:rFonts w:eastAsiaTheme="majorEastAsia" w:cstheme="majorBidi"/>
                <w:b/>
                <w:noProof/>
              </w:rPr>
              <w:t>Study Procedures and Timeline</w:t>
            </w:r>
            <w:r w:rsidR="0069316A">
              <w:rPr>
                <w:noProof/>
                <w:webHidden/>
              </w:rPr>
              <w:tab/>
            </w:r>
            <w:r w:rsidR="0069316A">
              <w:rPr>
                <w:noProof/>
                <w:webHidden/>
              </w:rPr>
              <w:fldChar w:fldCharType="begin"/>
            </w:r>
            <w:r w:rsidR="0069316A">
              <w:rPr>
                <w:noProof/>
                <w:webHidden/>
              </w:rPr>
              <w:instrText xml:space="preserve"> PAGEREF _Toc77593131 \h </w:instrText>
            </w:r>
            <w:r w:rsidR="0069316A">
              <w:rPr>
                <w:noProof/>
                <w:webHidden/>
              </w:rPr>
            </w:r>
            <w:r w:rsidR="0069316A">
              <w:rPr>
                <w:noProof/>
                <w:webHidden/>
              </w:rPr>
              <w:fldChar w:fldCharType="separate"/>
            </w:r>
            <w:r w:rsidR="0069316A">
              <w:rPr>
                <w:noProof/>
                <w:webHidden/>
              </w:rPr>
              <w:t>34</w:t>
            </w:r>
            <w:r w:rsidR="0069316A">
              <w:rPr>
                <w:noProof/>
                <w:webHidden/>
              </w:rPr>
              <w:fldChar w:fldCharType="end"/>
            </w:r>
          </w:hyperlink>
        </w:p>
        <w:p w14:paraId="09C28C2B" w14:textId="709F90E5" w:rsidR="0069316A" w:rsidRDefault="002178F5">
          <w:pPr>
            <w:pStyle w:val="TOC3"/>
            <w:tabs>
              <w:tab w:val="right" w:leader="dot" w:pos="9350"/>
            </w:tabs>
            <w:rPr>
              <w:rFonts w:eastAsiaTheme="minorEastAsia"/>
              <w:noProof/>
            </w:rPr>
          </w:pPr>
          <w:hyperlink w:anchor="_Toc77593132" w:history="1">
            <w:r w:rsidR="0069316A" w:rsidRPr="002C3FE1">
              <w:rPr>
                <w:rStyle w:val="Hyperlink"/>
                <w:b/>
                <w:bCs/>
                <w:noProof/>
              </w:rPr>
              <w:t>Analysis</w:t>
            </w:r>
            <w:r w:rsidR="0069316A">
              <w:rPr>
                <w:noProof/>
                <w:webHidden/>
              </w:rPr>
              <w:tab/>
            </w:r>
            <w:r w:rsidR="0069316A">
              <w:rPr>
                <w:noProof/>
                <w:webHidden/>
              </w:rPr>
              <w:fldChar w:fldCharType="begin"/>
            </w:r>
            <w:r w:rsidR="0069316A">
              <w:rPr>
                <w:noProof/>
                <w:webHidden/>
              </w:rPr>
              <w:instrText xml:space="preserve"> PAGEREF _Toc77593132 \h </w:instrText>
            </w:r>
            <w:r w:rsidR="0069316A">
              <w:rPr>
                <w:noProof/>
                <w:webHidden/>
              </w:rPr>
            </w:r>
            <w:r w:rsidR="0069316A">
              <w:rPr>
                <w:noProof/>
                <w:webHidden/>
              </w:rPr>
              <w:fldChar w:fldCharType="separate"/>
            </w:r>
            <w:r w:rsidR="0069316A">
              <w:rPr>
                <w:noProof/>
                <w:webHidden/>
              </w:rPr>
              <w:t>34</w:t>
            </w:r>
            <w:r w:rsidR="0069316A">
              <w:rPr>
                <w:noProof/>
                <w:webHidden/>
              </w:rPr>
              <w:fldChar w:fldCharType="end"/>
            </w:r>
          </w:hyperlink>
        </w:p>
        <w:p w14:paraId="07880320" w14:textId="289A452F" w:rsidR="0069316A" w:rsidRDefault="002178F5">
          <w:pPr>
            <w:pStyle w:val="TOC3"/>
            <w:tabs>
              <w:tab w:val="right" w:leader="dot" w:pos="9350"/>
            </w:tabs>
            <w:rPr>
              <w:rFonts w:eastAsiaTheme="minorEastAsia"/>
              <w:noProof/>
            </w:rPr>
          </w:pPr>
          <w:hyperlink w:anchor="_Toc77593133" w:history="1">
            <w:r w:rsidR="0069316A" w:rsidRPr="002C3FE1">
              <w:rPr>
                <w:rStyle w:val="Hyperlink"/>
                <w:b/>
                <w:bCs/>
                <w:noProof/>
              </w:rPr>
              <w:t>Trustworthiness</w:t>
            </w:r>
            <w:r w:rsidR="0069316A">
              <w:rPr>
                <w:noProof/>
                <w:webHidden/>
              </w:rPr>
              <w:tab/>
            </w:r>
            <w:r w:rsidR="0069316A">
              <w:rPr>
                <w:noProof/>
                <w:webHidden/>
              </w:rPr>
              <w:fldChar w:fldCharType="begin"/>
            </w:r>
            <w:r w:rsidR="0069316A">
              <w:rPr>
                <w:noProof/>
                <w:webHidden/>
              </w:rPr>
              <w:instrText xml:space="preserve"> PAGEREF _Toc77593133 \h </w:instrText>
            </w:r>
            <w:r w:rsidR="0069316A">
              <w:rPr>
                <w:noProof/>
                <w:webHidden/>
              </w:rPr>
            </w:r>
            <w:r w:rsidR="0069316A">
              <w:rPr>
                <w:noProof/>
                <w:webHidden/>
              </w:rPr>
              <w:fldChar w:fldCharType="separate"/>
            </w:r>
            <w:r w:rsidR="0069316A">
              <w:rPr>
                <w:noProof/>
                <w:webHidden/>
              </w:rPr>
              <w:t>36</w:t>
            </w:r>
            <w:r w:rsidR="0069316A">
              <w:rPr>
                <w:noProof/>
                <w:webHidden/>
              </w:rPr>
              <w:fldChar w:fldCharType="end"/>
            </w:r>
          </w:hyperlink>
        </w:p>
        <w:p w14:paraId="07EC8A44" w14:textId="3F203044" w:rsidR="0069316A" w:rsidRDefault="002178F5">
          <w:pPr>
            <w:pStyle w:val="TOC3"/>
            <w:tabs>
              <w:tab w:val="right" w:leader="dot" w:pos="9350"/>
            </w:tabs>
            <w:rPr>
              <w:rFonts w:eastAsiaTheme="minorEastAsia"/>
              <w:noProof/>
            </w:rPr>
          </w:pPr>
          <w:hyperlink w:anchor="_Toc77593134" w:history="1">
            <w:r w:rsidR="0069316A" w:rsidRPr="002C3FE1">
              <w:rPr>
                <w:rStyle w:val="Hyperlink"/>
                <w:b/>
                <w:bCs/>
                <w:noProof/>
              </w:rPr>
              <w:t>Researcher Positionality</w:t>
            </w:r>
            <w:r w:rsidR="0069316A">
              <w:rPr>
                <w:noProof/>
                <w:webHidden/>
              </w:rPr>
              <w:tab/>
            </w:r>
            <w:r w:rsidR="0069316A">
              <w:rPr>
                <w:noProof/>
                <w:webHidden/>
              </w:rPr>
              <w:fldChar w:fldCharType="begin"/>
            </w:r>
            <w:r w:rsidR="0069316A">
              <w:rPr>
                <w:noProof/>
                <w:webHidden/>
              </w:rPr>
              <w:instrText xml:space="preserve"> PAGEREF _Toc77593134 \h </w:instrText>
            </w:r>
            <w:r w:rsidR="0069316A">
              <w:rPr>
                <w:noProof/>
                <w:webHidden/>
              </w:rPr>
            </w:r>
            <w:r w:rsidR="0069316A">
              <w:rPr>
                <w:noProof/>
                <w:webHidden/>
              </w:rPr>
              <w:fldChar w:fldCharType="separate"/>
            </w:r>
            <w:r w:rsidR="0069316A">
              <w:rPr>
                <w:noProof/>
                <w:webHidden/>
              </w:rPr>
              <w:t>37</w:t>
            </w:r>
            <w:r w:rsidR="0069316A">
              <w:rPr>
                <w:noProof/>
                <w:webHidden/>
              </w:rPr>
              <w:fldChar w:fldCharType="end"/>
            </w:r>
          </w:hyperlink>
        </w:p>
        <w:p w14:paraId="1881098E" w14:textId="1185199A" w:rsidR="0069316A" w:rsidRDefault="002178F5">
          <w:pPr>
            <w:pStyle w:val="TOC2"/>
            <w:tabs>
              <w:tab w:val="right" w:leader="dot" w:pos="9350"/>
            </w:tabs>
            <w:rPr>
              <w:rFonts w:eastAsiaTheme="minorEastAsia"/>
              <w:noProof/>
            </w:rPr>
          </w:pPr>
          <w:hyperlink w:anchor="_Toc77593135" w:history="1">
            <w:r w:rsidR="0069316A" w:rsidRPr="002C3FE1">
              <w:rPr>
                <w:rStyle w:val="Hyperlink"/>
                <w:rFonts w:cstheme="minorHAnsi"/>
                <w:b/>
                <w:bCs/>
                <w:noProof/>
              </w:rPr>
              <w:t>Study Limitations</w:t>
            </w:r>
            <w:r w:rsidR="0069316A">
              <w:rPr>
                <w:noProof/>
                <w:webHidden/>
              </w:rPr>
              <w:tab/>
            </w:r>
            <w:r w:rsidR="0069316A">
              <w:rPr>
                <w:noProof/>
                <w:webHidden/>
              </w:rPr>
              <w:fldChar w:fldCharType="begin"/>
            </w:r>
            <w:r w:rsidR="0069316A">
              <w:rPr>
                <w:noProof/>
                <w:webHidden/>
              </w:rPr>
              <w:instrText xml:space="preserve"> PAGEREF _Toc77593135 \h </w:instrText>
            </w:r>
            <w:r w:rsidR="0069316A">
              <w:rPr>
                <w:noProof/>
                <w:webHidden/>
              </w:rPr>
            </w:r>
            <w:r w:rsidR="0069316A">
              <w:rPr>
                <w:noProof/>
                <w:webHidden/>
              </w:rPr>
              <w:fldChar w:fldCharType="separate"/>
            </w:r>
            <w:r w:rsidR="0069316A">
              <w:rPr>
                <w:noProof/>
                <w:webHidden/>
              </w:rPr>
              <w:t>39</w:t>
            </w:r>
            <w:r w:rsidR="0069316A">
              <w:rPr>
                <w:noProof/>
                <w:webHidden/>
              </w:rPr>
              <w:fldChar w:fldCharType="end"/>
            </w:r>
          </w:hyperlink>
        </w:p>
        <w:p w14:paraId="29583E91" w14:textId="672FF8F2" w:rsidR="0069316A" w:rsidRDefault="002178F5">
          <w:pPr>
            <w:pStyle w:val="TOC2"/>
            <w:tabs>
              <w:tab w:val="right" w:leader="dot" w:pos="9350"/>
            </w:tabs>
            <w:rPr>
              <w:rFonts w:eastAsiaTheme="minorEastAsia"/>
              <w:noProof/>
            </w:rPr>
          </w:pPr>
          <w:hyperlink w:anchor="_Toc77593136" w:history="1">
            <w:r w:rsidR="0069316A" w:rsidRPr="002C3FE1">
              <w:rPr>
                <w:rStyle w:val="Hyperlink"/>
                <w:b/>
                <w:bCs/>
                <w:noProof/>
              </w:rPr>
              <w:t>Conclusion</w:t>
            </w:r>
            <w:r w:rsidR="0069316A">
              <w:rPr>
                <w:noProof/>
                <w:webHidden/>
              </w:rPr>
              <w:tab/>
            </w:r>
            <w:r w:rsidR="0069316A">
              <w:rPr>
                <w:noProof/>
                <w:webHidden/>
              </w:rPr>
              <w:fldChar w:fldCharType="begin"/>
            </w:r>
            <w:r w:rsidR="0069316A">
              <w:rPr>
                <w:noProof/>
                <w:webHidden/>
              </w:rPr>
              <w:instrText xml:space="preserve"> PAGEREF _Toc77593136 \h </w:instrText>
            </w:r>
            <w:r w:rsidR="0069316A">
              <w:rPr>
                <w:noProof/>
                <w:webHidden/>
              </w:rPr>
            </w:r>
            <w:r w:rsidR="0069316A">
              <w:rPr>
                <w:noProof/>
                <w:webHidden/>
              </w:rPr>
              <w:fldChar w:fldCharType="separate"/>
            </w:r>
            <w:r w:rsidR="0069316A">
              <w:rPr>
                <w:noProof/>
                <w:webHidden/>
              </w:rPr>
              <w:t>42</w:t>
            </w:r>
            <w:r w:rsidR="0069316A">
              <w:rPr>
                <w:noProof/>
                <w:webHidden/>
              </w:rPr>
              <w:fldChar w:fldCharType="end"/>
            </w:r>
          </w:hyperlink>
        </w:p>
        <w:p w14:paraId="3964FA12" w14:textId="21B07F07" w:rsidR="0069316A" w:rsidRDefault="002178F5">
          <w:pPr>
            <w:pStyle w:val="TOC1"/>
            <w:tabs>
              <w:tab w:val="right" w:leader="dot" w:pos="9350"/>
            </w:tabs>
            <w:rPr>
              <w:rFonts w:eastAsiaTheme="minorEastAsia"/>
              <w:noProof/>
            </w:rPr>
          </w:pPr>
          <w:hyperlink w:anchor="_Toc77593137" w:history="1">
            <w:r w:rsidR="0069316A" w:rsidRPr="002C3FE1">
              <w:rPr>
                <w:rStyle w:val="Hyperlink"/>
                <w:rFonts w:eastAsiaTheme="majorEastAsia" w:cstheme="majorBidi"/>
                <w:b/>
                <w:bCs/>
                <w:noProof/>
              </w:rPr>
              <w:t>Chapter 4 Findings</w:t>
            </w:r>
            <w:r w:rsidR="0069316A">
              <w:rPr>
                <w:noProof/>
                <w:webHidden/>
              </w:rPr>
              <w:tab/>
            </w:r>
            <w:r w:rsidR="0069316A">
              <w:rPr>
                <w:noProof/>
                <w:webHidden/>
              </w:rPr>
              <w:fldChar w:fldCharType="begin"/>
            </w:r>
            <w:r w:rsidR="0069316A">
              <w:rPr>
                <w:noProof/>
                <w:webHidden/>
              </w:rPr>
              <w:instrText xml:space="preserve"> PAGEREF _Toc77593137 \h </w:instrText>
            </w:r>
            <w:r w:rsidR="0069316A">
              <w:rPr>
                <w:noProof/>
                <w:webHidden/>
              </w:rPr>
            </w:r>
            <w:r w:rsidR="0069316A">
              <w:rPr>
                <w:noProof/>
                <w:webHidden/>
              </w:rPr>
              <w:fldChar w:fldCharType="separate"/>
            </w:r>
            <w:r w:rsidR="0069316A">
              <w:rPr>
                <w:noProof/>
                <w:webHidden/>
              </w:rPr>
              <w:t>43</w:t>
            </w:r>
            <w:r w:rsidR="0069316A">
              <w:rPr>
                <w:noProof/>
                <w:webHidden/>
              </w:rPr>
              <w:fldChar w:fldCharType="end"/>
            </w:r>
          </w:hyperlink>
        </w:p>
        <w:p w14:paraId="71DA639F" w14:textId="653C1EEE" w:rsidR="0069316A" w:rsidRDefault="002178F5">
          <w:pPr>
            <w:pStyle w:val="TOC2"/>
            <w:tabs>
              <w:tab w:val="right" w:leader="dot" w:pos="9350"/>
            </w:tabs>
            <w:rPr>
              <w:rFonts w:eastAsiaTheme="minorEastAsia"/>
              <w:noProof/>
            </w:rPr>
          </w:pPr>
          <w:hyperlink w:anchor="_Toc77593138" w:history="1">
            <w:r w:rsidR="0069316A" w:rsidRPr="002C3FE1">
              <w:rPr>
                <w:rStyle w:val="Hyperlink"/>
                <w:rFonts w:eastAsiaTheme="majorEastAsia" w:cstheme="majorBidi"/>
                <w:b/>
                <w:bCs/>
                <w:noProof/>
              </w:rPr>
              <w:t>Analyses and Procedures</w:t>
            </w:r>
            <w:r w:rsidR="0069316A">
              <w:rPr>
                <w:noProof/>
                <w:webHidden/>
              </w:rPr>
              <w:tab/>
            </w:r>
            <w:r w:rsidR="0069316A">
              <w:rPr>
                <w:noProof/>
                <w:webHidden/>
              </w:rPr>
              <w:fldChar w:fldCharType="begin"/>
            </w:r>
            <w:r w:rsidR="0069316A">
              <w:rPr>
                <w:noProof/>
                <w:webHidden/>
              </w:rPr>
              <w:instrText xml:space="preserve"> PAGEREF _Toc77593138 \h </w:instrText>
            </w:r>
            <w:r w:rsidR="0069316A">
              <w:rPr>
                <w:noProof/>
                <w:webHidden/>
              </w:rPr>
            </w:r>
            <w:r w:rsidR="0069316A">
              <w:rPr>
                <w:noProof/>
                <w:webHidden/>
              </w:rPr>
              <w:fldChar w:fldCharType="separate"/>
            </w:r>
            <w:r w:rsidR="0069316A">
              <w:rPr>
                <w:noProof/>
                <w:webHidden/>
              </w:rPr>
              <w:t>43</w:t>
            </w:r>
            <w:r w:rsidR="0069316A">
              <w:rPr>
                <w:noProof/>
                <w:webHidden/>
              </w:rPr>
              <w:fldChar w:fldCharType="end"/>
            </w:r>
          </w:hyperlink>
        </w:p>
        <w:p w14:paraId="622CB7DB" w14:textId="41971F8C" w:rsidR="0069316A" w:rsidRDefault="002178F5">
          <w:pPr>
            <w:pStyle w:val="TOC2"/>
            <w:tabs>
              <w:tab w:val="right" w:leader="dot" w:pos="9350"/>
            </w:tabs>
            <w:rPr>
              <w:rFonts w:eastAsiaTheme="minorEastAsia"/>
              <w:noProof/>
            </w:rPr>
          </w:pPr>
          <w:hyperlink w:anchor="_Toc77593139" w:history="1">
            <w:r w:rsidR="0069316A" w:rsidRPr="002C3FE1">
              <w:rPr>
                <w:rStyle w:val="Hyperlink"/>
                <w:rFonts w:eastAsiaTheme="majorEastAsia" w:cstheme="majorBidi"/>
                <w:b/>
                <w:bCs/>
                <w:noProof/>
              </w:rPr>
              <w:t>Research Questions and Corresponding Themes</w:t>
            </w:r>
            <w:r w:rsidR="0069316A">
              <w:rPr>
                <w:noProof/>
                <w:webHidden/>
              </w:rPr>
              <w:tab/>
            </w:r>
            <w:r w:rsidR="0069316A">
              <w:rPr>
                <w:noProof/>
                <w:webHidden/>
              </w:rPr>
              <w:fldChar w:fldCharType="begin"/>
            </w:r>
            <w:r w:rsidR="0069316A">
              <w:rPr>
                <w:noProof/>
                <w:webHidden/>
              </w:rPr>
              <w:instrText xml:space="preserve"> PAGEREF _Toc77593139 \h </w:instrText>
            </w:r>
            <w:r w:rsidR="0069316A">
              <w:rPr>
                <w:noProof/>
                <w:webHidden/>
              </w:rPr>
            </w:r>
            <w:r w:rsidR="0069316A">
              <w:rPr>
                <w:noProof/>
                <w:webHidden/>
              </w:rPr>
              <w:fldChar w:fldCharType="separate"/>
            </w:r>
            <w:r w:rsidR="0069316A">
              <w:rPr>
                <w:noProof/>
                <w:webHidden/>
              </w:rPr>
              <w:t>47</w:t>
            </w:r>
            <w:r w:rsidR="0069316A">
              <w:rPr>
                <w:noProof/>
                <w:webHidden/>
              </w:rPr>
              <w:fldChar w:fldCharType="end"/>
            </w:r>
          </w:hyperlink>
        </w:p>
        <w:p w14:paraId="68963861" w14:textId="0BA55EFA" w:rsidR="0069316A" w:rsidRDefault="002178F5">
          <w:pPr>
            <w:pStyle w:val="TOC2"/>
            <w:tabs>
              <w:tab w:val="right" w:leader="dot" w:pos="9350"/>
            </w:tabs>
            <w:rPr>
              <w:rFonts w:eastAsiaTheme="minorEastAsia"/>
              <w:noProof/>
            </w:rPr>
          </w:pPr>
          <w:hyperlink w:anchor="_Toc77593140" w:history="1">
            <w:r w:rsidR="0069316A" w:rsidRPr="002C3FE1">
              <w:rPr>
                <w:rStyle w:val="Hyperlink"/>
                <w:b/>
                <w:bCs/>
                <w:noProof/>
              </w:rPr>
              <w:t>Themes and Interview Excerpts</w:t>
            </w:r>
            <w:r w:rsidR="0069316A">
              <w:rPr>
                <w:noProof/>
                <w:webHidden/>
              </w:rPr>
              <w:tab/>
            </w:r>
            <w:r w:rsidR="0069316A">
              <w:rPr>
                <w:noProof/>
                <w:webHidden/>
              </w:rPr>
              <w:fldChar w:fldCharType="begin"/>
            </w:r>
            <w:r w:rsidR="0069316A">
              <w:rPr>
                <w:noProof/>
                <w:webHidden/>
              </w:rPr>
              <w:instrText xml:space="preserve"> PAGEREF _Toc77593140 \h </w:instrText>
            </w:r>
            <w:r w:rsidR="0069316A">
              <w:rPr>
                <w:noProof/>
                <w:webHidden/>
              </w:rPr>
            </w:r>
            <w:r w:rsidR="0069316A">
              <w:rPr>
                <w:noProof/>
                <w:webHidden/>
              </w:rPr>
              <w:fldChar w:fldCharType="separate"/>
            </w:r>
            <w:r w:rsidR="0069316A">
              <w:rPr>
                <w:noProof/>
                <w:webHidden/>
              </w:rPr>
              <w:t>48</w:t>
            </w:r>
            <w:r w:rsidR="0069316A">
              <w:rPr>
                <w:noProof/>
                <w:webHidden/>
              </w:rPr>
              <w:fldChar w:fldCharType="end"/>
            </w:r>
          </w:hyperlink>
        </w:p>
        <w:p w14:paraId="65FDC9B0" w14:textId="00352AF6" w:rsidR="0069316A" w:rsidRDefault="002178F5">
          <w:pPr>
            <w:pStyle w:val="TOC3"/>
            <w:tabs>
              <w:tab w:val="right" w:leader="dot" w:pos="9350"/>
            </w:tabs>
            <w:rPr>
              <w:rFonts w:eastAsiaTheme="minorEastAsia"/>
              <w:noProof/>
            </w:rPr>
          </w:pPr>
          <w:hyperlink w:anchor="_Toc77593141" w:history="1">
            <w:r w:rsidR="0069316A" w:rsidRPr="002C3FE1">
              <w:rPr>
                <w:rStyle w:val="Hyperlink"/>
                <w:b/>
                <w:bCs/>
                <w:noProof/>
              </w:rPr>
              <w:t>Theme 1. IR Director Confidence with Knowledge Management Ability</w:t>
            </w:r>
            <w:r w:rsidR="0069316A">
              <w:rPr>
                <w:noProof/>
                <w:webHidden/>
              </w:rPr>
              <w:tab/>
            </w:r>
            <w:r w:rsidR="0069316A">
              <w:rPr>
                <w:noProof/>
                <w:webHidden/>
              </w:rPr>
              <w:fldChar w:fldCharType="begin"/>
            </w:r>
            <w:r w:rsidR="0069316A">
              <w:rPr>
                <w:noProof/>
                <w:webHidden/>
              </w:rPr>
              <w:instrText xml:space="preserve"> PAGEREF _Toc77593141 \h </w:instrText>
            </w:r>
            <w:r w:rsidR="0069316A">
              <w:rPr>
                <w:noProof/>
                <w:webHidden/>
              </w:rPr>
            </w:r>
            <w:r w:rsidR="0069316A">
              <w:rPr>
                <w:noProof/>
                <w:webHidden/>
              </w:rPr>
              <w:fldChar w:fldCharType="separate"/>
            </w:r>
            <w:r w:rsidR="0069316A">
              <w:rPr>
                <w:noProof/>
                <w:webHidden/>
              </w:rPr>
              <w:t>48</w:t>
            </w:r>
            <w:r w:rsidR="0069316A">
              <w:rPr>
                <w:noProof/>
                <w:webHidden/>
              </w:rPr>
              <w:fldChar w:fldCharType="end"/>
            </w:r>
          </w:hyperlink>
        </w:p>
        <w:p w14:paraId="542F46B8" w14:textId="10239708" w:rsidR="0069316A" w:rsidRDefault="002178F5">
          <w:pPr>
            <w:pStyle w:val="TOC3"/>
            <w:tabs>
              <w:tab w:val="right" w:leader="dot" w:pos="9350"/>
            </w:tabs>
            <w:rPr>
              <w:rFonts w:eastAsiaTheme="minorEastAsia"/>
              <w:noProof/>
            </w:rPr>
          </w:pPr>
          <w:hyperlink w:anchor="_Toc77593142" w:history="1">
            <w:r w:rsidR="0069316A" w:rsidRPr="002C3FE1">
              <w:rPr>
                <w:rStyle w:val="Hyperlink"/>
                <w:b/>
                <w:bCs/>
                <w:noProof/>
              </w:rPr>
              <w:t>Theme 2. IR Professional Ability to Utilize Multiple Types of Data Analytic Systems</w:t>
            </w:r>
            <w:r w:rsidR="0069316A">
              <w:rPr>
                <w:noProof/>
                <w:webHidden/>
              </w:rPr>
              <w:tab/>
            </w:r>
            <w:r w:rsidR="0069316A">
              <w:rPr>
                <w:noProof/>
                <w:webHidden/>
              </w:rPr>
              <w:fldChar w:fldCharType="begin"/>
            </w:r>
            <w:r w:rsidR="0069316A">
              <w:rPr>
                <w:noProof/>
                <w:webHidden/>
              </w:rPr>
              <w:instrText xml:space="preserve"> PAGEREF _Toc77593142 \h </w:instrText>
            </w:r>
            <w:r w:rsidR="0069316A">
              <w:rPr>
                <w:noProof/>
                <w:webHidden/>
              </w:rPr>
            </w:r>
            <w:r w:rsidR="0069316A">
              <w:rPr>
                <w:noProof/>
                <w:webHidden/>
              </w:rPr>
              <w:fldChar w:fldCharType="separate"/>
            </w:r>
            <w:r w:rsidR="0069316A">
              <w:rPr>
                <w:noProof/>
                <w:webHidden/>
              </w:rPr>
              <w:t>51</w:t>
            </w:r>
            <w:r w:rsidR="0069316A">
              <w:rPr>
                <w:noProof/>
                <w:webHidden/>
              </w:rPr>
              <w:fldChar w:fldCharType="end"/>
            </w:r>
          </w:hyperlink>
        </w:p>
        <w:p w14:paraId="34B8DC42" w14:textId="6F2D3403" w:rsidR="0069316A" w:rsidRDefault="002178F5">
          <w:pPr>
            <w:pStyle w:val="TOC3"/>
            <w:tabs>
              <w:tab w:val="right" w:leader="dot" w:pos="9350"/>
            </w:tabs>
            <w:rPr>
              <w:rFonts w:eastAsiaTheme="minorEastAsia"/>
              <w:noProof/>
            </w:rPr>
          </w:pPr>
          <w:hyperlink w:anchor="_Toc77593143" w:history="1">
            <w:r w:rsidR="0069316A" w:rsidRPr="002C3FE1">
              <w:rPr>
                <w:rStyle w:val="Hyperlink"/>
                <w:rFonts w:eastAsiaTheme="majorEastAsia" w:cstheme="majorBidi"/>
                <w:b/>
                <w:bCs/>
                <w:noProof/>
              </w:rPr>
              <w:t>Theme 3. Improved Student Success Achieved through Visualization</w:t>
            </w:r>
            <w:r w:rsidR="0069316A">
              <w:rPr>
                <w:noProof/>
                <w:webHidden/>
              </w:rPr>
              <w:tab/>
            </w:r>
            <w:r w:rsidR="0069316A">
              <w:rPr>
                <w:noProof/>
                <w:webHidden/>
              </w:rPr>
              <w:fldChar w:fldCharType="begin"/>
            </w:r>
            <w:r w:rsidR="0069316A">
              <w:rPr>
                <w:noProof/>
                <w:webHidden/>
              </w:rPr>
              <w:instrText xml:space="preserve"> PAGEREF _Toc77593143 \h </w:instrText>
            </w:r>
            <w:r w:rsidR="0069316A">
              <w:rPr>
                <w:noProof/>
                <w:webHidden/>
              </w:rPr>
            </w:r>
            <w:r w:rsidR="0069316A">
              <w:rPr>
                <w:noProof/>
                <w:webHidden/>
              </w:rPr>
              <w:fldChar w:fldCharType="separate"/>
            </w:r>
            <w:r w:rsidR="0069316A">
              <w:rPr>
                <w:noProof/>
                <w:webHidden/>
              </w:rPr>
              <w:t>53</w:t>
            </w:r>
            <w:r w:rsidR="0069316A">
              <w:rPr>
                <w:noProof/>
                <w:webHidden/>
              </w:rPr>
              <w:fldChar w:fldCharType="end"/>
            </w:r>
          </w:hyperlink>
        </w:p>
        <w:p w14:paraId="32E69A88" w14:textId="58AD1C6B" w:rsidR="0069316A" w:rsidRDefault="002178F5">
          <w:pPr>
            <w:pStyle w:val="TOC3"/>
            <w:tabs>
              <w:tab w:val="right" w:leader="dot" w:pos="9350"/>
            </w:tabs>
            <w:rPr>
              <w:rFonts w:eastAsiaTheme="minorEastAsia"/>
              <w:noProof/>
            </w:rPr>
          </w:pPr>
          <w:hyperlink w:anchor="_Toc77593144" w:history="1">
            <w:r w:rsidR="0069316A" w:rsidRPr="002C3FE1">
              <w:rPr>
                <w:rStyle w:val="Hyperlink"/>
                <w:rFonts w:eastAsiaTheme="majorEastAsia" w:cstheme="majorBidi"/>
                <w:b/>
                <w:bCs/>
                <w:noProof/>
              </w:rPr>
              <w:t>Theme 4. Ambivalence towards Dashboards Providing Greater Access to Data</w:t>
            </w:r>
            <w:r w:rsidR="0069316A">
              <w:rPr>
                <w:noProof/>
                <w:webHidden/>
              </w:rPr>
              <w:tab/>
            </w:r>
            <w:r w:rsidR="0069316A">
              <w:rPr>
                <w:noProof/>
                <w:webHidden/>
              </w:rPr>
              <w:fldChar w:fldCharType="begin"/>
            </w:r>
            <w:r w:rsidR="0069316A">
              <w:rPr>
                <w:noProof/>
                <w:webHidden/>
              </w:rPr>
              <w:instrText xml:space="preserve"> PAGEREF _Toc77593144 \h </w:instrText>
            </w:r>
            <w:r w:rsidR="0069316A">
              <w:rPr>
                <w:noProof/>
                <w:webHidden/>
              </w:rPr>
            </w:r>
            <w:r w:rsidR="0069316A">
              <w:rPr>
                <w:noProof/>
                <w:webHidden/>
              </w:rPr>
              <w:fldChar w:fldCharType="separate"/>
            </w:r>
            <w:r w:rsidR="0069316A">
              <w:rPr>
                <w:noProof/>
                <w:webHidden/>
              </w:rPr>
              <w:t>56</w:t>
            </w:r>
            <w:r w:rsidR="0069316A">
              <w:rPr>
                <w:noProof/>
                <w:webHidden/>
              </w:rPr>
              <w:fldChar w:fldCharType="end"/>
            </w:r>
          </w:hyperlink>
        </w:p>
        <w:p w14:paraId="53C322FB" w14:textId="196D6FDB" w:rsidR="0069316A" w:rsidRDefault="002178F5">
          <w:pPr>
            <w:pStyle w:val="TOC3"/>
            <w:tabs>
              <w:tab w:val="right" w:leader="dot" w:pos="9350"/>
            </w:tabs>
            <w:rPr>
              <w:rFonts w:eastAsiaTheme="minorEastAsia"/>
              <w:noProof/>
            </w:rPr>
          </w:pPr>
          <w:hyperlink w:anchor="_Toc77593145" w:history="1">
            <w:r w:rsidR="0069316A" w:rsidRPr="002C3FE1">
              <w:rPr>
                <w:rStyle w:val="Hyperlink"/>
                <w:rFonts w:eastAsiaTheme="majorEastAsia" w:cstheme="majorBidi"/>
                <w:b/>
                <w:bCs/>
                <w:noProof/>
              </w:rPr>
              <w:t>Theme 5. Ambivalence towards the Effectiveness of Predictive Analytics in IR</w:t>
            </w:r>
            <w:r w:rsidR="0069316A">
              <w:rPr>
                <w:noProof/>
                <w:webHidden/>
              </w:rPr>
              <w:tab/>
            </w:r>
            <w:r w:rsidR="0069316A">
              <w:rPr>
                <w:noProof/>
                <w:webHidden/>
              </w:rPr>
              <w:fldChar w:fldCharType="begin"/>
            </w:r>
            <w:r w:rsidR="0069316A">
              <w:rPr>
                <w:noProof/>
                <w:webHidden/>
              </w:rPr>
              <w:instrText xml:space="preserve"> PAGEREF _Toc77593145 \h </w:instrText>
            </w:r>
            <w:r w:rsidR="0069316A">
              <w:rPr>
                <w:noProof/>
                <w:webHidden/>
              </w:rPr>
            </w:r>
            <w:r w:rsidR="0069316A">
              <w:rPr>
                <w:noProof/>
                <w:webHidden/>
              </w:rPr>
              <w:fldChar w:fldCharType="separate"/>
            </w:r>
            <w:r w:rsidR="0069316A">
              <w:rPr>
                <w:noProof/>
                <w:webHidden/>
              </w:rPr>
              <w:t>59</w:t>
            </w:r>
            <w:r w:rsidR="0069316A">
              <w:rPr>
                <w:noProof/>
                <w:webHidden/>
              </w:rPr>
              <w:fldChar w:fldCharType="end"/>
            </w:r>
          </w:hyperlink>
        </w:p>
        <w:p w14:paraId="0021CD48" w14:textId="761B72D2" w:rsidR="0069316A" w:rsidRDefault="002178F5">
          <w:pPr>
            <w:pStyle w:val="TOC3"/>
            <w:tabs>
              <w:tab w:val="right" w:leader="dot" w:pos="9350"/>
            </w:tabs>
            <w:rPr>
              <w:rFonts w:eastAsiaTheme="minorEastAsia"/>
              <w:noProof/>
            </w:rPr>
          </w:pPr>
          <w:hyperlink w:anchor="_Toc77593146" w:history="1">
            <w:r w:rsidR="0069316A" w:rsidRPr="002C3FE1">
              <w:rPr>
                <w:rStyle w:val="Hyperlink"/>
                <w:rFonts w:eastAsiaTheme="majorEastAsia" w:cstheme="majorBidi"/>
                <w:b/>
                <w:bCs/>
                <w:noProof/>
              </w:rPr>
              <w:t>Theme 6. Navigating Knowledge Gaps between IR Staff</w:t>
            </w:r>
            <w:r w:rsidR="0069316A" w:rsidRPr="002C3FE1">
              <w:rPr>
                <w:rStyle w:val="Hyperlink"/>
                <w:noProof/>
              </w:rPr>
              <w:t xml:space="preserve"> </w:t>
            </w:r>
            <w:r w:rsidR="0069316A" w:rsidRPr="002C3FE1">
              <w:rPr>
                <w:rStyle w:val="Hyperlink"/>
                <w:b/>
                <w:bCs/>
                <w:noProof/>
              </w:rPr>
              <w:t>and Administration</w:t>
            </w:r>
            <w:r w:rsidR="0069316A">
              <w:rPr>
                <w:noProof/>
                <w:webHidden/>
              </w:rPr>
              <w:tab/>
            </w:r>
            <w:r w:rsidR="0069316A">
              <w:rPr>
                <w:noProof/>
                <w:webHidden/>
              </w:rPr>
              <w:fldChar w:fldCharType="begin"/>
            </w:r>
            <w:r w:rsidR="0069316A">
              <w:rPr>
                <w:noProof/>
                <w:webHidden/>
              </w:rPr>
              <w:instrText xml:space="preserve"> PAGEREF _Toc77593146 \h </w:instrText>
            </w:r>
            <w:r w:rsidR="0069316A">
              <w:rPr>
                <w:noProof/>
                <w:webHidden/>
              </w:rPr>
            </w:r>
            <w:r w:rsidR="0069316A">
              <w:rPr>
                <w:noProof/>
                <w:webHidden/>
              </w:rPr>
              <w:fldChar w:fldCharType="separate"/>
            </w:r>
            <w:r w:rsidR="0069316A">
              <w:rPr>
                <w:noProof/>
                <w:webHidden/>
              </w:rPr>
              <w:t>62</w:t>
            </w:r>
            <w:r w:rsidR="0069316A">
              <w:rPr>
                <w:noProof/>
                <w:webHidden/>
              </w:rPr>
              <w:fldChar w:fldCharType="end"/>
            </w:r>
          </w:hyperlink>
        </w:p>
        <w:p w14:paraId="2BCCEB52" w14:textId="18EEF7A7" w:rsidR="0069316A" w:rsidRDefault="002178F5">
          <w:pPr>
            <w:pStyle w:val="TOC3"/>
            <w:tabs>
              <w:tab w:val="right" w:leader="dot" w:pos="9350"/>
            </w:tabs>
            <w:rPr>
              <w:rFonts w:eastAsiaTheme="minorEastAsia"/>
              <w:noProof/>
            </w:rPr>
          </w:pPr>
          <w:hyperlink w:anchor="_Toc77593147" w:history="1">
            <w:r w:rsidR="0069316A" w:rsidRPr="002C3FE1">
              <w:rPr>
                <w:rStyle w:val="Hyperlink"/>
                <w:b/>
                <w:bCs/>
                <w:noProof/>
              </w:rPr>
              <w:t>Theme 7. Training Needs Met or Unmet with Data Utilization</w:t>
            </w:r>
            <w:r w:rsidR="0069316A">
              <w:rPr>
                <w:noProof/>
                <w:webHidden/>
              </w:rPr>
              <w:tab/>
            </w:r>
            <w:r w:rsidR="0069316A">
              <w:rPr>
                <w:noProof/>
                <w:webHidden/>
              </w:rPr>
              <w:fldChar w:fldCharType="begin"/>
            </w:r>
            <w:r w:rsidR="0069316A">
              <w:rPr>
                <w:noProof/>
                <w:webHidden/>
              </w:rPr>
              <w:instrText xml:space="preserve"> PAGEREF _Toc77593147 \h </w:instrText>
            </w:r>
            <w:r w:rsidR="0069316A">
              <w:rPr>
                <w:noProof/>
                <w:webHidden/>
              </w:rPr>
            </w:r>
            <w:r w:rsidR="0069316A">
              <w:rPr>
                <w:noProof/>
                <w:webHidden/>
              </w:rPr>
              <w:fldChar w:fldCharType="separate"/>
            </w:r>
            <w:r w:rsidR="0069316A">
              <w:rPr>
                <w:noProof/>
                <w:webHidden/>
              </w:rPr>
              <w:t>65</w:t>
            </w:r>
            <w:r w:rsidR="0069316A">
              <w:rPr>
                <w:noProof/>
                <w:webHidden/>
              </w:rPr>
              <w:fldChar w:fldCharType="end"/>
            </w:r>
          </w:hyperlink>
        </w:p>
        <w:p w14:paraId="6F6C6A0D" w14:textId="10C15785" w:rsidR="0069316A" w:rsidRDefault="002178F5">
          <w:pPr>
            <w:pStyle w:val="TOC2"/>
            <w:tabs>
              <w:tab w:val="right" w:leader="dot" w:pos="9350"/>
            </w:tabs>
            <w:rPr>
              <w:rFonts w:eastAsiaTheme="minorEastAsia"/>
              <w:noProof/>
            </w:rPr>
          </w:pPr>
          <w:hyperlink w:anchor="_Toc77593148" w:history="1">
            <w:r w:rsidR="0069316A" w:rsidRPr="002C3FE1">
              <w:rPr>
                <w:rStyle w:val="Hyperlink"/>
                <w:b/>
                <w:bCs/>
                <w:noProof/>
              </w:rPr>
              <w:t>Overarching Perspectives Related to Theoretical Framework</w:t>
            </w:r>
            <w:r w:rsidR="0069316A">
              <w:rPr>
                <w:noProof/>
                <w:webHidden/>
              </w:rPr>
              <w:tab/>
            </w:r>
            <w:r w:rsidR="0069316A">
              <w:rPr>
                <w:noProof/>
                <w:webHidden/>
              </w:rPr>
              <w:fldChar w:fldCharType="begin"/>
            </w:r>
            <w:r w:rsidR="0069316A">
              <w:rPr>
                <w:noProof/>
                <w:webHidden/>
              </w:rPr>
              <w:instrText xml:space="preserve"> PAGEREF _Toc77593148 \h </w:instrText>
            </w:r>
            <w:r w:rsidR="0069316A">
              <w:rPr>
                <w:noProof/>
                <w:webHidden/>
              </w:rPr>
            </w:r>
            <w:r w:rsidR="0069316A">
              <w:rPr>
                <w:noProof/>
                <w:webHidden/>
              </w:rPr>
              <w:fldChar w:fldCharType="separate"/>
            </w:r>
            <w:r w:rsidR="0069316A">
              <w:rPr>
                <w:noProof/>
                <w:webHidden/>
              </w:rPr>
              <w:t>67</w:t>
            </w:r>
            <w:r w:rsidR="0069316A">
              <w:rPr>
                <w:noProof/>
                <w:webHidden/>
              </w:rPr>
              <w:fldChar w:fldCharType="end"/>
            </w:r>
          </w:hyperlink>
        </w:p>
        <w:p w14:paraId="2D2D64F7" w14:textId="1FF1B61B" w:rsidR="0069316A" w:rsidRDefault="002178F5">
          <w:pPr>
            <w:pStyle w:val="TOC3"/>
            <w:tabs>
              <w:tab w:val="right" w:leader="dot" w:pos="9350"/>
            </w:tabs>
            <w:rPr>
              <w:rFonts w:eastAsiaTheme="minorEastAsia"/>
              <w:noProof/>
            </w:rPr>
          </w:pPr>
          <w:hyperlink w:anchor="_Toc77593149" w:history="1">
            <w:r w:rsidR="0069316A" w:rsidRPr="002C3FE1">
              <w:rPr>
                <w:rStyle w:val="Hyperlink"/>
                <w:b/>
                <w:bCs/>
                <w:noProof/>
              </w:rPr>
              <w:t>Knowledge Management Perspectives</w:t>
            </w:r>
            <w:r w:rsidR="0069316A">
              <w:rPr>
                <w:noProof/>
                <w:webHidden/>
              </w:rPr>
              <w:tab/>
            </w:r>
            <w:r w:rsidR="0069316A">
              <w:rPr>
                <w:noProof/>
                <w:webHidden/>
              </w:rPr>
              <w:fldChar w:fldCharType="begin"/>
            </w:r>
            <w:r w:rsidR="0069316A">
              <w:rPr>
                <w:noProof/>
                <w:webHidden/>
              </w:rPr>
              <w:instrText xml:space="preserve"> PAGEREF _Toc77593149 \h </w:instrText>
            </w:r>
            <w:r w:rsidR="0069316A">
              <w:rPr>
                <w:noProof/>
                <w:webHidden/>
              </w:rPr>
            </w:r>
            <w:r w:rsidR="0069316A">
              <w:rPr>
                <w:noProof/>
                <w:webHidden/>
              </w:rPr>
              <w:fldChar w:fldCharType="separate"/>
            </w:r>
            <w:r w:rsidR="0069316A">
              <w:rPr>
                <w:noProof/>
                <w:webHidden/>
              </w:rPr>
              <w:t>67</w:t>
            </w:r>
            <w:r w:rsidR="0069316A">
              <w:rPr>
                <w:noProof/>
                <w:webHidden/>
              </w:rPr>
              <w:fldChar w:fldCharType="end"/>
            </w:r>
          </w:hyperlink>
        </w:p>
        <w:p w14:paraId="41873577" w14:textId="5A5D739A" w:rsidR="0069316A" w:rsidRDefault="002178F5">
          <w:pPr>
            <w:pStyle w:val="TOC3"/>
            <w:tabs>
              <w:tab w:val="right" w:leader="dot" w:pos="9350"/>
            </w:tabs>
            <w:rPr>
              <w:rFonts w:eastAsiaTheme="minorEastAsia"/>
              <w:noProof/>
            </w:rPr>
          </w:pPr>
          <w:hyperlink w:anchor="_Toc77593150" w:history="1">
            <w:r w:rsidR="0069316A" w:rsidRPr="002C3FE1">
              <w:rPr>
                <w:rStyle w:val="Hyperlink"/>
                <w:b/>
                <w:bCs/>
                <w:noProof/>
              </w:rPr>
              <w:t>Institutional Culture Barriers Impacting Knowledge Management</w:t>
            </w:r>
            <w:r w:rsidR="0069316A">
              <w:rPr>
                <w:noProof/>
                <w:webHidden/>
              </w:rPr>
              <w:tab/>
            </w:r>
            <w:r w:rsidR="0069316A">
              <w:rPr>
                <w:noProof/>
                <w:webHidden/>
              </w:rPr>
              <w:fldChar w:fldCharType="begin"/>
            </w:r>
            <w:r w:rsidR="0069316A">
              <w:rPr>
                <w:noProof/>
                <w:webHidden/>
              </w:rPr>
              <w:instrText xml:space="preserve"> PAGEREF _Toc77593150 \h </w:instrText>
            </w:r>
            <w:r w:rsidR="0069316A">
              <w:rPr>
                <w:noProof/>
                <w:webHidden/>
              </w:rPr>
            </w:r>
            <w:r w:rsidR="0069316A">
              <w:rPr>
                <w:noProof/>
                <w:webHidden/>
              </w:rPr>
              <w:fldChar w:fldCharType="separate"/>
            </w:r>
            <w:r w:rsidR="0069316A">
              <w:rPr>
                <w:noProof/>
                <w:webHidden/>
              </w:rPr>
              <w:t>69</w:t>
            </w:r>
            <w:r w:rsidR="0069316A">
              <w:rPr>
                <w:noProof/>
                <w:webHidden/>
              </w:rPr>
              <w:fldChar w:fldCharType="end"/>
            </w:r>
          </w:hyperlink>
        </w:p>
        <w:p w14:paraId="7B1AF8FC" w14:textId="76587506" w:rsidR="0069316A" w:rsidRDefault="002178F5">
          <w:pPr>
            <w:pStyle w:val="TOC2"/>
            <w:tabs>
              <w:tab w:val="right" w:leader="dot" w:pos="9350"/>
            </w:tabs>
            <w:rPr>
              <w:rFonts w:eastAsiaTheme="minorEastAsia"/>
              <w:noProof/>
            </w:rPr>
          </w:pPr>
          <w:hyperlink w:anchor="_Toc77593151" w:history="1">
            <w:r w:rsidR="0069316A" w:rsidRPr="002C3FE1">
              <w:rPr>
                <w:rStyle w:val="Hyperlink"/>
                <w:rFonts w:eastAsiaTheme="majorEastAsia" w:cstheme="majorBidi"/>
                <w:b/>
                <w:bCs/>
                <w:noProof/>
              </w:rPr>
              <w:t>Responses to Research Questions</w:t>
            </w:r>
            <w:r w:rsidR="0069316A">
              <w:rPr>
                <w:noProof/>
                <w:webHidden/>
              </w:rPr>
              <w:tab/>
            </w:r>
            <w:r w:rsidR="0069316A">
              <w:rPr>
                <w:noProof/>
                <w:webHidden/>
              </w:rPr>
              <w:fldChar w:fldCharType="begin"/>
            </w:r>
            <w:r w:rsidR="0069316A">
              <w:rPr>
                <w:noProof/>
                <w:webHidden/>
              </w:rPr>
              <w:instrText xml:space="preserve"> PAGEREF _Toc77593151 \h </w:instrText>
            </w:r>
            <w:r w:rsidR="0069316A">
              <w:rPr>
                <w:noProof/>
                <w:webHidden/>
              </w:rPr>
            </w:r>
            <w:r w:rsidR="0069316A">
              <w:rPr>
                <w:noProof/>
                <w:webHidden/>
              </w:rPr>
              <w:fldChar w:fldCharType="separate"/>
            </w:r>
            <w:r w:rsidR="0069316A">
              <w:rPr>
                <w:noProof/>
                <w:webHidden/>
              </w:rPr>
              <w:t>71</w:t>
            </w:r>
            <w:r w:rsidR="0069316A">
              <w:rPr>
                <w:noProof/>
                <w:webHidden/>
              </w:rPr>
              <w:fldChar w:fldCharType="end"/>
            </w:r>
          </w:hyperlink>
        </w:p>
        <w:p w14:paraId="54CEC4D2" w14:textId="1437D028" w:rsidR="0069316A" w:rsidRDefault="002178F5">
          <w:pPr>
            <w:pStyle w:val="TOC3"/>
            <w:tabs>
              <w:tab w:val="right" w:leader="dot" w:pos="9350"/>
            </w:tabs>
            <w:rPr>
              <w:rFonts w:eastAsiaTheme="minorEastAsia"/>
              <w:noProof/>
            </w:rPr>
          </w:pPr>
          <w:hyperlink w:anchor="_Toc77593152" w:history="1">
            <w:r w:rsidR="0069316A" w:rsidRPr="002C3FE1">
              <w:rPr>
                <w:rStyle w:val="Hyperlink"/>
                <w:b/>
                <w:bCs/>
                <w:noProof/>
              </w:rPr>
              <w:t>Figure 1. The Impact of Institutional Cultural Barriers on Knowledge Management</w:t>
            </w:r>
            <w:r w:rsidR="0069316A">
              <w:rPr>
                <w:noProof/>
                <w:webHidden/>
              </w:rPr>
              <w:tab/>
            </w:r>
            <w:r w:rsidR="0069316A">
              <w:rPr>
                <w:noProof/>
                <w:webHidden/>
              </w:rPr>
              <w:fldChar w:fldCharType="begin"/>
            </w:r>
            <w:r w:rsidR="0069316A">
              <w:rPr>
                <w:noProof/>
                <w:webHidden/>
              </w:rPr>
              <w:instrText xml:space="preserve"> PAGEREF _Toc77593152 \h </w:instrText>
            </w:r>
            <w:r w:rsidR="0069316A">
              <w:rPr>
                <w:noProof/>
                <w:webHidden/>
              </w:rPr>
            </w:r>
            <w:r w:rsidR="0069316A">
              <w:rPr>
                <w:noProof/>
                <w:webHidden/>
              </w:rPr>
              <w:fldChar w:fldCharType="separate"/>
            </w:r>
            <w:r w:rsidR="0069316A">
              <w:rPr>
                <w:noProof/>
                <w:webHidden/>
              </w:rPr>
              <w:t>72</w:t>
            </w:r>
            <w:r w:rsidR="0069316A">
              <w:rPr>
                <w:noProof/>
                <w:webHidden/>
              </w:rPr>
              <w:fldChar w:fldCharType="end"/>
            </w:r>
          </w:hyperlink>
        </w:p>
        <w:p w14:paraId="1B618E13" w14:textId="1CF446AD" w:rsidR="0069316A" w:rsidRDefault="002178F5">
          <w:pPr>
            <w:pStyle w:val="TOC2"/>
            <w:tabs>
              <w:tab w:val="right" w:leader="dot" w:pos="9350"/>
            </w:tabs>
            <w:rPr>
              <w:rFonts w:eastAsiaTheme="minorEastAsia"/>
              <w:noProof/>
            </w:rPr>
          </w:pPr>
          <w:hyperlink w:anchor="_Toc77593153" w:history="1">
            <w:r w:rsidR="0069316A" w:rsidRPr="002C3FE1">
              <w:rPr>
                <w:rStyle w:val="Hyperlink"/>
                <w:rFonts w:eastAsiaTheme="majorEastAsia" w:cstheme="majorBidi"/>
                <w:b/>
                <w:bCs/>
                <w:noProof/>
              </w:rPr>
              <w:t>Findings Summary</w:t>
            </w:r>
            <w:r w:rsidR="0069316A">
              <w:rPr>
                <w:noProof/>
                <w:webHidden/>
              </w:rPr>
              <w:tab/>
            </w:r>
            <w:r w:rsidR="0069316A">
              <w:rPr>
                <w:noProof/>
                <w:webHidden/>
              </w:rPr>
              <w:fldChar w:fldCharType="begin"/>
            </w:r>
            <w:r w:rsidR="0069316A">
              <w:rPr>
                <w:noProof/>
                <w:webHidden/>
              </w:rPr>
              <w:instrText xml:space="preserve"> PAGEREF _Toc77593153 \h </w:instrText>
            </w:r>
            <w:r w:rsidR="0069316A">
              <w:rPr>
                <w:noProof/>
                <w:webHidden/>
              </w:rPr>
            </w:r>
            <w:r w:rsidR="0069316A">
              <w:rPr>
                <w:noProof/>
                <w:webHidden/>
              </w:rPr>
              <w:fldChar w:fldCharType="separate"/>
            </w:r>
            <w:r w:rsidR="0069316A">
              <w:rPr>
                <w:noProof/>
                <w:webHidden/>
              </w:rPr>
              <w:t>77</w:t>
            </w:r>
            <w:r w:rsidR="0069316A">
              <w:rPr>
                <w:noProof/>
                <w:webHidden/>
              </w:rPr>
              <w:fldChar w:fldCharType="end"/>
            </w:r>
          </w:hyperlink>
        </w:p>
        <w:p w14:paraId="089423F5" w14:textId="66C6604A" w:rsidR="0069316A" w:rsidRDefault="002178F5">
          <w:pPr>
            <w:pStyle w:val="TOC1"/>
            <w:tabs>
              <w:tab w:val="right" w:leader="dot" w:pos="9350"/>
            </w:tabs>
            <w:rPr>
              <w:rFonts w:eastAsiaTheme="minorEastAsia"/>
              <w:noProof/>
            </w:rPr>
          </w:pPr>
          <w:hyperlink w:anchor="_Toc77593154" w:history="1">
            <w:r w:rsidR="0069316A" w:rsidRPr="002C3FE1">
              <w:rPr>
                <w:rStyle w:val="Hyperlink"/>
                <w:b/>
                <w:bCs/>
                <w:noProof/>
              </w:rPr>
              <w:t>Chapter 5. Discussion and Recommendations</w:t>
            </w:r>
            <w:r w:rsidR="0069316A">
              <w:rPr>
                <w:noProof/>
                <w:webHidden/>
              </w:rPr>
              <w:tab/>
            </w:r>
            <w:r w:rsidR="0069316A">
              <w:rPr>
                <w:noProof/>
                <w:webHidden/>
              </w:rPr>
              <w:fldChar w:fldCharType="begin"/>
            </w:r>
            <w:r w:rsidR="0069316A">
              <w:rPr>
                <w:noProof/>
                <w:webHidden/>
              </w:rPr>
              <w:instrText xml:space="preserve"> PAGEREF _Toc77593154 \h </w:instrText>
            </w:r>
            <w:r w:rsidR="0069316A">
              <w:rPr>
                <w:noProof/>
                <w:webHidden/>
              </w:rPr>
            </w:r>
            <w:r w:rsidR="0069316A">
              <w:rPr>
                <w:noProof/>
                <w:webHidden/>
              </w:rPr>
              <w:fldChar w:fldCharType="separate"/>
            </w:r>
            <w:r w:rsidR="0069316A">
              <w:rPr>
                <w:noProof/>
                <w:webHidden/>
              </w:rPr>
              <w:t>80</w:t>
            </w:r>
            <w:r w:rsidR="0069316A">
              <w:rPr>
                <w:noProof/>
                <w:webHidden/>
              </w:rPr>
              <w:fldChar w:fldCharType="end"/>
            </w:r>
          </w:hyperlink>
        </w:p>
        <w:p w14:paraId="36341232" w14:textId="6B5BC0C2" w:rsidR="0069316A" w:rsidRDefault="002178F5">
          <w:pPr>
            <w:pStyle w:val="TOC2"/>
            <w:tabs>
              <w:tab w:val="right" w:leader="dot" w:pos="9350"/>
            </w:tabs>
            <w:rPr>
              <w:rFonts w:eastAsiaTheme="minorEastAsia"/>
              <w:noProof/>
            </w:rPr>
          </w:pPr>
          <w:hyperlink w:anchor="_Toc77593155" w:history="1">
            <w:r w:rsidR="0069316A" w:rsidRPr="002C3FE1">
              <w:rPr>
                <w:rStyle w:val="Hyperlink"/>
                <w:b/>
                <w:bCs/>
                <w:noProof/>
              </w:rPr>
              <w:t>Summary of Findings</w:t>
            </w:r>
            <w:r w:rsidR="0069316A">
              <w:rPr>
                <w:noProof/>
                <w:webHidden/>
              </w:rPr>
              <w:tab/>
            </w:r>
            <w:r w:rsidR="0069316A">
              <w:rPr>
                <w:noProof/>
                <w:webHidden/>
              </w:rPr>
              <w:fldChar w:fldCharType="begin"/>
            </w:r>
            <w:r w:rsidR="0069316A">
              <w:rPr>
                <w:noProof/>
                <w:webHidden/>
              </w:rPr>
              <w:instrText xml:space="preserve"> PAGEREF _Toc77593155 \h </w:instrText>
            </w:r>
            <w:r w:rsidR="0069316A">
              <w:rPr>
                <w:noProof/>
                <w:webHidden/>
              </w:rPr>
            </w:r>
            <w:r w:rsidR="0069316A">
              <w:rPr>
                <w:noProof/>
                <w:webHidden/>
              </w:rPr>
              <w:fldChar w:fldCharType="separate"/>
            </w:r>
            <w:r w:rsidR="0069316A">
              <w:rPr>
                <w:noProof/>
                <w:webHidden/>
              </w:rPr>
              <w:t>80</w:t>
            </w:r>
            <w:r w:rsidR="0069316A">
              <w:rPr>
                <w:noProof/>
                <w:webHidden/>
              </w:rPr>
              <w:fldChar w:fldCharType="end"/>
            </w:r>
          </w:hyperlink>
        </w:p>
        <w:p w14:paraId="06AAD7BE" w14:textId="64488B06" w:rsidR="0069316A" w:rsidRDefault="002178F5">
          <w:pPr>
            <w:pStyle w:val="TOC2"/>
            <w:tabs>
              <w:tab w:val="right" w:leader="dot" w:pos="9350"/>
            </w:tabs>
            <w:rPr>
              <w:rFonts w:eastAsiaTheme="minorEastAsia"/>
              <w:noProof/>
            </w:rPr>
          </w:pPr>
          <w:hyperlink w:anchor="_Toc77593156" w:history="1">
            <w:r w:rsidR="0069316A" w:rsidRPr="002C3FE1">
              <w:rPr>
                <w:rStyle w:val="Hyperlink"/>
                <w:b/>
                <w:bCs/>
                <w:noProof/>
              </w:rPr>
              <w:t>Findings and the Current Literature</w:t>
            </w:r>
            <w:r w:rsidR="0069316A">
              <w:rPr>
                <w:noProof/>
                <w:webHidden/>
              </w:rPr>
              <w:tab/>
            </w:r>
            <w:r w:rsidR="0069316A">
              <w:rPr>
                <w:noProof/>
                <w:webHidden/>
              </w:rPr>
              <w:fldChar w:fldCharType="begin"/>
            </w:r>
            <w:r w:rsidR="0069316A">
              <w:rPr>
                <w:noProof/>
                <w:webHidden/>
              </w:rPr>
              <w:instrText xml:space="preserve"> PAGEREF _Toc77593156 \h </w:instrText>
            </w:r>
            <w:r w:rsidR="0069316A">
              <w:rPr>
                <w:noProof/>
                <w:webHidden/>
              </w:rPr>
            </w:r>
            <w:r w:rsidR="0069316A">
              <w:rPr>
                <w:noProof/>
                <w:webHidden/>
              </w:rPr>
              <w:fldChar w:fldCharType="separate"/>
            </w:r>
            <w:r w:rsidR="0069316A">
              <w:rPr>
                <w:noProof/>
                <w:webHidden/>
              </w:rPr>
              <w:t>81</w:t>
            </w:r>
            <w:r w:rsidR="0069316A">
              <w:rPr>
                <w:noProof/>
                <w:webHidden/>
              </w:rPr>
              <w:fldChar w:fldCharType="end"/>
            </w:r>
          </w:hyperlink>
        </w:p>
        <w:p w14:paraId="632343C0" w14:textId="29DB63D7" w:rsidR="0069316A" w:rsidRDefault="002178F5">
          <w:pPr>
            <w:pStyle w:val="TOC2"/>
            <w:tabs>
              <w:tab w:val="right" w:leader="dot" w:pos="9350"/>
            </w:tabs>
            <w:rPr>
              <w:rFonts w:eastAsiaTheme="minorEastAsia"/>
              <w:noProof/>
            </w:rPr>
          </w:pPr>
          <w:hyperlink w:anchor="_Toc77593157" w:history="1">
            <w:r w:rsidR="0069316A" w:rsidRPr="002C3FE1">
              <w:rPr>
                <w:rStyle w:val="Hyperlink"/>
                <w:b/>
                <w:bCs/>
                <w:noProof/>
              </w:rPr>
              <w:t>Recommendations</w:t>
            </w:r>
            <w:r w:rsidR="0069316A">
              <w:rPr>
                <w:noProof/>
                <w:webHidden/>
              </w:rPr>
              <w:tab/>
            </w:r>
            <w:r w:rsidR="0069316A">
              <w:rPr>
                <w:noProof/>
                <w:webHidden/>
              </w:rPr>
              <w:fldChar w:fldCharType="begin"/>
            </w:r>
            <w:r w:rsidR="0069316A">
              <w:rPr>
                <w:noProof/>
                <w:webHidden/>
              </w:rPr>
              <w:instrText xml:space="preserve"> PAGEREF _Toc77593157 \h </w:instrText>
            </w:r>
            <w:r w:rsidR="0069316A">
              <w:rPr>
                <w:noProof/>
                <w:webHidden/>
              </w:rPr>
            </w:r>
            <w:r w:rsidR="0069316A">
              <w:rPr>
                <w:noProof/>
                <w:webHidden/>
              </w:rPr>
              <w:fldChar w:fldCharType="separate"/>
            </w:r>
            <w:r w:rsidR="0069316A">
              <w:rPr>
                <w:noProof/>
                <w:webHidden/>
              </w:rPr>
              <w:t>84</w:t>
            </w:r>
            <w:r w:rsidR="0069316A">
              <w:rPr>
                <w:noProof/>
                <w:webHidden/>
              </w:rPr>
              <w:fldChar w:fldCharType="end"/>
            </w:r>
          </w:hyperlink>
        </w:p>
        <w:p w14:paraId="5AEB11A3" w14:textId="383B5AFE" w:rsidR="0069316A" w:rsidRDefault="002178F5">
          <w:pPr>
            <w:pStyle w:val="TOC3"/>
            <w:tabs>
              <w:tab w:val="right" w:leader="dot" w:pos="9350"/>
            </w:tabs>
            <w:rPr>
              <w:rFonts w:eastAsiaTheme="minorEastAsia"/>
              <w:noProof/>
            </w:rPr>
          </w:pPr>
          <w:hyperlink w:anchor="_Toc77593158" w:history="1">
            <w:r w:rsidR="0069316A" w:rsidRPr="002C3FE1">
              <w:rPr>
                <w:rStyle w:val="Hyperlink"/>
                <w:b/>
                <w:bCs/>
                <w:noProof/>
              </w:rPr>
              <w:t>Strengthening Data Governance for Dashboards and Data Visualizations</w:t>
            </w:r>
            <w:r w:rsidR="0069316A">
              <w:rPr>
                <w:noProof/>
                <w:webHidden/>
              </w:rPr>
              <w:tab/>
            </w:r>
            <w:r w:rsidR="0069316A">
              <w:rPr>
                <w:noProof/>
                <w:webHidden/>
              </w:rPr>
              <w:fldChar w:fldCharType="begin"/>
            </w:r>
            <w:r w:rsidR="0069316A">
              <w:rPr>
                <w:noProof/>
                <w:webHidden/>
              </w:rPr>
              <w:instrText xml:space="preserve"> PAGEREF _Toc77593158 \h </w:instrText>
            </w:r>
            <w:r w:rsidR="0069316A">
              <w:rPr>
                <w:noProof/>
                <w:webHidden/>
              </w:rPr>
            </w:r>
            <w:r w:rsidR="0069316A">
              <w:rPr>
                <w:noProof/>
                <w:webHidden/>
              </w:rPr>
              <w:fldChar w:fldCharType="separate"/>
            </w:r>
            <w:r w:rsidR="0069316A">
              <w:rPr>
                <w:noProof/>
                <w:webHidden/>
              </w:rPr>
              <w:t>84</w:t>
            </w:r>
            <w:r w:rsidR="0069316A">
              <w:rPr>
                <w:noProof/>
                <w:webHidden/>
              </w:rPr>
              <w:fldChar w:fldCharType="end"/>
            </w:r>
          </w:hyperlink>
        </w:p>
        <w:p w14:paraId="071081D8" w14:textId="717B71DA" w:rsidR="0069316A" w:rsidRDefault="002178F5">
          <w:pPr>
            <w:pStyle w:val="TOC3"/>
            <w:tabs>
              <w:tab w:val="right" w:leader="dot" w:pos="9350"/>
            </w:tabs>
            <w:rPr>
              <w:rFonts w:eastAsiaTheme="minorEastAsia"/>
              <w:noProof/>
            </w:rPr>
          </w:pPr>
          <w:hyperlink w:anchor="_Toc77593159" w:history="1">
            <w:r w:rsidR="0069316A" w:rsidRPr="002C3FE1">
              <w:rPr>
                <w:rStyle w:val="Hyperlink"/>
                <w:b/>
                <w:bCs/>
                <w:noProof/>
              </w:rPr>
              <w:t>Expanding Predictive Analytics to Further Student Success</w:t>
            </w:r>
            <w:r w:rsidR="0069316A">
              <w:rPr>
                <w:noProof/>
                <w:webHidden/>
              </w:rPr>
              <w:tab/>
            </w:r>
            <w:r w:rsidR="0069316A">
              <w:rPr>
                <w:noProof/>
                <w:webHidden/>
              </w:rPr>
              <w:fldChar w:fldCharType="begin"/>
            </w:r>
            <w:r w:rsidR="0069316A">
              <w:rPr>
                <w:noProof/>
                <w:webHidden/>
              </w:rPr>
              <w:instrText xml:space="preserve"> PAGEREF _Toc77593159 \h </w:instrText>
            </w:r>
            <w:r w:rsidR="0069316A">
              <w:rPr>
                <w:noProof/>
                <w:webHidden/>
              </w:rPr>
            </w:r>
            <w:r w:rsidR="0069316A">
              <w:rPr>
                <w:noProof/>
                <w:webHidden/>
              </w:rPr>
              <w:fldChar w:fldCharType="separate"/>
            </w:r>
            <w:r w:rsidR="0069316A">
              <w:rPr>
                <w:noProof/>
                <w:webHidden/>
              </w:rPr>
              <w:t>85</w:t>
            </w:r>
            <w:r w:rsidR="0069316A">
              <w:rPr>
                <w:noProof/>
                <w:webHidden/>
              </w:rPr>
              <w:fldChar w:fldCharType="end"/>
            </w:r>
          </w:hyperlink>
        </w:p>
        <w:p w14:paraId="1F51F6F7" w14:textId="21EB8DE9" w:rsidR="0069316A" w:rsidRDefault="002178F5">
          <w:pPr>
            <w:pStyle w:val="TOC3"/>
            <w:tabs>
              <w:tab w:val="right" w:leader="dot" w:pos="9350"/>
            </w:tabs>
            <w:rPr>
              <w:rFonts w:eastAsiaTheme="minorEastAsia"/>
              <w:noProof/>
            </w:rPr>
          </w:pPr>
          <w:hyperlink w:anchor="_Toc77593160" w:history="1">
            <w:r w:rsidR="0069316A" w:rsidRPr="002C3FE1">
              <w:rPr>
                <w:rStyle w:val="Hyperlink"/>
                <w:b/>
                <w:bCs/>
                <w:noProof/>
              </w:rPr>
              <w:t>Data Literacy Training</w:t>
            </w:r>
            <w:r w:rsidR="0069316A">
              <w:rPr>
                <w:noProof/>
                <w:webHidden/>
              </w:rPr>
              <w:tab/>
            </w:r>
            <w:r w:rsidR="0069316A">
              <w:rPr>
                <w:noProof/>
                <w:webHidden/>
              </w:rPr>
              <w:fldChar w:fldCharType="begin"/>
            </w:r>
            <w:r w:rsidR="0069316A">
              <w:rPr>
                <w:noProof/>
                <w:webHidden/>
              </w:rPr>
              <w:instrText xml:space="preserve"> PAGEREF _Toc77593160 \h </w:instrText>
            </w:r>
            <w:r w:rsidR="0069316A">
              <w:rPr>
                <w:noProof/>
                <w:webHidden/>
              </w:rPr>
            </w:r>
            <w:r w:rsidR="0069316A">
              <w:rPr>
                <w:noProof/>
                <w:webHidden/>
              </w:rPr>
              <w:fldChar w:fldCharType="separate"/>
            </w:r>
            <w:r w:rsidR="0069316A">
              <w:rPr>
                <w:noProof/>
                <w:webHidden/>
              </w:rPr>
              <w:t>89</w:t>
            </w:r>
            <w:r w:rsidR="0069316A">
              <w:rPr>
                <w:noProof/>
                <w:webHidden/>
              </w:rPr>
              <w:fldChar w:fldCharType="end"/>
            </w:r>
          </w:hyperlink>
        </w:p>
        <w:p w14:paraId="267C1DC0" w14:textId="2529852A" w:rsidR="0069316A" w:rsidRDefault="002178F5">
          <w:pPr>
            <w:pStyle w:val="TOC2"/>
            <w:tabs>
              <w:tab w:val="right" w:leader="dot" w:pos="9350"/>
            </w:tabs>
            <w:rPr>
              <w:rFonts w:eastAsiaTheme="minorEastAsia"/>
              <w:noProof/>
            </w:rPr>
          </w:pPr>
          <w:hyperlink w:anchor="_Toc77593161" w:history="1">
            <w:r w:rsidR="0069316A" w:rsidRPr="002C3FE1">
              <w:rPr>
                <w:rStyle w:val="Hyperlink"/>
                <w:b/>
                <w:bCs/>
                <w:noProof/>
              </w:rPr>
              <w:t>Conclusion</w:t>
            </w:r>
            <w:r w:rsidR="0069316A">
              <w:rPr>
                <w:noProof/>
                <w:webHidden/>
              </w:rPr>
              <w:tab/>
            </w:r>
            <w:r w:rsidR="0069316A">
              <w:rPr>
                <w:noProof/>
                <w:webHidden/>
              </w:rPr>
              <w:fldChar w:fldCharType="begin"/>
            </w:r>
            <w:r w:rsidR="0069316A">
              <w:rPr>
                <w:noProof/>
                <w:webHidden/>
              </w:rPr>
              <w:instrText xml:space="preserve"> PAGEREF _Toc77593161 \h </w:instrText>
            </w:r>
            <w:r w:rsidR="0069316A">
              <w:rPr>
                <w:noProof/>
                <w:webHidden/>
              </w:rPr>
            </w:r>
            <w:r w:rsidR="0069316A">
              <w:rPr>
                <w:noProof/>
                <w:webHidden/>
              </w:rPr>
              <w:fldChar w:fldCharType="separate"/>
            </w:r>
            <w:r w:rsidR="0069316A">
              <w:rPr>
                <w:noProof/>
                <w:webHidden/>
              </w:rPr>
              <w:t>90</w:t>
            </w:r>
            <w:r w:rsidR="0069316A">
              <w:rPr>
                <w:noProof/>
                <w:webHidden/>
              </w:rPr>
              <w:fldChar w:fldCharType="end"/>
            </w:r>
          </w:hyperlink>
        </w:p>
        <w:p w14:paraId="028E1530" w14:textId="3A8D2556" w:rsidR="0069316A" w:rsidRDefault="002178F5">
          <w:pPr>
            <w:pStyle w:val="TOC1"/>
            <w:tabs>
              <w:tab w:val="right" w:leader="dot" w:pos="9350"/>
            </w:tabs>
            <w:rPr>
              <w:rFonts w:eastAsiaTheme="minorEastAsia"/>
              <w:noProof/>
            </w:rPr>
          </w:pPr>
          <w:hyperlink w:anchor="_Toc77593162" w:history="1">
            <w:r w:rsidR="0069316A" w:rsidRPr="002C3FE1">
              <w:rPr>
                <w:rStyle w:val="Hyperlink"/>
                <w:b/>
                <w:bCs/>
                <w:noProof/>
              </w:rPr>
              <w:t>References</w:t>
            </w:r>
            <w:r w:rsidR="0069316A">
              <w:rPr>
                <w:noProof/>
                <w:webHidden/>
              </w:rPr>
              <w:tab/>
            </w:r>
            <w:r w:rsidR="0069316A">
              <w:rPr>
                <w:noProof/>
                <w:webHidden/>
              </w:rPr>
              <w:fldChar w:fldCharType="begin"/>
            </w:r>
            <w:r w:rsidR="0069316A">
              <w:rPr>
                <w:noProof/>
                <w:webHidden/>
              </w:rPr>
              <w:instrText xml:space="preserve"> PAGEREF _Toc77593162 \h </w:instrText>
            </w:r>
            <w:r w:rsidR="0069316A">
              <w:rPr>
                <w:noProof/>
                <w:webHidden/>
              </w:rPr>
            </w:r>
            <w:r w:rsidR="0069316A">
              <w:rPr>
                <w:noProof/>
                <w:webHidden/>
              </w:rPr>
              <w:fldChar w:fldCharType="separate"/>
            </w:r>
            <w:r w:rsidR="0069316A">
              <w:rPr>
                <w:noProof/>
                <w:webHidden/>
              </w:rPr>
              <w:t>92</w:t>
            </w:r>
            <w:r w:rsidR="0069316A">
              <w:rPr>
                <w:noProof/>
                <w:webHidden/>
              </w:rPr>
              <w:fldChar w:fldCharType="end"/>
            </w:r>
          </w:hyperlink>
        </w:p>
        <w:p w14:paraId="1FCF7C06" w14:textId="1BEFB6D6" w:rsidR="0069316A" w:rsidRDefault="002178F5">
          <w:pPr>
            <w:pStyle w:val="TOC1"/>
            <w:tabs>
              <w:tab w:val="right" w:leader="dot" w:pos="9350"/>
            </w:tabs>
            <w:rPr>
              <w:rFonts w:eastAsiaTheme="minorEastAsia"/>
              <w:noProof/>
            </w:rPr>
          </w:pPr>
          <w:hyperlink w:anchor="_Toc77593163" w:history="1">
            <w:r w:rsidR="0069316A" w:rsidRPr="002C3FE1">
              <w:rPr>
                <w:rStyle w:val="Hyperlink"/>
                <w:b/>
                <w:bCs/>
                <w:noProof/>
              </w:rPr>
              <w:t>Appendix</w:t>
            </w:r>
            <w:r w:rsidR="0069316A">
              <w:rPr>
                <w:noProof/>
                <w:webHidden/>
              </w:rPr>
              <w:tab/>
            </w:r>
            <w:r w:rsidR="0069316A">
              <w:rPr>
                <w:noProof/>
                <w:webHidden/>
              </w:rPr>
              <w:fldChar w:fldCharType="begin"/>
            </w:r>
            <w:r w:rsidR="0069316A">
              <w:rPr>
                <w:noProof/>
                <w:webHidden/>
              </w:rPr>
              <w:instrText xml:space="preserve"> PAGEREF _Toc77593163 \h </w:instrText>
            </w:r>
            <w:r w:rsidR="0069316A">
              <w:rPr>
                <w:noProof/>
                <w:webHidden/>
              </w:rPr>
            </w:r>
            <w:r w:rsidR="0069316A">
              <w:rPr>
                <w:noProof/>
                <w:webHidden/>
              </w:rPr>
              <w:fldChar w:fldCharType="separate"/>
            </w:r>
            <w:r w:rsidR="0069316A">
              <w:rPr>
                <w:noProof/>
                <w:webHidden/>
              </w:rPr>
              <w:t>103</w:t>
            </w:r>
            <w:r w:rsidR="0069316A">
              <w:rPr>
                <w:noProof/>
                <w:webHidden/>
              </w:rPr>
              <w:fldChar w:fldCharType="end"/>
            </w:r>
          </w:hyperlink>
        </w:p>
        <w:p w14:paraId="75D5C4C0" w14:textId="4CDC7CE0" w:rsidR="0069316A" w:rsidRDefault="002178F5">
          <w:pPr>
            <w:pStyle w:val="TOC2"/>
            <w:tabs>
              <w:tab w:val="right" w:leader="dot" w:pos="9350"/>
            </w:tabs>
            <w:rPr>
              <w:rFonts w:eastAsiaTheme="minorEastAsia"/>
              <w:noProof/>
            </w:rPr>
          </w:pPr>
          <w:hyperlink w:anchor="_Toc77593164" w:history="1">
            <w:r w:rsidR="0069316A" w:rsidRPr="002C3FE1">
              <w:rPr>
                <w:rStyle w:val="Hyperlink"/>
                <w:rFonts w:eastAsia="Times New Roman"/>
                <w:b/>
                <w:bCs/>
                <w:noProof/>
              </w:rPr>
              <w:t>Appendix A: Informed Consent Statement</w:t>
            </w:r>
            <w:r w:rsidR="0069316A">
              <w:rPr>
                <w:noProof/>
                <w:webHidden/>
              </w:rPr>
              <w:tab/>
            </w:r>
            <w:r w:rsidR="0069316A">
              <w:rPr>
                <w:noProof/>
                <w:webHidden/>
              </w:rPr>
              <w:fldChar w:fldCharType="begin"/>
            </w:r>
            <w:r w:rsidR="0069316A">
              <w:rPr>
                <w:noProof/>
                <w:webHidden/>
              </w:rPr>
              <w:instrText xml:space="preserve"> PAGEREF _Toc77593164 \h </w:instrText>
            </w:r>
            <w:r w:rsidR="0069316A">
              <w:rPr>
                <w:noProof/>
                <w:webHidden/>
              </w:rPr>
            </w:r>
            <w:r w:rsidR="0069316A">
              <w:rPr>
                <w:noProof/>
                <w:webHidden/>
              </w:rPr>
              <w:fldChar w:fldCharType="separate"/>
            </w:r>
            <w:r w:rsidR="0069316A">
              <w:rPr>
                <w:noProof/>
                <w:webHidden/>
              </w:rPr>
              <w:t>103</w:t>
            </w:r>
            <w:r w:rsidR="0069316A">
              <w:rPr>
                <w:noProof/>
                <w:webHidden/>
              </w:rPr>
              <w:fldChar w:fldCharType="end"/>
            </w:r>
          </w:hyperlink>
        </w:p>
        <w:p w14:paraId="24E9F10A" w14:textId="39B02BCD" w:rsidR="0069316A" w:rsidRDefault="002178F5">
          <w:pPr>
            <w:pStyle w:val="TOC2"/>
            <w:tabs>
              <w:tab w:val="right" w:leader="dot" w:pos="9350"/>
            </w:tabs>
            <w:rPr>
              <w:rFonts w:eastAsiaTheme="minorEastAsia"/>
              <w:noProof/>
            </w:rPr>
          </w:pPr>
          <w:hyperlink w:anchor="_Toc77593165" w:history="1">
            <w:r w:rsidR="0069316A" w:rsidRPr="002C3FE1">
              <w:rPr>
                <w:rStyle w:val="Hyperlink"/>
                <w:b/>
                <w:bCs/>
                <w:noProof/>
              </w:rPr>
              <w:t>Appendix B: IR Professional Interview Protocol</w:t>
            </w:r>
            <w:r w:rsidR="0069316A">
              <w:rPr>
                <w:noProof/>
                <w:webHidden/>
              </w:rPr>
              <w:tab/>
            </w:r>
            <w:r w:rsidR="0069316A">
              <w:rPr>
                <w:noProof/>
                <w:webHidden/>
              </w:rPr>
              <w:fldChar w:fldCharType="begin"/>
            </w:r>
            <w:r w:rsidR="0069316A">
              <w:rPr>
                <w:noProof/>
                <w:webHidden/>
              </w:rPr>
              <w:instrText xml:space="preserve"> PAGEREF _Toc77593165 \h </w:instrText>
            </w:r>
            <w:r w:rsidR="0069316A">
              <w:rPr>
                <w:noProof/>
                <w:webHidden/>
              </w:rPr>
            </w:r>
            <w:r w:rsidR="0069316A">
              <w:rPr>
                <w:noProof/>
                <w:webHidden/>
              </w:rPr>
              <w:fldChar w:fldCharType="separate"/>
            </w:r>
            <w:r w:rsidR="0069316A">
              <w:rPr>
                <w:noProof/>
                <w:webHidden/>
              </w:rPr>
              <w:t>106</w:t>
            </w:r>
            <w:r w:rsidR="0069316A">
              <w:rPr>
                <w:noProof/>
                <w:webHidden/>
              </w:rPr>
              <w:fldChar w:fldCharType="end"/>
            </w:r>
          </w:hyperlink>
        </w:p>
        <w:p w14:paraId="3DD0C6B4" w14:textId="12786B45" w:rsidR="0069316A" w:rsidRDefault="002178F5">
          <w:pPr>
            <w:pStyle w:val="TOC2"/>
            <w:tabs>
              <w:tab w:val="right" w:leader="dot" w:pos="9350"/>
            </w:tabs>
            <w:rPr>
              <w:rFonts w:eastAsiaTheme="minorEastAsia"/>
              <w:noProof/>
            </w:rPr>
          </w:pPr>
          <w:hyperlink w:anchor="_Toc77593166" w:history="1">
            <w:r w:rsidR="0069316A" w:rsidRPr="002C3FE1">
              <w:rPr>
                <w:rStyle w:val="Hyperlink"/>
                <w:rFonts w:eastAsia="Times New Roman"/>
                <w:b/>
                <w:bCs/>
                <w:noProof/>
              </w:rPr>
              <w:t>Appnedix C: Participant Recruitment E-mail</w:t>
            </w:r>
            <w:r w:rsidR="0069316A">
              <w:rPr>
                <w:noProof/>
                <w:webHidden/>
              </w:rPr>
              <w:tab/>
            </w:r>
            <w:r w:rsidR="0069316A">
              <w:rPr>
                <w:noProof/>
                <w:webHidden/>
              </w:rPr>
              <w:fldChar w:fldCharType="begin"/>
            </w:r>
            <w:r w:rsidR="0069316A">
              <w:rPr>
                <w:noProof/>
                <w:webHidden/>
              </w:rPr>
              <w:instrText xml:space="preserve"> PAGEREF _Toc77593166 \h </w:instrText>
            </w:r>
            <w:r w:rsidR="0069316A">
              <w:rPr>
                <w:noProof/>
                <w:webHidden/>
              </w:rPr>
            </w:r>
            <w:r w:rsidR="0069316A">
              <w:rPr>
                <w:noProof/>
                <w:webHidden/>
              </w:rPr>
              <w:fldChar w:fldCharType="separate"/>
            </w:r>
            <w:r w:rsidR="0069316A">
              <w:rPr>
                <w:noProof/>
                <w:webHidden/>
              </w:rPr>
              <w:t>109</w:t>
            </w:r>
            <w:r w:rsidR="0069316A">
              <w:rPr>
                <w:noProof/>
                <w:webHidden/>
              </w:rPr>
              <w:fldChar w:fldCharType="end"/>
            </w:r>
          </w:hyperlink>
        </w:p>
        <w:p w14:paraId="0D63B877" w14:textId="5BA00AD2" w:rsidR="0069316A" w:rsidRDefault="002178F5">
          <w:pPr>
            <w:pStyle w:val="TOC1"/>
            <w:tabs>
              <w:tab w:val="right" w:leader="dot" w:pos="9350"/>
            </w:tabs>
            <w:rPr>
              <w:rFonts w:eastAsiaTheme="minorEastAsia"/>
              <w:noProof/>
            </w:rPr>
          </w:pPr>
          <w:hyperlink w:anchor="_Toc77593167" w:history="1">
            <w:r w:rsidR="0069316A" w:rsidRPr="002C3FE1">
              <w:rPr>
                <w:rStyle w:val="Hyperlink"/>
                <w:rFonts w:eastAsia="Times New Roman" w:cstheme="minorHAnsi"/>
                <w:b/>
                <w:bCs/>
                <w:noProof/>
              </w:rPr>
              <w:t>Vita</w:t>
            </w:r>
            <w:r w:rsidR="0069316A">
              <w:rPr>
                <w:noProof/>
                <w:webHidden/>
              </w:rPr>
              <w:tab/>
            </w:r>
            <w:r w:rsidR="0069316A">
              <w:rPr>
                <w:noProof/>
                <w:webHidden/>
              </w:rPr>
              <w:fldChar w:fldCharType="begin"/>
            </w:r>
            <w:r w:rsidR="0069316A">
              <w:rPr>
                <w:noProof/>
                <w:webHidden/>
              </w:rPr>
              <w:instrText xml:space="preserve"> PAGEREF _Toc77593167 \h </w:instrText>
            </w:r>
            <w:r w:rsidR="0069316A">
              <w:rPr>
                <w:noProof/>
                <w:webHidden/>
              </w:rPr>
            </w:r>
            <w:r w:rsidR="0069316A">
              <w:rPr>
                <w:noProof/>
                <w:webHidden/>
              </w:rPr>
              <w:fldChar w:fldCharType="separate"/>
            </w:r>
            <w:r w:rsidR="0069316A">
              <w:rPr>
                <w:noProof/>
                <w:webHidden/>
              </w:rPr>
              <w:t>113</w:t>
            </w:r>
            <w:r w:rsidR="0069316A">
              <w:rPr>
                <w:noProof/>
                <w:webHidden/>
              </w:rPr>
              <w:fldChar w:fldCharType="end"/>
            </w:r>
          </w:hyperlink>
        </w:p>
        <w:p w14:paraId="433CB6F6" w14:textId="45A8753D" w:rsidR="008D177A" w:rsidRPr="008C05C7" w:rsidRDefault="00F71BD9" w:rsidP="008354AA">
          <w:pPr>
            <w:pStyle w:val="TOC1"/>
            <w:tabs>
              <w:tab w:val="right" w:leader="dot" w:pos="9350"/>
            </w:tabs>
            <w:rPr>
              <w:b/>
              <w:bCs/>
              <w:noProof/>
              <w:sz w:val="24"/>
              <w:szCs w:val="24"/>
            </w:rPr>
          </w:pPr>
          <w:r w:rsidRPr="008C05C7">
            <w:rPr>
              <w:b/>
              <w:bCs/>
              <w:noProof/>
              <w:sz w:val="24"/>
              <w:szCs w:val="24"/>
            </w:rPr>
            <w:fldChar w:fldCharType="end"/>
          </w:r>
        </w:p>
      </w:sdtContent>
    </w:sdt>
    <w:p w14:paraId="7F29D899" w14:textId="7C5D7F4F" w:rsidR="004D7B8D" w:rsidRDefault="004D7B8D" w:rsidP="004D7B8D">
      <w:pPr>
        <w:rPr>
          <w:b/>
          <w:bCs/>
          <w:sz w:val="24"/>
          <w:szCs w:val="24"/>
        </w:rPr>
      </w:pPr>
    </w:p>
    <w:p w14:paraId="29E9F183" w14:textId="77777777" w:rsidR="00BB704D" w:rsidRDefault="00BB704D" w:rsidP="004D7B8D">
      <w:pPr>
        <w:rPr>
          <w:b/>
          <w:bCs/>
          <w:sz w:val="24"/>
          <w:szCs w:val="24"/>
        </w:rPr>
      </w:pPr>
    </w:p>
    <w:p w14:paraId="309BE310" w14:textId="77777777" w:rsidR="004D7B8D" w:rsidRDefault="004D7B8D" w:rsidP="004D7B8D">
      <w:pPr>
        <w:rPr>
          <w:b/>
          <w:bCs/>
          <w:sz w:val="24"/>
          <w:szCs w:val="24"/>
        </w:rPr>
      </w:pPr>
    </w:p>
    <w:p w14:paraId="493D2E77" w14:textId="27E8FFC0" w:rsidR="000917CC" w:rsidRPr="004D7B8D" w:rsidRDefault="003A2D0C" w:rsidP="00D02323">
      <w:pPr>
        <w:spacing w:line="480" w:lineRule="auto"/>
        <w:jc w:val="center"/>
        <w:rPr>
          <w:b/>
          <w:bCs/>
          <w:sz w:val="24"/>
          <w:szCs w:val="24"/>
        </w:rPr>
      </w:pPr>
      <w:r w:rsidRPr="004D7B8D">
        <w:rPr>
          <w:b/>
          <w:bCs/>
          <w:sz w:val="24"/>
          <w:szCs w:val="24"/>
        </w:rPr>
        <w:lastRenderedPageBreak/>
        <w:t>List of Tables</w:t>
      </w:r>
    </w:p>
    <w:p w14:paraId="0559710C" w14:textId="4AE47969" w:rsidR="00EC4F77" w:rsidRDefault="00FD763A" w:rsidP="00EC4F77">
      <w:pPr>
        <w:pStyle w:val="TableofFigures"/>
        <w:tabs>
          <w:tab w:val="right" w:leader="dot" w:pos="9350"/>
        </w:tabs>
        <w:spacing w:line="360" w:lineRule="auto"/>
        <w:rPr>
          <w:rFonts w:eastAsiaTheme="minorEastAsia"/>
          <w:noProof/>
        </w:rPr>
      </w:pPr>
      <w:r>
        <w:fldChar w:fldCharType="begin"/>
      </w:r>
      <w:r>
        <w:instrText xml:space="preserve"> TOC \h \z \c "Table" </w:instrText>
      </w:r>
      <w:r>
        <w:fldChar w:fldCharType="separate"/>
      </w:r>
      <w:hyperlink w:anchor="_Toc77586492" w:history="1">
        <w:r w:rsidR="00EC4F77" w:rsidRPr="0023669B">
          <w:rPr>
            <w:rStyle w:val="Hyperlink"/>
            <w:b/>
            <w:bCs/>
            <w:noProof/>
          </w:rPr>
          <w:t>Table 1. Interview Protocol and Corresponding Research Questions</w:t>
        </w:r>
        <w:r w:rsidR="00EC4F77">
          <w:rPr>
            <w:noProof/>
            <w:webHidden/>
          </w:rPr>
          <w:tab/>
        </w:r>
        <w:r w:rsidR="00EC4F77">
          <w:rPr>
            <w:noProof/>
            <w:webHidden/>
          </w:rPr>
          <w:fldChar w:fldCharType="begin"/>
        </w:r>
        <w:r w:rsidR="00EC4F77">
          <w:rPr>
            <w:noProof/>
            <w:webHidden/>
          </w:rPr>
          <w:instrText xml:space="preserve"> PAGEREF _Toc77586492 \h </w:instrText>
        </w:r>
        <w:r w:rsidR="00EC4F77">
          <w:rPr>
            <w:noProof/>
            <w:webHidden/>
          </w:rPr>
        </w:r>
        <w:r w:rsidR="00EC4F77">
          <w:rPr>
            <w:noProof/>
            <w:webHidden/>
          </w:rPr>
          <w:fldChar w:fldCharType="separate"/>
        </w:r>
        <w:r w:rsidR="00EC4F77">
          <w:rPr>
            <w:noProof/>
            <w:webHidden/>
          </w:rPr>
          <w:t>35</w:t>
        </w:r>
        <w:r w:rsidR="00EC4F77">
          <w:rPr>
            <w:noProof/>
            <w:webHidden/>
          </w:rPr>
          <w:fldChar w:fldCharType="end"/>
        </w:r>
      </w:hyperlink>
    </w:p>
    <w:p w14:paraId="535289B0" w14:textId="413B981D" w:rsidR="00EC4F77" w:rsidRDefault="002178F5" w:rsidP="00EC4F77">
      <w:pPr>
        <w:pStyle w:val="TableofFigures"/>
        <w:tabs>
          <w:tab w:val="right" w:leader="dot" w:pos="9350"/>
        </w:tabs>
        <w:spacing w:line="360" w:lineRule="auto"/>
        <w:rPr>
          <w:rFonts w:eastAsiaTheme="minorEastAsia"/>
          <w:noProof/>
        </w:rPr>
      </w:pPr>
      <w:hyperlink w:anchor="_Toc77586493" w:history="1">
        <w:r w:rsidR="00EC4F77" w:rsidRPr="0023669B">
          <w:rPr>
            <w:rStyle w:val="Hyperlink"/>
            <w:b/>
            <w:bCs/>
            <w:noProof/>
          </w:rPr>
          <w:t>Table 2. Data Analysis Steps</w:t>
        </w:r>
        <w:r w:rsidR="00EC4F77">
          <w:rPr>
            <w:noProof/>
            <w:webHidden/>
          </w:rPr>
          <w:tab/>
        </w:r>
        <w:r w:rsidR="00EC4F77">
          <w:rPr>
            <w:noProof/>
            <w:webHidden/>
          </w:rPr>
          <w:fldChar w:fldCharType="begin"/>
        </w:r>
        <w:r w:rsidR="00EC4F77">
          <w:rPr>
            <w:noProof/>
            <w:webHidden/>
          </w:rPr>
          <w:instrText xml:space="preserve"> PAGEREF _Toc77586493 \h </w:instrText>
        </w:r>
        <w:r w:rsidR="00EC4F77">
          <w:rPr>
            <w:noProof/>
            <w:webHidden/>
          </w:rPr>
        </w:r>
        <w:r w:rsidR="00EC4F77">
          <w:rPr>
            <w:noProof/>
            <w:webHidden/>
          </w:rPr>
          <w:fldChar w:fldCharType="separate"/>
        </w:r>
        <w:r w:rsidR="00EC4F77">
          <w:rPr>
            <w:noProof/>
            <w:webHidden/>
          </w:rPr>
          <w:t>38</w:t>
        </w:r>
        <w:r w:rsidR="00EC4F77">
          <w:rPr>
            <w:noProof/>
            <w:webHidden/>
          </w:rPr>
          <w:fldChar w:fldCharType="end"/>
        </w:r>
      </w:hyperlink>
    </w:p>
    <w:p w14:paraId="207904D9" w14:textId="1ACBA172" w:rsidR="00EC4F77" w:rsidRDefault="002178F5" w:rsidP="00EC4F77">
      <w:pPr>
        <w:pStyle w:val="TableofFigures"/>
        <w:tabs>
          <w:tab w:val="right" w:leader="dot" w:pos="9350"/>
        </w:tabs>
        <w:spacing w:line="360" w:lineRule="auto"/>
        <w:rPr>
          <w:rFonts w:eastAsiaTheme="minorEastAsia"/>
          <w:noProof/>
        </w:rPr>
      </w:pPr>
      <w:hyperlink w:anchor="_Toc77586494" w:history="1">
        <w:r w:rsidR="00EC4F77" w:rsidRPr="0023669B">
          <w:rPr>
            <w:rStyle w:val="Hyperlink"/>
            <w:b/>
            <w:bCs/>
            <w:noProof/>
          </w:rPr>
          <w:t>Table 3. Study Terminology</w:t>
        </w:r>
        <w:r w:rsidR="00EC4F77">
          <w:rPr>
            <w:noProof/>
            <w:webHidden/>
          </w:rPr>
          <w:tab/>
        </w:r>
        <w:r w:rsidR="00EC4F77">
          <w:rPr>
            <w:noProof/>
            <w:webHidden/>
          </w:rPr>
          <w:fldChar w:fldCharType="begin"/>
        </w:r>
        <w:r w:rsidR="00EC4F77">
          <w:rPr>
            <w:noProof/>
            <w:webHidden/>
          </w:rPr>
          <w:instrText xml:space="preserve"> PAGEREF _Toc77586494 \h </w:instrText>
        </w:r>
        <w:r w:rsidR="00EC4F77">
          <w:rPr>
            <w:noProof/>
            <w:webHidden/>
          </w:rPr>
        </w:r>
        <w:r w:rsidR="00EC4F77">
          <w:rPr>
            <w:noProof/>
            <w:webHidden/>
          </w:rPr>
          <w:fldChar w:fldCharType="separate"/>
        </w:r>
        <w:r w:rsidR="00EC4F77">
          <w:rPr>
            <w:noProof/>
            <w:webHidden/>
          </w:rPr>
          <w:t>40</w:t>
        </w:r>
        <w:r w:rsidR="00EC4F77">
          <w:rPr>
            <w:noProof/>
            <w:webHidden/>
          </w:rPr>
          <w:fldChar w:fldCharType="end"/>
        </w:r>
      </w:hyperlink>
    </w:p>
    <w:p w14:paraId="5DBBBF7D" w14:textId="2E749D44" w:rsidR="00EC4F77" w:rsidRDefault="002178F5" w:rsidP="00EC4F77">
      <w:pPr>
        <w:pStyle w:val="TableofFigures"/>
        <w:tabs>
          <w:tab w:val="right" w:leader="dot" w:pos="9350"/>
        </w:tabs>
        <w:spacing w:line="360" w:lineRule="auto"/>
        <w:rPr>
          <w:rFonts w:eastAsiaTheme="minorEastAsia"/>
          <w:noProof/>
        </w:rPr>
      </w:pPr>
      <w:hyperlink w:anchor="_Toc77586495" w:history="1">
        <w:r w:rsidR="00EC4F77" w:rsidRPr="0023669B">
          <w:rPr>
            <w:rStyle w:val="Hyperlink"/>
            <w:b/>
            <w:bCs/>
            <w:noProof/>
          </w:rPr>
          <w:t>Table 4. Participant Roles in IR</w:t>
        </w:r>
        <w:r w:rsidR="00EC4F77">
          <w:rPr>
            <w:noProof/>
            <w:webHidden/>
          </w:rPr>
          <w:tab/>
        </w:r>
        <w:r w:rsidR="00EC4F77">
          <w:rPr>
            <w:noProof/>
            <w:webHidden/>
          </w:rPr>
          <w:fldChar w:fldCharType="begin"/>
        </w:r>
        <w:r w:rsidR="00EC4F77">
          <w:rPr>
            <w:noProof/>
            <w:webHidden/>
          </w:rPr>
          <w:instrText xml:space="preserve"> PAGEREF _Toc77586495 \h </w:instrText>
        </w:r>
        <w:r w:rsidR="00EC4F77">
          <w:rPr>
            <w:noProof/>
            <w:webHidden/>
          </w:rPr>
        </w:r>
        <w:r w:rsidR="00EC4F77">
          <w:rPr>
            <w:noProof/>
            <w:webHidden/>
          </w:rPr>
          <w:fldChar w:fldCharType="separate"/>
        </w:r>
        <w:r w:rsidR="00EC4F77">
          <w:rPr>
            <w:noProof/>
            <w:webHidden/>
          </w:rPr>
          <w:t>41</w:t>
        </w:r>
        <w:r w:rsidR="00EC4F77">
          <w:rPr>
            <w:noProof/>
            <w:webHidden/>
          </w:rPr>
          <w:fldChar w:fldCharType="end"/>
        </w:r>
      </w:hyperlink>
    </w:p>
    <w:p w14:paraId="06AE0344" w14:textId="07D34421" w:rsidR="00EC4F77" w:rsidRDefault="002178F5" w:rsidP="00EC4F77">
      <w:pPr>
        <w:pStyle w:val="TableofFigures"/>
        <w:tabs>
          <w:tab w:val="right" w:leader="dot" w:pos="9350"/>
        </w:tabs>
        <w:spacing w:line="360" w:lineRule="auto"/>
        <w:rPr>
          <w:rFonts w:eastAsiaTheme="minorEastAsia"/>
          <w:noProof/>
        </w:rPr>
      </w:pPr>
      <w:hyperlink w:anchor="_Toc77586496" w:history="1">
        <w:r w:rsidR="00EC4F77" w:rsidRPr="0023669B">
          <w:rPr>
            <w:rStyle w:val="Hyperlink"/>
            <w:b/>
            <w:bCs/>
            <w:noProof/>
          </w:rPr>
          <w:t>Table 5. Study Themes, Theme Definitions, Associated Codes and Research Questions.</w:t>
        </w:r>
        <w:r w:rsidR="00EC4F77">
          <w:rPr>
            <w:noProof/>
            <w:webHidden/>
          </w:rPr>
          <w:tab/>
        </w:r>
        <w:r w:rsidR="00EC4F77">
          <w:rPr>
            <w:noProof/>
            <w:webHidden/>
          </w:rPr>
          <w:fldChar w:fldCharType="begin"/>
        </w:r>
        <w:r w:rsidR="00EC4F77">
          <w:rPr>
            <w:noProof/>
            <w:webHidden/>
          </w:rPr>
          <w:instrText xml:space="preserve"> PAGEREF _Toc77586496 \h </w:instrText>
        </w:r>
        <w:r w:rsidR="00EC4F77">
          <w:rPr>
            <w:noProof/>
            <w:webHidden/>
          </w:rPr>
        </w:r>
        <w:r w:rsidR="00EC4F77">
          <w:rPr>
            <w:noProof/>
            <w:webHidden/>
          </w:rPr>
          <w:fldChar w:fldCharType="separate"/>
        </w:r>
        <w:r w:rsidR="00EC4F77">
          <w:rPr>
            <w:noProof/>
            <w:webHidden/>
          </w:rPr>
          <w:t>49</w:t>
        </w:r>
        <w:r w:rsidR="00EC4F77">
          <w:rPr>
            <w:noProof/>
            <w:webHidden/>
          </w:rPr>
          <w:fldChar w:fldCharType="end"/>
        </w:r>
      </w:hyperlink>
    </w:p>
    <w:p w14:paraId="5CC00DE9" w14:textId="0E248663" w:rsidR="00EC4F77" w:rsidRDefault="002178F5" w:rsidP="00EC4F77">
      <w:pPr>
        <w:pStyle w:val="TableofFigures"/>
        <w:tabs>
          <w:tab w:val="right" w:leader="dot" w:pos="9350"/>
        </w:tabs>
        <w:spacing w:line="360" w:lineRule="auto"/>
        <w:rPr>
          <w:rFonts w:eastAsiaTheme="minorEastAsia"/>
          <w:noProof/>
        </w:rPr>
      </w:pPr>
      <w:hyperlink w:anchor="_Toc77586497" w:history="1">
        <w:r w:rsidR="00EC4F77" w:rsidRPr="0023669B">
          <w:rPr>
            <w:rStyle w:val="Hyperlink"/>
            <w:b/>
            <w:bCs/>
            <w:noProof/>
          </w:rPr>
          <w:t>Table 6. Theme 1. Codes and Interview Excerpts.</w:t>
        </w:r>
        <w:r w:rsidR="00EC4F77">
          <w:rPr>
            <w:noProof/>
            <w:webHidden/>
          </w:rPr>
          <w:tab/>
        </w:r>
        <w:r w:rsidR="00EC4F77">
          <w:rPr>
            <w:noProof/>
            <w:webHidden/>
          </w:rPr>
          <w:fldChar w:fldCharType="begin"/>
        </w:r>
        <w:r w:rsidR="00EC4F77">
          <w:rPr>
            <w:noProof/>
            <w:webHidden/>
          </w:rPr>
          <w:instrText xml:space="preserve"> PAGEREF _Toc77586497 \h </w:instrText>
        </w:r>
        <w:r w:rsidR="00EC4F77">
          <w:rPr>
            <w:noProof/>
            <w:webHidden/>
          </w:rPr>
        </w:r>
        <w:r w:rsidR="00EC4F77">
          <w:rPr>
            <w:noProof/>
            <w:webHidden/>
          </w:rPr>
          <w:fldChar w:fldCharType="separate"/>
        </w:r>
        <w:r w:rsidR="00EC4F77">
          <w:rPr>
            <w:noProof/>
            <w:webHidden/>
          </w:rPr>
          <w:t>52</w:t>
        </w:r>
        <w:r w:rsidR="00EC4F77">
          <w:rPr>
            <w:noProof/>
            <w:webHidden/>
          </w:rPr>
          <w:fldChar w:fldCharType="end"/>
        </w:r>
      </w:hyperlink>
    </w:p>
    <w:p w14:paraId="4EE2850D" w14:textId="1BDD4A03" w:rsidR="00EC4F77" w:rsidRDefault="002178F5" w:rsidP="00EC4F77">
      <w:pPr>
        <w:pStyle w:val="TableofFigures"/>
        <w:tabs>
          <w:tab w:val="right" w:leader="dot" w:pos="9350"/>
        </w:tabs>
        <w:spacing w:line="360" w:lineRule="auto"/>
        <w:rPr>
          <w:rFonts w:eastAsiaTheme="minorEastAsia"/>
          <w:noProof/>
        </w:rPr>
      </w:pPr>
      <w:hyperlink w:anchor="_Toc77586498" w:history="1">
        <w:r w:rsidR="00EC4F77" w:rsidRPr="0023669B">
          <w:rPr>
            <w:rStyle w:val="Hyperlink"/>
            <w:b/>
            <w:bCs/>
            <w:noProof/>
          </w:rPr>
          <w:t>Table 7. Theme 2. Codes and Interview Excerpts.</w:t>
        </w:r>
        <w:r w:rsidR="00EC4F77">
          <w:rPr>
            <w:noProof/>
            <w:webHidden/>
          </w:rPr>
          <w:tab/>
        </w:r>
        <w:r w:rsidR="00EC4F77">
          <w:rPr>
            <w:noProof/>
            <w:webHidden/>
          </w:rPr>
          <w:fldChar w:fldCharType="begin"/>
        </w:r>
        <w:r w:rsidR="00EC4F77">
          <w:rPr>
            <w:noProof/>
            <w:webHidden/>
          </w:rPr>
          <w:instrText xml:space="preserve"> PAGEREF _Toc77586498 \h </w:instrText>
        </w:r>
        <w:r w:rsidR="00EC4F77">
          <w:rPr>
            <w:noProof/>
            <w:webHidden/>
          </w:rPr>
        </w:r>
        <w:r w:rsidR="00EC4F77">
          <w:rPr>
            <w:noProof/>
            <w:webHidden/>
          </w:rPr>
          <w:fldChar w:fldCharType="separate"/>
        </w:r>
        <w:r w:rsidR="00EC4F77">
          <w:rPr>
            <w:noProof/>
            <w:webHidden/>
          </w:rPr>
          <w:t>54</w:t>
        </w:r>
        <w:r w:rsidR="00EC4F77">
          <w:rPr>
            <w:noProof/>
            <w:webHidden/>
          </w:rPr>
          <w:fldChar w:fldCharType="end"/>
        </w:r>
      </w:hyperlink>
    </w:p>
    <w:p w14:paraId="631722A8" w14:textId="7C654814" w:rsidR="00EC4F77" w:rsidRDefault="002178F5" w:rsidP="00EC4F77">
      <w:pPr>
        <w:pStyle w:val="TableofFigures"/>
        <w:tabs>
          <w:tab w:val="right" w:leader="dot" w:pos="9350"/>
        </w:tabs>
        <w:spacing w:line="360" w:lineRule="auto"/>
        <w:rPr>
          <w:rFonts w:eastAsiaTheme="minorEastAsia"/>
          <w:noProof/>
        </w:rPr>
      </w:pPr>
      <w:hyperlink w:anchor="_Toc77586499" w:history="1">
        <w:r w:rsidR="00EC4F77" w:rsidRPr="0023669B">
          <w:rPr>
            <w:rStyle w:val="Hyperlink"/>
            <w:b/>
            <w:bCs/>
            <w:noProof/>
          </w:rPr>
          <w:t>Table 8.</w:t>
        </w:r>
        <w:r w:rsidR="00EC4F77" w:rsidRPr="0023669B">
          <w:rPr>
            <w:rStyle w:val="Hyperlink"/>
            <w:rFonts w:cstheme="minorHAnsi"/>
            <w:b/>
            <w:bCs/>
            <w:noProof/>
          </w:rPr>
          <w:t xml:space="preserve"> Theme 3. Codes and Interview Excerpts.</w:t>
        </w:r>
        <w:r w:rsidR="00EC4F77">
          <w:rPr>
            <w:noProof/>
            <w:webHidden/>
          </w:rPr>
          <w:tab/>
        </w:r>
        <w:r w:rsidR="00EC4F77">
          <w:rPr>
            <w:noProof/>
            <w:webHidden/>
          </w:rPr>
          <w:fldChar w:fldCharType="begin"/>
        </w:r>
        <w:r w:rsidR="00EC4F77">
          <w:rPr>
            <w:noProof/>
            <w:webHidden/>
          </w:rPr>
          <w:instrText xml:space="preserve"> PAGEREF _Toc77586499 \h </w:instrText>
        </w:r>
        <w:r w:rsidR="00EC4F77">
          <w:rPr>
            <w:noProof/>
            <w:webHidden/>
          </w:rPr>
        </w:r>
        <w:r w:rsidR="00EC4F77">
          <w:rPr>
            <w:noProof/>
            <w:webHidden/>
          </w:rPr>
          <w:fldChar w:fldCharType="separate"/>
        </w:r>
        <w:r w:rsidR="00EC4F77">
          <w:rPr>
            <w:noProof/>
            <w:webHidden/>
          </w:rPr>
          <w:t>57</w:t>
        </w:r>
        <w:r w:rsidR="00EC4F77">
          <w:rPr>
            <w:noProof/>
            <w:webHidden/>
          </w:rPr>
          <w:fldChar w:fldCharType="end"/>
        </w:r>
      </w:hyperlink>
    </w:p>
    <w:p w14:paraId="09996632" w14:textId="5E8F1505" w:rsidR="00EC4F77" w:rsidRDefault="002178F5" w:rsidP="00EC4F77">
      <w:pPr>
        <w:pStyle w:val="TableofFigures"/>
        <w:tabs>
          <w:tab w:val="right" w:leader="dot" w:pos="9350"/>
        </w:tabs>
        <w:spacing w:line="360" w:lineRule="auto"/>
        <w:rPr>
          <w:rFonts w:eastAsiaTheme="minorEastAsia"/>
          <w:noProof/>
        </w:rPr>
      </w:pPr>
      <w:hyperlink w:anchor="_Toc77586500" w:history="1">
        <w:r w:rsidR="00EC4F77" w:rsidRPr="0023669B">
          <w:rPr>
            <w:rStyle w:val="Hyperlink"/>
            <w:b/>
            <w:bCs/>
            <w:noProof/>
          </w:rPr>
          <w:t>Table 9. Theme 4. Codes and Interview Excerpts</w:t>
        </w:r>
        <w:r w:rsidR="00EC4F77">
          <w:rPr>
            <w:noProof/>
            <w:webHidden/>
          </w:rPr>
          <w:tab/>
        </w:r>
        <w:r w:rsidR="00EC4F77">
          <w:rPr>
            <w:noProof/>
            <w:webHidden/>
          </w:rPr>
          <w:fldChar w:fldCharType="begin"/>
        </w:r>
        <w:r w:rsidR="00EC4F77">
          <w:rPr>
            <w:noProof/>
            <w:webHidden/>
          </w:rPr>
          <w:instrText xml:space="preserve"> PAGEREF _Toc77586500 \h </w:instrText>
        </w:r>
        <w:r w:rsidR="00EC4F77">
          <w:rPr>
            <w:noProof/>
            <w:webHidden/>
          </w:rPr>
        </w:r>
        <w:r w:rsidR="00EC4F77">
          <w:rPr>
            <w:noProof/>
            <w:webHidden/>
          </w:rPr>
          <w:fldChar w:fldCharType="separate"/>
        </w:r>
        <w:r w:rsidR="00EC4F77">
          <w:rPr>
            <w:noProof/>
            <w:webHidden/>
          </w:rPr>
          <w:t>60</w:t>
        </w:r>
        <w:r w:rsidR="00EC4F77">
          <w:rPr>
            <w:noProof/>
            <w:webHidden/>
          </w:rPr>
          <w:fldChar w:fldCharType="end"/>
        </w:r>
      </w:hyperlink>
    </w:p>
    <w:p w14:paraId="5CF23380" w14:textId="5536331B" w:rsidR="00EC4F77" w:rsidRDefault="002178F5" w:rsidP="00EC4F77">
      <w:pPr>
        <w:pStyle w:val="TableofFigures"/>
        <w:tabs>
          <w:tab w:val="right" w:leader="dot" w:pos="9350"/>
        </w:tabs>
        <w:spacing w:line="360" w:lineRule="auto"/>
        <w:rPr>
          <w:rFonts w:eastAsiaTheme="minorEastAsia"/>
          <w:noProof/>
        </w:rPr>
      </w:pPr>
      <w:hyperlink w:anchor="_Toc77586501" w:history="1">
        <w:r w:rsidR="00EC4F77" w:rsidRPr="0023669B">
          <w:rPr>
            <w:rStyle w:val="Hyperlink"/>
            <w:b/>
            <w:bCs/>
            <w:noProof/>
          </w:rPr>
          <w:t>Table 10. Theme 5. Codes and Interview Excerpts.</w:t>
        </w:r>
        <w:r w:rsidR="00EC4F77">
          <w:rPr>
            <w:noProof/>
            <w:webHidden/>
          </w:rPr>
          <w:tab/>
        </w:r>
        <w:r w:rsidR="00EC4F77">
          <w:rPr>
            <w:noProof/>
            <w:webHidden/>
          </w:rPr>
          <w:fldChar w:fldCharType="begin"/>
        </w:r>
        <w:r w:rsidR="00EC4F77">
          <w:rPr>
            <w:noProof/>
            <w:webHidden/>
          </w:rPr>
          <w:instrText xml:space="preserve"> PAGEREF _Toc77586501 \h </w:instrText>
        </w:r>
        <w:r w:rsidR="00EC4F77">
          <w:rPr>
            <w:noProof/>
            <w:webHidden/>
          </w:rPr>
        </w:r>
        <w:r w:rsidR="00EC4F77">
          <w:rPr>
            <w:noProof/>
            <w:webHidden/>
          </w:rPr>
          <w:fldChar w:fldCharType="separate"/>
        </w:r>
        <w:r w:rsidR="00EC4F77">
          <w:rPr>
            <w:noProof/>
            <w:webHidden/>
          </w:rPr>
          <w:t>63</w:t>
        </w:r>
        <w:r w:rsidR="00EC4F77">
          <w:rPr>
            <w:noProof/>
            <w:webHidden/>
          </w:rPr>
          <w:fldChar w:fldCharType="end"/>
        </w:r>
      </w:hyperlink>
    </w:p>
    <w:p w14:paraId="52AE9D33" w14:textId="201F83B6" w:rsidR="00EC4F77" w:rsidRDefault="002178F5" w:rsidP="00EC4F77">
      <w:pPr>
        <w:pStyle w:val="TableofFigures"/>
        <w:tabs>
          <w:tab w:val="right" w:leader="dot" w:pos="9350"/>
        </w:tabs>
        <w:spacing w:line="360" w:lineRule="auto"/>
        <w:rPr>
          <w:rFonts w:eastAsiaTheme="minorEastAsia"/>
          <w:noProof/>
        </w:rPr>
      </w:pPr>
      <w:hyperlink w:anchor="_Toc77586502" w:history="1">
        <w:r w:rsidR="00EC4F77" w:rsidRPr="0023669B">
          <w:rPr>
            <w:rStyle w:val="Hyperlink"/>
            <w:b/>
            <w:bCs/>
            <w:noProof/>
          </w:rPr>
          <w:t>Table 11. Theme 6. Codes and Interview Excerpts.</w:t>
        </w:r>
        <w:r w:rsidR="00EC4F77">
          <w:rPr>
            <w:noProof/>
            <w:webHidden/>
          </w:rPr>
          <w:tab/>
        </w:r>
        <w:r w:rsidR="00EC4F77">
          <w:rPr>
            <w:noProof/>
            <w:webHidden/>
          </w:rPr>
          <w:fldChar w:fldCharType="begin"/>
        </w:r>
        <w:r w:rsidR="00EC4F77">
          <w:rPr>
            <w:noProof/>
            <w:webHidden/>
          </w:rPr>
          <w:instrText xml:space="preserve"> PAGEREF _Toc77586502 \h </w:instrText>
        </w:r>
        <w:r w:rsidR="00EC4F77">
          <w:rPr>
            <w:noProof/>
            <w:webHidden/>
          </w:rPr>
        </w:r>
        <w:r w:rsidR="00EC4F77">
          <w:rPr>
            <w:noProof/>
            <w:webHidden/>
          </w:rPr>
          <w:fldChar w:fldCharType="separate"/>
        </w:r>
        <w:r w:rsidR="00EC4F77">
          <w:rPr>
            <w:noProof/>
            <w:webHidden/>
          </w:rPr>
          <w:t>66</w:t>
        </w:r>
        <w:r w:rsidR="00EC4F77">
          <w:rPr>
            <w:noProof/>
            <w:webHidden/>
          </w:rPr>
          <w:fldChar w:fldCharType="end"/>
        </w:r>
      </w:hyperlink>
    </w:p>
    <w:p w14:paraId="0FD1965B" w14:textId="7A93A417" w:rsidR="00EC4F77" w:rsidRDefault="002178F5" w:rsidP="00EC4F77">
      <w:pPr>
        <w:pStyle w:val="TableofFigures"/>
        <w:tabs>
          <w:tab w:val="right" w:leader="dot" w:pos="9350"/>
        </w:tabs>
        <w:spacing w:line="360" w:lineRule="auto"/>
        <w:rPr>
          <w:rFonts w:eastAsiaTheme="minorEastAsia"/>
          <w:noProof/>
        </w:rPr>
      </w:pPr>
      <w:hyperlink w:anchor="_Toc77586503" w:history="1">
        <w:r w:rsidR="00EC4F77" w:rsidRPr="0023669B">
          <w:rPr>
            <w:rStyle w:val="Hyperlink"/>
            <w:b/>
            <w:bCs/>
            <w:noProof/>
          </w:rPr>
          <w:t>Table 12. Theme 7. Codes and Interview Excerpts.</w:t>
        </w:r>
        <w:r w:rsidR="00EC4F77">
          <w:rPr>
            <w:noProof/>
            <w:webHidden/>
          </w:rPr>
          <w:tab/>
        </w:r>
        <w:r w:rsidR="00EC4F77">
          <w:rPr>
            <w:noProof/>
            <w:webHidden/>
          </w:rPr>
          <w:fldChar w:fldCharType="begin"/>
        </w:r>
        <w:r w:rsidR="00EC4F77">
          <w:rPr>
            <w:noProof/>
            <w:webHidden/>
          </w:rPr>
          <w:instrText xml:space="preserve"> PAGEREF _Toc77586503 \h </w:instrText>
        </w:r>
        <w:r w:rsidR="00EC4F77">
          <w:rPr>
            <w:noProof/>
            <w:webHidden/>
          </w:rPr>
        </w:r>
        <w:r w:rsidR="00EC4F77">
          <w:rPr>
            <w:noProof/>
            <w:webHidden/>
          </w:rPr>
          <w:fldChar w:fldCharType="separate"/>
        </w:r>
        <w:r w:rsidR="00EC4F77">
          <w:rPr>
            <w:noProof/>
            <w:webHidden/>
          </w:rPr>
          <w:t>68</w:t>
        </w:r>
        <w:r w:rsidR="00EC4F77">
          <w:rPr>
            <w:noProof/>
            <w:webHidden/>
          </w:rPr>
          <w:fldChar w:fldCharType="end"/>
        </w:r>
      </w:hyperlink>
    </w:p>
    <w:p w14:paraId="7FD27600" w14:textId="7681D8F4" w:rsidR="00B2004B" w:rsidRDefault="00FD763A" w:rsidP="00EC4F77">
      <w:pPr>
        <w:pStyle w:val="TableofFigures"/>
        <w:tabs>
          <w:tab w:val="right" w:leader="dot" w:pos="9350"/>
        </w:tabs>
        <w:spacing w:line="360" w:lineRule="auto"/>
      </w:pPr>
      <w:r>
        <w:fldChar w:fldCharType="end"/>
      </w:r>
    </w:p>
    <w:p w14:paraId="537378BE" w14:textId="77777777" w:rsidR="004C58E3" w:rsidRDefault="004C58E3" w:rsidP="005B37E5">
      <w:pPr>
        <w:sectPr w:rsidR="004C58E3" w:rsidSect="001C0ABC">
          <w:headerReference w:type="default" r:id="rId8"/>
          <w:headerReference w:type="first" r:id="rId9"/>
          <w:type w:val="continuous"/>
          <w:pgSz w:w="12240" w:h="15840"/>
          <w:pgMar w:top="1440" w:right="1440" w:bottom="1440" w:left="1440" w:header="720" w:footer="720" w:gutter="0"/>
          <w:pgNumType w:fmt="lowerRoman" w:start="1"/>
          <w:cols w:space="720"/>
          <w:titlePg/>
          <w:docGrid w:linePitch="360"/>
        </w:sectPr>
      </w:pPr>
    </w:p>
    <w:p w14:paraId="5BD57CAD" w14:textId="3E7AF1E9" w:rsidR="00066750" w:rsidRPr="008C05C7" w:rsidRDefault="00066750" w:rsidP="00DA5BDF">
      <w:pPr>
        <w:pStyle w:val="Heading1"/>
        <w:jc w:val="center"/>
        <w:rPr>
          <w:rFonts w:eastAsiaTheme="minorHAnsi"/>
          <w:b/>
          <w:bCs/>
        </w:rPr>
      </w:pPr>
      <w:bookmarkStart w:id="1" w:name="_Toc77593109"/>
      <w:r w:rsidRPr="008C05C7">
        <w:rPr>
          <w:b/>
          <w:bCs/>
        </w:rPr>
        <w:lastRenderedPageBreak/>
        <w:t xml:space="preserve">Chapter 1 </w:t>
      </w:r>
      <w:bookmarkStart w:id="2" w:name="_Hlk76998474"/>
      <w:r w:rsidRPr="008C05C7">
        <w:rPr>
          <w:b/>
          <w:bCs/>
        </w:rPr>
        <w:t>Introduction</w:t>
      </w:r>
      <w:bookmarkEnd w:id="2"/>
      <w:bookmarkEnd w:id="1"/>
    </w:p>
    <w:p w14:paraId="3CEF3A72" w14:textId="29C7321C" w:rsidR="002859F9" w:rsidRPr="008C05C7" w:rsidRDefault="00464BC6" w:rsidP="00B20893">
      <w:pPr>
        <w:spacing w:line="480" w:lineRule="auto"/>
        <w:rPr>
          <w:sz w:val="24"/>
          <w:szCs w:val="24"/>
        </w:rPr>
      </w:pPr>
      <w:r w:rsidRPr="008C05C7">
        <w:rPr>
          <w:sz w:val="24"/>
          <w:szCs w:val="24"/>
        </w:rPr>
        <w:tab/>
      </w:r>
      <w:r w:rsidR="00E849F8" w:rsidRPr="008C05C7">
        <w:rPr>
          <w:rFonts w:cstheme="minorHAnsi"/>
          <w:sz w:val="24"/>
          <w:szCs w:val="24"/>
        </w:rPr>
        <w:t>The objective of this</w:t>
      </w:r>
      <w:r w:rsidR="00BD7787" w:rsidRPr="008C05C7">
        <w:rPr>
          <w:rFonts w:cstheme="minorHAnsi"/>
          <w:sz w:val="24"/>
          <w:szCs w:val="24"/>
        </w:rPr>
        <w:t xml:space="preserve"> s</w:t>
      </w:r>
      <w:r w:rsidR="00050D1B" w:rsidRPr="008C05C7">
        <w:rPr>
          <w:rFonts w:cstheme="minorHAnsi"/>
          <w:sz w:val="24"/>
          <w:szCs w:val="24"/>
        </w:rPr>
        <w:t xml:space="preserve">tudy </w:t>
      </w:r>
      <w:r w:rsidR="007E1E94" w:rsidRPr="008C05C7">
        <w:rPr>
          <w:rFonts w:cstheme="minorHAnsi"/>
          <w:sz w:val="24"/>
          <w:szCs w:val="24"/>
        </w:rPr>
        <w:t>was</w:t>
      </w:r>
      <w:r w:rsidR="00483DC9" w:rsidRPr="008C05C7">
        <w:rPr>
          <w:rFonts w:cstheme="minorHAnsi"/>
          <w:sz w:val="24"/>
          <w:szCs w:val="24"/>
        </w:rPr>
        <w:t xml:space="preserve"> </w:t>
      </w:r>
      <w:r w:rsidR="00050D1B" w:rsidRPr="008C05C7">
        <w:rPr>
          <w:rFonts w:cstheme="minorHAnsi"/>
          <w:sz w:val="24"/>
          <w:szCs w:val="24"/>
        </w:rPr>
        <w:t xml:space="preserve">to </w:t>
      </w:r>
      <w:r w:rsidR="005324A3" w:rsidRPr="008C05C7">
        <w:rPr>
          <w:rFonts w:cstheme="minorHAnsi"/>
          <w:sz w:val="24"/>
          <w:szCs w:val="24"/>
        </w:rPr>
        <w:t>provide</w:t>
      </w:r>
      <w:r w:rsidR="0018690B" w:rsidRPr="008C05C7">
        <w:rPr>
          <w:rFonts w:cstheme="minorHAnsi"/>
          <w:sz w:val="24"/>
          <w:szCs w:val="24"/>
        </w:rPr>
        <w:t xml:space="preserve"> insight into</w:t>
      </w:r>
      <w:r w:rsidR="00050D1B" w:rsidRPr="008C05C7">
        <w:rPr>
          <w:rFonts w:cstheme="minorHAnsi"/>
          <w:sz w:val="24"/>
          <w:szCs w:val="24"/>
        </w:rPr>
        <w:t xml:space="preserve"> the </w:t>
      </w:r>
      <w:r w:rsidR="00EC4B61" w:rsidRPr="008C05C7">
        <w:rPr>
          <w:rFonts w:cstheme="minorHAnsi"/>
          <w:sz w:val="24"/>
          <w:szCs w:val="24"/>
        </w:rPr>
        <w:t>perspectives</w:t>
      </w:r>
      <w:r w:rsidR="00383F47" w:rsidRPr="008C05C7">
        <w:rPr>
          <w:rFonts w:cstheme="minorHAnsi"/>
          <w:sz w:val="24"/>
          <w:szCs w:val="24"/>
        </w:rPr>
        <w:t xml:space="preserve"> </w:t>
      </w:r>
      <w:r w:rsidR="000A0FBC" w:rsidRPr="008C05C7">
        <w:rPr>
          <w:rFonts w:cstheme="minorHAnsi"/>
          <w:sz w:val="24"/>
          <w:szCs w:val="24"/>
        </w:rPr>
        <w:t>of</w:t>
      </w:r>
      <w:r w:rsidR="0089282F" w:rsidRPr="008C05C7">
        <w:rPr>
          <w:rFonts w:cstheme="minorHAnsi"/>
          <w:sz w:val="24"/>
          <w:szCs w:val="24"/>
        </w:rPr>
        <w:t xml:space="preserve"> </w:t>
      </w:r>
      <w:r w:rsidR="00700AB4" w:rsidRPr="008C05C7">
        <w:rPr>
          <w:rFonts w:cstheme="minorHAnsi"/>
          <w:sz w:val="24"/>
          <w:szCs w:val="24"/>
        </w:rPr>
        <w:t>professionals</w:t>
      </w:r>
      <w:r w:rsidR="005324A3" w:rsidRPr="008C05C7">
        <w:rPr>
          <w:rFonts w:cstheme="minorHAnsi"/>
          <w:sz w:val="24"/>
          <w:szCs w:val="24"/>
        </w:rPr>
        <w:t xml:space="preserve"> </w:t>
      </w:r>
      <w:r w:rsidR="00905A30" w:rsidRPr="008C05C7">
        <w:rPr>
          <w:rFonts w:cstheme="minorHAnsi"/>
          <w:sz w:val="24"/>
          <w:szCs w:val="24"/>
        </w:rPr>
        <w:t>from</w:t>
      </w:r>
      <w:r w:rsidR="005324A3" w:rsidRPr="008C05C7">
        <w:rPr>
          <w:rFonts w:cstheme="minorHAnsi"/>
          <w:sz w:val="24"/>
          <w:szCs w:val="24"/>
        </w:rPr>
        <w:t xml:space="preserve"> institutional research (IR)</w:t>
      </w:r>
      <w:r w:rsidR="00050D1B" w:rsidRPr="008C05C7">
        <w:rPr>
          <w:rFonts w:cstheme="minorHAnsi"/>
          <w:sz w:val="24"/>
          <w:szCs w:val="24"/>
        </w:rPr>
        <w:t xml:space="preserve"> </w:t>
      </w:r>
      <w:r w:rsidR="0089282F" w:rsidRPr="008C05C7">
        <w:rPr>
          <w:rFonts w:cstheme="minorHAnsi"/>
          <w:sz w:val="24"/>
          <w:szCs w:val="24"/>
        </w:rPr>
        <w:t xml:space="preserve">regarding the impact of </w:t>
      </w:r>
      <w:r w:rsidR="000A0FBC" w:rsidRPr="008C05C7">
        <w:rPr>
          <w:rFonts w:cstheme="minorHAnsi"/>
          <w:sz w:val="24"/>
          <w:szCs w:val="24"/>
        </w:rPr>
        <w:t>data analytic</w:t>
      </w:r>
      <w:r w:rsidR="00E849F8" w:rsidRPr="008C05C7">
        <w:rPr>
          <w:rFonts w:cstheme="minorHAnsi"/>
          <w:sz w:val="24"/>
          <w:szCs w:val="24"/>
        </w:rPr>
        <w:t xml:space="preserve"> systems</w:t>
      </w:r>
      <w:r w:rsidR="000A0FBC" w:rsidRPr="008C05C7">
        <w:rPr>
          <w:rFonts w:cstheme="minorHAnsi"/>
          <w:sz w:val="24"/>
          <w:szCs w:val="24"/>
        </w:rPr>
        <w:t xml:space="preserve"> </w:t>
      </w:r>
      <w:r w:rsidR="005D3AF9" w:rsidRPr="008C05C7">
        <w:rPr>
          <w:rFonts w:cstheme="minorHAnsi"/>
          <w:sz w:val="24"/>
          <w:szCs w:val="24"/>
        </w:rPr>
        <w:t>on</w:t>
      </w:r>
      <w:r w:rsidR="00483DC9" w:rsidRPr="008C05C7">
        <w:rPr>
          <w:rFonts w:cstheme="minorHAnsi"/>
          <w:sz w:val="24"/>
          <w:szCs w:val="24"/>
        </w:rPr>
        <w:t xml:space="preserve"> </w:t>
      </w:r>
      <w:r w:rsidR="0089282F" w:rsidRPr="008C05C7">
        <w:rPr>
          <w:rFonts w:cstheme="minorHAnsi"/>
          <w:sz w:val="24"/>
          <w:szCs w:val="24"/>
        </w:rPr>
        <w:t>institutional</w:t>
      </w:r>
      <w:r w:rsidR="00483DC9" w:rsidRPr="008C05C7">
        <w:rPr>
          <w:rFonts w:cstheme="minorHAnsi"/>
          <w:sz w:val="24"/>
          <w:szCs w:val="24"/>
        </w:rPr>
        <w:t xml:space="preserve"> decision-making</w:t>
      </w:r>
      <w:r w:rsidR="009806A2" w:rsidRPr="008C05C7">
        <w:rPr>
          <w:rFonts w:cstheme="minorHAnsi"/>
          <w:sz w:val="24"/>
          <w:szCs w:val="24"/>
        </w:rPr>
        <w:t xml:space="preserve"> in higher education</w:t>
      </w:r>
      <w:r w:rsidR="006C41DF" w:rsidRPr="008C05C7">
        <w:rPr>
          <w:rFonts w:cstheme="minorHAnsi"/>
          <w:sz w:val="24"/>
          <w:szCs w:val="24"/>
        </w:rPr>
        <w:t xml:space="preserve">. </w:t>
      </w:r>
      <w:r w:rsidR="00F920B8" w:rsidRPr="008C05C7">
        <w:rPr>
          <w:rFonts w:cstheme="minorHAnsi"/>
          <w:sz w:val="24"/>
          <w:szCs w:val="24"/>
        </w:rPr>
        <w:t xml:space="preserve">However, </w:t>
      </w:r>
      <w:r w:rsidR="00A32BA6" w:rsidRPr="008C05C7">
        <w:rPr>
          <w:rFonts w:cstheme="minorHAnsi"/>
          <w:sz w:val="24"/>
          <w:szCs w:val="24"/>
        </w:rPr>
        <w:t xml:space="preserve">the impact of </w:t>
      </w:r>
      <w:r w:rsidR="00F920B8" w:rsidRPr="008C05C7">
        <w:rPr>
          <w:rFonts w:cstheme="minorHAnsi"/>
          <w:sz w:val="24"/>
          <w:szCs w:val="24"/>
        </w:rPr>
        <w:t xml:space="preserve">data analytic decision-making </w:t>
      </w:r>
      <w:r w:rsidR="00A435E3" w:rsidRPr="008C05C7">
        <w:rPr>
          <w:rFonts w:cstheme="minorHAnsi"/>
          <w:sz w:val="24"/>
          <w:szCs w:val="24"/>
        </w:rPr>
        <w:t>was</w:t>
      </w:r>
      <w:r w:rsidR="00A32BA6" w:rsidRPr="008C05C7">
        <w:rPr>
          <w:rFonts w:cstheme="minorHAnsi"/>
          <w:sz w:val="24"/>
          <w:szCs w:val="24"/>
        </w:rPr>
        <w:t xml:space="preserve"> examined </w:t>
      </w:r>
      <w:r w:rsidR="00D30192" w:rsidRPr="008C05C7">
        <w:rPr>
          <w:rFonts w:cstheme="minorHAnsi"/>
          <w:sz w:val="24"/>
          <w:szCs w:val="24"/>
        </w:rPr>
        <w:t>from a functional</w:t>
      </w:r>
      <w:r w:rsidR="00A32BA6" w:rsidRPr="008C05C7">
        <w:rPr>
          <w:rFonts w:cstheme="minorHAnsi"/>
          <w:sz w:val="24"/>
          <w:szCs w:val="24"/>
        </w:rPr>
        <w:t xml:space="preserve"> or procedural</w:t>
      </w:r>
      <w:r w:rsidR="00D30192" w:rsidRPr="008C05C7">
        <w:rPr>
          <w:rFonts w:cstheme="minorHAnsi"/>
          <w:sz w:val="24"/>
          <w:szCs w:val="24"/>
        </w:rPr>
        <w:t>, rather than technical</w:t>
      </w:r>
      <w:r w:rsidR="005A6889" w:rsidRPr="008C05C7">
        <w:rPr>
          <w:rFonts w:cstheme="minorHAnsi"/>
          <w:sz w:val="24"/>
          <w:szCs w:val="24"/>
        </w:rPr>
        <w:t>,</w:t>
      </w:r>
      <w:r w:rsidR="00D30192" w:rsidRPr="008C05C7">
        <w:rPr>
          <w:rFonts w:cstheme="minorHAnsi"/>
          <w:sz w:val="24"/>
          <w:szCs w:val="24"/>
        </w:rPr>
        <w:t xml:space="preserve"> </w:t>
      </w:r>
      <w:r w:rsidR="00597515" w:rsidRPr="008C05C7">
        <w:rPr>
          <w:rFonts w:cstheme="minorHAnsi"/>
          <w:sz w:val="24"/>
          <w:szCs w:val="24"/>
        </w:rPr>
        <w:t>perspective</w:t>
      </w:r>
      <w:r w:rsidR="00050D1B" w:rsidRPr="008C05C7">
        <w:rPr>
          <w:rFonts w:cstheme="minorHAnsi"/>
          <w:sz w:val="24"/>
          <w:szCs w:val="24"/>
        </w:rPr>
        <w:t xml:space="preserve">. </w:t>
      </w:r>
      <w:r w:rsidR="00B11DF2" w:rsidRPr="008C05C7">
        <w:rPr>
          <w:rFonts w:cstheme="minorHAnsi"/>
          <w:sz w:val="24"/>
          <w:szCs w:val="24"/>
        </w:rPr>
        <w:t xml:space="preserve">To </w:t>
      </w:r>
      <w:r w:rsidR="00204DD4" w:rsidRPr="008C05C7">
        <w:rPr>
          <w:rFonts w:cstheme="minorHAnsi"/>
          <w:sz w:val="24"/>
          <w:szCs w:val="24"/>
        </w:rPr>
        <w:t xml:space="preserve">accomplish this </w:t>
      </w:r>
      <w:r w:rsidR="00A32BA6" w:rsidRPr="008C05C7">
        <w:rPr>
          <w:rFonts w:cstheme="minorHAnsi"/>
          <w:sz w:val="24"/>
          <w:szCs w:val="24"/>
        </w:rPr>
        <w:t>objective</w:t>
      </w:r>
      <w:r w:rsidR="00B11DF2" w:rsidRPr="008C05C7">
        <w:rPr>
          <w:rFonts w:cstheme="minorHAnsi"/>
          <w:sz w:val="24"/>
          <w:szCs w:val="24"/>
        </w:rPr>
        <w:t xml:space="preserve"> this study </w:t>
      </w:r>
      <w:r w:rsidR="00A435E3" w:rsidRPr="008C05C7">
        <w:rPr>
          <w:rFonts w:cstheme="minorHAnsi"/>
          <w:sz w:val="24"/>
          <w:szCs w:val="24"/>
        </w:rPr>
        <w:t>was</w:t>
      </w:r>
      <w:r w:rsidR="00B11DF2" w:rsidRPr="008C05C7">
        <w:rPr>
          <w:rFonts w:cstheme="minorHAnsi"/>
          <w:sz w:val="24"/>
          <w:szCs w:val="24"/>
        </w:rPr>
        <w:t xml:space="preserve"> </w:t>
      </w:r>
      <w:r w:rsidR="00622935" w:rsidRPr="008C05C7">
        <w:rPr>
          <w:rFonts w:cstheme="minorHAnsi"/>
          <w:sz w:val="24"/>
          <w:szCs w:val="24"/>
        </w:rPr>
        <w:t>employ</w:t>
      </w:r>
      <w:r w:rsidR="00F4456C" w:rsidRPr="008C05C7">
        <w:rPr>
          <w:rFonts w:cstheme="minorHAnsi"/>
          <w:sz w:val="24"/>
          <w:szCs w:val="24"/>
        </w:rPr>
        <w:t xml:space="preserve"> </w:t>
      </w:r>
      <w:r w:rsidR="00622935" w:rsidRPr="008C05C7">
        <w:rPr>
          <w:rFonts w:cstheme="minorHAnsi"/>
          <w:sz w:val="24"/>
          <w:szCs w:val="24"/>
        </w:rPr>
        <w:t>two corresponding theoretical perspectives. First, this study utilize</w:t>
      </w:r>
      <w:r w:rsidR="00A435E3" w:rsidRPr="008C05C7">
        <w:rPr>
          <w:rFonts w:cstheme="minorHAnsi"/>
          <w:sz w:val="24"/>
          <w:szCs w:val="24"/>
        </w:rPr>
        <w:t>d</w:t>
      </w:r>
      <w:r w:rsidR="00622935" w:rsidRPr="008C05C7">
        <w:rPr>
          <w:rFonts w:cstheme="minorHAnsi"/>
          <w:sz w:val="24"/>
          <w:szCs w:val="24"/>
        </w:rPr>
        <w:t xml:space="preserve"> </w:t>
      </w:r>
      <w:r w:rsidR="0035190E" w:rsidRPr="008C05C7">
        <w:rPr>
          <w:rFonts w:cstheme="minorHAnsi"/>
          <w:sz w:val="24"/>
          <w:szCs w:val="24"/>
        </w:rPr>
        <w:t xml:space="preserve">Knowledge Management </w:t>
      </w:r>
      <w:r w:rsidR="00711A37" w:rsidRPr="008C05C7">
        <w:rPr>
          <w:rFonts w:cstheme="minorHAnsi"/>
          <w:sz w:val="24"/>
          <w:szCs w:val="24"/>
        </w:rPr>
        <w:t xml:space="preserve">Theory </w:t>
      </w:r>
      <w:r w:rsidR="00442E7B" w:rsidRPr="008C05C7">
        <w:rPr>
          <w:rFonts w:cstheme="minorHAnsi"/>
          <w:sz w:val="24"/>
          <w:szCs w:val="24"/>
        </w:rPr>
        <w:t xml:space="preserve">to </w:t>
      </w:r>
      <w:r w:rsidR="00577C71" w:rsidRPr="008C05C7">
        <w:rPr>
          <w:rFonts w:cstheme="minorHAnsi"/>
          <w:sz w:val="24"/>
          <w:szCs w:val="24"/>
        </w:rPr>
        <w:t xml:space="preserve">examine </w:t>
      </w:r>
      <w:r w:rsidR="00772F30" w:rsidRPr="008C05C7">
        <w:rPr>
          <w:rFonts w:cstheme="minorHAnsi"/>
          <w:sz w:val="24"/>
          <w:szCs w:val="24"/>
        </w:rPr>
        <w:t xml:space="preserve">the perspectives of </w:t>
      </w:r>
      <w:r w:rsidR="00622935" w:rsidRPr="008C05C7">
        <w:rPr>
          <w:rFonts w:cstheme="minorHAnsi"/>
          <w:sz w:val="24"/>
          <w:szCs w:val="24"/>
        </w:rPr>
        <w:t xml:space="preserve">IR </w:t>
      </w:r>
      <w:r w:rsidR="00700AB4" w:rsidRPr="008C05C7">
        <w:rPr>
          <w:rFonts w:cstheme="minorHAnsi"/>
          <w:sz w:val="24"/>
          <w:szCs w:val="24"/>
        </w:rPr>
        <w:t>professionals</w:t>
      </w:r>
      <w:r w:rsidR="007E2FCB" w:rsidRPr="008C05C7">
        <w:rPr>
          <w:rFonts w:cstheme="minorHAnsi"/>
          <w:sz w:val="24"/>
          <w:szCs w:val="24"/>
        </w:rPr>
        <w:t xml:space="preserve"> </w:t>
      </w:r>
      <w:r w:rsidR="002F122A" w:rsidRPr="008C05C7">
        <w:rPr>
          <w:rFonts w:cstheme="minorHAnsi"/>
          <w:sz w:val="24"/>
          <w:szCs w:val="24"/>
        </w:rPr>
        <w:t>concerning</w:t>
      </w:r>
      <w:r w:rsidR="00622935" w:rsidRPr="008C05C7">
        <w:rPr>
          <w:rFonts w:cstheme="minorHAnsi"/>
          <w:sz w:val="24"/>
          <w:szCs w:val="24"/>
        </w:rPr>
        <w:t xml:space="preserve"> </w:t>
      </w:r>
      <w:r w:rsidR="001C3307" w:rsidRPr="008C05C7">
        <w:rPr>
          <w:rFonts w:cstheme="minorHAnsi"/>
          <w:sz w:val="24"/>
          <w:szCs w:val="24"/>
        </w:rPr>
        <w:t>their</w:t>
      </w:r>
      <w:r w:rsidR="00552764" w:rsidRPr="008C05C7">
        <w:rPr>
          <w:rFonts w:cstheme="minorHAnsi"/>
          <w:sz w:val="24"/>
          <w:szCs w:val="24"/>
        </w:rPr>
        <w:t xml:space="preserve"> </w:t>
      </w:r>
      <w:r w:rsidR="008B1D27" w:rsidRPr="008C05C7">
        <w:rPr>
          <w:rFonts w:cstheme="minorHAnsi"/>
          <w:sz w:val="24"/>
          <w:szCs w:val="24"/>
        </w:rPr>
        <w:t xml:space="preserve">level of </w:t>
      </w:r>
      <w:r w:rsidR="00CE1CF5" w:rsidRPr="008C05C7">
        <w:rPr>
          <w:rFonts w:cstheme="minorHAnsi"/>
          <w:sz w:val="24"/>
          <w:szCs w:val="24"/>
        </w:rPr>
        <w:t xml:space="preserve">ability </w:t>
      </w:r>
      <w:r w:rsidR="00E933A1" w:rsidRPr="008C05C7">
        <w:rPr>
          <w:rFonts w:cstheme="minorHAnsi"/>
          <w:sz w:val="24"/>
          <w:szCs w:val="24"/>
        </w:rPr>
        <w:t>with</w:t>
      </w:r>
      <w:r w:rsidR="003B0D84" w:rsidRPr="008C05C7">
        <w:rPr>
          <w:rFonts w:cstheme="minorHAnsi"/>
          <w:sz w:val="24"/>
          <w:szCs w:val="24"/>
        </w:rPr>
        <w:t xml:space="preserve"> </w:t>
      </w:r>
      <w:r w:rsidR="00CE1CF5" w:rsidRPr="008C05C7">
        <w:rPr>
          <w:rFonts w:cstheme="minorHAnsi"/>
          <w:sz w:val="24"/>
          <w:szCs w:val="24"/>
        </w:rPr>
        <w:t xml:space="preserve">operating </w:t>
      </w:r>
      <w:r w:rsidR="003B0D84" w:rsidRPr="008C05C7">
        <w:rPr>
          <w:rFonts w:cstheme="minorHAnsi"/>
          <w:sz w:val="24"/>
          <w:szCs w:val="24"/>
        </w:rPr>
        <w:t xml:space="preserve">data analytic systems </w:t>
      </w:r>
      <w:r w:rsidR="00E933A1" w:rsidRPr="008C05C7">
        <w:rPr>
          <w:rFonts w:cstheme="minorHAnsi"/>
          <w:sz w:val="24"/>
          <w:szCs w:val="24"/>
        </w:rPr>
        <w:t>for</w:t>
      </w:r>
      <w:r w:rsidR="003B0D84" w:rsidRPr="008C05C7">
        <w:rPr>
          <w:rFonts w:cstheme="minorHAnsi"/>
          <w:sz w:val="24"/>
          <w:szCs w:val="24"/>
        </w:rPr>
        <w:t xml:space="preserve"> institutional decision-making</w:t>
      </w:r>
      <w:r w:rsidR="00622935" w:rsidRPr="008C05C7">
        <w:rPr>
          <w:rFonts w:cstheme="minorHAnsi"/>
          <w:sz w:val="24"/>
          <w:szCs w:val="24"/>
        </w:rPr>
        <w:t xml:space="preserve"> (</w:t>
      </w:r>
      <w:r w:rsidR="00706D19" w:rsidRPr="008C05C7">
        <w:rPr>
          <w:rFonts w:cstheme="minorHAnsi"/>
          <w:sz w:val="24"/>
          <w:szCs w:val="24"/>
        </w:rPr>
        <w:t>Lehman, 2017</w:t>
      </w:r>
      <w:r w:rsidR="00622935" w:rsidRPr="008C05C7">
        <w:rPr>
          <w:rFonts w:cstheme="minorHAnsi"/>
          <w:sz w:val="24"/>
          <w:szCs w:val="24"/>
        </w:rPr>
        <w:t>). Second, this study also incorporate</w:t>
      </w:r>
      <w:r w:rsidR="00A435E3" w:rsidRPr="008C05C7">
        <w:rPr>
          <w:rFonts w:cstheme="minorHAnsi"/>
          <w:sz w:val="24"/>
          <w:szCs w:val="24"/>
        </w:rPr>
        <w:t>d</w:t>
      </w:r>
      <w:r w:rsidR="001C6849" w:rsidRPr="008C05C7">
        <w:rPr>
          <w:rFonts w:cstheme="minorHAnsi"/>
          <w:sz w:val="24"/>
          <w:szCs w:val="24"/>
        </w:rPr>
        <w:t xml:space="preserve"> Organizational Culture Theory </w:t>
      </w:r>
      <w:r w:rsidR="00F71576" w:rsidRPr="008C05C7">
        <w:rPr>
          <w:rFonts w:cstheme="minorHAnsi"/>
          <w:sz w:val="24"/>
          <w:szCs w:val="24"/>
        </w:rPr>
        <w:t xml:space="preserve">to understand </w:t>
      </w:r>
      <w:r w:rsidR="00772F30" w:rsidRPr="008C05C7">
        <w:rPr>
          <w:rFonts w:cstheme="minorHAnsi"/>
          <w:sz w:val="24"/>
          <w:szCs w:val="24"/>
        </w:rPr>
        <w:t>the perspectives of</w:t>
      </w:r>
      <w:r w:rsidR="001C6849" w:rsidRPr="008C05C7">
        <w:rPr>
          <w:rFonts w:cstheme="minorHAnsi"/>
          <w:sz w:val="24"/>
          <w:szCs w:val="24"/>
        </w:rPr>
        <w:t xml:space="preserve"> </w:t>
      </w:r>
      <w:r w:rsidR="00C53E39" w:rsidRPr="008C05C7">
        <w:rPr>
          <w:sz w:val="24"/>
          <w:szCs w:val="24"/>
        </w:rPr>
        <w:t xml:space="preserve">IR </w:t>
      </w:r>
      <w:r w:rsidR="00700AB4" w:rsidRPr="008C05C7">
        <w:rPr>
          <w:sz w:val="24"/>
          <w:szCs w:val="24"/>
        </w:rPr>
        <w:t>professionals</w:t>
      </w:r>
      <w:r w:rsidR="00841979" w:rsidRPr="008C05C7">
        <w:rPr>
          <w:sz w:val="24"/>
          <w:szCs w:val="24"/>
        </w:rPr>
        <w:t xml:space="preserve"> </w:t>
      </w:r>
      <w:r w:rsidR="0019035E" w:rsidRPr="008C05C7">
        <w:rPr>
          <w:sz w:val="24"/>
          <w:szCs w:val="24"/>
        </w:rPr>
        <w:t>in relation to</w:t>
      </w:r>
      <w:r w:rsidR="00841979" w:rsidRPr="008C05C7">
        <w:rPr>
          <w:sz w:val="24"/>
          <w:szCs w:val="24"/>
        </w:rPr>
        <w:t xml:space="preserve"> the influence of their institutional culture </w:t>
      </w:r>
      <w:r w:rsidR="00C53E39" w:rsidRPr="008C05C7">
        <w:rPr>
          <w:sz w:val="24"/>
          <w:szCs w:val="24"/>
        </w:rPr>
        <w:t>on</w:t>
      </w:r>
      <w:r w:rsidR="00841979" w:rsidRPr="008C05C7">
        <w:rPr>
          <w:sz w:val="24"/>
          <w:szCs w:val="24"/>
        </w:rPr>
        <w:t xml:space="preserve"> </w:t>
      </w:r>
      <w:r w:rsidR="00C06D0E" w:rsidRPr="008C05C7">
        <w:rPr>
          <w:sz w:val="24"/>
          <w:szCs w:val="24"/>
        </w:rPr>
        <w:t xml:space="preserve">the </w:t>
      </w:r>
      <w:r w:rsidR="00841979" w:rsidRPr="008C05C7">
        <w:rPr>
          <w:sz w:val="24"/>
          <w:szCs w:val="24"/>
        </w:rPr>
        <w:t>knowledge management of data analytic systems</w:t>
      </w:r>
      <w:r w:rsidR="00F71576" w:rsidRPr="008C05C7">
        <w:rPr>
          <w:sz w:val="24"/>
          <w:szCs w:val="24"/>
        </w:rPr>
        <w:t xml:space="preserve">, </w:t>
      </w:r>
      <w:r w:rsidR="00497BB5" w:rsidRPr="008C05C7">
        <w:rPr>
          <w:sz w:val="24"/>
          <w:szCs w:val="24"/>
        </w:rPr>
        <w:t>particularly</w:t>
      </w:r>
      <w:r w:rsidR="00841979" w:rsidRPr="008C05C7">
        <w:rPr>
          <w:sz w:val="24"/>
          <w:szCs w:val="24"/>
        </w:rPr>
        <w:t xml:space="preserve"> when sharing </w:t>
      </w:r>
      <w:r w:rsidR="00497BB5" w:rsidRPr="008C05C7">
        <w:rPr>
          <w:sz w:val="24"/>
          <w:szCs w:val="24"/>
        </w:rPr>
        <w:t xml:space="preserve">or collaborating </w:t>
      </w:r>
      <w:r w:rsidR="001C3307" w:rsidRPr="008C05C7">
        <w:rPr>
          <w:sz w:val="24"/>
          <w:szCs w:val="24"/>
        </w:rPr>
        <w:t>with</w:t>
      </w:r>
      <w:r w:rsidR="00497BB5" w:rsidRPr="008C05C7">
        <w:rPr>
          <w:sz w:val="24"/>
          <w:szCs w:val="24"/>
        </w:rPr>
        <w:t xml:space="preserve"> </w:t>
      </w:r>
      <w:r w:rsidR="00841979" w:rsidRPr="008C05C7">
        <w:rPr>
          <w:sz w:val="24"/>
          <w:szCs w:val="24"/>
        </w:rPr>
        <w:t xml:space="preserve">data findings </w:t>
      </w:r>
      <w:r w:rsidR="001C3307" w:rsidRPr="008C05C7">
        <w:rPr>
          <w:sz w:val="24"/>
          <w:szCs w:val="24"/>
        </w:rPr>
        <w:t xml:space="preserve">with other departments </w:t>
      </w:r>
      <w:r w:rsidR="00EA09D3" w:rsidRPr="008C05C7">
        <w:rPr>
          <w:sz w:val="24"/>
          <w:szCs w:val="24"/>
        </w:rPr>
        <w:t xml:space="preserve">across their respective institutions </w:t>
      </w:r>
      <w:r w:rsidR="00841979" w:rsidRPr="008C05C7">
        <w:rPr>
          <w:sz w:val="24"/>
          <w:szCs w:val="24"/>
        </w:rPr>
        <w:t>to enhance institutional decision-making</w:t>
      </w:r>
      <w:r w:rsidR="00C53E39" w:rsidRPr="008C05C7">
        <w:rPr>
          <w:sz w:val="24"/>
          <w:szCs w:val="24"/>
        </w:rPr>
        <w:t xml:space="preserve"> </w:t>
      </w:r>
      <w:r w:rsidR="00622935" w:rsidRPr="008C05C7">
        <w:rPr>
          <w:rFonts w:cstheme="minorHAnsi"/>
          <w:sz w:val="24"/>
          <w:szCs w:val="24"/>
        </w:rPr>
        <w:t>(</w:t>
      </w:r>
      <w:r w:rsidR="00DB2350" w:rsidRPr="008C05C7">
        <w:rPr>
          <w:rFonts w:cstheme="minorHAnsi"/>
          <w:sz w:val="24"/>
          <w:szCs w:val="24"/>
        </w:rPr>
        <w:t>Lehman</w:t>
      </w:r>
      <w:r w:rsidR="00622935" w:rsidRPr="008C05C7">
        <w:rPr>
          <w:rFonts w:cstheme="minorHAnsi"/>
          <w:sz w:val="24"/>
          <w:szCs w:val="24"/>
        </w:rPr>
        <w:t>, 20</w:t>
      </w:r>
      <w:r w:rsidR="00DB2350" w:rsidRPr="008C05C7">
        <w:rPr>
          <w:rFonts w:cstheme="minorHAnsi"/>
          <w:sz w:val="24"/>
          <w:szCs w:val="24"/>
        </w:rPr>
        <w:t>17</w:t>
      </w:r>
      <w:r w:rsidR="00622935" w:rsidRPr="008C05C7">
        <w:rPr>
          <w:rFonts w:cstheme="minorHAnsi"/>
          <w:sz w:val="24"/>
          <w:szCs w:val="24"/>
        </w:rPr>
        <w:t>)</w:t>
      </w:r>
      <w:r w:rsidR="00AD65BF" w:rsidRPr="008C05C7">
        <w:rPr>
          <w:sz w:val="24"/>
          <w:szCs w:val="24"/>
        </w:rPr>
        <w:t>.</w:t>
      </w:r>
      <w:r w:rsidR="00841979" w:rsidRPr="008C05C7">
        <w:rPr>
          <w:sz w:val="24"/>
          <w:szCs w:val="24"/>
        </w:rPr>
        <w:t xml:space="preserve"> </w:t>
      </w:r>
    </w:p>
    <w:p w14:paraId="2A0BAA9A" w14:textId="29EA0302" w:rsidR="00FF0416" w:rsidRPr="008C05C7" w:rsidRDefault="00FF0416" w:rsidP="00027AC1">
      <w:pPr>
        <w:spacing w:line="480" w:lineRule="auto"/>
        <w:rPr>
          <w:sz w:val="24"/>
          <w:szCs w:val="24"/>
        </w:rPr>
      </w:pPr>
      <w:r w:rsidRPr="008C05C7">
        <w:rPr>
          <w:sz w:val="24"/>
          <w:szCs w:val="24"/>
        </w:rPr>
        <w:tab/>
      </w:r>
      <w:r w:rsidRPr="008C05C7">
        <w:rPr>
          <w:rFonts w:cstheme="minorHAnsi"/>
          <w:sz w:val="24"/>
          <w:szCs w:val="24"/>
        </w:rPr>
        <w:t xml:space="preserve">The following </w:t>
      </w:r>
      <w:r w:rsidR="00C43CF0" w:rsidRPr="008C05C7">
        <w:rPr>
          <w:rFonts w:cstheme="minorHAnsi"/>
          <w:sz w:val="24"/>
          <w:szCs w:val="24"/>
        </w:rPr>
        <w:t xml:space="preserve">provides a </w:t>
      </w:r>
      <w:r w:rsidR="00E5499E" w:rsidRPr="008C05C7">
        <w:rPr>
          <w:rFonts w:cstheme="minorHAnsi"/>
          <w:sz w:val="24"/>
          <w:szCs w:val="24"/>
        </w:rPr>
        <w:t>detailed</w:t>
      </w:r>
      <w:r w:rsidR="00C43CF0" w:rsidRPr="008C05C7">
        <w:rPr>
          <w:rFonts w:cstheme="minorHAnsi"/>
          <w:sz w:val="24"/>
          <w:szCs w:val="24"/>
        </w:rPr>
        <w:t xml:space="preserve"> report</w:t>
      </w:r>
      <w:r w:rsidRPr="008C05C7">
        <w:rPr>
          <w:rFonts w:cstheme="minorHAnsi"/>
          <w:sz w:val="24"/>
          <w:szCs w:val="24"/>
        </w:rPr>
        <w:t xml:space="preserve"> </w:t>
      </w:r>
      <w:r w:rsidR="00BC4921" w:rsidRPr="008C05C7">
        <w:rPr>
          <w:rFonts w:cstheme="minorHAnsi"/>
          <w:sz w:val="24"/>
          <w:szCs w:val="24"/>
        </w:rPr>
        <w:t>for</w:t>
      </w:r>
      <w:r w:rsidRPr="008C05C7">
        <w:rPr>
          <w:rFonts w:cstheme="minorHAnsi"/>
          <w:sz w:val="24"/>
          <w:szCs w:val="24"/>
        </w:rPr>
        <w:t xml:space="preserve"> this dissertation study, including the problem statement, study purpose, literature review, methodology</w:t>
      </w:r>
      <w:r w:rsidR="00CE0D8F" w:rsidRPr="008C05C7">
        <w:rPr>
          <w:rFonts w:cstheme="minorHAnsi"/>
          <w:sz w:val="24"/>
          <w:szCs w:val="24"/>
        </w:rPr>
        <w:t xml:space="preserve">, study findings, </w:t>
      </w:r>
      <w:r w:rsidR="00E5499E" w:rsidRPr="008C05C7">
        <w:rPr>
          <w:rFonts w:cstheme="minorHAnsi"/>
          <w:sz w:val="24"/>
          <w:szCs w:val="24"/>
        </w:rPr>
        <w:t>discussion,</w:t>
      </w:r>
      <w:r w:rsidR="00CE0D8F" w:rsidRPr="008C05C7">
        <w:rPr>
          <w:rFonts w:cstheme="minorHAnsi"/>
          <w:sz w:val="24"/>
          <w:szCs w:val="24"/>
        </w:rPr>
        <w:t xml:space="preserve"> and recommendations</w:t>
      </w:r>
      <w:r w:rsidRPr="008C05C7">
        <w:rPr>
          <w:rFonts w:cstheme="minorHAnsi"/>
          <w:sz w:val="24"/>
          <w:szCs w:val="24"/>
        </w:rPr>
        <w:t xml:space="preserve">. </w:t>
      </w:r>
      <w:r w:rsidRPr="008C05C7">
        <w:rPr>
          <w:sz w:val="24"/>
          <w:szCs w:val="24"/>
        </w:rPr>
        <w:t>Chapter one provides an overview of the study including how data analytics is utilized within institutional decision-making, issues with understaffed institutions, the role visual analytics with institutional decision-making, problem statement, purpose of the study, and study limitations. Chapter two presents a comprehensive review of the current research concerning the impact of data analytics on institutional decision-making in higher education.</w:t>
      </w:r>
      <w:r w:rsidR="00BC4921" w:rsidRPr="008C05C7">
        <w:rPr>
          <w:sz w:val="24"/>
          <w:szCs w:val="24"/>
        </w:rPr>
        <w:t xml:space="preserve"> Next, </w:t>
      </w:r>
      <w:r w:rsidRPr="008C05C7">
        <w:rPr>
          <w:sz w:val="24"/>
          <w:szCs w:val="24"/>
        </w:rPr>
        <w:t xml:space="preserve">chapter three summarizes all aspects of the study methods and methodology including the research questions, research design, methodology, participants and recruitment </w:t>
      </w:r>
      <w:r w:rsidRPr="008C05C7">
        <w:rPr>
          <w:sz w:val="24"/>
          <w:szCs w:val="24"/>
        </w:rPr>
        <w:lastRenderedPageBreak/>
        <w:t xml:space="preserve">information, interview protocol development, study procedures and timeline, analysis procedures, trustworthiness, and researcher positionality. </w:t>
      </w:r>
      <w:r w:rsidR="00BC4921" w:rsidRPr="008C05C7">
        <w:rPr>
          <w:sz w:val="24"/>
          <w:szCs w:val="24"/>
        </w:rPr>
        <w:t xml:space="preserve">Chapter four gives an overview of the study findings including </w:t>
      </w:r>
      <w:r w:rsidR="00E5499E" w:rsidRPr="008C05C7">
        <w:rPr>
          <w:sz w:val="24"/>
          <w:szCs w:val="24"/>
        </w:rPr>
        <w:t xml:space="preserve">themes and related interview excerpts, overarching perspectives related to the theoretical framework, and responses to the research questions. </w:t>
      </w:r>
      <w:r w:rsidR="002919EA" w:rsidRPr="008C05C7">
        <w:rPr>
          <w:sz w:val="24"/>
          <w:szCs w:val="24"/>
        </w:rPr>
        <w:t xml:space="preserve">Finally, </w:t>
      </w:r>
      <w:r w:rsidR="00E5499E" w:rsidRPr="008C05C7">
        <w:rPr>
          <w:sz w:val="24"/>
          <w:szCs w:val="24"/>
        </w:rPr>
        <w:t xml:space="preserve">chapter five </w:t>
      </w:r>
      <w:r w:rsidR="002919EA" w:rsidRPr="008C05C7">
        <w:rPr>
          <w:sz w:val="24"/>
          <w:szCs w:val="24"/>
        </w:rPr>
        <w:t>discusses</w:t>
      </w:r>
      <w:r w:rsidR="00B34D39" w:rsidRPr="008C05C7">
        <w:rPr>
          <w:sz w:val="24"/>
          <w:szCs w:val="24"/>
        </w:rPr>
        <w:t xml:space="preserve"> how the current literature compare</w:t>
      </w:r>
      <w:r w:rsidR="002919EA" w:rsidRPr="008C05C7">
        <w:rPr>
          <w:sz w:val="24"/>
          <w:szCs w:val="24"/>
        </w:rPr>
        <w:t>s</w:t>
      </w:r>
      <w:r w:rsidR="00B34D39" w:rsidRPr="008C05C7">
        <w:rPr>
          <w:sz w:val="24"/>
          <w:szCs w:val="24"/>
        </w:rPr>
        <w:t xml:space="preserve"> to the study findings followed by </w:t>
      </w:r>
      <w:r w:rsidR="002760D7" w:rsidRPr="008C05C7">
        <w:rPr>
          <w:sz w:val="24"/>
          <w:szCs w:val="24"/>
        </w:rPr>
        <w:t>offering</w:t>
      </w:r>
      <w:r w:rsidR="00B34D39" w:rsidRPr="008C05C7">
        <w:rPr>
          <w:sz w:val="24"/>
          <w:szCs w:val="24"/>
        </w:rPr>
        <w:t xml:space="preserve"> recommendations based on those findings</w:t>
      </w:r>
      <w:r w:rsidR="002760D7" w:rsidRPr="008C05C7">
        <w:rPr>
          <w:sz w:val="24"/>
          <w:szCs w:val="24"/>
        </w:rPr>
        <w:t xml:space="preserve">. The chapter will then conclude with some brief closing remarks. </w:t>
      </w:r>
    </w:p>
    <w:p w14:paraId="281CE3C6" w14:textId="5AFD9123" w:rsidR="00066750" w:rsidRPr="008C05C7" w:rsidRDefault="002C23E5" w:rsidP="00066750">
      <w:pPr>
        <w:keepNext/>
        <w:keepLines/>
        <w:spacing w:before="40" w:after="0" w:line="480" w:lineRule="auto"/>
        <w:outlineLvl w:val="1"/>
        <w:rPr>
          <w:rFonts w:eastAsiaTheme="majorEastAsia" w:cstheme="majorBidi"/>
          <w:b/>
          <w:bCs/>
          <w:sz w:val="24"/>
          <w:szCs w:val="24"/>
        </w:rPr>
      </w:pPr>
      <w:bookmarkStart w:id="3" w:name="_Hlk59716167"/>
      <w:bookmarkStart w:id="4" w:name="_Toc77593110"/>
      <w:r w:rsidRPr="008C05C7">
        <w:rPr>
          <w:rFonts w:eastAsiaTheme="majorEastAsia" w:cstheme="minorHAnsi"/>
          <w:b/>
          <w:bCs/>
          <w:sz w:val="24"/>
          <w:szCs w:val="24"/>
        </w:rPr>
        <w:t>Data Analytical</w:t>
      </w:r>
      <w:r w:rsidR="009E15DF" w:rsidRPr="008C05C7">
        <w:rPr>
          <w:rFonts w:eastAsiaTheme="majorEastAsia" w:cstheme="minorHAnsi"/>
          <w:b/>
          <w:bCs/>
          <w:sz w:val="24"/>
          <w:szCs w:val="24"/>
        </w:rPr>
        <w:t xml:space="preserve"> Decision-Making</w:t>
      </w:r>
      <w:bookmarkEnd w:id="3"/>
      <w:r w:rsidR="0058229A" w:rsidRPr="008C05C7">
        <w:rPr>
          <w:rFonts w:eastAsiaTheme="majorEastAsia" w:cstheme="minorHAnsi"/>
          <w:b/>
          <w:bCs/>
          <w:sz w:val="24"/>
          <w:szCs w:val="24"/>
        </w:rPr>
        <w:t xml:space="preserve"> </w:t>
      </w:r>
      <w:r w:rsidRPr="008C05C7">
        <w:rPr>
          <w:rFonts w:eastAsiaTheme="majorEastAsia" w:cstheme="minorHAnsi"/>
          <w:b/>
          <w:bCs/>
          <w:sz w:val="24"/>
          <w:szCs w:val="24"/>
        </w:rPr>
        <w:t>in Higher Educational Institutions</w:t>
      </w:r>
      <w:bookmarkEnd w:id="4"/>
      <w:r w:rsidRPr="008C05C7">
        <w:rPr>
          <w:rFonts w:eastAsiaTheme="majorEastAsia" w:cstheme="minorHAnsi"/>
          <w:b/>
          <w:bCs/>
          <w:sz w:val="24"/>
          <w:szCs w:val="24"/>
        </w:rPr>
        <w:t xml:space="preserve"> </w:t>
      </w:r>
    </w:p>
    <w:p w14:paraId="04A7975A" w14:textId="44F39947" w:rsidR="0090706D" w:rsidRDefault="00066750" w:rsidP="00FC46F2">
      <w:pPr>
        <w:spacing w:line="480" w:lineRule="auto"/>
        <w:ind w:firstLine="720"/>
        <w:rPr>
          <w:sz w:val="24"/>
          <w:szCs w:val="24"/>
        </w:rPr>
      </w:pPr>
      <w:r w:rsidRPr="008C05C7">
        <w:rPr>
          <w:sz w:val="24"/>
          <w:szCs w:val="24"/>
        </w:rPr>
        <w:t xml:space="preserve">Every year </w:t>
      </w:r>
      <w:r w:rsidR="001C4881" w:rsidRPr="008C05C7">
        <w:rPr>
          <w:sz w:val="24"/>
          <w:szCs w:val="24"/>
        </w:rPr>
        <w:t xml:space="preserve">institutions of </w:t>
      </w:r>
      <w:r w:rsidR="006E2497" w:rsidRPr="008C05C7">
        <w:rPr>
          <w:sz w:val="24"/>
          <w:szCs w:val="24"/>
        </w:rPr>
        <w:t xml:space="preserve">higher education </w:t>
      </w:r>
      <w:r w:rsidRPr="008C05C7">
        <w:rPr>
          <w:sz w:val="24"/>
          <w:szCs w:val="24"/>
        </w:rPr>
        <w:t xml:space="preserve">face a growing demand </w:t>
      </w:r>
      <w:r w:rsidR="008422B7" w:rsidRPr="008C05C7">
        <w:rPr>
          <w:sz w:val="24"/>
          <w:szCs w:val="24"/>
        </w:rPr>
        <w:t>for</w:t>
      </w:r>
      <w:r w:rsidRPr="008C05C7">
        <w:rPr>
          <w:sz w:val="24"/>
          <w:szCs w:val="24"/>
        </w:rPr>
        <w:t xml:space="preserve"> more effective decision-making</w:t>
      </w:r>
      <w:r w:rsidR="00FF6CD6" w:rsidRPr="008C05C7">
        <w:rPr>
          <w:sz w:val="24"/>
          <w:szCs w:val="24"/>
        </w:rPr>
        <w:t xml:space="preserve"> </w:t>
      </w:r>
      <w:r w:rsidR="006E2497" w:rsidRPr="008C05C7">
        <w:rPr>
          <w:sz w:val="24"/>
          <w:szCs w:val="24"/>
        </w:rPr>
        <w:t xml:space="preserve">through </w:t>
      </w:r>
      <w:r w:rsidRPr="008C05C7">
        <w:rPr>
          <w:sz w:val="24"/>
          <w:szCs w:val="24"/>
        </w:rPr>
        <w:t>data analytics</w:t>
      </w:r>
      <w:r w:rsidR="00E87517" w:rsidRPr="008C05C7">
        <w:rPr>
          <w:sz w:val="24"/>
          <w:szCs w:val="24"/>
        </w:rPr>
        <w:t xml:space="preserve"> (Webber &amp; Zeng, 2019</w:t>
      </w:r>
      <w:r w:rsidR="005556D5" w:rsidRPr="008C05C7">
        <w:rPr>
          <w:sz w:val="24"/>
          <w:szCs w:val="24"/>
        </w:rPr>
        <w:t>)</w:t>
      </w:r>
      <w:r w:rsidRPr="008C05C7">
        <w:rPr>
          <w:sz w:val="24"/>
          <w:szCs w:val="24"/>
        </w:rPr>
        <w:t xml:space="preserve">. </w:t>
      </w:r>
      <w:r w:rsidR="00054CE2" w:rsidRPr="008C05C7">
        <w:rPr>
          <w:sz w:val="24"/>
          <w:szCs w:val="24"/>
        </w:rPr>
        <w:t>D</w:t>
      </w:r>
      <w:r w:rsidR="00910598" w:rsidRPr="008C05C7">
        <w:rPr>
          <w:sz w:val="24"/>
          <w:szCs w:val="24"/>
        </w:rPr>
        <w:t xml:space="preserve">ata analytics </w:t>
      </w:r>
      <w:r w:rsidRPr="008C05C7">
        <w:rPr>
          <w:sz w:val="24"/>
          <w:szCs w:val="24"/>
        </w:rPr>
        <w:t>contribute</w:t>
      </w:r>
      <w:r w:rsidR="001B1362" w:rsidRPr="008C05C7">
        <w:rPr>
          <w:sz w:val="24"/>
          <w:szCs w:val="24"/>
        </w:rPr>
        <w:t>s</w:t>
      </w:r>
      <w:r w:rsidRPr="008C05C7">
        <w:rPr>
          <w:sz w:val="24"/>
          <w:szCs w:val="24"/>
        </w:rPr>
        <w:t xml:space="preserve"> to virtually every aspect of decision-making in higher educational administration </w:t>
      </w:r>
      <w:r w:rsidR="00D057D8" w:rsidRPr="008C05C7">
        <w:rPr>
          <w:sz w:val="24"/>
          <w:szCs w:val="24"/>
        </w:rPr>
        <w:t>(Nguyen, Gardner, &amp; Sheridan, 2020)</w:t>
      </w:r>
      <w:r w:rsidR="008C0811" w:rsidRPr="008C05C7">
        <w:rPr>
          <w:sz w:val="24"/>
          <w:szCs w:val="24"/>
        </w:rPr>
        <w:t>,</w:t>
      </w:r>
      <w:r w:rsidRPr="008C05C7">
        <w:rPr>
          <w:sz w:val="24"/>
          <w:szCs w:val="24"/>
        </w:rPr>
        <w:t xml:space="preserve"> </w:t>
      </w:r>
      <w:r w:rsidR="002B4FAA" w:rsidRPr="008C05C7">
        <w:rPr>
          <w:sz w:val="24"/>
          <w:szCs w:val="24"/>
        </w:rPr>
        <w:t>from</w:t>
      </w:r>
      <w:r w:rsidRPr="008C05C7">
        <w:rPr>
          <w:sz w:val="24"/>
          <w:szCs w:val="24"/>
        </w:rPr>
        <w:t xml:space="preserve"> state appropriated funding (</w:t>
      </w:r>
      <w:r w:rsidR="005E056B" w:rsidRPr="008C05C7">
        <w:rPr>
          <w:sz w:val="24"/>
          <w:szCs w:val="24"/>
        </w:rPr>
        <w:t xml:space="preserve">e.g. </w:t>
      </w:r>
      <w:r w:rsidRPr="008C05C7">
        <w:rPr>
          <w:sz w:val="24"/>
          <w:szCs w:val="24"/>
        </w:rPr>
        <w:t xml:space="preserve">Campbell, 2018) </w:t>
      </w:r>
      <w:r w:rsidR="002B4FAA" w:rsidRPr="008C05C7">
        <w:rPr>
          <w:sz w:val="24"/>
          <w:szCs w:val="24"/>
        </w:rPr>
        <w:t xml:space="preserve">to </w:t>
      </w:r>
      <w:r w:rsidRPr="008C05C7">
        <w:rPr>
          <w:sz w:val="24"/>
          <w:szCs w:val="24"/>
        </w:rPr>
        <w:t xml:space="preserve">improving graduation rates (e.g Moscoso-Zea, Saa &amp; Luján-Mora, 2019), teacher instruction (e.g. Cai &amp; Zhu, 2015), and student success (e.g. Foster &amp; Francis, 2020). </w:t>
      </w:r>
      <w:r w:rsidR="006F46B8" w:rsidRPr="008C05C7">
        <w:rPr>
          <w:sz w:val="24"/>
          <w:szCs w:val="24"/>
        </w:rPr>
        <w:t xml:space="preserve">Given the ever-increasing volume of data </w:t>
      </w:r>
      <w:r w:rsidR="00606CB3" w:rsidRPr="008C05C7">
        <w:rPr>
          <w:sz w:val="24"/>
          <w:szCs w:val="24"/>
        </w:rPr>
        <w:t xml:space="preserve">needed for </w:t>
      </w:r>
      <w:r w:rsidR="00FE6706" w:rsidRPr="008C05C7">
        <w:rPr>
          <w:sz w:val="24"/>
          <w:szCs w:val="24"/>
        </w:rPr>
        <w:t xml:space="preserve">theses </w:t>
      </w:r>
      <w:r w:rsidR="00606CB3" w:rsidRPr="008C05C7">
        <w:rPr>
          <w:sz w:val="24"/>
          <w:szCs w:val="24"/>
        </w:rPr>
        <w:t>analys</w:t>
      </w:r>
      <w:r w:rsidR="00FE6706" w:rsidRPr="008C05C7">
        <w:rPr>
          <w:sz w:val="24"/>
          <w:szCs w:val="24"/>
        </w:rPr>
        <w:t>e</w:t>
      </w:r>
      <w:r w:rsidR="00606CB3" w:rsidRPr="008C05C7">
        <w:rPr>
          <w:sz w:val="24"/>
          <w:szCs w:val="24"/>
        </w:rPr>
        <w:t>s</w:t>
      </w:r>
      <w:r w:rsidR="006F46B8" w:rsidRPr="008C05C7">
        <w:rPr>
          <w:sz w:val="24"/>
          <w:szCs w:val="24"/>
        </w:rPr>
        <w:t xml:space="preserve">, it is not surprising that </w:t>
      </w:r>
      <w:r w:rsidR="00FE6706" w:rsidRPr="008C05C7">
        <w:rPr>
          <w:sz w:val="24"/>
          <w:szCs w:val="24"/>
        </w:rPr>
        <w:t>the</w:t>
      </w:r>
      <w:r w:rsidR="00606CB3" w:rsidRPr="008C05C7">
        <w:rPr>
          <w:sz w:val="24"/>
          <w:szCs w:val="24"/>
        </w:rPr>
        <w:t xml:space="preserve"> </w:t>
      </w:r>
      <w:r w:rsidR="009C2C0A" w:rsidRPr="008C05C7">
        <w:rPr>
          <w:sz w:val="24"/>
          <w:szCs w:val="24"/>
        </w:rPr>
        <w:t xml:space="preserve">demand </w:t>
      </w:r>
      <w:r w:rsidR="00FE6706" w:rsidRPr="008C05C7">
        <w:rPr>
          <w:sz w:val="24"/>
          <w:szCs w:val="24"/>
        </w:rPr>
        <w:t xml:space="preserve">for data </w:t>
      </w:r>
      <w:r w:rsidR="002C0FB1" w:rsidRPr="008C05C7">
        <w:rPr>
          <w:sz w:val="24"/>
          <w:szCs w:val="24"/>
        </w:rPr>
        <w:t xml:space="preserve">analytic </w:t>
      </w:r>
      <w:r w:rsidR="00FE6706" w:rsidRPr="008C05C7">
        <w:rPr>
          <w:sz w:val="24"/>
          <w:szCs w:val="24"/>
        </w:rPr>
        <w:t xml:space="preserve">utilization </w:t>
      </w:r>
      <w:r w:rsidR="006F46B8" w:rsidRPr="008C05C7">
        <w:rPr>
          <w:sz w:val="24"/>
          <w:szCs w:val="24"/>
        </w:rPr>
        <w:t xml:space="preserve">is a growing priority for institutions. </w:t>
      </w:r>
      <w:r w:rsidR="006E2497" w:rsidRPr="008C05C7">
        <w:rPr>
          <w:sz w:val="24"/>
          <w:szCs w:val="24"/>
        </w:rPr>
        <w:t xml:space="preserve">University-based </w:t>
      </w:r>
      <w:r w:rsidR="00FD4C87" w:rsidRPr="008C05C7">
        <w:rPr>
          <w:sz w:val="24"/>
          <w:szCs w:val="24"/>
        </w:rPr>
        <w:t>i</w:t>
      </w:r>
      <w:r w:rsidR="002C5D3D" w:rsidRPr="008C05C7">
        <w:rPr>
          <w:sz w:val="24"/>
          <w:szCs w:val="24"/>
        </w:rPr>
        <w:t xml:space="preserve">nstitutional researchers are prudent then to utilize such vast amounts of data </w:t>
      </w:r>
      <w:r w:rsidR="00FD4C87" w:rsidRPr="008C05C7">
        <w:rPr>
          <w:sz w:val="24"/>
          <w:szCs w:val="24"/>
        </w:rPr>
        <w:t>that</w:t>
      </w:r>
      <w:r w:rsidR="002C5D3D" w:rsidRPr="008C05C7">
        <w:rPr>
          <w:sz w:val="24"/>
          <w:szCs w:val="24"/>
        </w:rPr>
        <w:t xml:space="preserve"> could potentially influence </w:t>
      </w:r>
      <w:r w:rsidR="004D7EB0" w:rsidRPr="008C05C7">
        <w:rPr>
          <w:sz w:val="24"/>
          <w:szCs w:val="24"/>
        </w:rPr>
        <w:t xml:space="preserve">and support </w:t>
      </w:r>
      <w:r w:rsidR="002C5D3D" w:rsidRPr="008C05C7">
        <w:rPr>
          <w:sz w:val="24"/>
          <w:szCs w:val="24"/>
        </w:rPr>
        <w:t xml:space="preserve">a plethora of administrative </w:t>
      </w:r>
      <w:r w:rsidR="007732D4" w:rsidRPr="008C05C7">
        <w:rPr>
          <w:sz w:val="24"/>
          <w:szCs w:val="24"/>
        </w:rPr>
        <w:t>needs</w:t>
      </w:r>
      <w:r w:rsidR="002C5D3D" w:rsidRPr="008C05C7">
        <w:rPr>
          <w:sz w:val="24"/>
          <w:szCs w:val="24"/>
        </w:rPr>
        <w:t xml:space="preserve"> for decision-making</w:t>
      </w:r>
      <w:r w:rsidR="009B3910" w:rsidRPr="008C05C7">
        <w:rPr>
          <w:sz w:val="24"/>
          <w:szCs w:val="24"/>
        </w:rPr>
        <w:t xml:space="preserve"> </w:t>
      </w:r>
      <w:r w:rsidR="00706D19" w:rsidRPr="008C05C7">
        <w:rPr>
          <w:sz w:val="24"/>
          <w:szCs w:val="24"/>
        </w:rPr>
        <w:t>(Hawkins, &amp; Bailey, 2020)</w:t>
      </w:r>
      <w:r w:rsidR="002C5D3D" w:rsidRPr="008C05C7">
        <w:rPr>
          <w:sz w:val="24"/>
          <w:szCs w:val="24"/>
        </w:rPr>
        <w:t xml:space="preserve">. </w:t>
      </w:r>
      <w:r w:rsidR="006F46B8" w:rsidRPr="008C05C7">
        <w:rPr>
          <w:sz w:val="24"/>
          <w:szCs w:val="24"/>
        </w:rPr>
        <w:t xml:space="preserve"> </w:t>
      </w:r>
      <w:r w:rsidR="00706D19" w:rsidRPr="008C05C7">
        <w:rPr>
          <w:sz w:val="24"/>
          <w:szCs w:val="24"/>
        </w:rPr>
        <w:t xml:space="preserve"> </w:t>
      </w:r>
    </w:p>
    <w:p w14:paraId="69C5DBF6" w14:textId="2402FBC2" w:rsidR="004E2851" w:rsidRPr="008C05C7" w:rsidRDefault="001763F7" w:rsidP="00FC46F2">
      <w:pPr>
        <w:spacing w:line="480" w:lineRule="auto"/>
        <w:ind w:firstLine="720"/>
        <w:rPr>
          <w:sz w:val="24"/>
          <w:szCs w:val="24"/>
        </w:rPr>
      </w:pPr>
      <w:r w:rsidRPr="008C05C7">
        <w:rPr>
          <w:sz w:val="24"/>
          <w:szCs w:val="24"/>
        </w:rPr>
        <w:t>Any p</w:t>
      </w:r>
      <w:r w:rsidR="00BB5C22" w:rsidRPr="008C05C7">
        <w:rPr>
          <w:sz w:val="24"/>
          <w:szCs w:val="24"/>
        </w:rPr>
        <w:t xml:space="preserve">lans to utilize </w:t>
      </w:r>
      <w:r w:rsidR="000F5DAD" w:rsidRPr="008C05C7">
        <w:rPr>
          <w:sz w:val="24"/>
          <w:szCs w:val="24"/>
        </w:rPr>
        <w:t>institutional</w:t>
      </w:r>
      <w:r w:rsidR="006E2497" w:rsidRPr="008C05C7">
        <w:rPr>
          <w:sz w:val="24"/>
          <w:szCs w:val="24"/>
        </w:rPr>
        <w:t xml:space="preserve"> </w:t>
      </w:r>
      <w:r w:rsidR="00444B71" w:rsidRPr="008C05C7">
        <w:rPr>
          <w:sz w:val="24"/>
          <w:szCs w:val="24"/>
        </w:rPr>
        <w:t>data</w:t>
      </w:r>
      <w:r w:rsidR="001263D7" w:rsidRPr="008C05C7">
        <w:rPr>
          <w:sz w:val="24"/>
          <w:szCs w:val="24"/>
        </w:rPr>
        <w:t xml:space="preserve">, however, </w:t>
      </w:r>
      <w:r w:rsidR="00EB5E9A" w:rsidRPr="008C05C7">
        <w:rPr>
          <w:sz w:val="24"/>
          <w:szCs w:val="24"/>
        </w:rPr>
        <w:t>are</w:t>
      </w:r>
      <w:r w:rsidR="001263D7" w:rsidRPr="008C05C7">
        <w:rPr>
          <w:sz w:val="24"/>
          <w:szCs w:val="24"/>
        </w:rPr>
        <w:t xml:space="preserve"> irrelevant if the environment is not conducive for </w:t>
      </w:r>
      <w:r w:rsidR="003560E2" w:rsidRPr="008C05C7">
        <w:rPr>
          <w:sz w:val="24"/>
          <w:szCs w:val="24"/>
        </w:rPr>
        <w:t>its</w:t>
      </w:r>
      <w:r w:rsidR="0001351C" w:rsidRPr="008C05C7">
        <w:rPr>
          <w:sz w:val="24"/>
          <w:szCs w:val="24"/>
        </w:rPr>
        <w:t xml:space="preserve"> </w:t>
      </w:r>
      <w:r w:rsidR="001263D7" w:rsidRPr="008C05C7">
        <w:rPr>
          <w:sz w:val="24"/>
          <w:szCs w:val="24"/>
        </w:rPr>
        <w:t xml:space="preserve">effective use (Gagliardi, Parnell, &amp; Carpenter-Hubin, 2018). </w:t>
      </w:r>
      <w:r w:rsidR="00AD0CB5" w:rsidRPr="008C05C7">
        <w:rPr>
          <w:sz w:val="24"/>
          <w:szCs w:val="24"/>
        </w:rPr>
        <w:t>C</w:t>
      </w:r>
      <w:r w:rsidR="00EC5EB6" w:rsidRPr="008C05C7">
        <w:rPr>
          <w:sz w:val="24"/>
          <w:szCs w:val="24"/>
        </w:rPr>
        <w:t>osts</w:t>
      </w:r>
      <w:r w:rsidR="00AD0CB5" w:rsidRPr="008C05C7">
        <w:rPr>
          <w:sz w:val="24"/>
          <w:szCs w:val="24"/>
        </w:rPr>
        <w:t>,</w:t>
      </w:r>
      <w:r w:rsidR="00EC5EB6" w:rsidRPr="008C05C7">
        <w:rPr>
          <w:sz w:val="24"/>
          <w:szCs w:val="24"/>
        </w:rPr>
        <w:t xml:space="preserve"> </w:t>
      </w:r>
      <w:r w:rsidR="00AD0CB5" w:rsidRPr="008C05C7">
        <w:rPr>
          <w:sz w:val="24"/>
          <w:szCs w:val="24"/>
        </w:rPr>
        <w:t xml:space="preserve">for example, </w:t>
      </w:r>
      <w:r w:rsidR="00EC5EB6" w:rsidRPr="008C05C7">
        <w:rPr>
          <w:sz w:val="24"/>
          <w:szCs w:val="24"/>
        </w:rPr>
        <w:t xml:space="preserve">are often cited by institutional executives as a barrier to conducting </w:t>
      </w:r>
      <w:r w:rsidR="00E11D09" w:rsidRPr="008C05C7">
        <w:rPr>
          <w:sz w:val="24"/>
          <w:szCs w:val="24"/>
        </w:rPr>
        <w:t xml:space="preserve">broad sweeping </w:t>
      </w:r>
      <w:r w:rsidR="00EC5EB6" w:rsidRPr="008C05C7">
        <w:rPr>
          <w:sz w:val="24"/>
          <w:szCs w:val="24"/>
        </w:rPr>
        <w:t>analytic</w:t>
      </w:r>
      <w:r w:rsidR="0001351C" w:rsidRPr="008C05C7">
        <w:rPr>
          <w:sz w:val="24"/>
          <w:szCs w:val="24"/>
        </w:rPr>
        <w:t xml:space="preserve">al </w:t>
      </w:r>
      <w:r w:rsidR="00EC5EB6" w:rsidRPr="008C05C7">
        <w:rPr>
          <w:sz w:val="24"/>
          <w:szCs w:val="24"/>
        </w:rPr>
        <w:lastRenderedPageBreak/>
        <w:t>projects (</w:t>
      </w:r>
      <w:r w:rsidR="002058BA" w:rsidRPr="008C05C7">
        <w:rPr>
          <w:sz w:val="24"/>
          <w:szCs w:val="24"/>
        </w:rPr>
        <w:t xml:space="preserve">Chaurasia, </w:t>
      </w:r>
      <w:r w:rsidR="00A115DF" w:rsidRPr="008C05C7">
        <w:rPr>
          <w:sz w:val="24"/>
          <w:szCs w:val="24"/>
        </w:rPr>
        <w:t xml:space="preserve">Kodwani, Lachhwani, &amp; Ketkar, </w:t>
      </w:r>
      <w:r w:rsidR="00EC5EB6" w:rsidRPr="008C05C7">
        <w:rPr>
          <w:sz w:val="24"/>
          <w:szCs w:val="24"/>
        </w:rPr>
        <w:t>2018)</w:t>
      </w:r>
      <w:r w:rsidR="002F2AF7" w:rsidRPr="008C05C7">
        <w:rPr>
          <w:sz w:val="24"/>
          <w:szCs w:val="24"/>
        </w:rPr>
        <w:t xml:space="preserve">, </w:t>
      </w:r>
      <w:r w:rsidR="00EF7651" w:rsidRPr="008C05C7">
        <w:rPr>
          <w:sz w:val="24"/>
          <w:szCs w:val="24"/>
        </w:rPr>
        <w:t xml:space="preserve">often </w:t>
      </w:r>
      <w:r w:rsidR="00231558" w:rsidRPr="008C05C7">
        <w:rPr>
          <w:sz w:val="24"/>
          <w:szCs w:val="24"/>
        </w:rPr>
        <w:t>inhibit</w:t>
      </w:r>
      <w:r w:rsidR="00AD0CB5" w:rsidRPr="008C05C7">
        <w:rPr>
          <w:sz w:val="24"/>
          <w:szCs w:val="24"/>
        </w:rPr>
        <w:t>ing</w:t>
      </w:r>
      <w:r w:rsidR="002F2AF7" w:rsidRPr="008C05C7">
        <w:rPr>
          <w:sz w:val="24"/>
          <w:szCs w:val="24"/>
        </w:rPr>
        <w:t xml:space="preserve"> </w:t>
      </w:r>
      <w:r w:rsidR="00EF7651" w:rsidRPr="008C05C7">
        <w:rPr>
          <w:sz w:val="24"/>
          <w:szCs w:val="24"/>
        </w:rPr>
        <w:t xml:space="preserve">the resources needed for </w:t>
      </w:r>
      <w:r w:rsidR="00806A1F" w:rsidRPr="008C05C7">
        <w:rPr>
          <w:sz w:val="24"/>
          <w:szCs w:val="24"/>
        </w:rPr>
        <w:t xml:space="preserve">the </w:t>
      </w:r>
      <w:r w:rsidR="002F2AF7" w:rsidRPr="008C05C7">
        <w:rPr>
          <w:sz w:val="24"/>
          <w:szCs w:val="24"/>
        </w:rPr>
        <w:t xml:space="preserve">additional training or staffing </w:t>
      </w:r>
      <w:r w:rsidR="00E358A6" w:rsidRPr="008C05C7">
        <w:rPr>
          <w:sz w:val="24"/>
          <w:szCs w:val="24"/>
        </w:rPr>
        <w:t xml:space="preserve">needed for </w:t>
      </w:r>
      <w:r w:rsidR="00E653AE" w:rsidRPr="008C05C7">
        <w:rPr>
          <w:sz w:val="24"/>
          <w:szCs w:val="24"/>
        </w:rPr>
        <w:t xml:space="preserve">data </w:t>
      </w:r>
      <w:r w:rsidR="00E358A6" w:rsidRPr="008C05C7">
        <w:rPr>
          <w:sz w:val="24"/>
          <w:szCs w:val="24"/>
        </w:rPr>
        <w:t>analysis and interpretation</w:t>
      </w:r>
      <w:r w:rsidR="00E653AE" w:rsidRPr="008C05C7">
        <w:rPr>
          <w:sz w:val="24"/>
          <w:szCs w:val="24"/>
        </w:rPr>
        <w:t xml:space="preserve"> </w:t>
      </w:r>
      <w:r w:rsidR="00231558" w:rsidRPr="008C05C7">
        <w:rPr>
          <w:sz w:val="24"/>
          <w:szCs w:val="24"/>
        </w:rPr>
        <w:t>(</w:t>
      </w:r>
      <w:r w:rsidR="002F2AF7" w:rsidRPr="008C05C7">
        <w:rPr>
          <w:sz w:val="24"/>
          <w:szCs w:val="24"/>
        </w:rPr>
        <w:t>Parnell et. al</w:t>
      </w:r>
      <w:r w:rsidR="00231558" w:rsidRPr="008C05C7">
        <w:rPr>
          <w:sz w:val="24"/>
          <w:szCs w:val="24"/>
        </w:rPr>
        <w:t xml:space="preserve">, </w:t>
      </w:r>
      <w:r w:rsidR="002F2AF7" w:rsidRPr="008C05C7">
        <w:rPr>
          <w:sz w:val="24"/>
          <w:szCs w:val="24"/>
        </w:rPr>
        <w:t>2018)</w:t>
      </w:r>
      <w:r w:rsidR="00231558" w:rsidRPr="008C05C7">
        <w:rPr>
          <w:sz w:val="24"/>
          <w:szCs w:val="24"/>
        </w:rPr>
        <w:t>.</w:t>
      </w:r>
      <w:r w:rsidR="002F2AF7" w:rsidRPr="008C05C7">
        <w:rPr>
          <w:sz w:val="24"/>
          <w:szCs w:val="24"/>
        </w:rPr>
        <w:t xml:space="preserve"> </w:t>
      </w:r>
      <w:r w:rsidR="00B2297E" w:rsidRPr="008C05C7">
        <w:rPr>
          <w:sz w:val="24"/>
          <w:szCs w:val="24"/>
        </w:rPr>
        <w:t xml:space="preserve">In addition, </w:t>
      </w:r>
      <w:r w:rsidR="00594422" w:rsidRPr="008C05C7">
        <w:rPr>
          <w:sz w:val="24"/>
          <w:szCs w:val="24"/>
        </w:rPr>
        <w:t xml:space="preserve">inter-departmental </w:t>
      </w:r>
      <w:r w:rsidR="00CB12BE" w:rsidRPr="008C05C7">
        <w:rPr>
          <w:sz w:val="24"/>
          <w:szCs w:val="24"/>
        </w:rPr>
        <w:t>access to data and data</w:t>
      </w:r>
      <w:r w:rsidR="007F1BBE" w:rsidRPr="008C05C7">
        <w:rPr>
          <w:sz w:val="24"/>
          <w:szCs w:val="24"/>
        </w:rPr>
        <w:t xml:space="preserve"> </w:t>
      </w:r>
      <w:r w:rsidR="004C1662" w:rsidRPr="008C05C7">
        <w:rPr>
          <w:sz w:val="24"/>
          <w:szCs w:val="24"/>
        </w:rPr>
        <w:t xml:space="preserve">findings </w:t>
      </w:r>
      <w:r w:rsidR="00747619" w:rsidRPr="008C05C7">
        <w:rPr>
          <w:sz w:val="24"/>
          <w:szCs w:val="24"/>
        </w:rPr>
        <w:t>is</w:t>
      </w:r>
      <w:r w:rsidR="00D17018" w:rsidRPr="008C05C7">
        <w:rPr>
          <w:sz w:val="24"/>
          <w:szCs w:val="24"/>
        </w:rPr>
        <w:t xml:space="preserve"> </w:t>
      </w:r>
      <w:r w:rsidR="00803282" w:rsidRPr="008C05C7">
        <w:rPr>
          <w:sz w:val="24"/>
          <w:szCs w:val="24"/>
        </w:rPr>
        <w:t xml:space="preserve">also </w:t>
      </w:r>
      <w:r w:rsidR="00D17018" w:rsidRPr="008C05C7">
        <w:rPr>
          <w:sz w:val="24"/>
          <w:szCs w:val="24"/>
        </w:rPr>
        <w:t>challenging</w:t>
      </w:r>
      <w:r w:rsidR="00750F07" w:rsidRPr="008C05C7">
        <w:rPr>
          <w:sz w:val="24"/>
          <w:szCs w:val="24"/>
        </w:rPr>
        <w:t xml:space="preserve"> </w:t>
      </w:r>
      <w:r w:rsidR="00D17018" w:rsidRPr="008C05C7">
        <w:rPr>
          <w:sz w:val="24"/>
          <w:szCs w:val="24"/>
        </w:rPr>
        <w:t>for some institutions</w:t>
      </w:r>
      <w:r w:rsidR="00A14177" w:rsidRPr="008C05C7">
        <w:rPr>
          <w:sz w:val="24"/>
          <w:szCs w:val="24"/>
        </w:rPr>
        <w:t xml:space="preserve"> </w:t>
      </w:r>
      <w:r w:rsidR="007F1BBE" w:rsidRPr="008C05C7">
        <w:rPr>
          <w:sz w:val="24"/>
          <w:szCs w:val="24"/>
        </w:rPr>
        <w:t>due to</w:t>
      </w:r>
      <w:r w:rsidR="00A14177" w:rsidRPr="008C05C7">
        <w:rPr>
          <w:sz w:val="24"/>
          <w:szCs w:val="24"/>
        </w:rPr>
        <w:t xml:space="preserve"> </w:t>
      </w:r>
      <w:r w:rsidR="00024473" w:rsidRPr="008C05C7">
        <w:rPr>
          <w:sz w:val="24"/>
          <w:szCs w:val="24"/>
        </w:rPr>
        <w:t>restrictive</w:t>
      </w:r>
      <w:r w:rsidR="00071CBA" w:rsidRPr="008C05C7">
        <w:rPr>
          <w:sz w:val="24"/>
          <w:szCs w:val="24"/>
        </w:rPr>
        <w:t xml:space="preserve"> governance </w:t>
      </w:r>
      <w:r w:rsidR="006E2497" w:rsidRPr="008C05C7">
        <w:rPr>
          <w:sz w:val="24"/>
          <w:szCs w:val="24"/>
        </w:rPr>
        <w:t>polic</w:t>
      </w:r>
      <w:r w:rsidR="00D83EBA" w:rsidRPr="008C05C7">
        <w:rPr>
          <w:sz w:val="24"/>
          <w:szCs w:val="24"/>
        </w:rPr>
        <w:t>ies</w:t>
      </w:r>
      <w:r w:rsidR="0091675D" w:rsidRPr="008C05C7">
        <w:rPr>
          <w:sz w:val="24"/>
          <w:szCs w:val="24"/>
        </w:rPr>
        <w:t xml:space="preserve"> </w:t>
      </w:r>
      <w:r w:rsidR="00024473" w:rsidRPr="008C05C7">
        <w:rPr>
          <w:sz w:val="24"/>
          <w:szCs w:val="24"/>
        </w:rPr>
        <w:t xml:space="preserve">which </w:t>
      </w:r>
      <w:r w:rsidR="006F57B5" w:rsidRPr="008C05C7">
        <w:rPr>
          <w:sz w:val="24"/>
          <w:szCs w:val="24"/>
        </w:rPr>
        <w:t xml:space="preserve">sometimes </w:t>
      </w:r>
      <w:r w:rsidR="00024473" w:rsidRPr="008C05C7">
        <w:rPr>
          <w:sz w:val="24"/>
          <w:szCs w:val="24"/>
        </w:rPr>
        <w:t xml:space="preserve">“silo” data within separate departments, </w:t>
      </w:r>
      <w:r w:rsidR="007F1BBE" w:rsidRPr="008C05C7">
        <w:rPr>
          <w:sz w:val="24"/>
          <w:szCs w:val="24"/>
        </w:rPr>
        <w:t>render</w:t>
      </w:r>
      <w:r w:rsidR="00024473" w:rsidRPr="008C05C7">
        <w:rPr>
          <w:sz w:val="24"/>
          <w:szCs w:val="24"/>
        </w:rPr>
        <w:t xml:space="preserve">ing </w:t>
      </w:r>
      <w:r w:rsidR="00BE7265" w:rsidRPr="008C05C7">
        <w:rPr>
          <w:sz w:val="24"/>
          <w:szCs w:val="24"/>
        </w:rPr>
        <w:t xml:space="preserve">some </w:t>
      </w:r>
      <w:r w:rsidR="00F37EF3" w:rsidRPr="008C05C7">
        <w:rPr>
          <w:sz w:val="24"/>
          <w:szCs w:val="24"/>
        </w:rPr>
        <w:t>stakeholders</w:t>
      </w:r>
      <w:r w:rsidR="00D574DD" w:rsidRPr="008C05C7">
        <w:rPr>
          <w:sz w:val="24"/>
          <w:szCs w:val="24"/>
        </w:rPr>
        <w:t xml:space="preserve"> </w:t>
      </w:r>
      <w:r w:rsidR="00A2025F" w:rsidRPr="008C05C7">
        <w:rPr>
          <w:sz w:val="24"/>
          <w:szCs w:val="24"/>
        </w:rPr>
        <w:t>skeptical</w:t>
      </w:r>
      <w:r w:rsidR="00D35A13" w:rsidRPr="008C05C7">
        <w:rPr>
          <w:sz w:val="24"/>
          <w:szCs w:val="24"/>
        </w:rPr>
        <w:t xml:space="preserve"> </w:t>
      </w:r>
      <w:r w:rsidR="008556D9" w:rsidRPr="008C05C7">
        <w:rPr>
          <w:sz w:val="24"/>
          <w:szCs w:val="24"/>
        </w:rPr>
        <w:t>regarding</w:t>
      </w:r>
      <w:r w:rsidR="00D35A13" w:rsidRPr="008C05C7">
        <w:rPr>
          <w:sz w:val="24"/>
          <w:szCs w:val="24"/>
        </w:rPr>
        <w:t xml:space="preserve"> </w:t>
      </w:r>
      <w:r w:rsidR="00A2025F" w:rsidRPr="008C05C7">
        <w:rPr>
          <w:sz w:val="24"/>
          <w:szCs w:val="24"/>
        </w:rPr>
        <w:t xml:space="preserve">the </w:t>
      </w:r>
      <w:r w:rsidR="00444B71" w:rsidRPr="008C05C7">
        <w:rPr>
          <w:sz w:val="24"/>
          <w:szCs w:val="24"/>
        </w:rPr>
        <w:t>feasibility</w:t>
      </w:r>
      <w:r w:rsidR="00BE7265" w:rsidRPr="008C05C7">
        <w:rPr>
          <w:sz w:val="24"/>
          <w:szCs w:val="24"/>
        </w:rPr>
        <w:t xml:space="preserve"> </w:t>
      </w:r>
      <w:r w:rsidR="008556D9" w:rsidRPr="008C05C7">
        <w:rPr>
          <w:sz w:val="24"/>
          <w:szCs w:val="24"/>
        </w:rPr>
        <w:t>of</w:t>
      </w:r>
      <w:r w:rsidR="00BE7265" w:rsidRPr="008C05C7">
        <w:rPr>
          <w:sz w:val="24"/>
          <w:szCs w:val="24"/>
        </w:rPr>
        <w:t xml:space="preserve"> </w:t>
      </w:r>
      <w:bookmarkStart w:id="5" w:name="_Hlk66715141"/>
      <w:r w:rsidR="00D574DD" w:rsidRPr="008C05C7">
        <w:rPr>
          <w:sz w:val="24"/>
          <w:szCs w:val="24"/>
        </w:rPr>
        <w:t xml:space="preserve">data </w:t>
      </w:r>
      <w:r w:rsidR="000058ED" w:rsidRPr="008C05C7">
        <w:rPr>
          <w:sz w:val="24"/>
          <w:szCs w:val="24"/>
        </w:rPr>
        <w:t xml:space="preserve">analytic </w:t>
      </w:r>
      <w:bookmarkEnd w:id="5"/>
      <w:r w:rsidR="00566A68" w:rsidRPr="008C05C7">
        <w:rPr>
          <w:sz w:val="24"/>
          <w:szCs w:val="24"/>
        </w:rPr>
        <w:t>initiatives</w:t>
      </w:r>
      <w:r w:rsidR="00C54BEA" w:rsidRPr="008C05C7">
        <w:rPr>
          <w:sz w:val="24"/>
          <w:szCs w:val="24"/>
        </w:rPr>
        <w:t xml:space="preserve"> </w:t>
      </w:r>
      <w:r w:rsidR="00961188" w:rsidRPr="008C05C7">
        <w:rPr>
          <w:sz w:val="24"/>
          <w:szCs w:val="24"/>
        </w:rPr>
        <w:t>(Power &amp; Heavin, 2017)</w:t>
      </w:r>
      <w:r w:rsidR="003A4725" w:rsidRPr="008C05C7">
        <w:rPr>
          <w:sz w:val="24"/>
          <w:szCs w:val="24"/>
        </w:rPr>
        <w:t>.</w:t>
      </w:r>
      <w:r w:rsidR="004803F2" w:rsidRPr="008C05C7">
        <w:rPr>
          <w:sz w:val="24"/>
          <w:szCs w:val="24"/>
        </w:rPr>
        <w:t xml:space="preserve"> </w:t>
      </w:r>
      <w:r w:rsidR="00C825FE" w:rsidRPr="008C05C7">
        <w:rPr>
          <w:sz w:val="24"/>
          <w:szCs w:val="24"/>
        </w:rPr>
        <w:t xml:space="preserve">It is therefore </w:t>
      </w:r>
      <w:r w:rsidR="00EE452D" w:rsidRPr="008C05C7">
        <w:rPr>
          <w:sz w:val="24"/>
          <w:szCs w:val="24"/>
        </w:rPr>
        <w:t xml:space="preserve">imperative </w:t>
      </w:r>
      <w:r w:rsidR="00ED30B5" w:rsidRPr="008C05C7">
        <w:rPr>
          <w:sz w:val="24"/>
          <w:szCs w:val="24"/>
        </w:rPr>
        <w:t xml:space="preserve">for </w:t>
      </w:r>
      <w:r w:rsidR="00EE452D" w:rsidRPr="008C05C7">
        <w:rPr>
          <w:sz w:val="24"/>
          <w:szCs w:val="24"/>
        </w:rPr>
        <w:t xml:space="preserve">institutional </w:t>
      </w:r>
      <w:r w:rsidR="00CF20E2" w:rsidRPr="008C05C7">
        <w:rPr>
          <w:sz w:val="24"/>
          <w:szCs w:val="24"/>
        </w:rPr>
        <w:t xml:space="preserve">researchers, </w:t>
      </w:r>
      <w:r w:rsidR="004F139B" w:rsidRPr="008C05C7">
        <w:rPr>
          <w:sz w:val="24"/>
          <w:szCs w:val="24"/>
        </w:rPr>
        <w:t>analysts,</w:t>
      </w:r>
      <w:r w:rsidR="00EE452D" w:rsidRPr="008C05C7">
        <w:rPr>
          <w:sz w:val="24"/>
          <w:szCs w:val="24"/>
        </w:rPr>
        <w:t xml:space="preserve"> and decision-makers</w:t>
      </w:r>
      <w:r w:rsidR="00CF20E2" w:rsidRPr="008C05C7">
        <w:rPr>
          <w:sz w:val="24"/>
          <w:szCs w:val="24"/>
        </w:rPr>
        <w:t xml:space="preserve"> alike,</w:t>
      </w:r>
      <w:r w:rsidR="00ED30B5" w:rsidRPr="008C05C7">
        <w:rPr>
          <w:sz w:val="24"/>
          <w:szCs w:val="24"/>
        </w:rPr>
        <w:t xml:space="preserve"> to</w:t>
      </w:r>
      <w:r w:rsidR="00EE452D" w:rsidRPr="008C05C7">
        <w:rPr>
          <w:sz w:val="24"/>
          <w:szCs w:val="24"/>
        </w:rPr>
        <w:t xml:space="preserve"> </w:t>
      </w:r>
      <w:r w:rsidR="00ED30B5" w:rsidRPr="008C05C7">
        <w:rPr>
          <w:sz w:val="24"/>
          <w:szCs w:val="24"/>
        </w:rPr>
        <w:t xml:space="preserve">overcome these obstacles and </w:t>
      </w:r>
      <w:r w:rsidR="00EE452D" w:rsidRPr="008C05C7">
        <w:rPr>
          <w:sz w:val="24"/>
          <w:szCs w:val="24"/>
        </w:rPr>
        <w:t xml:space="preserve">properly utilize </w:t>
      </w:r>
      <w:r w:rsidR="000058ED" w:rsidRPr="008C05C7">
        <w:rPr>
          <w:sz w:val="24"/>
          <w:szCs w:val="24"/>
        </w:rPr>
        <w:t xml:space="preserve">data analytics </w:t>
      </w:r>
      <w:r w:rsidR="00EE452D" w:rsidRPr="008C05C7">
        <w:rPr>
          <w:sz w:val="24"/>
          <w:szCs w:val="24"/>
        </w:rPr>
        <w:t xml:space="preserve">for identifying trends, providing insights, and predicting educational outcomes </w:t>
      </w:r>
      <w:bookmarkStart w:id="6" w:name="_Hlk55469684"/>
      <w:r w:rsidR="00D41F5A" w:rsidRPr="008C05C7">
        <w:rPr>
          <w:sz w:val="24"/>
          <w:szCs w:val="24"/>
        </w:rPr>
        <w:t xml:space="preserve">to make effective </w:t>
      </w:r>
      <w:r w:rsidR="0047378F" w:rsidRPr="008C05C7">
        <w:rPr>
          <w:sz w:val="24"/>
          <w:szCs w:val="24"/>
        </w:rPr>
        <w:t xml:space="preserve">institutional </w:t>
      </w:r>
      <w:r w:rsidR="00D41F5A" w:rsidRPr="008C05C7">
        <w:rPr>
          <w:sz w:val="24"/>
          <w:szCs w:val="24"/>
        </w:rPr>
        <w:t xml:space="preserve">decisions </w:t>
      </w:r>
      <w:r w:rsidR="00EE452D" w:rsidRPr="008C05C7">
        <w:rPr>
          <w:sz w:val="24"/>
          <w:szCs w:val="24"/>
        </w:rPr>
        <w:t xml:space="preserve">(Gagliardi, Parnell, &amp; Carpenter-Hubin, 2018). </w:t>
      </w:r>
      <w:bookmarkEnd w:id="6"/>
      <w:r w:rsidR="000C282D" w:rsidRPr="008C05C7">
        <w:rPr>
          <w:sz w:val="24"/>
          <w:szCs w:val="24"/>
        </w:rPr>
        <w:t xml:space="preserve"> </w:t>
      </w:r>
    </w:p>
    <w:p w14:paraId="3D53DBB7" w14:textId="2C3A56C4" w:rsidR="00BA1E21" w:rsidRPr="008C05C7" w:rsidRDefault="00803282" w:rsidP="00FC46F2">
      <w:pPr>
        <w:spacing w:line="480" w:lineRule="auto"/>
        <w:ind w:firstLine="720"/>
        <w:rPr>
          <w:sz w:val="24"/>
          <w:szCs w:val="24"/>
        </w:rPr>
      </w:pPr>
      <w:r w:rsidRPr="008C05C7">
        <w:rPr>
          <w:sz w:val="24"/>
          <w:szCs w:val="24"/>
        </w:rPr>
        <w:t xml:space="preserve">According to the findings of a nationwide survey, Parnell, et. al (2018) identified some possible solutions for institutions lacking </w:t>
      </w:r>
      <w:r w:rsidR="00997040" w:rsidRPr="008C05C7">
        <w:rPr>
          <w:sz w:val="24"/>
          <w:szCs w:val="24"/>
        </w:rPr>
        <w:t xml:space="preserve">the </w:t>
      </w:r>
      <w:r w:rsidRPr="008C05C7">
        <w:rPr>
          <w:sz w:val="24"/>
          <w:szCs w:val="24"/>
        </w:rPr>
        <w:t>resources needed for improved data analytical strategies. Parnell suggested for example, that a small group of analysts and analytical mangers from various institutional departments, such as IR, IT, and student affairs, form “Evaluation Team</w:t>
      </w:r>
      <w:r w:rsidR="00AE78C3" w:rsidRPr="008C05C7">
        <w:rPr>
          <w:sz w:val="24"/>
          <w:szCs w:val="24"/>
        </w:rPr>
        <w:t>s</w:t>
      </w:r>
      <w:r w:rsidRPr="008C05C7">
        <w:rPr>
          <w:sz w:val="24"/>
          <w:szCs w:val="24"/>
        </w:rPr>
        <w:t xml:space="preserve">”. </w:t>
      </w:r>
      <w:r w:rsidR="00B836C0" w:rsidRPr="008C05C7">
        <w:rPr>
          <w:sz w:val="24"/>
          <w:szCs w:val="24"/>
        </w:rPr>
        <w:t>These</w:t>
      </w:r>
      <w:r w:rsidRPr="008C05C7">
        <w:rPr>
          <w:sz w:val="24"/>
          <w:szCs w:val="24"/>
        </w:rPr>
        <w:t xml:space="preserve"> cross-</w:t>
      </w:r>
      <w:r w:rsidR="00CC2FDF" w:rsidRPr="008C05C7">
        <w:rPr>
          <w:sz w:val="24"/>
          <w:szCs w:val="24"/>
        </w:rPr>
        <w:t>departmental</w:t>
      </w:r>
      <w:r w:rsidRPr="008C05C7">
        <w:rPr>
          <w:sz w:val="24"/>
          <w:szCs w:val="24"/>
        </w:rPr>
        <w:t xml:space="preserve"> team</w:t>
      </w:r>
      <w:r w:rsidR="00B836C0" w:rsidRPr="008C05C7">
        <w:rPr>
          <w:sz w:val="24"/>
          <w:szCs w:val="24"/>
        </w:rPr>
        <w:t>s</w:t>
      </w:r>
      <w:r w:rsidRPr="008C05C7">
        <w:rPr>
          <w:sz w:val="24"/>
          <w:szCs w:val="24"/>
        </w:rPr>
        <w:t xml:space="preserve"> could mitigate some </w:t>
      </w:r>
      <w:r w:rsidR="00AE78C3" w:rsidRPr="008C05C7">
        <w:rPr>
          <w:sz w:val="24"/>
          <w:szCs w:val="24"/>
        </w:rPr>
        <w:t xml:space="preserve">of </w:t>
      </w:r>
      <w:r w:rsidRPr="008C05C7">
        <w:rPr>
          <w:sz w:val="24"/>
          <w:szCs w:val="24"/>
        </w:rPr>
        <w:t xml:space="preserve">the previously mentioned concerns </w:t>
      </w:r>
      <w:r w:rsidR="004724AD" w:rsidRPr="008C05C7">
        <w:rPr>
          <w:sz w:val="24"/>
          <w:szCs w:val="24"/>
        </w:rPr>
        <w:t>and help</w:t>
      </w:r>
      <w:r w:rsidRPr="008C05C7">
        <w:rPr>
          <w:sz w:val="24"/>
          <w:szCs w:val="24"/>
        </w:rPr>
        <w:t xml:space="preserve"> develop</w:t>
      </w:r>
      <w:r w:rsidR="004724AD" w:rsidRPr="008C05C7">
        <w:rPr>
          <w:sz w:val="24"/>
          <w:szCs w:val="24"/>
        </w:rPr>
        <w:t xml:space="preserve"> broad sweeping institutional policies, such as</w:t>
      </w:r>
      <w:r w:rsidRPr="008C05C7">
        <w:rPr>
          <w:sz w:val="24"/>
          <w:szCs w:val="24"/>
        </w:rPr>
        <w:t xml:space="preserve"> uniform data governance and procedural policies </w:t>
      </w:r>
      <w:r w:rsidR="004724AD" w:rsidRPr="008C05C7">
        <w:rPr>
          <w:sz w:val="24"/>
          <w:szCs w:val="24"/>
        </w:rPr>
        <w:t>that</w:t>
      </w:r>
      <w:r w:rsidRPr="008C05C7">
        <w:rPr>
          <w:sz w:val="24"/>
          <w:szCs w:val="24"/>
        </w:rPr>
        <w:t xml:space="preserve"> </w:t>
      </w:r>
      <w:r w:rsidR="004724AD" w:rsidRPr="008C05C7">
        <w:rPr>
          <w:sz w:val="24"/>
          <w:szCs w:val="24"/>
        </w:rPr>
        <w:t>enhance</w:t>
      </w:r>
      <w:r w:rsidRPr="008C05C7">
        <w:rPr>
          <w:sz w:val="24"/>
          <w:szCs w:val="24"/>
        </w:rPr>
        <w:t xml:space="preserve"> data collection, analysis, and implementation. </w:t>
      </w:r>
      <w:r w:rsidR="00B836C0" w:rsidRPr="008C05C7">
        <w:rPr>
          <w:sz w:val="24"/>
          <w:szCs w:val="24"/>
        </w:rPr>
        <w:t>Moreover, P</w:t>
      </w:r>
      <w:r w:rsidRPr="008C05C7">
        <w:rPr>
          <w:sz w:val="24"/>
          <w:szCs w:val="24"/>
        </w:rPr>
        <w:t xml:space="preserve">arnell also recommended that IR professionals serve as data consultants by assisting </w:t>
      </w:r>
      <w:r w:rsidR="0043051C" w:rsidRPr="008C05C7">
        <w:rPr>
          <w:sz w:val="24"/>
          <w:szCs w:val="24"/>
        </w:rPr>
        <w:t>with</w:t>
      </w:r>
      <w:r w:rsidRPr="008C05C7">
        <w:rPr>
          <w:sz w:val="24"/>
          <w:szCs w:val="24"/>
        </w:rPr>
        <w:t xml:space="preserve"> the data analysis </w:t>
      </w:r>
      <w:r w:rsidR="00B836C0" w:rsidRPr="008C05C7">
        <w:rPr>
          <w:sz w:val="24"/>
          <w:szCs w:val="24"/>
        </w:rPr>
        <w:t>in</w:t>
      </w:r>
      <w:r w:rsidRPr="008C05C7">
        <w:rPr>
          <w:sz w:val="24"/>
          <w:szCs w:val="24"/>
        </w:rPr>
        <w:t xml:space="preserve"> departments outside of institutional research. </w:t>
      </w:r>
    </w:p>
    <w:p w14:paraId="5ABF777A" w14:textId="240EF769" w:rsidR="00804199" w:rsidRPr="008C05C7" w:rsidRDefault="00BA1432" w:rsidP="00804199">
      <w:pPr>
        <w:pStyle w:val="Heading2"/>
        <w:rPr>
          <w:b/>
          <w:bCs/>
          <w:szCs w:val="24"/>
        </w:rPr>
      </w:pPr>
      <w:bookmarkStart w:id="7" w:name="_Toc77593111"/>
      <w:r w:rsidRPr="008C05C7">
        <w:rPr>
          <w:b/>
          <w:bCs/>
          <w:szCs w:val="24"/>
        </w:rPr>
        <w:t>Understaffed</w:t>
      </w:r>
      <w:r w:rsidR="00D031E6" w:rsidRPr="008C05C7">
        <w:rPr>
          <w:b/>
          <w:bCs/>
          <w:szCs w:val="24"/>
        </w:rPr>
        <w:t xml:space="preserve"> </w:t>
      </w:r>
      <w:r w:rsidRPr="008C05C7">
        <w:rPr>
          <w:b/>
          <w:bCs/>
          <w:szCs w:val="24"/>
        </w:rPr>
        <w:t>Institutions</w:t>
      </w:r>
      <w:bookmarkEnd w:id="7"/>
      <w:r w:rsidRPr="008C05C7">
        <w:rPr>
          <w:b/>
          <w:bCs/>
          <w:szCs w:val="24"/>
        </w:rPr>
        <w:t xml:space="preserve"> </w:t>
      </w:r>
    </w:p>
    <w:p w14:paraId="74083821" w14:textId="4603804F" w:rsidR="00066750" w:rsidRPr="008C05C7" w:rsidRDefault="00A3189E" w:rsidP="00066750">
      <w:pPr>
        <w:spacing w:line="480" w:lineRule="auto"/>
        <w:ind w:firstLine="720"/>
        <w:rPr>
          <w:sz w:val="24"/>
          <w:szCs w:val="24"/>
        </w:rPr>
      </w:pPr>
      <w:r w:rsidRPr="008C05C7">
        <w:rPr>
          <w:sz w:val="24"/>
          <w:szCs w:val="24"/>
        </w:rPr>
        <w:t>D</w:t>
      </w:r>
      <w:r w:rsidR="00652FE6" w:rsidRPr="008C05C7">
        <w:rPr>
          <w:sz w:val="24"/>
          <w:szCs w:val="24"/>
        </w:rPr>
        <w:t xml:space="preserve">espite </w:t>
      </w:r>
      <w:r w:rsidRPr="008C05C7">
        <w:rPr>
          <w:sz w:val="24"/>
          <w:szCs w:val="24"/>
        </w:rPr>
        <w:t xml:space="preserve">these </w:t>
      </w:r>
      <w:r w:rsidR="001653C6" w:rsidRPr="008C05C7">
        <w:rPr>
          <w:sz w:val="24"/>
          <w:szCs w:val="24"/>
        </w:rPr>
        <w:t>alternativ</w:t>
      </w:r>
      <w:r w:rsidR="00764E32" w:rsidRPr="008C05C7">
        <w:rPr>
          <w:sz w:val="24"/>
          <w:szCs w:val="24"/>
        </w:rPr>
        <w:t>e solutions</w:t>
      </w:r>
      <w:r w:rsidRPr="008C05C7">
        <w:rPr>
          <w:sz w:val="24"/>
          <w:szCs w:val="24"/>
        </w:rPr>
        <w:t xml:space="preserve">, </w:t>
      </w:r>
      <w:r w:rsidR="00EB77E7" w:rsidRPr="008C05C7">
        <w:rPr>
          <w:sz w:val="24"/>
          <w:szCs w:val="24"/>
        </w:rPr>
        <w:t>some institutions</w:t>
      </w:r>
      <w:r w:rsidR="00D43F46" w:rsidRPr="008C05C7">
        <w:rPr>
          <w:sz w:val="24"/>
          <w:szCs w:val="24"/>
        </w:rPr>
        <w:t xml:space="preserve"> </w:t>
      </w:r>
      <w:r w:rsidR="00136B7B" w:rsidRPr="008C05C7">
        <w:rPr>
          <w:sz w:val="24"/>
          <w:szCs w:val="24"/>
        </w:rPr>
        <w:t xml:space="preserve">still </w:t>
      </w:r>
      <w:r w:rsidR="004E374D" w:rsidRPr="008C05C7">
        <w:rPr>
          <w:sz w:val="24"/>
          <w:szCs w:val="24"/>
        </w:rPr>
        <w:t>experience</w:t>
      </w:r>
      <w:r w:rsidR="00D43F46" w:rsidRPr="008C05C7">
        <w:rPr>
          <w:sz w:val="24"/>
          <w:szCs w:val="24"/>
        </w:rPr>
        <w:t xml:space="preserve"> </w:t>
      </w:r>
      <w:r w:rsidR="00066750" w:rsidRPr="008C05C7">
        <w:rPr>
          <w:sz w:val="24"/>
          <w:szCs w:val="24"/>
        </w:rPr>
        <w:t xml:space="preserve">a shortage of </w:t>
      </w:r>
      <w:r w:rsidR="00D600A9" w:rsidRPr="008C05C7">
        <w:rPr>
          <w:sz w:val="24"/>
          <w:szCs w:val="24"/>
        </w:rPr>
        <w:t>qualified</w:t>
      </w:r>
      <w:r w:rsidR="00066750" w:rsidRPr="008C05C7">
        <w:rPr>
          <w:sz w:val="24"/>
          <w:szCs w:val="24"/>
        </w:rPr>
        <w:t xml:space="preserve"> analytic </w:t>
      </w:r>
      <w:r w:rsidR="00D600A9" w:rsidRPr="008C05C7">
        <w:rPr>
          <w:sz w:val="24"/>
          <w:szCs w:val="24"/>
        </w:rPr>
        <w:t xml:space="preserve">staff </w:t>
      </w:r>
      <w:r w:rsidR="001653C6" w:rsidRPr="008C05C7">
        <w:rPr>
          <w:sz w:val="24"/>
          <w:szCs w:val="24"/>
        </w:rPr>
        <w:t>which</w:t>
      </w:r>
      <w:r w:rsidR="00066750" w:rsidRPr="008C05C7">
        <w:rPr>
          <w:sz w:val="24"/>
          <w:szCs w:val="24"/>
        </w:rPr>
        <w:t xml:space="preserve"> can effectively </w:t>
      </w:r>
      <w:r w:rsidR="004D7EB0" w:rsidRPr="008C05C7">
        <w:rPr>
          <w:sz w:val="24"/>
          <w:szCs w:val="24"/>
        </w:rPr>
        <w:t xml:space="preserve">support the use of </w:t>
      </w:r>
      <w:r w:rsidR="00066750" w:rsidRPr="008C05C7">
        <w:rPr>
          <w:sz w:val="24"/>
          <w:szCs w:val="24"/>
        </w:rPr>
        <w:t xml:space="preserve">data analytic findings </w:t>
      </w:r>
      <w:r w:rsidR="00572E67" w:rsidRPr="008C05C7">
        <w:rPr>
          <w:sz w:val="24"/>
          <w:szCs w:val="24"/>
        </w:rPr>
        <w:t>(</w:t>
      </w:r>
      <w:r w:rsidR="00165CEF" w:rsidRPr="008C05C7">
        <w:rPr>
          <w:sz w:val="24"/>
          <w:szCs w:val="24"/>
        </w:rPr>
        <w:t xml:space="preserve">Parnell et. </w:t>
      </w:r>
      <w:r w:rsidR="00165CEF" w:rsidRPr="008C05C7">
        <w:rPr>
          <w:sz w:val="24"/>
          <w:szCs w:val="24"/>
        </w:rPr>
        <w:lastRenderedPageBreak/>
        <w:t>al, 2018)</w:t>
      </w:r>
      <w:r w:rsidR="00775C8B" w:rsidRPr="008C05C7">
        <w:rPr>
          <w:sz w:val="24"/>
          <w:szCs w:val="24"/>
        </w:rPr>
        <w:t xml:space="preserve">. </w:t>
      </w:r>
      <w:r w:rsidR="00A80C48" w:rsidRPr="008C05C7">
        <w:rPr>
          <w:sz w:val="24"/>
          <w:szCs w:val="24"/>
        </w:rPr>
        <w:t>I</w:t>
      </w:r>
      <w:r w:rsidR="00506F82" w:rsidRPr="008C05C7">
        <w:rPr>
          <w:sz w:val="24"/>
          <w:szCs w:val="24"/>
        </w:rPr>
        <w:t xml:space="preserve">n a survey of US colleges from Inside Higher Education </w:t>
      </w:r>
      <w:r w:rsidR="002A07A0" w:rsidRPr="008C05C7">
        <w:rPr>
          <w:sz w:val="24"/>
          <w:szCs w:val="24"/>
        </w:rPr>
        <w:t xml:space="preserve">from </w:t>
      </w:r>
      <w:r w:rsidR="00506F82" w:rsidRPr="008C05C7">
        <w:rPr>
          <w:sz w:val="24"/>
          <w:szCs w:val="24"/>
        </w:rPr>
        <w:t xml:space="preserve">2019, </w:t>
      </w:r>
      <w:r w:rsidR="00A80C48" w:rsidRPr="008C05C7">
        <w:rPr>
          <w:sz w:val="24"/>
          <w:szCs w:val="24"/>
        </w:rPr>
        <w:t>it was</w:t>
      </w:r>
      <w:r w:rsidR="00506F82" w:rsidRPr="008C05C7">
        <w:rPr>
          <w:sz w:val="24"/>
          <w:szCs w:val="24"/>
        </w:rPr>
        <w:t xml:space="preserve"> reported that only 16% of private university provosts and 19% public university provosts perceived that their universities utilized data to effectively inform decision-making (</w:t>
      </w:r>
      <w:r w:rsidR="00A41B0C" w:rsidRPr="008C05C7">
        <w:rPr>
          <w:rFonts w:cstheme="minorHAnsi"/>
          <w:sz w:val="24"/>
          <w:szCs w:val="24"/>
        </w:rPr>
        <w:t>Jaschik, S. &amp; Lederman, D.</w:t>
      </w:r>
      <w:r w:rsidR="002A07A0" w:rsidRPr="008C05C7">
        <w:rPr>
          <w:rFonts w:cstheme="minorHAnsi"/>
          <w:sz w:val="24"/>
          <w:szCs w:val="24"/>
        </w:rPr>
        <w:t xml:space="preserve">, </w:t>
      </w:r>
      <w:r w:rsidR="00A41B0C" w:rsidRPr="008C05C7">
        <w:rPr>
          <w:rFonts w:cstheme="minorHAnsi"/>
          <w:sz w:val="24"/>
          <w:szCs w:val="24"/>
        </w:rPr>
        <w:t>2019)</w:t>
      </w:r>
      <w:r w:rsidR="00506F82" w:rsidRPr="008C05C7">
        <w:rPr>
          <w:sz w:val="24"/>
          <w:szCs w:val="24"/>
        </w:rPr>
        <w:t xml:space="preserve">. </w:t>
      </w:r>
      <w:r w:rsidR="00A80C48" w:rsidRPr="008C05C7">
        <w:rPr>
          <w:sz w:val="24"/>
          <w:szCs w:val="24"/>
        </w:rPr>
        <w:t>Such a</w:t>
      </w:r>
      <w:r w:rsidR="00B16B33" w:rsidRPr="008C05C7">
        <w:rPr>
          <w:sz w:val="24"/>
          <w:szCs w:val="24"/>
        </w:rPr>
        <w:t xml:space="preserve"> </w:t>
      </w:r>
      <w:r w:rsidR="00A30B87" w:rsidRPr="008C05C7">
        <w:rPr>
          <w:sz w:val="24"/>
          <w:szCs w:val="24"/>
        </w:rPr>
        <w:t xml:space="preserve">lack of confidence in </w:t>
      </w:r>
      <w:r w:rsidR="00BF53D4" w:rsidRPr="008C05C7">
        <w:rPr>
          <w:sz w:val="24"/>
          <w:szCs w:val="24"/>
        </w:rPr>
        <w:t>the analytical ability of</w:t>
      </w:r>
      <w:r w:rsidR="00A30B87" w:rsidRPr="008C05C7">
        <w:rPr>
          <w:sz w:val="24"/>
          <w:szCs w:val="24"/>
        </w:rPr>
        <w:t xml:space="preserve"> </w:t>
      </w:r>
      <w:r w:rsidR="00BF53D4" w:rsidRPr="008C05C7">
        <w:rPr>
          <w:sz w:val="24"/>
          <w:szCs w:val="24"/>
        </w:rPr>
        <w:t>institutions</w:t>
      </w:r>
      <w:r w:rsidR="00B16B33" w:rsidRPr="008C05C7">
        <w:rPr>
          <w:sz w:val="24"/>
          <w:szCs w:val="24"/>
        </w:rPr>
        <w:t xml:space="preserve"> could </w:t>
      </w:r>
      <w:r w:rsidR="006E0AD4" w:rsidRPr="008C05C7">
        <w:rPr>
          <w:sz w:val="24"/>
          <w:szCs w:val="24"/>
        </w:rPr>
        <w:t xml:space="preserve">in part </w:t>
      </w:r>
      <w:r w:rsidR="000D77A6" w:rsidRPr="008C05C7">
        <w:rPr>
          <w:sz w:val="24"/>
          <w:szCs w:val="24"/>
        </w:rPr>
        <w:t xml:space="preserve">be </w:t>
      </w:r>
      <w:r w:rsidR="007B46E7" w:rsidRPr="008C05C7">
        <w:rPr>
          <w:sz w:val="24"/>
          <w:szCs w:val="24"/>
        </w:rPr>
        <w:t xml:space="preserve">due </w:t>
      </w:r>
      <w:r w:rsidR="00066750" w:rsidRPr="008C05C7">
        <w:rPr>
          <w:sz w:val="24"/>
          <w:szCs w:val="24"/>
        </w:rPr>
        <w:t xml:space="preserve">to </w:t>
      </w:r>
      <w:r w:rsidR="00A30B87" w:rsidRPr="008C05C7">
        <w:rPr>
          <w:sz w:val="24"/>
          <w:szCs w:val="24"/>
        </w:rPr>
        <w:t xml:space="preserve">some </w:t>
      </w:r>
      <w:r w:rsidR="00D710F1" w:rsidRPr="008C05C7">
        <w:rPr>
          <w:sz w:val="24"/>
          <w:szCs w:val="24"/>
        </w:rPr>
        <w:t xml:space="preserve">IR </w:t>
      </w:r>
      <w:r w:rsidR="00700AB4" w:rsidRPr="008C05C7">
        <w:rPr>
          <w:sz w:val="24"/>
          <w:szCs w:val="24"/>
        </w:rPr>
        <w:t>professionals</w:t>
      </w:r>
      <w:r w:rsidR="00066750" w:rsidRPr="008C05C7">
        <w:rPr>
          <w:sz w:val="24"/>
          <w:szCs w:val="24"/>
        </w:rPr>
        <w:t xml:space="preserve"> struggling with properly operating analytical software systems </w:t>
      </w:r>
      <w:r w:rsidR="00866ED7" w:rsidRPr="008C05C7">
        <w:rPr>
          <w:sz w:val="24"/>
          <w:szCs w:val="24"/>
        </w:rPr>
        <w:t xml:space="preserve">during the </w:t>
      </w:r>
      <w:r w:rsidR="00066750" w:rsidRPr="008C05C7">
        <w:rPr>
          <w:sz w:val="24"/>
          <w:szCs w:val="24"/>
        </w:rPr>
        <w:t xml:space="preserve">decision-making </w:t>
      </w:r>
      <w:r w:rsidR="00866ED7" w:rsidRPr="008C05C7">
        <w:rPr>
          <w:sz w:val="24"/>
          <w:szCs w:val="24"/>
        </w:rPr>
        <w:t>process</w:t>
      </w:r>
      <w:r w:rsidR="00FB66A0" w:rsidRPr="008C05C7">
        <w:rPr>
          <w:sz w:val="24"/>
          <w:szCs w:val="24"/>
        </w:rPr>
        <w:t xml:space="preserve">, which </w:t>
      </w:r>
      <w:r w:rsidR="00A30B87" w:rsidRPr="008C05C7">
        <w:rPr>
          <w:sz w:val="24"/>
          <w:szCs w:val="24"/>
        </w:rPr>
        <w:t>was</w:t>
      </w:r>
      <w:r w:rsidR="00FB66A0" w:rsidRPr="008C05C7">
        <w:rPr>
          <w:sz w:val="24"/>
          <w:szCs w:val="24"/>
        </w:rPr>
        <w:t xml:space="preserve"> a common issue found with analytical </w:t>
      </w:r>
      <w:r w:rsidR="00700AB4" w:rsidRPr="008C05C7">
        <w:rPr>
          <w:sz w:val="24"/>
          <w:szCs w:val="24"/>
        </w:rPr>
        <w:t>professionals</w:t>
      </w:r>
      <w:r w:rsidR="00FB66A0" w:rsidRPr="008C05C7">
        <w:rPr>
          <w:sz w:val="24"/>
          <w:szCs w:val="24"/>
        </w:rPr>
        <w:t xml:space="preserve"> in other fields </w:t>
      </w:r>
      <w:r w:rsidR="002229D8" w:rsidRPr="008C05C7">
        <w:rPr>
          <w:sz w:val="24"/>
          <w:szCs w:val="24"/>
        </w:rPr>
        <w:t>outside of higher education</w:t>
      </w:r>
      <w:r w:rsidR="00866ED7" w:rsidRPr="008C05C7">
        <w:rPr>
          <w:sz w:val="24"/>
          <w:szCs w:val="24"/>
        </w:rPr>
        <w:t xml:space="preserve"> </w:t>
      </w:r>
      <w:r w:rsidR="00066750" w:rsidRPr="008C05C7">
        <w:rPr>
          <w:sz w:val="24"/>
          <w:szCs w:val="24"/>
        </w:rPr>
        <w:t>(Knippenberg, Dahlander, Haas, &amp; George, 2015</w:t>
      </w:r>
      <w:r w:rsidR="009E3311" w:rsidRPr="008C05C7">
        <w:rPr>
          <w:sz w:val="24"/>
          <w:szCs w:val="24"/>
        </w:rPr>
        <w:t>)</w:t>
      </w:r>
      <w:r w:rsidR="00066750" w:rsidRPr="008C05C7">
        <w:rPr>
          <w:sz w:val="24"/>
          <w:szCs w:val="24"/>
        </w:rPr>
        <w:t xml:space="preserve">. </w:t>
      </w:r>
      <w:r w:rsidR="006E0AD4" w:rsidRPr="008C05C7">
        <w:rPr>
          <w:sz w:val="24"/>
          <w:szCs w:val="24"/>
        </w:rPr>
        <w:t>S</w:t>
      </w:r>
      <w:r w:rsidR="00066750" w:rsidRPr="008C05C7">
        <w:rPr>
          <w:sz w:val="24"/>
          <w:szCs w:val="24"/>
        </w:rPr>
        <w:t>ome</w:t>
      </w:r>
      <w:r w:rsidR="00312B53" w:rsidRPr="008C05C7">
        <w:rPr>
          <w:sz w:val="24"/>
          <w:szCs w:val="24"/>
        </w:rPr>
        <w:t xml:space="preserve"> </w:t>
      </w:r>
      <w:r w:rsidR="004C7BCB" w:rsidRPr="008C05C7">
        <w:rPr>
          <w:sz w:val="24"/>
          <w:szCs w:val="24"/>
        </w:rPr>
        <w:t>of these analytical</w:t>
      </w:r>
      <w:r w:rsidR="008B4969" w:rsidRPr="008C05C7">
        <w:rPr>
          <w:sz w:val="24"/>
          <w:szCs w:val="24"/>
        </w:rPr>
        <w:t xml:space="preserve"> </w:t>
      </w:r>
      <w:r w:rsidR="00700AB4" w:rsidRPr="008C05C7">
        <w:rPr>
          <w:sz w:val="24"/>
          <w:szCs w:val="24"/>
        </w:rPr>
        <w:t>professionals</w:t>
      </w:r>
      <w:r w:rsidR="00066750" w:rsidRPr="008C05C7">
        <w:rPr>
          <w:sz w:val="24"/>
          <w:szCs w:val="24"/>
        </w:rPr>
        <w:t xml:space="preserve"> </w:t>
      </w:r>
      <w:r w:rsidR="006E0AD4" w:rsidRPr="008C05C7">
        <w:rPr>
          <w:sz w:val="24"/>
          <w:szCs w:val="24"/>
        </w:rPr>
        <w:t>for example</w:t>
      </w:r>
      <w:r w:rsidR="00493965" w:rsidRPr="008C05C7">
        <w:rPr>
          <w:sz w:val="24"/>
          <w:szCs w:val="24"/>
        </w:rPr>
        <w:t>,</w:t>
      </w:r>
      <w:r w:rsidR="008B4969" w:rsidRPr="008C05C7">
        <w:rPr>
          <w:sz w:val="24"/>
          <w:szCs w:val="24"/>
        </w:rPr>
        <w:t xml:space="preserve"> </w:t>
      </w:r>
      <w:r w:rsidR="0027069C" w:rsidRPr="008C05C7">
        <w:rPr>
          <w:sz w:val="24"/>
          <w:szCs w:val="24"/>
        </w:rPr>
        <w:t xml:space="preserve">may </w:t>
      </w:r>
      <w:r w:rsidR="00066750" w:rsidRPr="008C05C7">
        <w:rPr>
          <w:sz w:val="24"/>
          <w:szCs w:val="24"/>
        </w:rPr>
        <w:t xml:space="preserve">become so perplexed by the sheer volume of data required for analysis they will create overly complicated or irrelevant data </w:t>
      </w:r>
      <w:r w:rsidR="000B438E" w:rsidRPr="008C05C7">
        <w:rPr>
          <w:sz w:val="24"/>
          <w:szCs w:val="24"/>
        </w:rPr>
        <w:t xml:space="preserve">analyses and </w:t>
      </w:r>
      <w:r w:rsidR="00066750" w:rsidRPr="008C05C7">
        <w:rPr>
          <w:sz w:val="24"/>
          <w:szCs w:val="24"/>
        </w:rPr>
        <w:t>visualizations</w:t>
      </w:r>
      <w:r w:rsidR="00623050" w:rsidRPr="008C05C7">
        <w:rPr>
          <w:sz w:val="24"/>
          <w:szCs w:val="24"/>
        </w:rPr>
        <w:t xml:space="preserve"> </w:t>
      </w:r>
      <w:r w:rsidR="00066750" w:rsidRPr="008C05C7">
        <w:rPr>
          <w:sz w:val="24"/>
          <w:szCs w:val="24"/>
        </w:rPr>
        <w:t>making</w:t>
      </w:r>
      <w:r w:rsidR="00066750" w:rsidRPr="008C05C7">
        <w:rPr>
          <w:b/>
          <w:bCs/>
          <w:sz w:val="24"/>
          <w:szCs w:val="24"/>
        </w:rPr>
        <w:t xml:space="preserve"> </w:t>
      </w:r>
      <w:r w:rsidR="003D4C0B" w:rsidRPr="008C05C7">
        <w:rPr>
          <w:sz w:val="24"/>
          <w:szCs w:val="24"/>
        </w:rPr>
        <w:t>the</w:t>
      </w:r>
      <w:r w:rsidR="003D4C0B" w:rsidRPr="008C05C7">
        <w:rPr>
          <w:b/>
          <w:bCs/>
          <w:sz w:val="24"/>
          <w:szCs w:val="24"/>
        </w:rPr>
        <w:t xml:space="preserve"> </w:t>
      </w:r>
      <w:r w:rsidR="000B438E" w:rsidRPr="008C05C7">
        <w:rPr>
          <w:sz w:val="24"/>
          <w:szCs w:val="24"/>
        </w:rPr>
        <w:t>interpretation</w:t>
      </w:r>
      <w:r w:rsidR="00066750" w:rsidRPr="008C05C7">
        <w:rPr>
          <w:sz w:val="24"/>
          <w:szCs w:val="24"/>
        </w:rPr>
        <w:t xml:space="preserve"> </w:t>
      </w:r>
      <w:r w:rsidR="003D4C0B" w:rsidRPr="008C05C7">
        <w:rPr>
          <w:sz w:val="24"/>
          <w:szCs w:val="24"/>
        </w:rPr>
        <w:t xml:space="preserve">of the data </w:t>
      </w:r>
      <w:r w:rsidR="00066750" w:rsidRPr="008C05C7">
        <w:rPr>
          <w:sz w:val="24"/>
          <w:szCs w:val="24"/>
        </w:rPr>
        <w:t xml:space="preserve">difficult to comprehend </w:t>
      </w:r>
      <w:r w:rsidR="000B438E" w:rsidRPr="008C05C7">
        <w:rPr>
          <w:sz w:val="24"/>
          <w:szCs w:val="24"/>
        </w:rPr>
        <w:t xml:space="preserve">and thus </w:t>
      </w:r>
      <w:r w:rsidR="00066750" w:rsidRPr="008C05C7">
        <w:rPr>
          <w:sz w:val="24"/>
          <w:szCs w:val="24"/>
        </w:rPr>
        <w:t>hindering decision-mak</w:t>
      </w:r>
      <w:r w:rsidR="00E3176E" w:rsidRPr="008C05C7">
        <w:rPr>
          <w:sz w:val="24"/>
          <w:szCs w:val="24"/>
        </w:rPr>
        <w:t xml:space="preserve">ing </w:t>
      </w:r>
      <w:r w:rsidR="003D4C0B" w:rsidRPr="008C05C7">
        <w:rPr>
          <w:sz w:val="24"/>
          <w:szCs w:val="24"/>
        </w:rPr>
        <w:t xml:space="preserve">for future initiatives </w:t>
      </w:r>
      <w:r w:rsidR="00720FB7" w:rsidRPr="008C05C7">
        <w:rPr>
          <w:sz w:val="24"/>
          <w:szCs w:val="24"/>
        </w:rPr>
        <w:t>(Seymore, 2019)</w:t>
      </w:r>
      <w:r w:rsidR="00066750" w:rsidRPr="008C05C7">
        <w:rPr>
          <w:sz w:val="24"/>
          <w:szCs w:val="24"/>
        </w:rPr>
        <w:t xml:space="preserve">. </w:t>
      </w:r>
      <w:r w:rsidR="00695473" w:rsidRPr="008C05C7">
        <w:rPr>
          <w:sz w:val="24"/>
          <w:szCs w:val="24"/>
        </w:rPr>
        <w:t xml:space="preserve"> </w:t>
      </w:r>
    </w:p>
    <w:p w14:paraId="7A5E4757" w14:textId="2CBE1A3E" w:rsidR="00066750" w:rsidRPr="008C05C7" w:rsidRDefault="00890FFB" w:rsidP="00066750">
      <w:pPr>
        <w:spacing w:line="480" w:lineRule="auto"/>
        <w:ind w:firstLine="720"/>
        <w:rPr>
          <w:sz w:val="24"/>
          <w:szCs w:val="24"/>
        </w:rPr>
      </w:pPr>
      <w:r w:rsidRPr="008C05C7">
        <w:rPr>
          <w:sz w:val="24"/>
          <w:szCs w:val="24"/>
        </w:rPr>
        <w:t xml:space="preserve">As a result, </w:t>
      </w:r>
      <w:r w:rsidR="008F27DF" w:rsidRPr="008C05C7">
        <w:rPr>
          <w:sz w:val="24"/>
          <w:szCs w:val="24"/>
        </w:rPr>
        <w:t xml:space="preserve">these </w:t>
      </w:r>
      <w:r w:rsidR="004517E1" w:rsidRPr="008C05C7">
        <w:rPr>
          <w:sz w:val="24"/>
          <w:szCs w:val="24"/>
        </w:rPr>
        <w:t xml:space="preserve">analytical </w:t>
      </w:r>
      <w:r w:rsidR="006F5202" w:rsidRPr="008C05C7">
        <w:rPr>
          <w:sz w:val="24"/>
          <w:szCs w:val="24"/>
        </w:rPr>
        <w:t>managers</w:t>
      </w:r>
      <w:r w:rsidR="00276B9A" w:rsidRPr="008C05C7">
        <w:rPr>
          <w:sz w:val="24"/>
          <w:szCs w:val="24"/>
        </w:rPr>
        <w:t xml:space="preserve">, and perhaps </w:t>
      </w:r>
      <w:r w:rsidR="00FC6552" w:rsidRPr="008C05C7">
        <w:rPr>
          <w:sz w:val="24"/>
          <w:szCs w:val="24"/>
        </w:rPr>
        <w:t xml:space="preserve">IR </w:t>
      </w:r>
      <w:r w:rsidR="00700AB4" w:rsidRPr="008C05C7">
        <w:rPr>
          <w:sz w:val="24"/>
          <w:szCs w:val="24"/>
        </w:rPr>
        <w:t>professionals</w:t>
      </w:r>
      <w:r w:rsidR="00276B9A" w:rsidRPr="008C05C7">
        <w:rPr>
          <w:sz w:val="24"/>
          <w:szCs w:val="24"/>
        </w:rPr>
        <w:t xml:space="preserve"> as well, </w:t>
      </w:r>
      <w:r w:rsidR="004C7BCB" w:rsidRPr="008C05C7">
        <w:rPr>
          <w:sz w:val="24"/>
          <w:szCs w:val="24"/>
        </w:rPr>
        <w:t>may</w:t>
      </w:r>
      <w:r w:rsidR="00066750" w:rsidRPr="008C05C7">
        <w:rPr>
          <w:sz w:val="24"/>
          <w:szCs w:val="24"/>
        </w:rPr>
        <w:t xml:space="preserve"> over-rely on their analysts or data scientists to support their decision making to compensate for their lack of analytical or technical ability, particularly if they do not possess the quantitative skills necessary to adequately interpret statistical findings </w:t>
      </w:r>
      <w:r w:rsidR="005501F2" w:rsidRPr="008C05C7">
        <w:rPr>
          <w:sz w:val="24"/>
          <w:szCs w:val="24"/>
        </w:rPr>
        <w:t>(Webber &amp; Zeng, 2019)</w:t>
      </w:r>
      <w:r w:rsidR="00066750" w:rsidRPr="008C05C7">
        <w:rPr>
          <w:sz w:val="24"/>
          <w:szCs w:val="24"/>
        </w:rPr>
        <w:t>.</w:t>
      </w:r>
      <w:r w:rsidR="00066750" w:rsidRPr="008C05C7">
        <w:rPr>
          <w:b/>
          <w:bCs/>
          <w:sz w:val="24"/>
          <w:szCs w:val="24"/>
        </w:rPr>
        <w:t xml:space="preserve"> </w:t>
      </w:r>
      <w:r w:rsidR="001A1FE9" w:rsidRPr="008C05C7">
        <w:rPr>
          <w:sz w:val="24"/>
          <w:szCs w:val="24"/>
        </w:rPr>
        <w:t xml:space="preserve">Perhaps this is </w:t>
      </w:r>
      <w:r w:rsidR="007005ED" w:rsidRPr="008C05C7">
        <w:rPr>
          <w:sz w:val="24"/>
          <w:szCs w:val="24"/>
        </w:rPr>
        <w:t>the reason why</w:t>
      </w:r>
      <w:r w:rsidR="00066750" w:rsidRPr="008C05C7">
        <w:rPr>
          <w:sz w:val="24"/>
          <w:szCs w:val="24"/>
        </w:rPr>
        <w:t xml:space="preserve"> training is </w:t>
      </w:r>
      <w:r w:rsidR="001A1FE9" w:rsidRPr="008C05C7">
        <w:rPr>
          <w:sz w:val="24"/>
          <w:szCs w:val="24"/>
        </w:rPr>
        <w:t xml:space="preserve">such </w:t>
      </w:r>
      <w:r w:rsidR="00066750" w:rsidRPr="008C05C7">
        <w:rPr>
          <w:sz w:val="24"/>
          <w:szCs w:val="24"/>
        </w:rPr>
        <w:t xml:space="preserve">an often-cited need of </w:t>
      </w:r>
      <w:r w:rsidR="00272CCB" w:rsidRPr="008C05C7">
        <w:rPr>
          <w:sz w:val="24"/>
          <w:szCs w:val="24"/>
        </w:rPr>
        <w:t xml:space="preserve">IR </w:t>
      </w:r>
      <w:r w:rsidR="00066750" w:rsidRPr="008C05C7">
        <w:rPr>
          <w:sz w:val="24"/>
          <w:szCs w:val="24"/>
        </w:rPr>
        <w:t xml:space="preserve">decision-makers in higher education to fill </w:t>
      </w:r>
      <w:r w:rsidR="009E3311" w:rsidRPr="008C05C7">
        <w:rPr>
          <w:sz w:val="24"/>
          <w:szCs w:val="24"/>
        </w:rPr>
        <w:t xml:space="preserve">their </w:t>
      </w:r>
      <w:r w:rsidR="00066750" w:rsidRPr="008C05C7">
        <w:rPr>
          <w:sz w:val="24"/>
          <w:szCs w:val="24"/>
        </w:rPr>
        <w:t xml:space="preserve">knowledge gap (Parnell </w:t>
      </w:r>
      <w:r w:rsidRPr="008C05C7">
        <w:rPr>
          <w:sz w:val="24"/>
          <w:szCs w:val="24"/>
        </w:rPr>
        <w:t xml:space="preserve">et. al, </w:t>
      </w:r>
      <w:r w:rsidR="00066750" w:rsidRPr="008C05C7">
        <w:rPr>
          <w:sz w:val="24"/>
          <w:szCs w:val="24"/>
        </w:rPr>
        <w:t xml:space="preserve">2018). Without additional skill development however, organizations </w:t>
      </w:r>
      <w:r w:rsidR="00264CDC" w:rsidRPr="008C05C7">
        <w:rPr>
          <w:sz w:val="24"/>
          <w:szCs w:val="24"/>
        </w:rPr>
        <w:t xml:space="preserve">such as those in </w:t>
      </w:r>
      <w:r w:rsidR="000A06A3" w:rsidRPr="008C05C7">
        <w:rPr>
          <w:sz w:val="24"/>
          <w:szCs w:val="24"/>
        </w:rPr>
        <w:t xml:space="preserve">higher educational </w:t>
      </w:r>
      <w:r w:rsidR="00264CDC" w:rsidRPr="008C05C7">
        <w:rPr>
          <w:sz w:val="24"/>
          <w:szCs w:val="24"/>
        </w:rPr>
        <w:t xml:space="preserve">institutions </w:t>
      </w:r>
      <w:r w:rsidR="00B70C6C" w:rsidRPr="008C05C7">
        <w:rPr>
          <w:sz w:val="24"/>
          <w:szCs w:val="24"/>
        </w:rPr>
        <w:t>will remain</w:t>
      </w:r>
      <w:r w:rsidR="00066750" w:rsidRPr="008C05C7">
        <w:rPr>
          <w:sz w:val="24"/>
          <w:szCs w:val="24"/>
        </w:rPr>
        <w:t xml:space="preserve"> confined to their traditional roles</w:t>
      </w:r>
      <w:r w:rsidR="005E7622" w:rsidRPr="008C05C7">
        <w:rPr>
          <w:sz w:val="24"/>
          <w:szCs w:val="24"/>
        </w:rPr>
        <w:t xml:space="preserve"> </w:t>
      </w:r>
      <w:r w:rsidR="00B70C6C" w:rsidRPr="008C05C7">
        <w:rPr>
          <w:sz w:val="24"/>
          <w:szCs w:val="24"/>
        </w:rPr>
        <w:t xml:space="preserve">toward </w:t>
      </w:r>
      <w:r w:rsidR="005E7622" w:rsidRPr="008C05C7">
        <w:rPr>
          <w:sz w:val="24"/>
          <w:szCs w:val="24"/>
        </w:rPr>
        <w:t>data analytics</w:t>
      </w:r>
      <w:r w:rsidR="00066750" w:rsidRPr="008C05C7">
        <w:rPr>
          <w:sz w:val="24"/>
          <w:szCs w:val="24"/>
        </w:rPr>
        <w:t>, in which analysts exclusively interpret and present findings, while</w:t>
      </w:r>
      <w:r w:rsidR="00B70C6C" w:rsidRPr="008C05C7">
        <w:rPr>
          <w:sz w:val="24"/>
          <w:szCs w:val="24"/>
        </w:rPr>
        <w:t xml:space="preserve"> IR </w:t>
      </w:r>
      <w:r w:rsidR="00066750" w:rsidRPr="008C05C7">
        <w:rPr>
          <w:sz w:val="24"/>
          <w:szCs w:val="24"/>
        </w:rPr>
        <w:t xml:space="preserve">decision-makers </w:t>
      </w:r>
      <w:r w:rsidR="00D96BFD" w:rsidRPr="008C05C7">
        <w:rPr>
          <w:sz w:val="24"/>
          <w:szCs w:val="24"/>
        </w:rPr>
        <w:t xml:space="preserve">indiscriminately </w:t>
      </w:r>
      <w:r w:rsidR="00066750" w:rsidRPr="008C05C7">
        <w:rPr>
          <w:sz w:val="24"/>
          <w:szCs w:val="24"/>
        </w:rPr>
        <w:t>take analysts at face-value for their rendering of the data</w:t>
      </w:r>
      <w:r w:rsidR="008D6D3B" w:rsidRPr="008C05C7">
        <w:rPr>
          <w:sz w:val="24"/>
          <w:szCs w:val="24"/>
        </w:rPr>
        <w:t xml:space="preserve">, </w:t>
      </w:r>
      <w:r w:rsidR="00066750" w:rsidRPr="008C05C7">
        <w:rPr>
          <w:sz w:val="24"/>
          <w:szCs w:val="24"/>
        </w:rPr>
        <w:t>thus mak</w:t>
      </w:r>
      <w:r w:rsidR="008D6D3B" w:rsidRPr="008C05C7">
        <w:rPr>
          <w:sz w:val="24"/>
          <w:szCs w:val="24"/>
        </w:rPr>
        <w:t>ing</w:t>
      </w:r>
      <w:r w:rsidR="00066750" w:rsidRPr="008C05C7">
        <w:rPr>
          <w:sz w:val="24"/>
          <w:szCs w:val="24"/>
        </w:rPr>
        <w:t xml:space="preserve"> their decisions based solely on the interpretation of the analyst (Williams, 2016). </w:t>
      </w:r>
      <w:r w:rsidR="00D96BFD" w:rsidRPr="008C05C7">
        <w:rPr>
          <w:sz w:val="24"/>
          <w:szCs w:val="24"/>
        </w:rPr>
        <w:t xml:space="preserve"> </w:t>
      </w:r>
      <w:r w:rsidR="00F20D0E" w:rsidRPr="008C05C7">
        <w:rPr>
          <w:sz w:val="24"/>
          <w:szCs w:val="24"/>
        </w:rPr>
        <w:t xml:space="preserve"> </w:t>
      </w:r>
    </w:p>
    <w:p w14:paraId="778E96C0" w14:textId="6E5AA9C2" w:rsidR="002A2E55" w:rsidRPr="008C05C7" w:rsidRDefault="002A2E55" w:rsidP="002A2E55">
      <w:pPr>
        <w:pStyle w:val="Heading2"/>
        <w:rPr>
          <w:b/>
          <w:bCs/>
          <w:szCs w:val="24"/>
        </w:rPr>
      </w:pPr>
      <w:bookmarkStart w:id="8" w:name="_Toc77593112"/>
      <w:bookmarkStart w:id="9" w:name="_Hlk59718933"/>
      <w:r w:rsidRPr="008C05C7">
        <w:rPr>
          <w:b/>
          <w:bCs/>
          <w:szCs w:val="24"/>
        </w:rPr>
        <w:lastRenderedPageBreak/>
        <w:t>The Role of Visual Analytics</w:t>
      </w:r>
      <w:r w:rsidR="00505513" w:rsidRPr="008C05C7">
        <w:rPr>
          <w:b/>
          <w:bCs/>
          <w:szCs w:val="24"/>
        </w:rPr>
        <w:t xml:space="preserve"> </w:t>
      </w:r>
      <w:r w:rsidR="00EC1FDF" w:rsidRPr="008C05C7">
        <w:rPr>
          <w:b/>
          <w:bCs/>
          <w:szCs w:val="24"/>
        </w:rPr>
        <w:t>with</w:t>
      </w:r>
      <w:r w:rsidR="00505513" w:rsidRPr="008C05C7">
        <w:rPr>
          <w:b/>
          <w:bCs/>
          <w:szCs w:val="24"/>
        </w:rPr>
        <w:t xml:space="preserve"> Institutional Decision-Making</w:t>
      </w:r>
      <w:bookmarkEnd w:id="8"/>
    </w:p>
    <w:bookmarkEnd w:id="9"/>
    <w:p w14:paraId="6156F47C" w14:textId="144A7398" w:rsidR="00F16041" w:rsidRPr="008C05C7" w:rsidRDefault="00066750" w:rsidP="00066750">
      <w:pPr>
        <w:spacing w:line="480" w:lineRule="auto"/>
        <w:ind w:firstLine="720"/>
        <w:rPr>
          <w:sz w:val="24"/>
          <w:szCs w:val="24"/>
        </w:rPr>
      </w:pPr>
      <w:r w:rsidRPr="008C05C7">
        <w:rPr>
          <w:sz w:val="24"/>
          <w:szCs w:val="24"/>
        </w:rPr>
        <w:t xml:space="preserve">Fortunately, visual analytic (VA) systems have the capacity to </w:t>
      </w:r>
      <w:r w:rsidR="00B70C6C" w:rsidRPr="008C05C7">
        <w:rPr>
          <w:sz w:val="24"/>
          <w:szCs w:val="24"/>
        </w:rPr>
        <w:t xml:space="preserve">help </w:t>
      </w:r>
      <w:r w:rsidR="00446BFC" w:rsidRPr="008C05C7">
        <w:rPr>
          <w:sz w:val="24"/>
          <w:szCs w:val="24"/>
        </w:rPr>
        <w:t>mitigate</w:t>
      </w:r>
      <w:r w:rsidRPr="008C05C7">
        <w:rPr>
          <w:sz w:val="24"/>
          <w:szCs w:val="24"/>
        </w:rPr>
        <w:t xml:space="preserve"> this knowledge gap between decision-makers and analysts. User-friendl</w:t>
      </w:r>
      <w:r w:rsidR="004F3B83" w:rsidRPr="008C05C7">
        <w:rPr>
          <w:sz w:val="24"/>
          <w:szCs w:val="24"/>
        </w:rPr>
        <w:t xml:space="preserve">y and </w:t>
      </w:r>
      <w:r w:rsidRPr="008C05C7">
        <w:rPr>
          <w:sz w:val="24"/>
          <w:szCs w:val="24"/>
        </w:rPr>
        <w:t>interactive</w:t>
      </w:r>
      <w:r w:rsidR="00446BFC" w:rsidRPr="008C05C7">
        <w:rPr>
          <w:sz w:val="24"/>
          <w:szCs w:val="24"/>
        </w:rPr>
        <w:t xml:space="preserve">, </w:t>
      </w:r>
      <w:r w:rsidRPr="008C05C7">
        <w:rPr>
          <w:sz w:val="24"/>
          <w:szCs w:val="24"/>
        </w:rPr>
        <w:t xml:space="preserve">VA systems </w:t>
      </w:r>
      <w:r w:rsidR="0053036E" w:rsidRPr="008C05C7">
        <w:rPr>
          <w:sz w:val="24"/>
          <w:szCs w:val="24"/>
        </w:rPr>
        <w:t>can</w:t>
      </w:r>
      <w:r w:rsidRPr="008C05C7">
        <w:rPr>
          <w:sz w:val="24"/>
          <w:szCs w:val="24"/>
        </w:rPr>
        <w:t xml:space="preserve"> enable </w:t>
      </w:r>
      <w:r w:rsidR="00C1683D" w:rsidRPr="008C05C7">
        <w:rPr>
          <w:sz w:val="24"/>
          <w:szCs w:val="24"/>
        </w:rPr>
        <w:t xml:space="preserve">decision-makers such as IR </w:t>
      </w:r>
      <w:r w:rsidR="00700AB4" w:rsidRPr="008C05C7">
        <w:rPr>
          <w:sz w:val="24"/>
          <w:szCs w:val="24"/>
        </w:rPr>
        <w:t>professionals</w:t>
      </w:r>
      <w:r w:rsidRPr="008C05C7">
        <w:rPr>
          <w:sz w:val="24"/>
          <w:szCs w:val="24"/>
        </w:rPr>
        <w:t xml:space="preserve"> to be more involved with the decision-</w:t>
      </w:r>
      <w:r w:rsidR="004F3B83" w:rsidRPr="008C05C7">
        <w:rPr>
          <w:sz w:val="24"/>
          <w:szCs w:val="24"/>
        </w:rPr>
        <w:t>making</w:t>
      </w:r>
      <w:r w:rsidRPr="008C05C7">
        <w:rPr>
          <w:sz w:val="24"/>
          <w:szCs w:val="24"/>
        </w:rPr>
        <w:t xml:space="preserve"> process by participating</w:t>
      </w:r>
      <w:r w:rsidR="00FA21D5" w:rsidRPr="008C05C7">
        <w:rPr>
          <w:sz w:val="24"/>
          <w:szCs w:val="24"/>
        </w:rPr>
        <w:t xml:space="preserve"> more knowledgeably with</w:t>
      </w:r>
      <w:r w:rsidRPr="008C05C7">
        <w:rPr>
          <w:sz w:val="24"/>
          <w:szCs w:val="24"/>
        </w:rPr>
        <w:t xml:space="preserve"> both analyzing and interpreting data (Williams, 2016). In a recent study utilizing </w:t>
      </w:r>
      <w:r w:rsidR="00772FB2" w:rsidRPr="008C05C7">
        <w:rPr>
          <w:sz w:val="24"/>
          <w:szCs w:val="24"/>
        </w:rPr>
        <w:t>analytical decision-makers</w:t>
      </w:r>
      <w:r w:rsidRPr="008C05C7">
        <w:rPr>
          <w:sz w:val="24"/>
          <w:szCs w:val="24"/>
        </w:rPr>
        <w:t xml:space="preserve"> from various fields including higher education, Williams (2016) explored </w:t>
      </w:r>
      <w:r w:rsidR="005C01D7" w:rsidRPr="008C05C7">
        <w:rPr>
          <w:sz w:val="24"/>
          <w:szCs w:val="24"/>
        </w:rPr>
        <w:t>how</w:t>
      </w:r>
      <w:r w:rsidRPr="008C05C7">
        <w:rPr>
          <w:sz w:val="24"/>
          <w:szCs w:val="24"/>
        </w:rPr>
        <w:t xml:space="preserve"> VA systems impacted decision-making regarding </w:t>
      </w:r>
      <w:r w:rsidR="00B70C6C" w:rsidRPr="008C05C7">
        <w:rPr>
          <w:sz w:val="24"/>
          <w:szCs w:val="24"/>
        </w:rPr>
        <w:t xml:space="preserve">both </w:t>
      </w:r>
      <w:r w:rsidRPr="008C05C7">
        <w:rPr>
          <w:sz w:val="24"/>
          <w:szCs w:val="24"/>
        </w:rPr>
        <w:t>individual decision-makers as well as their overall organizations</w:t>
      </w:r>
      <w:r w:rsidR="00E047A0" w:rsidRPr="008C05C7">
        <w:rPr>
          <w:sz w:val="24"/>
          <w:szCs w:val="24"/>
        </w:rPr>
        <w:t>, be it companies,</w:t>
      </w:r>
      <w:r w:rsidR="009E185B" w:rsidRPr="008C05C7">
        <w:rPr>
          <w:sz w:val="24"/>
          <w:szCs w:val="24"/>
        </w:rPr>
        <w:t xml:space="preserve"> hospitals,</w:t>
      </w:r>
      <w:r w:rsidR="00E047A0" w:rsidRPr="008C05C7">
        <w:rPr>
          <w:sz w:val="24"/>
          <w:szCs w:val="24"/>
        </w:rPr>
        <w:t xml:space="preserve"> firms, or institutions</w:t>
      </w:r>
      <w:r w:rsidR="009E185B" w:rsidRPr="008C05C7">
        <w:rPr>
          <w:sz w:val="24"/>
          <w:szCs w:val="24"/>
        </w:rPr>
        <w:t xml:space="preserve"> of higher education</w:t>
      </w:r>
      <w:r w:rsidRPr="008C05C7">
        <w:rPr>
          <w:sz w:val="24"/>
          <w:szCs w:val="24"/>
        </w:rPr>
        <w:t xml:space="preserve">. </w:t>
      </w:r>
    </w:p>
    <w:p w14:paraId="051C20E3" w14:textId="77777777" w:rsidR="00425F81" w:rsidRDefault="00066750" w:rsidP="00425F81">
      <w:pPr>
        <w:spacing w:line="480" w:lineRule="auto"/>
        <w:ind w:firstLine="720"/>
        <w:rPr>
          <w:sz w:val="24"/>
          <w:szCs w:val="24"/>
        </w:rPr>
      </w:pPr>
      <w:r w:rsidRPr="008C05C7">
        <w:rPr>
          <w:sz w:val="24"/>
          <w:szCs w:val="24"/>
        </w:rPr>
        <w:t xml:space="preserve">In contrast to his initial hypothesis, </w:t>
      </w:r>
      <w:r w:rsidR="005C01D7" w:rsidRPr="008C05C7">
        <w:rPr>
          <w:sz w:val="24"/>
          <w:szCs w:val="24"/>
        </w:rPr>
        <w:t xml:space="preserve">Williams found that </w:t>
      </w:r>
      <w:r w:rsidR="00FA35F9" w:rsidRPr="008C05C7">
        <w:rPr>
          <w:sz w:val="24"/>
          <w:szCs w:val="24"/>
        </w:rPr>
        <w:t xml:space="preserve">analytical decision-makers </w:t>
      </w:r>
      <w:r w:rsidR="00B96EFD" w:rsidRPr="008C05C7">
        <w:rPr>
          <w:sz w:val="24"/>
          <w:szCs w:val="24"/>
        </w:rPr>
        <w:t xml:space="preserve">perceived </w:t>
      </w:r>
      <w:r w:rsidR="000E0689" w:rsidRPr="008C05C7">
        <w:rPr>
          <w:sz w:val="24"/>
          <w:szCs w:val="24"/>
        </w:rPr>
        <w:t xml:space="preserve">that </w:t>
      </w:r>
      <w:r w:rsidRPr="008C05C7">
        <w:rPr>
          <w:sz w:val="24"/>
          <w:szCs w:val="24"/>
        </w:rPr>
        <w:t>VA systems positively impacted the decision-making process organizational</w:t>
      </w:r>
      <w:r w:rsidR="00EB5A01" w:rsidRPr="008C05C7">
        <w:rPr>
          <w:sz w:val="24"/>
          <w:szCs w:val="24"/>
        </w:rPr>
        <w:t>ly</w:t>
      </w:r>
      <w:r w:rsidRPr="008C05C7">
        <w:rPr>
          <w:sz w:val="24"/>
          <w:szCs w:val="24"/>
        </w:rPr>
        <w:t xml:space="preserve">, rather than </w:t>
      </w:r>
      <w:r w:rsidR="00881546" w:rsidRPr="008C05C7">
        <w:rPr>
          <w:sz w:val="24"/>
          <w:szCs w:val="24"/>
        </w:rPr>
        <w:t>individually</w:t>
      </w:r>
      <w:r w:rsidRPr="008C05C7">
        <w:rPr>
          <w:sz w:val="24"/>
          <w:szCs w:val="24"/>
        </w:rPr>
        <w:t xml:space="preserve">. </w:t>
      </w:r>
      <w:r w:rsidR="00FA35F9" w:rsidRPr="008C05C7">
        <w:rPr>
          <w:sz w:val="24"/>
          <w:szCs w:val="24"/>
        </w:rPr>
        <w:t xml:space="preserve">Meaning </w:t>
      </w:r>
      <w:r w:rsidR="00881546" w:rsidRPr="008C05C7">
        <w:rPr>
          <w:sz w:val="24"/>
          <w:szCs w:val="24"/>
        </w:rPr>
        <w:t xml:space="preserve">that </w:t>
      </w:r>
      <w:r w:rsidR="00FA35F9" w:rsidRPr="008C05C7">
        <w:rPr>
          <w:sz w:val="24"/>
          <w:szCs w:val="24"/>
        </w:rPr>
        <w:t xml:space="preserve">decision-making </w:t>
      </w:r>
      <w:r w:rsidR="00881546" w:rsidRPr="008C05C7">
        <w:rPr>
          <w:sz w:val="24"/>
          <w:szCs w:val="24"/>
        </w:rPr>
        <w:t>was</w:t>
      </w:r>
      <w:r w:rsidR="00FA35F9" w:rsidRPr="008C05C7">
        <w:rPr>
          <w:sz w:val="24"/>
          <w:szCs w:val="24"/>
        </w:rPr>
        <w:t xml:space="preserve"> not significantly impacted by VA systems </w:t>
      </w:r>
      <w:r w:rsidR="00881546" w:rsidRPr="008C05C7">
        <w:rPr>
          <w:sz w:val="24"/>
          <w:szCs w:val="24"/>
        </w:rPr>
        <w:t>for individual decision-</w:t>
      </w:r>
      <w:r w:rsidR="00E047A0" w:rsidRPr="008C05C7">
        <w:rPr>
          <w:sz w:val="24"/>
          <w:szCs w:val="24"/>
        </w:rPr>
        <w:t>makers</w:t>
      </w:r>
      <w:r w:rsidR="00EB5A01" w:rsidRPr="008C05C7">
        <w:rPr>
          <w:sz w:val="24"/>
          <w:szCs w:val="24"/>
        </w:rPr>
        <w:t xml:space="preserve"> and their respective </w:t>
      </w:r>
      <w:r w:rsidR="008E3E8D" w:rsidRPr="008C05C7">
        <w:rPr>
          <w:sz w:val="24"/>
          <w:szCs w:val="24"/>
        </w:rPr>
        <w:t>departments,</w:t>
      </w:r>
      <w:r w:rsidR="00CD6D26" w:rsidRPr="008C05C7">
        <w:rPr>
          <w:sz w:val="24"/>
          <w:szCs w:val="24"/>
        </w:rPr>
        <w:t xml:space="preserve"> </w:t>
      </w:r>
      <w:r w:rsidR="00505513" w:rsidRPr="008C05C7">
        <w:rPr>
          <w:sz w:val="24"/>
          <w:szCs w:val="24"/>
        </w:rPr>
        <w:t>however,</w:t>
      </w:r>
      <w:r w:rsidR="00881546" w:rsidRPr="008C05C7">
        <w:rPr>
          <w:sz w:val="24"/>
          <w:szCs w:val="24"/>
        </w:rPr>
        <w:t xml:space="preserve"> </w:t>
      </w:r>
      <w:r w:rsidR="00CD6D26" w:rsidRPr="008C05C7">
        <w:rPr>
          <w:sz w:val="24"/>
          <w:szCs w:val="24"/>
        </w:rPr>
        <w:t xml:space="preserve">did </w:t>
      </w:r>
      <w:r w:rsidR="00881546" w:rsidRPr="008C05C7">
        <w:rPr>
          <w:sz w:val="24"/>
          <w:szCs w:val="24"/>
        </w:rPr>
        <w:t>impact</w:t>
      </w:r>
      <w:r w:rsidR="00CD6D26" w:rsidRPr="008C05C7">
        <w:rPr>
          <w:sz w:val="24"/>
          <w:szCs w:val="24"/>
        </w:rPr>
        <w:t xml:space="preserve"> the</w:t>
      </w:r>
      <w:r w:rsidR="008E5B96" w:rsidRPr="008C05C7">
        <w:rPr>
          <w:sz w:val="24"/>
          <w:szCs w:val="24"/>
        </w:rPr>
        <w:t xml:space="preserve"> decision-making </w:t>
      </w:r>
      <w:r w:rsidR="00FA35F9" w:rsidRPr="008C05C7">
        <w:rPr>
          <w:sz w:val="24"/>
          <w:szCs w:val="24"/>
        </w:rPr>
        <w:t xml:space="preserve">for </w:t>
      </w:r>
      <w:r w:rsidR="007A7574" w:rsidRPr="008C05C7">
        <w:rPr>
          <w:sz w:val="24"/>
          <w:szCs w:val="24"/>
        </w:rPr>
        <w:t>the</w:t>
      </w:r>
      <w:r w:rsidR="00EB5A01" w:rsidRPr="008C05C7">
        <w:rPr>
          <w:sz w:val="24"/>
          <w:szCs w:val="24"/>
        </w:rPr>
        <w:t>ir</w:t>
      </w:r>
      <w:r w:rsidR="00FA35F9" w:rsidRPr="008C05C7">
        <w:rPr>
          <w:sz w:val="24"/>
          <w:szCs w:val="24"/>
        </w:rPr>
        <w:t xml:space="preserve"> entire organization. </w:t>
      </w:r>
      <w:r w:rsidRPr="008C05C7">
        <w:rPr>
          <w:sz w:val="24"/>
          <w:szCs w:val="24"/>
        </w:rPr>
        <w:t xml:space="preserve">In addition, </w:t>
      </w:r>
      <w:r w:rsidR="00E238F0" w:rsidRPr="008C05C7">
        <w:rPr>
          <w:sz w:val="24"/>
          <w:szCs w:val="24"/>
        </w:rPr>
        <w:t xml:space="preserve">individual </w:t>
      </w:r>
      <w:r w:rsidR="001F013A" w:rsidRPr="008C05C7">
        <w:rPr>
          <w:sz w:val="24"/>
          <w:szCs w:val="24"/>
        </w:rPr>
        <w:t>decision-makers</w:t>
      </w:r>
      <w:r w:rsidR="00A2378C" w:rsidRPr="008C05C7">
        <w:rPr>
          <w:sz w:val="24"/>
          <w:szCs w:val="24"/>
        </w:rPr>
        <w:t xml:space="preserve"> also perceived that their own </w:t>
      </w:r>
      <w:r w:rsidRPr="008C05C7">
        <w:rPr>
          <w:sz w:val="24"/>
          <w:szCs w:val="24"/>
        </w:rPr>
        <w:t xml:space="preserve">increased data interaction </w:t>
      </w:r>
      <w:r w:rsidR="00A2378C" w:rsidRPr="008C05C7">
        <w:rPr>
          <w:sz w:val="24"/>
          <w:szCs w:val="24"/>
        </w:rPr>
        <w:t>further enhanced the overall organizational decision-making process</w:t>
      </w:r>
      <w:r w:rsidR="00647AF6" w:rsidRPr="008C05C7">
        <w:rPr>
          <w:sz w:val="24"/>
          <w:szCs w:val="24"/>
        </w:rPr>
        <w:t xml:space="preserve"> as well</w:t>
      </w:r>
      <w:r w:rsidRPr="008C05C7">
        <w:rPr>
          <w:sz w:val="24"/>
          <w:szCs w:val="24"/>
        </w:rPr>
        <w:t xml:space="preserve">. To follow-up on these unexpected findings, Williams suggested that further research should explore the potential mediating effects of VA systems on decision-making across organizations, namely sharing data between other decision-makers. </w:t>
      </w:r>
      <w:r w:rsidR="008E3E8D" w:rsidRPr="008C05C7">
        <w:rPr>
          <w:sz w:val="24"/>
          <w:szCs w:val="24"/>
        </w:rPr>
        <w:t>Williams</w:t>
      </w:r>
      <w:r w:rsidRPr="008C05C7">
        <w:rPr>
          <w:sz w:val="24"/>
          <w:szCs w:val="24"/>
        </w:rPr>
        <w:t xml:space="preserve"> speculated that sharing data with multiple decision-makers across an organization would perhaps enhance the effect of VA systems on decision-making through increased collaboration.  </w:t>
      </w:r>
    </w:p>
    <w:p w14:paraId="4753589D" w14:textId="7BD713B6" w:rsidR="00066750" w:rsidRPr="008C05C7" w:rsidRDefault="00066750" w:rsidP="00425F81">
      <w:pPr>
        <w:spacing w:line="480" w:lineRule="auto"/>
        <w:ind w:firstLine="720"/>
        <w:rPr>
          <w:sz w:val="24"/>
          <w:szCs w:val="24"/>
        </w:rPr>
      </w:pPr>
      <w:r w:rsidRPr="008C05C7">
        <w:rPr>
          <w:sz w:val="24"/>
          <w:szCs w:val="24"/>
        </w:rPr>
        <w:lastRenderedPageBreak/>
        <w:t xml:space="preserve">Regardless of their willingness to share data, </w:t>
      </w:r>
      <w:r w:rsidR="00F40712" w:rsidRPr="008C05C7">
        <w:rPr>
          <w:sz w:val="24"/>
          <w:szCs w:val="24"/>
        </w:rPr>
        <w:t>some</w:t>
      </w:r>
      <w:r w:rsidRPr="008C05C7">
        <w:rPr>
          <w:sz w:val="24"/>
          <w:szCs w:val="24"/>
        </w:rPr>
        <w:t xml:space="preserve"> </w:t>
      </w:r>
      <w:r w:rsidR="00634917" w:rsidRPr="008C05C7">
        <w:rPr>
          <w:sz w:val="24"/>
          <w:szCs w:val="24"/>
        </w:rPr>
        <w:t>institutions</w:t>
      </w:r>
      <w:r w:rsidRPr="008C05C7">
        <w:rPr>
          <w:sz w:val="24"/>
          <w:szCs w:val="24"/>
        </w:rPr>
        <w:t xml:space="preserve"> </w:t>
      </w:r>
      <w:r w:rsidR="00F40712" w:rsidRPr="008C05C7">
        <w:rPr>
          <w:sz w:val="24"/>
          <w:szCs w:val="24"/>
        </w:rPr>
        <w:t xml:space="preserve">still </w:t>
      </w:r>
      <w:r w:rsidRPr="008C05C7">
        <w:rPr>
          <w:sz w:val="24"/>
          <w:szCs w:val="24"/>
        </w:rPr>
        <w:t xml:space="preserve">lack the resources </w:t>
      </w:r>
      <w:r w:rsidR="00486B31" w:rsidRPr="008C05C7">
        <w:rPr>
          <w:sz w:val="24"/>
          <w:szCs w:val="24"/>
        </w:rPr>
        <w:t xml:space="preserve">needed </w:t>
      </w:r>
      <w:r w:rsidRPr="008C05C7">
        <w:rPr>
          <w:sz w:val="24"/>
          <w:szCs w:val="24"/>
        </w:rPr>
        <w:t xml:space="preserve">to develop the knowledge base of their </w:t>
      </w:r>
      <w:r w:rsidR="00B70C6C" w:rsidRPr="008C05C7">
        <w:rPr>
          <w:sz w:val="24"/>
          <w:szCs w:val="24"/>
        </w:rPr>
        <w:t xml:space="preserve">IR </w:t>
      </w:r>
      <w:r w:rsidRPr="008C05C7">
        <w:rPr>
          <w:sz w:val="24"/>
          <w:szCs w:val="24"/>
        </w:rPr>
        <w:t xml:space="preserve">decision makers to utilize data analytical tools </w:t>
      </w:r>
      <w:r w:rsidR="00634917" w:rsidRPr="008C05C7">
        <w:rPr>
          <w:sz w:val="24"/>
          <w:szCs w:val="24"/>
        </w:rPr>
        <w:t>(Parnell et al</w:t>
      </w:r>
      <w:r w:rsidR="0099722D" w:rsidRPr="008C05C7">
        <w:rPr>
          <w:sz w:val="24"/>
          <w:szCs w:val="24"/>
        </w:rPr>
        <w:t>.</w:t>
      </w:r>
      <w:r w:rsidR="00634917" w:rsidRPr="008C05C7">
        <w:rPr>
          <w:sz w:val="24"/>
          <w:szCs w:val="24"/>
        </w:rPr>
        <w:t xml:space="preserve">, 2018) </w:t>
      </w:r>
      <w:r w:rsidRPr="008C05C7">
        <w:rPr>
          <w:sz w:val="24"/>
          <w:szCs w:val="24"/>
        </w:rPr>
        <w:t>such as VA systems, much less the absorptive capacity to collaborate between decision-makers across an organization</w:t>
      </w:r>
      <w:r w:rsidR="00634917" w:rsidRPr="008C05C7">
        <w:rPr>
          <w:sz w:val="24"/>
          <w:szCs w:val="24"/>
        </w:rPr>
        <w:t xml:space="preserve"> (Williams, 2016)</w:t>
      </w:r>
      <w:r w:rsidRPr="008C05C7">
        <w:rPr>
          <w:sz w:val="24"/>
          <w:szCs w:val="24"/>
        </w:rPr>
        <w:t xml:space="preserve">. </w:t>
      </w:r>
      <w:r w:rsidR="006408BF" w:rsidRPr="008C05C7">
        <w:rPr>
          <w:sz w:val="24"/>
          <w:szCs w:val="24"/>
        </w:rPr>
        <w:t>Moreover</w:t>
      </w:r>
      <w:r w:rsidR="00246178" w:rsidRPr="008C05C7">
        <w:rPr>
          <w:sz w:val="24"/>
          <w:szCs w:val="24"/>
        </w:rPr>
        <w:t xml:space="preserve">, the </w:t>
      </w:r>
      <w:r w:rsidR="00986B60" w:rsidRPr="008C05C7">
        <w:rPr>
          <w:sz w:val="24"/>
          <w:szCs w:val="24"/>
        </w:rPr>
        <w:t xml:space="preserve">attitude of the </w:t>
      </w:r>
      <w:r w:rsidR="00246178" w:rsidRPr="008C05C7">
        <w:rPr>
          <w:sz w:val="24"/>
          <w:szCs w:val="24"/>
        </w:rPr>
        <w:t>organization</w:t>
      </w:r>
      <w:r w:rsidR="00986B60" w:rsidRPr="008C05C7">
        <w:rPr>
          <w:sz w:val="24"/>
          <w:szCs w:val="24"/>
        </w:rPr>
        <w:t>, or “organization</w:t>
      </w:r>
      <w:r w:rsidR="00246178" w:rsidRPr="008C05C7">
        <w:rPr>
          <w:sz w:val="24"/>
          <w:szCs w:val="24"/>
        </w:rPr>
        <w:t>al culture</w:t>
      </w:r>
      <w:r w:rsidR="00986B60" w:rsidRPr="008C05C7">
        <w:rPr>
          <w:sz w:val="24"/>
          <w:szCs w:val="24"/>
        </w:rPr>
        <w:t>”</w:t>
      </w:r>
      <w:r w:rsidR="00246178" w:rsidRPr="008C05C7">
        <w:rPr>
          <w:sz w:val="24"/>
          <w:szCs w:val="24"/>
        </w:rPr>
        <w:t xml:space="preserve"> of </w:t>
      </w:r>
      <w:r w:rsidR="007C4FD3" w:rsidRPr="008C05C7">
        <w:rPr>
          <w:sz w:val="24"/>
          <w:szCs w:val="24"/>
        </w:rPr>
        <w:t>an</w:t>
      </w:r>
      <w:r w:rsidR="00246178" w:rsidRPr="008C05C7">
        <w:rPr>
          <w:sz w:val="24"/>
          <w:szCs w:val="24"/>
        </w:rPr>
        <w:t xml:space="preserve"> institution may not be conducive to sharing data for </w:t>
      </w:r>
      <w:r w:rsidR="007014F2" w:rsidRPr="008C05C7">
        <w:rPr>
          <w:sz w:val="24"/>
          <w:szCs w:val="24"/>
        </w:rPr>
        <w:t xml:space="preserve">institutional </w:t>
      </w:r>
      <w:r w:rsidR="00246178" w:rsidRPr="008C05C7">
        <w:rPr>
          <w:sz w:val="24"/>
          <w:szCs w:val="24"/>
        </w:rPr>
        <w:t xml:space="preserve">decision-making (Lehman, 2017). For instance, some </w:t>
      </w:r>
      <w:r w:rsidR="00B5490F" w:rsidRPr="008C05C7">
        <w:rPr>
          <w:sz w:val="24"/>
          <w:szCs w:val="24"/>
        </w:rPr>
        <w:t>institutions</w:t>
      </w:r>
      <w:r w:rsidR="00246178" w:rsidRPr="008C05C7">
        <w:rPr>
          <w:sz w:val="24"/>
          <w:szCs w:val="24"/>
        </w:rPr>
        <w:t xml:space="preserve"> may not see the relevancy </w:t>
      </w:r>
      <w:r w:rsidR="00986B60" w:rsidRPr="008C05C7">
        <w:rPr>
          <w:sz w:val="24"/>
          <w:szCs w:val="24"/>
        </w:rPr>
        <w:t xml:space="preserve">or even </w:t>
      </w:r>
      <w:r w:rsidR="00246178" w:rsidRPr="008C05C7">
        <w:rPr>
          <w:sz w:val="24"/>
          <w:szCs w:val="24"/>
        </w:rPr>
        <w:t xml:space="preserve">condone the sharing of data for decision-making purposes due to outdated data governance policies (Hayhurst, 2019). </w:t>
      </w:r>
      <w:r w:rsidR="000F21AD" w:rsidRPr="008C05C7">
        <w:rPr>
          <w:sz w:val="24"/>
          <w:szCs w:val="24"/>
        </w:rPr>
        <w:t>In addition</w:t>
      </w:r>
      <w:r w:rsidR="00246178" w:rsidRPr="008C05C7">
        <w:rPr>
          <w:sz w:val="24"/>
          <w:szCs w:val="24"/>
        </w:rPr>
        <w:t xml:space="preserve">, </w:t>
      </w:r>
      <w:r w:rsidR="00B5490F" w:rsidRPr="008C05C7">
        <w:rPr>
          <w:sz w:val="24"/>
          <w:szCs w:val="24"/>
        </w:rPr>
        <w:t xml:space="preserve">the </w:t>
      </w:r>
      <w:r w:rsidR="003F71E3" w:rsidRPr="008C05C7">
        <w:rPr>
          <w:sz w:val="24"/>
          <w:szCs w:val="24"/>
        </w:rPr>
        <w:t>personal</w:t>
      </w:r>
      <w:r w:rsidR="007C4FD3" w:rsidRPr="008C05C7">
        <w:rPr>
          <w:sz w:val="24"/>
          <w:szCs w:val="24"/>
        </w:rPr>
        <w:t xml:space="preserve"> reservations </w:t>
      </w:r>
      <w:r w:rsidR="00B5490F" w:rsidRPr="008C05C7">
        <w:rPr>
          <w:sz w:val="24"/>
          <w:szCs w:val="24"/>
        </w:rPr>
        <w:t xml:space="preserve">of managerial staff </w:t>
      </w:r>
      <w:r w:rsidR="003F71E3" w:rsidRPr="008C05C7">
        <w:rPr>
          <w:sz w:val="24"/>
          <w:szCs w:val="24"/>
        </w:rPr>
        <w:t xml:space="preserve">can </w:t>
      </w:r>
      <w:r w:rsidR="00986B60" w:rsidRPr="008C05C7">
        <w:rPr>
          <w:sz w:val="24"/>
          <w:szCs w:val="24"/>
        </w:rPr>
        <w:t xml:space="preserve">also </w:t>
      </w:r>
      <w:r w:rsidR="003F71E3" w:rsidRPr="008C05C7">
        <w:rPr>
          <w:sz w:val="24"/>
          <w:szCs w:val="24"/>
        </w:rPr>
        <w:t xml:space="preserve">cause some </w:t>
      </w:r>
      <w:r w:rsidR="00B5490F" w:rsidRPr="008C05C7">
        <w:rPr>
          <w:sz w:val="24"/>
          <w:szCs w:val="24"/>
        </w:rPr>
        <w:t>institutions</w:t>
      </w:r>
      <w:r w:rsidR="003F71E3" w:rsidRPr="008C05C7">
        <w:rPr>
          <w:sz w:val="24"/>
          <w:szCs w:val="24"/>
        </w:rPr>
        <w:t xml:space="preserve"> to</w:t>
      </w:r>
      <w:r w:rsidR="00B5490F" w:rsidRPr="008C05C7">
        <w:rPr>
          <w:sz w:val="24"/>
          <w:szCs w:val="24"/>
        </w:rPr>
        <w:t xml:space="preserve"> be</w:t>
      </w:r>
      <w:r w:rsidR="003F71E3" w:rsidRPr="008C05C7">
        <w:rPr>
          <w:sz w:val="24"/>
          <w:szCs w:val="24"/>
        </w:rPr>
        <w:t xml:space="preserve"> hesitant </w:t>
      </w:r>
      <w:r w:rsidR="005867E4" w:rsidRPr="008C05C7">
        <w:rPr>
          <w:sz w:val="24"/>
          <w:szCs w:val="24"/>
        </w:rPr>
        <w:t>with</w:t>
      </w:r>
      <w:r w:rsidR="003F71E3" w:rsidRPr="008C05C7">
        <w:rPr>
          <w:sz w:val="24"/>
          <w:szCs w:val="24"/>
        </w:rPr>
        <w:t xml:space="preserve"> shar</w:t>
      </w:r>
      <w:r w:rsidR="005867E4" w:rsidRPr="008C05C7">
        <w:rPr>
          <w:sz w:val="24"/>
          <w:szCs w:val="24"/>
        </w:rPr>
        <w:t>ing</w:t>
      </w:r>
      <w:r w:rsidR="003F71E3" w:rsidRPr="008C05C7">
        <w:rPr>
          <w:sz w:val="24"/>
          <w:szCs w:val="24"/>
        </w:rPr>
        <w:t xml:space="preserve"> data, </w:t>
      </w:r>
      <w:r w:rsidR="006C3C28" w:rsidRPr="008C05C7">
        <w:rPr>
          <w:sz w:val="24"/>
          <w:szCs w:val="24"/>
        </w:rPr>
        <w:t xml:space="preserve">fearing that </w:t>
      </w:r>
      <w:r w:rsidR="00647E72" w:rsidRPr="008C05C7">
        <w:rPr>
          <w:sz w:val="24"/>
          <w:szCs w:val="24"/>
        </w:rPr>
        <w:t xml:space="preserve">others </w:t>
      </w:r>
      <w:r w:rsidR="006C3C28" w:rsidRPr="008C05C7">
        <w:rPr>
          <w:sz w:val="24"/>
          <w:szCs w:val="24"/>
        </w:rPr>
        <w:t xml:space="preserve">might </w:t>
      </w:r>
      <w:r w:rsidR="008E4A82" w:rsidRPr="008C05C7">
        <w:rPr>
          <w:sz w:val="24"/>
          <w:szCs w:val="24"/>
        </w:rPr>
        <w:t>possibly misuse</w:t>
      </w:r>
      <w:r w:rsidR="00647E72" w:rsidRPr="008C05C7">
        <w:rPr>
          <w:sz w:val="24"/>
          <w:szCs w:val="24"/>
        </w:rPr>
        <w:t xml:space="preserve"> the data </w:t>
      </w:r>
      <w:r w:rsidR="008E4A82" w:rsidRPr="008C05C7">
        <w:rPr>
          <w:sz w:val="24"/>
          <w:szCs w:val="24"/>
        </w:rPr>
        <w:t xml:space="preserve">or </w:t>
      </w:r>
      <w:r w:rsidR="0050276B" w:rsidRPr="008C05C7">
        <w:rPr>
          <w:sz w:val="24"/>
          <w:szCs w:val="24"/>
        </w:rPr>
        <w:t xml:space="preserve">that </w:t>
      </w:r>
      <w:r w:rsidR="00246178" w:rsidRPr="008C05C7">
        <w:rPr>
          <w:sz w:val="24"/>
          <w:szCs w:val="24"/>
        </w:rPr>
        <w:t xml:space="preserve">certain performance </w:t>
      </w:r>
      <w:r w:rsidR="007C4FD3" w:rsidRPr="008C05C7">
        <w:rPr>
          <w:sz w:val="24"/>
          <w:szCs w:val="24"/>
        </w:rPr>
        <w:t>or</w:t>
      </w:r>
      <w:r w:rsidR="00246178" w:rsidRPr="008C05C7">
        <w:rPr>
          <w:sz w:val="24"/>
          <w:szCs w:val="24"/>
        </w:rPr>
        <w:t xml:space="preserve"> career disadvantages </w:t>
      </w:r>
      <w:r w:rsidR="005867E4" w:rsidRPr="008C05C7">
        <w:rPr>
          <w:sz w:val="24"/>
          <w:szCs w:val="24"/>
        </w:rPr>
        <w:t xml:space="preserve">might be </w:t>
      </w:r>
      <w:r w:rsidR="00246178" w:rsidRPr="008C05C7">
        <w:rPr>
          <w:sz w:val="24"/>
          <w:szCs w:val="24"/>
        </w:rPr>
        <w:t xml:space="preserve">associated with sharing data in higher education (Wilms, Brenger, Lopez, &amp; Rehwald, 2018). </w:t>
      </w:r>
      <w:r w:rsidR="005E7F72" w:rsidRPr="008C05C7">
        <w:rPr>
          <w:sz w:val="24"/>
          <w:szCs w:val="24"/>
        </w:rPr>
        <w:t>Still</w:t>
      </w:r>
      <w:r w:rsidRPr="008C05C7">
        <w:rPr>
          <w:sz w:val="24"/>
          <w:szCs w:val="24"/>
        </w:rPr>
        <w:t xml:space="preserve">, it is vital for </w:t>
      </w:r>
      <w:r w:rsidR="00B70C6C" w:rsidRPr="008C05C7">
        <w:rPr>
          <w:sz w:val="24"/>
          <w:szCs w:val="24"/>
        </w:rPr>
        <w:t xml:space="preserve">IR leadership and their </w:t>
      </w:r>
      <w:r w:rsidRPr="008C05C7">
        <w:rPr>
          <w:sz w:val="24"/>
          <w:szCs w:val="24"/>
        </w:rPr>
        <w:t>institution</w:t>
      </w:r>
      <w:r w:rsidR="00B70C6C" w:rsidRPr="008C05C7">
        <w:rPr>
          <w:sz w:val="24"/>
          <w:szCs w:val="24"/>
        </w:rPr>
        <w:t>al leaders</w:t>
      </w:r>
      <w:r w:rsidRPr="008C05C7">
        <w:rPr>
          <w:sz w:val="24"/>
          <w:szCs w:val="24"/>
        </w:rPr>
        <w:t xml:space="preserve"> to understand the benefit of employing </w:t>
      </w:r>
      <w:r w:rsidR="00B5490F" w:rsidRPr="008C05C7">
        <w:rPr>
          <w:sz w:val="24"/>
          <w:szCs w:val="24"/>
        </w:rPr>
        <w:t xml:space="preserve">data </w:t>
      </w:r>
      <w:r w:rsidR="00F819C1" w:rsidRPr="008C05C7">
        <w:rPr>
          <w:sz w:val="24"/>
          <w:szCs w:val="24"/>
        </w:rPr>
        <w:t>analytical</w:t>
      </w:r>
      <w:r w:rsidR="00B5490F" w:rsidRPr="008C05C7">
        <w:rPr>
          <w:sz w:val="24"/>
          <w:szCs w:val="24"/>
        </w:rPr>
        <w:t xml:space="preserve"> tools</w:t>
      </w:r>
      <w:r w:rsidR="00F819C1" w:rsidRPr="008C05C7">
        <w:rPr>
          <w:sz w:val="24"/>
          <w:szCs w:val="24"/>
        </w:rPr>
        <w:t xml:space="preserve"> such as VA </w:t>
      </w:r>
      <w:r w:rsidR="00D154EB" w:rsidRPr="008C05C7">
        <w:rPr>
          <w:sz w:val="24"/>
          <w:szCs w:val="24"/>
        </w:rPr>
        <w:t>systems</w:t>
      </w:r>
      <w:r w:rsidR="00B5490F" w:rsidRPr="008C05C7">
        <w:rPr>
          <w:sz w:val="24"/>
          <w:szCs w:val="24"/>
        </w:rPr>
        <w:t xml:space="preserve"> </w:t>
      </w:r>
      <w:r w:rsidRPr="008C05C7">
        <w:rPr>
          <w:sz w:val="24"/>
          <w:szCs w:val="24"/>
        </w:rPr>
        <w:t>during the decision-making process. Doing so would perhaps help institutions prioritize the utilization of VA systems and find ways for its implementation</w:t>
      </w:r>
      <w:r w:rsidR="00982B18" w:rsidRPr="008C05C7">
        <w:rPr>
          <w:sz w:val="24"/>
          <w:szCs w:val="24"/>
        </w:rPr>
        <w:t xml:space="preserve"> to positively impact decision-making</w:t>
      </w:r>
      <w:r w:rsidRPr="008C05C7">
        <w:rPr>
          <w:sz w:val="24"/>
          <w:szCs w:val="24"/>
        </w:rPr>
        <w:t xml:space="preserve">. </w:t>
      </w:r>
      <w:r w:rsidR="004657E3" w:rsidRPr="008C05C7">
        <w:rPr>
          <w:sz w:val="24"/>
          <w:szCs w:val="24"/>
        </w:rPr>
        <w:t xml:space="preserve"> </w:t>
      </w:r>
    </w:p>
    <w:p w14:paraId="00D1A4AD" w14:textId="28DA670E" w:rsidR="00B70C6C" w:rsidRPr="008C05C7" w:rsidRDefault="003718AF" w:rsidP="001B7EDF">
      <w:pPr>
        <w:pStyle w:val="Heading2"/>
        <w:rPr>
          <w:b/>
          <w:bCs/>
          <w:szCs w:val="24"/>
        </w:rPr>
      </w:pPr>
      <w:bookmarkStart w:id="10" w:name="_Toc77593113"/>
      <w:r w:rsidRPr="008C05C7">
        <w:rPr>
          <w:b/>
          <w:bCs/>
          <w:szCs w:val="24"/>
        </w:rPr>
        <w:t xml:space="preserve">Problem Statement and </w:t>
      </w:r>
      <w:r w:rsidR="00B70C6C" w:rsidRPr="008C05C7">
        <w:rPr>
          <w:b/>
          <w:bCs/>
          <w:szCs w:val="24"/>
        </w:rPr>
        <w:t>Study Purpose</w:t>
      </w:r>
      <w:bookmarkEnd w:id="10"/>
    </w:p>
    <w:p w14:paraId="4F1FBD79" w14:textId="13972E10" w:rsidR="00841994" w:rsidRPr="008C05C7" w:rsidRDefault="00696BCD" w:rsidP="00783848">
      <w:pPr>
        <w:snapToGrid w:val="0"/>
        <w:spacing w:after="0" w:line="480" w:lineRule="auto"/>
        <w:ind w:firstLine="720"/>
        <w:rPr>
          <w:sz w:val="24"/>
          <w:szCs w:val="24"/>
        </w:rPr>
      </w:pPr>
      <w:bookmarkStart w:id="11" w:name="_Hlk59800634"/>
      <w:r w:rsidRPr="008C05C7">
        <w:rPr>
          <w:sz w:val="24"/>
          <w:szCs w:val="24"/>
        </w:rPr>
        <w:t>While the contribution</w:t>
      </w:r>
      <w:r w:rsidR="00C23EA9" w:rsidRPr="008C05C7">
        <w:rPr>
          <w:sz w:val="24"/>
          <w:szCs w:val="24"/>
        </w:rPr>
        <w:t>s</w:t>
      </w:r>
      <w:r w:rsidRPr="008C05C7">
        <w:rPr>
          <w:sz w:val="24"/>
          <w:szCs w:val="24"/>
        </w:rPr>
        <w:t xml:space="preserve"> of data analytics </w:t>
      </w:r>
      <w:r w:rsidR="00357D55" w:rsidRPr="008C05C7">
        <w:rPr>
          <w:sz w:val="24"/>
          <w:szCs w:val="24"/>
        </w:rPr>
        <w:t xml:space="preserve">to institutional decision-making </w:t>
      </w:r>
      <w:r w:rsidR="00C23EA9" w:rsidRPr="008C05C7">
        <w:rPr>
          <w:sz w:val="24"/>
          <w:szCs w:val="24"/>
        </w:rPr>
        <w:t>have been</w:t>
      </w:r>
      <w:r w:rsidRPr="008C05C7">
        <w:rPr>
          <w:sz w:val="24"/>
          <w:szCs w:val="24"/>
        </w:rPr>
        <w:t xml:space="preserve"> </w:t>
      </w:r>
      <w:r w:rsidR="003D4D89" w:rsidRPr="008C05C7">
        <w:rPr>
          <w:sz w:val="24"/>
          <w:szCs w:val="24"/>
        </w:rPr>
        <w:t>positive</w:t>
      </w:r>
      <w:r w:rsidRPr="008C05C7">
        <w:rPr>
          <w:sz w:val="24"/>
          <w:szCs w:val="24"/>
        </w:rPr>
        <w:t xml:space="preserve">, </w:t>
      </w:r>
      <w:r w:rsidR="00C23EA9" w:rsidRPr="008C05C7">
        <w:rPr>
          <w:sz w:val="24"/>
          <w:szCs w:val="24"/>
        </w:rPr>
        <w:t>these</w:t>
      </w:r>
      <w:r w:rsidRPr="008C05C7">
        <w:rPr>
          <w:sz w:val="24"/>
          <w:szCs w:val="24"/>
        </w:rPr>
        <w:t xml:space="preserve"> strategies </w:t>
      </w:r>
      <w:r w:rsidR="00A03BDB" w:rsidRPr="008C05C7">
        <w:rPr>
          <w:sz w:val="24"/>
          <w:szCs w:val="24"/>
        </w:rPr>
        <w:t xml:space="preserve">are not always utilized </w:t>
      </w:r>
      <w:r w:rsidR="00E1002F" w:rsidRPr="008C05C7">
        <w:rPr>
          <w:sz w:val="24"/>
          <w:szCs w:val="24"/>
        </w:rPr>
        <w:t>to their</w:t>
      </w:r>
      <w:r w:rsidR="00A03BDB" w:rsidRPr="008C05C7">
        <w:rPr>
          <w:sz w:val="24"/>
          <w:szCs w:val="24"/>
        </w:rPr>
        <w:t xml:space="preserve"> fullest potential </w:t>
      </w:r>
      <w:r w:rsidRPr="008C05C7">
        <w:rPr>
          <w:sz w:val="24"/>
          <w:szCs w:val="24"/>
        </w:rPr>
        <w:t>due to the many challenges noted, especially from the perspective of the leadership role</w:t>
      </w:r>
      <w:r w:rsidR="00B605FF" w:rsidRPr="008C05C7">
        <w:rPr>
          <w:sz w:val="24"/>
          <w:szCs w:val="24"/>
        </w:rPr>
        <w:t xml:space="preserve"> of</w:t>
      </w:r>
      <w:r w:rsidRPr="008C05C7">
        <w:rPr>
          <w:sz w:val="24"/>
          <w:szCs w:val="24"/>
        </w:rPr>
        <w:t xml:space="preserve"> IR </w:t>
      </w:r>
      <w:r w:rsidR="00700AB4" w:rsidRPr="008C05C7">
        <w:rPr>
          <w:sz w:val="24"/>
          <w:szCs w:val="24"/>
        </w:rPr>
        <w:t>professionals</w:t>
      </w:r>
      <w:r w:rsidRPr="008C05C7">
        <w:rPr>
          <w:sz w:val="24"/>
          <w:szCs w:val="24"/>
        </w:rPr>
        <w:t>.</w:t>
      </w:r>
      <w:r w:rsidR="00293829" w:rsidRPr="008C05C7">
        <w:rPr>
          <w:sz w:val="24"/>
          <w:szCs w:val="24"/>
        </w:rPr>
        <w:t xml:space="preserve"> </w:t>
      </w:r>
      <w:r w:rsidR="00BB05ED" w:rsidRPr="008C05C7">
        <w:rPr>
          <w:sz w:val="24"/>
          <w:szCs w:val="24"/>
        </w:rPr>
        <w:t xml:space="preserve">Moreover, </w:t>
      </w:r>
      <w:r w:rsidR="00174524" w:rsidRPr="008C05C7">
        <w:rPr>
          <w:sz w:val="24"/>
          <w:szCs w:val="24"/>
        </w:rPr>
        <w:t xml:space="preserve">in comparison with 4-year institutions, </w:t>
      </w:r>
      <w:r w:rsidR="00BE5AC9" w:rsidRPr="008C05C7">
        <w:rPr>
          <w:sz w:val="24"/>
          <w:szCs w:val="24"/>
        </w:rPr>
        <w:t>2-year institutions</w:t>
      </w:r>
      <w:r w:rsidR="00783848" w:rsidRPr="008C05C7">
        <w:rPr>
          <w:sz w:val="24"/>
          <w:szCs w:val="24"/>
        </w:rPr>
        <w:t xml:space="preserve"> are under increasing pressure to improve student </w:t>
      </w:r>
      <w:r w:rsidR="002F3307" w:rsidRPr="008C05C7">
        <w:rPr>
          <w:sz w:val="24"/>
          <w:szCs w:val="24"/>
        </w:rPr>
        <w:t xml:space="preserve">success </w:t>
      </w:r>
      <w:r w:rsidR="00783848" w:rsidRPr="008C05C7">
        <w:rPr>
          <w:sz w:val="24"/>
          <w:szCs w:val="24"/>
        </w:rPr>
        <w:t xml:space="preserve">outcomes </w:t>
      </w:r>
      <w:r w:rsidR="00A85F8A" w:rsidRPr="008C05C7">
        <w:rPr>
          <w:sz w:val="24"/>
          <w:szCs w:val="24"/>
        </w:rPr>
        <w:t>to compete for</w:t>
      </w:r>
      <w:r w:rsidR="00D33B9B" w:rsidRPr="008C05C7">
        <w:rPr>
          <w:sz w:val="24"/>
          <w:szCs w:val="24"/>
        </w:rPr>
        <w:t xml:space="preserve"> state-appropriated funding </w:t>
      </w:r>
      <w:r w:rsidR="00783848" w:rsidRPr="008C05C7">
        <w:rPr>
          <w:sz w:val="24"/>
          <w:szCs w:val="24"/>
        </w:rPr>
        <w:t>(</w:t>
      </w:r>
      <w:r w:rsidR="00FA1504" w:rsidRPr="008C05C7">
        <w:rPr>
          <w:sz w:val="24"/>
          <w:szCs w:val="24"/>
        </w:rPr>
        <w:t>Chen, Li, &amp; Baber</w:t>
      </w:r>
      <w:r w:rsidR="00D33B9B" w:rsidRPr="008C05C7">
        <w:rPr>
          <w:sz w:val="24"/>
          <w:szCs w:val="24"/>
        </w:rPr>
        <w:t>, 2018)</w:t>
      </w:r>
      <w:r w:rsidR="002D1130" w:rsidRPr="008C05C7">
        <w:rPr>
          <w:sz w:val="24"/>
          <w:szCs w:val="24"/>
        </w:rPr>
        <w:t xml:space="preserve">, </w:t>
      </w:r>
      <w:r w:rsidR="00552A22" w:rsidRPr="008C05C7">
        <w:rPr>
          <w:sz w:val="24"/>
          <w:szCs w:val="24"/>
        </w:rPr>
        <w:t>and</w:t>
      </w:r>
      <w:r w:rsidR="002D1130" w:rsidRPr="008C05C7">
        <w:rPr>
          <w:sz w:val="24"/>
          <w:szCs w:val="24"/>
        </w:rPr>
        <w:t xml:space="preserve"> </w:t>
      </w:r>
      <w:r w:rsidR="00497282" w:rsidRPr="008C05C7">
        <w:rPr>
          <w:sz w:val="24"/>
          <w:szCs w:val="24"/>
        </w:rPr>
        <w:t xml:space="preserve">struggle </w:t>
      </w:r>
      <w:r w:rsidR="00174524" w:rsidRPr="008C05C7">
        <w:rPr>
          <w:sz w:val="24"/>
          <w:szCs w:val="24"/>
        </w:rPr>
        <w:t xml:space="preserve">with </w:t>
      </w:r>
      <w:r w:rsidR="001F66D0" w:rsidRPr="008C05C7">
        <w:rPr>
          <w:sz w:val="24"/>
          <w:szCs w:val="24"/>
        </w:rPr>
        <w:t>providing</w:t>
      </w:r>
      <w:r w:rsidR="007971E3" w:rsidRPr="008C05C7">
        <w:rPr>
          <w:sz w:val="24"/>
          <w:szCs w:val="24"/>
        </w:rPr>
        <w:t xml:space="preserve"> </w:t>
      </w:r>
      <w:r w:rsidR="00421AF5" w:rsidRPr="008C05C7">
        <w:rPr>
          <w:sz w:val="24"/>
          <w:szCs w:val="24"/>
        </w:rPr>
        <w:t xml:space="preserve">technical </w:t>
      </w:r>
      <w:r w:rsidR="00E460D2" w:rsidRPr="008C05C7">
        <w:rPr>
          <w:sz w:val="24"/>
          <w:szCs w:val="24"/>
        </w:rPr>
        <w:t>training</w:t>
      </w:r>
      <w:r w:rsidR="007830AD" w:rsidRPr="008C05C7">
        <w:rPr>
          <w:sz w:val="24"/>
          <w:szCs w:val="24"/>
        </w:rPr>
        <w:t xml:space="preserve">, </w:t>
      </w:r>
      <w:r w:rsidR="001F66D0" w:rsidRPr="008C05C7">
        <w:rPr>
          <w:sz w:val="24"/>
          <w:szCs w:val="24"/>
        </w:rPr>
        <w:t>potentially</w:t>
      </w:r>
      <w:r w:rsidR="0027250D" w:rsidRPr="008C05C7">
        <w:rPr>
          <w:sz w:val="24"/>
          <w:szCs w:val="24"/>
        </w:rPr>
        <w:t xml:space="preserve"> imped</w:t>
      </w:r>
      <w:r w:rsidR="007830AD" w:rsidRPr="008C05C7">
        <w:rPr>
          <w:sz w:val="24"/>
          <w:szCs w:val="24"/>
        </w:rPr>
        <w:t>ing</w:t>
      </w:r>
      <w:r w:rsidR="0027250D" w:rsidRPr="008C05C7">
        <w:rPr>
          <w:sz w:val="24"/>
          <w:szCs w:val="24"/>
        </w:rPr>
        <w:t xml:space="preserve"> </w:t>
      </w:r>
      <w:r w:rsidR="0027250D" w:rsidRPr="008C05C7">
        <w:rPr>
          <w:sz w:val="24"/>
          <w:szCs w:val="24"/>
        </w:rPr>
        <w:lastRenderedPageBreak/>
        <w:t>the</w:t>
      </w:r>
      <w:r w:rsidR="001A2C7E" w:rsidRPr="008C05C7">
        <w:rPr>
          <w:sz w:val="24"/>
          <w:szCs w:val="24"/>
        </w:rPr>
        <w:t xml:space="preserve"> </w:t>
      </w:r>
      <w:r w:rsidR="0027250D" w:rsidRPr="008C05C7">
        <w:rPr>
          <w:sz w:val="24"/>
          <w:szCs w:val="24"/>
        </w:rPr>
        <w:t>effective</w:t>
      </w:r>
      <w:r w:rsidR="00904DC4" w:rsidRPr="008C05C7">
        <w:rPr>
          <w:sz w:val="24"/>
          <w:szCs w:val="24"/>
        </w:rPr>
        <w:t xml:space="preserve"> utiliz</w:t>
      </w:r>
      <w:r w:rsidR="0027250D" w:rsidRPr="008C05C7">
        <w:rPr>
          <w:sz w:val="24"/>
          <w:szCs w:val="24"/>
        </w:rPr>
        <w:t>ation of</w:t>
      </w:r>
      <w:r w:rsidR="00904DC4" w:rsidRPr="008C05C7">
        <w:rPr>
          <w:sz w:val="24"/>
          <w:szCs w:val="24"/>
        </w:rPr>
        <w:t xml:space="preserve"> data analytic decision-making </w:t>
      </w:r>
      <w:r w:rsidR="00632830" w:rsidRPr="008C05C7">
        <w:rPr>
          <w:sz w:val="24"/>
          <w:szCs w:val="24"/>
        </w:rPr>
        <w:t>(Parnell et al, 2018)</w:t>
      </w:r>
      <w:r w:rsidR="00904DC4" w:rsidRPr="008C05C7">
        <w:rPr>
          <w:sz w:val="24"/>
          <w:szCs w:val="24"/>
        </w:rPr>
        <w:t>. Furthermore, t</w:t>
      </w:r>
      <w:r w:rsidR="002E38E5" w:rsidRPr="008C05C7">
        <w:rPr>
          <w:sz w:val="24"/>
          <w:szCs w:val="24"/>
        </w:rPr>
        <w:t xml:space="preserve">he </w:t>
      </w:r>
      <w:r w:rsidRPr="008C05C7">
        <w:rPr>
          <w:sz w:val="24"/>
          <w:szCs w:val="24"/>
        </w:rPr>
        <w:t xml:space="preserve">research </w:t>
      </w:r>
      <w:r w:rsidR="00BD4B93" w:rsidRPr="008C05C7">
        <w:rPr>
          <w:sz w:val="24"/>
          <w:szCs w:val="24"/>
        </w:rPr>
        <w:t xml:space="preserve">literature is </w:t>
      </w:r>
      <w:r w:rsidR="00A277C3" w:rsidRPr="008C05C7">
        <w:rPr>
          <w:sz w:val="24"/>
          <w:szCs w:val="24"/>
        </w:rPr>
        <w:t xml:space="preserve">non-existent </w:t>
      </w:r>
      <w:r w:rsidR="00E66558" w:rsidRPr="008C05C7">
        <w:rPr>
          <w:sz w:val="24"/>
          <w:szCs w:val="24"/>
        </w:rPr>
        <w:t>when considering</w:t>
      </w:r>
      <w:r w:rsidR="00BD4B93" w:rsidRPr="008C05C7">
        <w:rPr>
          <w:sz w:val="24"/>
          <w:szCs w:val="24"/>
        </w:rPr>
        <w:t xml:space="preserve"> the </w:t>
      </w:r>
      <w:r w:rsidR="00C970CE" w:rsidRPr="008C05C7">
        <w:rPr>
          <w:sz w:val="24"/>
          <w:szCs w:val="24"/>
        </w:rPr>
        <w:t xml:space="preserve">perspectives of IR professionals </w:t>
      </w:r>
      <w:r w:rsidR="00610587" w:rsidRPr="008C05C7">
        <w:rPr>
          <w:sz w:val="24"/>
          <w:szCs w:val="24"/>
        </w:rPr>
        <w:t>from 2-year institution</w:t>
      </w:r>
      <w:r w:rsidR="00AD3453" w:rsidRPr="008C05C7">
        <w:rPr>
          <w:sz w:val="24"/>
          <w:szCs w:val="24"/>
        </w:rPr>
        <w:t>s</w:t>
      </w:r>
      <w:r w:rsidR="00B509CE" w:rsidRPr="008C05C7">
        <w:rPr>
          <w:sz w:val="24"/>
          <w:szCs w:val="24"/>
        </w:rPr>
        <w:t xml:space="preserve"> </w:t>
      </w:r>
      <w:r w:rsidR="00E66558" w:rsidRPr="008C05C7">
        <w:rPr>
          <w:sz w:val="24"/>
          <w:szCs w:val="24"/>
        </w:rPr>
        <w:t>regarding</w:t>
      </w:r>
      <w:r w:rsidR="00C970CE" w:rsidRPr="008C05C7">
        <w:rPr>
          <w:sz w:val="24"/>
          <w:szCs w:val="24"/>
        </w:rPr>
        <w:t xml:space="preserve"> their</w:t>
      </w:r>
      <w:r w:rsidR="00763C9F" w:rsidRPr="008C05C7">
        <w:rPr>
          <w:sz w:val="24"/>
          <w:szCs w:val="24"/>
        </w:rPr>
        <w:t xml:space="preserve"> </w:t>
      </w:r>
      <w:r w:rsidR="00276CDE" w:rsidRPr="008C05C7">
        <w:rPr>
          <w:sz w:val="24"/>
          <w:szCs w:val="24"/>
        </w:rPr>
        <w:t xml:space="preserve">own </w:t>
      </w:r>
      <w:r w:rsidR="00763C9F" w:rsidRPr="008C05C7">
        <w:rPr>
          <w:sz w:val="24"/>
          <w:szCs w:val="24"/>
        </w:rPr>
        <w:t xml:space="preserve">knowledge level </w:t>
      </w:r>
      <w:r w:rsidR="009010D5" w:rsidRPr="008C05C7">
        <w:rPr>
          <w:sz w:val="24"/>
          <w:szCs w:val="24"/>
        </w:rPr>
        <w:t>with operating</w:t>
      </w:r>
      <w:r w:rsidR="00FB64A9" w:rsidRPr="008C05C7">
        <w:rPr>
          <w:sz w:val="24"/>
          <w:szCs w:val="24"/>
        </w:rPr>
        <w:t xml:space="preserve"> data analytic</w:t>
      </w:r>
      <w:r w:rsidR="00875558" w:rsidRPr="008C05C7">
        <w:rPr>
          <w:sz w:val="24"/>
          <w:szCs w:val="24"/>
        </w:rPr>
        <w:t>al systems</w:t>
      </w:r>
      <w:r w:rsidR="00AD1BA7" w:rsidRPr="008C05C7">
        <w:rPr>
          <w:sz w:val="24"/>
          <w:szCs w:val="24"/>
        </w:rPr>
        <w:t xml:space="preserve"> </w:t>
      </w:r>
      <w:r w:rsidR="007236F0" w:rsidRPr="008C05C7">
        <w:rPr>
          <w:sz w:val="24"/>
          <w:szCs w:val="24"/>
        </w:rPr>
        <w:t xml:space="preserve">as it pertains to </w:t>
      </w:r>
      <w:r w:rsidR="000C3292" w:rsidRPr="008C05C7">
        <w:rPr>
          <w:sz w:val="24"/>
          <w:szCs w:val="24"/>
        </w:rPr>
        <w:t xml:space="preserve">institutional </w:t>
      </w:r>
      <w:r w:rsidR="007236F0" w:rsidRPr="008C05C7">
        <w:rPr>
          <w:sz w:val="24"/>
          <w:szCs w:val="24"/>
        </w:rPr>
        <w:t>decision</w:t>
      </w:r>
      <w:r w:rsidR="000C3292" w:rsidRPr="008C05C7">
        <w:rPr>
          <w:sz w:val="24"/>
          <w:szCs w:val="24"/>
        </w:rPr>
        <w:t>-</w:t>
      </w:r>
      <w:r w:rsidR="007236F0" w:rsidRPr="008C05C7">
        <w:rPr>
          <w:sz w:val="24"/>
          <w:szCs w:val="24"/>
        </w:rPr>
        <w:t>making</w:t>
      </w:r>
      <w:r w:rsidR="00552A22" w:rsidRPr="008C05C7">
        <w:rPr>
          <w:sz w:val="24"/>
          <w:szCs w:val="24"/>
        </w:rPr>
        <w:t>. This dearth of literature</w:t>
      </w:r>
      <w:r w:rsidR="00ED3CEF" w:rsidRPr="008C05C7">
        <w:rPr>
          <w:sz w:val="24"/>
          <w:szCs w:val="24"/>
        </w:rPr>
        <w:t xml:space="preserve"> </w:t>
      </w:r>
      <w:r w:rsidR="00EA56D8" w:rsidRPr="008C05C7">
        <w:rPr>
          <w:sz w:val="24"/>
          <w:szCs w:val="24"/>
        </w:rPr>
        <w:t>has also not explored</w:t>
      </w:r>
      <w:r w:rsidR="00ED3CEF" w:rsidRPr="008C05C7">
        <w:rPr>
          <w:sz w:val="24"/>
          <w:szCs w:val="24"/>
        </w:rPr>
        <w:t xml:space="preserve"> </w:t>
      </w:r>
      <w:r w:rsidR="00C602C8" w:rsidRPr="008C05C7">
        <w:rPr>
          <w:sz w:val="24"/>
          <w:szCs w:val="24"/>
        </w:rPr>
        <w:t>h</w:t>
      </w:r>
      <w:r w:rsidR="00347F64" w:rsidRPr="008C05C7">
        <w:rPr>
          <w:sz w:val="24"/>
          <w:szCs w:val="24"/>
        </w:rPr>
        <w:t>ow</w:t>
      </w:r>
      <w:r w:rsidR="00D035DF" w:rsidRPr="008C05C7">
        <w:rPr>
          <w:sz w:val="24"/>
          <w:szCs w:val="24"/>
        </w:rPr>
        <w:t xml:space="preserve"> </w:t>
      </w:r>
      <w:r w:rsidR="00BA00E0" w:rsidRPr="008C05C7">
        <w:rPr>
          <w:sz w:val="24"/>
          <w:szCs w:val="24"/>
        </w:rPr>
        <w:t xml:space="preserve">analysts and </w:t>
      </w:r>
      <w:r w:rsidR="0019554A" w:rsidRPr="008C05C7">
        <w:rPr>
          <w:sz w:val="24"/>
          <w:szCs w:val="24"/>
        </w:rPr>
        <w:t>administrators</w:t>
      </w:r>
      <w:r w:rsidR="00A255D6" w:rsidRPr="008C05C7">
        <w:rPr>
          <w:sz w:val="24"/>
          <w:szCs w:val="24"/>
        </w:rPr>
        <w:t xml:space="preserve"> </w:t>
      </w:r>
      <w:r w:rsidR="00E34B92" w:rsidRPr="008C05C7">
        <w:rPr>
          <w:sz w:val="24"/>
          <w:szCs w:val="24"/>
        </w:rPr>
        <w:t>rectify</w:t>
      </w:r>
      <w:r w:rsidR="005B2D82" w:rsidRPr="008C05C7">
        <w:rPr>
          <w:sz w:val="24"/>
          <w:szCs w:val="24"/>
        </w:rPr>
        <w:t xml:space="preserve"> </w:t>
      </w:r>
      <w:r w:rsidR="00A255D6" w:rsidRPr="008C05C7">
        <w:rPr>
          <w:sz w:val="24"/>
          <w:szCs w:val="24"/>
        </w:rPr>
        <w:t xml:space="preserve">their </w:t>
      </w:r>
      <w:r w:rsidR="00E34B92" w:rsidRPr="008C05C7">
        <w:rPr>
          <w:sz w:val="24"/>
          <w:szCs w:val="24"/>
        </w:rPr>
        <w:t>differing levels of</w:t>
      </w:r>
      <w:r w:rsidR="00A255D6" w:rsidRPr="008C05C7">
        <w:rPr>
          <w:sz w:val="24"/>
          <w:szCs w:val="24"/>
        </w:rPr>
        <w:t xml:space="preserve"> knowledge </w:t>
      </w:r>
      <w:r w:rsidR="007C6FA7" w:rsidRPr="008C05C7">
        <w:rPr>
          <w:sz w:val="24"/>
          <w:szCs w:val="24"/>
        </w:rPr>
        <w:t>when</w:t>
      </w:r>
      <w:r w:rsidR="00743711" w:rsidRPr="008C05C7">
        <w:rPr>
          <w:sz w:val="24"/>
          <w:szCs w:val="24"/>
        </w:rPr>
        <w:t xml:space="preserve"> </w:t>
      </w:r>
      <w:r w:rsidR="007C6FA7" w:rsidRPr="008C05C7">
        <w:rPr>
          <w:sz w:val="24"/>
          <w:szCs w:val="24"/>
        </w:rPr>
        <w:t xml:space="preserve">making decisions from their </w:t>
      </w:r>
      <w:r w:rsidR="00583EAE" w:rsidRPr="008C05C7">
        <w:rPr>
          <w:sz w:val="24"/>
          <w:szCs w:val="24"/>
        </w:rPr>
        <w:t xml:space="preserve">respective </w:t>
      </w:r>
      <w:r w:rsidR="007C6FA7" w:rsidRPr="008C05C7">
        <w:rPr>
          <w:sz w:val="24"/>
          <w:szCs w:val="24"/>
        </w:rPr>
        <w:t>interpretation</w:t>
      </w:r>
      <w:r w:rsidR="00D945B6" w:rsidRPr="008C05C7">
        <w:rPr>
          <w:sz w:val="24"/>
          <w:szCs w:val="24"/>
        </w:rPr>
        <w:t>s</w:t>
      </w:r>
      <w:r w:rsidR="007C6FA7" w:rsidRPr="008C05C7">
        <w:rPr>
          <w:sz w:val="24"/>
          <w:szCs w:val="24"/>
        </w:rPr>
        <w:t xml:space="preserve"> of </w:t>
      </w:r>
      <w:r w:rsidR="003D2E50" w:rsidRPr="008C05C7">
        <w:rPr>
          <w:sz w:val="24"/>
          <w:szCs w:val="24"/>
        </w:rPr>
        <w:t xml:space="preserve">analytical </w:t>
      </w:r>
      <w:r w:rsidR="00292749" w:rsidRPr="008C05C7">
        <w:rPr>
          <w:sz w:val="24"/>
          <w:szCs w:val="24"/>
        </w:rPr>
        <w:t>finding</w:t>
      </w:r>
      <w:r w:rsidR="002B0B94" w:rsidRPr="008C05C7">
        <w:rPr>
          <w:sz w:val="24"/>
          <w:szCs w:val="24"/>
        </w:rPr>
        <w:t>s</w:t>
      </w:r>
      <w:r w:rsidR="00E63E5E" w:rsidRPr="008C05C7">
        <w:rPr>
          <w:sz w:val="24"/>
          <w:szCs w:val="24"/>
        </w:rPr>
        <w:t xml:space="preserve">. </w:t>
      </w:r>
      <w:r w:rsidR="00D33B9B" w:rsidRPr="008C05C7">
        <w:rPr>
          <w:sz w:val="24"/>
          <w:szCs w:val="24"/>
        </w:rPr>
        <w:t>Lastly</w:t>
      </w:r>
      <w:r w:rsidR="00E63E5E" w:rsidRPr="008C05C7">
        <w:rPr>
          <w:sz w:val="24"/>
          <w:szCs w:val="24"/>
        </w:rPr>
        <w:t>,</w:t>
      </w:r>
      <w:r w:rsidR="00DA40DF" w:rsidRPr="008C05C7">
        <w:rPr>
          <w:sz w:val="24"/>
          <w:szCs w:val="24"/>
        </w:rPr>
        <w:t xml:space="preserve"> </w:t>
      </w:r>
      <w:r w:rsidR="00756B7D" w:rsidRPr="008C05C7">
        <w:rPr>
          <w:sz w:val="24"/>
          <w:szCs w:val="24"/>
        </w:rPr>
        <w:t xml:space="preserve">the perspectives of </w:t>
      </w:r>
      <w:r w:rsidR="00E63E5E" w:rsidRPr="008C05C7">
        <w:rPr>
          <w:sz w:val="24"/>
          <w:szCs w:val="24"/>
        </w:rPr>
        <w:t xml:space="preserve">IR </w:t>
      </w:r>
      <w:r w:rsidR="00700AB4" w:rsidRPr="008C05C7">
        <w:rPr>
          <w:sz w:val="24"/>
          <w:szCs w:val="24"/>
        </w:rPr>
        <w:t>professionals</w:t>
      </w:r>
      <w:r w:rsidR="00DA40DF" w:rsidRPr="008C05C7">
        <w:rPr>
          <w:sz w:val="24"/>
          <w:szCs w:val="24"/>
        </w:rPr>
        <w:t xml:space="preserve"> </w:t>
      </w:r>
      <w:r w:rsidR="00FE6D70" w:rsidRPr="008C05C7">
        <w:rPr>
          <w:sz w:val="24"/>
          <w:szCs w:val="24"/>
        </w:rPr>
        <w:t>concerning</w:t>
      </w:r>
      <w:r w:rsidR="00E84F6A" w:rsidRPr="008C05C7">
        <w:rPr>
          <w:sz w:val="24"/>
          <w:szCs w:val="24"/>
        </w:rPr>
        <w:t xml:space="preserve"> their institutional culture towards </w:t>
      </w:r>
      <w:r w:rsidR="007649F7" w:rsidRPr="008C05C7">
        <w:rPr>
          <w:sz w:val="24"/>
          <w:szCs w:val="24"/>
        </w:rPr>
        <w:t xml:space="preserve">sharing data </w:t>
      </w:r>
      <w:r w:rsidR="002E42B4" w:rsidRPr="008C05C7">
        <w:rPr>
          <w:sz w:val="24"/>
          <w:szCs w:val="24"/>
        </w:rPr>
        <w:t xml:space="preserve">across an institution </w:t>
      </w:r>
      <w:r w:rsidR="00E55AEA" w:rsidRPr="008C05C7">
        <w:rPr>
          <w:sz w:val="24"/>
          <w:szCs w:val="24"/>
        </w:rPr>
        <w:t xml:space="preserve">to impact decision-making </w:t>
      </w:r>
      <w:r w:rsidR="00E84F6A" w:rsidRPr="008C05C7">
        <w:rPr>
          <w:sz w:val="24"/>
          <w:szCs w:val="24"/>
        </w:rPr>
        <w:t xml:space="preserve">is </w:t>
      </w:r>
      <w:r w:rsidR="00C70DEF" w:rsidRPr="008C05C7">
        <w:rPr>
          <w:sz w:val="24"/>
          <w:szCs w:val="24"/>
        </w:rPr>
        <w:t xml:space="preserve">also </w:t>
      </w:r>
      <w:r w:rsidR="00E84F6A" w:rsidRPr="008C05C7">
        <w:rPr>
          <w:sz w:val="24"/>
          <w:szCs w:val="24"/>
        </w:rPr>
        <w:t>not well understood</w:t>
      </w:r>
      <w:r w:rsidR="00BA00E0" w:rsidRPr="008C05C7">
        <w:rPr>
          <w:sz w:val="24"/>
          <w:szCs w:val="24"/>
        </w:rPr>
        <w:t xml:space="preserve">. </w:t>
      </w:r>
      <w:r w:rsidR="00C23B61" w:rsidRPr="008C05C7">
        <w:rPr>
          <w:sz w:val="24"/>
          <w:szCs w:val="24"/>
        </w:rPr>
        <w:t xml:space="preserve"> </w:t>
      </w:r>
    </w:p>
    <w:p w14:paraId="20E8F47F" w14:textId="4B46BD80" w:rsidR="00874568" w:rsidRDefault="00F37446" w:rsidP="00CD4CB6">
      <w:pPr>
        <w:snapToGrid w:val="0"/>
        <w:spacing w:after="0" w:line="480" w:lineRule="auto"/>
        <w:ind w:firstLine="720"/>
        <w:rPr>
          <w:sz w:val="24"/>
          <w:szCs w:val="24"/>
        </w:rPr>
      </w:pPr>
      <w:r w:rsidRPr="008C05C7">
        <w:rPr>
          <w:sz w:val="24"/>
          <w:szCs w:val="24"/>
        </w:rPr>
        <w:t xml:space="preserve">Other research that </w:t>
      </w:r>
      <w:r w:rsidR="004F358C" w:rsidRPr="008C05C7">
        <w:rPr>
          <w:sz w:val="24"/>
          <w:szCs w:val="24"/>
        </w:rPr>
        <w:t>addresses</w:t>
      </w:r>
      <w:r w:rsidRPr="008C05C7">
        <w:rPr>
          <w:sz w:val="24"/>
          <w:szCs w:val="24"/>
        </w:rPr>
        <w:t xml:space="preserve"> this topic differ from t</w:t>
      </w:r>
      <w:r w:rsidR="001D34CB" w:rsidRPr="008C05C7">
        <w:rPr>
          <w:sz w:val="24"/>
          <w:szCs w:val="24"/>
        </w:rPr>
        <w:t xml:space="preserve">his study </w:t>
      </w:r>
      <w:r w:rsidR="00841994" w:rsidRPr="008C05C7">
        <w:rPr>
          <w:sz w:val="24"/>
          <w:szCs w:val="24"/>
        </w:rPr>
        <w:t xml:space="preserve">in that they are either outside the field of education </w:t>
      </w:r>
      <w:bookmarkStart w:id="12" w:name="_Hlk64319616"/>
      <w:r w:rsidR="00841994" w:rsidRPr="008C05C7">
        <w:rPr>
          <w:sz w:val="24"/>
          <w:szCs w:val="24"/>
        </w:rPr>
        <w:t>(Ajayi, 2014; Seymore, 2019</w:t>
      </w:r>
      <w:bookmarkEnd w:id="12"/>
      <w:r w:rsidR="00841994" w:rsidRPr="008C05C7">
        <w:rPr>
          <w:sz w:val="24"/>
          <w:szCs w:val="24"/>
        </w:rPr>
        <w:t xml:space="preserve">), examine </w:t>
      </w:r>
      <w:r w:rsidR="001D5103" w:rsidRPr="008C05C7">
        <w:rPr>
          <w:sz w:val="24"/>
          <w:szCs w:val="24"/>
        </w:rPr>
        <w:t xml:space="preserve">only </w:t>
      </w:r>
      <w:r w:rsidR="00841994" w:rsidRPr="008C05C7">
        <w:rPr>
          <w:sz w:val="24"/>
          <w:szCs w:val="24"/>
        </w:rPr>
        <w:t xml:space="preserve">limited aspects of </w:t>
      </w:r>
      <w:r w:rsidR="001D5103" w:rsidRPr="008C05C7">
        <w:rPr>
          <w:sz w:val="24"/>
          <w:szCs w:val="24"/>
        </w:rPr>
        <w:t>institutional</w:t>
      </w:r>
      <w:r w:rsidR="00841994" w:rsidRPr="008C05C7">
        <w:rPr>
          <w:sz w:val="24"/>
          <w:szCs w:val="24"/>
        </w:rPr>
        <w:t xml:space="preserve"> decision-making </w:t>
      </w:r>
      <w:r w:rsidR="00C23B61" w:rsidRPr="008C05C7">
        <w:rPr>
          <w:sz w:val="24"/>
          <w:szCs w:val="24"/>
        </w:rPr>
        <w:t>such as</w:t>
      </w:r>
      <w:r w:rsidR="00841994" w:rsidRPr="008C05C7">
        <w:rPr>
          <w:sz w:val="24"/>
          <w:szCs w:val="24"/>
        </w:rPr>
        <w:t xml:space="preserve"> financial </w:t>
      </w:r>
      <w:r w:rsidR="00044C1C" w:rsidRPr="008C05C7">
        <w:rPr>
          <w:sz w:val="24"/>
          <w:szCs w:val="24"/>
        </w:rPr>
        <w:t>analysis</w:t>
      </w:r>
      <w:r w:rsidR="00841994" w:rsidRPr="008C05C7">
        <w:rPr>
          <w:sz w:val="24"/>
          <w:szCs w:val="24"/>
        </w:rPr>
        <w:t xml:space="preserve"> (Campbell, 2018), or</w:t>
      </w:r>
      <w:r w:rsidR="003F6EDA" w:rsidRPr="008C05C7">
        <w:rPr>
          <w:sz w:val="24"/>
          <w:szCs w:val="24"/>
        </w:rPr>
        <w:t xml:space="preserve"> </w:t>
      </w:r>
      <w:r w:rsidR="00841994" w:rsidRPr="008C05C7">
        <w:rPr>
          <w:sz w:val="24"/>
          <w:szCs w:val="24"/>
        </w:rPr>
        <w:t xml:space="preserve">include </w:t>
      </w:r>
      <w:r w:rsidR="00B4048E" w:rsidRPr="008C05C7">
        <w:rPr>
          <w:sz w:val="24"/>
          <w:szCs w:val="24"/>
        </w:rPr>
        <w:t xml:space="preserve">only a small subset of </w:t>
      </w:r>
      <w:r w:rsidR="00841994" w:rsidRPr="008C05C7">
        <w:rPr>
          <w:sz w:val="24"/>
          <w:szCs w:val="24"/>
        </w:rPr>
        <w:t xml:space="preserve">participants </w:t>
      </w:r>
      <w:r w:rsidR="00DE22A4" w:rsidRPr="008C05C7">
        <w:rPr>
          <w:sz w:val="24"/>
          <w:szCs w:val="24"/>
        </w:rPr>
        <w:t>from the field of education in</w:t>
      </w:r>
      <w:r w:rsidR="00B4048E" w:rsidRPr="008C05C7">
        <w:rPr>
          <w:sz w:val="24"/>
          <w:szCs w:val="24"/>
        </w:rPr>
        <w:t xml:space="preserve"> the overall sample </w:t>
      </w:r>
      <w:r w:rsidR="00841994" w:rsidRPr="008C05C7">
        <w:rPr>
          <w:sz w:val="24"/>
          <w:szCs w:val="24"/>
        </w:rPr>
        <w:t xml:space="preserve">(Williams, 2016). </w:t>
      </w:r>
      <w:r w:rsidR="00874568" w:rsidRPr="008C05C7">
        <w:rPr>
          <w:sz w:val="24"/>
          <w:szCs w:val="24"/>
        </w:rPr>
        <w:t xml:space="preserve">This study therefore intends to remove these gaps </w:t>
      </w:r>
      <w:r w:rsidR="003B6D12" w:rsidRPr="008C05C7">
        <w:rPr>
          <w:sz w:val="24"/>
          <w:szCs w:val="24"/>
        </w:rPr>
        <w:t>in</w:t>
      </w:r>
      <w:r w:rsidR="00874568" w:rsidRPr="008C05C7">
        <w:rPr>
          <w:sz w:val="24"/>
          <w:szCs w:val="24"/>
        </w:rPr>
        <w:t xml:space="preserve"> the research by thematically analyzing the </w:t>
      </w:r>
      <w:r w:rsidR="00EC4B61" w:rsidRPr="008C05C7">
        <w:rPr>
          <w:sz w:val="24"/>
          <w:szCs w:val="24"/>
        </w:rPr>
        <w:t>perspectives</w:t>
      </w:r>
      <w:r w:rsidR="00874568" w:rsidRPr="008C05C7">
        <w:rPr>
          <w:sz w:val="24"/>
          <w:szCs w:val="24"/>
        </w:rPr>
        <w:t xml:space="preserve"> of IR </w:t>
      </w:r>
      <w:r w:rsidR="00700AB4" w:rsidRPr="008C05C7">
        <w:rPr>
          <w:sz w:val="24"/>
          <w:szCs w:val="24"/>
        </w:rPr>
        <w:t>professionals</w:t>
      </w:r>
      <w:r w:rsidR="00874568" w:rsidRPr="008C05C7">
        <w:rPr>
          <w:sz w:val="24"/>
          <w:szCs w:val="24"/>
        </w:rPr>
        <w:t xml:space="preserve"> </w:t>
      </w:r>
      <w:r w:rsidR="00C857DF">
        <w:rPr>
          <w:sz w:val="24"/>
          <w:szCs w:val="24"/>
        </w:rPr>
        <w:t>concerning</w:t>
      </w:r>
      <w:r w:rsidR="00523914" w:rsidRPr="008C05C7">
        <w:rPr>
          <w:sz w:val="24"/>
          <w:szCs w:val="24"/>
        </w:rPr>
        <w:t xml:space="preserve"> two primary aspects </w:t>
      </w:r>
      <w:r w:rsidR="001F3598" w:rsidRPr="008C05C7">
        <w:rPr>
          <w:sz w:val="24"/>
          <w:szCs w:val="24"/>
        </w:rPr>
        <w:t xml:space="preserve">of impact from </w:t>
      </w:r>
      <w:r w:rsidR="000C6EF2" w:rsidRPr="008C05C7">
        <w:rPr>
          <w:sz w:val="24"/>
          <w:szCs w:val="24"/>
        </w:rPr>
        <w:t>data analytic systems on institutional decision-making:</w:t>
      </w:r>
      <w:r w:rsidR="00A80CC6" w:rsidRPr="008C05C7">
        <w:rPr>
          <w:sz w:val="24"/>
          <w:szCs w:val="24"/>
        </w:rPr>
        <w:t xml:space="preserve"> </w:t>
      </w:r>
      <w:r w:rsidR="0085513C" w:rsidRPr="008C05C7">
        <w:rPr>
          <w:sz w:val="24"/>
          <w:szCs w:val="24"/>
        </w:rPr>
        <w:t>Knowledge</w:t>
      </w:r>
      <w:r w:rsidR="00BA0BAD" w:rsidRPr="008C05C7">
        <w:rPr>
          <w:sz w:val="24"/>
          <w:szCs w:val="24"/>
        </w:rPr>
        <w:t xml:space="preserve"> </w:t>
      </w:r>
      <w:r w:rsidR="0085513C" w:rsidRPr="008C05C7">
        <w:rPr>
          <w:sz w:val="24"/>
          <w:szCs w:val="24"/>
        </w:rPr>
        <w:t xml:space="preserve">Management </w:t>
      </w:r>
      <w:r w:rsidR="00FE40AE" w:rsidRPr="008C05C7">
        <w:rPr>
          <w:sz w:val="24"/>
          <w:szCs w:val="24"/>
        </w:rPr>
        <w:t>(i.e.</w:t>
      </w:r>
      <w:r w:rsidR="0085513C" w:rsidRPr="008C05C7">
        <w:rPr>
          <w:sz w:val="24"/>
          <w:szCs w:val="24"/>
        </w:rPr>
        <w:t xml:space="preserve"> </w:t>
      </w:r>
      <w:r w:rsidR="00D432FC" w:rsidRPr="008C05C7">
        <w:rPr>
          <w:sz w:val="24"/>
          <w:szCs w:val="24"/>
        </w:rPr>
        <w:t>the perspectives of</w:t>
      </w:r>
      <w:r w:rsidR="00FE40AE" w:rsidRPr="008C05C7">
        <w:rPr>
          <w:sz w:val="24"/>
          <w:szCs w:val="24"/>
        </w:rPr>
        <w:t xml:space="preserve"> IR </w:t>
      </w:r>
      <w:r w:rsidR="00700AB4" w:rsidRPr="008C05C7">
        <w:rPr>
          <w:sz w:val="24"/>
          <w:szCs w:val="24"/>
        </w:rPr>
        <w:t>professionals</w:t>
      </w:r>
      <w:r w:rsidR="00FE40AE" w:rsidRPr="008C05C7">
        <w:rPr>
          <w:sz w:val="24"/>
          <w:szCs w:val="24"/>
        </w:rPr>
        <w:t xml:space="preserve"> </w:t>
      </w:r>
      <w:r w:rsidR="00FE6D70" w:rsidRPr="008C05C7">
        <w:rPr>
          <w:sz w:val="24"/>
          <w:szCs w:val="24"/>
        </w:rPr>
        <w:t>pertaining to</w:t>
      </w:r>
      <w:r w:rsidR="00FE40AE" w:rsidRPr="008C05C7">
        <w:rPr>
          <w:sz w:val="24"/>
          <w:szCs w:val="24"/>
        </w:rPr>
        <w:t xml:space="preserve"> their level of </w:t>
      </w:r>
      <w:r w:rsidR="00BF2BFF" w:rsidRPr="008C05C7">
        <w:rPr>
          <w:sz w:val="24"/>
          <w:szCs w:val="24"/>
        </w:rPr>
        <w:t>ability</w:t>
      </w:r>
      <w:r w:rsidR="00FE40AE" w:rsidRPr="008C05C7">
        <w:rPr>
          <w:sz w:val="24"/>
          <w:szCs w:val="24"/>
        </w:rPr>
        <w:t xml:space="preserve"> when utilizing data analytic systems to impact institutional decision making</w:t>
      </w:r>
      <w:r w:rsidR="00D26899" w:rsidRPr="008C05C7">
        <w:rPr>
          <w:sz w:val="24"/>
          <w:szCs w:val="24"/>
        </w:rPr>
        <w:t>, either operating, sharing data, or otherwise</w:t>
      </w:r>
      <w:r w:rsidR="00FE40AE" w:rsidRPr="008C05C7">
        <w:rPr>
          <w:sz w:val="24"/>
          <w:szCs w:val="24"/>
        </w:rPr>
        <w:t>)</w:t>
      </w:r>
      <w:r w:rsidR="005575D9" w:rsidRPr="008C05C7">
        <w:rPr>
          <w:sz w:val="24"/>
          <w:szCs w:val="24"/>
        </w:rPr>
        <w:t xml:space="preserve"> and </w:t>
      </w:r>
      <w:r w:rsidR="00FE07EB" w:rsidRPr="008C05C7">
        <w:rPr>
          <w:sz w:val="24"/>
          <w:szCs w:val="24"/>
        </w:rPr>
        <w:t>O</w:t>
      </w:r>
      <w:r w:rsidR="005575D9" w:rsidRPr="008C05C7">
        <w:rPr>
          <w:sz w:val="24"/>
          <w:szCs w:val="24"/>
        </w:rPr>
        <w:t>rganizational</w:t>
      </w:r>
      <w:r w:rsidR="00FE07EB" w:rsidRPr="008C05C7">
        <w:rPr>
          <w:sz w:val="24"/>
          <w:szCs w:val="24"/>
        </w:rPr>
        <w:t xml:space="preserve"> C</w:t>
      </w:r>
      <w:r w:rsidR="004A50B1" w:rsidRPr="008C05C7">
        <w:rPr>
          <w:sz w:val="24"/>
          <w:szCs w:val="24"/>
        </w:rPr>
        <w:t>ulture</w:t>
      </w:r>
      <w:r w:rsidR="004566F2" w:rsidRPr="008C05C7">
        <w:rPr>
          <w:sz w:val="24"/>
          <w:szCs w:val="24"/>
        </w:rPr>
        <w:t>,</w:t>
      </w:r>
      <w:r w:rsidR="004A50B1" w:rsidRPr="008C05C7">
        <w:rPr>
          <w:sz w:val="24"/>
          <w:szCs w:val="24"/>
        </w:rPr>
        <w:t xml:space="preserve"> </w:t>
      </w:r>
      <w:r w:rsidR="00FE40AE" w:rsidRPr="008C05C7">
        <w:rPr>
          <w:sz w:val="24"/>
          <w:szCs w:val="24"/>
        </w:rPr>
        <w:t xml:space="preserve">(i.e. </w:t>
      </w:r>
      <w:r w:rsidR="00D432FC" w:rsidRPr="008C05C7">
        <w:rPr>
          <w:sz w:val="24"/>
          <w:szCs w:val="24"/>
        </w:rPr>
        <w:t>the perspectives of</w:t>
      </w:r>
      <w:r w:rsidR="00FE07EB" w:rsidRPr="008C05C7">
        <w:rPr>
          <w:sz w:val="24"/>
          <w:szCs w:val="24"/>
        </w:rPr>
        <w:t xml:space="preserve"> IR </w:t>
      </w:r>
      <w:r w:rsidR="00700AB4" w:rsidRPr="008C05C7">
        <w:rPr>
          <w:sz w:val="24"/>
          <w:szCs w:val="24"/>
        </w:rPr>
        <w:t>professionals</w:t>
      </w:r>
      <w:r w:rsidR="00FE07EB" w:rsidRPr="008C05C7">
        <w:rPr>
          <w:sz w:val="24"/>
          <w:szCs w:val="24"/>
        </w:rPr>
        <w:t xml:space="preserve"> </w:t>
      </w:r>
      <w:r w:rsidR="00FE6D70" w:rsidRPr="008C05C7">
        <w:rPr>
          <w:sz w:val="24"/>
          <w:szCs w:val="24"/>
        </w:rPr>
        <w:t>concerning</w:t>
      </w:r>
      <w:r w:rsidR="00FE07EB" w:rsidRPr="008C05C7">
        <w:rPr>
          <w:sz w:val="24"/>
          <w:szCs w:val="24"/>
        </w:rPr>
        <w:t xml:space="preserve"> the influence of </w:t>
      </w:r>
      <w:r w:rsidR="00CC6BD0" w:rsidRPr="008C05C7">
        <w:rPr>
          <w:sz w:val="24"/>
          <w:szCs w:val="24"/>
        </w:rPr>
        <w:t>the</w:t>
      </w:r>
      <w:r w:rsidR="00FE07EB" w:rsidRPr="008C05C7">
        <w:rPr>
          <w:sz w:val="24"/>
          <w:szCs w:val="24"/>
        </w:rPr>
        <w:t xml:space="preserve"> institutional culture </w:t>
      </w:r>
      <w:r w:rsidR="00D26899" w:rsidRPr="008C05C7">
        <w:rPr>
          <w:sz w:val="24"/>
          <w:szCs w:val="24"/>
        </w:rPr>
        <w:t>on</w:t>
      </w:r>
      <w:r w:rsidR="00374372" w:rsidRPr="008C05C7">
        <w:rPr>
          <w:sz w:val="24"/>
          <w:szCs w:val="24"/>
        </w:rPr>
        <w:t xml:space="preserve"> their ability to</w:t>
      </w:r>
      <w:r w:rsidR="00BF2BFF" w:rsidRPr="008C05C7">
        <w:rPr>
          <w:sz w:val="24"/>
          <w:szCs w:val="24"/>
        </w:rPr>
        <w:t xml:space="preserve"> utiliz</w:t>
      </w:r>
      <w:r w:rsidR="00374372" w:rsidRPr="008C05C7">
        <w:rPr>
          <w:sz w:val="24"/>
          <w:szCs w:val="24"/>
        </w:rPr>
        <w:t>e</w:t>
      </w:r>
      <w:r w:rsidR="003E6185" w:rsidRPr="008C05C7">
        <w:rPr>
          <w:sz w:val="24"/>
          <w:szCs w:val="24"/>
        </w:rPr>
        <w:t xml:space="preserve"> </w:t>
      </w:r>
      <w:r w:rsidR="00FE07EB" w:rsidRPr="008C05C7">
        <w:rPr>
          <w:sz w:val="24"/>
          <w:szCs w:val="24"/>
        </w:rPr>
        <w:t xml:space="preserve">data analytic systems when sharing data findings </w:t>
      </w:r>
      <w:r w:rsidR="00CC6BD0" w:rsidRPr="008C05C7">
        <w:rPr>
          <w:sz w:val="24"/>
          <w:szCs w:val="24"/>
        </w:rPr>
        <w:t xml:space="preserve">or collaborating on projects </w:t>
      </w:r>
      <w:r w:rsidR="00FE07EB" w:rsidRPr="008C05C7">
        <w:rPr>
          <w:sz w:val="24"/>
          <w:szCs w:val="24"/>
        </w:rPr>
        <w:t>across their respective institutions to enhance institutional decision-making</w:t>
      </w:r>
      <w:r w:rsidR="00FE40AE" w:rsidRPr="008C05C7">
        <w:rPr>
          <w:sz w:val="24"/>
          <w:szCs w:val="24"/>
        </w:rPr>
        <w:t>).</w:t>
      </w:r>
      <w:r w:rsidR="00FE07EB" w:rsidRPr="008C05C7">
        <w:rPr>
          <w:sz w:val="24"/>
          <w:szCs w:val="24"/>
        </w:rPr>
        <w:t xml:space="preserve">      </w:t>
      </w:r>
      <w:r w:rsidR="005575D9" w:rsidRPr="008C05C7">
        <w:rPr>
          <w:sz w:val="24"/>
          <w:szCs w:val="24"/>
        </w:rPr>
        <w:t xml:space="preserve"> </w:t>
      </w:r>
      <w:bookmarkStart w:id="13" w:name="_Hlk59803384"/>
    </w:p>
    <w:p w14:paraId="3DD09DB2" w14:textId="77777777" w:rsidR="00EB6001" w:rsidRPr="008C05C7" w:rsidRDefault="00EB6001" w:rsidP="00EB6001">
      <w:pPr>
        <w:pStyle w:val="Heading2"/>
        <w:rPr>
          <w:rFonts w:cstheme="minorHAnsi"/>
          <w:b/>
          <w:bCs/>
          <w:color w:val="000000" w:themeColor="text1"/>
          <w:szCs w:val="24"/>
        </w:rPr>
      </w:pPr>
      <w:bookmarkStart w:id="14" w:name="_Toc56683829"/>
      <w:bookmarkStart w:id="15" w:name="_Toc77593114"/>
      <w:bookmarkEnd w:id="11"/>
      <w:bookmarkEnd w:id="13"/>
      <w:r w:rsidRPr="008C05C7">
        <w:rPr>
          <w:rFonts w:cstheme="minorHAnsi"/>
          <w:b/>
          <w:bCs/>
          <w:color w:val="000000" w:themeColor="text1"/>
          <w:szCs w:val="24"/>
        </w:rPr>
        <w:lastRenderedPageBreak/>
        <w:t>Conclusion</w:t>
      </w:r>
      <w:bookmarkEnd w:id="14"/>
      <w:bookmarkEnd w:id="15"/>
      <w:r w:rsidRPr="008C05C7">
        <w:rPr>
          <w:rFonts w:cstheme="minorHAnsi"/>
          <w:b/>
          <w:bCs/>
          <w:color w:val="000000" w:themeColor="text1"/>
          <w:szCs w:val="24"/>
        </w:rPr>
        <w:t xml:space="preserve"> </w:t>
      </w:r>
    </w:p>
    <w:p w14:paraId="4F08E129" w14:textId="4072B4E9" w:rsidR="00EB6001" w:rsidRPr="008C05C7" w:rsidRDefault="00EB6001" w:rsidP="007C00E9">
      <w:pPr>
        <w:spacing w:after="0" w:line="480" w:lineRule="auto"/>
        <w:rPr>
          <w:rFonts w:cstheme="minorHAnsi"/>
          <w:sz w:val="24"/>
          <w:szCs w:val="24"/>
        </w:rPr>
      </w:pPr>
      <w:r w:rsidRPr="008C05C7">
        <w:rPr>
          <w:rFonts w:cstheme="minorHAnsi"/>
          <w:sz w:val="24"/>
          <w:szCs w:val="24"/>
        </w:rPr>
        <w:tab/>
      </w:r>
      <w:r w:rsidR="008068C2" w:rsidRPr="008C05C7">
        <w:rPr>
          <w:rFonts w:cstheme="minorHAnsi"/>
          <w:sz w:val="24"/>
          <w:szCs w:val="24"/>
        </w:rPr>
        <w:t>This</w:t>
      </w:r>
      <w:r w:rsidRPr="008C05C7">
        <w:rPr>
          <w:rFonts w:cstheme="minorHAnsi"/>
          <w:sz w:val="24"/>
          <w:szCs w:val="24"/>
        </w:rPr>
        <w:t xml:space="preserve"> </w:t>
      </w:r>
      <w:r w:rsidR="004F49B0" w:rsidRPr="008C05C7">
        <w:rPr>
          <w:rFonts w:cstheme="minorHAnsi"/>
          <w:sz w:val="24"/>
          <w:szCs w:val="24"/>
        </w:rPr>
        <w:t>chapter</w:t>
      </w:r>
      <w:r w:rsidRPr="008C05C7">
        <w:rPr>
          <w:rFonts w:cstheme="minorHAnsi"/>
          <w:sz w:val="24"/>
          <w:szCs w:val="24"/>
        </w:rPr>
        <w:t xml:space="preserve"> </w:t>
      </w:r>
      <w:r w:rsidR="008D15FD" w:rsidRPr="008C05C7">
        <w:rPr>
          <w:rFonts w:cstheme="minorHAnsi"/>
          <w:sz w:val="24"/>
          <w:szCs w:val="24"/>
        </w:rPr>
        <w:t>provided</w:t>
      </w:r>
      <w:r w:rsidRPr="008C05C7">
        <w:rPr>
          <w:rFonts w:cstheme="minorHAnsi"/>
          <w:sz w:val="24"/>
          <w:szCs w:val="24"/>
        </w:rPr>
        <w:t xml:space="preserve"> an over</w:t>
      </w:r>
      <w:r w:rsidR="004F49B0" w:rsidRPr="008C05C7">
        <w:rPr>
          <w:rFonts w:cstheme="minorHAnsi"/>
          <w:sz w:val="24"/>
          <w:szCs w:val="24"/>
        </w:rPr>
        <w:t>all summary</w:t>
      </w:r>
      <w:r w:rsidRPr="008C05C7">
        <w:rPr>
          <w:rFonts w:cstheme="minorHAnsi"/>
          <w:sz w:val="24"/>
          <w:szCs w:val="24"/>
        </w:rPr>
        <w:t xml:space="preserve"> </w:t>
      </w:r>
      <w:r w:rsidR="007C00E9" w:rsidRPr="008C05C7">
        <w:rPr>
          <w:rFonts w:cstheme="minorHAnsi"/>
          <w:sz w:val="24"/>
          <w:szCs w:val="24"/>
        </w:rPr>
        <w:t>for this</w:t>
      </w:r>
      <w:r w:rsidR="008A5B53" w:rsidRPr="008C05C7">
        <w:rPr>
          <w:rFonts w:cstheme="minorHAnsi"/>
          <w:sz w:val="24"/>
          <w:szCs w:val="24"/>
        </w:rPr>
        <w:t xml:space="preserve"> study</w:t>
      </w:r>
      <w:r w:rsidR="008D15FD" w:rsidRPr="008C05C7">
        <w:rPr>
          <w:rFonts w:cstheme="minorHAnsi"/>
          <w:sz w:val="24"/>
          <w:szCs w:val="24"/>
        </w:rPr>
        <w:t xml:space="preserve"> regarding </w:t>
      </w:r>
      <w:r w:rsidR="003A7348" w:rsidRPr="008C05C7">
        <w:rPr>
          <w:rFonts w:cstheme="minorHAnsi"/>
          <w:sz w:val="24"/>
          <w:szCs w:val="24"/>
        </w:rPr>
        <w:t xml:space="preserve">IR </w:t>
      </w:r>
      <w:r w:rsidR="00700AB4" w:rsidRPr="008C05C7">
        <w:rPr>
          <w:rFonts w:cstheme="minorHAnsi"/>
          <w:sz w:val="24"/>
          <w:szCs w:val="24"/>
        </w:rPr>
        <w:t>professionals</w:t>
      </w:r>
      <w:r w:rsidR="003A7348" w:rsidRPr="008C05C7">
        <w:rPr>
          <w:rFonts w:cstheme="minorHAnsi"/>
          <w:sz w:val="24"/>
          <w:szCs w:val="24"/>
        </w:rPr>
        <w:t xml:space="preserve"> </w:t>
      </w:r>
      <w:r w:rsidR="00580073" w:rsidRPr="008C05C7">
        <w:rPr>
          <w:rFonts w:cstheme="minorHAnsi"/>
          <w:sz w:val="24"/>
          <w:szCs w:val="24"/>
        </w:rPr>
        <w:t xml:space="preserve">perspectives </w:t>
      </w:r>
      <w:r w:rsidR="00BD40D3" w:rsidRPr="008C05C7">
        <w:rPr>
          <w:rFonts w:cstheme="minorHAnsi"/>
          <w:sz w:val="24"/>
          <w:szCs w:val="24"/>
        </w:rPr>
        <w:t>of</w:t>
      </w:r>
      <w:r w:rsidR="00580073" w:rsidRPr="008C05C7">
        <w:rPr>
          <w:rFonts w:cstheme="minorHAnsi"/>
          <w:sz w:val="24"/>
          <w:szCs w:val="24"/>
        </w:rPr>
        <w:t xml:space="preserve"> the</w:t>
      </w:r>
      <w:r w:rsidR="003A7348" w:rsidRPr="008C05C7">
        <w:rPr>
          <w:rFonts w:cstheme="minorHAnsi"/>
          <w:sz w:val="24"/>
          <w:szCs w:val="24"/>
        </w:rPr>
        <w:t xml:space="preserve"> </w:t>
      </w:r>
      <w:r w:rsidR="007C00E9" w:rsidRPr="008C05C7">
        <w:rPr>
          <w:rFonts w:cstheme="minorHAnsi"/>
          <w:sz w:val="24"/>
          <w:szCs w:val="24"/>
        </w:rPr>
        <w:t>impact of data analytic systems on institutional decision-making</w:t>
      </w:r>
      <w:r w:rsidRPr="008C05C7">
        <w:rPr>
          <w:rFonts w:cstheme="minorHAnsi"/>
          <w:sz w:val="24"/>
          <w:szCs w:val="24"/>
        </w:rPr>
        <w:t xml:space="preserve">. </w:t>
      </w:r>
      <w:r w:rsidR="007A73A3" w:rsidRPr="008C05C7">
        <w:rPr>
          <w:rFonts w:cstheme="minorHAnsi"/>
          <w:sz w:val="24"/>
          <w:szCs w:val="24"/>
        </w:rPr>
        <w:t>The</w:t>
      </w:r>
      <w:r w:rsidR="00165DA0" w:rsidRPr="008C05C7">
        <w:rPr>
          <w:rFonts w:cstheme="minorHAnsi"/>
          <w:sz w:val="24"/>
          <w:szCs w:val="24"/>
        </w:rPr>
        <w:t xml:space="preserve"> </w:t>
      </w:r>
      <w:r w:rsidR="000900F8" w:rsidRPr="008C05C7">
        <w:rPr>
          <w:rFonts w:cstheme="minorHAnsi"/>
          <w:sz w:val="24"/>
          <w:szCs w:val="24"/>
        </w:rPr>
        <w:t>occupational demand</w:t>
      </w:r>
      <w:r w:rsidR="009679B8" w:rsidRPr="008C05C7">
        <w:rPr>
          <w:rFonts w:cstheme="minorHAnsi"/>
          <w:sz w:val="24"/>
          <w:szCs w:val="24"/>
        </w:rPr>
        <w:t xml:space="preserve"> </w:t>
      </w:r>
      <w:r w:rsidR="007C00E9" w:rsidRPr="008C05C7">
        <w:rPr>
          <w:rFonts w:cstheme="minorHAnsi"/>
          <w:sz w:val="24"/>
          <w:szCs w:val="24"/>
        </w:rPr>
        <w:t>of</w:t>
      </w:r>
      <w:r w:rsidR="009679B8" w:rsidRPr="008C05C7">
        <w:rPr>
          <w:rFonts w:cstheme="minorHAnsi"/>
          <w:sz w:val="24"/>
          <w:szCs w:val="24"/>
        </w:rPr>
        <w:t xml:space="preserve"> data </w:t>
      </w:r>
      <w:r w:rsidR="00F467ED" w:rsidRPr="008C05C7">
        <w:rPr>
          <w:rFonts w:cstheme="minorHAnsi"/>
          <w:sz w:val="24"/>
          <w:szCs w:val="24"/>
        </w:rPr>
        <w:t>analyti</w:t>
      </w:r>
      <w:r w:rsidR="007C00E9" w:rsidRPr="008C05C7">
        <w:rPr>
          <w:rFonts w:cstheme="minorHAnsi"/>
          <w:sz w:val="24"/>
          <w:szCs w:val="24"/>
        </w:rPr>
        <w:t>cs</w:t>
      </w:r>
      <w:r w:rsidR="009679B8" w:rsidRPr="008C05C7">
        <w:rPr>
          <w:rFonts w:cstheme="minorHAnsi"/>
          <w:sz w:val="24"/>
          <w:szCs w:val="24"/>
        </w:rPr>
        <w:t xml:space="preserve"> </w:t>
      </w:r>
      <w:r w:rsidR="003A7348" w:rsidRPr="008C05C7">
        <w:rPr>
          <w:rFonts w:cstheme="minorHAnsi"/>
          <w:sz w:val="24"/>
          <w:szCs w:val="24"/>
        </w:rPr>
        <w:t>for</w:t>
      </w:r>
      <w:r w:rsidR="009679B8" w:rsidRPr="008C05C7">
        <w:rPr>
          <w:rFonts w:cstheme="minorHAnsi"/>
          <w:sz w:val="24"/>
          <w:szCs w:val="24"/>
        </w:rPr>
        <w:t xml:space="preserve"> </w:t>
      </w:r>
      <w:r w:rsidR="00F467ED" w:rsidRPr="008C05C7">
        <w:rPr>
          <w:rFonts w:cstheme="minorHAnsi"/>
          <w:sz w:val="24"/>
          <w:szCs w:val="24"/>
        </w:rPr>
        <w:t xml:space="preserve">institutional </w:t>
      </w:r>
      <w:r w:rsidR="009679B8" w:rsidRPr="008C05C7">
        <w:rPr>
          <w:rFonts w:cstheme="minorHAnsi"/>
          <w:sz w:val="24"/>
          <w:szCs w:val="24"/>
        </w:rPr>
        <w:t>decision-making</w:t>
      </w:r>
      <w:r w:rsidR="00165DA0" w:rsidRPr="008C05C7">
        <w:rPr>
          <w:rFonts w:cstheme="minorHAnsi"/>
          <w:sz w:val="24"/>
          <w:szCs w:val="24"/>
        </w:rPr>
        <w:t xml:space="preserve">, </w:t>
      </w:r>
      <w:r w:rsidR="003A7348" w:rsidRPr="008C05C7">
        <w:rPr>
          <w:rFonts w:cstheme="minorHAnsi"/>
          <w:sz w:val="24"/>
          <w:szCs w:val="24"/>
        </w:rPr>
        <w:t xml:space="preserve">the problem </w:t>
      </w:r>
      <w:r w:rsidR="00960B52" w:rsidRPr="008C05C7">
        <w:rPr>
          <w:rFonts w:cstheme="minorHAnsi"/>
          <w:sz w:val="24"/>
          <w:szCs w:val="24"/>
        </w:rPr>
        <w:t xml:space="preserve">of </w:t>
      </w:r>
      <w:r w:rsidR="00F467ED" w:rsidRPr="008C05C7">
        <w:rPr>
          <w:rFonts w:cstheme="minorHAnsi"/>
          <w:sz w:val="24"/>
          <w:szCs w:val="24"/>
        </w:rPr>
        <w:t xml:space="preserve">understaffed </w:t>
      </w:r>
      <w:r w:rsidR="00960B52" w:rsidRPr="008C05C7">
        <w:rPr>
          <w:rFonts w:cstheme="minorHAnsi"/>
          <w:sz w:val="24"/>
          <w:szCs w:val="24"/>
        </w:rPr>
        <w:t>institutions</w:t>
      </w:r>
      <w:r w:rsidR="00813B45" w:rsidRPr="008C05C7">
        <w:rPr>
          <w:rFonts w:cstheme="minorHAnsi"/>
          <w:sz w:val="24"/>
          <w:szCs w:val="24"/>
        </w:rPr>
        <w:t>,</w:t>
      </w:r>
      <w:r w:rsidR="00AB6F3D" w:rsidRPr="008C05C7">
        <w:rPr>
          <w:rFonts w:cstheme="minorHAnsi"/>
          <w:sz w:val="24"/>
          <w:szCs w:val="24"/>
        </w:rPr>
        <w:t xml:space="preserve"> </w:t>
      </w:r>
      <w:r w:rsidR="00C94EBD" w:rsidRPr="008C05C7">
        <w:rPr>
          <w:rFonts w:cstheme="minorHAnsi"/>
          <w:sz w:val="24"/>
          <w:szCs w:val="24"/>
        </w:rPr>
        <w:t>the role of visual analytics</w:t>
      </w:r>
      <w:r w:rsidR="00264DA8" w:rsidRPr="008C05C7">
        <w:rPr>
          <w:rFonts w:cstheme="minorHAnsi"/>
          <w:sz w:val="24"/>
          <w:szCs w:val="24"/>
        </w:rPr>
        <w:t xml:space="preserve"> for institutional decision-making</w:t>
      </w:r>
      <w:r w:rsidR="007211F3" w:rsidRPr="008C05C7">
        <w:rPr>
          <w:rFonts w:cstheme="minorHAnsi"/>
          <w:sz w:val="24"/>
          <w:szCs w:val="24"/>
        </w:rPr>
        <w:t xml:space="preserve">, </w:t>
      </w:r>
      <w:r w:rsidR="00407A02" w:rsidRPr="008C05C7">
        <w:rPr>
          <w:rFonts w:cstheme="minorHAnsi"/>
          <w:sz w:val="24"/>
          <w:szCs w:val="24"/>
        </w:rPr>
        <w:t>problem statement</w:t>
      </w:r>
      <w:r w:rsidR="00086BE4" w:rsidRPr="008C05C7">
        <w:rPr>
          <w:rFonts w:cstheme="minorHAnsi"/>
          <w:sz w:val="24"/>
          <w:szCs w:val="24"/>
        </w:rPr>
        <w:t xml:space="preserve">, </w:t>
      </w:r>
      <w:r w:rsidR="00407A02" w:rsidRPr="008C05C7">
        <w:rPr>
          <w:rFonts w:cstheme="minorHAnsi"/>
          <w:sz w:val="24"/>
          <w:szCs w:val="24"/>
        </w:rPr>
        <w:t xml:space="preserve">study purpose, </w:t>
      </w:r>
      <w:r w:rsidR="00165DA0" w:rsidRPr="008C05C7">
        <w:rPr>
          <w:rFonts w:cstheme="minorHAnsi"/>
          <w:sz w:val="24"/>
          <w:szCs w:val="24"/>
        </w:rPr>
        <w:t>as well as</w:t>
      </w:r>
      <w:r w:rsidR="007A73A3" w:rsidRPr="008C05C7">
        <w:rPr>
          <w:rFonts w:cstheme="minorHAnsi"/>
          <w:sz w:val="24"/>
          <w:szCs w:val="24"/>
        </w:rPr>
        <w:t xml:space="preserve"> study </w:t>
      </w:r>
      <w:r w:rsidR="00150348" w:rsidRPr="008C05C7">
        <w:rPr>
          <w:rFonts w:cstheme="minorHAnsi"/>
          <w:sz w:val="24"/>
          <w:szCs w:val="24"/>
        </w:rPr>
        <w:t xml:space="preserve">limitations </w:t>
      </w:r>
      <w:r w:rsidR="007A73A3" w:rsidRPr="008C05C7">
        <w:rPr>
          <w:rFonts w:cstheme="minorHAnsi"/>
          <w:sz w:val="24"/>
          <w:szCs w:val="24"/>
        </w:rPr>
        <w:t xml:space="preserve">were </w:t>
      </w:r>
      <w:r w:rsidR="005830EB" w:rsidRPr="008C05C7">
        <w:rPr>
          <w:rFonts w:cstheme="minorHAnsi"/>
          <w:sz w:val="24"/>
          <w:szCs w:val="24"/>
        </w:rPr>
        <w:t>discussed</w:t>
      </w:r>
      <w:r w:rsidR="008D15FD" w:rsidRPr="008C05C7">
        <w:rPr>
          <w:rFonts w:cstheme="minorHAnsi"/>
          <w:sz w:val="24"/>
          <w:szCs w:val="24"/>
        </w:rPr>
        <w:t>.</w:t>
      </w:r>
      <w:r w:rsidRPr="008C05C7">
        <w:rPr>
          <w:rFonts w:cstheme="minorHAnsi"/>
          <w:sz w:val="24"/>
          <w:szCs w:val="24"/>
        </w:rPr>
        <w:t xml:space="preserve"> The following chapter </w:t>
      </w:r>
      <w:r w:rsidR="000900F8" w:rsidRPr="008C05C7">
        <w:rPr>
          <w:rFonts w:cstheme="minorHAnsi"/>
          <w:sz w:val="24"/>
          <w:szCs w:val="24"/>
        </w:rPr>
        <w:t>provide</w:t>
      </w:r>
      <w:r w:rsidR="00E10593" w:rsidRPr="008C05C7">
        <w:rPr>
          <w:rFonts w:cstheme="minorHAnsi"/>
          <w:sz w:val="24"/>
          <w:szCs w:val="24"/>
        </w:rPr>
        <w:t>s</w:t>
      </w:r>
      <w:r w:rsidRPr="008C05C7">
        <w:rPr>
          <w:rFonts w:cstheme="minorHAnsi"/>
          <w:sz w:val="24"/>
          <w:szCs w:val="24"/>
        </w:rPr>
        <w:t xml:space="preserve"> </w:t>
      </w:r>
      <w:r w:rsidR="00165DA0" w:rsidRPr="008C05C7">
        <w:rPr>
          <w:rFonts w:cstheme="minorHAnsi"/>
          <w:sz w:val="24"/>
          <w:szCs w:val="24"/>
        </w:rPr>
        <w:t>a comprehensive</w:t>
      </w:r>
      <w:r w:rsidRPr="008C05C7">
        <w:rPr>
          <w:rFonts w:cstheme="minorHAnsi"/>
          <w:sz w:val="24"/>
          <w:szCs w:val="24"/>
        </w:rPr>
        <w:t xml:space="preserve"> literature review </w:t>
      </w:r>
      <w:r w:rsidR="00BD40D3" w:rsidRPr="008C05C7">
        <w:rPr>
          <w:rFonts w:cstheme="minorHAnsi"/>
          <w:sz w:val="24"/>
          <w:szCs w:val="24"/>
        </w:rPr>
        <w:t>pertaining to</w:t>
      </w:r>
      <w:r w:rsidRPr="008C05C7">
        <w:rPr>
          <w:rFonts w:cstheme="minorHAnsi"/>
          <w:sz w:val="24"/>
          <w:szCs w:val="24"/>
        </w:rPr>
        <w:t xml:space="preserve"> </w:t>
      </w:r>
      <w:r w:rsidR="009962C3" w:rsidRPr="008C05C7">
        <w:rPr>
          <w:rFonts w:cstheme="minorHAnsi"/>
          <w:sz w:val="24"/>
          <w:szCs w:val="24"/>
        </w:rPr>
        <w:t xml:space="preserve">the utilization of </w:t>
      </w:r>
      <w:r w:rsidR="0078052B" w:rsidRPr="008C05C7">
        <w:rPr>
          <w:rFonts w:cstheme="minorHAnsi"/>
          <w:sz w:val="24"/>
          <w:szCs w:val="24"/>
        </w:rPr>
        <w:t xml:space="preserve">data analytics </w:t>
      </w:r>
      <w:r w:rsidR="005830EB" w:rsidRPr="008C05C7">
        <w:rPr>
          <w:rFonts w:cstheme="minorHAnsi"/>
          <w:sz w:val="24"/>
          <w:szCs w:val="24"/>
        </w:rPr>
        <w:t>in higher education</w:t>
      </w:r>
      <w:r w:rsidR="00E10593" w:rsidRPr="008C05C7">
        <w:rPr>
          <w:rFonts w:cstheme="minorHAnsi"/>
          <w:sz w:val="24"/>
          <w:szCs w:val="24"/>
        </w:rPr>
        <w:t xml:space="preserve">. Chapter 3 presents </w:t>
      </w:r>
      <w:r w:rsidR="005830EB" w:rsidRPr="008C05C7">
        <w:rPr>
          <w:rFonts w:cstheme="minorHAnsi"/>
          <w:sz w:val="24"/>
          <w:szCs w:val="24"/>
        </w:rPr>
        <w:t>the</w:t>
      </w:r>
      <w:r w:rsidR="008C07D8" w:rsidRPr="008C05C7">
        <w:rPr>
          <w:rFonts w:cstheme="minorHAnsi"/>
          <w:sz w:val="24"/>
          <w:szCs w:val="24"/>
        </w:rPr>
        <w:t xml:space="preserve"> overall</w:t>
      </w:r>
      <w:r w:rsidR="005830EB" w:rsidRPr="008C05C7">
        <w:rPr>
          <w:rFonts w:cstheme="minorHAnsi"/>
          <w:sz w:val="24"/>
          <w:szCs w:val="24"/>
        </w:rPr>
        <w:t xml:space="preserve"> research design and methodology of this study. </w:t>
      </w:r>
    </w:p>
    <w:p w14:paraId="0B93124F" w14:textId="17417375" w:rsidR="00BD69C7" w:rsidRDefault="00BD69C7" w:rsidP="007C00E9">
      <w:pPr>
        <w:spacing w:after="0" w:line="480" w:lineRule="auto"/>
        <w:rPr>
          <w:rFonts w:cstheme="minorHAnsi"/>
          <w:sz w:val="24"/>
          <w:szCs w:val="24"/>
        </w:rPr>
      </w:pPr>
    </w:p>
    <w:p w14:paraId="44F70AFF" w14:textId="431AE833" w:rsidR="009F5C53" w:rsidRDefault="009F5C53" w:rsidP="007C00E9">
      <w:pPr>
        <w:spacing w:after="0" w:line="480" w:lineRule="auto"/>
        <w:rPr>
          <w:rFonts w:cstheme="minorHAnsi"/>
          <w:sz w:val="24"/>
          <w:szCs w:val="24"/>
        </w:rPr>
      </w:pPr>
    </w:p>
    <w:p w14:paraId="7A4ABF18" w14:textId="2092025E" w:rsidR="009F5C53" w:rsidRDefault="009F5C53" w:rsidP="007C00E9">
      <w:pPr>
        <w:spacing w:after="0" w:line="480" w:lineRule="auto"/>
        <w:rPr>
          <w:rFonts w:cstheme="minorHAnsi"/>
          <w:sz w:val="24"/>
          <w:szCs w:val="24"/>
        </w:rPr>
      </w:pPr>
    </w:p>
    <w:p w14:paraId="1C71935D" w14:textId="23264A02" w:rsidR="009F5C53" w:rsidRDefault="009F5C53" w:rsidP="007C00E9">
      <w:pPr>
        <w:spacing w:after="0" w:line="480" w:lineRule="auto"/>
        <w:rPr>
          <w:rFonts w:cstheme="minorHAnsi"/>
          <w:sz w:val="24"/>
          <w:szCs w:val="24"/>
        </w:rPr>
      </w:pPr>
    </w:p>
    <w:p w14:paraId="0EF1E248" w14:textId="7DC796F7" w:rsidR="00425F81" w:rsidRDefault="00425F81" w:rsidP="007C00E9">
      <w:pPr>
        <w:spacing w:after="0" w:line="480" w:lineRule="auto"/>
        <w:rPr>
          <w:rFonts w:cstheme="minorHAnsi"/>
          <w:sz w:val="24"/>
          <w:szCs w:val="24"/>
        </w:rPr>
      </w:pPr>
    </w:p>
    <w:p w14:paraId="6CF77E42" w14:textId="6DB3A5FB" w:rsidR="00425F81" w:rsidRDefault="00425F81" w:rsidP="007C00E9">
      <w:pPr>
        <w:spacing w:after="0" w:line="480" w:lineRule="auto"/>
        <w:rPr>
          <w:rFonts w:cstheme="minorHAnsi"/>
          <w:sz w:val="24"/>
          <w:szCs w:val="24"/>
        </w:rPr>
      </w:pPr>
    </w:p>
    <w:p w14:paraId="1FF37FB4" w14:textId="5B76D70F" w:rsidR="00425F81" w:rsidRDefault="00425F81" w:rsidP="007C00E9">
      <w:pPr>
        <w:spacing w:after="0" w:line="480" w:lineRule="auto"/>
        <w:rPr>
          <w:rFonts w:cstheme="minorHAnsi"/>
          <w:sz w:val="24"/>
          <w:szCs w:val="24"/>
        </w:rPr>
      </w:pPr>
    </w:p>
    <w:p w14:paraId="79253CE7" w14:textId="77777777" w:rsidR="00425F81" w:rsidRDefault="00425F81" w:rsidP="007C00E9">
      <w:pPr>
        <w:spacing w:after="0" w:line="480" w:lineRule="auto"/>
        <w:rPr>
          <w:rFonts w:cstheme="minorHAnsi"/>
          <w:sz w:val="24"/>
          <w:szCs w:val="24"/>
        </w:rPr>
      </w:pPr>
    </w:p>
    <w:p w14:paraId="4344E28A" w14:textId="44B3984E" w:rsidR="009F5C53" w:rsidRDefault="009F5C53" w:rsidP="007C00E9">
      <w:pPr>
        <w:spacing w:after="0" w:line="480" w:lineRule="auto"/>
        <w:rPr>
          <w:rFonts w:cstheme="minorHAnsi"/>
          <w:sz w:val="24"/>
          <w:szCs w:val="24"/>
        </w:rPr>
      </w:pPr>
    </w:p>
    <w:p w14:paraId="38E6CFD0" w14:textId="09BF327C" w:rsidR="009F5C53" w:rsidRDefault="009F5C53" w:rsidP="007C00E9">
      <w:pPr>
        <w:spacing w:after="0" w:line="480" w:lineRule="auto"/>
        <w:rPr>
          <w:rFonts w:cstheme="minorHAnsi"/>
          <w:sz w:val="24"/>
          <w:szCs w:val="24"/>
        </w:rPr>
      </w:pPr>
    </w:p>
    <w:p w14:paraId="0700834F" w14:textId="39BA3362" w:rsidR="009F5C53" w:rsidRDefault="009F5C53" w:rsidP="007C00E9">
      <w:pPr>
        <w:spacing w:after="0" w:line="480" w:lineRule="auto"/>
        <w:rPr>
          <w:rFonts w:cstheme="minorHAnsi"/>
          <w:sz w:val="24"/>
          <w:szCs w:val="24"/>
        </w:rPr>
      </w:pPr>
    </w:p>
    <w:p w14:paraId="609B314E" w14:textId="01118168" w:rsidR="00AC7ABF" w:rsidRPr="008C05C7" w:rsidRDefault="00DF27EC" w:rsidP="00DF27EC">
      <w:pPr>
        <w:pStyle w:val="Heading1"/>
        <w:jc w:val="center"/>
        <w:rPr>
          <w:b/>
          <w:bCs/>
          <w:szCs w:val="24"/>
        </w:rPr>
      </w:pPr>
      <w:bookmarkStart w:id="16" w:name="_Toc77593115"/>
      <w:r w:rsidRPr="008C05C7">
        <w:rPr>
          <w:b/>
          <w:bCs/>
          <w:szCs w:val="24"/>
        </w:rPr>
        <w:lastRenderedPageBreak/>
        <w:t xml:space="preserve">Chapter 2 </w:t>
      </w:r>
      <w:r w:rsidR="00E94E7D" w:rsidRPr="008C05C7">
        <w:rPr>
          <w:b/>
          <w:bCs/>
          <w:szCs w:val="24"/>
        </w:rPr>
        <w:t>Literature Review</w:t>
      </w:r>
      <w:bookmarkEnd w:id="16"/>
    </w:p>
    <w:p w14:paraId="53366758" w14:textId="7802B350" w:rsidR="008D2FDD" w:rsidRPr="008C05C7" w:rsidRDefault="00FE7615" w:rsidP="00FE7615">
      <w:pPr>
        <w:spacing w:after="0" w:line="480" w:lineRule="auto"/>
        <w:ind w:firstLine="720"/>
        <w:rPr>
          <w:rFonts w:cstheme="minorHAnsi"/>
          <w:sz w:val="24"/>
          <w:szCs w:val="24"/>
        </w:rPr>
      </w:pPr>
      <w:r w:rsidRPr="008C05C7">
        <w:rPr>
          <w:rFonts w:cstheme="minorHAnsi"/>
          <w:sz w:val="24"/>
          <w:szCs w:val="24"/>
        </w:rPr>
        <w:t xml:space="preserve">The following </w:t>
      </w:r>
      <w:r w:rsidR="0030621D" w:rsidRPr="008C05C7">
        <w:rPr>
          <w:rFonts w:cstheme="minorHAnsi"/>
          <w:sz w:val="24"/>
          <w:szCs w:val="24"/>
        </w:rPr>
        <w:t>chapter</w:t>
      </w:r>
      <w:r w:rsidRPr="008C05C7">
        <w:rPr>
          <w:rFonts w:cstheme="minorHAnsi"/>
          <w:sz w:val="24"/>
          <w:szCs w:val="24"/>
        </w:rPr>
        <w:t xml:space="preserve"> provide</w:t>
      </w:r>
      <w:r w:rsidR="0030621D" w:rsidRPr="008C05C7">
        <w:rPr>
          <w:rFonts w:cstheme="minorHAnsi"/>
          <w:sz w:val="24"/>
          <w:szCs w:val="24"/>
        </w:rPr>
        <w:t>s</w:t>
      </w:r>
      <w:r w:rsidRPr="008C05C7">
        <w:rPr>
          <w:rFonts w:cstheme="minorHAnsi"/>
          <w:sz w:val="24"/>
          <w:szCs w:val="24"/>
        </w:rPr>
        <w:t xml:space="preserve"> </w:t>
      </w:r>
      <w:r w:rsidR="0030621D" w:rsidRPr="008C05C7">
        <w:rPr>
          <w:rFonts w:cstheme="minorHAnsi"/>
          <w:sz w:val="24"/>
          <w:szCs w:val="24"/>
        </w:rPr>
        <w:t xml:space="preserve">a </w:t>
      </w:r>
      <w:r w:rsidRPr="008C05C7">
        <w:rPr>
          <w:rFonts w:cstheme="minorHAnsi"/>
          <w:sz w:val="24"/>
          <w:szCs w:val="24"/>
        </w:rPr>
        <w:t xml:space="preserve">literature </w:t>
      </w:r>
      <w:r w:rsidR="002D3545" w:rsidRPr="008C05C7">
        <w:rPr>
          <w:rFonts w:cstheme="minorHAnsi"/>
          <w:sz w:val="24"/>
          <w:szCs w:val="24"/>
        </w:rPr>
        <w:t xml:space="preserve">review </w:t>
      </w:r>
      <w:r w:rsidR="007C5DDD" w:rsidRPr="008C05C7">
        <w:rPr>
          <w:rFonts w:cstheme="minorHAnsi"/>
          <w:sz w:val="24"/>
          <w:szCs w:val="24"/>
        </w:rPr>
        <w:t xml:space="preserve">of research </w:t>
      </w:r>
      <w:r w:rsidR="007D0182" w:rsidRPr="008C05C7">
        <w:rPr>
          <w:rFonts w:cstheme="minorHAnsi"/>
          <w:sz w:val="24"/>
          <w:szCs w:val="24"/>
        </w:rPr>
        <w:t>related to the impact of data analytic systems on institutional decision-making</w:t>
      </w:r>
      <w:r w:rsidR="009A0AD5" w:rsidRPr="008C05C7">
        <w:rPr>
          <w:rFonts w:cstheme="minorHAnsi"/>
          <w:sz w:val="24"/>
          <w:szCs w:val="24"/>
        </w:rPr>
        <w:t xml:space="preserve"> in higher education</w:t>
      </w:r>
      <w:r w:rsidR="007D0182" w:rsidRPr="008C05C7">
        <w:rPr>
          <w:rFonts w:cstheme="minorHAnsi"/>
          <w:sz w:val="24"/>
          <w:szCs w:val="24"/>
        </w:rPr>
        <w:t>.</w:t>
      </w:r>
      <w:r w:rsidR="00AD008D" w:rsidRPr="008C05C7">
        <w:rPr>
          <w:rFonts w:cstheme="minorHAnsi"/>
          <w:sz w:val="24"/>
          <w:szCs w:val="24"/>
        </w:rPr>
        <w:t xml:space="preserve"> The literature review will begin </w:t>
      </w:r>
      <w:r w:rsidR="00645C69" w:rsidRPr="008C05C7">
        <w:rPr>
          <w:rFonts w:cstheme="minorHAnsi"/>
          <w:sz w:val="24"/>
          <w:szCs w:val="24"/>
        </w:rPr>
        <w:t xml:space="preserve">by </w:t>
      </w:r>
      <w:r w:rsidR="00FF1EE4" w:rsidRPr="008C05C7">
        <w:rPr>
          <w:rFonts w:cstheme="minorHAnsi"/>
          <w:sz w:val="24"/>
          <w:szCs w:val="24"/>
        </w:rPr>
        <w:t>providing</w:t>
      </w:r>
      <w:r w:rsidR="00AD008D" w:rsidRPr="008C05C7">
        <w:rPr>
          <w:rFonts w:cstheme="minorHAnsi"/>
          <w:sz w:val="24"/>
          <w:szCs w:val="24"/>
        </w:rPr>
        <w:t xml:space="preserve"> </w:t>
      </w:r>
      <w:r w:rsidR="00FF1EE4" w:rsidRPr="008C05C7">
        <w:rPr>
          <w:rFonts w:cstheme="minorHAnsi"/>
          <w:sz w:val="24"/>
          <w:szCs w:val="24"/>
        </w:rPr>
        <w:t>a</w:t>
      </w:r>
      <w:r w:rsidR="00EE5361" w:rsidRPr="008C05C7">
        <w:rPr>
          <w:rFonts w:cstheme="minorHAnsi"/>
          <w:sz w:val="24"/>
          <w:szCs w:val="24"/>
        </w:rPr>
        <w:t xml:space="preserve"> general </w:t>
      </w:r>
      <w:r w:rsidR="007C5DDD" w:rsidRPr="008C05C7">
        <w:rPr>
          <w:rFonts w:cstheme="minorHAnsi"/>
          <w:sz w:val="24"/>
          <w:szCs w:val="24"/>
        </w:rPr>
        <w:t>description</w:t>
      </w:r>
      <w:r w:rsidR="00DC647F" w:rsidRPr="008C05C7">
        <w:rPr>
          <w:rFonts w:cstheme="minorHAnsi"/>
          <w:sz w:val="24"/>
          <w:szCs w:val="24"/>
        </w:rPr>
        <w:t>,</w:t>
      </w:r>
      <w:r w:rsidR="00EE5361" w:rsidRPr="008C05C7">
        <w:rPr>
          <w:rFonts w:cstheme="minorHAnsi"/>
          <w:sz w:val="24"/>
          <w:szCs w:val="24"/>
        </w:rPr>
        <w:t xml:space="preserve"> </w:t>
      </w:r>
      <w:r w:rsidR="007C5DDD" w:rsidRPr="008C05C7">
        <w:rPr>
          <w:rFonts w:cstheme="minorHAnsi"/>
          <w:sz w:val="24"/>
          <w:szCs w:val="24"/>
        </w:rPr>
        <w:t>as well as the</w:t>
      </w:r>
      <w:r w:rsidR="00EE5361" w:rsidRPr="008C05C7">
        <w:rPr>
          <w:rFonts w:cstheme="minorHAnsi"/>
          <w:sz w:val="24"/>
          <w:szCs w:val="24"/>
        </w:rPr>
        <w:t xml:space="preserve"> </w:t>
      </w:r>
      <w:r w:rsidR="00DC647F" w:rsidRPr="008C05C7">
        <w:rPr>
          <w:rFonts w:cstheme="minorHAnsi"/>
          <w:sz w:val="24"/>
          <w:szCs w:val="24"/>
        </w:rPr>
        <w:t>beneficial</w:t>
      </w:r>
      <w:r w:rsidR="007C5DDD" w:rsidRPr="008C05C7">
        <w:rPr>
          <w:rFonts w:cstheme="minorHAnsi"/>
          <w:sz w:val="24"/>
          <w:szCs w:val="24"/>
        </w:rPr>
        <w:t xml:space="preserve"> </w:t>
      </w:r>
      <w:r w:rsidR="00EE5361" w:rsidRPr="008C05C7">
        <w:rPr>
          <w:rFonts w:cstheme="minorHAnsi"/>
          <w:sz w:val="24"/>
          <w:szCs w:val="24"/>
        </w:rPr>
        <w:t>use</w:t>
      </w:r>
      <w:r w:rsidR="007C5DDD" w:rsidRPr="008C05C7">
        <w:rPr>
          <w:rFonts w:cstheme="minorHAnsi"/>
          <w:sz w:val="24"/>
          <w:szCs w:val="24"/>
        </w:rPr>
        <w:t>s</w:t>
      </w:r>
      <w:r w:rsidR="00C6692D" w:rsidRPr="008C05C7">
        <w:rPr>
          <w:rFonts w:cstheme="minorHAnsi"/>
          <w:sz w:val="24"/>
          <w:szCs w:val="24"/>
        </w:rPr>
        <w:t xml:space="preserve"> of </w:t>
      </w:r>
      <w:r w:rsidR="00AD008D" w:rsidRPr="008C05C7">
        <w:rPr>
          <w:rFonts w:cstheme="minorHAnsi"/>
          <w:sz w:val="24"/>
          <w:szCs w:val="24"/>
        </w:rPr>
        <w:t xml:space="preserve">data analytics </w:t>
      </w:r>
      <w:r w:rsidR="00917A2C" w:rsidRPr="008C05C7">
        <w:rPr>
          <w:rFonts w:cstheme="minorHAnsi"/>
          <w:sz w:val="24"/>
          <w:szCs w:val="24"/>
        </w:rPr>
        <w:t>with</w:t>
      </w:r>
      <w:r w:rsidR="00AD008D" w:rsidRPr="008C05C7">
        <w:rPr>
          <w:rFonts w:cstheme="minorHAnsi"/>
          <w:sz w:val="24"/>
          <w:szCs w:val="24"/>
        </w:rPr>
        <w:t xml:space="preserve"> institutional decision-making</w:t>
      </w:r>
      <w:r w:rsidR="00645C69" w:rsidRPr="008C05C7">
        <w:rPr>
          <w:rFonts w:cstheme="minorHAnsi"/>
          <w:sz w:val="24"/>
          <w:szCs w:val="24"/>
        </w:rPr>
        <w:t xml:space="preserve">. </w:t>
      </w:r>
      <w:r w:rsidR="007C5DDD" w:rsidRPr="008C05C7">
        <w:rPr>
          <w:rFonts w:cstheme="minorHAnsi"/>
          <w:sz w:val="24"/>
          <w:szCs w:val="24"/>
        </w:rPr>
        <w:t xml:space="preserve">The </w:t>
      </w:r>
      <w:r w:rsidR="002A03EC" w:rsidRPr="008C05C7">
        <w:rPr>
          <w:rFonts w:cstheme="minorHAnsi"/>
          <w:sz w:val="24"/>
          <w:szCs w:val="24"/>
        </w:rPr>
        <w:t xml:space="preserve">next section of </w:t>
      </w:r>
      <w:r w:rsidR="00FF1EE4" w:rsidRPr="008C05C7">
        <w:rPr>
          <w:rFonts w:cstheme="minorHAnsi"/>
          <w:sz w:val="24"/>
          <w:szCs w:val="24"/>
        </w:rPr>
        <w:t>this</w:t>
      </w:r>
      <w:r w:rsidR="002A03EC" w:rsidRPr="008C05C7">
        <w:rPr>
          <w:rFonts w:cstheme="minorHAnsi"/>
          <w:sz w:val="24"/>
          <w:szCs w:val="24"/>
        </w:rPr>
        <w:t xml:space="preserve"> </w:t>
      </w:r>
      <w:r w:rsidR="00FF1EE4" w:rsidRPr="008C05C7">
        <w:rPr>
          <w:rFonts w:cstheme="minorHAnsi"/>
          <w:sz w:val="24"/>
          <w:szCs w:val="24"/>
        </w:rPr>
        <w:t>literature</w:t>
      </w:r>
      <w:r w:rsidR="002A03EC" w:rsidRPr="008C05C7">
        <w:rPr>
          <w:rFonts w:cstheme="minorHAnsi"/>
          <w:sz w:val="24"/>
          <w:szCs w:val="24"/>
        </w:rPr>
        <w:t xml:space="preserve"> </w:t>
      </w:r>
      <w:r w:rsidR="00917A2C" w:rsidRPr="008C05C7">
        <w:rPr>
          <w:rFonts w:cstheme="minorHAnsi"/>
          <w:sz w:val="24"/>
          <w:szCs w:val="24"/>
        </w:rPr>
        <w:t xml:space="preserve">review </w:t>
      </w:r>
      <w:r w:rsidR="002A03EC" w:rsidRPr="008C05C7">
        <w:rPr>
          <w:rFonts w:cstheme="minorHAnsi"/>
          <w:sz w:val="24"/>
          <w:szCs w:val="24"/>
        </w:rPr>
        <w:t xml:space="preserve">will examine </w:t>
      </w:r>
      <w:r w:rsidR="00C11E9F" w:rsidRPr="008C05C7">
        <w:rPr>
          <w:rFonts w:cstheme="minorHAnsi"/>
          <w:sz w:val="24"/>
          <w:szCs w:val="24"/>
        </w:rPr>
        <w:t>the</w:t>
      </w:r>
      <w:r w:rsidR="00A53007" w:rsidRPr="008C05C7">
        <w:rPr>
          <w:rFonts w:cstheme="minorHAnsi"/>
          <w:sz w:val="24"/>
          <w:szCs w:val="24"/>
        </w:rPr>
        <w:t xml:space="preserve"> </w:t>
      </w:r>
      <w:r w:rsidR="00AB012E" w:rsidRPr="008C05C7">
        <w:rPr>
          <w:rFonts w:cstheme="minorHAnsi"/>
          <w:sz w:val="24"/>
          <w:szCs w:val="24"/>
        </w:rPr>
        <w:t>skepticism</w:t>
      </w:r>
      <w:r w:rsidR="002A03EC" w:rsidRPr="008C05C7">
        <w:rPr>
          <w:rFonts w:cstheme="minorHAnsi"/>
          <w:sz w:val="24"/>
          <w:szCs w:val="24"/>
        </w:rPr>
        <w:t xml:space="preserve"> of </w:t>
      </w:r>
      <w:r w:rsidR="00917A2C" w:rsidRPr="008C05C7">
        <w:rPr>
          <w:rFonts w:cstheme="minorHAnsi"/>
          <w:sz w:val="24"/>
          <w:szCs w:val="24"/>
        </w:rPr>
        <w:t xml:space="preserve">some </w:t>
      </w:r>
      <w:r w:rsidR="002A03EC" w:rsidRPr="008C05C7">
        <w:rPr>
          <w:rFonts w:cstheme="minorHAnsi"/>
          <w:sz w:val="24"/>
          <w:szCs w:val="24"/>
        </w:rPr>
        <w:t xml:space="preserve">institutional administrators </w:t>
      </w:r>
      <w:r w:rsidR="008E0D65" w:rsidRPr="008C05C7">
        <w:rPr>
          <w:rFonts w:cstheme="minorHAnsi"/>
          <w:sz w:val="24"/>
          <w:szCs w:val="24"/>
        </w:rPr>
        <w:t>with respect to</w:t>
      </w:r>
      <w:r w:rsidR="00FF1EE4" w:rsidRPr="008C05C7">
        <w:rPr>
          <w:rFonts w:cstheme="minorHAnsi"/>
          <w:sz w:val="24"/>
          <w:szCs w:val="24"/>
        </w:rPr>
        <w:t xml:space="preserve"> </w:t>
      </w:r>
      <w:r w:rsidR="00E51754" w:rsidRPr="008C05C7">
        <w:rPr>
          <w:rFonts w:cstheme="minorHAnsi"/>
          <w:sz w:val="24"/>
          <w:szCs w:val="24"/>
        </w:rPr>
        <w:t xml:space="preserve">the effectiveness of </w:t>
      </w:r>
      <w:r w:rsidR="00FF1EE4" w:rsidRPr="008C05C7">
        <w:rPr>
          <w:rFonts w:cstheme="minorHAnsi"/>
          <w:sz w:val="24"/>
          <w:szCs w:val="24"/>
        </w:rPr>
        <w:t xml:space="preserve">academic analytics </w:t>
      </w:r>
      <w:r w:rsidR="00E51754" w:rsidRPr="008C05C7">
        <w:rPr>
          <w:rFonts w:cstheme="minorHAnsi"/>
          <w:sz w:val="24"/>
          <w:szCs w:val="24"/>
        </w:rPr>
        <w:t xml:space="preserve">with </w:t>
      </w:r>
      <w:r w:rsidR="00177E61" w:rsidRPr="008C05C7">
        <w:rPr>
          <w:rFonts w:cstheme="minorHAnsi"/>
          <w:sz w:val="24"/>
          <w:szCs w:val="24"/>
        </w:rPr>
        <w:t>decision-making</w:t>
      </w:r>
      <w:r w:rsidR="00AB012E" w:rsidRPr="008C05C7">
        <w:rPr>
          <w:rFonts w:cstheme="minorHAnsi"/>
          <w:sz w:val="24"/>
          <w:szCs w:val="24"/>
        </w:rPr>
        <w:t xml:space="preserve">. This section will also </w:t>
      </w:r>
      <w:r w:rsidR="00FF1EE4" w:rsidRPr="008C05C7">
        <w:rPr>
          <w:rFonts w:cstheme="minorHAnsi"/>
          <w:sz w:val="24"/>
          <w:szCs w:val="24"/>
        </w:rPr>
        <w:t xml:space="preserve">distinguish between data-driven </w:t>
      </w:r>
      <w:r w:rsidR="00AB012E" w:rsidRPr="008C05C7">
        <w:rPr>
          <w:rFonts w:cstheme="minorHAnsi"/>
          <w:sz w:val="24"/>
          <w:szCs w:val="24"/>
        </w:rPr>
        <w:t>and</w:t>
      </w:r>
      <w:r w:rsidR="00FF1EE4" w:rsidRPr="008C05C7">
        <w:rPr>
          <w:rFonts w:cstheme="minorHAnsi"/>
          <w:sz w:val="24"/>
          <w:szCs w:val="24"/>
        </w:rPr>
        <w:t xml:space="preserve"> data</w:t>
      </w:r>
      <w:r w:rsidR="00D03003" w:rsidRPr="008C05C7">
        <w:rPr>
          <w:rFonts w:cstheme="minorHAnsi"/>
          <w:sz w:val="24"/>
          <w:szCs w:val="24"/>
        </w:rPr>
        <w:t>-</w:t>
      </w:r>
      <w:r w:rsidR="00FF1EE4" w:rsidRPr="008C05C7">
        <w:rPr>
          <w:rFonts w:cstheme="minorHAnsi"/>
          <w:sz w:val="24"/>
          <w:szCs w:val="24"/>
        </w:rPr>
        <w:t>informed decision</w:t>
      </w:r>
      <w:r w:rsidR="00E51754" w:rsidRPr="008C05C7">
        <w:rPr>
          <w:rFonts w:cstheme="minorHAnsi"/>
          <w:sz w:val="24"/>
          <w:szCs w:val="24"/>
        </w:rPr>
        <w:t>-</w:t>
      </w:r>
      <w:r w:rsidR="00FF1EE4" w:rsidRPr="008C05C7">
        <w:rPr>
          <w:rFonts w:cstheme="minorHAnsi"/>
          <w:sz w:val="24"/>
          <w:szCs w:val="24"/>
        </w:rPr>
        <w:t xml:space="preserve">making. </w:t>
      </w:r>
      <w:r w:rsidR="00B229A5" w:rsidRPr="008C05C7">
        <w:rPr>
          <w:rFonts w:cstheme="minorHAnsi"/>
          <w:sz w:val="24"/>
          <w:szCs w:val="24"/>
        </w:rPr>
        <w:t>Subsequently, t</w:t>
      </w:r>
      <w:r w:rsidR="00D03003" w:rsidRPr="008C05C7">
        <w:rPr>
          <w:rFonts w:cstheme="minorHAnsi"/>
          <w:sz w:val="24"/>
          <w:szCs w:val="24"/>
        </w:rPr>
        <w:t xml:space="preserve">his </w:t>
      </w:r>
      <w:r w:rsidR="00C93004" w:rsidRPr="008C05C7">
        <w:rPr>
          <w:rFonts w:cstheme="minorHAnsi"/>
          <w:sz w:val="24"/>
          <w:szCs w:val="24"/>
        </w:rPr>
        <w:t>chapter</w:t>
      </w:r>
      <w:r w:rsidR="00D03003" w:rsidRPr="008C05C7">
        <w:rPr>
          <w:rFonts w:cstheme="minorHAnsi"/>
          <w:sz w:val="24"/>
          <w:szCs w:val="24"/>
        </w:rPr>
        <w:t xml:space="preserve"> will </w:t>
      </w:r>
      <w:r w:rsidR="00EA0936" w:rsidRPr="008C05C7">
        <w:rPr>
          <w:rFonts w:cstheme="minorHAnsi"/>
          <w:sz w:val="24"/>
          <w:szCs w:val="24"/>
        </w:rPr>
        <w:t xml:space="preserve">then </w:t>
      </w:r>
      <w:r w:rsidR="00D03003" w:rsidRPr="008C05C7">
        <w:rPr>
          <w:rFonts w:cstheme="minorHAnsi"/>
          <w:sz w:val="24"/>
          <w:szCs w:val="24"/>
        </w:rPr>
        <w:t>examine the challenges</w:t>
      </w:r>
      <w:r w:rsidR="001A1F09" w:rsidRPr="008C05C7">
        <w:rPr>
          <w:rFonts w:cstheme="minorHAnsi"/>
          <w:sz w:val="24"/>
          <w:szCs w:val="24"/>
        </w:rPr>
        <w:t xml:space="preserve"> </w:t>
      </w:r>
      <w:r w:rsidR="00B52C5B" w:rsidRPr="008C05C7">
        <w:rPr>
          <w:rFonts w:cstheme="minorHAnsi"/>
          <w:sz w:val="24"/>
          <w:szCs w:val="24"/>
        </w:rPr>
        <w:t>to</w:t>
      </w:r>
      <w:r w:rsidR="00D03003" w:rsidRPr="008C05C7">
        <w:rPr>
          <w:rFonts w:cstheme="minorHAnsi"/>
          <w:sz w:val="24"/>
          <w:szCs w:val="24"/>
        </w:rPr>
        <w:t xml:space="preserve"> </w:t>
      </w:r>
      <w:r w:rsidR="001A1F09" w:rsidRPr="008C05C7">
        <w:rPr>
          <w:rFonts w:cstheme="minorHAnsi"/>
          <w:sz w:val="24"/>
          <w:szCs w:val="24"/>
        </w:rPr>
        <w:t>data</w:t>
      </w:r>
      <w:r w:rsidR="00D03003" w:rsidRPr="008C05C7">
        <w:rPr>
          <w:rFonts w:cstheme="minorHAnsi"/>
          <w:sz w:val="24"/>
          <w:szCs w:val="24"/>
        </w:rPr>
        <w:t xml:space="preserve"> utilization, sharing, and collaboration due </w:t>
      </w:r>
      <w:r w:rsidR="007549F8" w:rsidRPr="008C05C7">
        <w:rPr>
          <w:rFonts w:cstheme="minorHAnsi"/>
          <w:sz w:val="24"/>
          <w:szCs w:val="24"/>
        </w:rPr>
        <w:t>to</w:t>
      </w:r>
      <w:r w:rsidR="001A1F09" w:rsidRPr="008C05C7">
        <w:rPr>
          <w:rFonts w:cstheme="minorHAnsi"/>
          <w:sz w:val="24"/>
          <w:szCs w:val="24"/>
        </w:rPr>
        <w:t xml:space="preserve"> both the</w:t>
      </w:r>
      <w:r w:rsidR="007549F8" w:rsidRPr="008C05C7">
        <w:rPr>
          <w:rFonts w:cstheme="minorHAnsi"/>
          <w:sz w:val="24"/>
          <w:szCs w:val="24"/>
        </w:rPr>
        <w:t xml:space="preserve"> individual ability of IR </w:t>
      </w:r>
      <w:r w:rsidR="00700AB4" w:rsidRPr="008C05C7">
        <w:rPr>
          <w:rFonts w:cstheme="minorHAnsi"/>
          <w:sz w:val="24"/>
          <w:szCs w:val="24"/>
        </w:rPr>
        <w:t>professionals</w:t>
      </w:r>
      <w:r w:rsidR="007549F8" w:rsidRPr="008C05C7">
        <w:rPr>
          <w:rFonts w:cstheme="minorHAnsi"/>
          <w:sz w:val="24"/>
          <w:szCs w:val="24"/>
        </w:rPr>
        <w:t xml:space="preserve"> and </w:t>
      </w:r>
      <w:r w:rsidR="00112382" w:rsidRPr="008C05C7">
        <w:rPr>
          <w:rFonts w:cstheme="minorHAnsi"/>
          <w:sz w:val="24"/>
          <w:szCs w:val="24"/>
        </w:rPr>
        <w:t xml:space="preserve">from </w:t>
      </w:r>
      <w:r w:rsidR="007549F8" w:rsidRPr="008C05C7">
        <w:rPr>
          <w:rFonts w:cstheme="minorHAnsi"/>
          <w:sz w:val="24"/>
          <w:szCs w:val="24"/>
        </w:rPr>
        <w:t xml:space="preserve">the influence </w:t>
      </w:r>
      <w:r w:rsidR="00112382" w:rsidRPr="008C05C7">
        <w:rPr>
          <w:rFonts w:cstheme="minorHAnsi"/>
          <w:sz w:val="24"/>
          <w:szCs w:val="24"/>
        </w:rPr>
        <w:t>of</w:t>
      </w:r>
      <w:r w:rsidR="007549F8" w:rsidRPr="008C05C7">
        <w:rPr>
          <w:rFonts w:cstheme="minorHAnsi"/>
          <w:sz w:val="24"/>
          <w:szCs w:val="24"/>
        </w:rPr>
        <w:t xml:space="preserve"> </w:t>
      </w:r>
      <w:r w:rsidR="00B229A5" w:rsidRPr="008C05C7">
        <w:rPr>
          <w:rFonts w:cstheme="minorHAnsi"/>
          <w:sz w:val="24"/>
          <w:szCs w:val="24"/>
        </w:rPr>
        <w:t xml:space="preserve">their </w:t>
      </w:r>
      <w:r w:rsidR="007549F8" w:rsidRPr="008C05C7">
        <w:rPr>
          <w:rFonts w:cstheme="minorHAnsi"/>
          <w:sz w:val="24"/>
          <w:szCs w:val="24"/>
        </w:rPr>
        <w:t xml:space="preserve">institutional culture. </w:t>
      </w:r>
    </w:p>
    <w:p w14:paraId="16942EAC" w14:textId="536AC008" w:rsidR="007D0182" w:rsidRPr="008C05C7" w:rsidRDefault="00CE6B39" w:rsidP="00FE7615">
      <w:pPr>
        <w:spacing w:after="0" w:line="480" w:lineRule="auto"/>
        <w:ind w:firstLine="720"/>
        <w:rPr>
          <w:rFonts w:cstheme="minorHAnsi"/>
          <w:sz w:val="24"/>
          <w:szCs w:val="24"/>
        </w:rPr>
      </w:pPr>
      <w:r w:rsidRPr="008C05C7">
        <w:rPr>
          <w:rFonts w:cstheme="minorHAnsi"/>
          <w:sz w:val="24"/>
          <w:szCs w:val="24"/>
        </w:rPr>
        <w:t>T</w:t>
      </w:r>
      <w:r w:rsidR="005D57A2" w:rsidRPr="008C05C7">
        <w:rPr>
          <w:rFonts w:cstheme="minorHAnsi"/>
          <w:sz w:val="24"/>
          <w:szCs w:val="24"/>
        </w:rPr>
        <w:t xml:space="preserve">his </w:t>
      </w:r>
      <w:r w:rsidR="00174FAF" w:rsidRPr="008C05C7">
        <w:rPr>
          <w:rFonts w:cstheme="minorHAnsi"/>
          <w:sz w:val="24"/>
          <w:szCs w:val="24"/>
        </w:rPr>
        <w:t>literature</w:t>
      </w:r>
      <w:r w:rsidR="005D57A2" w:rsidRPr="008C05C7">
        <w:rPr>
          <w:rFonts w:cstheme="minorHAnsi"/>
          <w:sz w:val="24"/>
          <w:szCs w:val="24"/>
        </w:rPr>
        <w:t xml:space="preserve"> </w:t>
      </w:r>
      <w:r w:rsidRPr="008C05C7">
        <w:rPr>
          <w:rFonts w:cstheme="minorHAnsi"/>
          <w:sz w:val="24"/>
          <w:szCs w:val="24"/>
        </w:rPr>
        <w:t xml:space="preserve">review </w:t>
      </w:r>
      <w:r w:rsidR="005D57A2" w:rsidRPr="008C05C7">
        <w:rPr>
          <w:rFonts w:cstheme="minorHAnsi"/>
          <w:sz w:val="24"/>
          <w:szCs w:val="24"/>
        </w:rPr>
        <w:t xml:space="preserve">will </w:t>
      </w:r>
      <w:r w:rsidRPr="008C05C7">
        <w:rPr>
          <w:rFonts w:cstheme="minorHAnsi"/>
          <w:sz w:val="24"/>
          <w:szCs w:val="24"/>
        </w:rPr>
        <w:t xml:space="preserve">also </w:t>
      </w:r>
      <w:r w:rsidR="005D57A2" w:rsidRPr="008C05C7">
        <w:rPr>
          <w:rFonts w:cstheme="minorHAnsi"/>
          <w:sz w:val="24"/>
          <w:szCs w:val="24"/>
        </w:rPr>
        <w:t>outline the unique solutions provided by v</w:t>
      </w:r>
      <w:r w:rsidR="00744735" w:rsidRPr="008C05C7">
        <w:rPr>
          <w:rFonts w:cstheme="minorHAnsi"/>
          <w:sz w:val="24"/>
          <w:szCs w:val="24"/>
        </w:rPr>
        <w:t xml:space="preserve">isual analytics </w:t>
      </w:r>
      <w:r w:rsidR="005D57A2" w:rsidRPr="008C05C7">
        <w:rPr>
          <w:rFonts w:cstheme="minorHAnsi"/>
          <w:sz w:val="24"/>
          <w:szCs w:val="24"/>
        </w:rPr>
        <w:t xml:space="preserve">systems </w:t>
      </w:r>
      <w:r w:rsidR="008E0D65" w:rsidRPr="008C05C7">
        <w:rPr>
          <w:rFonts w:cstheme="minorHAnsi"/>
          <w:sz w:val="24"/>
          <w:szCs w:val="24"/>
        </w:rPr>
        <w:t>with respect to</w:t>
      </w:r>
      <w:r w:rsidR="00744735" w:rsidRPr="008C05C7">
        <w:rPr>
          <w:rFonts w:cstheme="minorHAnsi"/>
          <w:sz w:val="24"/>
          <w:szCs w:val="24"/>
        </w:rPr>
        <w:t xml:space="preserve"> </w:t>
      </w:r>
      <w:r w:rsidR="005D57A2" w:rsidRPr="008C05C7">
        <w:rPr>
          <w:rFonts w:cstheme="minorHAnsi"/>
          <w:sz w:val="24"/>
          <w:szCs w:val="24"/>
        </w:rPr>
        <w:t xml:space="preserve">data utilization, sharing, and collaboration both individually and institutionally. </w:t>
      </w:r>
      <w:r w:rsidR="004A0AD8" w:rsidRPr="008C05C7">
        <w:rPr>
          <w:rFonts w:cstheme="minorHAnsi"/>
          <w:sz w:val="24"/>
          <w:szCs w:val="24"/>
        </w:rPr>
        <w:t xml:space="preserve">Finally, </w:t>
      </w:r>
      <w:r w:rsidR="00C5210B" w:rsidRPr="008C05C7">
        <w:rPr>
          <w:rFonts w:cstheme="minorHAnsi"/>
          <w:sz w:val="24"/>
          <w:szCs w:val="24"/>
        </w:rPr>
        <w:t xml:space="preserve">this </w:t>
      </w:r>
      <w:r w:rsidR="00F53123" w:rsidRPr="008C05C7">
        <w:rPr>
          <w:rFonts w:cstheme="minorHAnsi"/>
          <w:sz w:val="24"/>
          <w:szCs w:val="24"/>
        </w:rPr>
        <w:t>literature review</w:t>
      </w:r>
      <w:r w:rsidR="00DB469F" w:rsidRPr="008C05C7">
        <w:rPr>
          <w:rFonts w:cstheme="minorHAnsi"/>
          <w:sz w:val="24"/>
          <w:szCs w:val="24"/>
        </w:rPr>
        <w:t xml:space="preserve"> </w:t>
      </w:r>
      <w:r w:rsidR="000A19FA" w:rsidRPr="008C05C7">
        <w:rPr>
          <w:rFonts w:cstheme="minorHAnsi"/>
          <w:sz w:val="24"/>
          <w:szCs w:val="24"/>
        </w:rPr>
        <w:t>will conclude by</w:t>
      </w:r>
      <w:r w:rsidR="004A0AD8" w:rsidRPr="008C05C7">
        <w:rPr>
          <w:rFonts w:cstheme="minorHAnsi"/>
          <w:sz w:val="24"/>
          <w:szCs w:val="24"/>
        </w:rPr>
        <w:t xml:space="preserve"> </w:t>
      </w:r>
      <w:r w:rsidR="009C2449" w:rsidRPr="008C05C7">
        <w:rPr>
          <w:rFonts w:cstheme="minorHAnsi"/>
          <w:sz w:val="24"/>
          <w:szCs w:val="24"/>
        </w:rPr>
        <w:t xml:space="preserve">explaining how the </w:t>
      </w:r>
      <w:r w:rsidR="00A87974" w:rsidRPr="008C05C7">
        <w:rPr>
          <w:rFonts w:cstheme="minorHAnsi"/>
          <w:sz w:val="24"/>
          <w:szCs w:val="24"/>
        </w:rPr>
        <w:t>perspectives</w:t>
      </w:r>
      <w:r w:rsidR="009C2449" w:rsidRPr="008C05C7">
        <w:rPr>
          <w:rFonts w:cstheme="minorHAnsi"/>
          <w:sz w:val="24"/>
          <w:szCs w:val="24"/>
        </w:rPr>
        <w:t xml:space="preserve"> of IR </w:t>
      </w:r>
      <w:r w:rsidR="00700AB4" w:rsidRPr="008C05C7">
        <w:rPr>
          <w:rFonts w:cstheme="minorHAnsi"/>
          <w:sz w:val="24"/>
          <w:szCs w:val="24"/>
        </w:rPr>
        <w:t>professionals</w:t>
      </w:r>
      <w:r w:rsidR="009C2449" w:rsidRPr="008C05C7">
        <w:rPr>
          <w:rFonts w:cstheme="minorHAnsi"/>
          <w:sz w:val="24"/>
          <w:szCs w:val="24"/>
        </w:rPr>
        <w:t xml:space="preserve"> </w:t>
      </w:r>
      <w:r w:rsidR="00C5210B" w:rsidRPr="008C05C7">
        <w:rPr>
          <w:rFonts w:cstheme="minorHAnsi"/>
          <w:sz w:val="24"/>
          <w:szCs w:val="24"/>
        </w:rPr>
        <w:t>regarding</w:t>
      </w:r>
      <w:r w:rsidR="00DB469F" w:rsidRPr="008C05C7">
        <w:rPr>
          <w:rFonts w:cstheme="minorHAnsi"/>
          <w:sz w:val="24"/>
          <w:szCs w:val="24"/>
        </w:rPr>
        <w:t xml:space="preserve"> the impact</w:t>
      </w:r>
      <w:r w:rsidR="0007035A" w:rsidRPr="008C05C7">
        <w:rPr>
          <w:rFonts w:cstheme="minorHAnsi"/>
          <w:sz w:val="24"/>
          <w:szCs w:val="24"/>
        </w:rPr>
        <w:t xml:space="preserve"> </w:t>
      </w:r>
      <w:r w:rsidR="009C2449" w:rsidRPr="008C05C7">
        <w:rPr>
          <w:rFonts w:cstheme="minorHAnsi"/>
          <w:sz w:val="24"/>
          <w:szCs w:val="24"/>
        </w:rPr>
        <w:t>data analytical systems on</w:t>
      </w:r>
      <w:r w:rsidR="0007035A" w:rsidRPr="008C05C7">
        <w:rPr>
          <w:rFonts w:cstheme="minorHAnsi"/>
          <w:sz w:val="24"/>
          <w:szCs w:val="24"/>
        </w:rPr>
        <w:t xml:space="preserve"> institutional decision-making </w:t>
      </w:r>
      <w:r w:rsidR="00DB469F" w:rsidRPr="008C05C7">
        <w:rPr>
          <w:rFonts w:cstheme="minorHAnsi"/>
          <w:sz w:val="24"/>
          <w:szCs w:val="24"/>
        </w:rPr>
        <w:t xml:space="preserve">will be interpreted </w:t>
      </w:r>
      <w:r w:rsidR="004A0AD8" w:rsidRPr="008C05C7">
        <w:rPr>
          <w:rFonts w:cstheme="minorHAnsi"/>
          <w:sz w:val="24"/>
          <w:szCs w:val="24"/>
        </w:rPr>
        <w:t>through</w:t>
      </w:r>
      <w:r w:rsidR="0007035A" w:rsidRPr="008C05C7">
        <w:rPr>
          <w:rFonts w:cstheme="minorHAnsi"/>
          <w:sz w:val="24"/>
          <w:szCs w:val="24"/>
        </w:rPr>
        <w:t xml:space="preserve"> two, corresponding theoretical frameworks: Knowledge Management</w:t>
      </w:r>
      <w:r w:rsidR="00AF1699" w:rsidRPr="008C05C7">
        <w:rPr>
          <w:rFonts w:cstheme="minorHAnsi"/>
          <w:sz w:val="24"/>
          <w:szCs w:val="24"/>
        </w:rPr>
        <w:t xml:space="preserve"> Theory</w:t>
      </w:r>
      <w:r w:rsidR="000C4574" w:rsidRPr="008C05C7">
        <w:rPr>
          <w:rFonts w:cstheme="minorHAnsi"/>
          <w:sz w:val="24"/>
          <w:szCs w:val="24"/>
        </w:rPr>
        <w:t>,</w:t>
      </w:r>
      <w:r w:rsidR="0007035A" w:rsidRPr="008C05C7">
        <w:rPr>
          <w:rFonts w:cstheme="minorHAnsi"/>
          <w:sz w:val="24"/>
          <w:szCs w:val="24"/>
        </w:rPr>
        <w:t xml:space="preserve"> </w:t>
      </w:r>
      <w:r w:rsidR="002B5BBF" w:rsidRPr="008C05C7">
        <w:rPr>
          <w:rFonts w:cstheme="minorHAnsi"/>
          <w:sz w:val="24"/>
          <w:szCs w:val="24"/>
        </w:rPr>
        <w:t>as it pertains</w:t>
      </w:r>
      <w:r w:rsidR="00896638" w:rsidRPr="008C05C7">
        <w:rPr>
          <w:rFonts w:cstheme="minorHAnsi"/>
          <w:sz w:val="24"/>
          <w:szCs w:val="24"/>
        </w:rPr>
        <w:t xml:space="preserve"> to</w:t>
      </w:r>
      <w:r w:rsidR="00B964A1" w:rsidRPr="008C05C7">
        <w:rPr>
          <w:rFonts w:cstheme="minorHAnsi"/>
          <w:sz w:val="24"/>
          <w:szCs w:val="24"/>
        </w:rPr>
        <w:t xml:space="preserve"> </w:t>
      </w:r>
      <w:r w:rsidR="00183F1E" w:rsidRPr="008C05C7">
        <w:rPr>
          <w:rFonts w:cstheme="minorHAnsi"/>
          <w:sz w:val="24"/>
          <w:szCs w:val="24"/>
        </w:rPr>
        <w:t xml:space="preserve">the </w:t>
      </w:r>
      <w:r w:rsidR="002B2DF3" w:rsidRPr="008C05C7">
        <w:rPr>
          <w:rFonts w:cstheme="minorHAnsi"/>
          <w:sz w:val="24"/>
          <w:szCs w:val="24"/>
        </w:rPr>
        <w:t>perspectives</w:t>
      </w:r>
      <w:r w:rsidR="00183F1E" w:rsidRPr="008C05C7">
        <w:rPr>
          <w:rFonts w:cstheme="minorHAnsi"/>
          <w:sz w:val="24"/>
          <w:szCs w:val="24"/>
        </w:rPr>
        <w:t xml:space="preserve"> of IR </w:t>
      </w:r>
      <w:r w:rsidR="00700AB4" w:rsidRPr="008C05C7">
        <w:rPr>
          <w:rFonts w:cstheme="minorHAnsi"/>
          <w:sz w:val="24"/>
          <w:szCs w:val="24"/>
        </w:rPr>
        <w:t>professionals</w:t>
      </w:r>
      <w:r w:rsidR="00183F1E" w:rsidRPr="008C05C7">
        <w:rPr>
          <w:rFonts w:cstheme="minorHAnsi"/>
          <w:sz w:val="24"/>
          <w:szCs w:val="24"/>
        </w:rPr>
        <w:t xml:space="preserve"> </w:t>
      </w:r>
      <w:r w:rsidR="00585AA2" w:rsidRPr="008C05C7">
        <w:rPr>
          <w:rFonts w:cstheme="minorHAnsi"/>
          <w:sz w:val="24"/>
          <w:szCs w:val="24"/>
        </w:rPr>
        <w:t>concerning</w:t>
      </w:r>
      <w:r w:rsidR="002B2DF3" w:rsidRPr="008C05C7">
        <w:rPr>
          <w:rFonts w:cstheme="minorHAnsi"/>
          <w:sz w:val="24"/>
          <w:szCs w:val="24"/>
        </w:rPr>
        <w:t xml:space="preserve"> their ability </w:t>
      </w:r>
      <w:r w:rsidR="00183F1E" w:rsidRPr="008C05C7">
        <w:rPr>
          <w:rFonts w:cstheme="minorHAnsi"/>
          <w:sz w:val="24"/>
          <w:szCs w:val="24"/>
        </w:rPr>
        <w:t xml:space="preserve">with </w:t>
      </w:r>
      <w:r w:rsidR="00B964A1" w:rsidRPr="008C05C7">
        <w:rPr>
          <w:rFonts w:cstheme="minorHAnsi"/>
          <w:sz w:val="24"/>
          <w:szCs w:val="24"/>
        </w:rPr>
        <w:t>data utilization, sharing, and collaboration</w:t>
      </w:r>
      <w:r w:rsidR="00183F1E" w:rsidRPr="008C05C7">
        <w:rPr>
          <w:rFonts w:cstheme="minorHAnsi"/>
          <w:sz w:val="24"/>
          <w:szCs w:val="24"/>
        </w:rPr>
        <w:t xml:space="preserve"> for institutional decision-making</w:t>
      </w:r>
      <w:r w:rsidR="00B964A1" w:rsidRPr="008C05C7">
        <w:rPr>
          <w:rFonts w:cstheme="minorHAnsi"/>
          <w:sz w:val="24"/>
          <w:szCs w:val="24"/>
        </w:rPr>
        <w:t xml:space="preserve">, </w:t>
      </w:r>
      <w:r w:rsidR="0007035A" w:rsidRPr="008C05C7">
        <w:rPr>
          <w:rFonts w:cstheme="minorHAnsi"/>
          <w:sz w:val="24"/>
          <w:szCs w:val="24"/>
        </w:rPr>
        <w:t xml:space="preserve">and </w:t>
      </w:r>
      <w:r w:rsidR="00EA1AB6" w:rsidRPr="008C05C7">
        <w:rPr>
          <w:rFonts w:cstheme="minorHAnsi"/>
          <w:sz w:val="24"/>
          <w:szCs w:val="24"/>
        </w:rPr>
        <w:t xml:space="preserve">Organizational Culture Theory, </w:t>
      </w:r>
      <w:r w:rsidR="007E681C" w:rsidRPr="008C05C7">
        <w:rPr>
          <w:rFonts w:cstheme="minorHAnsi"/>
          <w:sz w:val="24"/>
          <w:szCs w:val="24"/>
        </w:rPr>
        <w:t xml:space="preserve">how </w:t>
      </w:r>
      <w:r w:rsidR="00275DA3" w:rsidRPr="008C05C7">
        <w:rPr>
          <w:rFonts w:cstheme="minorHAnsi"/>
          <w:sz w:val="24"/>
          <w:szCs w:val="24"/>
        </w:rPr>
        <w:t xml:space="preserve">ultimately </w:t>
      </w:r>
      <w:r w:rsidR="002B5324" w:rsidRPr="008C05C7">
        <w:rPr>
          <w:rFonts w:cstheme="minorHAnsi"/>
          <w:sz w:val="24"/>
          <w:szCs w:val="24"/>
        </w:rPr>
        <w:t xml:space="preserve">the </w:t>
      </w:r>
      <w:r w:rsidR="00A13468" w:rsidRPr="008C05C7">
        <w:rPr>
          <w:rFonts w:cstheme="minorHAnsi"/>
          <w:sz w:val="24"/>
          <w:szCs w:val="24"/>
        </w:rPr>
        <w:t xml:space="preserve">knowledge management </w:t>
      </w:r>
      <w:r w:rsidR="002B5324" w:rsidRPr="008C05C7">
        <w:rPr>
          <w:rFonts w:cstheme="minorHAnsi"/>
          <w:sz w:val="24"/>
          <w:szCs w:val="24"/>
        </w:rPr>
        <w:t xml:space="preserve">of IR </w:t>
      </w:r>
      <w:r w:rsidR="00700AB4" w:rsidRPr="008C05C7">
        <w:rPr>
          <w:rFonts w:cstheme="minorHAnsi"/>
          <w:sz w:val="24"/>
          <w:szCs w:val="24"/>
        </w:rPr>
        <w:t>professionals</w:t>
      </w:r>
      <w:r w:rsidR="002B5324" w:rsidRPr="008C05C7">
        <w:rPr>
          <w:rFonts w:cstheme="minorHAnsi"/>
          <w:sz w:val="24"/>
          <w:szCs w:val="24"/>
        </w:rPr>
        <w:t xml:space="preserve"> is</w:t>
      </w:r>
      <w:r w:rsidR="00B964A1" w:rsidRPr="008C05C7">
        <w:rPr>
          <w:rFonts w:cstheme="minorHAnsi"/>
          <w:sz w:val="24"/>
          <w:szCs w:val="24"/>
        </w:rPr>
        <w:t xml:space="preserve"> </w:t>
      </w:r>
      <w:r w:rsidR="0024407E" w:rsidRPr="008C05C7">
        <w:rPr>
          <w:rFonts w:cstheme="minorHAnsi"/>
          <w:sz w:val="24"/>
          <w:szCs w:val="24"/>
        </w:rPr>
        <w:t>influenced by</w:t>
      </w:r>
      <w:r w:rsidR="008D2FDD" w:rsidRPr="008C05C7">
        <w:rPr>
          <w:rFonts w:cstheme="minorHAnsi"/>
          <w:sz w:val="24"/>
          <w:szCs w:val="24"/>
        </w:rPr>
        <w:t xml:space="preserve"> their institutional culture</w:t>
      </w:r>
      <w:r w:rsidR="0007035A" w:rsidRPr="008C05C7">
        <w:rPr>
          <w:rFonts w:cstheme="minorHAnsi"/>
          <w:sz w:val="24"/>
          <w:szCs w:val="24"/>
        </w:rPr>
        <w:t xml:space="preserve">. </w:t>
      </w:r>
    </w:p>
    <w:p w14:paraId="3F0E9ADA" w14:textId="57089B01" w:rsidR="00DF27EC" w:rsidRPr="008C05C7" w:rsidRDefault="00F6509E" w:rsidP="00AC7ABF">
      <w:pPr>
        <w:pStyle w:val="Heading2"/>
        <w:rPr>
          <w:b/>
          <w:bCs/>
          <w:szCs w:val="24"/>
        </w:rPr>
      </w:pPr>
      <w:bookmarkStart w:id="17" w:name="_Toc77593116"/>
      <w:r w:rsidRPr="008C05C7">
        <w:rPr>
          <w:b/>
          <w:bCs/>
          <w:szCs w:val="24"/>
        </w:rPr>
        <w:t>Academic</w:t>
      </w:r>
      <w:r w:rsidR="003F7CE5" w:rsidRPr="008C05C7">
        <w:rPr>
          <w:b/>
          <w:bCs/>
          <w:szCs w:val="24"/>
        </w:rPr>
        <w:t xml:space="preserve"> </w:t>
      </w:r>
      <w:r w:rsidR="00DF27EC" w:rsidRPr="008C05C7">
        <w:rPr>
          <w:b/>
          <w:bCs/>
          <w:szCs w:val="24"/>
        </w:rPr>
        <w:t>Analytics</w:t>
      </w:r>
      <w:r w:rsidR="003F7CE5" w:rsidRPr="008C05C7">
        <w:rPr>
          <w:b/>
          <w:bCs/>
          <w:szCs w:val="24"/>
        </w:rPr>
        <w:t xml:space="preserve"> </w:t>
      </w:r>
      <w:r w:rsidR="00DF27EC" w:rsidRPr="008C05C7">
        <w:rPr>
          <w:b/>
          <w:bCs/>
          <w:szCs w:val="24"/>
        </w:rPr>
        <w:t>in Higher Education</w:t>
      </w:r>
      <w:bookmarkEnd w:id="17"/>
    </w:p>
    <w:p w14:paraId="26CA8C99" w14:textId="50A052D2" w:rsidR="002E38C8" w:rsidRPr="008C05C7" w:rsidRDefault="00FC3F01" w:rsidP="00DF27EC">
      <w:pPr>
        <w:snapToGrid w:val="0"/>
        <w:spacing w:after="0" w:line="480" w:lineRule="auto"/>
        <w:ind w:firstLine="720"/>
        <w:rPr>
          <w:sz w:val="24"/>
          <w:szCs w:val="24"/>
        </w:rPr>
      </w:pPr>
      <w:r w:rsidRPr="008C05C7">
        <w:rPr>
          <w:sz w:val="24"/>
          <w:szCs w:val="24"/>
        </w:rPr>
        <w:t>R</w:t>
      </w:r>
      <w:r w:rsidR="00835163" w:rsidRPr="008C05C7">
        <w:rPr>
          <w:sz w:val="24"/>
          <w:szCs w:val="24"/>
        </w:rPr>
        <w:t xml:space="preserve">esearch </w:t>
      </w:r>
      <w:r w:rsidR="00F973DE" w:rsidRPr="008C05C7">
        <w:rPr>
          <w:sz w:val="24"/>
          <w:szCs w:val="24"/>
        </w:rPr>
        <w:t>that</w:t>
      </w:r>
      <w:r w:rsidR="00D610DE" w:rsidRPr="008C05C7">
        <w:rPr>
          <w:sz w:val="24"/>
          <w:szCs w:val="24"/>
        </w:rPr>
        <w:t xml:space="preserve"> </w:t>
      </w:r>
      <w:r w:rsidR="00FB70C4" w:rsidRPr="008C05C7">
        <w:rPr>
          <w:sz w:val="24"/>
          <w:szCs w:val="24"/>
        </w:rPr>
        <w:t>examines</w:t>
      </w:r>
      <w:r w:rsidRPr="008C05C7">
        <w:rPr>
          <w:sz w:val="24"/>
          <w:szCs w:val="24"/>
        </w:rPr>
        <w:t xml:space="preserve"> </w:t>
      </w:r>
      <w:r w:rsidR="00C7633B" w:rsidRPr="008C05C7">
        <w:rPr>
          <w:sz w:val="24"/>
          <w:szCs w:val="24"/>
        </w:rPr>
        <w:t>the impact of d</w:t>
      </w:r>
      <w:r w:rsidRPr="008C05C7">
        <w:rPr>
          <w:sz w:val="24"/>
          <w:szCs w:val="24"/>
        </w:rPr>
        <w:t>ata analyti</w:t>
      </w:r>
      <w:r w:rsidR="00C7633B" w:rsidRPr="008C05C7">
        <w:rPr>
          <w:sz w:val="24"/>
          <w:szCs w:val="24"/>
        </w:rPr>
        <w:t xml:space="preserve">cs </w:t>
      </w:r>
      <w:r w:rsidR="00603812" w:rsidRPr="008C05C7">
        <w:rPr>
          <w:sz w:val="24"/>
          <w:szCs w:val="24"/>
        </w:rPr>
        <w:t>on</w:t>
      </w:r>
      <w:r w:rsidR="006D4595" w:rsidRPr="008C05C7">
        <w:rPr>
          <w:sz w:val="24"/>
          <w:szCs w:val="24"/>
        </w:rPr>
        <w:t xml:space="preserve"> institutional decision-making</w:t>
      </w:r>
      <w:r w:rsidR="00C7633B" w:rsidRPr="008C05C7">
        <w:rPr>
          <w:sz w:val="24"/>
          <w:szCs w:val="24"/>
        </w:rPr>
        <w:t xml:space="preserve"> in higher education</w:t>
      </w:r>
      <w:r w:rsidR="006D4595" w:rsidRPr="008C05C7">
        <w:rPr>
          <w:sz w:val="24"/>
          <w:szCs w:val="24"/>
        </w:rPr>
        <w:t xml:space="preserve"> </w:t>
      </w:r>
      <w:r w:rsidR="00DF27EC" w:rsidRPr="008C05C7">
        <w:rPr>
          <w:sz w:val="24"/>
          <w:szCs w:val="24"/>
        </w:rPr>
        <w:t xml:space="preserve">is </w:t>
      </w:r>
      <w:r w:rsidR="006D4595" w:rsidRPr="008C05C7">
        <w:rPr>
          <w:sz w:val="24"/>
          <w:szCs w:val="24"/>
        </w:rPr>
        <w:t xml:space="preserve">generally </w:t>
      </w:r>
      <w:r w:rsidR="00835163" w:rsidRPr="008C05C7">
        <w:rPr>
          <w:sz w:val="24"/>
          <w:szCs w:val="24"/>
        </w:rPr>
        <w:t>r</w:t>
      </w:r>
      <w:r w:rsidR="00DF27EC" w:rsidRPr="008C05C7">
        <w:rPr>
          <w:sz w:val="24"/>
          <w:szCs w:val="24"/>
        </w:rPr>
        <w:t xml:space="preserve">eferred to as </w:t>
      </w:r>
      <w:r w:rsidR="00515262" w:rsidRPr="008C05C7">
        <w:rPr>
          <w:sz w:val="24"/>
          <w:szCs w:val="24"/>
        </w:rPr>
        <w:t>a</w:t>
      </w:r>
      <w:r w:rsidR="00DF27EC" w:rsidRPr="008C05C7">
        <w:rPr>
          <w:sz w:val="24"/>
          <w:szCs w:val="24"/>
        </w:rPr>
        <w:t xml:space="preserve">cademic </w:t>
      </w:r>
      <w:r w:rsidR="00515262" w:rsidRPr="008C05C7">
        <w:rPr>
          <w:sz w:val="24"/>
          <w:szCs w:val="24"/>
        </w:rPr>
        <w:t>a</w:t>
      </w:r>
      <w:r w:rsidR="00DF27EC" w:rsidRPr="008C05C7">
        <w:rPr>
          <w:sz w:val="24"/>
          <w:szCs w:val="24"/>
        </w:rPr>
        <w:t>nalytics (Nguyen</w:t>
      </w:r>
      <w:r w:rsidR="00D057D8" w:rsidRPr="008C05C7">
        <w:rPr>
          <w:sz w:val="24"/>
          <w:szCs w:val="24"/>
        </w:rPr>
        <w:t xml:space="preserve"> et al.,</w:t>
      </w:r>
      <w:r w:rsidR="00DF27EC" w:rsidRPr="008C05C7">
        <w:rPr>
          <w:sz w:val="24"/>
          <w:szCs w:val="24"/>
        </w:rPr>
        <w:t xml:space="preserve"> 2020).</w:t>
      </w:r>
      <w:r w:rsidR="006600B7" w:rsidRPr="008C05C7">
        <w:rPr>
          <w:sz w:val="24"/>
          <w:szCs w:val="24"/>
        </w:rPr>
        <w:t xml:space="preserve"> Other </w:t>
      </w:r>
      <w:r w:rsidR="006600B7" w:rsidRPr="008C05C7">
        <w:rPr>
          <w:sz w:val="24"/>
          <w:szCs w:val="24"/>
        </w:rPr>
        <w:lastRenderedPageBreak/>
        <w:t>types of data analytical research in higher education include</w:t>
      </w:r>
      <w:r w:rsidR="00CA32A5" w:rsidRPr="008C05C7">
        <w:rPr>
          <w:sz w:val="24"/>
          <w:szCs w:val="24"/>
        </w:rPr>
        <w:t xml:space="preserve"> l</w:t>
      </w:r>
      <w:r w:rsidR="00A73DEC" w:rsidRPr="008C05C7">
        <w:rPr>
          <w:sz w:val="24"/>
          <w:szCs w:val="24"/>
        </w:rPr>
        <w:t>earning analytics</w:t>
      </w:r>
      <w:r w:rsidR="00DC4EFD" w:rsidRPr="008C05C7">
        <w:rPr>
          <w:sz w:val="24"/>
          <w:szCs w:val="24"/>
        </w:rPr>
        <w:t xml:space="preserve">, </w:t>
      </w:r>
      <w:r w:rsidR="00A73DEC" w:rsidRPr="008C05C7">
        <w:rPr>
          <w:sz w:val="24"/>
          <w:szCs w:val="24"/>
        </w:rPr>
        <w:t xml:space="preserve">which is </w:t>
      </w:r>
      <w:r w:rsidR="006600B7" w:rsidRPr="008C05C7">
        <w:rPr>
          <w:sz w:val="24"/>
          <w:szCs w:val="24"/>
        </w:rPr>
        <w:t xml:space="preserve">primarily </w:t>
      </w:r>
      <w:r w:rsidR="00A73DEC" w:rsidRPr="008C05C7">
        <w:rPr>
          <w:sz w:val="24"/>
          <w:szCs w:val="24"/>
        </w:rPr>
        <w:t xml:space="preserve">concerned with </w:t>
      </w:r>
      <w:r w:rsidR="00F973DE" w:rsidRPr="008C05C7">
        <w:rPr>
          <w:sz w:val="24"/>
          <w:szCs w:val="24"/>
        </w:rPr>
        <w:t>improv</w:t>
      </w:r>
      <w:r w:rsidR="00AB33B1" w:rsidRPr="008C05C7">
        <w:rPr>
          <w:sz w:val="24"/>
          <w:szCs w:val="24"/>
        </w:rPr>
        <w:t>ing</w:t>
      </w:r>
      <w:r w:rsidR="00A73DEC" w:rsidRPr="008C05C7">
        <w:rPr>
          <w:sz w:val="24"/>
          <w:szCs w:val="24"/>
        </w:rPr>
        <w:t xml:space="preserve"> learning and instruction</w:t>
      </w:r>
      <w:r w:rsidR="00295C36" w:rsidRPr="008C05C7">
        <w:rPr>
          <w:sz w:val="24"/>
          <w:szCs w:val="24"/>
        </w:rPr>
        <w:t xml:space="preserve"> (</w:t>
      </w:r>
      <w:r w:rsidR="005D24F3" w:rsidRPr="008C05C7">
        <w:rPr>
          <w:sz w:val="24"/>
          <w:szCs w:val="24"/>
        </w:rPr>
        <w:t>Aldowah, Al-Samarraie, &amp; Fauzy, 2019)</w:t>
      </w:r>
      <w:r w:rsidR="00A73DEC" w:rsidRPr="008C05C7">
        <w:rPr>
          <w:sz w:val="24"/>
          <w:szCs w:val="24"/>
        </w:rPr>
        <w:t xml:space="preserve"> </w:t>
      </w:r>
      <w:r w:rsidR="00DC4EFD" w:rsidRPr="008C05C7">
        <w:rPr>
          <w:sz w:val="24"/>
          <w:szCs w:val="24"/>
        </w:rPr>
        <w:t xml:space="preserve">and </w:t>
      </w:r>
      <w:r w:rsidR="00A73DEC" w:rsidRPr="008C05C7">
        <w:rPr>
          <w:sz w:val="24"/>
          <w:szCs w:val="24"/>
        </w:rPr>
        <w:t xml:space="preserve">educational data mining, </w:t>
      </w:r>
      <w:r w:rsidR="009624D9" w:rsidRPr="008C05C7">
        <w:rPr>
          <w:sz w:val="24"/>
          <w:szCs w:val="24"/>
        </w:rPr>
        <w:t xml:space="preserve">which is </w:t>
      </w:r>
      <w:r w:rsidR="00C34CE6" w:rsidRPr="008C05C7">
        <w:rPr>
          <w:sz w:val="24"/>
          <w:szCs w:val="24"/>
        </w:rPr>
        <w:t>the process of developing</w:t>
      </w:r>
      <w:r w:rsidR="00EC6254" w:rsidRPr="008C05C7">
        <w:rPr>
          <w:sz w:val="24"/>
          <w:szCs w:val="24"/>
        </w:rPr>
        <w:t xml:space="preserve"> new </w:t>
      </w:r>
      <w:r w:rsidR="00A73DEC" w:rsidRPr="008C05C7">
        <w:rPr>
          <w:sz w:val="24"/>
          <w:szCs w:val="24"/>
        </w:rPr>
        <w:t>methods and techniques for exploring educational data</w:t>
      </w:r>
      <w:r w:rsidR="006E560E" w:rsidRPr="008C05C7">
        <w:rPr>
          <w:sz w:val="24"/>
          <w:szCs w:val="24"/>
        </w:rPr>
        <w:t xml:space="preserve"> for </w:t>
      </w:r>
      <w:r w:rsidR="008B6E7F" w:rsidRPr="008C05C7">
        <w:rPr>
          <w:sz w:val="24"/>
          <w:szCs w:val="24"/>
        </w:rPr>
        <w:t>future</w:t>
      </w:r>
      <w:r w:rsidR="006E560E" w:rsidRPr="008C05C7">
        <w:rPr>
          <w:sz w:val="24"/>
          <w:szCs w:val="24"/>
        </w:rPr>
        <w:t xml:space="preserve"> </w:t>
      </w:r>
      <w:r w:rsidR="00D051C0" w:rsidRPr="008C05C7">
        <w:rPr>
          <w:sz w:val="24"/>
          <w:szCs w:val="24"/>
        </w:rPr>
        <w:t>academic or learning analytic</w:t>
      </w:r>
      <w:r w:rsidR="00242832" w:rsidRPr="008C05C7">
        <w:rPr>
          <w:sz w:val="24"/>
          <w:szCs w:val="24"/>
        </w:rPr>
        <w:t xml:space="preserve"> </w:t>
      </w:r>
      <w:r w:rsidR="008B6E7F" w:rsidRPr="008C05C7">
        <w:rPr>
          <w:sz w:val="24"/>
          <w:szCs w:val="24"/>
        </w:rPr>
        <w:t xml:space="preserve">studies </w:t>
      </w:r>
      <w:r w:rsidR="00242832" w:rsidRPr="008C05C7">
        <w:rPr>
          <w:sz w:val="24"/>
          <w:szCs w:val="24"/>
        </w:rPr>
        <w:t>(</w:t>
      </w:r>
      <w:r w:rsidR="00776EC5" w:rsidRPr="008C05C7">
        <w:rPr>
          <w:sz w:val="24"/>
          <w:szCs w:val="24"/>
        </w:rPr>
        <w:t>Dutt, Ismail, &amp; Herawan, T., 2017</w:t>
      </w:r>
      <w:r w:rsidR="00242832" w:rsidRPr="008C05C7">
        <w:rPr>
          <w:sz w:val="24"/>
          <w:szCs w:val="24"/>
        </w:rPr>
        <w:t>)</w:t>
      </w:r>
      <w:r w:rsidR="00A73DEC" w:rsidRPr="008C05C7">
        <w:rPr>
          <w:sz w:val="24"/>
          <w:szCs w:val="24"/>
        </w:rPr>
        <w:t>.</w:t>
      </w:r>
      <w:r w:rsidR="009624D9" w:rsidRPr="008C05C7">
        <w:rPr>
          <w:sz w:val="24"/>
          <w:szCs w:val="24"/>
        </w:rPr>
        <w:t xml:space="preserve"> T</w:t>
      </w:r>
      <w:r w:rsidR="00B001C3" w:rsidRPr="008C05C7">
        <w:rPr>
          <w:sz w:val="24"/>
          <w:szCs w:val="24"/>
        </w:rPr>
        <w:t xml:space="preserve">his </w:t>
      </w:r>
      <w:r w:rsidR="006D4595" w:rsidRPr="008C05C7">
        <w:rPr>
          <w:sz w:val="24"/>
          <w:szCs w:val="24"/>
        </w:rPr>
        <w:t>study,</w:t>
      </w:r>
      <w:r w:rsidR="00B001C3" w:rsidRPr="008C05C7">
        <w:rPr>
          <w:sz w:val="24"/>
          <w:szCs w:val="24"/>
        </w:rPr>
        <w:t xml:space="preserve"> </w:t>
      </w:r>
      <w:r w:rsidR="009624D9" w:rsidRPr="008C05C7">
        <w:rPr>
          <w:sz w:val="24"/>
          <w:szCs w:val="24"/>
        </w:rPr>
        <w:t xml:space="preserve">however, </w:t>
      </w:r>
      <w:r w:rsidR="003D3D1B" w:rsidRPr="008C05C7">
        <w:rPr>
          <w:sz w:val="24"/>
          <w:szCs w:val="24"/>
        </w:rPr>
        <w:t>will focus on</w:t>
      </w:r>
      <w:r w:rsidR="00B001C3" w:rsidRPr="008C05C7">
        <w:rPr>
          <w:sz w:val="24"/>
          <w:szCs w:val="24"/>
        </w:rPr>
        <w:t xml:space="preserve"> </w:t>
      </w:r>
      <w:r w:rsidR="00191DB8" w:rsidRPr="008C05C7">
        <w:rPr>
          <w:sz w:val="24"/>
          <w:szCs w:val="24"/>
        </w:rPr>
        <w:t xml:space="preserve">the </w:t>
      </w:r>
      <w:r w:rsidR="001E60FB" w:rsidRPr="008C05C7">
        <w:rPr>
          <w:sz w:val="24"/>
          <w:szCs w:val="24"/>
        </w:rPr>
        <w:t xml:space="preserve">functional </w:t>
      </w:r>
      <w:r w:rsidR="00191DB8" w:rsidRPr="008C05C7">
        <w:rPr>
          <w:sz w:val="24"/>
          <w:szCs w:val="24"/>
        </w:rPr>
        <w:t xml:space="preserve">impact </w:t>
      </w:r>
      <w:r w:rsidR="001611B0" w:rsidRPr="008C05C7">
        <w:rPr>
          <w:sz w:val="24"/>
          <w:szCs w:val="24"/>
        </w:rPr>
        <w:t xml:space="preserve">(rather than technical) </w:t>
      </w:r>
      <w:r w:rsidR="00191DB8" w:rsidRPr="008C05C7">
        <w:rPr>
          <w:sz w:val="24"/>
          <w:szCs w:val="24"/>
        </w:rPr>
        <w:t xml:space="preserve">of academic analytics </w:t>
      </w:r>
      <w:r w:rsidR="00816624" w:rsidRPr="008C05C7">
        <w:rPr>
          <w:sz w:val="24"/>
          <w:szCs w:val="24"/>
        </w:rPr>
        <w:t>on</w:t>
      </w:r>
      <w:r w:rsidR="00191DB8" w:rsidRPr="008C05C7">
        <w:rPr>
          <w:sz w:val="24"/>
          <w:szCs w:val="24"/>
        </w:rPr>
        <w:t xml:space="preserve"> </w:t>
      </w:r>
      <w:r w:rsidR="00965DD9" w:rsidRPr="008C05C7">
        <w:rPr>
          <w:sz w:val="24"/>
          <w:szCs w:val="24"/>
        </w:rPr>
        <w:t>institutional</w:t>
      </w:r>
      <w:r w:rsidR="00D1165C" w:rsidRPr="008C05C7">
        <w:rPr>
          <w:sz w:val="24"/>
          <w:szCs w:val="24"/>
        </w:rPr>
        <w:t xml:space="preserve"> decision-making</w:t>
      </w:r>
      <w:r w:rsidR="000A3743" w:rsidRPr="008C05C7">
        <w:rPr>
          <w:sz w:val="24"/>
          <w:szCs w:val="24"/>
        </w:rPr>
        <w:t>,</w:t>
      </w:r>
      <w:r w:rsidR="00D112C8" w:rsidRPr="008C05C7">
        <w:rPr>
          <w:sz w:val="24"/>
          <w:szCs w:val="24"/>
        </w:rPr>
        <w:t xml:space="preserve"> </w:t>
      </w:r>
      <w:r w:rsidR="00545BC5" w:rsidRPr="008C05C7">
        <w:rPr>
          <w:sz w:val="24"/>
          <w:szCs w:val="24"/>
        </w:rPr>
        <w:t>such</w:t>
      </w:r>
      <w:r w:rsidR="00F1165C" w:rsidRPr="008C05C7">
        <w:rPr>
          <w:sz w:val="24"/>
          <w:szCs w:val="24"/>
        </w:rPr>
        <w:t xml:space="preserve"> as</w:t>
      </w:r>
      <w:r w:rsidR="00E913F9" w:rsidRPr="008C05C7">
        <w:rPr>
          <w:sz w:val="24"/>
          <w:szCs w:val="24"/>
        </w:rPr>
        <w:t xml:space="preserve"> </w:t>
      </w:r>
      <w:r w:rsidR="00D45AF3" w:rsidRPr="008C05C7">
        <w:rPr>
          <w:sz w:val="24"/>
          <w:szCs w:val="24"/>
        </w:rPr>
        <w:t xml:space="preserve">the </w:t>
      </w:r>
      <w:r w:rsidR="00DF27EC" w:rsidRPr="008C05C7">
        <w:rPr>
          <w:sz w:val="24"/>
          <w:szCs w:val="24"/>
        </w:rPr>
        <w:t>business intelligence</w:t>
      </w:r>
      <w:r w:rsidR="00E913F9" w:rsidRPr="008C05C7">
        <w:rPr>
          <w:sz w:val="24"/>
          <w:szCs w:val="24"/>
        </w:rPr>
        <w:t xml:space="preserve"> </w:t>
      </w:r>
      <w:r w:rsidR="00D45AF3" w:rsidRPr="008C05C7">
        <w:rPr>
          <w:sz w:val="24"/>
          <w:szCs w:val="24"/>
        </w:rPr>
        <w:t xml:space="preserve">aspects of institutional </w:t>
      </w:r>
      <w:r w:rsidR="001A1D1A" w:rsidRPr="008C05C7">
        <w:rPr>
          <w:sz w:val="24"/>
          <w:szCs w:val="24"/>
        </w:rPr>
        <w:t>management</w:t>
      </w:r>
      <w:r w:rsidR="00D6003A" w:rsidRPr="008C05C7">
        <w:rPr>
          <w:sz w:val="24"/>
          <w:szCs w:val="24"/>
        </w:rPr>
        <w:t>,</w:t>
      </w:r>
      <w:r w:rsidR="00D45AF3" w:rsidRPr="008C05C7">
        <w:rPr>
          <w:sz w:val="24"/>
          <w:szCs w:val="24"/>
        </w:rPr>
        <w:t xml:space="preserve"> </w:t>
      </w:r>
      <w:r w:rsidR="001E60FB" w:rsidRPr="008C05C7">
        <w:rPr>
          <w:sz w:val="24"/>
          <w:szCs w:val="24"/>
        </w:rPr>
        <w:t>or</w:t>
      </w:r>
      <w:r w:rsidR="00D45AF3" w:rsidRPr="008C05C7">
        <w:rPr>
          <w:sz w:val="24"/>
          <w:szCs w:val="24"/>
        </w:rPr>
        <w:t xml:space="preserve"> the process </w:t>
      </w:r>
      <w:r w:rsidR="001A1D1A" w:rsidRPr="008C05C7">
        <w:rPr>
          <w:sz w:val="24"/>
          <w:szCs w:val="24"/>
        </w:rPr>
        <w:t xml:space="preserve">of </w:t>
      </w:r>
      <w:r w:rsidR="00DF27EC" w:rsidRPr="008C05C7">
        <w:rPr>
          <w:sz w:val="24"/>
          <w:szCs w:val="24"/>
        </w:rPr>
        <w:t xml:space="preserve">uncovering </w:t>
      </w:r>
      <w:r w:rsidR="006A6EB7" w:rsidRPr="008C05C7">
        <w:rPr>
          <w:sz w:val="24"/>
          <w:szCs w:val="24"/>
        </w:rPr>
        <w:t xml:space="preserve">academic </w:t>
      </w:r>
      <w:r w:rsidR="00DF27EC" w:rsidRPr="008C05C7">
        <w:rPr>
          <w:sz w:val="24"/>
          <w:szCs w:val="24"/>
        </w:rPr>
        <w:t xml:space="preserve">trends </w:t>
      </w:r>
      <w:r w:rsidR="001A1D1A" w:rsidRPr="008C05C7">
        <w:rPr>
          <w:sz w:val="24"/>
          <w:szCs w:val="24"/>
        </w:rPr>
        <w:t>at the institutional level of administration</w:t>
      </w:r>
      <w:r w:rsidR="00DF27EC" w:rsidRPr="008C05C7">
        <w:rPr>
          <w:sz w:val="24"/>
          <w:szCs w:val="24"/>
        </w:rPr>
        <w:t xml:space="preserve">, </w:t>
      </w:r>
      <w:r w:rsidR="001070DE" w:rsidRPr="008C05C7">
        <w:rPr>
          <w:sz w:val="24"/>
          <w:szCs w:val="24"/>
        </w:rPr>
        <w:t>such as</w:t>
      </w:r>
      <w:r w:rsidR="00DF27EC" w:rsidRPr="008C05C7">
        <w:rPr>
          <w:sz w:val="24"/>
          <w:szCs w:val="24"/>
        </w:rPr>
        <w:t xml:space="preserve"> retention and graduation rates, </w:t>
      </w:r>
      <w:r w:rsidR="001070DE" w:rsidRPr="008C05C7">
        <w:rPr>
          <w:sz w:val="24"/>
          <w:szCs w:val="24"/>
        </w:rPr>
        <w:t>or</w:t>
      </w:r>
      <w:r w:rsidR="00D112C8" w:rsidRPr="008C05C7">
        <w:rPr>
          <w:sz w:val="24"/>
          <w:szCs w:val="24"/>
        </w:rPr>
        <w:t xml:space="preserve"> </w:t>
      </w:r>
      <w:r w:rsidR="00597B3D" w:rsidRPr="008C05C7">
        <w:rPr>
          <w:sz w:val="24"/>
          <w:szCs w:val="24"/>
        </w:rPr>
        <w:t>decision-making strategy</w:t>
      </w:r>
      <w:r w:rsidR="00DF27EC" w:rsidRPr="008C05C7">
        <w:rPr>
          <w:sz w:val="24"/>
          <w:szCs w:val="24"/>
        </w:rPr>
        <w:t xml:space="preserve"> (</w:t>
      </w:r>
      <w:r w:rsidR="005D4862" w:rsidRPr="008C05C7">
        <w:rPr>
          <w:sz w:val="24"/>
          <w:szCs w:val="24"/>
        </w:rPr>
        <w:t>Chaurasia, Kodwani, Lachhwani, &amp; Ketkar, 2018</w:t>
      </w:r>
      <w:r w:rsidR="00DF27EC" w:rsidRPr="008C05C7">
        <w:rPr>
          <w:sz w:val="24"/>
          <w:szCs w:val="24"/>
        </w:rPr>
        <w:t xml:space="preserve">). </w:t>
      </w:r>
    </w:p>
    <w:p w14:paraId="18D30BA1" w14:textId="16C53ED0" w:rsidR="001D7AF1" w:rsidRPr="008C05C7" w:rsidRDefault="006B228A" w:rsidP="00742389">
      <w:pPr>
        <w:spacing w:line="480" w:lineRule="auto"/>
        <w:ind w:firstLine="720"/>
        <w:rPr>
          <w:sz w:val="24"/>
          <w:szCs w:val="24"/>
        </w:rPr>
      </w:pPr>
      <w:r w:rsidRPr="008C05C7">
        <w:rPr>
          <w:sz w:val="24"/>
          <w:szCs w:val="24"/>
        </w:rPr>
        <w:t xml:space="preserve">Academic analytics </w:t>
      </w:r>
      <w:r w:rsidR="002E1F86" w:rsidRPr="008C05C7">
        <w:rPr>
          <w:sz w:val="24"/>
          <w:szCs w:val="24"/>
        </w:rPr>
        <w:t>supports</w:t>
      </w:r>
      <w:r w:rsidRPr="008C05C7">
        <w:rPr>
          <w:sz w:val="24"/>
          <w:szCs w:val="24"/>
        </w:rPr>
        <w:t xml:space="preserve"> </w:t>
      </w:r>
      <w:r w:rsidR="000F5D99" w:rsidRPr="008C05C7">
        <w:rPr>
          <w:sz w:val="24"/>
          <w:szCs w:val="24"/>
        </w:rPr>
        <w:t>institutional decision-making on many fronts</w:t>
      </w:r>
      <w:r w:rsidR="002D5B4F" w:rsidRPr="008C05C7">
        <w:rPr>
          <w:sz w:val="24"/>
          <w:szCs w:val="24"/>
        </w:rPr>
        <w:t xml:space="preserve"> </w:t>
      </w:r>
      <w:r w:rsidR="00912324" w:rsidRPr="008C05C7">
        <w:rPr>
          <w:sz w:val="24"/>
          <w:szCs w:val="24"/>
        </w:rPr>
        <w:t>(Santos, Rodriguez, &amp; Pinto-Llorente, 2020)</w:t>
      </w:r>
      <w:r w:rsidR="00AE6DF9" w:rsidRPr="008C05C7">
        <w:rPr>
          <w:sz w:val="24"/>
          <w:szCs w:val="24"/>
        </w:rPr>
        <w:t>.</w:t>
      </w:r>
      <w:r w:rsidR="000F5D99" w:rsidRPr="008C05C7">
        <w:rPr>
          <w:sz w:val="24"/>
          <w:szCs w:val="24"/>
        </w:rPr>
        <w:t xml:space="preserve"> </w:t>
      </w:r>
      <w:r w:rsidR="00D543E4" w:rsidRPr="008C05C7">
        <w:rPr>
          <w:sz w:val="24"/>
          <w:szCs w:val="24"/>
        </w:rPr>
        <w:t>A</w:t>
      </w:r>
      <w:r w:rsidR="009C1FA0" w:rsidRPr="008C05C7">
        <w:rPr>
          <w:sz w:val="24"/>
          <w:szCs w:val="24"/>
        </w:rPr>
        <w:t xml:space="preserve">cademic analytics </w:t>
      </w:r>
      <w:r w:rsidR="00CC695A" w:rsidRPr="008C05C7">
        <w:rPr>
          <w:sz w:val="24"/>
          <w:szCs w:val="24"/>
        </w:rPr>
        <w:t xml:space="preserve">can provide </w:t>
      </w:r>
      <w:r w:rsidR="005537CD" w:rsidRPr="008C05C7">
        <w:rPr>
          <w:sz w:val="24"/>
          <w:szCs w:val="24"/>
        </w:rPr>
        <w:t>important data</w:t>
      </w:r>
      <w:r w:rsidR="00CC695A" w:rsidRPr="008C05C7">
        <w:rPr>
          <w:sz w:val="24"/>
          <w:szCs w:val="24"/>
        </w:rPr>
        <w:t xml:space="preserve"> </w:t>
      </w:r>
      <w:r w:rsidR="00D543E4" w:rsidRPr="008C05C7">
        <w:rPr>
          <w:sz w:val="24"/>
          <w:szCs w:val="24"/>
        </w:rPr>
        <w:t xml:space="preserve">to administrators </w:t>
      </w:r>
      <w:r w:rsidR="006D0D2D" w:rsidRPr="008C05C7">
        <w:rPr>
          <w:sz w:val="24"/>
          <w:szCs w:val="24"/>
        </w:rPr>
        <w:t>from</w:t>
      </w:r>
      <w:r w:rsidR="00DF27EC" w:rsidRPr="008C05C7">
        <w:rPr>
          <w:sz w:val="24"/>
          <w:szCs w:val="24"/>
        </w:rPr>
        <w:t xml:space="preserve"> a specific </w:t>
      </w:r>
      <w:r w:rsidR="00322F40" w:rsidRPr="008C05C7">
        <w:rPr>
          <w:sz w:val="24"/>
          <w:szCs w:val="24"/>
        </w:rPr>
        <w:t>set</w:t>
      </w:r>
      <w:r w:rsidR="00DF27EC" w:rsidRPr="008C05C7">
        <w:rPr>
          <w:sz w:val="24"/>
          <w:szCs w:val="24"/>
        </w:rPr>
        <w:t xml:space="preserve"> of key performance indicators (KPIs)</w:t>
      </w:r>
      <w:r w:rsidR="00672536" w:rsidRPr="008C05C7">
        <w:rPr>
          <w:sz w:val="24"/>
          <w:szCs w:val="24"/>
        </w:rPr>
        <w:t>,</w:t>
      </w:r>
      <w:r w:rsidR="00DF27EC" w:rsidRPr="008C05C7">
        <w:rPr>
          <w:sz w:val="24"/>
          <w:szCs w:val="24"/>
        </w:rPr>
        <w:t xml:space="preserve"> </w:t>
      </w:r>
      <w:r w:rsidR="001F34C0" w:rsidRPr="008C05C7">
        <w:rPr>
          <w:sz w:val="24"/>
          <w:szCs w:val="24"/>
        </w:rPr>
        <w:t>such as</w:t>
      </w:r>
      <w:r w:rsidR="00916531" w:rsidRPr="008C05C7">
        <w:rPr>
          <w:sz w:val="24"/>
          <w:szCs w:val="24"/>
        </w:rPr>
        <w:t xml:space="preserve"> </w:t>
      </w:r>
      <w:r w:rsidR="00676527" w:rsidRPr="008C05C7">
        <w:rPr>
          <w:sz w:val="24"/>
          <w:szCs w:val="24"/>
        </w:rPr>
        <w:t>funding</w:t>
      </w:r>
      <w:r w:rsidR="001F34C0" w:rsidRPr="008C05C7">
        <w:rPr>
          <w:sz w:val="24"/>
          <w:szCs w:val="24"/>
        </w:rPr>
        <w:t xml:space="preserve"> </w:t>
      </w:r>
      <w:r w:rsidR="005B0E51" w:rsidRPr="008C05C7">
        <w:rPr>
          <w:sz w:val="24"/>
          <w:szCs w:val="24"/>
        </w:rPr>
        <w:t>and</w:t>
      </w:r>
      <w:r w:rsidR="001F34C0" w:rsidRPr="008C05C7">
        <w:rPr>
          <w:sz w:val="24"/>
          <w:szCs w:val="24"/>
        </w:rPr>
        <w:t xml:space="preserve"> budgetary </w:t>
      </w:r>
      <w:r w:rsidR="003F001F" w:rsidRPr="008C05C7">
        <w:rPr>
          <w:sz w:val="24"/>
          <w:szCs w:val="24"/>
        </w:rPr>
        <w:t>information</w:t>
      </w:r>
      <w:r w:rsidR="0001007F" w:rsidRPr="008C05C7">
        <w:rPr>
          <w:sz w:val="24"/>
          <w:szCs w:val="24"/>
        </w:rPr>
        <w:t>, admissions</w:t>
      </w:r>
      <w:r w:rsidR="005357D1" w:rsidRPr="008C05C7">
        <w:rPr>
          <w:sz w:val="24"/>
          <w:szCs w:val="24"/>
        </w:rPr>
        <w:t xml:space="preserve"> and</w:t>
      </w:r>
      <w:r w:rsidR="001F5A0A" w:rsidRPr="008C05C7">
        <w:rPr>
          <w:sz w:val="24"/>
          <w:szCs w:val="24"/>
        </w:rPr>
        <w:t xml:space="preserve"> </w:t>
      </w:r>
      <w:r w:rsidR="0001007F" w:rsidRPr="008C05C7">
        <w:rPr>
          <w:sz w:val="24"/>
          <w:szCs w:val="24"/>
        </w:rPr>
        <w:t>enrollment</w:t>
      </w:r>
      <w:r w:rsidR="00287150" w:rsidRPr="008C05C7">
        <w:rPr>
          <w:sz w:val="24"/>
          <w:szCs w:val="24"/>
        </w:rPr>
        <w:t xml:space="preserve"> levels</w:t>
      </w:r>
      <w:r w:rsidR="0001007F" w:rsidRPr="008C05C7">
        <w:rPr>
          <w:sz w:val="24"/>
          <w:szCs w:val="24"/>
        </w:rPr>
        <w:t xml:space="preserve">, </w:t>
      </w:r>
      <w:r w:rsidR="00553B85" w:rsidRPr="008C05C7">
        <w:rPr>
          <w:sz w:val="24"/>
          <w:szCs w:val="24"/>
        </w:rPr>
        <w:t>f</w:t>
      </w:r>
      <w:r w:rsidR="0001007F" w:rsidRPr="008C05C7">
        <w:rPr>
          <w:sz w:val="24"/>
          <w:szCs w:val="24"/>
        </w:rPr>
        <w:t>acilities</w:t>
      </w:r>
      <w:r w:rsidR="00B12CA6" w:rsidRPr="008C05C7">
        <w:rPr>
          <w:sz w:val="24"/>
          <w:szCs w:val="24"/>
        </w:rPr>
        <w:t xml:space="preserve"> </w:t>
      </w:r>
      <w:r w:rsidR="005357D1" w:rsidRPr="008C05C7">
        <w:rPr>
          <w:sz w:val="24"/>
          <w:szCs w:val="24"/>
        </w:rPr>
        <w:t xml:space="preserve">and </w:t>
      </w:r>
      <w:r w:rsidR="00553B85" w:rsidRPr="008C05C7">
        <w:rPr>
          <w:sz w:val="24"/>
          <w:szCs w:val="24"/>
        </w:rPr>
        <w:t>r</w:t>
      </w:r>
      <w:r w:rsidR="0001007F" w:rsidRPr="008C05C7">
        <w:rPr>
          <w:sz w:val="24"/>
          <w:szCs w:val="24"/>
        </w:rPr>
        <w:t>esource</w:t>
      </w:r>
      <w:r w:rsidR="005357D1" w:rsidRPr="008C05C7">
        <w:rPr>
          <w:sz w:val="24"/>
          <w:szCs w:val="24"/>
        </w:rPr>
        <w:t xml:space="preserve"> needs</w:t>
      </w:r>
      <w:r w:rsidR="00B12CA6" w:rsidRPr="008C05C7">
        <w:rPr>
          <w:sz w:val="24"/>
          <w:szCs w:val="24"/>
        </w:rPr>
        <w:t xml:space="preserve">, </w:t>
      </w:r>
      <w:r w:rsidR="00F66B6B" w:rsidRPr="008C05C7">
        <w:rPr>
          <w:sz w:val="24"/>
          <w:szCs w:val="24"/>
        </w:rPr>
        <w:t>or</w:t>
      </w:r>
      <w:r w:rsidR="00B12CA6" w:rsidRPr="008C05C7">
        <w:rPr>
          <w:sz w:val="24"/>
          <w:szCs w:val="24"/>
        </w:rPr>
        <w:t xml:space="preserve"> faculty</w:t>
      </w:r>
      <w:r w:rsidR="005B0E51" w:rsidRPr="008C05C7">
        <w:rPr>
          <w:sz w:val="24"/>
          <w:szCs w:val="24"/>
        </w:rPr>
        <w:t>,</w:t>
      </w:r>
      <w:r w:rsidR="00B12CA6" w:rsidRPr="008C05C7">
        <w:rPr>
          <w:sz w:val="24"/>
          <w:szCs w:val="24"/>
        </w:rPr>
        <w:t xml:space="preserve"> staff</w:t>
      </w:r>
      <w:r w:rsidR="005B0E51" w:rsidRPr="008C05C7">
        <w:rPr>
          <w:sz w:val="24"/>
          <w:szCs w:val="24"/>
        </w:rPr>
        <w:t xml:space="preserve">, </w:t>
      </w:r>
      <w:r w:rsidR="002154BA" w:rsidRPr="008C05C7">
        <w:rPr>
          <w:sz w:val="24"/>
          <w:szCs w:val="24"/>
        </w:rPr>
        <w:t>and</w:t>
      </w:r>
      <w:r w:rsidR="005B0E51" w:rsidRPr="008C05C7">
        <w:rPr>
          <w:sz w:val="24"/>
          <w:szCs w:val="24"/>
        </w:rPr>
        <w:t xml:space="preserve"> student</w:t>
      </w:r>
      <w:r w:rsidR="00B12CA6" w:rsidRPr="008C05C7">
        <w:rPr>
          <w:sz w:val="24"/>
          <w:szCs w:val="24"/>
        </w:rPr>
        <w:t xml:space="preserve"> performance</w:t>
      </w:r>
      <w:r w:rsidR="007E3F5F" w:rsidRPr="008C05C7">
        <w:rPr>
          <w:sz w:val="24"/>
          <w:szCs w:val="24"/>
        </w:rPr>
        <w:t xml:space="preserve"> </w:t>
      </w:r>
      <w:r w:rsidR="00D5090F" w:rsidRPr="008C05C7">
        <w:rPr>
          <w:sz w:val="24"/>
          <w:szCs w:val="24"/>
        </w:rPr>
        <w:t xml:space="preserve">metrics </w:t>
      </w:r>
      <w:r w:rsidR="007E3F5F" w:rsidRPr="008C05C7">
        <w:rPr>
          <w:sz w:val="24"/>
          <w:szCs w:val="24"/>
        </w:rPr>
        <w:t xml:space="preserve">(Spear, 2019). </w:t>
      </w:r>
      <w:r w:rsidR="00373343" w:rsidRPr="008C05C7">
        <w:rPr>
          <w:sz w:val="24"/>
          <w:szCs w:val="24"/>
        </w:rPr>
        <w:t>Administrators</w:t>
      </w:r>
      <w:r w:rsidR="00E15D03" w:rsidRPr="008C05C7">
        <w:rPr>
          <w:sz w:val="24"/>
          <w:szCs w:val="24"/>
        </w:rPr>
        <w:t xml:space="preserve"> can </w:t>
      </w:r>
      <w:r w:rsidR="009C1FA0" w:rsidRPr="008C05C7">
        <w:rPr>
          <w:sz w:val="24"/>
          <w:szCs w:val="24"/>
        </w:rPr>
        <w:t xml:space="preserve">then </w:t>
      </w:r>
      <w:r w:rsidR="00A02182" w:rsidRPr="008C05C7">
        <w:rPr>
          <w:sz w:val="24"/>
          <w:szCs w:val="24"/>
        </w:rPr>
        <w:t>utilize</w:t>
      </w:r>
      <w:r w:rsidR="00E15D03" w:rsidRPr="008C05C7">
        <w:rPr>
          <w:sz w:val="24"/>
          <w:szCs w:val="24"/>
        </w:rPr>
        <w:t xml:space="preserve"> these KPI’s </w:t>
      </w:r>
      <w:r w:rsidR="007B0977" w:rsidRPr="008C05C7">
        <w:rPr>
          <w:sz w:val="24"/>
          <w:szCs w:val="24"/>
        </w:rPr>
        <w:t>for long-term decision-making by s</w:t>
      </w:r>
      <w:r w:rsidR="0061756B" w:rsidRPr="008C05C7">
        <w:rPr>
          <w:sz w:val="24"/>
          <w:szCs w:val="24"/>
        </w:rPr>
        <w:t>et</w:t>
      </w:r>
      <w:r w:rsidR="007B0977" w:rsidRPr="008C05C7">
        <w:rPr>
          <w:sz w:val="24"/>
          <w:szCs w:val="24"/>
        </w:rPr>
        <w:t>ting</w:t>
      </w:r>
      <w:r w:rsidR="0061756B" w:rsidRPr="008C05C7">
        <w:rPr>
          <w:sz w:val="24"/>
          <w:szCs w:val="24"/>
        </w:rPr>
        <w:t xml:space="preserve"> </w:t>
      </w:r>
      <w:r w:rsidR="00373343" w:rsidRPr="008C05C7">
        <w:rPr>
          <w:sz w:val="24"/>
          <w:szCs w:val="24"/>
        </w:rPr>
        <w:t>institutional</w:t>
      </w:r>
      <w:r w:rsidR="0061756B" w:rsidRPr="008C05C7">
        <w:rPr>
          <w:sz w:val="24"/>
          <w:szCs w:val="24"/>
        </w:rPr>
        <w:t xml:space="preserve"> goals and objectives, </w:t>
      </w:r>
      <w:r w:rsidR="007B0977" w:rsidRPr="008C05C7">
        <w:rPr>
          <w:sz w:val="24"/>
          <w:szCs w:val="24"/>
        </w:rPr>
        <w:t>planning</w:t>
      </w:r>
      <w:r w:rsidR="00867D52" w:rsidRPr="008C05C7">
        <w:rPr>
          <w:sz w:val="24"/>
          <w:szCs w:val="24"/>
        </w:rPr>
        <w:t xml:space="preserve"> strategy</w:t>
      </w:r>
      <w:r w:rsidR="00807554" w:rsidRPr="008C05C7">
        <w:rPr>
          <w:sz w:val="24"/>
          <w:szCs w:val="24"/>
        </w:rPr>
        <w:t>,</w:t>
      </w:r>
      <w:r w:rsidR="0061756B" w:rsidRPr="008C05C7">
        <w:rPr>
          <w:sz w:val="24"/>
          <w:szCs w:val="24"/>
        </w:rPr>
        <w:t xml:space="preserve"> measur</w:t>
      </w:r>
      <w:r w:rsidR="007B0977" w:rsidRPr="008C05C7">
        <w:rPr>
          <w:sz w:val="24"/>
          <w:szCs w:val="24"/>
        </w:rPr>
        <w:t>ing</w:t>
      </w:r>
      <w:r w:rsidR="0061756B" w:rsidRPr="008C05C7">
        <w:rPr>
          <w:sz w:val="24"/>
          <w:szCs w:val="24"/>
        </w:rPr>
        <w:t xml:space="preserve"> progress</w:t>
      </w:r>
      <w:r w:rsidR="00807554" w:rsidRPr="008C05C7">
        <w:rPr>
          <w:sz w:val="24"/>
          <w:szCs w:val="24"/>
        </w:rPr>
        <w:t>,</w:t>
      </w:r>
      <w:r w:rsidR="005E0CE4" w:rsidRPr="008C05C7">
        <w:rPr>
          <w:sz w:val="24"/>
          <w:szCs w:val="24"/>
        </w:rPr>
        <w:t xml:space="preserve"> and </w:t>
      </w:r>
      <w:r w:rsidR="001D7744" w:rsidRPr="008C05C7">
        <w:rPr>
          <w:sz w:val="24"/>
          <w:szCs w:val="24"/>
        </w:rPr>
        <w:t>hir</w:t>
      </w:r>
      <w:r w:rsidR="00807554" w:rsidRPr="008C05C7">
        <w:rPr>
          <w:sz w:val="24"/>
          <w:szCs w:val="24"/>
        </w:rPr>
        <w:t>ing</w:t>
      </w:r>
      <w:r w:rsidR="00EE1637" w:rsidRPr="008C05C7">
        <w:rPr>
          <w:sz w:val="24"/>
          <w:szCs w:val="24"/>
        </w:rPr>
        <w:t xml:space="preserve"> appropriate support staff </w:t>
      </w:r>
      <w:r w:rsidR="00B11EDF" w:rsidRPr="008C05C7">
        <w:rPr>
          <w:sz w:val="24"/>
          <w:szCs w:val="24"/>
        </w:rPr>
        <w:t>(</w:t>
      </w:r>
      <w:r w:rsidR="00134320" w:rsidRPr="008C05C7">
        <w:rPr>
          <w:sz w:val="24"/>
          <w:szCs w:val="24"/>
        </w:rPr>
        <w:t>Saygin, 2019</w:t>
      </w:r>
      <w:r w:rsidR="00B11EDF" w:rsidRPr="008C05C7">
        <w:rPr>
          <w:sz w:val="24"/>
          <w:szCs w:val="24"/>
        </w:rPr>
        <w:t>)</w:t>
      </w:r>
      <w:r w:rsidR="00E13EC3" w:rsidRPr="008C05C7">
        <w:rPr>
          <w:sz w:val="24"/>
          <w:szCs w:val="24"/>
        </w:rPr>
        <w:t xml:space="preserve">. </w:t>
      </w:r>
      <w:r w:rsidR="007A4B0B" w:rsidRPr="008C05C7">
        <w:rPr>
          <w:sz w:val="24"/>
          <w:szCs w:val="24"/>
        </w:rPr>
        <w:t>In the past, s</w:t>
      </w:r>
      <w:r w:rsidR="00580CCB" w:rsidRPr="008C05C7">
        <w:rPr>
          <w:sz w:val="24"/>
          <w:szCs w:val="24"/>
        </w:rPr>
        <w:t>uch</w:t>
      </w:r>
      <w:r w:rsidR="001D7AF1" w:rsidRPr="008C05C7">
        <w:rPr>
          <w:sz w:val="24"/>
          <w:szCs w:val="24"/>
        </w:rPr>
        <w:t xml:space="preserve"> metrics would otherwise be unavailable </w:t>
      </w:r>
      <w:r w:rsidR="00580CCB" w:rsidRPr="008C05C7">
        <w:rPr>
          <w:sz w:val="24"/>
          <w:szCs w:val="24"/>
        </w:rPr>
        <w:t xml:space="preserve">to </w:t>
      </w:r>
      <w:r w:rsidR="00ED0BBA" w:rsidRPr="008C05C7">
        <w:rPr>
          <w:sz w:val="24"/>
          <w:szCs w:val="24"/>
        </w:rPr>
        <w:t>administrators</w:t>
      </w:r>
      <w:r w:rsidR="00580CCB" w:rsidRPr="008C05C7">
        <w:rPr>
          <w:sz w:val="24"/>
          <w:szCs w:val="24"/>
        </w:rPr>
        <w:t xml:space="preserve"> </w:t>
      </w:r>
      <w:r w:rsidR="001D7AF1" w:rsidRPr="008C05C7">
        <w:rPr>
          <w:sz w:val="24"/>
          <w:szCs w:val="24"/>
        </w:rPr>
        <w:t>with more conventional educational systems</w:t>
      </w:r>
      <w:r w:rsidR="006405BC" w:rsidRPr="008C05C7">
        <w:rPr>
          <w:sz w:val="24"/>
          <w:szCs w:val="24"/>
        </w:rPr>
        <w:t xml:space="preserve"> (Nguyen et al., 2020)</w:t>
      </w:r>
      <w:r w:rsidR="001D7AF1" w:rsidRPr="008C05C7">
        <w:rPr>
          <w:sz w:val="24"/>
          <w:szCs w:val="24"/>
        </w:rPr>
        <w:t xml:space="preserve">.  </w:t>
      </w:r>
    </w:p>
    <w:p w14:paraId="104317A2" w14:textId="1E5F7D70" w:rsidR="00AC4C41" w:rsidRPr="008C05C7" w:rsidRDefault="00BB3F24" w:rsidP="000D6C90">
      <w:pPr>
        <w:snapToGrid w:val="0"/>
        <w:spacing w:after="0" w:line="480" w:lineRule="auto"/>
        <w:ind w:firstLine="720"/>
        <w:rPr>
          <w:sz w:val="24"/>
          <w:szCs w:val="24"/>
        </w:rPr>
      </w:pPr>
      <w:r w:rsidRPr="008C05C7">
        <w:rPr>
          <w:sz w:val="24"/>
          <w:szCs w:val="24"/>
        </w:rPr>
        <w:t>T</w:t>
      </w:r>
      <w:r w:rsidR="007B524C" w:rsidRPr="008C05C7">
        <w:rPr>
          <w:sz w:val="24"/>
          <w:szCs w:val="24"/>
        </w:rPr>
        <w:t xml:space="preserve">he development of academic analytical systems has </w:t>
      </w:r>
      <w:r w:rsidRPr="008C05C7">
        <w:rPr>
          <w:sz w:val="24"/>
          <w:szCs w:val="24"/>
        </w:rPr>
        <w:t xml:space="preserve">also </w:t>
      </w:r>
      <w:r w:rsidR="007B524C" w:rsidRPr="008C05C7">
        <w:rPr>
          <w:sz w:val="24"/>
          <w:szCs w:val="24"/>
        </w:rPr>
        <w:t xml:space="preserve">provided a means to </w:t>
      </w:r>
      <w:r w:rsidR="00AE784A" w:rsidRPr="008C05C7">
        <w:rPr>
          <w:sz w:val="24"/>
          <w:szCs w:val="24"/>
        </w:rPr>
        <w:t xml:space="preserve">rapidly </w:t>
      </w:r>
      <w:r w:rsidR="003E471E" w:rsidRPr="008C05C7">
        <w:rPr>
          <w:sz w:val="24"/>
          <w:szCs w:val="24"/>
        </w:rPr>
        <w:t>respond</w:t>
      </w:r>
      <w:r w:rsidR="007B524C" w:rsidRPr="008C05C7">
        <w:rPr>
          <w:sz w:val="24"/>
          <w:szCs w:val="24"/>
        </w:rPr>
        <w:t xml:space="preserve"> to the </w:t>
      </w:r>
      <w:r w:rsidR="00AE784A" w:rsidRPr="008C05C7">
        <w:rPr>
          <w:sz w:val="24"/>
          <w:szCs w:val="24"/>
        </w:rPr>
        <w:t>constantly changing</w:t>
      </w:r>
      <w:r w:rsidR="007B524C" w:rsidRPr="008C05C7">
        <w:rPr>
          <w:sz w:val="24"/>
          <w:szCs w:val="24"/>
        </w:rPr>
        <w:t xml:space="preserve"> </w:t>
      </w:r>
      <w:r w:rsidR="00AE784A" w:rsidRPr="008C05C7">
        <w:rPr>
          <w:sz w:val="24"/>
          <w:szCs w:val="24"/>
        </w:rPr>
        <w:t>demands of institutional needs</w:t>
      </w:r>
      <w:r w:rsidR="007B524C" w:rsidRPr="008C05C7">
        <w:rPr>
          <w:sz w:val="24"/>
          <w:szCs w:val="24"/>
        </w:rPr>
        <w:t xml:space="preserve"> (</w:t>
      </w:r>
      <w:r w:rsidR="00AA0354" w:rsidRPr="008C05C7">
        <w:rPr>
          <w:sz w:val="24"/>
          <w:szCs w:val="24"/>
        </w:rPr>
        <w:t xml:space="preserve">Marks, Al-Ali, &amp; Rietsema, 2016; </w:t>
      </w:r>
      <w:r w:rsidR="007B524C" w:rsidRPr="008C05C7">
        <w:rPr>
          <w:sz w:val="24"/>
          <w:szCs w:val="24"/>
        </w:rPr>
        <w:t>Nguyen, Gardner, &amp; Sheridan, 2017)</w:t>
      </w:r>
      <w:r w:rsidR="00AE784A" w:rsidRPr="008C05C7">
        <w:rPr>
          <w:sz w:val="24"/>
          <w:szCs w:val="24"/>
        </w:rPr>
        <w:t xml:space="preserve">. </w:t>
      </w:r>
      <w:r w:rsidR="00B01389" w:rsidRPr="008C05C7">
        <w:rPr>
          <w:sz w:val="24"/>
          <w:szCs w:val="24"/>
        </w:rPr>
        <w:t>These systems can provide a</w:t>
      </w:r>
      <w:r w:rsidR="009A0FAA" w:rsidRPr="008C05C7">
        <w:rPr>
          <w:sz w:val="24"/>
          <w:szCs w:val="24"/>
        </w:rPr>
        <w:t xml:space="preserve">utomated, </w:t>
      </w:r>
      <w:r w:rsidR="007B524C" w:rsidRPr="008C05C7">
        <w:rPr>
          <w:sz w:val="24"/>
          <w:szCs w:val="24"/>
        </w:rPr>
        <w:t xml:space="preserve">real-time data tracking </w:t>
      </w:r>
      <w:r w:rsidR="0001031A" w:rsidRPr="008C05C7">
        <w:rPr>
          <w:sz w:val="24"/>
          <w:szCs w:val="24"/>
        </w:rPr>
        <w:t xml:space="preserve">for </w:t>
      </w:r>
      <w:r w:rsidR="00A4439D" w:rsidRPr="008C05C7">
        <w:rPr>
          <w:sz w:val="24"/>
          <w:szCs w:val="24"/>
        </w:rPr>
        <w:t xml:space="preserve">such </w:t>
      </w:r>
      <w:r w:rsidR="007B524C" w:rsidRPr="008C05C7">
        <w:rPr>
          <w:sz w:val="24"/>
          <w:szCs w:val="24"/>
        </w:rPr>
        <w:t xml:space="preserve">metrics </w:t>
      </w:r>
      <w:r w:rsidR="00D51F22" w:rsidRPr="008C05C7">
        <w:rPr>
          <w:sz w:val="24"/>
          <w:szCs w:val="24"/>
        </w:rPr>
        <w:t>as</w:t>
      </w:r>
      <w:r w:rsidR="007B524C" w:rsidRPr="008C05C7">
        <w:rPr>
          <w:sz w:val="24"/>
          <w:szCs w:val="24"/>
        </w:rPr>
        <w:t xml:space="preserve"> enrollment, faculty productivity, and student achievement </w:t>
      </w:r>
      <w:r w:rsidR="007B524C" w:rsidRPr="008C05C7">
        <w:rPr>
          <w:sz w:val="24"/>
          <w:szCs w:val="24"/>
        </w:rPr>
        <w:lastRenderedPageBreak/>
        <w:t>(</w:t>
      </w:r>
      <w:r w:rsidR="00B54405" w:rsidRPr="008C05C7">
        <w:rPr>
          <w:sz w:val="24"/>
          <w:szCs w:val="24"/>
        </w:rPr>
        <w:t>Cai, Garnova, Filippova, &amp; Glushkov, S.</w:t>
      </w:r>
      <w:r w:rsidR="0046121D" w:rsidRPr="008C05C7">
        <w:rPr>
          <w:sz w:val="24"/>
          <w:szCs w:val="24"/>
        </w:rPr>
        <w:t>, 2</w:t>
      </w:r>
      <w:r w:rsidR="00B54405" w:rsidRPr="008C05C7">
        <w:rPr>
          <w:sz w:val="24"/>
          <w:szCs w:val="24"/>
        </w:rPr>
        <w:t>021)</w:t>
      </w:r>
      <w:r w:rsidR="00DC5FA9" w:rsidRPr="008C05C7">
        <w:rPr>
          <w:sz w:val="24"/>
          <w:szCs w:val="24"/>
        </w:rPr>
        <w:t>,</w:t>
      </w:r>
      <w:r w:rsidR="00870027" w:rsidRPr="008C05C7">
        <w:rPr>
          <w:sz w:val="24"/>
          <w:szCs w:val="24"/>
        </w:rPr>
        <w:t xml:space="preserve"> </w:t>
      </w:r>
      <w:r w:rsidR="00141405" w:rsidRPr="008C05C7">
        <w:rPr>
          <w:sz w:val="24"/>
          <w:szCs w:val="24"/>
        </w:rPr>
        <w:t>a</w:t>
      </w:r>
      <w:r w:rsidR="00623D7A" w:rsidRPr="008C05C7">
        <w:rPr>
          <w:sz w:val="24"/>
          <w:szCs w:val="24"/>
        </w:rPr>
        <w:t>llow</w:t>
      </w:r>
      <w:r w:rsidR="00B01389" w:rsidRPr="008C05C7">
        <w:rPr>
          <w:sz w:val="24"/>
          <w:szCs w:val="24"/>
        </w:rPr>
        <w:t>ing</w:t>
      </w:r>
      <w:r w:rsidR="00737FD4" w:rsidRPr="008C05C7">
        <w:rPr>
          <w:sz w:val="24"/>
          <w:szCs w:val="24"/>
        </w:rPr>
        <w:t xml:space="preserve"> institutions to</w:t>
      </w:r>
      <w:r w:rsidR="00623D7A" w:rsidRPr="008C05C7">
        <w:rPr>
          <w:sz w:val="24"/>
          <w:szCs w:val="24"/>
        </w:rPr>
        <w:t xml:space="preserve"> </w:t>
      </w:r>
      <w:r w:rsidR="005154A0" w:rsidRPr="008C05C7">
        <w:rPr>
          <w:sz w:val="24"/>
          <w:szCs w:val="24"/>
        </w:rPr>
        <w:t>make decisions</w:t>
      </w:r>
      <w:r w:rsidR="00B61BF0" w:rsidRPr="008C05C7">
        <w:rPr>
          <w:sz w:val="24"/>
          <w:szCs w:val="24"/>
        </w:rPr>
        <w:t xml:space="preserve"> </w:t>
      </w:r>
      <w:r w:rsidR="00217F21" w:rsidRPr="008C05C7">
        <w:rPr>
          <w:sz w:val="24"/>
          <w:szCs w:val="24"/>
        </w:rPr>
        <w:t xml:space="preserve">in a </w:t>
      </w:r>
      <w:r w:rsidR="005154A0" w:rsidRPr="008C05C7">
        <w:rPr>
          <w:sz w:val="24"/>
          <w:szCs w:val="24"/>
        </w:rPr>
        <w:t xml:space="preserve">relatively </w:t>
      </w:r>
      <w:r w:rsidR="00217F21" w:rsidRPr="008C05C7">
        <w:rPr>
          <w:sz w:val="24"/>
          <w:szCs w:val="24"/>
        </w:rPr>
        <w:t>fast and t</w:t>
      </w:r>
      <w:r w:rsidR="00BF49AB" w:rsidRPr="008C05C7">
        <w:rPr>
          <w:sz w:val="24"/>
          <w:szCs w:val="24"/>
        </w:rPr>
        <w:t>imely manner</w:t>
      </w:r>
      <w:r w:rsidR="00737FD4" w:rsidRPr="008C05C7">
        <w:rPr>
          <w:sz w:val="24"/>
          <w:szCs w:val="24"/>
        </w:rPr>
        <w:t xml:space="preserve"> (</w:t>
      </w:r>
      <w:r w:rsidR="00E1354A" w:rsidRPr="008C05C7">
        <w:rPr>
          <w:sz w:val="24"/>
          <w:szCs w:val="24"/>
        </w:rPr>
        <w:t>McNaughton, Rao, &amp; Mansingh, G., 2017</w:t>
      </w:r>
      <w:r w:rsidR="00737FD4" w:rsidRPr="008C05C7">
        <w:rPr>
          <w:sz w:val="24"/>
          <w:szCs w:val="24"/>
        </w:rPr>
        <w:t xml:space="preserve">). </w:t>
      </w:r>
      <w:r w:rsidR="00B44A46" w:rsidRPr="008C05C7">
        <w:rPr>
          <w:sz w:val="24"/>
          <w:szCs w:val="24"/>
        </w:rPr>
        <w:t xml:space="preserve"> For example, </w:t>
      </w:r>
      <w:r w:rsidR="00FB0C62" w:rsidRPr="008C05C7">
        <w:rPr>
          <w:sz w:val="24"/>
          <w:szCs w:val="24"/>
        </w:rPr>
        <w:t>institutions</w:t>
      </w:r>
      <w:r w:rsidR="00D90F10" w:rsidRPr="008C05C7">
        <w:rPr>
          <w:sz w:val="24"/>
          <w:szCs w:val="24"/>
        </w:rPr>
        <w:t xml:space="preserve"> </w:t>
      </w:r>
      <w:r w:rsidR="005154A0" w:rsidRPr="008C05C7">
        <w:rPr>
          <w:sz w:val="24"/>
          <w:szCs w:val="24"/>
        </w:rPr>
        <w:t>may</w:t>
      </w:r>
      <w:r w:rsidR="00D90F10" w:rsidRPr="008C05C7">
        <w:rPr>
          <w:sz w:val="24"/>
          <w:szCs w:val="24"/>
        </w:rPr>
        <w:t xml:space="preserve"> </w:t>
      </w:r>
      <w:r w:rsidR="00FB0C62" w:rsidRPr="008C05C7">
        <w:rPr>
          <w:sz w:val="24"/>
          <w:szCs w:val="24"/>
        </w:rPr>
        <w:t xml:space="preserve">employ academic analytical systems to </w:t>
      </w:r>
      <w:r w:rsidR="00BE29A0" w:rsidRPr="008C05C7">
        <w:rPr>
          <w:sz w:val="24"/>
          <w:szCs w:val="24"/>
        </w:rPr>
        <w:t>gather</w:t>
      </w:r>
      <w:r w:rsidR="00FB0C62" w:rsidRPr="008C05C7">
        <w:rPr>
          <w:sz w:val="24"/>
          <w:szCs w:val="24"/>
        </w:rPr>
        <w:t xml:space="preserve"> </w:t>
      </w:r>
      <w:r w:rsidR="007A2F13" w:rsidRPr="008C05C7">
        <w:rPr>
          <w:sz w:val="24"/>
          <w:szCs w:val="24"/>
        </w:rPr>
        <w:t>quick</w:t>
      </w:r>
      <w:r w:rsidR="00B61BF0" w:rsidRPr="008C05C7">
        <w:rPr>
          <w:sz w:val="24"/>
          <w:szCs w:val="24"/>
        </w:rPr>
        <w:t xml:space="preserve"> insights </w:t>
      </w:r>
      <w:r w:rsidR="000221FA">
        <w:rPr>
          <w:sz w:val="24"/>
          <w:szCs w:val="24"/>
        </w:rPr>
        <w:t>concerning</w:t>
      </w:r>
      <w:r w:rsidR="00D436FC" w:rsidRPr="008C05C7">
        <w:rPr>
          <w:sz w:val="24"/>
          <w:szCs w:val="24"/>
        </w:rPr>
        <w:t xml:space="preserve"> how</w:t>
      </w:r>
      <w:r w:rsidR="00B61BF0" w:rsidRPr="008C05C7">
        <w:rPr>
          <w:sz w:val="24"/>
          <w:szCs w:val="24"/>
        </w:rPr>
        <w:t xml:space="preserve"> to </w:t>
      </w:r>
      <w:r w:rsidR="00922933" w:rsidRPr="008C05C7">
        <w:rPr>
          <w:sz w:val="24"/>
          <w:szCs w:val="24"/>
        </w:rPr>
        <w:t>resolve</w:t>
      </w:r>
      <w:r w:rsidR="00B61BF0" w:rsidRPr="008C05C7">
        <w:rPr>
          <w:sz w:val="24"/>
          <w:szCs w:val="24"/>
        </w:rPr>
        <w:t xml:space="preserve"> performance issues</w:t>
      </w:r>
      <w:r w:rsidR="00402AAB" w:rsidRPr="008C05C7">
        <w:rPr>
          <w:sz w:val="24"/>
          <w:szCs w:val="24"/>
        </w:rPr>
        <w:t xml:space="preserve"> during the development of a specific course</w:t>
      </w:r>
      <w:r w:rsidR="00B61BF0" w:rsidRPr="008C05C7">
        <w:rPr>
          <w:sz w:val="24"/>
          <w:szCs w:val="24"/>
        </w:rPr>
        <w:t xml:space="preserve"> (Daniel, 2015; Nistor and Hernández-Garcíac, 2018).</w:t>
      </w:r>
      <w:r w:rsidR="009A5536" w:rsidRPr="008C05C7">
        <w:rPr>
          <w:sz w:val="24"/>
          <w:szCs w:val="24"/>
        </w:rPr>
        <w:t xml:space="preserve"> </w:t>
      </w:r>
      <w:r w:rsidR="00A5410B" w:rsidRPr="008C05C7">
        <w:rPr>
          <w:sz w:val="24"/>
          <w:szCs w:val="24"/>
        </w:rPr>
        <w:t xml:space="preserve">One way </w:t>
      </w:r>
      <w:r w:rsidR="00A4013B" w:rsidRPr="008C05C7">
        <w:rPr>
          <w:sz w:val="24"/>
          <w:szCs w:val="24"/>
        </w:rPr>
        <w:t xml:space="preserve">to </w:t>
      </w:r>
      <w:r w:rsidR="00490A4E" w:rsidRPr="008C05C7">
        <w:rPr>
          <w:sz w:val="24"/>
          <w:szCs w:val="24"/>
        </w:rPr>
        <w:t xml:space="preserve">expedite </w:t>
      </w:r>
      <w:r w:rsidR="00C35DC5" w:rsidRPr="008C05C7">
        <w:rPr>
          <w:sz w:val="24"/>
          <w:szCs w:val="24"/>
        </w:rPr>
        <w:t xml:space="preserve">the </w:t>
      </w:r>
      <w:r w:rsidR="001A34A4" w:rsidRPr="008C05C7">
        <w:rPr>
          <w:sz w:val="24"/>
          <w:szCs w:val="24"/>
        </w:rPr>
        <w:t>communicat</w:t>
      </w:r>
      <w:r w:rsidR="00490A4E" w:rsidRPr="008C05C7">
        <w:rPr>
          <w:sz w:val="24"/>
          <w:szCs w:val="24"/>
        </w:rPr>
        <w:t>ion</w:t>
      </w:r>
      <w:r w:rsidR="001A34A4" w:rsidRPr="008C05C7">
        <w:rPr>
          <w:sz w:val="24"/>
          <w:szCs w:val="24"/>
        </w:rPr>
        <w:t xml:space="preserve"> </w:t>
      </w:r>
      <w:r w:rsidR="00490A4E" w:rsidRPr="008C05C7">
        <w:rPr>
          <w:sz w:val="24"/>
          <w:szCs w:val="24"/>
        </w:rPr>
        <w:t>between institutional</w:t>
      </w:r>
      <w:r w:rsidR="00CD771B" w:rsidRPr="008C05C7">
        <w:rPr>
          <w:sz w:val="24"/>
          <w:szCs w:val="24"/>
        </w:rPr>
        <w:t xml:space="preserve"> stakeholders </w:t>
      </w:r>
      <w:r w:rsidR="00CE4128" w:rsidRPr="008C05C7">
        <w:rPr>
          <w:sz w:val="24"/>
          <w:szCs w:val="24"/>
        </w:rPr>
        <w:t>are</w:t>
      </w:r>
      <w:r w:rsidR="00373131" w:rsidRPr="008C05C7">
        <w:rPr>
          <w:sz w:val="24"/>
          <w:szCs w:val="24"/>
        </w:rPr>
        <w:t xml:space="preserve"> </w:t>
      </w:r>
      <w:r w:rsidR="00C107F1" w:rsidRPr="008C05C7">
        <w:rPr>
          <w:sz w:val="24"/>
          <w:szCs w:val="24"/>
        </w:rPr>
        <w:t>through a</w:t>
      </w:r>
      <w:r w:rsidR="000F7F2C" w:rsidRPr="008C05C7">
        <w:rPr>
          <w:sz w:val="24"/>
          <w:szCs w:val="24"/>
        </w:rPr>
        <w:t xml:space="preserve">utomated </w:t>
      </w:r>
      <w:r w:rsidR="00C107F1" w:rsidRPr="008C05C7">
        <w:rPr>
          <w:sz w:val="24"/>
          <w:szCs w:val="24"/>
        </w:rPr>
        <w:t>“</w:t>
      </w:r>
      <w:r w:rsidR="00B52756" w:rsidRPr="008C05C7">
        <w:rPr>
          <w:sz w:val="24"/>
          <w:szCs w:val="24"/>
        </w:rPr>
        <w:t>early warning</w:t>
      </w:r>
      <w:r w:rsidR="00C107F1" w:rsidRPr="008C05C7">
        <w:rPr>
          <w:sz w:val="24"/>
          <w:szCs w:val="24"/>
        </w:rPr>
        <w:t>”</w:t>
      </w:r>
      <w:r w:rsidR="00B52756" w:rsidRPr="008C05C7">
        <w:rPr>
          <w:sz w:val="24"/>
          <w:szCs w:val="24"/>
        </w:rPr>
        <w:t xml:space="preserve"> </w:t>
      </w:r>
      <w:r w:rsidR="00725E28" w:rsidRPr="008C05C7">
        <w:rPr>
          <w:sz w:val="24"/>
          <w:szCs w:val="24"/>
        </w:rPr>
        <w:t>alerts</w:t>
      </w:r>
      <w:r w:rsidR="000F7F2C" w:rsidRPr="008C05C7">
        <w:rPr>
          <w:sz w:val="24"/>
          <w:szCs w:val="24"/>
        </w:rPr>
        <w:t xml:space="preserve"> </w:t>
      </w:r>
      <w:r w:rsidR="00CE4128" w:rsidRPr="008C05C7">
        <w:rPr>
          <w:sz w:val="24"/>
          <w:szCs w:val="24"/>
        </w:rPr>
        <w:t>from</w:t>
      </w:r>
      <w:r w:rsidR="004E1168" w:rsidRPr="008C05C7">
        <w:rPr>
          <w:sz w:val="24"/>
          <w:szCs w:val="24"/>
        </w:rPr>
        <w:t xml:space="preserve"> </w:t>
      </w:r>
      <w:r w:rsidR="001A34A4" w:rsidRPr="008C05C7">
        <w:rPr>
          <w:sz w:val="24"/>
          <w:szCs w:val="24"/>
        </w:rPr>
        <w:t xml:space="preserve">such </w:t>
      </w:r>
      <w:r w:rsidR="00A4013B" w:rsidRPr="008C05C7">
        <w:rPr>
          <w:sz w:val="24"/>
          <w:szCs w:val="24"/>
        </w:rPr>
        <w:t>platforms</w:t>
      </w:r>
      <w:r w:rsidR="00CE4128" w:rsidRPr="008C05C7">
        <w:rPr>
          <w:sz w:val="24"/>
          <w:szCs w:val="24"/>
        </w:rPr>
        <w:t xml:space="preserve"> as</w:t>
      </w:r>
      <w:r w:rsidR="003F4FA2" w:rsidRPr="008C05C7">
        <w:rPr>
          <w:sz w:val="24"/>
          <w:szCs w:val="24"/>
        </w:rPr>
        <w:t xml:space="preserve"> </w:t>
      </w:r>
      <w:r w:rsidR="006F5A4A" w:rsidRPr="008C05C7">
        <w:rPr>
          <w:sz w:val="24"/>
          <w:szCs w:val="24"/>
        </w:rPr>
        <w:t xml:space="preserve">visualized </w:t>
      </w:r>
      <w:r w:rsidR="00144E64" w:rsidRPr="008C05C7">
        <w:rPr>
          <w:sz w:val="24"/>
          <w:szCs w:val="24"/>
        </w:rPr>
        <w:t>interactive dashboards</w:t>
      </w:r>
      <w:r w:rsidR="00CE4128" w:rsidRPr="008C05C7">
        <w:rPr>
          <w:sz w:val="24"/>
          <w:szCs w:val="24"/>
        </w:rPr>
        <w:t>,</w:t>
      </w:r>
      <w:r w:rsidR="00144E64" w:rsidRPr="008C05C7">
        <w:rPr>
          <w:sz w:val="24"/>
          <w:szCs w:val="24"/>
        </w:rPr>
        <w:t xml:space="preserve"> </w:t>
      </w:r>
      <w:r w:rsidR="001A34A4" w:rsidRPr="008C05C7">
        <w:rPr>
          <w:sz w:val="24"/>
          <w:szCs w:val="24"/>
        </w:rPr>
        <w:t xml:space="preserve">which </w:t>
      </w:r>
      <w:r w:rsidR="000F7F2C" w:rsidRPr="008C05C7">
        <w:rPr>
          <w:sz w:val="24"/>
          <w:szCs w:val="24"/>
        </w:rPr>
        <w:t xml:space="preserve">notify </w:t>
      </w:r>
      <w:r w:rsidR="000D6C90" w:rsidRPr="008C05C7">
        <w:rPr>
          <w:sz w:val="24"/>
          <w:szCs w:val="24"/>
        </w:rPr>
        <w:t xml:space="preserve">administrators, instructors, </w:t>
      </w:r>
      <w:r w:rsidR="00832BEF" w:rsidRPr="008C05C7">
        <w:rPr>
          <w:sz w:val="24"/>
          <w:szCs w:val="24"/>
        </w:rPr>
        <w:t>or</w:t>
      </w:r>
      <w:r w:rsidR="000D6C90" w:rsidRPr="008C05C7">
        <w:rPr>
          <w:sz w:val="24"/>
          <w:szCs w:val="24"/>
        </w:rPr>
        <w:t xml:space="preserve"> staff </w:t>
      </w:r>
      <w:r w:rsidR="00E3792B" w:rsidRPr="008C05C7">
        <w:rPr>
          <w:sz w:val="24"/>
          <w:szCs w:val="24"/>
        </w:rPr>
        <w:t xml:space="preserve">in real-time </w:t>
      </w:r>
      <w:r w:rsidR="000F7F2C" w:rsidRPr="008C05C7">
        <w:rPr>
          <w:sz w:val="24"/>
          <w:szCs w:val="24"/>
        </w:rPr>
        <w:t>regarding at-risk or underperforming students</w:t>
      </w:r>
      <w:r w:rsidR="00725E28" w:rsidRPr="008C05C7">
        <w:rPr>
          <w:rFonts w:ascii="OpenSans-Semibold" w:hAnsi="OpenSans-Semibold" w:cs="OpenSans-Semibold"/>
          <w:sz w:val="24"/>
          <w:szCs w:val="24"/>
        </w:rPr>
        <w:t xml:space="preserve"> (Foster &amp; Francis, 2020)</w:t>
      </w:r>
      <w:r w:rsidR="000F7F2C" w:rsidRPr="008C05C7">
        <w:rPr>
          <w:sz w:val="24"/>
          <w:szCs w:val="24"/>
        </w:rPr>
        <w:t xml:space="preserve">. </w:t>
      </w:r>
      <w:r w:rsidR="00685F5B" w:rsidRPr="008C05C7">
        <w:rPr>
          <w:sz w:val="24"/>
          <w:szCs w:val="24"/>
        </w:rPr>
        <w:t>Thus, i</w:t>
      </w:r>
      <w:r w:rsidR="009A5536" w:rsidRPr="008C05C7">
        <w:rPr>
          <w:sz w:val="24"/>
          <w:szCs w:val="24"/>
        </w:rPr>
        <w:t xml:space="preserve">f properly </w:t>
      </w:r>
      <w:r w:rsidR="00717555" w:rsidRPr="008C05C7">
        <w:rPr>
          <w:sz w:val="24"/>
          <w:szCs w:val="24"/>
        </w:rPr>
        <w:t>utilized</w:t>
      </w:r>
      <w:r w:rsidR="009A5536" w:rsidRPr="008C05C7">
        <w:rPr>
          <w:sz w:val="24"/>
          <w:szCs w:val="24"/>
        </w:rPr>
        <w:t>, academic analytics can more adequately comprehend student needs, improve teaching, learning</w:t>
      </w:r>
      <w:r w:rsidR="009A5536" w:rsidRPr="008C05C7">
        <w:rPr>
          <w:b/>
          <w:bCs/>
          <w:sz w:val="24"/>
          <w:szCs w:val="24"/>
        </w:rPr>
        <w:t>,</w:t>
      </w:r>
      <w:r w:rsidR="009A5536" w:rsidRPr="008C05C7">
        <w:rPr>
          <w:sz w:val="24"/>
          <w:szCs w:val="24"/>
        </w:rPr>
        <w:t xml:space="preserve"> and advising </w:t>
      </w:r>
      <w:r w:rsidR="00C94DA5" w:rsidRPr="008C05C7">
        <w:rPr>
          <w:sz w:val="24"/>
          <w:szCs w:val="24"/>
        </w:rPr>
        <w:t>(Cai &amp; Zhu, 2015).</w:t>
      </w:r>
      <w:r w:rsidR="00725E28" w:rsidRPr="008C05C7">
        <w:rPr>
          <w:sz w:val="24"/>
          <w:szCs w:val="24"/>
        </w:rPr>
        <w:t xml:space="preserve"> </w:t>
      </w:r>
      <w:r w:rsidR="00C96576" w:rsidRPr="008C05C7">
        <w:rPr>
          <w:sz w:val="24"/>
          <w:szCs w:val="24"/>
        </w:rPr>
        <w:tab/>
      </w:r>
    </w:p>
    <w:p w14:paraId="3D72E769" w14:textId="14C31512" w:rsidR="0026530B" w:rsidRPr="008C05C7" w:rsidRDefault="00F521B8" w:rsidP="00D24225">
      <w:pPr>
        <w:snapToGrid w:val="0"/>
        <w:spacing w:after="0" w:line="480" w:lineRule="auto"/>
        <w:ind w:firstLine="720"/>
        <w:rPr>
          <w:sz w:val="24"/>
          <w:szCs w:val="24"/>
        </w:rPr>
      </w:pPr>
      <w:r w:rsidRPr="008C05C7">
        <w:rPr>
          <w:sz w:val="24"/>
          <w:szCs w:val="24"/>
        </w:rPr>
        <w:t xml:space="preserve">Institutions also benefit </w:t>
      </w:r>
      <w:r w:rsidR="00417B83" w:rsidRPr="008C05C7">
        <w:rPr>
          <w:sz w:val="24"/>
          <w:szCs w:val="24"/>
        </w:rPr>
        <w:t>financially</w:t>
      </w:r>
      <w:r w:rsidRPr="008C05C7">
        <w:rPr>
          <w:sz w:val="24"/>
          <w:szCs w:val="24"/>
        </w:rPr>
        <w:t xml:space="preserve"> from academic analytics</w:t>
      </w:r>
      <w:r w:rsidR="000F1EFD" w:rsidRPr="008C05C7">
        <w:rPr>
          <w:sz w:val="24"/>
          <w:szCs w:val="24"/>
        </w:rPr>
        <w:t xml:space="preserve">, in which some </w:t>
      </w:r>
      <w:r w:rsidR="00DF6139" w:rsidRPr="008C05C7">
        <w:rPr>
          <w:sz w:val="24"/>
          <w:szCs w:val="24"/>
        </w:rPr>
        <w:t xml:space="preserve">researchers </w:t>
      </w:r>
      <w:r w:rsidR="00F40CA0" w:rsidRPr="008C05C7">
        <w:rPr>
          <w:sz w:val="24"/>
          <w:szCs w:val="24"/>
        </w:rPr>
        <w:t>contend</w:t>
      </w:r>
      <w:r w:rsidRPr="008C05C7">
        <w:rPr>
          <w:sz w:val="24"/>
          <w:szCs w:val="24"/>
        </w:rPr>
        <w:t xml:space="preserve"> </w:t>
      </w:r>
      <w:r w:rsidR="00DF6139" w:rsidRPr="008C05C7">
        <w:rPr>
          <w:sz w:val="24"/>
          <w:szCs w:val="24"/>
        </w:rPr>
        <w:t xml:space="preserve">that </w:t>
      </w:r>
      <w:r w:rsidR="00417B83" w:rsidRPr="008C05C7">
        <w:rPr>
          <w:sz w:val="24"/>
          <w:szCs w:val="24"/>
        </w:rPr>
        <w:t>business outcomes are</w:t>
      </w:r>
      <w:r w:rsidR="00EB5D01" w:rsidRPr="008C05C7">
        <w:rPr>
          <w:sz w:val="24"/>
          <w:szCs w:val="24"/>
        </w:rPr>
        <w:t xml:space="preserve"> more important to institutional decision-making than </w:t>
      </w:r>
      <w:r w:rsidR="00A322FD" w:rsidRPr="008C05C7">
        <w:rPr>
          <w:sz w:val="24"/>
          <w:szCs w:val="24"/>
        </w:rPr>
        <w:t xml:space="preserve">the educational </w:t>
      </w:r>
      <w:r w:rsidR="00EB5D01" w:rsidRPr="008C05C7">
        <w:rPr>
          <w:sz w:val="24"/>
          <w:szCs w:val="24"/>
        </w:rPr>
        <w:t xml:space="preserve">data </w:t>
      </w:r>
      <w:r w:rsidR="00E84337" w:rsidRPr="008C05C7">
        <w:rPr>
          <w:sz w:val="24"/>
          <w:szCs w:val="24"/>
        </w:rPr>
        <w:t xml:space="preserve">itself </w:t>
      </w:r>
      <w:r w:rsidR="00EB5D01" w:rsidRPr="008C05C7">
        <w:rPr>
          <w:sz w:val="24"/>
          <w:szCs w:val="24"/>
        </w:rPr>
        <w:t>(Campbell, 2018)</w:t>
      </w:r>
      <w:r w:rsidRPr="008C05C7">
        <w:rPr>
          <w:sz w:val="24"/>
          <w:szCs w:val="24"/>
        </w:rPr>
        <w:t>.</w:t>
      </w:r>
      <w:r w:rsidR="00A81231" w:rsidRPr="008C05C7">
        <w:rPr>
          <w:sz w:val="24"/>
          <w:szCs w:val="24"/>
        </w:rPr>
        <w:t xml:space="preserve"> </w:t>
      </w:r>
      <w:bookmarkStart w:id="18" w:name="_Hlk77145588"/>
      <w:r w:rsidR="00A81231" w:rsidRPr="008C05C7">
        <w:rPr>
          <w:sz w:val="24"/>
          <w:szCs w:val="24"/>
        </w:rPr>
        <w:t>M</w:t>
      </w:r>
      <w:r w:rsidR="00BC0729" w:rsidRPr="008C05C7">
        <w:rPr>
          <w:sz w:val="24"/>
          <w:szCs w:val="24"/>
        </w:rPr>
        <w:t>ost</w:t>
      </w:r>
      <w:r w:rsidR="00F63427" w:rsidRPr="008C05C7">
        <w:rPr>
          <w:sz w:val="24"/>
          <w:szCs w:val="24"/>
        </w:rPr>
        <w:t xml:space="preserve"> states have </w:t>
      </w:r>
      <w:r w:rsidR="00F175C2" w:rsidRPr="008C05C7">
        <w:rPr>
          <w:sz w:val="24"/>
          <w:szCs w:val="24"/>
        </w:rPr>
        <w:t>incorporated</w:t>
      </w:r>
      <w:r w:rsidR="00F63427" w:rsidRPr="008C05C7">
        <w:rPr>
          <w:sz w:val="24"/>
          <w:szCs w:val="24"/>
        </w:rPr>
        <w:t xml:space="preserve"> some </w:t>
      </w:r>
      <w:r w:rsidR="00E32D6A" w:rsidRPr="008C05C7">
        <w:rPr>
          <w:sz w:val="24"/>
          <w:szCs w:val="24"/>
        </w:rPr>
        <w:t>aspect</w:t>
      </w:r>
      <w:r w:rsidR="00F63427" w:rsidRPr="008C05C7">
        <w:rPr>
          <w:sz w:val="24"/>
          <w:szCs w:val="24"/>
        </w:rPr>
        <w:t xml:space="preserve"> of </w:t>
      </w:r>
      <w:r w:rsidR="00BC0729" w:rsidRPr="008C05C7">
        <w:rPr>
          <w:sz w:val="24"/>
          <w:szCs w:val="24"/>
        </w:rPr>
        <w:t>performance-based</w:t>
      </w:r>
      <w:r w:rsidR="00F63427" w:rsidRPr="008C05C7">
        <w:rPr>
          <w:sz w:val="24"/>
          <w:szCs w:val="24"/>
        </w:rPr>
        <w:t xml:space="preserve"> funding which </w:t>
      </w:r>
      <w:r w:rsidR="00E32D6A" w:rsidRPr="008C05C7">
        <w:rPr>
          <w:sz w:val="24"/>
          <w:szCs w:val="24"/>
        </w:rPr>
        <w:t>are</w:t>
      </w:r>
      <w:r w:rsidR="0047670C" w:rsidRPr="008C05C7">
        <w:rPr>
          <w:sz w:val="24"/>
          <w:szCs w:val="24"/>
        </w:rPr>
        <w:t xml:space="preserve"> depend</w:t>
      </w:r>
      <w:r w:rsidR="00E32D6A" w:rsidRPr="008C05C7">
        <w:rPr>
          <w:sz w:val="24"/>
          <w:szCs w:val="24"/>
        </w:rPr>
        <w:t>ent</w:t>
      </w:r>
      <w:r w:rsidR="0047670C" w:rsidRPr="008C05C7">
        <w:rPr>
          <w:sz w:val="24"/>
          <w:szCs w:val="24"/>
        </w:rPr>
        <w:t xml:space="preserve"> on </w:t>
      </w:r>
      <w:r w:rsidR="00F63427" w:rsidRPr="008C05C7">
        <w:rPr>
          <w:sz w:val="24"/>
          <w:szCs w:val="24"/>
        </w:rPr>
        <w:t>student success metric</w:t>
      </w:r>
      <w:r w:rsidR="00F175C2" w:rsidRPr="008C05C7">
        <w:rPr>
          <w:sz w:val="24"/>
          <w:szCs w:val="24"/>
        </w:rPr>
        <w:t>s</w:t>
      </w:r>
      <w:r w:rsidR="0038480D" w:rsidRPr="008C05C7">
        <w:rPr>
          <w:sz w:val="24"/>
          <w:szCs w:val="24"/>
        </w:rPr>
        <w:t xml:space="preserve"> (</w:t>
      </w:r>
      <w:r w:rsidR="0070526C" w:rsidRPr="008C05C7">
        <w:rPr>
          <w:sz w:val="24"/>
          <w:szCs w:val="24"/>
        </w:rPr>
        <w:t>Ward, &amp; Ost, 2021).</w:t>
      </w:r>
      <w:r w:rsidR="00F63427" w:rsidRPr="008C05C7">
        <w:rPr>
          <w:sz w:val="24"/>
          <w:szCs w:val="24"/>
        </w:rPr>
        <w:t xml:space="preserve"> </w:t>
      </w:r>
      <w:r w:rsidR="0038480D" w:rsidRPr="008C05C7">
        <w:rPr>
          <w:sz w:val="24"/>
          <w:szCs w:val="24"/>
        </w:rPr>
        <w:t xml:space="preserve"> </w:t>
      </w:r>
      <w:bookmarkEnd w:id="18"/>
      <w:r w:rsidR="00D24225" w:rsidRPr="008C05C7">
        <w:rPr>
          <w:sz w:val="24"/>
          <w:szCs w:val="24"/>
        </w:rPr>
        <w:t>Academic analytical system</w:t>
      </w:r>
      <w:r w:rsidR="003F11AA" w:rsidRPr="008C05C7">
        <w:rPr>
          <w:sz w:val="24"/>
          <w:szCs w:val="24"/>
        </w:rPr>
        <w:t>s</w:t>
      </w:r>
      <w:r w:rsidR="00D24225" w:rsidRPr="008C05C7">
        <w:rPr>
          <w:sz w:val="24"/>
          <w:szCs w:val="24"/>
        </w:rPr>
        <w:t xml:space="preserve"> can </w:t>
      </w:r>
      <w:r w:rsidR="009164C9" w:rsidRPr="008C05C7">
        <w:rPr>
          <w:sz w:val="24"/>
          <w:szCs w:val="24"/>
        </w:rPr>
        <w:t xml:space="preserve">thereby </w:t>
      </w:r>
      <w:r w:rsidR="00CC1A55" w:rsidRPr="008C05C7">
        <w:rPr>
          <w:sz w:val="24"/>
          <w:szCs w:val="24"/>
        </w:rPr>
        <w:t>inform</w:t>
      </w:r>
      <w:r w:rsidR="009C1CEB" w:rsidRPr="008C05C7">
        <w:rPr>
          <w:sz w:val="24"/>
          <w:szCs w:val="24"/>
        </w:rPr>
        <w:t xml:space="preserve"> administrators of </w:t>
      </w:r>
      <w:r w:rsidR="00B35A8E" w:rsidRPr="008C05C7">
        <w:rPr>
          <w:sz w:val="24"/>
          <w:szCs w:val="24"/>
        </w:rPr>
        <w:t xml:space="preserve">the on-going progress of </w:t>
      </w:r>
      <w:r w:rsidR="0097099F" w:rsidRPr="008C05C7">
        <w:rPr>
          <w:sz w:val="24"/>
          <w:szCs w:val="24"/>
        </w:rPr>
        <w:t xml:space="preserve">overall </w:t>
      </w:r>
      <w:r w:rsidR="00B35A8E" w:rsidRPr="008C05C7">
        <w:rPr>
          <w:sz w:val="24"/>
          <w:szCs w:val="24"/>
        </w:rPr>
        <w:t xml:space="preserve">student </w:t>
      </w:r>
      <w:r w:rsidR="00196056" w:rsidRPr="008C05C7">
        <w:rPr>
          <w:sz w:val="24"/>
          <w:szCs w:val="24"/>
        </w:rPr>
        <w:t>performance</w:t>
      </w:r>
      <w:r w:rsidR="00FD5E73" w:rsidRPr="008C05C7">
        <w:rPr>
          <w:sz w:val="24"/>
          <w:szCs w:val="24"/>
        </w:rPr>
        <w:t xml:space="preserve"> </w:t>
      </w:r>
      <w:r w:rsidR="0026530B" w:rsidRPr="008C05C7">
        <w:rPr>
          <w:sz w:val="24"/>
          <w:szCs w:val="24"/>
        </w:rPr>
        <w:t xml:space="preserve">while </w:t>
      </w:r>
      <w:r w:rsidR="009164C9" w:rsidRPr="008C05C7">
        <w:rPr>
          <w:sz w:val="24"/>
          <w:szCs w:val="24"/>
        </w:rPr>
        <w:t xml:space="preserve">simultaneously </w:t>
      </w:r>
      <w:r w:rsidR="00D661F0" w:rsidRPr="008C05C7">
        <w:rPr>
          <w:sz w:val="24"/>
          <w:szCs w:val="24"/>
        </w:rPr>
        <w:t>assisting them with</w:t>
      </w:r>
      <w:r w:rsidR="0026530B" w:rsidRPr="008C05C7">
        <w:rPr>
          <w:sz w:val="24"/>
          <w:szCs w:val="24"/>
        </w:rPr>
        <w:t xml:space="preserve"> reducing costs</w:t>
      </w:r>
      <w:r w:rsidR="009C1CEB" w:rsidRPr="008C05C7">
        <w:rPr>
          <w:sz w:val="24"/>
          <w:szCs w:val="24"/>
        </w:rPr>
        <w:t xml:space="preserve"> </w:t>
      </w:r>
      <w:r w:rsidR="00FD5E73" w:rsidRPr="008C05C7">
        <w:rPr>
          <w:sz w:val="24"/>
          <w:szCs w:val="24"/>
        </w:rPr>
        <w:t>by</w:t>
      </w:r>
      <w:r w:rsidR="009C1CEB" w:rsidRPr="008C05C7">
        <w:rPr>
          <w:sz w:val="24"/>
          <w:szCs w:val="24"/>
        </w:rPr>
        <w:t xml:space="preserve"> </w:t>
      </w:r>
      <w:r w:rsidR="0026530B" w:rsidRPr="008C05C7">
        <w:rPr>
          <w:sz w:val="24"/>
          <w:szCs w:val="24"/>
        </w:rPr>
        <w:t>predict</w:t>
      </w:r>
      <w:r w:rsidR="00D24225" w:rsidRPr="008C05C7">
        <w:rPr>
          <w:sz w:val="24"/>
          <w:szCs w:val="24"/>
        </w:rPr>
        <w:t>ing</w:t>
      </w:r>
      <w:r w:rsidR="0026530B" w:rsidRPr="008C05C7">
        <w:rPr>
          <w:sz w:val="24"/>
          <w:szCs w:val="24"/>
        </w:rPr>
        <w:t xml:space="preserve"> </w:t>
      </w:r>
      <w:r w:rsidR="00FD5E73" w:rsidRPr="008C05C7">
        <w:rPr>
          <w:sz w:val="24"/>
          <w:szCs w:val="24"/>
        </w:rPr>
        <w:t>and</w:t>
      </w:r>
      <w:r w:rsidR="0026530B" w:rsidRPr="008C05C7">
        <w:rPr>
          <w:sz w:val="24"/>
          <w:szCs w:val="24"/>
        </w:rPr>
        <w:t xml:space="preserve"> avoid</w:t>
      </w:r>
      <w:r w:rsidR="00D24225" w:rsidRPr="008C05C7">
        <w:rPr>
          <w:sz w:val="24"/>
          <w:szCs w:val="24"/>
        </w:rPr>
        <w:t xml:space="preserve">ing financial </w:t>
      </w:r>
      <w:r w:rsidR="0026530B" w:rsidRPr="008C05C7">
        <w:rPr>
          <w:sz w:val="24"/>
          <w:szCs w:val="24"/>
        </w:rPr>
        <w:t>risks at the administrative and institutional levels (</w:t>
      </w:r>
      <w:r w:rsidR="002F54DA" w:rsidRPr="008C05C7">
        <w:rPr>
          <w:sz w:val="24"/>
          <w:szCs w:val="24"/>
        </w:rPr>
        <w:t>Drake, &amp; Walz, 2018).</w:t>
      </w:r>
      <w:r w:rsidR="0026530B" w:rsidRPr="008C05C7">
        <w:rPr>
          <w:sz w:val="24"/>
          <w:szCs w:val="24"/>
        </w:rPr>
        <w:t xml:space="preserve"> </w:t>
      </w:r>
      <w:r w:rsidR="00F63767" w:rsidRPr="008C05C7">
        <w:rPr>
          <w:sz w:val="24"/>
          <w:szCs w:val="24"/>
        </w:rPr>
        <w:t>Consequently,</w:t>
      </w:r>
      <w:r w:rsidR="0026530B" w:rsidRPr="008C05C7">
        <w:rPr>
          <w:sz w:val="24"/>
          <w:szCs w:val="24"/>
        </w:rPr>
        <w:t xml:space="preserve"> academic analytics can be </w:t>
      </w:r>
      <w:r w:rsidR="00741A6D" w:rsidRPr="008C05C7">
        <w:rPr>
          <w:sz w:val="24"/>
          <w:szCs w:val="24"/>
        </w:rPr>
        <w:t>employed</w:t>
      </w:r>
      <w:r w:rsidR="0026530B" w:rsidRPr="008C05C7">
        <w:rPr>
          <w:sz w:val="24"/>
          <w:szCs w:val="24"/>
        </w:rPr>
        <w:t xml:space="preserve"> to maximize available resources, improve accountability</w:t>
      </w:r>
      <w:r w:rsidR="00FE4E10" w:rsidRPr="008C05C7">
        <w:rPr>
          <w:sz w:val="24"/>
          <w:szCs w:val="24"/>
        </w:rPr>
        <w:t>,</w:t>
      </w:r>
      <w:r w:rsidR="0026530B" w:rsidRPr="008C05C7">
        <w:rPr>
          <w:sz w:val="24"/>
          <w:szCs w:val="24"/>
        </w:rPr>
        <w:t xml:space="preserve"> and </w:t>
      </w:r>
      <w:r w:rsidR="00567842" w:rsidRPr="008C05C7">
        <w:rPr>
          <w:sz w:val="24"/>
          <w:szCs w:val="24"/>
        </w:rPr>
        <w:t xml:space="preserve">the </w:t>
      </w:r>
      <w:r w:rsidR="0026530B" w:rsidRPr="008C05C7">
        <w:rPr>
          <w:sz w:val="24"/>
          <w:szCs w:val="24"/>
        </w:rPr>
        <w:t xml:space="preserve">reputation of an institution (Wong, 2016). </w:t>
      </w:r>
    </w:p>
    <w:p w14:paraId="02188234" w14:textId="405CA371" w:rsidR="00E068C7" w:rsidRPr="008C05C7" w:rsidRDefault="00F63767" w:rsidP="001328A0">
      <w:pPr>
        <w:snapToGrid w:val="0"/>
        <w:spacing w:after="0" w:line="480" w:lineRule="auto"/>
        <w:ind w:firstLine="720"/>
        <w:rPr>
          <w:sz w:val="24"/>
          <w:szCs w:val="24"/>
        </w:rPr>
      </w:pPr>
      <w:r w:rsidRPr="008C05C7">
        <w:rPr>
          <w:sz w:val="24"/>
          <w:szCs w:val="24"/>
        </w:rPr>
        <w:t>Other researchers assert</w:t>
      </w:r>
      <w:r w:rsidR="00174BB2" w:rsidRPr="008C05C7">
        <w:rPr>
          <w:sz w:val="24"/>
          <w:szCs w:val="24"/>
        </w:rPr>
        <w:t xml:space="preserve"> </w:t>
      </w:r>
      <w:r w:rsidR="00372830" w:rsidRPr="008C05C7">
        <w:rPr>
          <w:sz w:val="24"/>
          <w:szCs w:val="24"/>
        </w:rPr>
        <w:t xml:space="preserve">however, </w:t>
      </w:r>
      <w:r w:rsidR="00174BB2" w:rsidRPr="008C05C7">
        <w:rPr>
          <w:sz w:val="24"/>
          <w:szCs w:val="24"/>
        </w:rPr>
        <w:t>that t</w:t>
      </w:r>
      <w:r w:rsidR="0077097A" w:rsidRPr="008C05C7">
        <w:rPr>
          <w:sz w:val="24"/>
          <w:szCs w:val="24"/>
        </w:rPr>
        <w:t>he main impetus</w:t>
      </w:r>
      <w:r w:rsidR="00174BB2" w:rsidRPr="008C05C7">
        <w:rPr>
          <w:sz w:val="24"/>
          <w:szCs w:val="24"/>
        </w:rPr>
        <w:t xml:space="preserve"> </w:t>
      </w:r>
      <w:r w:rsidR="000F0677" w:rsidRPr="008C05C7">
        <w:rPr>
          <w:sz w:val="24"/>
          <w:szCs w:val="24"/>
        </w:rPr>
        <w:t xml:space="preserve">for institutions to </w:t>
      </w:r>
      <w:r w:rsidR="0077097A" w:rsidRPr="008C05C7">
        <w:rPr>
          <w:sz w:val="24"/>
          <w:szCs w:val="24"/>
        </w:rPr>
        <w:t xml:space="preserve">incorporate academic analytics for </w:t>
      </w:r>
      <w:r w:rsidR="00174BB2" w:rsidRPr="008C05C7">
        <w:rPr>
          <w:sz w:val="24"/>
          <w:szCs w:val="24"/>
        </w:rPr>
        <w:t>decision-making</w:t>
      </w:r>
      <w:r w:rsidR="00372830" w:rsidRPr="008C05C7">
        <w:rPr>
          <w:sz w:val="24"/>
          <w:szCs w:val="24"/>
        </w:rPr>
        <w:t xml:space="preserve"> </w:t>
      </w:r>
      <w:r w:rsidR="0077097A" w:rsidRPr="008C05C7">
        <w:rPr>
          <w:sz w:val="24"/>
          <w:szCs w:val="24"/>
        </w:rPr>
        <w:t xml:space="preserve">is </w:t>
      </w:r>
      <w:r w:rsidR="00DE7F95" w:rsidRPr="008C05C7">
        <w:rPr>
          <w:sz w:val="24"/>
          <w:szCs w:val="24"/>
        </w:rPr>
        <w:t>to</w:t>
      </w:r>
      <w:r w:rsidR="007C0D2D" w:rsidRPr="008C05C7">
        <w:rPr>
          <w:sz w:val="24"/>
          <w:szCs w:val="24"/>
        </w:rPr>
        <w:t xml:space="preserve"> provide evidence-based </w:t>
      </w:r>
      <w:r w:rsidR="005E75EA" w:rsidRPr="008C05C7">
        <w:rPr>
          <w:sz w:val="24"/>
          <w:szCs w:val="24"/>
        </w:rPr>
        <w:t>methods and techniques</w:t>
      </w:r>
      <w:r w:rsidR="007E0C15" w:rsidRPr="008C05C7">
        <w:rPr>
          <w:sz w:val="24"/>
          <w:szCs w:val="24"/>
        </w:rPr>
        <w:t xml:space="preserve"> which </w:t>
      </w:r>
      <w:r w:rsidR="00C03F13" w:rsidRPr="008C05C7">
        <w:rPr>
          <w:sz w:val="24"/>
          <w:szCs w:val="24"/>
        </w:rPr>
        <w:t>are</w:t>
      </w:r>
      <w:r w:rsidR="005E75EA" w:rsidRPr="008C05C7">
        <w:rPr>
          <w:sz w:val="24"/>
          <w:szCs w:val="24"/>
        </w:rPr>
        <w:t xml:space="preserve"> both </w:t>
      </w:r>
      <w:r w:rsidR="00C03F13" w:rsidRPr="008C05C7">
        <w:rPr>
          <w:sz w:val="24"/>
          <w:szCs w:val="24"/>
        </w:rPr>
        <w:t>reliable</w:t>
      </w:r>
      <w:r w:rsidR="005E75EA" w:rsidRPr="008C05C7">
        <w:rPr>
          <w:sz w:val="24"/>
          <w:szCs w:val="24"/>
        </w:rPr>
        <w:t xml:space="preserve"> and </w:t>
      </w:r>
      <w:r w:rsidR="00C03F13" w:rsidRPr="008C05C7">
        <w:rPr>
          <w:sz w:val="24"/>
          <w:szCs w:val="24"/>
        </w:rPr>
        <w:t>valid</w:t>
      </w:r>
      <w:r w:rsidR="005E75EA" w:rsidRPr="008C05C7">
        <w:rPr>
          <w:sz w:val="24"/>
          <w:szCs w:val="24"/>
        </w:rPr>
        <w:t xml:space="preserve"> </w:t>
      </w:r>
      <w:r w:rsidR="0054140E" w:rsidRPr="008C05C7">
        <w:rPr>
          <w:sz w:val="24"/>
          <w:szCs w:val="24"/>
        </w:rPr>
        <w:t xml:space="preserve">to better inform institutional decision-making </w:t>
      </w:r>
      <w:r w:rsidR="005E75EA" w:rsidRPr="008C05C7">
        <w:rPr>
          <w:sz w:val="24"/>
          <w:szCs w:val="24"/>
        </w:rPr>
        <w:t xml:space="preserve">(Harrison &amp; </w:t>
      </w:r>
      <w:r w:rsidR="005E75EA" w:rsidRPr="008C05C7">
        <w:rPr>
          <w:sz w:val="24"/>
          <w:szCs w:val="24"/>
        </w:rPr>
        <w:lastRenderedPageBreak/>
        <w:t>Waller</w:t>
      </w:r>
      <w:r w:rsidR="00563D56" w:rsidRPr="008C05C7">
        <w:rPr>
          <w:sz w:val="24"/>
          <w:szCs w:val="24"/>
        </w:rPr>
        <w:t>,</w:t>
      </w:r>
      <w:r w:rsidR="005E75EA" w:rsidRPr="008C05C7">
        <w:rPr>
          <w:sz w:val="24"/>
          <w:szCs w:val="24"/>
        </w:rPr>
        <w:t xml:space="preserve"> 2017)</w:t>
      </w:r>
      <w:r w:rsidR="0095702C" w:rsidRPr="008C05C7">
        <w:rPr>
          <w:sz w:val="24"/>
          <w:szCs w:val="24"/>
        </w:rPr>
        <w:t>.</w:t>
      </w:r>
      <w:r w:rsidR="00E154E3" w:rsidRPr="008C05C7">
        <w:rPr>
          <w:sz w:val="24"/>
          <w:szCs w:val="24"/>
        </w:rPr>
        <w:t xml:space="preserve"> </w:t>
      </w:r>
      <w:r w:rsidR="00A37D5F" w:rsidRPr="008C05C7">
        <w:rPr>
          <w:sz w:val="24"/>
          <w:szCs w:val="24"/>
        </w:rPr>
        <w:t>A more trustworthy method of informing institutional decision-making will then enable a</w:t>
      </w:r>
      <w:r w:rsidR="0095702C" w:rsidRPr="008C05C7">
        <w:rPr>
          <w:sz w:val="24"/>
          <w:szCs w:val="24"/>
        </w:rPr>
        <w:t xml:space="preserve">dministrators </w:t>
      </w:r>
      <w:r w:rsidR="00A37D5F" w:rsidRPr="008C05C7">
        <w:rPr>
          <w:sz w:val="24"/>
          <w:szCs w:val="24"/>
        </w:rPr>
        <w:t>to</w:t>
      </w:r>
      <w:r w:rsidR="001C4FA0" w:rsidRPr="008C05C7">
        <w:rPr>
          <w:sz w:val="24"/>
          <w:szCs w:val="24"/>
        </w:rPr>
        <w:t xml:space="preserve"> </w:t>
      </w:r>
      <w:r w:rsidR="00BF10D7" w:rsidRPr="008C05C7">
        <w:rPr>
          <w:sz w:val="24"/>
          <w:szCs w:val="24"/>
        </w:rPr>
        <w:t xml:space="preserve">have </w:t>
      </w:r>
      <w:r w:rsidR="001C4FA0" w:rsidRPr="008C05C7">
        <w:rPr>
          <w:sz w:val="24"/>
          <w:szCs w:val="24"/>
        </w:rPr>
        <w:t xml:space="preserve">the </w:t>
      </w:r>
      <w:r w:rsidR="0095702C" w:rsidRPr="008C05C7">
        <w:rPr>
          <w:sz w:val="24"/>
          <w:szCs w:val="24"/>
        </w:rPr>
        <w:t>efficacy</w:t>
      </w:r>
      <w:r w:rsidR="001C4FA0" w:rsidRPr="008C05C7">
        <w:rPr>
          <w:sz w:val="24"/>
          <w:szCs w:val="24"/>
        </w:rPr>
        <w:t xml:space="preserve"> needed</w:t>
      </w:r>
      <w:r w:rsidR="0095702C" w:rsidRPr="008C05C7">
        <w:rPr>
          <w:sz w:val="24"/>
          <w:szCs w:val="24"/>
        </w:rPr>
        <w:t xml:space="preserve"> to plan strategically</w:t>
      </w:r>
      <w:r w:rsidR="00021796" w:rsidRPr="008C05C7">
        <w:rPr>
          <w:sz w:val="24"/>
          <w:szCs w:val="24"/>
        </w:rPr>
        <w:t xml:space="preserve"> and effectively</w:t>
      </w:r>
      <w:r w:rsidR="0095702C" w:rsidRPr="008C05C7">
        <w:rPr>
          <w:sz w:val="24"/>
          <w:szCs w:val="24"/>
        </w:rPr>
        <w:t xml:space="preserve"> during </w:t>
      </w:r>
      <w:r w:rsidR="00C03F13" w:rsidRPr="008C05C7">
        <w:rPr>
          <w:sz w:val="24"/>
          <w:szCs w:val="24"/>
        </w:rPr>
        <w:t>important</w:t>
      </w:r>
      <w:r w:rsidR="0095702C" w:rsidRPr="008C05C7">
        <w:rPr>
          <w:sz w:val="24"/>
          <w:szCs w:val="24"/>
        </w:rPr>
        <w:t xml:space="preserve"> decision-making process</w:t>
      </w:r>
      <w:r w:rsidR="00C03F13" w:rsidRPr="008C05C7">
        <w:rPr>
          <w:sz w:val="24"/>
          <w:szCs w:val="24"/>
        </w:rPr>
        <w:t>es</w:t>
      </w:r>
      <w:r w:rsidR="0095702C" w:rsidRPr="008C05C7">
        <w:rPr>
          <w:sz w:val="24"/>
          <w:szCs w:val="24"/>
        </w:rPr>
        <w:t xml:space="preserve"> </w:t>
      </w:r>
      <w:r w:rsidR="006C5670" w:rsidRPr="008C05C7">
        <w:rPr>
          <w:sz w:val="24"/>
          <w:szCs w:val="24"/>
        </w:rPr>
        <w:t xml:space="preserve">and if needed, </w:t>
      </w:r>
      <w:r w:rsidR="00E96F57" w:rsidRPr="008C05C7">
        <w:rPr>
          <w:sz w:val="24"/>
          <w:szCs w:val="24"/>
        </w:rPr>
        <w:t>implement</w:t>
      </w:r>
      <w:r w:rsidR="006C5670" w:rsidRPr="008C05C7">
        <w:rPr>
          <w:sz w:val="24"/>
          <w:szCs w:val="24"/>
        </w:rPr>
        <w:t xml:space="preserve"> effective</w:t>
      </w:r>
      <w:r w:rsidR="00E96F57" w:rsidRPr="008C05C7">
        <w:rPr>
          <w:sz w:val="24"/>
          <w:szCs w:val="24"/>
        </w:rPr>
        <w:t xml:space="preserve"> </w:t>
      </w:r>
      <w:r w:rsidR="00016470" w:rsidRPr="008C05C7">
        <w:rPr>
          <w:sz w:val="24"/>
          <w:szCs w:val="24"/>
        </w:rPr>
        <w:t xml:space="preserve">institutional policies and processes </w:t>
      </w:r>
      <w:r w:rsidR="00BE511C" w:rsidRPr="008C05C7">
        <w:rPr>
          <w:sz w:val="24"/>
          <w:szCs w:val="24"/>
        </w:rPr>
        <w:t xml:space="preserve">to improve student success </w:t>
      </w:r>
      <w:r w:rsidR="00016470" w:rsidRPr="008C05C7">
        <w:rPr>
          <w:sz w:val="24"/>
          <w:szCs w:val="24"/>
        </w:rPr>
        <w:t>(Moscoso-Zea, Saa &amp; Luján-Mora, 2019)</w:t>
      </w:r>
      <w:r w:rsidR="00947A95" w:rsidRPr="008C05C7">
        <w:rPr>
          <w:sz w:val="24"/>
          <w:szCs w:val="24"/>
        </w:rPr>
        <w:t xml:space="preserve">. </w:t>
      </w:r>
      <w:r w:rsidR="00A73D37" w:rsidRPr="008C05C7">
        <w:rPr>
          <w:sz w:val="24"/>
          <w:szCs w:val="24"/>
        </w:rPr>
        <w:t>Hence, i</w:t>
      </w:r>
      <w:r w:rsidR="0077097A" w:rsidRPr="008C05C7">
        <w:rPr>
          <w:sz w:val="24"/>
          <w:szCs w:val="24"/>
        </w:rPr>
        <w:t xml:space="preserve">t is </w:t>
      </w:r>
      <w:r w:rsidR="00192962" w:rsidRPr="008C05C7">
        <w:rPr>
          <w:sz w:val="24"/>
          <w:szCs w:val="24"/>
        </w:rPr>
        <w:t>essential</w:t>
      </w:r>
      <w:r w:rsidR="00E84E58" w:rsidRPr="008C05C7">
        <w:rPr>
          <w:sz w:val="24"/>
          <w:szCs w:val="24"/>
        </w:rPr>
        <w:t xml:space="preserve"> </w:t>
      </w:r>
      <w:r w:rsidR="00017437" w:rsidRPr="008C05C7">
        <w:rPr>
          <w:sz w:val="24"/>
          <w:szCs w:val="24"/>
        </w:rPr>
        <w:t>f</w:t>
      </w:r>
      <w:r w:rsidR="0077097A" w:rsidRPr="008C05C7">
        <w:rPr>
          <w:sz w:val="24"/>
          <w:szCs w:val="24"/>
        </w:rPr>
        <w:t xml:space="preserve">or higher education administrators to optimally utilize data analytics to acclimate </w:t>
      </w:r>
      <w:r w:rsidR="00262B8B" w:rsidRPr="008C05C7">
        <w:rPr>
          <w:sz w:val="24"/>
          <w:szCs w:val="24"/>
        </w:rPr>
        <w:t>to</w:t>
      </w:r>
      <w:r w:rsidR="0077097A" w:rsidRPr="008C05C7">
        <w:rPr>
          <w:sz w:val="24"/>
          <w:szCs w:val="24"/>
        </w:rPr>
        <w:t xml:space="preserve"> the future demands facing </w:t>
      </w:r>
      <w:r w:rsidR="00E84E58" w:rsidRPr="008C05C7">
        <w:rPr>
          <w:sz w:val="24"/>
          <w:szCs w:val="24"/>
        </w:rPr>
        <w:t xml:space="preserve">their respective </w:t>
      </w:r>
      <w:r w:rsidR="0077097A" w:rsidRPr="008C05C7">
        <w:rPr>
          <w:sz w:val="24"/>
          <w:szCs w:val="24"/>
        </w:rPr>
        <w:t>institution</w:t>
      </w:r>
      <w:r w:rsidR="00E84E58" w:rsidRPr="008C05C7">
        <w:rPr>
          <w:sz w:val="24"/>
          <w:szCs w:val="24"/>
        </w:rPr>
        <w:t>s</w:t>
      </w:r>
      <w:r w:rsidR="008D3F02" w:rsidRPr="008C05C7">
        <w:rPr>
          <w:sz w:val="24"/>
          <w:szCs w:val="24"/>
        </w:rPr>
        <w:t xml:space="preserve"> (</w:t>
      </w:r>
      <w:r w:rsidR="00B67ED1" w:rsidRPr="008C05C7">
        <w:rPr>
          <w:sz w:val="24"/>
          <w:szCs w:val="24"/>
        </w:rPr>
        <w:t>Ferreira, &amp; Andrade, 2016).</w:t>
      </w:r>
      <w:r w:rsidR="0077097A" w:rsidRPr="008C05C7">
        <w:rPr>
          <w:sz w:val="24"/>
          <w:szCs w:val="24"/>
        </w:rPr>
        <w:t xml:space="preserve"> Yet some administrators still question the ability of data analytics to inform effective decision-making</w:t>
      </w:r>
      <w:r w:rsidR="004F7876" w:rsidRPr="008C05C7">
        <w:rPr>
          <w:sz w:val="24"/>
          <w:szCs w:val="24"/>
        </w:rPr>
        <w:t xml:space="preserve"> </w:t>
      </w:r>
      <w:r w:rsidR="001B6E84" w:rsidRPr="008C05C7">
        <w:rPr>
          <w:sz w:val="24"/>
          <w:szCs w:val="24"/>
        </w:rPr>
        <w:t>(Webber &amp; Zeng, 2019)</w:t>
      </w:r>
      <w:r w:rsidR="0077097A" w:rsidRPr="008C05C7">
        <w:rPr>
          <w:sz w:val="24"/>
          <w:szCs w:val="24"/>
        </w:rPr>
        <w:t xml:space="preserve">. </w:t>
      </w:r>
    </w:p>
    <w:p w14:paraId="32AB7B9A" w14:textId="77777777" w:rsidR="0096521E" w:rsidRPr="008C05C7" w:rsidRDefault="0096521E" w:rsidP="00E4273C">
      <w:pPr>
        <w:pStyle w:val="Heading2"/>
        <w:rPr>
          <w:b/>
          <w:bCs/>
          <w:szCs w:val="24"/>
        </w:rPr>
      </w:pPr>
      <w:bookmarkStart w:id="19" w:name="_Toc77593117"/>
      <w:r w:rsidRPr="008C05C7">
        <w:rPr>
          <w:b/>
          <w:bCs/>
          <w:szCs w:val="24"/>
        </w:rPr>
        <w:t>Data-Informed Decision Making</w:t>
      </w:r>
      <w:bookmarkEnd w:id="19"/>
      <w:r w:rsidRPr="008C05C7">
        <w:rPr>
          <w:b/>
          <w:bCs/>
          <w:szCs w:val="24"/>
        </w:rPr>
        <w:t xml:space="preserve"> </w:t>
      </w:r>
    </w:p>
    <w:p w14:paraId="77B19810" w14:textId="2E4784B0" w:rsidR="0096521E" w:rsidRPr="008C05C7" w:rsidRDefault="0096521E" w:rsidP="0096521E">
      <w:pPr>
        <w:spacing w:line="480" w:lineRule="auto"/>
        <w:ind w:firstLine="720"/>
        <w:rPr>
          <w:sz w:val="24"/>
          <w:szCs w:val="24"/>
        </w:rPr>
      </w:pPr>
      <w:r w:rsidRPr="008C05C7">
        <w:rPr>
          <w:sz w:val="24"/>
          <w:szCs w:val="24"/>
        </w:rPr>
        <w:t xml:space="preserve">Administrator skepticism </w:t>
      </w:r>
      <w:r w:rsidR="00D01C52" w:rsidRPr="008C05C7">
        <w:rPr>
          <w:sz w:val="24"/>
          <w:szCs w:val="24"/>
        </w:rPr>
        <w:t>pertaining to</w:t>
      </w:r>
      <w:r w:rsidRPr="008C05C7">
        <w:rPr>
          <w:sz w:val="24"/>
          <w:szCs w:val="24"/>
        </w:rPr>
        <w:t xml:space="preserve"> </w:t>
      </w:r>
      <w:r w:rsidR="005E6B03" w:rsidRPr="008C05C7">
        <w:rPr>
          <w:sz w:val="24"/>
          <w:szCs w:val="24"/>
        </w:rPr>
        <w:t xml:space="preserve">the use of </w:t>
      </w:r>
      <w:r w:rsidRPr="008C05C7">
        <w:rPr>
          <w:sz w:val="24"/>
          <w:szCs w:val="24"/>
        </w:rPr>
        <w:t>data analytics</w:t>
      </w:r>
      <w:r w:rsidR="005E6B03" w:rsidRPr="008C05C7">
        <w:rPr>
          <w:sz w:val="24"/>
          <w:szCs w:val="24"/>
        </w:rPr>
        <w:t xml:space="preserve"> to make effective decisions</w:t>
      </w:r>
      <w:r w:rsidRPr="008C05C7">
        <w:rPr>
          <w:sz w:val="24"/>
          <w:szCs w:val="24"/>
        </w:rPr>
        <w:t xml:space="preserve"> perhaps stems, at least in part, </w:t>
      </w:r>
      <w:r w:rsidR="002F3057" w:rsidRPr="008C05C7">
        <w:rPr>
          <w:sz w:val="24"/>
          <w:szCs w:val="24"/>
        </w:rPr>
        <w:t xml:space="preserve">from </w:t>
      </w:r>
      <w:r w:rsidR="008E6E22" w:rsidRPr="008C05C7">
        <w:rPr>
          <w:sz w:val="24"/>
          <w:szCs w:val="24"/>
        </w:rPr>
        <w:t xml:space="preserve">outdated </w:t>
      </w:r>
      <w:r w:rsidRPr="008C05C7">
        <w:rPr>
          <w:sz w:val="24"/>
          <w:szCs w:val="24"/>
        </w:rPr>
        <w:t xml:space="preserve">policies </w:t>
      </w:r>
      <w:r w:rsidR="008E6E22" w:rsidRPr="008C05C7">
        <w:rPr>
          <w:sz w:val="24"/>
          <w:szCs w:val="24"/>
        </w:rPr>
        <w:t>that are</w:t>
      </w:r>
      <w:r w:rsidRPr="008C05C7">
        <w:rPr>
          <w:sz w:val="24"/>
          <w:szCs w:val="24"/>
        </w:rPr>
        <w:t xml:space="preserve"> data-driven, rather than data-informed</w:t>
      </w:r>
      <w:r w:rsidR="00917979" w:rsidRPr="008C05C7">
        <w:rPr>
          <w:sz w:val="24"/>
          <w:szCs w:val="24"/>
        </w:rPr>
        <w:t xml:space="preserve"> </w:t>
      </w:r>
      <w:r w:rsidR="00B76537" w:rsidRPr="008C05C7">
        <w:rPr>
          <w:sz w:val="24"/>
          <w:szCs w:val="24"/>
        </w:rPr>
        <w:t>(Honda, 2018)</w:t>
      </w:r>
      <w:r w:rsidRPr="008C05C7">
        <w:rPr>
          <w:sz w:val="24"/>
          <w:szCs w:val="24"/>
        </w:rPr>
        <w:t>. With the emergence of data analytics in the 1980’s, data-driven decision-making (DDDM) became the norm as organizations sought to have decisions made solely from the algorithms and heuristics derived from data</w:t>
      </w:r>
      <w:r w:rsidR="00F15669" w:rsidRPr="008C05C7">
        <w:rPr>
          <w:sz w:val="24"/>
          <w:szCs w:val="24"/>
        </w:rPr>
        <w:t xml:space="preserve"> analysis </w:t>
      </w:r>
      <w:r w:rsidRPr="008C05C7">
        <w:rPr>
          <w:sz w:val="24"/>
          <w:szCs w:val="24"/>
        </w:rPr>
        <w:t>(</w:t>
      </w:r>
      <w:r w:rsidR="00CA250B" w:rsidRPr="008C05C7">
        <w:rPr>
          <w:sz w:val="24"/>
          <w:szCs w:val="24"/>
        </w:rPr>
        <w:t>Zhang, Zhang, Wang, Guo, Zhong,</w:t>
      </w:r>
      <w:r w:rsidR="00035B40" w:rsidRPr="008C05C7">
        <w:rPr>
          <w:sz w:val="24"/>
          <w:szCs w:val="24"/>
        </w:rPr>
        <w:t xml:space="preserve"> </w:t>
      </w:r>
      <w:r w:rsidR="00CA250B" w:rsidRPr="008C05C7">
        <w:rPr>
          <w:sz w:val="24"/>
          <w:szCs w:val="24"/>
        </w:rPr>
        <w:t>Qu, &amp; Li.</w:t>
      </w:r>
      <w:r w:rsidR="00035B40" w:rsidRPr="008C05C7">
        <w:rPr>
          <w:sz w:val="24"/>
          <w:szCs w:val="24"/>
        </w:rPr>
        <w:t xml:space="preserve">, </w:t>
      </w:r>
      <w:r w:rsidR="00CA250B" w:rsidRPr="008C05C7">
        <w:rPr>
          <w:sz w:val="24"/>
          <w:szCs w:val="24"/>
        </w:rPr>
        <w:t>2019</w:t>
      </w:r>
      <w:r w:rsidRPr="008C05C7">
        <w:rPr>
          <w:sz w:val="24"/>
          <w:szCs w:val="24"/>
        </w:rPr>
        <w:t xml:space="preserve">). While certainly appropriate in </w:t>
      </w:r>
      <w:r w:rsidR="000D0B03" w:rsidRPr="008C05C7">
        <w:rPr>
          <w:sz w:val="24"/>
          <w:szCs w:val="24"/>
        </w:rPr>
        <w:t>specific</w:t>
      </w:r>
      <w:r w:rsidR="00624745" w:rsidRPr="008C05C7">
        <w:rPr>
          <w:sz w:val="24"/>
          <w:szCs w:val="24"/>
        </w:rPr>
        <w:t>,</w:t>
      </w:r>
      <w:r w:rsidRPr="008C05C7">
        <w:rPr>
          <w:sz w:val="24"/>
          <w:szCs w:val="24"/>
        </w:rPr>
        <w:t xml:space="preserve"> routine situations</w:t>
      </w:r>
      <w:r w:rsidR="001E6250" w:rsidRPr="008C05C7">
        <w:rPr>
          <w:sz w:val="24"/>
          <w:szCs w:val="24"/>
        </w:rPr>
        <w:t>,</w:t>
      </w:r>
      <w:r w:rsidRPr="008C05C7">
        <w:rPr>
          <w:sz w:val="24"/>
          <w:szCs w:val="24"/>
        </w:rPr>
        <w:t xml:space="preserve"> such as “early warning” mechanisms </w:t>
      </w:r>
      <w:r w:rsidR="000C203B" w:rsidRPr="008C05C7">
        <w:rPr>
          <w:sz w:val="24"/>
          <w:szCs w:val="24"/>
        </w:rPr>
        <w:t xml:space="preserve">for </w:t>
      </w:r>
      <w:r w:rsidR="00C14869" w:rsidRPr="008C05C7">
        <w:rPr>
          <w:sz w:val="24"/>
          <w:szCs w:val="24"/>
        </w:rPr>
        <w:t>underperforming</w:t>
      </w:r>
      <w:r w:rsidR="000C203B" w:rsidRPr="008C05C7">
        <w:rPr>
          <w:sz w:val="24"/>
          <w:szCs w:val="24"/>
        </w:rPr>
        <w:t xml:space="preserve"> </w:t>
      </w:r>
      <w:r w:rsidR="00C14869" w:rsidRPr="008C05C7">
        <w:rPr>
          <w:sz w:val="24"/>
          <w:szCs w:val="24"/>
        </w:rPr>
        <w:t xml:space="preserve">students </w:t>
      </w:r>
      <w:r w:rsidR="000C203B" w:rsidRPr="008C05C7">
        <w:rPr>
          <w:sz w:val="24"/>
          <w:szCs w:val="24"/>
        </w:rPr>
        <w:t xml:space="preserve">or </w:t>
      </w:r>
      <w:r w:rsidRPr="008C05C7">
        <w:rPr>
          <w:sz w:val="24"/>
          <w:szCs w:val="24"/>
        </w:rPr>
        <w:t xml:space="preserve">financial issues with tuition payments, </w:t>
      </w:r>
      <w:r w:rsidR="00AF659E" w:rsidRPr="008C05C7">
        <w:rPr>
          <w:sz w:val="24"/>
          <w:szCs w:val="24"/>
        </w:rPr>
        <w:t>DDDM</w:t>
      </w:r>
      <w:r w:rsidRPr="008C05C7">
        <w:rPr>
          <w:sz w:val="24"/>
          <w:szCs w:val="24"/>
        </w:rPr>
        <w:t xml:space="preserve"> has </w:t>
      </w:r>
      <w:r w:rsidR="00610756" w:rsidRPr="008C05C7">
        <w:rPr>
          <w:sz w:val="24"/>
          <w:szCs w:val="24"/>
        </w:rPr>
        <w:t xml:space="preserve">nevertheless </w:t>
      </w:r>
      <w:r w:rsidRPr="008C05C7">
        <w:rPr>
          <w:sz w:val="24"/>
          <w:szCs w:val="24"/>
        </w:rPr>
        <w:t>neglected cultural, organizational, and human elements that cannot be reflected in the data (</w:t>
      </w:r>
      <w:r w:rsidR="00996C45" w:rsidRPr="008C05C7">
        <w:rPr>
          <w:sz w:val="24"/>
          <w:szCs w:val="24"/>
        </w:rPr>
        <w:t>Lepri, Staiano, Sangokoya, Letouzé, &amp; Oliver, 2017).</w:t>
      </w:r>
      <w:r w:rsidRPr="008C05C7">
        <w:rPr>
          <w:sz w:val="24"/>
          <w:szCs w:val="24"/>
        </w:rPr>
        <w:t xml:space="preserve">  </w:t>
      </w:r>
      <w:r w:rsidR="005C0EFE" w:rsidRPr="008C05C7">
        <w:rPr>
          <w:sz w:val="24"/>
          <w:szCs w:val="24"/>
        </w:rPr>
        <w:t xml:space="preserve"> </w:t>
      </w:r>
      <w:r w:rsidR="00610756">
        <w:rPr>
          <w:sz w:val="24"/>
          <w:szCs w:val="24"/>
        </w:rPr>
        <w:t xml:space="preserve"> </w:t>
      </w:r>
    </w:p>
    <w:p w14:paraId="732384D6" w14:textId="1BDF1531" w:rsidR="0096521E" w:rsidRPr="008C05C7" w:rsidRDefault="00F3258D" w:rsidP="0096521E">
      <w:pPr>
        <w:spacing w:line="480" w:lineRule="auto"/>
        <w:ind w:firstLine="720"/>
        <w:rPr>
          <w:sz w:val="24"/>
          <w:szCs w:val="24"/>
        </w:rPr>
      </w:pPr>
      <w:r w:rsidRPr="008C05C7">
        <w:rPr>
          <w:sz w:val="24"/>
          <w:szCs w:val="24"/>
        </w:rPr>
        <w:t>Eventually,</w:t>
      </w:r>
      <w:r w:rsidR="0096521E" w:rsidRPr="008C05C7">
        <w:rPr>
          <w:sz w:val="24"/>
          <w:szCs w:val="24"/>
        </w:rPr>
        <w:t xml:space="preserve"> many </w:t>
      </w:r>
      <w:r w:rsidRPr="008C05C7">
        <w:rPr>
          <w:sz w:val="24"/>
          <w:szCs w:val="24"/>
        </w:rPr>
        <w:t xml:space="preserve">institutions </w:t>
      </w:r>
      <w:r w:rsidR="003C0761" w:rsidRPr="008C05C7">
        <w:rPr>
          <w:sz w:val="24"/>
          <w:szCs w:val="24"/>
        </w:rPr>
        <w:t>included</w:t>
      </w:r>
      <w:r w:rsidR="0096521E" w:rsidRPr="008C05C7">
        <w:rPr>
          <w:sz w:val="24"/>
          <w:szCs w:val="24"/>
        </w:rPr>
        <w:t xml:space="preserve"> </w:t>
      </w:r>
      <w:r w:rsidRPr="008C05C7">
        <w:rPr>
          <w:sz w:val="24"/>
          <w:szCs w:val="24"/>
        </w:rPr>
        <w:t>additional</w:t>
      </w:r>
      <w:r w:rsidR="0096521E" w:rsidRPr="008C05C7">
        <w:rPr>
          <w:sz w:val="24"/>
          <w:szCs w:val="24"/>
        </w:rPr>
        <w:t xml:space="preserve"> factors </w:t>
      </w:r>
      <w:r w:rsidR="00E62A86" w:rsidRPr="008C05C7">
        <w:rPr>
          <w:sz w:val="24"/>
          <w:szCs w:val="24"/>
        </w:rPr>
        <w:t xml:space="preserve">in their decision-making process </w:t>
      </w:r>
      <w:r w:rsidR="0096521E" w:rsidRPr="008C05C7">
        <w:rPr>
          <w:sz w:val="24"/>
          <w:szCs w:val="24"/>
        </w:rPr>
        <w:t>and transitioned from DDDM to data-informed decision making (DIDM)</w:t>
      </w:r>
      <w:r w:rsidR="00345C5E" w:rsidRPr="008C05C7">
        <w:rPr>
          <w:sz w:val="24"/>
          <w:szCs w:val="24"/>
        </w:rPr>
        <w:t xml:space="preserve"> (Webber &amp; Zeng, 2019)</w:t>
      </w:r>
      <w:r w:rsidR="0096521E" w:rsidRPr="008C05C7">
        <w:rPr>
          <w:sz w:val="24"/>
          <w:szCs w:val="24"/>
        </w:rPr>
        <w:t xml:space="preserve">. DIDM not only analyzes the data but offers a contextual interpretation </w:t>
      </w:r>
      <w:r w:rsidR="00BD5957" w:rsidRPr="008C05C7">
        <w:rPr>
          <w:sz w:val="24"/>
          <w:szCs w:val="24"/>
        </w:rPr>
        <w:t>by</w:t>
      </w:r>
      <w:r w:rsidR="0096521E" w:rsidRPr="008C05C7">
        <w:rPr>
          <w:sz w:val="24"/>
          <w:szCs w:val="24"/>
        </w:rPr>
        <w:t xml:space="preserve"> </w:t>
      </w:r>
      <w:r w:rsidR="00BD5957" w:rsidRPr="008C05C7">
        <w:rPr>
          <w:sz w:val="24"/>
          <w:szCs w:val="24"/>
        </w:rPr>
        <w:t>joining</w:t>
      </w:r>
      <w:r w:rsidR="0096521E" w:rsidRPr="008C05C7">
        <w:rPr>
          <w:sz w:val="24"/>
          <w:szCs w:val="24"/>
        </w:rPr>
        <w:t xml:space="preserve"> </w:t>
      </w:r>
      <w:r w:rsidR="00CD3A1A" w:rsidRPr="008C05C7">
        <w:rPr>
          <w:sz w:val="24"/>
          <w:szCs w:val="24"/>
        </w:rPr>
        <w:lastRenderedPageBreak/>
        <w:t xml:space="preserve">the </w:t>
      </w:r>
      <w:r w:rsidR="0096521E" w:rsidRPr="008C05C7">
        <w:rPr>
          <w:sz w:val="24"/>
          <w:szCs w:val="24"/>
        </w:rPr>
        <w:t xml:space="preserve">institutional </w:t>
      </w:r>
      <w:r w:rsidR="005C0EFE" w:rsidRPr="008C05C7">
        <w:rPr>
          <w:sz w:val="24"/>
          <w:szCs w:val="24"/>
        </w:rPr>
        <w:t>decision-making</w:t>
      </w:r>
      <w:r w:rsidR="0096521E" w:rsidRPr="008C05C7">
        <w:rPr>
          <w:sz w:val="24"/>
          <w:szCs w:val="24"/>
        </w:rPr>
        <w:t xml:space="preserve"> process with </w:t>
      </w:r>
      <w:r w:rsidR="0001636D" w:rsidRPr="008C05C7">
        <w:rPr>
          <w:sz w:val="24"/>
          <w:szCs w:val="24"/>
        </w:rPr>
        <w:t>organizational</w:t>
      </w:r>
      <w:r w:rsidR="0096521E" w:rsidRPr="008C05C7">
        <w:rPr>
          <w:sz w:val="24"/>
          <w:szCs w:val="24"/>
        </w:rPr>
        <w:t xml:space="preserve"> characteristics like student demographics, level of institutional funding, or</w:t>
      </w:r>
      <w:r w:rsidR="00A6008D" w:rsidRPr="008C05C7">
        <w:rPr>
          <w:sz w:val="24"/>
          <w:szCs w:val="24"/>
        </w:rPr>
        <w:t xml:space="preserve"> the</w:t>
      </w:r>
      <w:r w:rsidR="0096521E" w:rsidRPr="008C05C7">
        <w:rPr>
          <w:sz w:val="24"/>
          <w:szCs w:val="24"/>
        </w:rPr>
        <w:t xml:space="preserve"> type of institution (</w:t>
      </w:r>
      <w:r w:rsidR="00651A8E" w:rsidRPr="008C05C7">
        <w:rPr>
          <w:sz w:val="24"/>
          <w:szCs w:val="24"/>
        </w:rPr>
        <w:t>Winkler &amp; Fyffe, 2016)</w:t>
      </w:r>
      <w:r w:rsidR="0096521E" w:rsidRPr="008C05C7">
        <w:rPr>
          <w:sz w:val="24"/>
          <w:szCs w:val="24"/>
        </w:rPr>
        <w:t xml:space="preserve">. DIDM also </w:t>
      </w:r>
      <w:r w:rsidR="0001636D" w:rsidRPr="008C05C7">
        <w:rPr>
          <w:sz w:val="24"/>
          <w:szCs w:val="24"/>
        </w:rPr>
        <w:t>incorporates</w:t>
      </w:r>
      <w:r w:rsidR="0096521E" w:rsidRPr="008C05C7">
        <w:rPr>
          <w:sz w:val="24"/>
          <w:szCs w:val="24"/>
        </w:rPr>
        <w:t xml:space="preserve"> </w:t>
      </w:r>
      <w:r w:rsidR="00B505FB" w:rsidRPr="008C05C7">
        <w:rPr>
          <w:sz w:val="24"/>
          <w:szCs w:val="24"/>
        </w:rPr>
        <w:t>the additional</w:t>
      </w:r>
      <w:r w:rsidR="0096521E" w:rsidRPr="008C05C7">
        <w:rPr>
          <w:sz w:val="24"/>
          <w:szCs w:val="24"/>
        </w:rPr>
        <w:t xml:space="preserve"> </w:t>
      </w:r>
      <w:r w:rsidR="005B4D9F" w:rsidRPr="008C05C7">
        <w:rPr>
          <w:sz w:val="24"/>
          <w:szCs w:val="24"/>
        </w:rPr>
        <w:t>viewpoints</w:t>
      </w:r>
      <w:r w:rsidR="0096521E" w:rsidRPr="008C05C7">
        <w:rPr>
          <w:sz w:val="24"/>
          <w:szCs w:val="24"/>
        </w:rPr>
        <w:t xml:space="preserve"> from </w:t>
      </w:r>
      <w:r w:rsidR="008869A3" w:rsidRPr="008C05C7">
        <w:rPr>
          <w:sz w:val="24"/>
          <w:szCs w:val="24"/>
        </w:rPr>
        <w:t xml:space="preserve">multiple </w:t>
      </w:r>
      <w:r w:rsidR="0096521E" w:rsidRPr="008C05C7">
        <w:rPr>
          <w:sz w:val="24"/>
          <w:szCs w:val="24"/>
        </w:rPr>
        <w:t xml:space="preserve">departments </w:t>
      </w:r>
      <w:r w:rsidR="008869A3" w:rsidRPr="008C05C7">
        <w:rPr>
          <w:sz w:val="24"/>
          <w:szCs w:val="24"/>
        </w:rPr>
        <w:t>of</w:t>
      </w:r>
      <w:r w:rsidR="00EE7FFD" w:rsidRPr="008C05C7">
        <w:rPr>
          <w:sz w:val="24"/>
          <w:szCs w:val="24"/>
        </w:rPr>
        <w:t xml:space="preserve"> </w:t>
      </w:r>
      <w:r w:rsidR="004E7D69" w:rsidRPr="008C05C7">
        <w:rPr>
          <w:sz w:val="24"/>
          <w:szCs w:val="24"/>
        </w:rPr>
        <w:t>an</w:t>
      </w:r>
      <w:r w:rsidR="00EE7FFD" w:rsidRPr="008C05C7">
        <w:rPr>
          <w:sz w:val="24"/>
          <w:szCs w:val="24"/>
        </w:rPr>
        <w:t xml:space="preserve"> institution</w:t>
      </w:r>
      <w:r w:rsidR="005B4D9F" w:rsidRPr="008C05C7">
        <w:rPr>
          <w:sz w:val="24"/>
          <w:szCs w:val="24"/>
        </w:rPr>
        <w:t xml:space="preserve"> into the decision-making process</w:t>
      </w:r>
      <w:r w:rsidR="0096521E" w:rsidRPr="008C05C7">
        <w:rPr>
          <w:sz w:val="24"/>
          <w:szCs w:val="24"/>
        </w:rPr>
        <w:t>, as well as differing levels of staff</w:t>
      </w:r>
      <w:r w:rsidR="0001636D" w:rsidRPr="008C05C7">
        <w:rPr>
          <w:sz w:val="24"/>
          <w:szCs w:val="24"/>
        </w:rPr>
        <w:t xml:space="preserve">, even </w:t>
      </w:r>
      <w:r w:rsidR="0096521E" w:rsidRPr="008C05C7">
        <w:rPr>
          <w:sz w:val="24"/>
          <w:szCs w:val="24"/>
        </w:rPr>
        <w:t xml:space="preserve">those lacking analytic software skills like querying or programming (Swing &amp; Ross, 2016). </w:t>
      </w:r>
      <w:r w:rsidR="00DA3CA8" w:rsidRPr="008C05C7">
        <w:rPr>
          <w:sz w:val="24"/>
          <w:szCs w:val="24"/>
        </w:rPr>
        <w:t>Utilizing</w:t>
      </w:r>
      <w:r w:rsidR="0096521E" w:rsidRPr="008C05C7">
        <w:rPr>
          <w:sz w:val="24"/>
          <w:szCs w:val="24"/>
        </w:rPr>
        <w:t xml:space="preserve"> so many additional </w:t>
      </w:r>
      <w:r w:rsidR="0009050E" w:rsidRPr="008C05C7">
        <w:rPr>
          <w:sz w:val="24"/>
          <w:szCs w:val="24"/>
        </w:rPr>
        <w:t>outlooks</w:t>
      </w:r>
      <w:r w:rsidR="0096521E" w:rsidRPr="008C05C7">
        <w:rPr>
          <w:sz w:val="24"/>
          <w:szCs w:val="24"/>
        </w:rPr>
        <w:t xml:space="preserve">, however, can potentially stall decision-making rendering the process ineffectual. </w:t>
      </w:r>
      <w:r w:rsidR="006B72F1" w:rsidRPr="008C05C7">
        <w:rPr>
          <w:sz w:val="24"/>
          <w:szCs w:val="24"/>
        </w:rPr>
        <w:t>Furthermore, p</w:t>
      </w:r>
      <w:r w:rsidR="0096521E" w:rsidRPr="008C05C7">
        <w:rPr>
          <w:sz w:val="24"/>
          <w:szCs w:val="24"/>
        </w:rPr>
        <w:t xml:space="preserve">roducing an accurate interpretation of findings, especially </w:t>
      </w:r>
      <w:r w:rsidR="00C02D98" w:rsidRPr="008C05C7">
        <w:rPr>
          <w:sz w:val="24"/>
          <w:szCs w:val="24"/>
        </w:rPr>
        <w:t>with</w:t>
      </w:r>
      <w:r w:rsidR="0096521E" w:rsidRPr="008C05C7">
        <w:rPr>
          <w:sz w:val="24"/>
          <w:szCs w:val="24"/>
        </w:rPr>
        <w:t xml:space="preserve"> staff that do not normally analyze data, </w:t>
      </w:r>
      <w:r w:rsidR="00D51C6B" w:rsidRPr="008C05C7">
        <w:rPr>
          <w:sz w:val="24"/>
          <w:szCs w:val="24"/>
        </w:rPr>
        <w:t>as well as</w:t>
      </w:r>
      <w:r w:rsidR="0096521E" w:rsidRPr="008C05C7">
        <w:rPr>
          <w:sz w:val="24"/>
          <w:szCs w:val="24"/>
        </w:rPr>
        <w:t xml:space="preserve"> </w:t>
      </w:r>
      <w:r w:rsidR="00D51C6B" w:rsidRPr="008C05C7">
        <w:rPr>
          <w:sz w:val="24"/>
          <w:szCs w:val="24"/>
        </w:rPr>
        <w:t>garnering a</w:t>
      </w:r>
      <w:r w:rsidR="0096521E" w:rsidRPr="008C05C7">
        <w:rPr>
          <w:sz w:val="24"/>
          <w:szCs w:val="24"/>
        </w:rPr>
        <w:t xml:space="preserve"> consensus from multiple departments takes time and resources</w:t>
      </w:r>
      <w:r w:rsidR="00FB6A5E" w:rsidRPr="008C05C7">
        <w:rPr>
          <w:sz w:val="24"/>
          <w:szCs w:val="24"/>
        </w:rPr>
        <w:t xml:space="preserve"> (Parnell et al, 2018).</w:t>
      </w:r>
      <w:r w:rsidR="0096521E" w:rsidRPr="008C05C7">
        <w:rPr>
          <w:sz w:val="24"/>
          <w:szCs w:val="24"/>
        </w:rPr>
        <w:t xml:space="preserve"> </w:t>
      </w:r>
    </w:p>
    <w:p w14:paraId="0A284D6F" w14:textId="1AA5EE56" w:rsidR="0042267F" w:rsidRPr="008C05C7" w:rsidRDefault="0042267F" w:rsidP="0096521E">
      <w:pPr>
        <w:spacing w:line="480" w:lineRule="auto"/>
        <w:ind w:firstLine="720"/>
        <w:rPr>
          <w:sz w:val="24"/>
          <w:szCs w:val="24"/>
        </w:rPr>
      </w:pPr>
      <w:r w:rsidRPr="008C05C7">
        <w:rPr>
          <w:sz w:val="24"/>
          <w:szCs w:val="24"/>
        </w:rPr>
        <w:t>Adding to this problem is that for some institutions data is still siloed in separate departments making it difficult for additional staff to access, particularly if data governance policies are restrictive</w:t>
      </w:r>
      <w:r w:rsidR="00FB6A5E" w:rsidRPr="008C05C7">
        <w:rPr>
          <w:sz w:val="24"/>
          <w:szCs w:val="24"/>
        </w:rPr>
        <w:t xml:space="preserve"> (Parnell et al, 2018</w:t>
      </w:r>
      <w:r w:rsidR="009A0276" w:rsidRPr="008C05C7">
        <w:rPr>
          <w:sz w:val="24"/>
          <w:szCs w:val="24"/>
        </w:rPr>
        <w:t>)</w:t>
      </w:r>
      <w:r w:rsidRPr="008C05C7">
        <w:rPr>
          <w:sz w:val="24"/>
          <w:szCs w:val="24"/>
        </w:rPr>
        <w:t xml:space="preserve">. For instance, one common issue with siloed data is the calculation of full-time equivalent hours (FTEs) for faculty. In some institutions, IR, human resources, and academic affairs all generate their own FTE numbers which could differ (Zheng, 2015). As a result of contrasting data from these seemingly identical variables, conducting student success studies can be daunting as it often involves IR, IT, student affairs, and academic affairs </w:t>
      </w:r>
      <w:r w:rsidR="002B50B3" w:rsidRPr="008C05C7">
        <w:rPr>
          <w:sz w:val="24"/>
          <w:szCs w:val="24"/>
        </w:rPr>
        <w:t>(Zhang et al., 2019)</w:t>
      </w:r>
      <w:r w:rsidRPr="008C05C7">
        <w:rPr>
          <w:sz w:val="24"/>
          <w:szCs w:val="24"/>
        </w:rPr>
        <w:t>.</w:t>
      </w:r>
      <w:r w:rsidR="00916924" w:rsidRPr="008C05C7">
        <w:rPr>
          <w:sz w:val="24"/>
          <w:szCs w:val="24"/>
        </w:rPr>
        <w:t xml:space="preserve"> </w:t>
      </w:r>
    </w:p>
    <w:p w14:paraId="34ABFCA8" w14:textId="1EDD54E9" w:rsidR="0096521E" w:rsidRPr="008C05C7" w:rsidRDefault="0096521E" w:rsidP="0096521E">
      <w:pPr>
        <w:spacing w:line="480" w:lineRule="auto"/>
        <w:ind w:firstLine="720"/>
        <w:rPr>
          <w:sz w:val="24"/>
          <w:szCs w:val="24"/>
        </w:rPr>
      </w:pPr>
      <w:r w:rsidRPr="008C05C7">
        <w:rPr>
          <w:sz w:val="24"/>
          <w:szCs w:val="24"/>
        </w:rPr>
        <w:t xml:space="preserve">It is no wonder then that some administrators of higher education are </w:t>
      </w:r>
      <w:r w:rsidR="0070286E" w:rsidRPr="008C05C7">
        <w:rPr>
          <w:sz w:val="24"/>
          <w:szCs w:val="24"/>
        </w:rPr>
        <w:t>hesitant</w:t>
      </w:r>
      <w:r w:rsidRPr="008C05C7">
        <w:rPr>
          <w:sz w:val="24"/>
          <w:szCs w:val="24"/>
        </w:rPr>
        <w:t xml:space="preserve"> </w:t>
      </w:r>
      <w:r w:rsidR="006957CB" w:rsidRPr="008C05C7">
        <w:rPr>
          <w:sz w:val="24"/>
          <w:szCs w:val="24"/>
        </w:rPr>
        <w:t>to</w:t>
      </w:r>
      <w:r w:rsidRPr="008C05C7">
        <w:rPr>
          <w:sz w:val="24"/>
          <w:szCs w:val="24"/>
        </w:rPr>
        <w:t xml:space="preserve"> </w:t>
      </w:r>
      <w:r w:rsidR="006957CB" w:rsidRPr="008C05C7">
        <w:rPr>
          <w:sz w:val="24"/>
          <w:szCs w:val="24"/>
        </w:rPr>
        <w:t>initiate</w:t>
      </w:r>
      <w:r w:rsidRPr="008C05C7">
        <w:rPr>
          <w:sz w:val="24"/>
          <w:szCs w:val="24"/>
        </w:rPr>
        <w:t xml:space="preserve"> data </w:t>
      </w:r>
      <w:r w:rsidR="00E53C6C" w:rsidRPr="008C05C7">
        <w:rPr>
          <w:sz w:val="24"/>
          <w:szCs w:val="24"/>
        </w:rPr>
        <w:t xml:space="preserve">analytic </w:t>
      </w:r>
      <w:r w:rsidRPr="008C05C7">
        <w:rPr>
          <w:sz w:val="24"/>
          <w:szCs w:val="24"/>
        </w:rPr>
        <w:t xml:space="preserve">projects. In </w:t>
      </w:r>
      <w:r w:rsidR="0098713D" w:rsidRPr="008C05C7">
        <w:rPr>
          <w:sz w:val="24"/>
          <w:szCs w:val="24"/>
        </w:rPr>
        <w:t>one study</w:t>
      </w:r>
      <w:r w:rsidRPr="008C05C7">
        <w:rPr>
          <w:sz w:val="24"/>
          <w:szCs w:val="24"/>
        </w:rPr>
        <w:t xml:space="preserve"> regarding</w:t>
      </w:r>
      <w:r w:rsidR="004D0082" w:rsidRPr="008C05C7">
        <w:rPr>
          <w:sz w:val="24"/>
          <w:szCs w:val="24"/>
        </w:rPr>
        <w:t xml:space="preserve"> </w:t>
      </w:r>
      <w:r w:rsidR="0098713D" w:rsidRPr="008C05C7">
        <w:rPr>
          <w:sz w:val="24"/>
          <w:szCs w:val="24"/>
        </w:rPr>
        <w:t xml:space="preserve">the </w:t>
      </w:r>
      <w:r w:rsidR="00EC4B61" w:rsidRPr="008C05C7">
        <w:rPr>
          <w:sz w:val="24"/>
          <w:szCs w:val="24"/>
        </w:rPr>
        <w:t>perspectives</w:t>
      </w:r>
      <w:r w:rsidR="0098713D" w:rsidRPr="008C05C7">
        <w:rPr>
          <w:sz w:val="24"/>
          <w:szCs w:val="24"/>
        </w:rPr>
        <w:t xml:space="preserve"> of </w:t>
      </w:r>
      <w:r w:rsidR="00AB501E" w:rsidRPr="008C05C7">
        <w:rPr>
          <w:sz w:val="24"/>
          <w:szCs w:val="24"/>
        </w:rPr>
        <w:t>administrators</w:t>
      </w:r>
      <w:r w:rsidRPr="008C05C7">
        <w:rPr>
          <w:sz w:val="24"/>
          <w:szCs w:val="24"/>
        </w:rPr>
        <w:t xml:space="preserve"> </w:t>
      </w:r>
      <w:r w:rsidR="00AB501E" w:rsidRPr="008C05C7">
        <w:rPr>
          <w:sz w:val="24"/>
          <w:szCs w:val="24"/>
        </w:rPr>
        <w:t xml:space="preserve">with </w:t>
      </w:r>
      <w:r w:rsidRPr="008C05C7">
        <w:rPr>
          <w:sz w:val="24"/>
          <w:szCs w:val="24"/>
        </w:rPr>
        <w:t>data analytic</w:t>
      </w:r>
      <w:r w:rsidR="00B06B49" w:rsidRPr="008C05C7">
        <w:rPr>
          <w:sz w:val="24"/>
          <w:szCs w:val="24"/>
        </w:rPr>
        <w:t xml:space="preserve">al </w:t>
      </w:r>
      <w:r w:rsidR="0098713D" w:rsidRPr="008C05C7">
        <w:rPr>
          <w:sz w:val="24"/>
          <w:szCs w:val="24"/>
        </w:rPr>
        <w:t xml:space="preserve">decision-making </w:t>
      </w:r>
      <w:r w:rsidR="00AB501E" w:rsidRPr="008C05C7">
        <w:rPr>
          <w:sz w:val="24"/>
          <w:szCs w:val="24"/>
        </w:rPr>
        <w:t>indicated</w:t>
      </w:r>
      <w:r w:rsidRPr="008C05C7">
        <w:rPr>
          <w:sz w:val="24"/>
          <w:szCs w:val="24"/>
        </w:rPr>
        <w:t xml:space="preserve"> that a very small proportion of college presidents (12%) thought </w:t>
      </w:r>
      <w:r w:rsidR="00AB501E" w:rsidRPr="008C05C7">
        <w:rPr>
          <w:sz w:val="24"/>
          <w:szCs w:val="24"/>
        </w:rPr>
        <w:t>that data</w:t>
      </w:r>
      <w:r w:rsidRPr="008C05C7">
        <w:rPr>
          <w:sz w:val="24"/>
          <w:szCs w:val="24"/>
        </w:rPr>
        <w:t xml:space="preserve"> from IR was important for their successors (Gagliardi, Espinosa, Turk, &amp; Taylor, 2017)</w:t>
      </w:r>
      <w:r w:rsidR="002454C6" w:rsidRPr="008C05C7">
        <w:rPr>
          <w:sz w:val="24"/>
          <w:szCs w:val="24"/>
        </w:rPr>
        <w:t xml:space="preserve">. Another </w:t>
      </w:r>
      <w:r w:rsidR="004D776A" w:rsidRPr="008C05C7">
        <w:rPr>
          <w:sz w:val="24"/>
          <w:szCs w:val="24"/>
        </w:rPr>
        <w:t xml:space="preserve">study </w:t>
      </w:r>
      <w:r w:rsidR="002454C6" w:rsidRPr="008C05C7">
        <w:rPr>
          <w:sz w:val="24"/>
          <w:szCs w:val="24"/>
        </w:rPr>
        <w:t>showed</w:t>
      </w:r>
      <w:r w:rsidRPr="008C05C7">
        <w:rPr>
          <w:sz w:val="24"/>
          <w:szCs w:val="24"/>
        </w:rPr>
        <w:t xml:space="preserve"> that </w:t>
      </w:r>
      <w:r w:rsidR="002454C6" w:rsidRPr="008C05C7">
        <w:rPr>
          <w:sz w:val="24"/>
          <w:szCs w:val="24"/>
        </w:rPr>
        <w:t xml:space="preserve">only </w:t>
      </w:r>
      <w:r w:rsidRPr="008C05C7">
        <w:rPr>
          <w:sz w:val="24"/>
          <w:szCs w:val="24"/>
        </w:rPr>
        <w:t xml:space="preserve">16% of private, and 19% of public university </w:t>
      </w:r>
      <w:r w:rsidRPr="008C05C7">
        <w:rPr>
          <w:sz w:val="24"/>
          <w:szCs w:val="24"/>
        </w:rPr>
        <w:lastRenderedPageBreak/>
        <w:t>provosts thought their institutions utilize data effectively to inform decision-making (Jaschik &amp; Lederman, 2019).</w:t>
      </w:r>
      <w:r w:rsidR="00FA2A95" w:rsidRPr="008C05C7">
        <w:rPr>
          <w:sz w:val="24"/>
          <w:szCs w:val="24"/>
        </w:rPr>
        <w:t xml:space="preserve"> Such a l</w:t>
      </w:r>
      <w:r w:rsidR="00016DC2" w:rsidRPr="008C05C7">
        <w:rPr>
          <w:sz w:val="24"/>
          <w:szCs w:val="24"/>
        </w:rPr>
        <w:t xml:space="preserve">ack of </w:t>
      </w:r>
      <w:r w:rsidR="001C5F3A" w:rsidRPr="008C05C7">
        <w:rPr>
          <w:sz w:val="24"/>
          <w:szCs w:val="24"/>
        </w:rPr>
        <w:t>confidence</w:t>
      </w:r>
      <w:r w:rsidR="00016DC2" w:rsidRPr="008C05C7">
        <w:rPr>
          <w:sz w:val="24"/>
          <w:szCs w:val="24"/>
        </w:rPr>
        <w:t xml:space="preserve"> in the </w:t>
      </w:r>
      <w:r w:rsidR="006957CB" w:rsidRPr="008C05C7">
        <w:rPr>
          <w:sz w:val="24"/>
          <w:szCs w:val="24"/>
        </w:rPr>
        <w:t>decision-making</w:t>
      </w:r>
      <w:r w:rsidR="00016DC2" w:rsidRPr="008C05C7">
        <w:rPr>
          <w:sz w:val="24"/>
          <w:szCs w:val="24"/>
        </w:rPr>
        <w:t xml:space="preserve"> </w:t>
      </w:r>
      <w:r w:rsidR="008B5461" w:rsidRPr="008C05C7">
        <w:rPr>
          <w:sz w:val="24"/>
          <w:szCs w:val="24"/>
        </w:rPr>
        <w:t xml:space="preserve">effectiveness of data analytics </w:t>
      </w:r>
      <w:r w:rsidR="001C5F3A" w:rsidRPr="008C05C7">
        <w:rPr>
          <w:sz w:val="24"/>
          <w:szCs w:val="24"/>
        </w:rPr>
        <w:t xml:space="preserve">can </w:t>
      </w:r>
      <w:r w:rsidR="008B5461" w:rsidRPr="008C05C7">
        <w:rPr>
          <w:sz w:val="24"/>
          <w:szCs w:val="24"/>
        </w:rPr>
        <w:t xml:space="preserve">therefore </w:t>
      </w:r>
      <w:r w:rsidR="001C5F3A" w:rsidRPr="008C05C7">
        <w:rPr>
          <w:sz w:val="24"/>
          <w:szCs w:val="24"/>
        </w:rPr>
        <w:t xml:space="preserve">cause </w:t>
      </w:r>
      <w:r w:rsidRPr="008C05C7">
        <w:rPr>
          <w:sz w:val="24"/>
          <w:szCs w:val="24"/>
        </w:rPr>
        <w:t xml:space="preserve">uncertainty </w:t>
      </w:r>
      <w:r w:rsidR="005C0EBF" w:rsidRPr="008C05C7">
        <w:rPr>
          <w:sz w:val="24"/>
          <w:szCs w:val="24"/>
        </w:rPr>
        <w:t xml:space="preserve">amongst administrators </w:t>
      </w:r>
      <w:r w:rsidR="001C5F3A" w:rsidRPr="008C05C7">
        <w:rPr>
          <w:sz w:val="24"/>
          <w:szCs w:val="24"/>
        </w:rPr>
        <w:t>and</w:t>
      </w:r>
      <w:r w:rsidRPr="008C05C7">
        <w:rPr>
          <w:sz w:val="24"/>
          <w:szCs w:val="24"/>
        </w:rPr>
        <w:t xml:space="preserve"> instill a lack of buy-in from the institution</w:t>
      </w:r>
      <w:r w:rsidR="006957CB" w:rsidRPr="008C05C7">
        <w:rPr>
          <w:sz w:val="24"/>
          <w:szCs w:val="24"/>
        </w:rPr>
        <w:t xml:space="preserve"> </w:t>
      </w:r>
      <w:r w:rsidRPr="008C05C7">
        <w:rPr>
          <w:sz w:val="24"/>
          <w:szCs w:val="24"/>
        </w:rPr>
        <w:t>with improvement initiatives like student success studies</w:t>
      </w:r>
      <w:r w:rsidR="00995C01" w:rsidRPr="008C05C7">
        <w:rPr>
          <w:sz w:val="24"/>
          <w:szCs w:val="24"/>
        </w:rPr>
        <w:t xml:space="preserve"> (Hawkins &amp; Bailey, 2020)</w:t>
      </w:r>
      <w:r w:rsidR="008B5461" w:rsidRPr="008C05C7">
        <w:rPr>
          <w:sz w:val="24"/>
          <w:szCs w:val="24"/>
        </w:rPr>
        <w:t xml:space="preserve">. This is unfortunate as some </w:t>
      </w:r>
      <w:r w:rsidR="00F3085A" w:rsidRPr="008C05C7">
        <w:rPr>
          <w:sz w:val="24"/>
          <w:szCs w:val="24"/>
        </w:rPr>
        <w:t>administrators</w:t>
      </w:r>
      <w:r w:rsidR="008B5461" w:rsidRPr="008C05C7">
        <w:rPr>
          <w:sz w:val="24"/>
          <w:szCs w:val="24"/>
        </w:rPr>
        <w:t xml:space="preserve"> could</w:t>
      </w:r>
      <w:r w:rsidRPr="008C05C7">
        <w:rPr>
          <w:sz w:val="24"/>
          <w:szCs w:val="24"/>
        </w:rPr>
        <w:t xml:space="preserve"> </w:t>
      </w:r>
      <w:r w:rsidR="00C364B2" w:rsidRPr="008C05C7">
        <w:rPr>
          <w:sz w:val="24"/>
          <w:szCs w:val="24"/>
        </w:rPr>
        <w:t>miss</w:t>
      </w:r>
      <w:r w:rsidRPr="008C05C7">
        <w:rPr>
          <w:sz w:val="24"/>
          <w:szCs w:val="24"/>
        </w:rPr>
        <w:t xml:space="preserve"> opportunities to improve </w:t>
      </w:r>
      <w:r w:rsidR="00F3085A" w:rsidRPr="008C05C7">
        <w:rPr>
          <w:sz w:val="24"/>
          <w:szCs w:val="24"/>
        </w:rPr>
        <w:t xml:space="preserve">institutional </w:t>
      </w:r>
      <w:r w:rsidRPr="008C05C7">
        <w:rPr>
          <w:sz w:val="24"/>
          <w:szCs w:val="24"/>
        </w:rPr>
        <w:t>outcomes like graduation, retention, and course performance</w:t>
      </w:r>
      <w:r w:rsidR="001C07E9" w:rsidRPr="008C05C7">
        <w:rPr>
          <w:sz w:val="24"/>
          <w:szCs w:val="24"/>
        </w:rPr>
        <w:t xml:space="preserve"> </w:t>
      </w:r>
      <w:r w:rsidR="00837030" w:rsidRPr="008C05C7">
        <w:rPr>
          <w:sz w:val="24"/>
          <w:szCs w:val="24"/>
        </w:rPr>
        <w:t>(Foster &amp; Francis, 2020)</w:t>
      </w:r>
      <w:r w:rsidRPr="008C05C7">
        <w:rPr>
          <w:sz w:val="24"/>
          <w:szCs w:val="24"/>
        </w:rPr>
        <w:t xml:space="preserve">. </w:t>
      </w:r>
      <w:r w:rsidR="00995C01" w:rsidRPr="008C05C7">
        <w:rPr>
          <w:sz w:val="24"/>
          <w:szCs w:val="24"/>
        </w:rPr>
        <w:t xml:space="preserve"> </w:t>
      </w:r>
    </w:p>
    <w:p w14:paraId="090EF3D0" w14:textId="5B5D7FC1" w:rsidR="00DF0045" w:rsidRPr="008C05C7" w:rsidRDefault="00DF0045" w:rsidP="00354E93">
      <w:pPr>
        <w:pStyle w:val="Heading2"/>
        <w:rPr>
          <w:b/>
          <w:bCs/>
          <w:szCs w:val="24"/>
        </w:rPr>
      </w:pPr>
      <w:bookmarkStart w:id="20" w:name="_Toc77593118"/>
      <w:r w:rsidRPr="008C05C7">
        <w:rPr>
          <w:b/>
          <w:bCs/>
          <w:szCs w:val="24"/>
        </w:rPr>
        <w:t xml:space="preserve">Data </w:t>
      </w:r>
      <w:r w:rsidR="003C3974">
        <w:rPr>
          <w:b/>
          <w:bCs/>
          <w:szCs w:val="24"/>
        </w:rPr>
        <w:t>Literacy</w:t>
      </w:r>
      <w:bookmarkEnd w:id="20"/>
      <w:r w:rsidR="003C3974">
        <w:rPr>
          <w:b/>
          <w:bCs/>
          <w:szCs w:val="24"/>
        </w:rPr>
        <w:t xml:space="preserve"> </w:t>
      </w:r>
      <w:r w:rsidR="001E2AE9" w:rsidRPr="008C05C7">
        <w:rPr>
          <w:b/>
          <w:bCs/>
          <w:szCs w:val="24"/>
        </w:rPr>
        <w:t xml:space="preserve"> </w:t>
      </w:r>
      <w:r w:rsidRPr="008C05C7">
        <w:rPr>
          <w:b/>
          <w:bCs/>
          <w:szCs w:val="24"/>
        </w:rPr>
        <w:t xml:space="preserve"> </w:t>
      </w:r>
    </w:p>
    <w:p w14:paraId="110BF45E" w14:textId="508A0961" w:rsidR="001929D8" w:rsidRPr="008C05C7" w:rsidRDefault="00354E93" w:rsidP="008309C3">
      <w:pPr>
        <w:spacing w:line="480" w:lineRule="auto"/>
        <w:ind w:firstLine="720"/>
        <w:rPr>
          <w:sz w:val="24"/>
          <w:szCs w:val="24"/>
        </w:rPr>
      </w:pPr>
      <w:r w:rsidRPr="008C05C7">
        <w:rPr>
          <w:sz w:val="24"/>
          <w:szCs w:val="24"/>
        </w:rPr>
        <w:t xml:space="preserve">Relatedly, </w:t>
      </w:r>
      <w:r w:rsidR="0043196A" w:rsidRPr="008C05C7">
        <w:rPr>
          <w:sz w:val="24"/>
          <w:szCs w:val="24"/>
        </w:rPr>
        <w:t xml:space="preserve">Tabesh, Mousavidin, and Hasani, (2019) </w:t>
      </w:r>
      <w:r w:rsidR="0083635B" w:rsidRPr="008C05C7">
        <w:rPr>
          <w:sz w:val="24"/>
          <w:szCs w:val="24"/>
        </w:rPr>
        <w:t xml:space="preserve">have </w:t>
      </w:r>
      <w:r w:rsidR="005F6598" w:rsidRPr="008C05C7">
        <w:rPr>
          <w:sz w:val="24"/>
          <w:szCs w:val="24"/>
        </w:rPr>
        <w:t xml:space="preserve">noted </w:t>
      </w:r>
      <w:r w:rsidR="0083635B" w:rsidRPr="008C05C7">
        <w:rPr>
          <w:sz w:val="24"/>
          <w:szCs w:val="24"/>
        </w:rPr>
        <w:t xml:space="preserve">some </w:t>
      </w:r>
      <w:r w:rsidR="00C70476" w:rsidRPr="008C05C7">
        <w:rPr>
          <w:sz w:val="24"/>
          <w:szCs w:val="24"/>
        </w:rPr>
        <w:t xml:space="preserve">prominent </w:t>
      </w:r>
      <w:r w:rsidR="00946D81" w:rsidRPr="008C05C7">
        <w:rPr>
          <w:sz w:val="24"/>
          <w:szCs w:val="24"/>
        </w:rPr>
        <w:t xml:space="preserve">knowledge </w:t>
      </w:r>
      <w:r w:rsidR="00012B96" w:rsidRPr="008C05C7">
        <w:rPr>
          <w:sz w:val="24"/>
          <w:szCs w:val="24"/>
        </w:rPr>
        <w:t xml:space="preserve">gaps </w:t>
      </w:r>
      <w:r w:rsidR="00946D81" w:rsidRPr="008C05C7">
        <w:rPr>
          <w:sz w:val="24"/>
          <w:szCs w:val="24"/>
        </w:rPr>
        <w:t>between analytical mangers and their analyst</w:t>
      </w:r>
      <w:r w:rsidR="00012B96" w:rsidRPr="008C05C7">
        <w:rPr>
          <w:sz w:val="24"/>
          <w:szCs w:val="24"/>
        </w:rPr>
        <w:t>s</w:t>
      </w:r>
      <w:r w:rsidRPr="008C05C7">
        <w:rPr>
          <w:sz w:val="24"/>
          <w:szCs w:val="24"/>
        </w:rPr>
        <w:t xml:space="preserve"> from fields</w:t>
      </w:r>
      <w:r w:rsidR="00DC7EA7">
        <w:rPr>
          <w:sz w:val="24"/>
          <w:szCs w:val="24"/>
        </w:rPr>
        <w:t xml:space="preserve"> outside of education</w:t>
      </w:r>
      <w:r w:rsidR="00CC0465" w:rsidRPr="008C05C7">
        <w:rPr>
          <w:sz w:val="24"/>
          <w:szCs w:val="24"/>
        </w:rPr>
        <w:t xml:space="preserve">. </w:t>
      </w:r>
      <w:r w:rsidR="00620D41">
        <w:rPr>
          <w:sz w:val="24"/>
          <w:szCs w:val="24"/>
        </w:rPr>
        <w:t>These knowledge gaps</w:t>
      </w:r>
      <w:r w:rsidR="00B45884" w:rsidRPr="008C05C7">
        <w:rPr>
          <w:sz w:val="24"/>
          <w:szCs w:val="24"/>
        </w:rPr>
        <w:t xml:space="preserve">, along with DDDM and siloed data, </w:t>
      </w:r>
      <w:r w:rsidR="000E0409" w:rsidRPr="008C05C7">
        <w:rPr>
          <w:sz w:val="24"/>
          <w:szCs w:val="24"/>
        </w:rPr>
        <w:t xml:space="preserve">could be </w:t>
      </w:r>
      <w:r w:rsidR="00620D41">
        <w:rPr>
          <w:sz w:val="24"/>
          <w:szCs w:val="24"/>
        </w:rPr>
        <w:t xml:space="preserve">yet </w:t>
      </w:r>
      <w:r w:rsidR="000E0409" w:rsidRPr="008C05C7">
        <w:rPr>
          <w:sz w:val="24"/>
          <w:szCs w:val="24"/>
        </w:rPr>
        <w:t xml:space="preserve">another possible reason for the reluctance of institutional administrators </w:t>
      </w:r>
      <w:r w:rsidR="00C324FB">
        <w:rPr>
          <w:sz w:val="24"/>
          <w:szCs w:val="24"/>
        </w:rPr>
        <w:t xml:space="preserve">to </w:t>
      </w:r>
      <w:r w:rsidR="000E0409" w:rsidRPr="008C05C7">
        <w:rPr>
          <w:sz w:val="24"/>
          <w:szCs w:val="24"/>
        </w:rPr>
        <w:t xml:space="preserve">implement data </w:t>
      </w:r>
      <w:r w:rsidR="00FA615D" w:rsidRPr="008C05C7">
        <w:rPr>
          <w:sz w:val="24"/>
          <w:szCs w:val="24"/>
        </w:rPr>
        <w:t xml:space="preserve">analytic </w:t>
      </w:r>
      <w:r w:rsidR="000E0409" w:rsidRPr="008C05C7">
        <w:rPr>
          <w:sz w:val="24"/>
          <w:szCs w:val="24"/>
        </w:rPr>
        <w:t>initiative</w:t>
      </w:r>
      <w:r w:rsidR="00DD484A">
        <w:rPr>
          <w:sz w:val="24"/>
          <w:szCs w:val="24"/>
        </w:rPr>
        <w:t>s</w:t>
      </w:r>
      <w:r w:rsidR="00EE4B43">
        <w:rPr>
          <w:sz w:val="24"/>
          <w:szCs w:val="24"/>
        </w:rPr>
        <w:t xml:space="preserve">. </w:t>
      </w:r>
      <w:r w:rsidR="00943D5C">
        <w:rPr>
          <w:sz w:val="24"/>
          <w:szCs w:val="24"/>
        </w:rPr>
        <w:t>K</w:t>
      </w:r>
      <w:r w:rsidR="00EE4B43">
        <w:rPr>
          <w:sz w:val="24"/>
          <w:szCs w:val="24"/>
        </w:rPr>
        <w:t xml:space="preserve">nowledge gaps </w:t>
      </w:r>
      <w:r w:rsidR="00943D5C">
        <w:rPr>
          <w:sz w:val="24"/>
          <w:szCs w:val="24"/>
        </w:rPr>
        <w:t xml:space="preserve">between staff </w:t>
      </w:r>
      <w:r w:rsidR="00EE4B43">
        <w:rPr>
          <w:sz w:val="24"/>
          <w:szCs w:val="24"/>
        </w:rPr>
        <w:t xml:space="preserve">can lead </w:t>
      </w:r>
      <w:r w:rsidR="00943D5C">
        <w:rPr>
          <w:sz w:val="24"/>
          <w:szCs w:val="24"/>
        </w:rPr>
        <w:t xml:space="preserve">to </w:t>
      </w:r>
      <w:r w:rsidR="00EE4B43">
        <w:rPr>
          <w:sz w:val="24"/>
          <w:szCs w:val="24"/>
        </w:rPr>
        <w:t>im</w:t>
      </w:r>
      <w:r w:rsidR="000E0409" w:rsidRPr="008C05C7">
        <w:rPr>
          <w:sz w:val="24"/>
          <w:szCs w:val="24"/>
        </w:rPr>
        <w:t xml:space="preserve">properly utilizing </w:t>
      </w:r>
      <w:r w:rsidR="002C532F">
        <w:rPr>
          <w:sz w:val="24"/>
          <w:szCs w:val="24"/>
        </w:rPr>
        <w:t xml:space="preserve">software </w:t>
      </w:r>
      <w:r w:rsidR="000E0409" w:rsidRPr="008C05C7">
        <w:rPr>
          <w:sz w:val="24"/>
          <w:szCs w:val="24"/>
        </w:rPr>
        <w:t>and interpreting data analytical findings</w:t>
      </w:r>
      <w:r w:rsidR="00D1303F">
        <w:rPr>
          <w:sz w:val="24"/>
          <w:szCs w:val="24"/>
        </w:rPr>
        <w:t xml:space="preserve"> </w:t>
      </w:r>
      <w:r w:rsidR="00943D5C">
        <w:rPr>
          <w:sz w:val="24"/>
          <w:szCs w:val="24"/>
        </w:rPr>
        <w:t>by applying them to the</w:t>
      </w:r>
      <w:r w:rsidR="004F6869">
        <w:rPr>
          <w:sz w:val="24"/>
          <w:szCs w:val="24"/>
        </w:rPr>
        <w:t xml:space="preserve"> </w:t>
      </w:r>
      <w:r w:rsidR="00943D5C">
        <w:rPr>
          <w:sz w:val="24"/>
          <w:szCs w:val="24"/>
        </w:rPr>
        <w:t xml:space="preserve">situational </w:t>
      </w:r>
      <w:r w:rsidR="004F6869">
        <w:rPr>
          <w:sz w:val="24"/>
          <w:szCs w:val="24"/>
        </w:rPr>
        <w:t>context of individual institutions</w:t>
      </w:r>
      <w:r w:rsidR="000E0409" w:rsidRPr="008C05C7">
        <w:rPr>
          <w:sz w:val="24"/>
          <w:szCs w:val="24"/>
        </w:rPr>
        <w:t xml:space="preserve">. </w:t>
      </w:r>
      <w:r w:rsidR="00035508" w:rsidRPr="008C05C7">
        <w:rPr>
          <w:sz w:val="24"/>
          <w:szCs w:val="24"/>
        </w:rPr>
        <w:t>Because</w:t>
      </w:r>
      <w:r w:rsidR="000E78F9" w:rsidRPr="008C05C7">
        <w:rPr>
          <w:sz w:val="24"/>
          <w:szCs w:val="24"/>
        </w:rPr>
        <w:t xml:space="preserve"> a</w:t>
      </w:r>
      <w:r w:rsidR="00FB3F5C" w:rsidRPr="008C05C7">
        <w:rPr>
          <w:sz w:val="24"/>
          <w:szCs w:val="24"/>
        </w:rPr>
        <w:t xml:space="preserve">nalysts are usually more qualified </w:t>
      </w:r>
      <w:r w:rsidR="00873E0C" w:rsidRPr="008C05C7">
        <w:rPr>
          <w:sz w:val="24"/>
          <w:szCs w:val="24"/>
        </w:rPr>
        <w:t xml:space="preserve">to work with </w:t>
      </w:r>
      <w:r w:rsidR="006F2D32" w:rsidRPr="008C05C7">
        <w:rPr>
          <w:sz w:val="24"/>
          <w:szCs w:val="24"/>
        </w:rPr>
        <w:t xml:space="preserve">quantitative </w:t>
      </w:r>
      <w:r w:rsidR="00FB3F5C" w:rsidRPr="008C05C7">
        <w:rPr>
          <w:sz w:val="24"/>
          <w:szCs w:val="24"/>
        </w:rPr>
        <w:t>data</w:t>
      </w:r>
      <w:r w:rsidR="0045702B" w:rsidRPr="008C05C7">
        <w:rPr>
          <w:sz w:val="24"/>
          <w:szCs w:val="24"/>
        </w:rPr>
        <w:t xml:space="preserve">, analytical managers </w:t>
      </w:r>
      <w:r w:rsidR="00D9111A" w:rsidRPr="008C05C7">
        <w:rPr>
          <w:sz w:val="24"/>
          <w:szCs w:val="24"/>
        </w:rPr>
        <w:t>can be</w:t>
      </w:r>
      <w:r w:rsidR="00873E0C" w:rsidRPr="008C05C7">
        <w:rPr>
          <w:sz w:val="24"/>
          <w:szCs w:val="24"/>
        </w:rPr>
        <w:t>come</w:t>
      </w:r>
      <w:r w:rsidR="00D9111A" w:rsidRPr="008C05C7">
        <w:rPr>
          <w:sz w:val="24"/>
          <w:szCs w:val="24"/>
        </w:rPr>
        <w:t xml:space="preserve"> too dependent </w:t>
      </w:r>
      <w:r w:rsidR="00873E0C" w:rsidRPr="008C05C7">
        <w:rPr>
          <w:sz w:val="24"/>
          <w:szCs w:val="24"/>
        </w:rPr>
        <w:t xml:space="preserve">on them </w:t>
      </w:r>
      <w:r w:rsidR="00D9111A" w:rsidRPr="008C05C7">
        <w:rPr>
          <w:sz w:val="24"/>
          <w:szCs w:val="24"/>
        </w:rPr>
        <w:t xml:space="preserve">to </w:t>
      </w:r>
      <w:r w:rsidR="002C532F">
        <w:rPr>
          <w:sz w:val="24"/>
          <w:szCs w:val="24"/>
        </w:rPr>
        <w:t xml:space="preserve">operate the software, as well as </w:t>
      </w:r>
      <w:r w:rsidR="00873E0C" w:rsidRPr="008C05C7">
        <w:rPr>
          <w:sz w:val="24"/>
          <w:szCs w:val="24"/>
        </w:rPr>
        <w:t>analyze</w:t>
      </w:r>
      <w:r w:rsidR="00D9111A" w:rsidRPr="008C05C7">
        <w:rPr>
          <w:sz w:val="24"/>
          <w:szCs w:val="24"/>
        </w:rPr>
        <w:t xml:space="preserve"> the data </w:t>
      </w:r>
      <w:r w:rsidR="006F2D32" w:rsidRPr="008C05C7">
        <w:rPr>
          <w:sz w:val="24"/>
          <w:szCs w:val="24"/>
        </w:rPr>
        <w:t>prior to making</w:t>
      </w:r>
      <w:r w:rsidR="00C27179" w:rsidRPr="008C05C7">
        <w:rPr>
          <w:sz w:val="24"/>
          <w:szCs w:val="24"/>
        </w:rPr>
        <w:t xml:space="preserve"> important </w:t>
      </w:r>
      <w:r w:rsidR="00E211AC" w:rsidRPr="008C05C7">
        <w:rPr>
          <w:sz w:val="24"/>
          <w:szCs w:val="24"/>
        </w:rPr>
        <w:t xml:space="preserve">organizational </w:t>
      </w:r>
      <w:r w:rsidR="00C27179" w:rsidRPr="008C05C7">
        <w:rPr>
          <w:sz w:val="24"/>
          <w:szCs w:val="24"/>
        </w:rPr>
        <w:t>decisions</w:t>
      </w:r>
      <w:r w:rsidR="008309C3" w:rsidRPr="008C05C7">
        <w:rPr>
          <w:sz w:val="24"/>
          <w:szCs w:val="24"/>
        </w:rPr>
        <w:t xml:space="preserve">. </w:t>
      </w:r>
      <w:r w:rsidR="005104DA" w:rsidRPr="008C05C7">
        <w:rPr>
          <w:sz w:val="24"/>
          <w:szCs w:val="24"/>
        </w:rPr>
        <w:t>Likewise</w:t>
      </w:r>
      <w:r w:rsidR="00401991" w:rsidRPr="008C05C7">
        <w:rPr>
          <w:sz w:val="24"/>
          <w:szCs w:val="24"/>
        </w:rPr>
        <w:t xml:space="preserve">, </w:t>
      </w:r>
      <w:r w:rsidR="00AD0A82" w:rsidRPr="008C05C7">
        <w:rPr>
          <w:sz w:val="24"/>
          <w:szCs w:val="24"/>
        </w:rPr>
        <w:t xml:space="preserve">analysts do </w:t>
      </w:r>
      <w:r w:rsidR="006E67CD" w:rsidRPr="008C05C7">
        <w:rPr>
          <w:sz w:val="24"/>
          <w:szCs w:val="24"/>
        </w:rPr>
        <w:t>not</w:t>
      </w:r>
      <w:r w:rsidR="00AD0A82" w:rsidRPr="008C05C7">
        <w:rPr>
          <w:sz w:val="24"/>
          <w:szCs w:val="24"/>
        </w:rPr>
        <w:t xml:space="preserve"> always possess the </w:t>
      </w:r>
      <w:r w:rsidR="0057374F" w:rsidRPr="008C05C7">
        <w:rPr>
          <w:sz w:val="24"/>
          <w:szCs w:val="24"/>
        </w:rPr>
        <w:t xml:space="preserve">operational </w:t>
      </w:r>
      <w:r w:rsidR="006E67CD" w:rsidRPr="008C05C7">
        <w:rPr>
          <w:sz w:val="24"/>
          <w:szCs w:val="24"/>
        </w:rPr>
        <w:t xml:space="preserve">know-how </w:t>
      </w:r>
      <w:r w:rsidR="00E211AC" w:rsidRPr="008C05C7">
        <w:rPr>
          <w:sz w:val="24"/>
          <w:szCs w:val="24"/>
        </w:rPr>
        <w:t xml:space="preserve">to </w:t>
      </w:r>
      <w:r w:rsidR="00686486">
        <w:rPr>
          <w:sz w:val="24"/>
          <w:szCs w:val="24"/>
        </w:rPr>
        <w:t>interpret data by applying it to</w:t>
      </w:r>
      <w:r w:rsidR="00E211AC" w:rsidRPr="008C05C7">
        <w:rPr>
          <w:sz w:val="24"/>
          <w:szCs w:val="24"/>
        </w:rPr>
        <w:t xml:space="preserve"> </w:t>
      </w:r>
      <w:r w:rsidR="00AB3DD1" w:rsidRPr="008C05C7">
        <w:rPr>
          <w:sz w:val="24"/>
          <w:szCs w:val="24"/>
        </w:rPr>
        <w:t xml:space="preserve">a solution </w:t>
      </w:r>
      <w:r w:rsidR="00686486">
        <w:rPr>
          <w:sz w:val="24"/>
          <w:szCs w:val="24"/>
        </w:rPr>
        <w:t>that is appropriate for their individual institution. As a result</w:t>
      </w:r>
      <w:r w:rsidR="00686486" w:rsidRPr="008C05C7">
        <w:rPr>
          <w:sz w:val="24"/>
          <w:szCs w:val="24"/>
        </w:rPr>
        <w:t>,</w:t>
      </w:r>
      <w:r w:rsidR="00353619" w:rsidRPr="008C05C7">
        <w:rPr>
          <w:sz w:val="24"/>
          <w:szCs w:val="24"/>
        </w:rPr>
        <w:t xml:space="preserve"> </w:t>
      </w:r>
      <w:r w:rsidR="00652CD5" w:rsidRPr="008C05C7">
        <w:rPr>
          <w:sz w:val="24"/>
          <w:szCs w:val="24"/>
        </w:rPr>
        <w:t xml:space="preserve">a </w:t>
      </w:r>
      <w:r w:rsidR="008F7789" w:rsidRPr="008C05C7">
        <w:rPr>
          <w:sz w:val="24"/>
          <w:szCs w:val="24"/>
        </w:rPr>
        <w:t xml:space="preserve">considerable knowledge </w:t>
      </w:r>
      <w:r w:rsidR="00353619" w:rsidRPr="008C05C7">
        <w:rPr>
          <w:sz w:val="24"/>
          <w:szCs w:val="24"/>
        </w:rPr>
        <w:t xml:space="preserve">gap </w:t>
      </w:r>
      <w:r w:rsidR="00686486">
        <w:rPr>
          <w:sz w:val="24"/>
          <w:szCs w:val="24"/>
        </w:rPr>
        <w:t xml:space="preserve">can potentially </w:t>
      </w:r>
      <w:r w:rsidR="00353619" w:rsidRPr="008C05C7">
        <w:rPr>
          <w:sz w:val="24"/>
          <w:szCs w:val="24"/>
        </w:rPr>
        <w:t>emerge between analysts and analytical managers</w:t>
      </w:r>
      <w:r w:rsidR="00652CD5" w:rsidRPr="008C05C7">
        <w:rPr>
          <w:sz w:val="24"/>
          <w:szCs w:val="24"/>
        </w:rPr>
        <w:t xml:space="preserve"> </w:t>
      </w:r>
      <w:r w:rsidR="00686486">
        <w:rPr>
          <w:sz w:val="24"/>
          <w:szCs w:val="24"/>
        </w:rPr>
        <w:t>in which</w:t>
      </w:r>
      <w:r w:rsidR="00E211AC" w:rsidRPr="008C05C7">
        <w:rPr>
          <w:sz w:val="24"/>
          <w:szCs w:val="24"/>
        </w:rPr>
        <w:t xml:space="preserve"> </w:t>
      </w:r>
      <w:r w:rsidR="00652CD5" w:rsidRPr="008C05C7">
        <w:rPr>
          <w:sz w:val="24"/>
          <w:szCs w:val="24"/>
        </w:rPr>
        <w:t>the decision-making process suffers</w:t>
      </w:r>
      <w:r w:rsidR="00805778" w:rsidRPr="008C05C7">
        <w:rPr>
          <w:sz w:val="24"/>
          <w:szCs w:val="24"/>
        </w:rPr>
        <w:t xml:space="preserve"> </w:t>
      </w:r>
      <w:r w:rsidR="001C49A3" w:rsidRPr="008C05C7">
        <w:rPr>
          <w:sz w:val="24"/>
          <w:szCs w:val="24"/>
        </w:rPr>
        <w:t xml:space="preserve">from a lack of </w:t>
      </w:r>
      <w:r w:rsidR="0060722E">
        <w:rPr>
          <w:sz w:val="24"/>
          <w:szCs w:val="24"/>
        </w:rPr>
        <w:t xml:space="preserve">informed </w:t>
      </w:r>
      <w:r w:rsidR="009137DA" w:rsidRPr="008C05C7">
        <w:rPr>
          <w:sz w:val="24"/>
          <w:szCs w:val="24"/>
        </w:rPr>
        <w:t>consensus</w:t>
      </w:r>
      <w:r w:rsidR="00C83EA3" w:rsidRPr="008C05C7">
        <w:rPr>
          <w:sz w:val="24"/>
          <w:szCs w:val="24"/>
        </w:rPr>
        <w:t>.</w:t>
      </w:r>
      <w:r w:rsidR="00361E31" w:rsidRPr="008C05C7">
        <w:rPr>
          <w:sz w:val="24"/>
          <w:szCs w:val="24"/>
        </w:rPr>
        <w:t xml:space="preserve"> </w:t>
      </w:r>
      <w:r w:rsidR="00475B8F" w:rsidRPr="008C05C7">
        <w:rPr>
          <w:sz w:val="24"/>
          <w:szCs w:val="24"/>
        </w:rPr>
        <w:t>However, i</w:t>
      </w:r>
      <w:r w:rsidR="008F7789" w:rsidRPr="008C05C7">
        <w:rPr>
          <w:sz w:val="24"/>
          <w:szCs w:val="24"/>
        </w:rPr>
        <w:t xml:space="preserve">f </w:t>
      </w:r>
      <w:r w:rsidR="002F56F1" w:rsidRPr="008C05C7">
        <w:rPr>
          <w:sz w:val="24"/>
          <w:szCs w:val="24"/>
        </w:rPr>
        <w:t xml:space="preserve">IR </w:t>
      </w:r>
      <w:r w:rsidR="00700AB4" w:rsidRPr="008C05C7">
        <w:rPr>
          <w:sz w:val="24"/>
          <w:szCs w:val="24"/>
        </w:rPr>
        <w:t>professionals</w:t>
      </w:r>
      <w:r w:rsidR="00720175" w:rsidRPr="008C05C7">
        <w:rPr>
          <w:sz w:val="24"/>
          <w:szCs w:val="24"/>
        </w:rPr>
        <w:t xml:space="preserve"> </w:t>
      </w:r>
      <w:r w:rsidR="000F3D9D" w:rsidRPr="008C05C7">
        <w:rPr>
          <w:sz w:val="24"/>
          <w:szCs w:val="24"/>
        </w:rPr>
        <w:t xml:space="preserve">were to </w:t>
      </w:r>
      <w:r w:rsidR="00CB4E35" w:rsidRPr="008C05C7">
        <w:rPr>
          <w:sz w:val="24"/>
          <w:szCs w:val="24"/>
        </w:rPr>
        <w:t>expand</w:t>
      </w:r>
      <w:r w:rsidR="008F7789" w:rsidRPr="008C05C7">
        <w:rPr>
          <w:sz w:val="24"/>
          <w:szCs w:val="24"/>
        </w:rPr>
        <w:t xml:space="preserve"> </w:t>
      </w:r>
      <w:r w:rsidR="008F7789" w:rsidRPr="008C05C7">
        <w:rPr>
          <w:sz w:val="24"/>
          <w:szCs w:val="24"/>
        </w:rPr>
        <w:lastRenderedPageBreak/>
        <w:t>upon their traditional role</w:t>
      </w:r>
      <w:r w:rsidR="000F3D9D" w:rsidRPr="008C05C7">
        <w:rPr>
          <w:sz w:val="24"/>
          <w:szCs w:val="24"/>
        </w:rPr>
        <w:t>s</w:t>
      </w:r>
      <w:r w:rsidR="00805778" w:rsidRPr="008C05C7">
        <w:rPr>
          <w:sz w:val="24"/>
          <w:szCs w:val="24"/>
        </w:rPr>
        <w:t xml:space="preserve"> </w:t>
      </w:r>
      <w:r w:rsidR="00AF7F70">
        <w:rPr>
          <w:sz w:val="24"/>
          <w:szCs w:val="24"/>
        </w:rPr>
        <w:t xml:space="preserve">as solely the interpreter of the data by </w:t>
      </w:r>
      <w:r w:rsidR="00123D56" w:rsidRPr="008C05C7">
        <w:rPr>
          <w:sz w:val="24"/>
          <w:szCs w:val="24"/>
        </w:rPr>
        <w:t>improv</w:t>
      </w:r>
      <w:r w:rsidR="00AF7F70">
        <w:rPr>
          <w:sz w:val="24"/>
          <w:szCs w:val="24"/>
        </w:rPr>
        <w:t xml:space="preserve">ing </w:t>
      </w:r>
      <w:r w:rsidR="00123D56" w:rsidRPr="008C05C7">
        <w:rPr>
          <w:sz w:val="24"/>
          <w:szCs w:val="24"/>
        </w:rPr>
        <w:t>their</w:t>
      </w:r>
      <w:r w:rsidR="00720175" w:rsidRPr="008C05C7">
        <w:rPr>
          <w:sz w:val="24"/>
          <w:szCs w:val="24"/>
        </w:rPr>
        <w:t xml:space="preserve"> </w:t>
      </w:r>
      <w:r w:rsidR="00FB2BA5" w:rsidRPr="008C05C7">
        <w:rPr>
          <w:sz w:val="24"/>
          <w:szCs w:val="24"/>
        </w:rPr>
        <w:t>da</w:t>
      </w:r>
      <w:r w:rsidR="00E30186" w:rsidRPr="008C05C7">
        <w:rPr>
          <w:sz w:val="24"/>
          <w:szCs w:val="24"/>
        </w:rPr>
        <w:t xml:space="preserve">ta </w:t>
      </w:r>
      <w:r w:rsidR="00123D56" w:rsidRPr="008C05C7">
        <w:rPr>
          <w:sz w:val="24"/>
          <w:szCs w:val="24"/>
        </w:rPr>
        <w:t>utilization skills</w:t>
      </w:r>
      <w:r w:rsidR="001C49A3" w:rsidRPr="008C05C7">
        <w:rPr>
          <w:sz w:val="24"/>
          <w:szCs w:val="24"/>
        </w:rPr>
        <w:t>,</w:t>
      </w:r>
      <w:r w:rsidR="00DC0760" w:rsidRPr="008C05C7">
        <w:rPr>
          <w:sz w:val="24"/>
          <w:szCs w:val="24"/>
        </w:rPr>
        <w:t xml:space="preserve"> </w:t>
      </w:r>
      <w:r w:rsidR="001C49A3" w:rsidRPr="008C05C7">
        <w:rPr>
          <w:sz w:val="24"/>
          <w:szCs w:val="24"/>
        </w:rPr>
        <w:t>this</w:t>
      </w:r>
      <w:r w:rsidR="00DC0760" w:rsidRPr="008C05C7">
        <w:rPr>
          <w:sz w:val="24"/>
          <w:szCs w:val="24"/>
        </w:rPr>
        <w:t xml:space="preserve"> knowledge gap could </w:t>
      </w:r>
      <w:r w:rsidR="00846A4D" w:rsidRPr="008C05C7">
        <w:rPr>
          <w:sz w:val="24"/>
          <w:szCs w:val="24"/>
        </w:rPr>
        <w:t xml:space="preserve">possibly </w:t>
      </w:r>
      <w:r w:rsidR="00DC0760" w:rsidRPr="008C05C7">
        <w:rPr>
          <w:sz w:val="24"/>
          <w:szCs w:val="24"/>
        </w:rPr>
        <w:t xml:space="preserve">be </w:t>
      </w:r>
      <w:r w:rsidR="00010DA9" w:rsidRPr="008C05C7">
        <w:rPr>
          <w:sz w:val="24"/>
          <w:szCs w:val="24"/>
        </w:rPr>
        <w:t>mitigated</w:t>
      </w:r>
      <w:r w:rsidR="000F3D9D" w:rsidRPr="008C05C7">
        <w:rPr>
          <w:sz w:val="24"/>
          <w:szCs w:val="24"/>
        </w:rPr>
        <w:t>.</w:t>
      </w:r>
    </w:p>
    <w:p w14:paraId="25F16B7A" w14:textId="6BEC4C02" w:rsidR="00D645F5" w:rsidRPr="008C05C7" w:rsidRDefault="009148CF" w:rsidP="00693759">
      <w:pPr>
        <w:spacing w:line="480" w:lineRule="auto"/>
        <w:ind w:firstLine="720"/>
        <w:rPr>
          <w:sz w:val="24"/>
          <w:szCs w:val="24"/>
        </w:rPr>
      </w:pPr>
      <w:r w:rsidRPr="008C05C7">
        <w:rPr>
          <w:sz w:val="24"/>
          <w:szCs w:val="24"/>
        </w:rPr>
        <w:t>Thus, t</w:t>
      </w:r>
      <w:r w:rsidR="00D645F5" w:rsidRPr="008C05C7">
        <w:rPr>
          <w:sz w:val="24"/>
          <w:szCs w:val="24"/>
        </w:rPr>
        <w:t xml:space="preserve">o </w:t>
      </w:r>
      <w:r w:rsidR="00846A4D" w:rsidRPr="008C05C7">
        <w:rPr>
          <w:sz w:val="24"/>
          <w:szCs w:val="24"/>
        </w:rPr>
        <w:t>mak</w:t>
      </w:r>
      <w:r w:rsidR="00E87AC4" w:rsidRPr="008C05C7">
        <w:rPr>
          <w:sz w:val="24"/>
          <w:szCs w:val="24"/>
        </w:rPr>
        <w:t>e</w:t>
      </w:r>
      <w:r w:rsidR="00D645F5" w:rsidRPr="008C05C7">
        <w:rPr>
          <w:sz w:val="24"/>
          <w:szCs w:val="24"/>
        </w:rPr>
        <w:t xml:space="preserve"> better data-informed decisions, </w:t>
      </w:r>
      <w:r w:rsidR="00846A4D" w:rsidRPr="008C05C7">
        <w:rPr>
          <w:sz w:val="24"/>
          <w:szCs w:val="24"/>
        </w:rPr>
        <w:t xml:space="preserve">analytical managers such as IR </w:t>
      </w:r>
      <w:r w:rsidR="00700AB4" w:rsidRPr="008C05C7">
        <w:rPr>
          <w:sz w:val="24"/>
          <w:szCs w:val="24"/>
        </w:rPr>
        <w:t>professionals</w:t>
      </w:r>
      <w:r w:rsidR="00D645F5" w:rsidRPr="008C05C7">
        <w:rPr>
          <w:sz w:val="24"/>
          <w:szCs w:val="24"/>
        </w:rPr>
        <w:t xml:space="preserve"> need</w:t>
      </w:r>
      <w:r w:rsidR="000344BC">
        <w:rPr>
          <w:sz w:val="24"/>
          <w:szCs w:val="24"/>
        </w:rPr>
        <w:t xml:space="preserve"> to</w:t>
      </w:r>
      <w:r w:rsidR="00D645F5" w:rsidRPr="008C05C7">
        <w:rPr>
          <w:sz w:val="24"/>
          <w:szCs w:val="24"/>
        </w:rPr>
        <w:t xml:space="preserve"> </w:t>
      </w:r>
      <w:r w:rsidR="000344BC">
        <w:rPr>
          <w:sz w:val="24"/>
          <w:szCs w:val="24"/>
        </w:rPr>
        <w:t>make a strong</w:t>
      </w:r>
      <w:r w:rsidR="00313A09">
        <w:rPr>
          <w:sz w:val="24"/>
          <w:szCs w:val="24"/>
        </w:rPr>
        <w:t>er</w:t>
      </w:r>
      <w:r w:rsidR="000344BC">
        <w:rPr>
          <w:sz w:val="24"/>
          <w:szCs w:val="24"/>
        </w:rPr>
        <w:t xml:space="preserve"> commitment</w:t>
      </w:r>
      <w:r w:rsidR="000344BC" w:rsidRPr="008C05C7">
        <w:rPr>
          <w:sz w:val="24"/>
          <w:szCs w:val="24"/>
        </w:rPr>
        <w:t xml:space="preserve"> </w:t>
      </w:r>
      <w:r w:rsidR="00745844">
        <w:rPr>
          <w:sz w:val="24"/>
          <w:szCs w:val="24"/>
        </w:rPr>
        <w:t>to</w:t>
      </w:r>
      <w:r w:rsidR="000344BC" w:rsidRPr="008C05C7">
        <w:rPr>
          <w:sz w:val="24"/>
          <w:szCs w:val="24"/>
        </w:rPr>
        <w:t xml:space="preserve"> </w:t>
      </w:r>
      <w:r w:rsidR="002C532F">
        <w:rPr>
          <w:sz w:val="24"/>
          <w:szCs w:val="24"/>
        </w:rPr>
        <w:t>data literacy</w:t>
      </w:r>
      <w:r w:rsidR="00DE0E3F">
        <w:rPr>
          <w:sz w:val="24"/>
          <w:szCs w:val="24"/>
        </w:rPr>
        <w:t xml:space="preserve">. </w:t>
      </w:r>
      <w:r w:rsidR="004C2865">
        <w:rPr>
          <w:sz w:val="24"/>
          <w:szCs w:val="24"/>
        </w:rPr>
        <w:t>Data Literacy</w:t>
      </w:r>
      <w:r w:rsidR="00DE0E3F">
        <w:rPr>
          <w:sz w:val="24"/>
          <w:szCs w:val="24"/>
        </w:rPr>
        <w:t xml:space="preserve"> </w:t>
      </w:r>
      <w:r w:rsidR="001E7137">
        <w:rPr>
          <w:sz w:val="24"/>
          <w:szCs w:val="24"/>
        </w:rPr>
        <w:t xml:space="preserve">involves </w:t>
      </w:r>
      <w:r w:rsidR="00693759">
        <w:rPr>
          <w:sz w:val="24"/>
          <w:szCs w:val="24"/>
        </w:rPr>
        <w:t xml:space="preserve">both </w:t>
      </w:r>
      <w:r w:rsidR="001E7137">
        <w:rPr>
          <w:sz w:val="24"/>
          <w:szCs w:val="24"/>
        </w:rPr>
        <w:t xml:space="preserve">operating data-analytical software competently, such as conducting </w:t>
      </w:r>
      <w:r w:rsidR="00306609">
        <w:rPr>
          <w:sz w:val="24"/>
          <w:szCs w:val="24"/>
        </w:rPr>
        <w:t>a data</w:t>
      </w:r>
      <w:r w:rsidR="001E7137">
        <w:rPr>
          <w:sz w:val="24"/>
          <w:szCs w:val="24"/>
        </w:rPr>
        <w:t xml:space="preserve"> analysis, and understanding how to interpret data findings in accordance with the situational context of an individual institution</w:t>
      </w:r>
      <w:r w:rsidR="00EF2A4B">
        <w:rPr>
          <w:sz w:val="24"/>
          <w:szCs w:val="24"/>
        </w:rPr>
        <w:t xml:space="preserve"> (Hawking &amp; Bailey, 2020)</w:t>
      </w:r>
      <w:r w:rsidR="001E7137">
        <w:rPr>
          <w:sz w:val="24"/>
          <w:szCs w:val="24"/>
        </w:rPr>
        <w:t xml:space="preserve">. </w:t>
      </w:r>
      <w:r w:rsidR="00693759">
        <w:rPr>
          <w:sz w:val="24"/>
          <w:szCs w:val="24"/>
        </w:rPr>
        <w:t>Moreover</w:t>
      </w:r>
      <w:r w:rsidR="004B2E7D">
        <w:rPr>
          <w:sz w:val="24"/>
          <w:szCs w:val="24"/>
        </w:rPr>
        <w:t>,</w:t>
      </w:r>
      <w:r w:rsidR="00745844">
        <w:rPr>
          <w:sz w:val="24"/>
          <w:szCs w:val="24"/>
        </w:rPr>
        <w:t xml:space="preserve"> </w:t>
      </w:r>
      <w:r w:rsidR="004B2E7D">
        <w:rPr>
          <w:sz w:val="24"/>
          <w:szCs w:val="24"/>
        </w:rPr>
        <w:t xml:space="preserve">IR professionals must </w:t>
      </w:r>
      <w:r w:rsidR="00865F8F">
        <w:rPr>
          <w:sz w:val="24"/>
          <w:szCs w:val="24"/>
        </w:rPr>
        <w:t xml:space="preserve">also </w:t>
      </w:r>
      <w:r w:rsidR="00745844">
        <w:rPr>
          <w:sz w:val="24"/>
          <w:szCs w:val="24"/>
        </w:rPr>
        <w:t>foster</w:t>
      </w:r>
      <w:r w:rsidR="00D645F5" w:rsidRPr="008C05C7">
        <w:rPr>
          <w:sz w:val="24"/>
          <w:szCs w:val="24"/>
        </w:rPr>
        <w:t xml:space="preserve"> </w:t>
      </w:r>
      <w:r w:rsidR="00313A09">
        <w:rPr>
          <w:sz w:val="24"/>
          <w:szCs w:val="24"/>
        </w:rPr>
        <w:t xml:space="preserve">effective </w:t>
      </w:r>
      <w:r w:rsidR="00D645F5" w:rsidRPr="008C05C7">
        <w:rPr>
          <w:sz w:val="24"/>
          <w:szCs w:val="24"/>
        </w:rPr>
        <w:t xml:space="preserve">communication </w:t>
      </w:r>
      <w:r w:rsidR="00313A09">
        <w:rPr>
          <w:sz w:val="24"/>
          <w:szCs w:val="24"/>
        </w:rPr>
        <w:t xml:space="preserve">between </w:t>
      </w:r>
      <w:r w:rsidR="00745844">
        <w:rPr>
          <w:sz w:val="24"/>
          <w:szCs w:val="24"/>
        </w:rPr>
        <w:t xml:space="preserve">staff and administration </w:t>
      </w:r>
      <w:r w:rsidR="000221FA">
        <w:rPr>
          <w:sz w:val="24"/>
          <w:szCs w:val="24"/>
        </w:rPr>
        <w:t>pertaining to</w:t>
      </w:r>
      <w:r w:rsidR="00313A09" w:rsidRPr="008C05C7">
        <w:rPr>
          <w:sz w:val="24"/>
          <w:szCs w:val="24"/>
        </w:rPr>
        <w:t xml:space="preserve"> </w:t>
      </w:r>
      <w:r w:rsidR="00313A09">
        <w:rPr>
          <w:sz w:val="24"/>
          <w:szCs w:val="24"/>
        </w:rPr>
        <w:t xml:space="preserve">the application of </w:t>
      </w:r>
      <w:r w:rsidR="00865F8F">
        <w:rPr>
          <w:sz w:val="24"/>
          <w:szCs w:val="24"/>
        </w:rPr>
        <w:t xml:space="preserve">data findings </w:t>
      </w:r>
      <w:r w:rsidR="005F0F66">
        <w:rPr>
          <w:sz w:val="24"/>
          <w:szCs w:val="24"/>
        </w:rPr>
        <w:t xml:space="preserve">with </w:t>
      </w:r>
      <w:r w:rsidR="00313A09">
        <w:rPr>
          <w:sz w:val="24"/>
          <w:szCs w:val="24"/>
        </w:rPr>
        <w:t>the</w:t>
      </w:r>
      <w:r w:rsidR="00313A09" w:rsidRPr="008C05C7">
        <w:rPr>
          <w:sz w:val="24"/>
          <w:szCs w:val="24"/>
        </w:rPr>
        <w:t xml:space="preserve"> </w:t>
      </w:r>
      <w:r w:rsidR="00313A09">
        <w:rPr>
          <w:sz w:val="24"/>
          <w:szCs w:val="24"/>
        </w:rPr>
        <w:t>institutional goals and initiatives from strategic planning</w:t>
      </w:r>
      <w:r w:rsidR="00313A09" w:rsidRPr="008C05C7">
        <w:rPr>
          <w:sz w:val="24"/>
          <w:szCs w:val="24"/>
        </w:rPr>
        <w:t xml:space="preserve"> </w:t>
      </w:r>
      <w:r w:rsidR="00740930" w:rsidRPr="008C05C7">
        <w:rPr>
          <w:sz w:val="24"/>
          <w:szCs w:val="24"/>
        </w:rPr>
        <w:t>(Tabesh et al., 2019</w:t>
      </w:r>
      <w:r w:rsidR="004E529B" w:rsidRPr="008C05C7">
        <w:rPr>
          <w:sz w:val="24"/>
          <w:szCs w:val="24"/>
        </w:rPr>
        <w:t xml:space="preserve">; </w:t>
      </w:r>
      <w:r w:rsidR="00D645F5" w:rsidRPr="008C05C7">
        <w:rPr>
          <w:sz w:val="24"/>
          <w:szCs w:val="24"/>
        </w:rPr>
        <w:t>Lyytinen, &amp; Grover, 2017). In some fields</w:t>
      </w:r>
      <w:r w:rsidR="00FE4625" w:rsidRPr="008C05C7">
        <w:rPr>
          <w:sz w:val="24"/>
          <w:szCs w:val="24"/>
        </w:rPr>
        <w:t xml:space="preserve"> outside of education</w:t>
      </w:r>
      <w:r w:rsidR="00D645F5" w:rsidRPr="008C05C7">
        <w:rPr>
          <w:sz w:val="24"/>
          <w:szCs w:val="24"/>
        </w:rPr>
        <w:t xml:space="preserve">, analytical managers have been transitioning from their traditional roles </w:t>
      </w:r>
      <w:r w:rsidR="00865F8F">
        <w:rPr>
          <w:sz w:val="24"/>
          <w:szCs w:val="24"/>
        </w:rPr>
        <w:t xml:space="preserve">of only an interpreter of data </w:t>
      </w:r>
      <w:r w:rsidR="00D645F5" w:rsidRPr="008C05C7">
        <w:rPr>
          <w:sz w:val="24"/>
          <w:szCs w:val="24"/>
        </w:rPr>
        <w:t xml:space="preserve">to being more competent with utilizing and interacting with data analytical systems (Williams, Lyytinen, &amp; Boland, 2015). </w:t>
      </w:r>
      <w:r w:rsidR="00C17449">
        <w:rPr>
          <w:sz w:val="24"/>
          <w:szCs w:val="24"/>
        </w:rPr>
        <w:t>Even so</w:t>
      </w:r>
      <w:r w:rsidR="00D645F5" w:rsidRPr="008C05C7">
        <w:rPr>
          <w:sz w:val="24"/>
          <w:szCs w:val="24"/>
        </w:rPr>
        <w:t xml:space="preserve">, the data analytical research </w:t>
      </w:r>
      <w:r w:rsidR="008F280E">
        <w:rPr>
          <w:sz w:val="24"/>
          <w:szCs w:val="24"/>
        </w:rPr>
        <w:t>has</w:t>
      </w:r>
      <w:r w:rsidR="00D645F5" w:rsidRPr="008C05C7">
        <w:rPr>
          <w:sz w:val="24"/>
          <w:szCs w:val="24"/>
        </w:rPr>
        <w:t xml:space="preserve"> yet</w:t>
      </w:r>
      <w:r w:rsidR="008F280E">
        <w:rPr>
          <w:sz w:val="24"/>
          <w:szCs w:val="24"/>
        </w:rPr>
        <w:t xml:space="preserve"> to</w:t>
      </w:r>
      <w:r w:rsidR="00D645F5" w:rsidRPr="008C05C7">
        <w:rPr>
          <w:sz w:val="24"/>
          <w:szCs w:val="24"/>
        </w:rPr>
        <w:t xml:space="preserve"> determine the impact of this role shift regarding the performance nor its long-term benefit</w:t>
      </w:r>
      <w:r w:rsidR="00C17449">
        <w:rPr>
          <w:sz w:val="24"/>
          <w:szCs w:val="24"/>
        </w:rPr>
        <w:t xml:space="preserve"> in </w:t>
      </w:r>
      <w:r w:rsidR="007E0CD7">
        <w:rPr>
          <w:sz w:val="24"/>
          <w:szCs w:val="24"/>
        </w:rPr>
        <w:t xml:space="preserve">the </w:t>
      </w:r>
      <w:r w:rsidR="00C17449">
        <w:rPr>
          <w:sz w:val="24"/>
          <w:szCs w:val="24"/>
        </w:rPr>
        <w:t>field of higher education.</w:t>
      </w:r>
      <w:r w:rsidR="00D645F5" w:rsidRPr="008C05C7">
        <w:rPr>
          <w:sz w:val="24"/>
          <w:szCs w:val="24"/>
        </w:rPr>
        <w:t xml:space="preserve"> </w:t>
      </w:r>
      <w:r w:rsidR="004E529B" w:rsidRPr="008C05C7">
        <w:rPr>
          <w:sz w:val="24"/>
          <w:szCs w:val="24"/>
        </w:rPr>
        <w:t xml:space="preserve"> </w:t>
      </w:r>
    </w:p>
    <w:p w14:paraId="07BA6838" w14:textId="5DCC513A" w:rsidR="00DD3BF4" w:rsidRPr="008C05C7" w:rsidRDefault="00132313" w:rsidP="00354E93">
      <w:pPr>
        <w:pStyle w:val="Heading2"/>
        <w:rPr>
          <w:b/>
          <w:bCs/>
          <w:szCs w:val="24"/>
        </w:rPr>
      </w:pPr>
      <w:bookmarkStart w:id="21" w:name="_Toc77593119"/>
      <w:r w:rsidRPr="008C05C7">
        <w:rPr>
          <w:b/>
          <w:bCs/>
          <w:szCs w:val="24"/>
        </w:rPr>
        <w:t xml:space="preserve">Data </w:t>
      </w:r>
      <w:r w:rsidR="00DD3BF4" w:rsidRPr="008C05C7">
        <w:rPr>
          <w:b/>
          <w:bCs/>
          <w:szCs w:val="24"/>
        </w:rPr>
        <w:t xml:space="preserve">Sharing </w:t>
      </w:r>
      <w:r w:rsidRPr="008C05C7">
        <w:rPr>
          <w:b/>
          <w:bCs/>
          <w:szCs w:val="24"/>
        </w:rPr>
        <w:t xml:space="preserve">and </w:t>
      </w:r>
      <w:r w:rsidR="00EB6047" w:rsidRPr="008C05C7">
        <w:rPr>
          <w:b/>
          <w:bCs/>
          <w:szCs w:val="24"/>
        </w:rPr>
        <w:t>Collaboration</w:t>
      </w:r>
      <w:bookmarkEnd w:id="21"/>
    </w:p>
    <w:p w14:paraId="7BDD3591" w14:textId="2214CCE2" w:rsidR="008138DA" w:rsidRPr="008C05C7" w:rsidRDefault="006822E7" w:rsidP="008138DA">
      <w:pPr>
        <w:spacing w:line="480" w:lineRule="auto"/>
        <w:ind w:firstLine="720"/>
        <w:rPr>
          <w:sz w:val="24"/>
          <w:szCs w:val="24"/>
        </w:rPr>
      </w:pPr>
      <w:r w:rsidRPr="008C05C7">
        <w:rPr>
          <w:sz w:val="24"/>
          <w:szCs w:val="24"/>
        </w:rPr>
        <w:t xml:space="preserve">In addition to </w:t>
      </w:r>
      <w:r w:rsidR="00974BC6">
        <w:rPr>
          <w:sz w:val="24"/>
          <w:szCs w:val="24"/>
        </w:rPr>
        <w:t xml:space="preserve">the </w:t>
      </w:r>
      <w:r w:rsidR="00431DEF" w:rsidRPr="008C05C7">
        <w:rPr>
          <w:sz w:val="24"/>
          <w:szCs w:val="24"/>
        </w:rPr>
        <w:t xml:space="preserve">proper </w:t>
      </w:r>
      <w:r w:rsidR="00974BC6">
        <w:rPr>
          <w:sz w:val="24"/>
          <w:szCs w:val="24"/>
        </w:rPr>
        <w:t>utilization of</w:t>
      </w:r>
      <w:r w:rsidRPr="008C05C7">
        <w:rPr>
          <w:sz w:val="24"/>
          <w:szCs w:val="24"/>
        </w:rPr>
        <w:t xml:space="preserve"> data</w:t>
      </w:r>
      <w:r w:rsidR="00E15B27" w:rsidRPr="008C05C7">
        <w:rPr>
          <w:sz w:val="24"/>
          <w:szCs w:val="24"/>
        </w:rPr>
        <w:t xml:space="preserve">, </w:t>
      </w:r>
      <w:r w:rsidR="007250C6" w:rsidRPr="008C05C7">
        <w:rPr>
          <w:sz w:val="24"/>
          <w:szCs w:val="24"/>
        </w:rPr>
        <w:t xml:space="preserve">IR </w:t>
      </w:r>
      <w:r w:rsidR="00700AB4" w:rsidRPr="008C05C7">
        <w:rPr>
          <w:sz w:val="24"/>
          <w:szCs w:val="24"/>
        </w:rPr>
        <w:t>professionals</w:t>
      </w:r>
      <w:r w:rsidR="007250C6" w:rsidRPr="008C05C7">
        <w:rPr>
          <w:sz w:val="24"/>
          <w:szCs w:val="24"/>
        </w:rPr>
        <w:t xml:space="preserve"> will also have to s</w:t>
      </w:r>
      <w:r w:rsidR="00DF25BA" w:rsidRPr="008C05C7">
        <w:rPr>
          <w:sz w:val="24"/>
          <w:szCs w:val="24"/>
        </w:rPr>
        <w:t>har</w:t>
      </w:r>
      <w:r w:rsidR="007250C6" w:rsidRPr="008C05C7">
        <w:rPr>
          <w:sz w:val="24"/>
          <w:szCs w:val="24"/>
        </w:rPr>
        <w:t>e</w:t>
      </w:r>
      <w:r w:rsidR="00DF25BA" w:rsidRPr="008C05C7">
        <w:rPr>
          <w:sz w:val="24"/>
          <w:szCs w:val="24"/>
        </w:rPr>
        <w:t xml:space="preserve"> </w:t>
      </w:r>
      <w:r w:rsidR="00132313" w:rsidRPr="008C05C7">
        <w:rPr>
          <w:sz w:val="24"/>
          <w:szCs w:val="24"/>
        </w:rPr>
        <w:t>and collaborat</w:t>
      </w:r>
      <w:r w:rsidR="007250C6" w:rsidRPr="008C05C7">
        <w:rPr>
          <w:sz w:val="24"/>
          <w:szCs w:val="24"/>
        </w:rPr>
        <w:t>e</w:t>
      </w:r>
      <w:r w:rsidR="00B70479" w:rsidRPr="008C05C7">
        <w:rPr>
          <w:sz w:val="24"/>
          <w:szCs w:val="24"/>
        </w:rPr>
        <w:t xml:space="preserve"> </w:t>
      </w:r>
      <w:r w:rsidR="00B07AEB" w:rsidRPr="008C05C7">
        <w:rPr>
          <w:sz w:val="24"/>
          <w:szCs w:val="24"/>
        </w:rPr>
        <w:t xml:space="preserve">with other departments </w:t>
      </w:r>
      <w:r w:rsidR="00FA47E7" w:rsidRPr="008C05C7">
        <w:rPr>
          <w:sz w:val="24"/>
          <w:szCs w:val="24"/>
        </w:rPr>
        <w:t xml:space="preserve">to positively impact data analytical decision-making </w:t>
      </w:r>
      <w:r w:rsidR="00555824" w:rsidRPr="008C05C7">
        <w:rPr>
          <w:sz w:val="24"/>
          <w:szCs w:val="24"/>
        </w:rPr>
        <w:t>(Hawkins, &amp; Bailey, 2020)</w:t>
      </w:r>
      <w:r w:rsidR="00B70479" w:rsidRPr="008C05C7">
        <w:rPr>
          <w:sz w:val="24"/>
          <w:szCs w:val="24"/>
        </w:rPr>
        <w:t>.</w:t>
      </w:r>
      <w:r w:rsidR="00D85CDB" w:rsidRPr="008C05C7">
        <w:rPr>
          <w:sz w:val="24"/>
          <w:szCs w:val="24"/>
        </w:rPr>
        <w:t xml:space="preserve"> </w:t>
      </w:r>
      <w:r w:rsidR="008138DA" w:rsidRPr="008C05C7">
        <w:rPr>
          <w:sz w:val="24"/>
          <w:szCs w:val="24"/>
        </w:rPr>
        <w:t xml:space="preserve">One obvious way to enable data sharing and collaboration across an institution is through </w:t>
      </w:r>
      <w:r w:rsidR="00586F73" w:rsidRPr="008C05C7">
        <w:rPr>
          <w:sz w:val="24"/>
          <w:szCs w:val="24"/>
        </w:rPr>
        <w:t xml:space="preserve">the </w:t>
      </w:r>
      <w:r w:rsidR="008138DA" w:rsidRPr="008C05C7">
        <w:rPr>
          <w:sz w:val="24"/>
          <w:szCs w:val="24"/>
        </w:rPr>
        <w:t>dissemination of data</w:t>
      </w:r>
      <w:r w:rsidR="00452D80" w:rsidRPr="008C05C7">
        <w:rPr>
          <w:sz w:val="24"/>
          <w:szCs w:val="24"/>
        </w:rPr>
        <w:t xml:space="preserve"> (Mathies, 2019)</w:t>
      </w:r>
      <w:r w:rsidR="008138DA" w:rsidRPr="008C05C7">
        <w:rPr>
          <w:sz w:val="24"/>
          <w:szCs w:val="24"/>
        </w:rPr>
        <w:t xml:space="preserve">. One method of </w:t>
      </w:r>
      <w:r w:rsidR="00854E74" w:rsidRPr="008C05C7">
        <w:rPr>
          <w:sz w:val="24"/>
          <w:szCs w:val="24"/>
        </w:rPr>
        <w:t xml:space="preserve">effectively </w:t>
      </w:r>
      <w:r w:rsidR="008138DA" w:rsidRPr="008C05C7">
        <w:rPr>
          <w:sz w:val="24"/>
          <w:szCs w:val="24"/>
        </w:rPr>
        <w:t xml:space="preserve">disseminating data </w:t>
      </w:r>
      <w:r w:rsidR="000D5ED7" w:rsidRPr="008C05C7">
        <w:rPr>
          <w:sz w:val="24"/>
          <w:szCs w:val="24"/>
        </w:rPr>
        <w:t xml:space="preserve">is by </w:t>
      </w:r>
      <w:r w:rsidR="00443CFC" w:rsidRPr="008C05C7">
        <w:rPr>
          <w:sz w:val="24"/>
          <w:szCs w:val="24"/>
        </w:rPr>
        <w:t>concurrently</w:t>
      </w:r>
      <w:r w:rsidR="00854E74" w:rsidRPr="008C05C7">
        <w:rPr>
          <w:sz w:val="24"/>
          <w:szCs w:val="24"/>
        </w:rPr>
        <w:t xml:space="preserve"> </w:t>
      </w:r>
      <w:r w:rsidR="008138DA" w:rsidRPr="008C05C7">
        <w:rPr>
          <w:sz w:val="24"/>
          <w:szCs w:val="24"/>
        </w:rPr>
        <w:t xml:space="preserve">developing data-sharing mandates (Mathies, 2019) </w:t>
      </w:r>
      <w:r w:rsidR="00452CB8" w:rsidRPr="008C05C7">
        <w:rPr>
          <w:sz w:val="24"/>
          <w:szCs w:val="24"/>
        </w:rPr>
        <w:t>as well as</w:t>
      </w:r>
      <w:r w:rsidR="00CD3C03" w:rsidRPr="008C05C7">
        <w:rPr>
          <w:sz w:val="24"/>
          <w:szCs w:val="24"/>
        </w:rPr>
        <w:t xml:space="preserve"> </w:t>
      </w:r>
      <w:r w:rsidR="008138DA" w:rsidRPr="008C05C7">
        <w:rPr>
          <w:sz w:val="24"/>
          <w:szCs w:val="24"/>
        </w:rPr>
        <w:t>creating online communit</w:t>
      </w:r>
      <w:r w:rsidR="00140C96" w:rsidRPr="008C05C7">
        <w:rPr>
          <w:sz w:val="24"/>
          <w:szCs w:val="24"/>
        </w:rPr>
        <w:t>ies</w:t>
      </w:r>
      <w:r w:rsidR="008138DA" w:rsidRPr="008C05C7">
        <w:rPr>
          <w:sz w:val="24"/>
          <w:szCs w:val="24"/>
        </w:rPr>
        <w:t xml:space="preserve"> </w:t>
      </w:r>
      <w:r w:rsidR="00452CB8" w:rsidRPr="008C05C7">
        <w:rPr>
          <w:sz w:val="24"/>
          <w:szCs w:val="24"/>
        </w:rPr>
        <w:t>that</w:t>
      </w:r>
      <w:r w:rsidR="008138DA" w:rsidRPr="008C05C7">
        <w:rPr>
          <w:sz w:val="24"/>
          <w:szCs w:val="24"/>
        </w:rPr>
        <w:t xml:space="preserve"> share common data and analytical tools (Arellano, 2017). These combined methods </w:t>
      </w:r>
      <w:r w:rsidR="00CD3C03" w:rsidRPr="008C05C7">
        <w:rPr>
          <w:sz w:val="24"/>
          <w:szCs w:val="24"/>
        </w:rPr>
        <w:t>ensure</w:t>
      </w:r>
      <w:r w:rsidR="008138DA" w:rsidRPr="008C05C7">
        <w:rPr>
          <w:sz w:val="24"/>
          <w:szCs w:val="24"/>
        </w:rPr>
        <w:t xml:space="preserve"> </w:t>
      </w:r>
      <w:r w:rsidR="00CD3C03" w:rsidRPr="008C05C7">
        <w:rPr>
          <w:sz w:val="24"/>
          <w:szCs w:val="24"/>
        </w:rPr>
        <w:t>that</w:t>
      </w:r>
      <w:r w:rsidR="008138DA" w:rsidRPr="008C05C7">
        <w:rPr>
          <w:sz w:val="24"/>
          <w:szCs w:val="24"/>
        </w:rPr>
        <w:t xml:space="preserve"> analytic</w:t>
      </w:r>
      <w:r w:rsidR="003C426B" w:rsidRPr="008C05C7">
        <w:rPr>
          <w:sz w:val="24"/>
          <w:szCs w:val="24"/>
        </w:rPr>
        <w:t>al</w:t>
      </w:r>
      <w:r w:rsidR="008138DA" w:rsidRPr="008C05C7">
        <w:rPr>
          <w:sz w:val="24"/>
          <w:szCs w:val="24"/>
        </w:rPr>
        <w:t xml:space="preserve"> results </w:t>
      </w:r>
      <w:r w:rsidR="00CD3C03" w:rsidRPr="008C05C7">
        <w:rPr>
          <w:sz w:val="24"/>
          <w:szCs w:val="24"/>
        </w:rPr>
        <w:t xml:space="preserve">will be accessed </w:t>
      </w:r>
      <w:r w:rsidR="008138DA" w:rsidRPr="008C05C7">
        <w:rPr>
          <w:sz w:val="24"/>
          <w:szCs w:val="24"/>
        </w:rPr>
        <w:t xml:space="preserve">by the </w:t>
      </w:r>
      <w:r w:rsidR="008138DA" w:rsidRPr="008C05C7">
        <w:rPr>
          <w:sz w:val="24"/>
          <w:szCs w:val="24"/>
        </w:rPr>
        <w:lastRenderedPageBreak/>
        <w:t xml:space="preserve">appropriate groups of an institution, </w:t>
      </w:r>
      <w:r w:rsidR="005C0197" w:rsidRPr="008C05C7">
        <w:rPr>
          <w:sz w:val="24"/>
          <w:szCs w:val="24"/>
        </w:rPr>
        <w:t xml:space="preserve">and </w:t>
      </w:r>
      <w:r w:rsidR="008138DA" w:rsidRPr="008C05C7">
        <w:rPr>
          <w:sz w:val="24"/>
          <w:szCs w:val="24"/>
        </w:rPr>
        <w:t>that higher-skilled staff can provide and manage the data for this network of information</w:t>
      </w:r>
      <w:r w:rsidR="00A000D6" w:rsidRPr="008C05C7">
        <w:rPr>
          <w:sz w:val="24"/>
          <w:szCs w:val="24"/>
        </w:rPr>
        <w:t xml:space="preserve"> (Arellano, 2017)</w:t>
      </w:r>
      <w:r w:rsidR="008138DA" w:rsidRPr="008C05C7">
        <w:rPr>
          <w:sz w:val="24"/>
          <w:szCs w:val="24"/>
        </w:rPr>
        <w:t xml:space="preserve">. </w:t>
      </w:r>
      <w:r w:rsidR="00A07CD4" w:rsidRPr="008C05C7">
        <w:rPr>
          <w:sz w:val="24"/>
          <w:szCs w:val="24"/>
        </w:rPr>
        <w:t>H</w:t>
      </w:r>
      <w:r w:rsidR="008138DA" w:rsidRPr="008C05C7">
        <w:rPr>
          <w:sz w:val="24"/>
          <w:szCs w:val="24"/>
        </w:rPr>
        <w:t xml:space="preserve">aving a strong governance policy working in tandem with greater data access </w:t>
      </w:r>
      <w:r w:rsidR="00A07CD4" w:rsidRPr="008C05C7">
        <w:rPr>
          <w:sz w:val="24"/>
          <w:szCs w:val="24"/>
        </w:rPr>
        <w:t xml:space="preserve">also </w:t>
      </w:r>
      <w:r w:rsidR="008138DA" w:rsidRPr="008C05C7">
        <w:rPr>
          <w:sz w:val="24"/>
          <w:szCs w:val="24"/>
        </w:rPr>
        <w:t>makes data sharing and collaboration more efficient while also avoiding a slow response from a central IT department (Arellano 2017).</w:t>
      </w:r>
    </w:p>
    <w:p w14:paraId="68CC061D" w14:textId="619AD9A2" w:rsidR="005F3A9A" w:rsidRDefault="000973AF" w:rsidP="00247AD0">
      <w:pPr>
        <w:spacing w:line="480" w:lineRule="auto"/>
        <w:ind w:firstLine="720"/>
        <w:rPr>
          <w:sz w:val="24"/>
          <w:szCs w:val="24"/>
        </w:rPr>
      </w:pPr>
      <w:r w:rsidRPr="008C05C7">
        <w:rPr>
          <w:sz w:val="24"/>
          <w:szCs w:val="24"/>
        </w:rPr>
        <w:t>Along with</w:t>
      </w:r>
      <w:r w:rsidR="00CA267A" w:rsidRPr="008C05C7">
        <w:rPr>
          <w:sz w:val="24"/>
          <w:szCs w:val="24"/>
        </w:rPr>
        <w:t xml:space="preserve"> effective dissemination, </w:t>
      </w:r>
      <w:r w:rsidR="00FA089C" w:rsidRPr="008C05C7">
        <w:rPr>
          <w:sz w:val="24"/>
          <w:szCs w:val="24"/>
        </w:rPr>
        <w:t xml:space="preserve">Díaz, Rowshankish, and Saleh (2018) </w:t>
      </w:r>
      <w:r w:rsidR="000A38C1" w:rsidRPr="008C05C7">
        <w:rPr>
          <w:sz w:val="24"/>
          <w:szCs w:val="24"/>
        </w:rPr>
        <w:t>suggest</w:t>
      </w:r>
      <w:r w:rsidR="003A7C0C" w:rsidRPr="008C05C7">
        <w:rPr>
          <w:sz w:val="24"/>
          <w:szCs w:val="24"/>
        </w:rPr>
        <w:t>ed</w:t>
      </w:r>
      <w:r w:rsidR="000F5EB3" w:rsidRPr="008C05C7">
        <w:rPr>
          <w:sz w:val="24"/>
          <w:szCs w:val="24"/>
        </w:rPr>
        <w:t xml:space="preserve"> that</w:t>
      </w:r>
      <w:r w:rsidR="00D32EC1" w:rsidRPr="008C05C7">
        <w:rPr>
          <w:sz w:val="24"/>
          <w:szCs w:val="24"/>
        </w:rPr>
        <w:t xml:space="preserve"> </w:t>
      </w:r>
      <w:r w:rsidR="000F5EB3" w:rsidRPr="008C05C7">
        <w:rPr>
          <w:sz w:val="24"/>
          <w:szCs w:val="24"/>
        </w:rPr>
        <w:t xml:space="preserve">one possibility for </w:t>
      </w:r>
      <w:r w:rsidR="00045AD8" w:rsidRPr="008C05C7">
        <w:rPr>
          <w:sz w:val="24"/>
          <w:szCs w:val="24"/>
        </w:rPr>
        <w:t xml:space="preserve">institutions </w:t>
      </w:r>
      <w:r w:rsidR="000F5EB3" w:rsidRPr="008C05C7">
        <w:rPr>
          <w:sz w:val="24"/>
          <w:szCs w:val="24"/>
        </w:rPr>
        <w:t xml:space="preserve">to </w:t>
      </w:r>
      <w:r w:rsidR="00C1192C" w:rsidRPr="008C05C7">
        <w:rPr>
          <w:sz w:val="24"/>
          <w:szCs w:val="24"/>
        </w:rPr>
        <w:t>improve</w:t>
      </w:r>
      <w:r w:rsidR="00351BFC" w:rsidRPr="008C05C7">
        <w:rPr>
          <w:sz w:val="24"/>
          <w:szCs w:val="24"/>
        </w:rPr>
        <w:t xml:space="preserve"> data sharing and collaboration is to</w:t>
      </w:r>
      <w:r w:rsidR="00C1192C" w:rsidRPr="008C05C7">
        <w:rPr>
          <w:sz w:val="24"/>
          <w:szCs w:val="24"/>
        </w:rPr>
        <w:t xml:space="preserve"> </w:t>
      </w:r>
      <w:r w:rsidR="00045AD8" w:rsidRPr="008C05C7">
        <w:rPr>
          <w:sz w:val="24"/>
          <w:szCs w:val="24"/>
        </w:rPr>
        <w:t>incorporate</w:t>
      </w:r>
      <w:r w:rsidR="00224E20" w:rsidRPr="008C05C7">
        <w:rPr>
          <w:sz w:val="24"/>
          <w:szCs w:val="24"/>
        </w:rPr>
        <w:t xml:space="preserve"> </w:t>
      </w:r>
      <w:r w:rsidR="00351BFC" w:rsidRPr="008C05C7">
        <w:rPr>
          <w:sz w:val="24"/>
          <w:szCs w:val="24"/>
        </w:rPr>
        <w:t xml:space="preserve">the </w:t>
      </w:r>
      <w:r w:rsidR="00B07AEB" w:rsidRPr="008C05C7">
        <w:rPr>
          <w:sz w:val="24"/>
          <w:szCs w:val="24"/>
        </w:rPr>
        <w:t>already</w:t>
      </w:r>
      <w:r w:rsidR="00045AD8" w:rsidRPr="008C05C7">
        <w:rPr>
          <w:sz w:val="24"/>
          <w:szCs w:val="24"/>
        </w:rPr>
        <w:t xml:space="preserve"> existing </w:t>
      </w:r>
      <w:r w:rsidR="00D85CDB" w:rsidRPr="008C05C7">
        <w:rPr>
          <w:sz w:val="24"/>
          <w:szCs w:val="24"/>
        </w:rPr>
        <w:t>roles</w:t>
      </w:r>
      <w:r w:rsidR="00B07AEB" w:rsidRPr="008C05C7">
        <w:rPr>
          <w:sz w:val="24"/>
          <w:szCs w:val="24"/>
        </w:rPr>
        <w:t xml:space="preserve"> </w:t>
      </w:r>
      <w:r w:rsidR="00AC2191" w:rsidRPr="008C05C7">
        <w:rPr>
          <w:sz w:val="24"/>
          <w:szCs w:val="24"/>
        </w:rPr>
        <w:t>of</w:t>
      </w:r>
      <w:r w:rsidR="00B07AEB" w:rsidRPr="008C05C7">
        <w:rPr>
          <w:sz w:val="24"/>
          <w:szCs w:val="24"/>
        </w:rPr>
        <w:t xml:space="preserve"> institutional staff </w:t>
      </w:r>
      <w:r w:rsidR="00AC2191" w:rsidRPr="008C05C7">
        <w:rPr>
          <w:sz w:val="24"/>
          <w:szCs w:val="24"/>
        </w:rPr>
        <w:t>from</w:t>
      </w:r>
      <w:r w:rsidR="00B07AEB" w:rsidRPr="008C05C7">
        <w:rPr>
          <w:sz w:val="24"/>
          <w:szCs w:val="24"/>
        </w:rPr>
        <w:t xml:space="preserve"> </w:t>
      </w:r>
      <w:r w:rsidR="00224E20" w:rsidRPr="008C05C7">
        <w:rPr>
          <w:sz w:val="24"/>
          <w:szCs w:val="24"/>
        </w:rPr>
        <w:t>other departments</w:t>
      </w:r>
      <w:r w:rsidR="00FA4592" w:rsidRPr="008C05C7">
        <w:rPr>
          <w:sz w:val="24"/>
          <w:szCs w:val="24"/>
        </w:rPr>
        <w:t xml:space="preserve"> </w:t>
      </w:r>
      <w:r w:rsidR="00351BFC" w:rsidRPr="008C05C7">
        <w:rPr>
          <w:sz w:val="24"/>
          <w:szCs w:val="24"/>
        </w:rPr>
        <w:t>during</w:t>
      </w:r>
      <w:r w:rsidR="00FA4592" w:rsidRPr="008C05C7">
        <w:rPr>
          <w:sz w:val="24"/>
          <w:szCs w:val="24"/>
        </w:rPr>
        <w:t xml:space="preserve"> prescribed scenarios</w:t>
      </w:r>
      <w:r w:rsidR="00556671" w:rsidRPr="008C05C7">
        <w:rPr>
          <w:sz w:val="24"/>
          <w:szCs w:val="24"/>
        </w:rPr>
        <w:t xml:space="preserve"> that many institutions</w:t>
      </w:r>
      <w:r w:rsidR="00C253E9" w:rsidRPr="008C05C7">
        <w:rPr>
          <w:sz w:val="24"/>
          <w:szCs w:val="24"/>
        </w:rPr>
        <w:t xml:space="preserve"> commonly</w:t>
      </w:r>
      <w:r w:rsidR="00556671" w:rsidRPr="008C05C7">
        <w:rPr>
          <w:sz w:val="24"/>
          <w:szCs w:val="24"/>
        </w:rPr>
        <w:t xml:space="preserve"> face</w:t>
      </w:r>
      <w:r w:rsidR="00CA267A" w:rsidRPr="008C05C7">
        <w:rPr>
          <w:sz w:val="24"/>
          <w:szCs w:val="24"/>
        </w:rPr>
        <w:t>. T</w:t>
      </w:r>
      <w:r w:rsidR="00351BFC" w:rsidRPr="008C05C7">
        <w:rPr>
          <w:sz w:val="24"/>
          <w:szCs w:val="24"/>
        </w:rPr>
        <w:t>hese</w:t>
      </w:r>
      <w:r w:rsidR="00CA267A" w:rsidRPr="008C05C7">
        <w:rPr>
          <w:sz w:val="24"/>
          <w:szCs w:val="24"/>
        </w:rPr>
        <w:t xml:space="preserve"> scenarios</w:t>
      </w:r>
      <w:r w:rsidR="00351BFC" w:rsidRPr="008C05C7">
        <w:rPr>
          <w:sz w:val="24"/>
          <w:szCs w:val="24"/>
        </w:rPr>
        <w:t xml:space="preserve"> include but are not limited to</w:t>
      </w:r>
      <w:r w:rsidR="00FA4592" w:rsidRPr="008C05C7">
        <w:rPr>
          <w:sz w:val="24"/>
          <w:szCs w:val="24"/>
        </w:rPr>
        <w:t xml:space="preserve">: </w:t>
      </w:r>
      <w:r w:rsidR="000C2C79" w:rsidRPr="008C05C7">
        <w:rPr>
          <w:sz w:val="24"/>
          <w:szCs w:val="24"/>
        </w:rPr>
        <w:t>b</w:t>
      </w:r>
      <w:r w:rsidR="00D85CDB" w:rsidRPr="008C05C7">
        <w:rPr>
          <w:sz w:val="24"/>
          <w:szCs w:val="24"/>
        </w:rPr>
        <w:t>usiness</w:t>
      </w:r>
      <w:r w:rsidR="0021662A" w:rsidRPr="008C05C7">
        <w:rPr>
          <w:sz w:val="24"/>
          <w:szCs w:val="24"/>
        </w:rPr>
        <w:t xml:space="preserve"> </w:t>
      </w:r>
      <w:r w:rsidR="00FA4592" w:rsidRPr="008C05C7">
        <w:rPr>
          <w:sz w:val="24"/>
          <w:szCs w:val="24"/>
        </w:rPr>
        <w:t>–</w:t>
      </w:r>
      <w:r w:rsidR="00D85CDB" w:rsidRPr="008C05C7">
        <w:rPr>
          <w:sz w:val="24"/>
          <w:szCs w:val="24"/>
        </w:rPr>
        <w:t xml:space="preserve"> </w:t>
      </w:r>
      <w:r w:rsidR="0021662A" w:rsidRPr="008C05C7">
        <w:rPr>
          <w:sz w:val="24"/>
          <w:szCs w:val="24"/>
        </w:rPr>
        <w:t>lead</w:t>
      </w:r>
      <w:r w:rsidR="00CE54BB" w:rsidRPr="008C05C7">
        <w:rPr>
          <w:sz w:val="24"/>
          <w:szCs w:val="24"/>
        </w:rPr>
        <w:t>ing</w:t>
      </w:r>
      <w:r w:rsidR="00D85CDB" w:rsidRPr="008C05C7">
        <w:rPr>
          <w:sz w:val="24"/>
          <w:szCs w:val="24"/>
        </w:rPr>
        <w:t xml:space="preserve"> analytics transformation across </w:t>
      </w:r>
      <w:r w:rsidR="0021662A" w:rsidRPr="008C05C7">
        <w:rPr>
          <w:sz w:val="24"/>
          <w:szCs w:val="24"/>
        </w:rPr>
        <w:t>the institution</w:t>
      </w:r>
      <w:r w:rsidR="00D85CDB" w:rsidRPr="008C05C7">
        <w:rPr>
          <w:sz w:val="24"/>
          <w:szCs w:val="24"/>
        </w:rPr>
        <w:t>;</w:t>
      </w:r>
      <w:r w:rsidR="003D4883" w:rsidRPr="008C05C7">
        <w:rPr>
          <w:sz w:val="24"/>
          <w:szCs w:val="24"/>
        </w:rPr>
        <w:t xml:space="preserve"> </w:t>
      </w:r>
      <w:r w:rsidR="000C2C79" w:rsidRPr="008C05C7">
        <w:rPr>
          <w:sz w:val="24"/>
          <w:szCs w:val="24"/>
        </w:rPr>
        <w:t>d</w:t>
      </w:r>
      <w:r w:rsidR="00D85CDB" w:rsidRPr="008C05C7">
        <w:rPr>
          <w:sz w:val="24"/>
          <w:szCs w:val="24"/>
        </w:rPr>
        <w:t>ata engineers - collect</w:t>
      </w:r>
      <w:r w:rsidR="00FA4592" w:rsidRPr="008C05C7">
        <w:rPr>
          <w:sz w:val="24"/>
          <w:szCs w:val="24"/>
        </w:rPr>
        <w:t>ing</w:t>
      </w:r>
      <w:r w:rsidR="00D85CDB" w:rsidRPr="008C05C7">
        <w:rPr>
          <w:sz w:val="24"/>
          <w:szCs w:val="24"/>
        </w:rPr>
        <w:t xml:space="preserve">, </w:t>
      </w:r>
      <w:r w:rsidR="0021662A" w:rsidRPr="008C05C7">
        <w:rPr>
          <w:sz w:val="24"/>
          <w:szCs w:val="24"/>
        </w:rPr>
        <w:t>organizing</w:t>
      </w:r>
      <w:r w:rsidR="00D85CDB" w:rsidRPr="008C05C7">
        <w:rPr>
          <w:sz w:val="24"/>
          <w:szCs w:val="24"/>
        </w:rPr>
        <w:t>, and analyz</w:t>
      </w:r>
      <w:r w:rsidR="00FA4592" w:rsidRPr="008C05C7">
        <w:rPr>
          <w:sz w:val="24"/>
          <w:szCs w:val="24"/>
        </w:rPr>
        <w:t>ing</w:t>
      </w:r>
      <w:r w:rsidR="00D85CDB" w:rsidRPr="008C05C7">
        <w:rPr>
          <w:sz w:val="24"/>
          <w:szCs w:val="24"/>
        </w:rPr>
        <w:t xml:space="preserve"> data;</w:t>
      </w:r>
      <w:r w:rsidR="003D4883" w:rsidRPr="008C05C7">
        <w:rPr>
          <w:sz w:val="24"/>
          <w:szCs w:val="24"/>
        </w:rPr>
        <w:t xml:space="preserve"> </w:t>
      </w:r>
      <w:r w:rsidR="000C2C79" w:rsidRPr="008C05C7">
        <w:rPr>
          <w:sz w:val="24"/>
          <w:szCs w:val="24"/>
        </w:rPr>
        <w:t>d</w:t>
      </w:r>
      <w:r w:rsidR="00D85CDB" w:rsidRPr="008C05C7">
        <w:rPr>
          <w:sz w:val="24"/>
          <w:szCs w:val="24"/>
        </w:rPr>
        <w:t xml:space="preserve">ata architects - </w:t>
      </w:r>
      <w:r w:rsidR="0021662A" w:rsidRPr="008C05C7">
        <w:rPr>
          <w:sz w:val="24"/>
          <w:szCs w:val="24"/>
        </w:rPr>
        <w:t>providing</w:t>
      </w:r>
      <w:r w:rsidR="00D85CDB" w:rsidRPr="008C05C7">
        <w:rPr>
          <w:sz w:val="24"/>
          <w:szCs w:val="24"/>
        </w:rPr>
        <w:t xml:space="preserve"> data quality and </w:t>
      </w:r>
      <w:r w:rsidR="0021662A" w:rsidRPr="008C05C7">
        <w:rPr>
          <w:sz w:val="24"/>
          <w:szCs w:val="24"/>
        </w:rPr>
        <w:t>uniformity</w:t>
      </w:r>
      <w:r w:rsidR="00D85CDB" w:rsidRPr="008C05C7">
        <w:rPr>
          <w:sz w:val="24"/>
          <w:szCs w:val="24"/>
        </w:rPr>
        <w:t xml:space="preserve"> of </w:t>
      </w:r>
      <w:r w:rsidR="0021662A" w:rsidRPr="008C05C7">
        <w:rPr>
          <w:sz w:val="24"/>
          <w:szCs w:val="24"/>
        </w:rPr>
        <w:t>current</w:t>
      </w:r>
      <w:r w:rsidR="00D85CDB" w:rsidRPr="008C05C7">
        <w:rPr>
          <w:sz w:val="24"/>
          <w:szCs w:val="24"/>
        </w:rPr>
        <w:t xml:space="preserve"> and future data </w:t>
      </w:r>
      <w:r w:rsidR="0021662A" w:rsidRPr="008C05C7">
        <w:rPr>
          <w:sz w:val="24"/>
          <w:szCs w:val="24"/>
        </w:rPr>
        <w:t>flow</w:t>
      </w:r>
      <w:r w:rsidR="00D85CDB" w:rsidRPr="008C05C7">
        <w:rPr>
          <w:sz w:val="24"/>
          <w:szCs w:val="24"/>
        </w:rPr>
        <w:t>;</w:t>
      </w:r>
      <w:r w:rsidR="003D4883" w:rsidRPr="008C05C7">
        <w:rPr>
          <w:sz w:val="24"/>
          <w:szCs w:val="24"/>
        </w:rPr>
        <w:t xml:space="preserve"> </w:t>
      </w:r>
      <w:r w:rsidR="000C2C79" w:rsidRPr="008C05C7">
        <w:rPr>
          <w:sz w:val="24"/>
          <w:szCs w:val="24"/>
        </w:rPr>
        <w:t>w</w:t>
      </w:r>
      <w:r w:rsidR="00D85CDB" w:rsidRPr="008C05C7">
        <w:rPr>
          <w:sz w:val="24"/>
          <w:szCs w:val="24"/>
        </w:rPr>
        <w:t>orkflow integrators – build</w:t>
      </w:r>
      <w:r w:rsidR="00FA4592" w:rsidRPr="008C05C7">
        <w:rPr>
          <w:sz w:val="24"/>
          <w:szCs w:val="24"/>
        </w:rPr>
        <w:t>ing</w:t>
      </w:r>
      <w:r w:rsidR="00D85CDB" w:rsidRPr="008C05C7">
        <w:rPr>
          <w:sz w:val="24"/>
          <w:szCs w:val="24"/>
        </w:rPr>
        <w:t xml:space="preserve"> interactive decision-support tools and implement solutions;</w:t>
      </w:r>
      <w:r w:rsidR="00FA4592" w:rsidRPr="008C05C7">
        <w:rPr>
          <w:sz w:val="24"/>
          <w:szCs w:val="24"/>
        </w:rPr>
        <w:t xml:space="preserve"> v</w:t>
      </w:r>
      <w:r w:rsidR="00D85CDB" w:rsidRPr="008C05C7">
        <w:rPr>
          <w:sz w:val="24"/>
          <w:szCs w:val="24"/>
        </w:rPr>
        <w:t>isualization analysts - visualiz</w:t>
      </w:r>
      <w:r w:rsidR="00FA4592" w:rsidRPr="008C05C7">
        <w:rPr>
          <w:sz w:val="24"/>
          <w:szCs w:val="24"/>
        </w:rPr>
        <w:t>ing</w:t>
      </w:r>
      <w:r w:rsidR="00D85CDB" w:rsidRPr="008C05C7">
        <w:rPr>
          <w:sz w:val="24"/>
          <w:szCs w:val="24"/>
        </w:rPr>
        <w:t xml:space="preserve"> data</w:t>
      </w:r>
      <w:r w:rsidR="0021662A" w:rsidRPr="008C05C7">
        <w:rPr>
          <w:sz w:val="24"/>
          <w:szCs w:val="24"/>
        </w:rPr>
        <w:t xml:space="preserve">, </w:t>
      </w:r>
      <w:r w:rsidR="00D85CDB" w:rsidRPr="008C05C7">
        <w:rPr>
          <w:sz w:val="24"/>
          <w:szCs w:val="24"/>
        </w:rPr>
        <w:t>build</w:t>
      </w:r>
      <w:r w:rsidR="0021662A" w:rsidRPr="008C05C7">
        <w:rPr>
          <w:sz w:val="24"/>
          <w:szCs w:val="24"/>
        </w:rPr>
        <w:t>ing</w:t>
      </w:r>
      <w:r w:rsidR="00D85CDB" w:rsidRPr="008C05C7">
        <w:rPr>
          <w:sz w:val="24"/>
          <w:szCs w:val="24"/>
        </w:rPr>
        <w:t xml:space="preserve"> reports and </w:t>
      </w:r>
      <w:r w:rsidR="0021662A" w:rsidRPr="008C05C7">
        <w:rPr>
          <w:sz w:val="24"/>
          <w:szCs w:val="24"/>
        </w:rPr>
        <w:t xml:space="preserve">interactive </w:t>
      </w:r>
      <w:r w:rsidR="00D85CDB" w:rsidRPr="008C05C7">
        <w:rPr>
          <w:sz w:val="24"/>
          <w:szCs w:val="24"/>
        </w:rPr>
        <w:t>dashboards;</w:t>
      </w:r>
      <w:r w:rsidR="003D4883" w:rsidRPr="008C05C7">
        <w:rPr>
          <w:sz w:val="24"/>
          <w:szCs w:val="24"/>
        </w:rPr>
        <w:t xml:space="preserve"> </w:t>
      </w:r>
      <w:r w:rsidR="00FA4592" w:rsidRPr="008C05C7">
        <w:rPr>
          <w:sz w:val="24"/>
          <w:szCs w:val="24"/>
        </w:rPr>
        <w:t>d</w:t>
      </w:r>
      <w:r w:rsidR="00D85CDB" w:rsidRPr="008C05C7">
        <w:rPr>
          <w:sz w:val="24"/>
          <w:szCs w:val="24"/>
        </w:rPr>
        <w:t>ata scientists - develop</w:t>
      </w:r>
      <w:r w:rsidR="00FA4592" w:rsidRPr="008C05C7">
        <w:rPr>
          <w:sz w:val="24"/>
          <w:szCs w:val="24"/>
        </w:rPr>
        <w:t>ing</w:t>
      </w:r>
      <w:r w:rsidR="00D85CDB" w:rsidRPr="008C05C7">
        <w:rPr>
          <w:sz w:val="24"/>
          <w:szCs w:val="24"/>
        </w:rPr>
        <w:t xml:space="preserve"> statistical models and advanced algorithms to solve </w:t>
      </w:r>
      <w:r w:rsidR="0021662A" w:rsidRPr="008C05C7">
        <w:rPr>
          <w:sz w:val="24"/>
          <w:szCs w:val="24"/>
        </w:rPr>
        <w:t xml:space="preserve">institutional or administrative </w:t>
      </w:r>
      <w:r w:rsidR="00D85CDB" w:rsidRPr="008C05C7">
        <w:rPr>
          <w:sz w:val="24"/>
          <w:szCs w:val="24"/>
        </w:rPr>
        <w:t xml:space="preserve">problems; </w:t>
      </w:r>
      <w:r w:rsidR="00FA4592" w:rsidRPr="008C05C7">
        <w:rPr>
          <w:sz w:val="24"/>
          <w:szCs w:val="24"/>
        </w:rPr>
        <w:t>a</w:t>
      </w:r>
      <w:r w:rsidR="00D85CDB" w:rsidRPr="008C05C7">
        <w:rPr>
          <w:sz w:val="24"/>
          <w:szCs w:val="24"/>
        </w:rPr>
        <w:t xml:space="preserve">nalytics translators – </w:t>
      </w:r>
      <w:r w:rsidR="0021662A" w:rsidRPr="008C05C7">
        <w:rPr>
          <w:sz w:val="24"/>
          <w:szCs w:val="24"/>
        </w:rPr>
        <w:t>utilizing</w:t>
      </w:r>
      <w:r w:rsidR="00D85CDB" w:rsidRPr="008C05C7">
        <w:rPr>
          <w:sz w:val="24"/>
          <w:szCs w:val="24"/>
        </w:rPr>
        <w:t xml:space="preserve"> analytics </w:t>
      </w:r>
      <w:r w:rsidR="0021662A" w:rsidRPr="008C05C7">
        <w:rPr>
          <w:sz w:val="24"/>
          <w:szCs w:val="24"/>
        </w:rPr>
        <w:t xml:space="preserve">to </w:t>
      </w:r>
      <w:r w:rsidR="00D85CDB" w:rsidRPr="008C05C7">
        <w:rPr>
          <w:sz w:val="24"/>
          <w:szCs w:val="24"/>
        </w:rPr>
        <w:t>solve business problems; and</w:t>
      </w:r>
      <w:r w:rsidR="003D4883" w:rsidRPr="008C05C7">
        <w:rPr>
          <w:sz w:val="24"/>
          <w:szCs w:val="24"/>
        </w:rPr>
        <w:t xml:space="preserve"> </w:t>
      </w:r>
      <w:r w:rsidR="00FA4592" w:rsidRPr="008C05C7">
        <w:rPr>
          <w:sz w:val="24"/>
          <w:szCs w:val="24"/>
        </w:rPr>
        <w:t>d</w:t>
      </w:r>
      <w:r w:rsidR="00D85CDB" w:rsidRPr="008C05C7">
        <w:rPr>
          <w:sz w:val="24"/>
          <w:szCs w:val="24"/>
        </w:rPr>
        <w:t xml:space="preserve">elivery managers </w:t>
      </w:r>
      <w:r w:rsidR="0021662A" w:rsidRPr="008C05C7">
        <w:rPr>
          <w:sz w:val="24"/>
          <w:szCs w:val="24"/>
        </w:rPr>
        <w:t>–</w:t>
      </w:r>
      <w:r w:rsidR="00D85CDB" w:rsidRPr="008C05C7">
        <w:rPr>
          <w:sz w:val="24"/>
          <w:szCs w:val="24"/>
        </w:rPr>
        <w:t xml:space="preserve"> </w:t>
      </w:r>
      <w:r w:rsidR="0021662A" w:rsidRPr="008C05C7">
        <w:rPr>
          <w:sz w:val="24"/>
          <w:szCs w:val="24"/>
        </w:rPr>
        <w:t>integrating</w:t>
      </w:r>
      <w:r w:rsidR="00D85CDB" w:rsidRPr="008C05C7">
        <w:rPr>
          <w:sz w:val="24"/>
          <w:szCs w:val="24"/>
        </w:rPr>
        <w:t xml:space="preserve"> data </w:t>
      </w:r>
      <w:r w:rsidR="006A54F6" w:rsidRPr="008C05C7">
        <w:rPr>
          <w:sz w:val="24"/>
          <w:szCs w:val="24"/>
        </w:rPr>
        <w:t>analysis and interpretation to</w:t>
      </w:r>
      <w:r w:rsidR="00D85CDB" w:rsidRPr="008C05C7">
        <w:rPr>
          <w:sz w:val="24"/>
          <w:szCs w:val="24"/>
        </w:rPr>
        <w:t xml:space="preserve"> interface with end users.</w:t>
      </w:r>
      <w:r w:rsidR="0021662A" w:rsidRPr="008C05C7">
        <w:rPr>
          <w:sz w:val="24"/>
          <w:szCs w:val="24"/>
        </w:rPr>
        <w:t xml:space="preserve"> </w:t>
      </w:r>
      <w:r w:rsidR="00E15B27" w:rsidRPr="008C05C7">
        <w:rPr>
          <w:sz w:val="24"/>
          <w:szCs w:val="24"/>
        </w:rPr>
        <w:t xml:space="preserve"> </w:t>
      </w:r>
      <w:r w:rsidR="0059726C" w:rsidRPr="008C05C7">
        <w:rPr>
          <w:sz w:val="24"/>
          <w:szCs w:val="24"/>
        </w:rPr>
        <w:t xml:space="preserve">In this way, sharing responsibility across an institution will foster data sharing and collaboration and help establish a more data analytical organizational culture, which will positively impact institutional decision-making. </w:t>
      </w:r>
    </w:p>
    <w:p w14:paraId="73D5AC77" w14:textId="531468E9" w:rsidR="00EC2537" w:rsidRPr="008C05C7" w:rsidRDefault="00E209FF" w:rsidP="00247AD0">
      <w:pPr>
        <w:spacing w:line="480" w:lineRule="auto"/>
        <w:ind w:firstLine="720"/>
        <w:rPr>
          <w:sz w:val="24"/>
          <w:szCs w:val="24"/>
        </w:rPr>
      </w:pPr>
      <w:r w:rsidRPr="008C05C7">
        <w:rPr>
          <w:sz w:val="24"/>
          <w:szCs w:val="24"/>
        </w:rPr>
        <w:t xml:space="preserve">Ultimately, to improve data analytical competence </w:t>
      </w:r>
      <w:r w:rsidR="00E67CF0" w:rsidRPr="008C05C7">
        <w:rPr>
          <w:sz w:val="24"/>
          <w:szCs w:val="24"/>
        </w:rPr>
        <w:t>with</w:t>
      </w:r>
      <w:r w:rsidR="00733C23" w:rsidRPr="008C05C7">
        <w:rPr>
          <w:sz w:val="24"/>
          <w:szCs w:val="24"/>
        </w:rPr>
        <w:t xml:space="preserve"> decision-making</w:t>
      </w:r>
      <w:r w:rsidR="00C1446A" w:rsidRPr="008C05C7">
        <w:rPr>
          <w:sz w:val="24"/>
          <w:szCs w:val="24"/>
        </w:rPr>
        <w:t xml:space="preserve"> across an institution</w:t>
      </w:r>
      <w:r w:rsidR="00733C23" w:rsidRPr="008C05C7">
        <w:rPr>
          <w:sz w:val="24"/>
          <w:szCs w:val="24"/>
        </w:rPr>
        <w:t xml:space="preserve">, </w:t>
      </w:r>
      <w:r w:rsidR="00333A7F" w:rsidRPr="008C05C7">
        <w:rPr>
          <w:sz w:val="24"/>
          <w:szCs w:val="24"/>
        </w:rPr>
        <w:t>administrators</w:t>
      </w:r>
      <w:r w:rsidRPr="008C05C7">
        <w:rPr>
          <w:sz w:val="24"/>
          <w:szCs w:val="24"/>
        </w:rPr>
        <w:t xml:space="preserve"> will either </w:t>
      </w:r>
      <w:r w:rsidR="001B0260" w:rsidRPr="008C05C7">
        <w:rPr>
          <w:sz w:val="24"/>
          <w:szCs w:val="24"/>
        </w:rPr>
        <w:t>need</w:t>
      </w:r>
      <w:r w:rsidRPr="008C05C7">
        <w:rPr>
          <w:sz w:val="24"/>
          <w:szCs w:val="24"/>
        </w:rPr>
        <w:t xml:space="preserve"> </w:t>
      </w:r>
      <w:r w:rsidR="008B3FE7" w:rsidRPr="008C05C7">
        <w:rPr>
          <w:sz w:val="24"/>
          <w:szCs w:val="24"/>
        </w:rPr>
        <w:t xml:space="preserve">to provide </w:t>
      </w:r>
      <w:r w:rsidR="003C3FCB" w:rsidRPr="008C05C7">
        <w:rPr>
          <w:sz w:val="24"/>
          <w:szCs w:val="24"/>
        </w:rPr>
        <w:t xml:space="preserve">additional </w:t>
      </w:r>
      <w:r w:rsidRPr="008C05C7">
        <w:rPr>
          <w:sz w:val="24"/>
          <w:szCs w:val="24"/>
        </w:rPr>
        <w:t>train</w:t>
      </w:r>
      <w:r w:rsidR="003C3FCB" w:rsidRPr="008C05C7">
        <w:rPr>
          <w:sz w:val="24"/>
          <w:szCs w:val="24"/>
        </w:rPr>
        <w:t>ing</w:t>
      </w:r>
      <w:r w:rsidRPr="008C05C7">
        <w:rPr>
          <w:sz w:val="24"/>
          <w:szCs w:val="24"/>
        </w:rPr>
        <w:t xml:space="preserve"> and/or hire additional staff</w:t>
      </w:r>
      <w:r w:rsidR="00A319C9" w:rsidRPr="008C05C7">
        <w:rPr>
          <w:sz w:val="24"/>
          <w:szCs w:val="24"/>
        </w:rPr>
        <w:t>, as w</w:t>
      </w:r>
      <w:r w:rsidR="00CA267A" w:rsidRPr="008C05C7">
        <w:rPr>
          <w:sz w:val="24"/>
          <w:szCs w:val="24"/>
        </w:rPr>
        <w:t xml:space="preserve">ithout competent </w:t>
      </w:r>
      <w:r w:rsidR="00886C55" w:rsidRPr="008C05C7">
        <w:rPr>
          <w:sz w:val="24"/>
          <w:szCs w:val="24"/>
        </w:rPr>
        <w:t xml:space="preserve">staff, </w:t>
      </w:r>
      <w:r w:rsidR="00BA5CE8" w:rsidRPr="008C05C7">
        <w:rPr>
          <w:sz w:val="24"/>
          <w:szCs w:val="24"/>
        </w:rPr>
        <w:t xml:space="preserve">data </w:t>
      </w:r>
      <w:r w:rsidR="00886C55" w:rsidRPr="008C05C7">
        <w:rPr>
          <w:sz w:val="24"/>
          <w:szCs w:val="24"/>
        </w:rPr>
        <w:t xml:space="preserve">dissemination and </w:t>
      </w:r>
      <w:r w:rsidR="00BA5CE8" w:rsidRPr="008C05C7">
        <w:rPr>
          <w:sz w:val="24"/>
          <w:szCs w:val="24"/>
        </w:rPr>
        <w:t xml:space="preserve">role expansion </w:t>
      </w:r>
      <w:r w:rsidR="00F05077" w:rsidRPr="008C05C7">
        <w:rPr>
          <w:sz w:val="24"/>
          <w:szCs w:val="24"/>
        </w:rPr>
        <w:t xml:space="preserve">are </w:t>
      </w:r>
      <w:r w:rsidR="00707D88" w:rsidRPr="008C05C7">
        <w:rPr>
          <w:sz w:val="24"/>
          <w:szCs w:val="24"/>
        </w:rPr>
        <w:t>irrelevant</w:t>
      </w:r>
      <w:r w:rsidR="00176FAD" w:rsidRPr="008C05C7">
        <w:rPr>
          <w:sz w:val="24"/>
          <w:szCs w:val="24"/>
        </w:rPr>
        <w:t xml:space="preserve"> (Parnell et. al, 2018). </w:t>
      </w:r>
      <w:r w:rsidR="00F861CF" w:rsidRPr="008C05C7">
        <w:rPr>
          <w:sz w:val="24"/>
          <w:szCs w:val="24"/>
        </w:rPr>
        <w:t xml:space="preserve"> </w:t>
      </w:r>
      <w:r w:rsidR="00A319C9" w:rsidRPr="008C05C7">
        <w:rPr>
          <w:sz w:val="24"/>
          <w:szCs w:val="24"/>
        </w:rPr>
        <w:t>However,</w:t>
      </w:r>
      <w:r w:rsidR="00F861CF" w:rsidRPr="008C05C7">
        <w:rPr>
          <w:sz w:val="24"/>
          <w:szCs w:val="24"/>
        </w:rPr>
        <w:t xml:space="preserve"> s</w:t>
      </w:r>
      <w:r w:rsidR="00B4722F" w:rsidRPr="008C05C7">
        <w:rPr>
          <w:sz w:val="24"/>
          <w:szCs w:val="24"/>
        </w:rPr>
        <w:t xml:space="preserve">ome institutions lack the resources to </w:t>
      </w:r>
      <w:r w:rsidR="00BB63BB" w:rsidRPr="008C05C7">
        <w:rPr>
          <w:sz w:val="24"/>
          <w:szCs w:val="24"/>
        </w:rPr>
        <w:t>provide these interventions</w:t>
      </w:r>
      <w:r w:rsidR="00B4722F" w:rsidRPr="008C05C7">
        <w:rPr>
          <w:sz w:val="24"/>
          <w:szCs w:val="24"/>
        </w:rPr>
        <w:t xml:space="preserve">. </w:t>
      </w:r>
      <w:r w:rsidR="004D2B48" w:rsidRPr="008C05C7">
        <w:rPr>
          <w:sz w:val="24"/>
          <w:szCs w:val="24"/>
        </w:rPr>
        <w:lastRenderedPageBreak/>
        <w:t xml:space="preserve">Parnell offered some </w:t>
      </w:r>
      <w:r w:rsidR="00116260" w:rsidRPr="008C05C7">
        <w:rPr>
          <w:sz w:val="24"/>
          <w:szCs w:val="24"/>
        </w:rPr>
        <w:t>alternatives to</w:t>
      </w:r>
      <w:r w:rsidR="00831231" w:rsidRPr="008C05C7">
        <w:rPr>
          <w:sz w:val="24"/>
          <w:szCs w:val="24"/>
        </w:rPr>
        <w:t xml:space="preserve"> traditional</w:t>
      </w:r>
      <w:r w:rsidR="004D2B48" w:rsidRPr="008C05C7">
        <w:rPr>
          <w:sz w:val="24"/>
          <w:szCs w:val="24"/>
        </w:rPr>
        <w:t xml:space="preserve"> data sharing and collaboration strategies</w:t>
      </w:r>
      <w:r w:rsidR="004D2B48" w:rsidRPr="008C05C7">
        <w:rPr>
          <w:b/>
          <w:bCs/>
          <w:sz w:val="24"/>
          <w:szCs w:val="24"/>
        </w:rPr>
        <w:t xml:space="preserve"> </w:t>
      </w:r>
      <w:r w:rsidR="004D2B48" w:rsidRPr="008C05C7">
        <w:rPr>
          <w:sz w:val="24"/>
          <w:szCs w:val="24"/>
        </w:rPr>
        <w:t xml:space="preserve">if </w:t>
      </w:r>
      <w:r w:rsidR="00116260" w:rsidRPr="008C05C7">
        <w:rPr>
          <w:sz w:val="24"/>
          <w:szCs w:val="24"/>
        </w:rPr>
        <w:t xml:space="preserve">in fact, </w:t>
      </w:r>
      <w:r w:rsidR="004D2B48" w:rsidRPr="008C05C7">
        <w:rPr>
          <w:sz w:val="24"/>
          <w:szCs w:val="24"/>
        </w:rPr>
        <w:t xml:space="preserve">training, additional staffing, or cost analysis studies </w:t>
      </w:r>
      <w:r w:rsidR="000D5246" w:rsidRPr="008C05C7">
        <w:rPr>
          <w:sz w:val="24"/>
          <w:szCs w:val="24"/>
        </w:rPr>
        <w:t>are</w:t>
      </w:r>
      <w:r w:rsidR="004D2B48" w:rsidRPr="008C05C7">
        <w:rPr>
          <w:sz w:val="24"/>
          <w:szCs w:val="24"/>
        </w:rPr>
        <w:t xml:space="preserve"> not an option due to lack of funding or resources. </w:t>
      </w:r>
      <w:r w:rsidR="0089628F" w:rsidRPr="008C05C7">
        <w:rPr>
          <w:sz w:val="24"/>
          <w:szCs w:val="24"/>
        </w:rPr>
        <w:t xml:space="preserve">One </w:t>
      </w:r>
      <w:r w:rsidR="001F77DE" w:rsidRPr="008C05C7">
        <w:rPr>
          <w:sz w:val="24"/>
          <w:szCs w:val="24"/>
        </w:rPr>
        <w:t>method</w:t>
      </w:r>
      <w:r w:rsidR="0089628F" w:rsidRPr="008C05C7">
        <w:rPr>
          <w:sz w:val="24"/>
          <w:szCs w:val="24"/>
        </w:rPr>
        <w:t xml:space="preserve"> is to </w:t>
      </w:r>
      <w:r w:rsidR="002D6846" w:rsidRPr="008C05C7">
        <w:rPr>
          <w:sz w:val="24"/>
          <w:szCs w:val="24"/>
        </w:rPr>
        <w:t>encourage</w:t>
      </w:r>
      <w:r w:rsidR="0089628F" w:rsidRPr="008C05C7">
        <w:rPr>
          <w:sz w:val="24"/>
          <w:szCs w:val="24"/>
        </w:rPr>
        <w:t xml:space="preserve"> IR professionals </w:t>
      </w:r>
      <w:r w:rsidR="002D6846" w:rsidRPr="008C05C7">
        <w:rPr>
          <w:sz w:val="24"/>
          <w:szCs w:val="24"/>
        </w:rPr>
        <w:t xml:space="preserve">to </w:t>
      </w:r>
      <w:r w:rsidR="0089628F" w:rsidRPr="008C05C7">
        <w:rPr>
          <w:sz w:val="24"/>
          <w:szCs w:val="24"/>
        </w:rPr>
        <w:t xml:space="preserve">act as consultants </w:t>
      </w:r>
      <w:r w:rsidR="000720AB" w:rsidRPr="008C05C7">
        <w:rPr>
          <w:sz w:val="24"/>
          <w:szCs w:val="24"/>
        </w:rPr>
        <w:t>to</w:t>
      </w:r>
      <w:r w:rsidR="0089628F" w:rsidRPr="008C05C7">
        <w:rPr>
          <w:sz w:val="24"/>
          <w:szCs w:val="24"/>
        </w:rPr>
        <w:t xml:space="preserve"> </w:t>
      </w:r>
      <w:r w:rsidR="00581776" w:rsidRPr="008C05C7">
        <w:rPr>
          <w:sz w:val="24"/>
          <w:szCs w:val="24"/>
        </w:rPr>
        <w:t xml:space="preserve">other departments </w:t>
      </w:r>
      <w:r w:rsidR="005F3298" w:rsidRPr="008C05C7">
        <w:rPr>
          <w:sz w:val="24"/>
          <w:szCs w:val="24"/>
        </w:rPr>
        <w:t>regarding</w:t>
      </w:r>
      <w:r w:rsidR="00116260" w:rsidRPr="008C05C7">
        <w:rPr>
          <w:sz w:val="24"/>
          <w:szCs w:val="24"/>
        </w:rPr>
        <w:t xml:space="preserve"> </w:t>
      </w:r>
      <w:r w:rsidR="0089628F" w:rsidRPr="008C05C7">
        <w:rPr>
          <w:sz w:val="24"/>
          <w:szCs w:val="24"/>
        </w:rPr>
        <w:t>collect</w:t>
      </w:r>
      <w:r w:rsidR="00116260" w:rsidRPr="008C05C7">
        <w:rPr>
          <w:sz w:val="24"/>
          <w:szCs w:val="24"/>
        </w:rPr>
        <w:t>ing</w:t>
      </w:r>
      <w:r w:rsidR="0089628F" w:rsidRPr="008C05C7">
        <w:rPr>
          <w:sz w:val="24"/>
          <w:szCs w:val="24"/>
        </w:rPr>
        <w:t xml:space="preserve"> and interpret</w:t>
      </w:r>
      <w:r w:rsidR="00116260" w:rsidRPr="008C05C7">
        <w:rPr>
          <w:sz w:val="24"/>
          <w:szCs w:val="24"/>
        </w:rPr>
        <w:t>ing</w:t>
      </w:r>
      <w:r w:rsidR="0089628F" w:rsidRPr="008C05C7">
        <w:rPr>
          <w:sz w:val="24"/>
          <w:szCs w:val="24"/>
        </w:rPr>
        <w:t xml:space="preserve"> data.</w:t>
      </w:r>
      <w:r w:rsidR="00053DD7" w:rsidRPr="008C05C7">
        <w:rPr>
          <w:sz w:val="24"/>
          <w:szCs w:val="24"/>
        </w:rPr>
        <w:t xml:space="preserve"> </w:t>
      </w:r>
      <w:r w:rsidR="005F3A9A">
        <w:rPr>
          <w:sz w:val="24"/>
          <w:szCs w:val="24"/>
        </w:rPr>
        <w:t>Additionally,</w:t>
      </w:r>
      <w:r w:rsidR="00B44318">
        <w:rPr>
          <w:sz w:val="24"/>
          <w:szCs w:val="24"/>
        </w:rPr>
        <w:t xml:space="preserve"> </w:t>
      </w:r>
      <w:r w:rsidR="00581776" w:rsidRPr="008C05C7">
        <w:rPr>
          <w:sz w:val="24"/>
          <w:szCs w:val="24"/>
        </w:rPr>
        <w:t>s</w:t>
      </w:r>
      <w:r w:rsidR="0089628F" w:rsidRPr="008C05C7">
        <w:rPr>
          <w:sz w:val="24"/>
          <w:szCs w:val="24"/>
        </w:rPr>
        <w:t xml:space="preserve">tudent affairs staff could likewise share student </w:t>
      </w:r>
      <w:r w:rsidR="00EF3C32" w:rsidRPr="008C05C7">
        <w:rPr>
          <w:sz w:val="24"/>
          <w:szCs w:val="24"/>
        </w:rPr>
        <w:t>points of view</w:t>
      </w:r>
      <w:r w:rsidR="0089628F" w:rsidRPr="008C05C7">
        <w:rPr>
          <w:sz w:val="24"/>
          <w:szCs w:val="24"/>
        </w:rPr>
        <w:t xml:space="preserve"> and/or student engagement data with IR departments to</w:t>
      </w:r>
      <w:r w:rsidR="001C1191" w:rsidRPr="008C05C7">
        <w:rPr>
          <w:sz w:val="24"/>
          <w:szCs w:val="24"/>
        </w:rPr>
        <w:t xml:space="preserve"> supplement and even</w:t>
      </w:r>
      <w:r w:rsidR="0089628F" w:rsidRPr="008C05C7">
        <w:rPr>
          <w:sz w:val="24"/>
          <w:szCs w:val="24"/>
        </w:rPr>
        <w:t xml:space="preserve"> help explain performance metrics. </w:t>
      </w:r>
      <w:r w:rsidR="00B44318">
        <w:rPr>
          <w:sz w:val="24"/>
          <w:szCs w:val="24"/>
        </w:rPr>
        <w:t>A third alternative would be to</w:t>
      </w:r>
      <w:r w:rsidR="000F373A" w:rsidRPr="008C05C7">
        <w:rPr>
          <w:sz w:val="24"/>
          <w:szCs w:val="24"/>
        </w:rPr>
        <w:t xml:space="preserve"> establish</w:t>
      </w:r>
      <w:r w:rsidR="0089628F" w:rsidRPr="008C05C7">
        <w:rPr>
          <w:sz w:val="24"/>
          <w:szCs w:val="24"/>
        </w:rPr>
        <w:t xml:space="preserve"> a</w:t>
      </w:r>
      <w:r w:rsidR="000F373A" w:rsidRPr="008C05C7">
        <w:rPr>
          <w:sz w:val="24"/>
          <w:szCs w:val="24"/>
        </w:rPr>
        <w:t xml:space="preserve"> data governance</w:t>
      </w:r>
      <w:r w:rsidR="0089628F" w:rsidRPr="008C05C7">
        <w:rPr>
          <w:sz w:val="24"/>
          <w:szCs w:val="24"/>
        </w:rPr>
        <w:t xml:space="preserve"> </w:t>
      </w:r>
      <w:r w:rsidR="008068D1" w:rsidRPr="008C05C7">
        <w:rPr>
          <w:sz w:val="24"/>
          <w:szCs w:val="24"/>
        </w:rPr>
        <w:t>“</w:t>
      </w:r>
      <w:r w:rsidR="0089628F" w:rsidRPr="008C05C7">
        <w:rPr>
          <w:sz w:val="24"/>
          <w:szCs w:val="24"/>
        </w:rPr>
        <w:t>evaluation team</w:t>
      </w:r>
      <w:r w:rsidR="008068D1" w:rsidRPr="008C05C7">
        <w:rPr>
          <w:sz w:val="24"/>
          <w:szCs w:val="24"/>
        </w:rPr>
        <w:t>”</w:t>
      </w:r>
      <w:r w:rsidR="0089628F" w:rsidRPr="008C05C7">
        <w:rPr>
          <w:sz w:val="24"/>
          <w:szCs w:val="24"/>
        </w:rPr>
        <w:t xml:space="preserve">, consisting of staff </w:t>
      </w:r>
      <w:r w:rsidR="000F373A" w:rsidRPr="008C05C7">
        <w:rPr>
          <w:sz w:val="24"/>
          <w:szCs w:val="24"/>
        </w:rPr>
        <w:t xml:space="preserve">from </w:t>
      </w:r>
      <w:r w:rsidR="001A2483" w:rsidRPr="008C05C7">
        <w:rPr>
          <w:sz w:val="24"/>
          <w:szCs w:val="24"/>
        </w:rPr>
        <w:t>multiple</w:t>
      </w:r>
      <w:r w:rsidR="000F373A" w:rsidRPr="008C05C7">
        <w:rPr>
          <w:sz w:val="24"/>
          <w:szCs w:val="24"/>
        </w:rPr>
        <w:t xml:space="preserve"> </w:t>
      </w:r>
      <w:r w:rsidR="0089628F" w:rsidRPr="008C05C7">
        <w:rPr>
          <w:sz w:val="24"/>
          <w:szCs w:val="24"/>
        </w:rPr>
        <w:t>departments</w:t>
      </w:r>
      <w:r w:rsidR="001A2483" w:rsidRPr="008C05C7">
        <w:rPr>
          <w:sz w:val="24"/>
          <w:szCs w:val="24"/>
        </w:rPr>
        <w:t xml:space="preserve"> of the institution</w:t>
      </w:r>
      <w:r w:rsidR="00997FEC" w:rsidRPr="008C05C7">
        <w:rPr>
          <w:sz w:val="24"/>
          <w:szCs w:val="24"/>
        </w:rPr>
        <w:t xml:space="preserve">. </w:t>
      </w:r>
      <w:r w:rsidR="001A2483" w:rsidRPr="008C05C7">
        <w:rPr>
          <w:sz w:val="24"/>
          <w:szCs w:val="24"/>
        </w:rPr>
        <w:t>An evaluation</w:t>
      </w:r>
      <w:r w:rsidR="00997FEC" w:rsidRPr="008C05C7">
        <w:rPr>
          <w:sz w:val="24"/>
          <w:szCs w:val="24"/>
        </w:rPr>
        <w:t xml:space="preserve"> team </w:t>
      </w:r>
      <w:r w:rsidR="0089628F" w:rsidRPr="008C05C7">
        <w:rPr>
          <w:sz w:val="24"/>
          <w:szCs w:val="24"/>
        </w:rPr>
        <w:t xml:space="preserve">could develop </w:t>
      </w:r>
      <w:r w:rsidR="000F373A" w:rsidRPr="008C05C7">
        <w:rPr>
          <w:sz w:val="24"/>
          <w:szCs w:val="24"/>
        </w:rPr>
        <w:t>and</w:t>
      </w:r>
      <w:r w:rsidR="0089628F" w:rsidRPr="008C05C7">
        <w:rPr>
          <w:sz w:val="24"/>
          <w:szCs w:val="24"/>
        </w:rPr>
        <w:t xml:space="preserve"> expand current data governance policies</w:t>
      </w:r>
      <w:r w:rsidR="00997FEC" w:rsidRPr="008C05C7">
        <w:rPr>
          <w:sz w:val="24"/>
          <w:szCs w:val="24"/>
        </w:rPr>
        <w:t xml:space="preserve"> such as creating</w:t>
      </w:r>
      <w:r w:rsidR="0089628F" w:rsidRPr="008C05C7">
        <w:rPr>
          <w:sz w:val="24"/>
          <w:szCs w:val="24"/>
        </w:rPr>
        <w:t xml:space="preserve"> a protocol for collecting</w:t>
      </w:r>
      <w:r w:rsidR="00081E40" w:rsidRPr="008C05C7">
        <w:rPr>
          <w:sz w:val="24"/>
          <w:szCs w:val="24"/>
        </w:rPr>
        <w:t>, analyzing,</w:t>
      </w:r>
      <w:r w:rsidR="0089628F" w:rsidRPr="008C05C7">
        <w:rPr>
          <w:sz w:val="24"/>
          <w:szCs w:val="24"/>
        </w:rPr>
        <w:t xml:space="preserve"> and disseminating data. </w:t>
      </w:r>
      <w:r w:rsidR="005F3A9A">
        <w:rPr>
          <w:sz w:val="24"/>
          <w:szCs w:val="24"/>
        </w:rPr>
        <w:t>I</w:t>
      </w:r>
      <w:r w:rsidR="00C87C4D" w:rsidRPr="008C05C7">
        <w:rPr>
          <w:sz w:val="24"/>
          <w:szCs w:val="24"/>
        </w:rPr>
        <w:t xml:space="preserve">f financially </w:t>
      </w:r>
      <w:r w:rsidR="00AB2094" w:rsidRPr="008C05C7">
        <w:rPr>
          <w:sz w:val="24"/>
          <w:szCs w:val="24"/>
        </w:rPr>
        <w:t xml:space="preserve">possible, a chief data officer position could be created </w:t>
      </w:r>
      <w:r w:rsidR="00761FF0" w:rsidRPr="008C05C7">
        <w:rPr>
          <w:sz w:val="24"/>
          <w:szCs w:val="24"/>
        </w:rPr>
        <w:t xml:space="preserve">to oversee and coordinate evaluation teams as well as </w:t>
      </w:r>
      <w:r w:rsidR="00E42D7B" w:rsidRPr="008C05C7">
        <w:rPr>
          <w:sz w:val="24"/>
          <w:szCs w:val="24"/>
        </w:rPr>
        <w:t>decision</w:t>
      </w:r>
      <w:r w:rsidR="00EF59AE" w:rsidRPr="008C05C7">
        <w:rPr>
          <w:sz w:val="24"/>
          <w:szCs w:val="24"/>
        </w:rPr>
        <w:t>-</w:t>
      </w:r>
      <w:r w:rsidR="00E42D7B" w:rsidRPr="008C05C7">
        <w:rPr>
          <w:sz w:val="24"/>
          <w:szCs w:val="24"/>
        </w:rPr>
        <w:t xml:space="preserve">support data </w:t>
      </w:r>
      <w:r w:rsidR="00761FF0" w:rsidRPr="008C05C7">
        <w:rPr>
          <w:sz w:val="24"/>
          <w:szCs w:val="24"/>
        </w:rPr>
        <w:t>projects</w:t>
      </w:r>
      <w:r w:rsidR="00427398" w:rsidRPr="008C05C7">
        <w:rPr>
          <w:sz w:val="24"/>
          <w:szCs w:val="24"/>
        </w:rPr>
        <w:t xml:space="preserve"> that involve multiple departments across an institution. </w:t>
      </w:r>
    </w:p>
    <w:p w14:paraId="4D2EB78E" w14:textId="7E4A8A9E" w:rsidR="008C3F9C" w:rsidRDefault="00474BB6" w:rsidP="008C3F9C">
      <w:pPr>
        <w:spacing w:line="480" w:lineRule="auto"/>
        <w:ind w:firstLine="720"/>
        <w:rPr>
          <w:sz w:val="24"/>
          <w:szCs w:val="24"/>
        </w:rPr>
      </w:pPr>
      <w:r>
        <w:rPr>
          <w:sz w:val="24"/>
          <w:szCs w:val="24"/>
        </w:rPr>
        <w:t>Fittingly</w:t>
      </w:r>
      <w:r w:rsidR="008C3F9C">
        <w:rPr>
          <w:sz w:val="24"/>
          <w:szCs w:val="24"/>
        </w:rPr>
        <w:t xml:space="preserve">, the nationwide initiative “Achieving the Dream” </w:t>
      </w:r>
      <w:r w:rsidR="00024FDC">
        <w:rPr>
          <w:sz w:val="24"/>
          <w:szCs w:val="24"/>
        </w:rPr>
        <w:t xml:space="preserve">(ATD) </w:t>
      </w:r>
      <w:r w:rsidR="008C3F9C">
        <w:rPr>
          <w:sz w:val="24"/>
          <w:szCs w:val="24"/>
        </w:rPr>
        <w:t xml:space="preserve">has been crucial with </w:t>
      </w:r>
      <w:r w:rsidR="00024FDC">
        <w:rPr>
          <w:sz w:val="24"/>
          <w:szCs w:val="24"/>
        </w:rPr>
        <w:t>promoting</w:t>
      </w:r>
      <w:r w:rsidR="008C3F9C">
        <w:rPr>
          <w:sz w:val="24"/>
          <w:szCs w:val="24"/>
        </w:rPr>
        <w:t xml:space="preserve"> data sharing and collaboration across </w:t>
      </w:r>
      <w:r w:rsidR="00024FDC">
        <w:rPr>
          <w:sz w:val="24"/>
          <w:szCs w:val="24"/>
        </w:rPr>
        <w:t xml:space="preserve">the </w:t>
      </w:r>
      <w:r w:rsidR="008C3F9C">
        <w:rPr>
          <w:sz w:val="24"/>
          <w:szCs w:val="24"/>
        </w:rPr>
        <w:t>departments</w:t>
      </w:r>
      <w:r w:rsidR="008C3F9C" w:rsidRPr="00E516B6">
        <w:t xml:space="preserve"> </w:t>
      </w:r>
      <w:r w:rsidR="00024FDC">
        <w:rPr>
          <w:sz w:val="24"/>
          <w:szCs w:val="24"/>
        </w:rPr>
        <w:t>of 2-year institutions</w:t>
      </w:r>
      <w:r w:rsidR="00024FDC" w:rsidRPr="00E516B6">
        <w:rPr>
          <w:sz w:val="24"/>
          <w:szCs w:val="24"/>
        </w:rPr>
        <w:t xml:space="preserve"> </w:t>
      </w:r>
      <w:r w:rsidR="008C3F9C" w:rsidRPr="00E516B6">
        <w:rPr>
          <w:sz w:val="24"/>
          <w:szCs w:val="24"/>
        </w:rPr>
        <w:t>(Achieving the Dream, n.d.)</w:t>
      </w:r>
      <w:r w:rsidR="008C3F9C">
        <w:rPr>
          <w:sz w:val="24"/>
          <w:szCs w:val="24"/>
        </w:rPr>
        <w:t xml:space="preserve">. Achieving the Dream is an initiative that assists faculty and staff from 2-year institutions with identifying and assisting academically struggling students from underserved populations through data and </w:t>
      </w:r>
      <w:r w:rsidR="008C3F9C" w:rsidRPr="00A42B38">
        <w:rPr>
          <w:sz w:val="24"/>
          <w:szCs w:val="24"/>
        </w:rPr>
        <w:t>evidence</w:t>
      </w:r>
      <w:r w:rsidR="008C3F9C">
        <w:rPr>
          <w:sz w:val="24"/>
          <w:szCs w:val="24"/>
        </w:rPr>
        <w:t>-</w:t>
      </w:r>
      <w:r w:rsidR="008C3F9C" w:rsidRPr="00A42B38">
        <w:rPr>
          <w:sz w:val="24"/>
          <w:szCs w:val="24"/>
        </w:rPr>
        <w:t xml:space="preserve">based </w:t>
      </w:r>
      <w:r w:rsidR="008C3F9C">
        <w:rPr>
          <w:sz w:val="24"/>
          <w:szCs w:val="24"/>
        </w:rPr>
        <w:t xml:space="preserve">decision-making. Some 2-year institutions have </w:t>
      </w:r>
      <w:r w:rsidR="0004577F">
        <w:rPr>
          <w:sz w:val="24"/>
          <w:szCs w:val="24"/>
        </w:rPr>
        <w:t xml:space="preserve">even </w:t>
      </w:r>
      <w:r w:rsidR="008C3F9C">
        <w:rPr>
          <w:sz w:val="24"/>
          <w:szCs w:val="24"/>
        </w:rPr>
        <w:t xml:space="preserve">utilized </w:t>
      </w:r>
      <w:r w:rsidR="00223BA9">
        <w:rPr>
          <w:sz w:val="24"/>
          <w:szCs w:val="24"/>
        </w:rPr>
        <w:t xml:space="preserve">strategies </w:t>
      </w:r>
      <w:r w:rsidR="008C3F9C">
        <w:rPr>
          <w:sz w:val="24"/>
          <w:szCs w:val="24"/>
        </w:rPr>
        <w:t>from</w:t>
      </w:r>
      <w:r w:rsidR="00223BA9">
        <w:rPr>
          <w:sz w:val="24"/>
          <w:szCs w:val="24"/>
        </w:rPr>
        <w:t xml:space="preserve"> both</w:t>
      </w:r>
      <w:r w:rsidR="008C3F9C">
        <w:rPr>
          <w:sz w:val="24"/>
          <w:szCs w:val="24"/>
        </w:rPr>
        <w:t xml:space="preserve"> Parnell et. al, (2018) </w:t>
      </w:r>
      <w:r w:rsidR="00223BA9">
        <w:rPr>
          <w:sz w:val="24"/>
          <w:szCs w:val="24"/>
        </w:rPr>
        <w:t>and</w:t>
      </w:r>
      <w:r w:rsidR="008C3F9C">
        <w:rPr>
          <w:sz w:val="24"/>
          <w:szCs w:val="24"/>
        </w:rPr>
        <w:t xml:space="preserve"> the Achieving the Dream initiative </w:t>
      </w:r>
      <w:r w:rsidR="00223BA9">
        <w:rPr>
          <w:sz w:val="24"/>
          <w:szCs w:val="24"/>
        </w:rPr>
        <w:t>by</w:t>
      </w:r>
      <w:r w:rsidR="008C3F9C">
        <w:rPr>
          <w:sz w:val="24"/>
          <w:szCs w:val="24"/>
        </w:rPr>
        <w:t xml:space="preserve"> creating </w:t>
      </w:r>
      <w:r w:rsidR="00AC15B6">
        <w:rPr>
          <w:sz w:val="24"/>
          <w:szCs w:val="24"/>
        </w:rPr>
        <w:t xml:space="preserve">cross-departmental </w:t>
      </w:r>
      <w:r w:rsidR="008C3F9C">
        <w:rPr>
          <w:sz w:val="24"/>
          <w:szCs w:val="24"/>
        </w:rPr>
        <w:t xml:space="preserve">evaluation teams </w:t>
      </w:r>
      <w:r w:rsidR="00AC15B6">
        <w:rPr>
          <w:sz w:val="24"/>
          <w:szCs w:val="24"/>
        </w:rPr>
        <w:t>or “data teams”</w:t>
      </w:r>
      <w:r w:rsidR="008C3F9C">
        <w:rPr>
          <w:sz w:val="24"/>
          <w:szCs w:val="24"/>
        </w:rPr>
        <w:t xml:space="preserve">, whereby each participating department has at least one technical staff member. </w:t>
      </w:r>
      <w:r w:rsidR="001B107C">
        <w:rPr>
          <w:sz w:val="24"/>
          <w:szCs w:val="24"/>
        </w:rPr>
        <w:t>Notably, t</w:t>
      </w:r>
      <w:r w:rsidR="008C3F9C">
        <w:rPr>
          <w:sz w:val="24"/>
          <w:szCs w:val="24"/>
        </w:rPr>
        <w:t xml:space="preserve">he IR departments </w:t>
      </w:r>
      <w:r w:rsidR="00F00197">
        <w:rPr>
          <w:sz w:val="24"/>
          <w:szCs w:val="24"/>
        </w:rPr>
        <w:t xml:space="preserve">often </w:t>
      </w:r>
      <w:r w:rsidR="00F40DF6">
        <w:rPr>
          <w:sz w:val="24"/>
          <w:szCs w:val="24"/>
        </w:rPr>
        <w:t xml:space="preserve">lead and collaborate with these </w:t>
      </w:r>
      <w:r w:rsidR="001B107C">
        <w:rPr>
          <w:sz w:val="24"/>
          <w:szCs w:val="24"/>
        </w:rPr>
        <w:t xml:space="preserve">data </w:t>
      </w:r>
      <w:r w:rsidR="00F40DF6">
        <w:rPr>
          <w:sz w:val="24"/>
          <w:szCs w:val="24"/>
        </w:rPr>
        <w:t>teams</w:t>
      </w:r>
      <w:r w:rsidR="008C3F9C">
        <w:rPr>
          <w:sz w:val="24"/>
          <w:szCs w:val="24"/>
        </w:rPr>
        <w:t xml:space="preserve"> </w:t>
      </w:r>
      <w:r w:rsidR="00223BA9">
        <w:rPr>
          <w:sz w:val="24"/>
          <w:szCs w:val="24"/>
        </w:rPr>
        <w:t>by</w:t>
      </w:r>
      <w:r w:rsidR="008C3F9C">
        <w:rPr>
          <w:sz w:val="24"/>
          <w:szCs w:val="24"/>
        </w:rPr>
        <w:t xml:space="preserve"> train</w:t>
      </w:r>
      <w:r w:rsidR="00223BA9">
        <w:rPr>
          <w:sz w:val="24"/>
          <w:szCs w:val="24"/>
        </w:rPr>
        <w:t>ing</w:t>
      </w:r>
      <w:r w:rsidR="00F40DF6">
        <w:rPr>
          <w:sz w:val="24"/>
          <w:szCs w:val="24"/>
        </w:rPr>
        <w:t xml:space="preserve"> them with</w:t>
      </w:r>
      <w:r w:rsidR="009D6AFF">
        <w:rPr>
          <w:sz w:val="24"/>
          <w:szCs w:val="24"/>
        </w:rPr>
        <w:t xml:space="preserve"> </w:t>
      </w:r>
      <w:r w:rsidR="008C3F9C">
        <w:rPr>
          <w:sz w:val="24"/>
          <w:szCs w:val="24"/>
        </w:rPr>
        <w:t xml:space="preserve">both the </w:t>
      </w:r>
      <w:r w:rsidR="008C3F9C">
        <w:rPr>
          <w:sz w:val="24"/>
          <w:szCs w:val="24"/>
        </w:rPr>
        <w:lastRenderedPageBreak/>
        <w:t xml:space="preserve">utilization data analytic software and </w:t>
      </w:r>
      <w:r w:rsidR="009D6AFF">
        <w:rPr>
          <w:sz w:val="24"/>
          <w:szCs w:val="24"/>
        </w:rPr>
        <w:t>with interpreting</w:t>
      </w:r>
      <w:r w:rsidR="008C3F9C">
        <w:rPr>
          <w:sz w:val="24"/>
          <w:szCs w:val="24"/>
        </w:rPr>
        <w:t xml:space="preserve"> data findings </w:t>
      </w:r>
      <w:r w:rsidR="009D6AFF">
        <w:rPr>
          <w:sz w:val="24"/>
          <w:szCs w:val="24"/>
        </w:rPr>
        <w:t>according</w:t>
      </w:r>
      <w:r w:rsidR="008C3F9C">
        <w:rPr>
          <w:sz w:val="24"/>
          <w:szCs w:val="24"/>
        </w:rPr>
        <w:t xml:space="preserve"> to the situational context of their institution. </w:t>
      </w:r>
    </w:p>
    <w:p w14:paraId="3772EED5" w14:textId="5747757B" w:rsidR="00D122D7" w:rsidRPr="008C05C7" w:rsidRDefault="008A62CF" w:rsidP="00247AD0">
      <w:pPr>
        <w:spacing w:line="480" w:lineRule="auto"/>
        <w:ind w:firstLine="720"/>
        <w:rPr>
          <w:sz w:val="24"/>
          <w:szCs w:val="24"/>
        </w:rPr>
      </w:pPr>
      <w:r>
        <w:rPr>
          <w:sz w:val="24"/>
          <w:szCs w:val="24"/>
        </w:rPr>
        <w:t>These alternatives</w:t>
      </w:r>
      <w:r w:rsidR="00B045FC" w:rsidRPr="008C05C7">
        <w:rPr>
          <w:sz w:val="24"/>
          <w:szCs w:val="24"/>
        </w:rPr>
        <w:t xml:space="preserve"> to </w:t>
      </w:r>
      <w:r w:rsidR="008C3F9C">
        <w:rPr>
          <w:sz w:val="24"/>
          <w:szCs w:val="24"/>
        </w:rPr>
        <w:t xml:space="preserve">outside </w:t>
      </w:r>
      <w:r w:rsidR="00EC2537" w:rsidRPr="008C05C7">
        <w:rPr>
          <w:sz w:val="24"/>
          <w:szCs w:val="24"/>
        </w:rPr>
        <w:t xml:space="preserve">training </w:t>
      </w:r>
      <w:r w:rsidR="008B271B" w:rsidRPr="008C05C7">
        <w:rPr>
          <w:sz w:val="24"/>
          <w:szCs w:val="24"/>
        </w:rPr>
        <w:t>and</w:t>
      </w:r>
      <w:r w:rsidR="00EC2537" w:rsidRPr="008C05C7">
        <w:rPr>
          <w:sz w:val="24"/>
          <w:szCs w:val="24"/>
        </w:rPr>
        <w:t xml:space="preserve"> staffing can help </w:t>
      </w:r>
      <w:r w:rsidR="00332436" w:rsidRPr="008C05C7">
        <w:rPr>
          <w:sz w:val="24"/>
          <w:szCs w:val="24"/>
        </w:rPr>
        <w:t xml:space="preserve">those </w:t>
      </w:r>
      <w:r w:rsidR="00247AD0" w:rsidRPr="008C05C7">
        <w:rPr>
          <w:sz w:val="24"/>
          <w:szCs w:val="24"/>
        </w:rPr>
        <w:t>institutions</w:t>
      </w:r>
      <w:r w:rsidR="00F17C17" w:rsidRPr="008C05C7">
        <w:rPr>
          <w:sz w:val="24"/>
          <w:szCs w:val="24"/>
        </w:rPr>
        <w:t xml:space="preserve"> </w:t>
      </w:r>
      <w:r>
        <w:rPr>
          <w:sz w:val="24"/>
          <w:szCs w:val="24"/>
        </w:rPr>
        <w:t>that</w:t>
      </w:r>
      <w:r w:rsidR="00247AD0" w:rsidRPr="008C05C7">
        <w:rPr>
          <w:sz w:val="24"/>
          <w:szCs w:val="24"/>
        </w:rPr>
        <w:t xml:space="preserve"> lack funding establish an institutional culture more inclined to optimally utilize data analytics</w:t>
      </w:r>
      <w:r w:rsidR="001B06C6" w:rsidRPr="008C05C7">
        <w:rPr>
          <w:sz w:val="24"/>
          <w:szCs w:val="24"/>
        </w:rPr>
        <w:t xml:space="preserve"> for decision-making</w:t>
      </w:r>
      <w:r w:rsidR="00DC21EF" w:rsidRPr="008C05C7">
        <w:rPr>
          <w:sz w:val="24"/>
          <w:szCs w:val="24"/>
        </w:rPr>
        <w:t xml:space="preserve"> (Parnell et. al, 2018</w:t>
      </w:r>
      <w:r w:rsidR="00265A2C" w:rsidRPr="008C05C7">
        <w:rPr>
          <w:sz w:val="24"/>
          <w:szCs w:val="24"/>
        </w:rPr>
        <w:t>)</w:t>
      </w:r>
      <w:r w:rsidR="00247AD0" w:rsidRPr="008C05C7">
        <w:rPr>
          <w:sz w:val="24"/>
          <w:szCs w:val="24"/>
        </w:rPr>
        <w:t>.</w:t>
      </w:r>
      <w:r w:rsidR="00B827FF" w:rsidRPr="008C05C7">
        <w:rPr>
          <w:sz w:val="24"/>
          <w:szCs w:val="24"/>
        </w:rPr>
        <w:t xml:space="preserve"> </w:t>
      </w:r>
      <w:r w:rsidR="008A6BF9" w:rsidRPr="008C05C7">
        <w:rPr>
          <w:sz w:val="24"/>
          <w:szCs w:val="24"/>
        </w:rPr>
        <w:t>Even so</w:t>
      </w:r>
      <w:r w:rsidR="00F6020E" w:rsidRPr="008C05C7">
        <w:rPr>
          <w:sz w:val="24"/>
          <w:szCs w:val="24"/>
        </w:rPr>
        <w:t xml:space="preserve">, many IR </w:t>
      </w:r>
      <w:r w:rsidR="00700AB4" w:rsidRPr="008C05C7">
        <w:rPr>
          <w:sz w:val="24"/>
          <w:szCs w:val="24"/>
        </w:rPr>
        <w:t>professionals</w:t>
      </w:r>
      <w:r w:rsidR="00F6020E" w:rsidRPr="008C05C7">
        <w:rPr>
          <w:sz w:val="24"/>
          <w:szCs w:val="24"/>
        </w:rPr>
        <w:t xml:space="preserve"> </w:t>
      </w:r>
      <w:r w:rsidR="002C4108" w:rsidRPr="008C05C7">
        <w:rPr>
          <w:sz w:val="24"/>
          <w:szCs w:val="24"/>
        </w:rPr>
        <w:t>continue to</w:t>
      </w:r>
      <w:r w:rsidR="003D4CD1" w:rsidRPr="008C05C7">
        <w:rPr>
          <w:sz w:val="24"/>
          <w:szCs w:val="24"/>
        </w:rPr>
        <w:t xml:space="preserve"> struggle with operating </w:t>
      </w:r>
      <w:r w:rsidR="00EB28EF" w:rsidRPr="008C05C7">
        <w:rPr>
          <w:sz w:val="24"/>
          <w:szCs w:val="24"/>
        </w:rPr>
        <w:t xml:space="preserve">data analytical systems </w:t>
      </w:r>
      <w:r w:rsidR="008A6BF9" w:rsidRPr="008C05C7">
        <w:rPr>
          <w:sz w:val="24"/>
          <w:szCs w:val="24"/>
        </w:rPr>
        <w:t xml:space="preserve">more competently to </w:t>
      </w:r>
      <w:r w:rsidR="002C4108" w:rsidRPr="008C05C7">
        <w:rPr>
          <w:sz w:val="24"/>
          <w:szCs w:val="24"/>
        </w:rPr>
        <w:t xml:space="preserve">make </w:t>
      </w:r>
      <w:r w:rsidR="008866FF" w:rsidRPr="008C05C7">
        <w:rPr>
          <w:sz w:val="24"/>
          <w:szCs w:val="24"/>
        </w:rPr>
        <w:t xml:space="preserve">a </w:t>
      </w:r>
      <w:r w:rsidR="002C4108" w:rsidRPr="008C05C7">
        <w:rPr>
          <w:sz w:val="24"/>
          <w:szCs w:val="24"/>
        </w:rPr>
        <w:t xml:space="preserve">difference with the </w:t>
      </w:r>
      <w:r w:rsidR="00700DAB" w:rsidRPr="008C05C7">
        <w:rPr>
          <w:sz w:val="24"/>
          <w:szCs w:val="24"/>
        </w:rPr>
        <w:t xml:space="preserve">institutional </w:t>
      </w:r>
      <w:r w:rsidR="002C4108" w:rsidRPr="008C05C7">
        <w:rPr>
          <w:sz w:val="24"/>
          <w:szCs w:val="24"/>
        </w:rPr>
        <w:t>decision-making process</w:t>
      </w:r>
      <w:r w:rsidR="00AD5C81" w:rsidRPr="008C05C7">
        <w:rPr>
          <w:sz w:val="24"/>
          <w:szCs w:val="24"/>
        </w:rPr>
        <w:t>,</w:t>
      </w:r>
      <w:r w:rsidR="002449A0" w:rsidRPr="008C05C7">
        <w:rPr>
          <w:sz w:val="24"/>
          <w:szCs w:val="24"/>
        </w:rPr>
        <w:t xml:space="preserve"> </w:t>
      </w:r>
      <w:r w:rsidR="0005365D" w:rsidRPr="008C05C7">
        <w:rPr>
          <w:sz w:val="24"/>
          <w:szCs w:val="24"/>
        </w:rPr>
        <w:t xml:space="preserve">even </w:t>
      </w:r>
      <w:r w:rsidR="00D92088" w:rsidRPr="008C05C7">
        <w:rPr>
          <w:sz w:val="24"/>
          <w:szCs w:val="24"/>
        </w:rPr>
        <w:t>despite a recent shift in</w:t>
      </w:r>
      <w:r w:rsidR="00CE2134" w:rsidRPr="008C05C7">
        <w:rPr>
          <w:sz w:val="24"/>
          <w:szCs w:val="24"/>
        </w:rPr>
        <w:t xml:space="preserve"> </w:t>
      </w:r>
      <w:r w:rsidR="00AB3F44" w:rsidRPr="008C05C7">
        <w:rPr>
          <w:sz w:val="24"/>
          <w:szCs w:val="24"/>
        </w:rPr>
        <w:t xml:space="preserve">their overall technical skill </w:t>
      </w:r>
      <w:r w:rsidR="007F3520" w:rsidRPr="008C05C7">
        <w:rPr>
          <w:sz w:val="24"/>
          <w:szCs w:val="24"/>
        </w:rPr>
        <w:t>regarding</w:t>
      </w:r>
      <w:r w:rsidR="00AB3F44" w:rsidRPr="008C05C7">
        <w:rPr>
          <w:sz w:val="24"/>
          <w:szCs w:val="24"/>
        </w:rPr>
        <w:t xml:space="preserve"> data analysis and interpretation </w:t>
      </w:r>
      <w:r w:rsidR="00CE2134" w:rsidRPr="008C05C7">
        <w:rPr>
          <w:sz w:val="24"/>
          <w:szCs w:val="24"/>
        </w:rPr>
        <w:t>(Williams, Lyytinen, &amp; Boland, 2015)</w:t>
      </w:r>
      <w:r w:rsidR="00C4171E" w:rsidRPr="008C05C7">
        <w:rPr>
          <w:sz w:val="24"/>
          <w:szCs w:val="24"/>
        </w:rPr>
        <w:t>.</w:t>
      </w:r>
      <w:r w:rsidR="00D92088" w:rsidRPr="008C05C7">
        <w:rPr>
          <w:sz w:val="24"/>
          <w:szCs w:val="24"/>
        </w:rPr>
        <w:t xml:space="preserve"> </w:t>
      </w:r>
      <w:r w:rsidR="00E6054C" w:rsidRPr="008C05C7">
        <w:rPr>
          <w:sz w:val="24"/>
          <w:szCs w:val="24"/>
        </w:rPr>
        <w:t xml:space="preserve">Moreover, </w:t>
      </w:r>
      <w:r w:rsidR="00B1192F" w:rsidRPr="008C05C7">
        <w:rPr>
          <w:sz w:val="24"/>
          <w:szCs w:val="24"/>
        </w:rPr>
        <w:t xml:space="preserve">most </w:t>
      </w:r>
      <w:r w:rsidR="009D4103" w:rsidRPr="008C05C7">
        <w:rPr>
          <w:sz w:val="24"/>
          <w:szCs w:val="24"/>
        </w:rPr>
        <w:t xml:space="preserve">analytical managers such as </w:t>
      </w:r>
      <w:r w:rsidR="00E6054C" w:rsidRPr="008C05C7">
        <w:rPr>
          <w:sz w:val="24"/>
          <w:szCs w:val="24"/>
        </w:rPr>
        <w:t xml:space="preserve">IR </w:t>
      </w:r>
      <w:r w:rsidR="00700AB4" w:rsidRPr="008C05C7">
        <w:rPr>
          <w:sz w:val="24"/>
          <w:szCs w:val="24"/>
        </w:rPr>
        <w:t>professionals</w:t>
      </w:r>
      <w:r w:rsidR="00E6054C" w:rsidRPr="008C05C7">
        <w:rPr>
          <w:sz w:val="24"/>
          <w:szCs w:val="24"/>
        </w:rPr>
        <w:t xml:space="preserve"> </w:t>
      </w:r>
      <w:r w:rsidR="00B1192F" w:rsidRPr="008C05C7">
        <w:rPr>
          <w:sz w:val="24"/>
          <w:szCs w:val="24"/>
        </w:rPr>
        <w:t>will</w:t>
      </w:r>
      <w:r w:rsidR="00E6054C" w:rsidRPr="008C05C7">
        <w:rPr>
          <w:sz w:val="24"/>
          <w:szCs w:val="24"/>
        </w:rPr>
        <w:t xml:space="preserve"> likely never match the </w:t>
      </w:r>
      <w:r w:rsidR="001A4356" w:rsidRPr="008C05C7">
        <w:rPr>
          <w:sz w:val="24"/>
          <w:szCs w:val="24"/>
        </w:rPr>
        <w:t xml:space="preserve">technical </w:t>
      </w:r>
      <w:r w:rsidR="00E6054C" w:rsidRPr="008C05C7">
        <w:rPr>
          <w:sz w:val="24"/>
          <w:szCs w:val="24"/>
        </w:rPr>
        <w:t xml:space="preserve">expertise of </w:t>
      </w:r>
      <w:r w:rsidR="000816D9" w:rsidRPr="008C05C7">
        <w:rPr>
          <w:sz w:val="24"/>
          <w:szCs w:val="24"/>
        </w:rPr>
        <w:t xml:space="preserve">data </w:t>
      </w:r>
      <w:r w:rsidR="00E6054C" w:rsidRPr="008C05C7">
        <w:rPr>
          <w:sz w:val="24"/>
          <w:szCs w:val="24"/>
        </w:rPr>
        <w:t xml:space="preserve">analysts and </w:t>
      </w:r>
      <w:r w:rsidR="00E809DB" w:rsidRPr="008C05C7">
        <w:rPr>
          <w:sz w:val="24"/>
          <w:szCs w:val="24"/>
        </w:rPr>
        <w:t xml:space="preserve">scientists </w:t>
      </w:r>
      <w:r w:rsidR="00055639" w:rsidRPr="008C05C7">
        <w:rPr>
          <w:sz w:val="24"/>
          <w:szCs w:val="24"/>
        </w:rPr>
        <w:t>(Lyytinen, &amp; Grover, 2017)</w:t>
      </w:r>
      <w:r w:rsidR="00E6054C" w:rsidRPr="008C05C7">
        <w:rPr>
          <w:sz w:val="24"/>
          <w:szCs w:val="24"/>
        </w:rPr>
        <w:t xml:space="preserve">. </w:t>
      </w:r>
      <w:r w:rsidR="00E809DB" w:rsidRPr="008C05C7">
        <w:rPr>
          <w:sz w:val="24"/>
          <w:szCs w:val="24"/>
        </w:rPr>
        <w:t>Fortunately,</w:t>
      </w:r>
      <w:r w:rsidR="00304C9F" w:rsidRPr="008C05C7">
        <w:rPr>
          <w:sz w:val="24"/>
          <w:szCs w:val="24"/>
        </w:rPr>
        <w:t xml:space="preserve"> </w:t>
      </w:r>
      <w:r w:rsidR="00AA3C03" w:rsidRPr="008C05C7">
        <w:rPr>
          <w:sz w:val="24"/>
          <w:szCs w:val="24"/>
        </w:rPr>
        <w:t>some</w:t>
      </w:r>
      <w:r w:rsidR="00E809DB" w:rsidRPr="008C05C7">
        <w:rPr>
          <w:sz w:val="24"/>
          <w:szCs w:val="24"/>
        </w:rPr>
        <w:t xml:space="preserve"> </w:t>
      </w:r>
      <w:r w:rsidR="00304C9F" w:rsidRPr="008C05C7">
        <w:rPr>
          <w:sz w:val="24"/>
          <w:szCs w:val="24"/>
        </w:rPr>
        <w:t>analytical systems provide</w:t>
      </w:r>
      <w:r w:rsidR="005108D6" w:rsidRPr="008C05C7">
        <w:rPr>
          <w:sz w:val="24"/>
          <w:szCs w:val="24"/>
        </w:rPr>
        <w:t xml:space="preserve"> </w:t>
      </w:r>
      <w:r w:rsidR="007C6F83" w:rsidRPr="008C05C7">
        <w:rPr>
          <w:sz w:val="24"/>
          <w:szCs w:val="24"/>
        </w:rPr>
        <w:t xml:space="preserve">interactive </w:t>
      </w:r>
      <w:r w:rsidR="007C0117" w:rsidRPr="008C05C7">
        <w:rPr>
          <w:sz w:val="24"/>
          <w:szCs w:val="24"/>
        </w:rPr>
        <w:t xml:space="preserve">and user-friendly </w:t>
      </w:r>
      <w:r w:rsidR="00495EEC" w:rsidRPr="008C05C7">
        <w:rPr>
          <w:sz w:val="24"/>
          <w:szCs w:val="24"/>
        </w:rPr>
        <w:t xml:space="preserve">interfaces through </w:t>
      </w:r>
      <w:r w:rsidR="006A74E6" w:rsidRPr="008C05C7">
        <w:rPr>
          <w:sz w:val="24"/>
          <w:szCs w:val="24"/>
        </w:rPr>
        <w:t xml:space="preserve">data </w:t>
      </w:r>
      <w:r w:rsidR="007C6F83" w:rsidRPr="008C05C7">
        <w:rPr>
          <w:sz w:val="24"/>
          <w:szCs w:val="24"/>
        </w:rPr>
        <w:t>visualization</w:t>
      </w:r>
      <w:r w:rsidR="00835A6B" w:rsidRPr="008C05C7">
        <w:rPr>
          <w:sz w:val="24"/>
          <w:szCs w:val="24"/>
        </w:rPr>
        <w:t xml:space="preserve"> systems</w:t>
      </w:r>
      <w:r w:rsidR="00495EEC" w:rsidRPr="008C05C7">
        <w:rPr>
          <w:sz w:val="24"/>
          <w:szCs w:val="24"/>
        </w:rPr>
        <w:t>,</w:t>
      </w:r>
      <w:r w:rsidR="007C6F83" w:rsidRPr="008C05C7">
        <w:rPr>
          <w:sz w:val="24"/>
          <w:szCs w:val="24"/>
        </w:rPr>
        <w:t xml:space="preserve"> enabl</w:t>
      </w:r>
      <w:r w:rsidR="006A74E6" w:rsidRPr="008C05C7">
        <w:rPr>
          <w:sz w:val="24"/>
          <w:szCs w:val="24"/>
        </w:rPr>
        <w:t>ing</w:t>
      </w:r>
      <w:r w:rsidR="007C6F83" w:rsidRPr="008C05C7">
        <w:rPr>
          <w:sz w:val="24"/>
          <w:szCs w:val="24"/>
        </w:rPr>
        <w:t xml:space="preserve"> IR </w:t>
      </w:r>
      <w:r w:rsidR="00700AB4" w:rsidRPr="008C05C7">
        <w:rPr>
          <w:sz w:val="24"/>
          <w:szCs w:val="24"/>
        </w:rPr>
        <w:t>professionals</w:t>
      </w:r>
      <w:r w:rsidR="007C6F83" w:rsidRPr="008C05C7">
        <w:rPr>
          <w:sz w:val="24"/>
          <w:szCs w:val="24"/>
        </w:rPr>
        <w:t xml:space="preserve"> to </w:t>
      </w:r>
      <w:r w:rsidR="00CE2134" w:rsidRPr="008C05C7">
        <w:rPr>
          <w:sz w:val="24"/>
          <w:szCs w:val="24"/>
        </w:rPr>
        <w:t xml:space="preserve">more competently </w:t>
      </w:r>
      <w:r w:rsidR="00AE6A1A" w:rsidRPr="008C05C7">
        <w:rPr>
          <w:sz w:val="24"/>
          <w:szCs w:val="24"/>
        </w:rPr>
        <w:t xml:space="preserve">participate in the process </w:t>
      </w:r>
      <w:r w:rsidR="00CE2134" w:rsidRPr="008C05C7">
        <w:rPr>
          <w:sz w:val="24"/>
          <w:szCs w:val="24"/>
        </w:rPr>
        <w:t>of analyzing and interpreting data for institutional decision-making</w:t>
      </w:r>
      <w:r w:rsidR="00495EEC" w:rsidRPr="008C05C7">
        <w:rPr>
          <w:sz w:val="24"/>
          <w:szCs w:val="24"/>
        </w:rPr>
        <w:t xml:space="preserve"> (</w:t>
      </w:r>
      <w:r w:rsidR="009D4103" w:rsidRPr="008C05C7">
        <w:rPr>
          <w:sz w:val="24"/>
          <w:szCs w:val="24"/>
        </w:rPr>
        <w:t>Campbell, 2018</w:t>
      </w:r>
      <w:r w:rsidR="00495EEC" w:rsidRPr="008C05C7">
        <w:rPr>
          <w:sz w:val="24"/>
          <w:szCs w:val="24"/>
        </w:rPr>
        <w:t>)</w:t>
      </w:r>
      <w:r w:rsidR="008862E6" w:rsidRPr="008C05C7">
        <w:rPr>
          <w:sz w:val="24"/>
          <w:szCs w:val="24"/>
        </w:rPr>
        <w:t xml:space="preserve">. </w:t>
      </w:r>
      <w:r w:rsidR="00CE2134" w:rsidRPr="008C05C7">
        <w:rPr>
          <w:sz w:val="24"/>
          <w:szCs w:val="24"/>
        </w:rPr>
        <w:t xml:space="preserve"> </w:t>
      </w:r>
      <w:r w:rsidR="00055639" w:rsidRPr="008C05C7">
        <w:rPr>
          <w:sz w:val="24"/>
          <w:szCs w:val="24"/>
        </w:rPr>
        <w:t xml:space="preserve"> </w:t>
      </w:r>
    </w:p>
    <w:p w14:paraId="328A8143" w14:textId="623635CE" w:rsidR="008F5324" w:rsidRPr="008C05C7" w:rsidRDefault="007A7349" w:rsidP="008F5324">
      <w:pPr>
        <w:pStyle w:val="Heading2"/>
        <w:rPr>
          <w:b/>
          <w:bCs/>
          <w:szCs w:val="24"/>
        </w:rPr>
      </w:pPr>
      <w:bookmarkStart w:id="22" w:name="_Toc77593120"/>
      <w:r w:rsidRPr="008C05C7">
        <w:rPr>
          <w:b/>
          <w:bCs/>
          <w:szCs w:val="24"/>
        </w:rPr>
        <w:t xml:space="preserve">The Role </w:t>
      </w:r>
      <w:r w:rsidR="008F5324" w:rsidRPr="008C05C7">
        <w:rPr>
          <w:b/>
          <w:bCs/>
          <w:szCs w:val="24"/>
        </w:rPr>
        <w:t>Visual Analytic System</w:t>
      </w:r>
      <w:r w:rsidRPr="008C05C7">
        <w:rPr>
          <w:b/>
          <w:bCs/>
          <w:szCs w:val="24"/>
        </w:rPr>
        <w:t xml:space="preserve">s </w:t>
      </w:r>
      <w:r w:rsidR="008F5324" w:rsidRPr="008C05C7">
        <w:rPr>
          <w:b/>
          <w:bCs/>
          <w:szCs w:val="24"/>
        </w:rPr>
        <w:t>in Higher Education</w:t>
      </w:r>
      <w:bookmarkEnd w:id="22"/>
      <w:r w:rsidR="008F5324" w:rsidRPr="008C05C7">
        <w:rPr>
          <w:b/>
          <w:bCs/>
          <w:szCs w:val="24"/>
        </w:rPr>
        <w:t xml:space="preserve"> </w:t>
      </w:r>
      <w:r w:rsidR="00904A0C">
        <w:rPr>
          <w:b/>
          <w:bCs/>
          <w:szCs w:val="24"/>
        </w:rPr>
        <w:t xml:space="preserve"> </w:t>
      </w:r>
    </w:p>
    <w:p w14:paraId="63A24D95" w14:textId="50CE37A2" w:rsidR="00B11A0E" w:rsidRPr="008C05C7" w:rsidRDefault="007A061E" w:rsidP="004F4DFE">
      <w:pPr>
        <w:spacing w:line="480" w:lineRule="auto"/>
        <w:ind w:firstLine="720"/>
        <w:rPr>
          <w:sz w:val="24"/>
          <w:szCs w:val="24"/>
        </w:rPr>
      </w:pPr>
      <w:r w:rsidRPr="008C05C7">
        <w:rPr>
          <w:sz w:val="24"/>
          <w:szCs w:val="24"/>
        </w:rPr>
        <w:t>VA</w:t>
      </w:r>
      <w:r w:rsidR="00310CD3" w:rsidRPr="008C05C7">
        <w:rPr>
          <w:sz w:val="24"/>
          <w:szCs w:val="24"/>
        </w:rPr>
        <w:t xml:space="preserve"> systems can </w:t>
      </w:r>
      <w:r w:rsidR="00904A0C" w:rsidRPr="008C05C7">
        <w:rPr>
          <w:sz w:val="24"/>
          <w:szCs w:val="24"/>
        </w:rPr>
        <w:t xml:space="preserve">effectively </w:t>
      </w:r>
      <w:r w:rsidR="009F1AB8" w:rsidRPr="008C05C7">
        <w:rPr>
          <w:sz w:val="24"/>
          <w:szCs w:val="24"/>
        </w:rPr>
        <w:t>assist</w:t>
      </w:r>
      <w:r w:rsidR="009D1C3D" w:rsidRPr="008C05C7">
        <w:rPr>
          <w:sz w:val="24"/>
          <w:szCs w:val="24"/>
        </w:rPr>
        <w:t xml:space="preserve"> </w:t>
      </w:r>
      <w:r w:rsidR="00C4787B">
        <w:rPr>
          <w:sz w:val="24"/>
          <w:szCs w:val="24"/>
        </w:rPr>
        <w:t>in</w:t>
      </w:r>
      <w:r w:rsidR="00C4787B" w:rsidRPr="008C05C7">
        <w:rPr>
          <w:sz w:val="24"/>
          <w:szCs w:val="24"/>
        </w:rPr>
        <w:t xml:space="preserve"> analyzing data </w:t>
      </w:r>
      <w:r w:rsidR="00C4787B">
        <w:rPr>
          <w:sz w:val="24"/>
          <w:szCs w:val="24"/>
        </w:rPr>
        <w:t xml:space="preserve">for </w:t>
      </w:r>
      <w:r w:rsidR="00904A0C" w:rsidRPr="008C05C7">
        <w:rPr>
          <w:sz w:val="24"/>
          <w:szCs w:val="24"/>
        </w:rPr>
        <w:t xml:space="preserve">analytical managers </w:t>
      </w:r>
      <w:r w:rsidR="00FB039B" w:rsidRPr="008C05C7">
        <w:rPr>
          <w:sz w:val="24"/>
          <w:szCs w:val="24"/>
        </w:rPr>
        <w:t>with</w:t>
      </w:r>
      <w:r w:rsidR="00F97408" w:rsidRPr="008C05C7">
        <w:rPr>
          <w:sz w:val="24"/>
          <w:szCs w:val="24"/>
        </w:rPr>
        <w:t xml:space="preserve"> </w:t>
      </w:r>
      <w:r w:rsidR="00CD0BD1" w:rsidRPr="008C05C7">
        <w:rPr>
          <w:sz w:val="24"/>
          <w:szCs w:val="24"/>
        </w:rPr>
        <w:t>less</w:t>
      </w:r>
      <w:r w:rsidR="00310CD3" w:rsidRPr="008C05C7">
        <w:rPr>
          <w:sz w:val="24"/>
          <w:szCs w:val="24"/>
        </w:rPr>
        <w:t xml:space="preserve"> analytical, computational, or technical </w:t>
      </w:r>
      <w:r w:rsidR="003E6A4F" w:rsidRPr="008C05C7">
        <w:rPr>
          <w:sz w:val="24"/>
          <w:szCs w:val="24"/>
        </w:rPr>
        <w:t xml:space="preserve">skills </w:t>
      </w:r>
      <w:r w:rsidR="00014B51" w:rsidRPr="008C05C7">
        <w:rPr>
          <w:sz w:val="24"/>
          <w:szCs w:val="24"/>
        </w:rPr>
        <w:t xml:space="preserve">than their analyst counterparts </w:t>
      </w:r>
      <w:r w:rsidR="00310CD3" w:rsidRPr="008C05C7">
        <w:rPr>
          <w:sz w:val="24"/>
          <w:szCs w:val="24"/>
        </w:rPr>
        <w:t xml:space="preserve">(Williams, 2016). </w:t>
      </w:r>
      <w:r w:rsidR="00325824" w:rsidRPr="008C05C7">
        <w:rPr>
          <w:sz w:val="24"/>
          <w:szCs w:val="24"/>
        </w:rPr>
        <w:t>I</w:t>
      </w:r>
      <w:r w:rsidR="00BC13A4" w:rsidRPr="008C05C7">
        <w:rPr>
          <w:sz w:val="24"/>
          <w:szCs w:val="24"/>
        </w:rPr>
        <w:t xml:space="preserve">nstitutions </w:t>
      </w:r>
      <w:r w:rsidR="00150074" w:rsidRPr="008C05C7">
        <w:rPr>
          <w:sz w:val="24"/>
          <w:szCs w:val="24"/>
        </w:rPr>
        <w:t xml:space="preserve">will </w:t>
      </w:r>
      <w:r w:rsidR="00BC13A4" w:rsidRPr="008C05C7">
        <w:rPr>
          <w:sz w:val="24"/>
          <w:szCs w:val="24"/>
        </w:rPr>
        <w:t xml:space="preserve">often </w:t>
      </w:r>
      <w:r w:rsidR="009A0E5A" w:rsidRPr="008C05C7">
        <w:rPr>
          <w:sz w:val="24"/>
          <w:szCs w:val="24"/>
        </w:rPr>
        <w:t>employ</w:t>
      </w:r>
      <w:r w:rsidR="00D549FD">
        <w:rPr>
          <w:sz w:val="24"/>
          <w:szCs w:val="24"/>
        </w:rPr>
        <w:t xml:space="preserve"> visualized</w:t>
      </w:r>
      <w:r w:rsidR="009A0E5A" w:rsidRPr="008C05C7">
        <w:rPr>
          <w:sz w:val="24"/>
          <w:szCs w:val="24"/>
        </w:rPr>
        <w:t xml:space="preserve"> </w:t>
      </w:r>
      <w:r w:rsidR="00BC13A4" w:rsidRPr="008C05C7">
        <w:rPr>
          <w:sz w:val="24"/>
          <w:szCs w:val="24"/>
        </w:rPr>
        <w:t>d</w:t>
      </w:r>
      <w:r w:rsidR="00663855" w:rsidRPr="008C05C7">
        <w:rPr>
          <w:sz w:val="24"/>
          <w:szCs w:val="24"/>
        </w:rPr>
        <w:t xml:space="preserve">ashboards </w:t>
      </w:r>
      <w:r w:rsidR="00A854BD" w:rsidRPr="008C05C7">
        <w:rPr>
          <w:sz w:val="24"/>
          <w:szCs w:val="24"/>
        </w:rPr>
        <w:t xml:space="preserve">as a way for administrative staff </w:t>
      </w:r>
      <w:r w:rsidR="00663855" w:rsidRPr="008C05C7">
        <w:rPr>
          <w:sz w:val="24"/>
          <w:szCs w:val="24"/>
        </w:rPr>
        <w:t xml:space="preserve">to track </w:t>
      </w:r>
      <w:r w:rsidR="000A7DC4" w:rsidRPr="008C05C7">
        <w:rPr>
          <w:sz w:val="24"/>
          <w:szCs w:val="24"/>
        </w:rPr>
        <w:t>performance metrics</w:t>
      </w:r>
      <w:r w:rsidR="00663855" w:rsidRPr="008C05C7">
        <w:rPr>
          <w:sz w:val="24"/>
          <w:szCs w:val="24"/>
        </w:rPr>
        <w:t xml:space="preserve"> and assist in decision-support projects</w:t>
      </w:r>
      <w:r w:rsidR="00F3144F" w:rsidRPr="008C05C7">
        <w:rPr>
          <w:sz w:val="24"/>
          <w:szCs w:val="24"/>
        </w:rPr>
        <w:t xml:space="preserve"> </w:t>
      </w:r>
      <w:r w:rsidR="00E0719F" w:rsidRPr="008C05C7">
        <w:rPr>
          <w:sz w:val="24"/>
          <w:szCs w:val="24"/>
        </w:rPr>
        <w:t>(Mariani, 2016)</w:t>
      </w:r>
      <w:r w:rsidR="00663855" w:rsidRPr="008C05C7">
        <w:rPr>
          <w:sz w:val="24"/>
          <w:szCs w:val="24"/>
        </w:rPr>
        <w:t xml:space="preserve">. </w:t>
      </w:r>
      <w:r w:rsidR="00993877" w:rsidRPr="008C05C7">
        <w:rPr>
          <w:sz w:val="24"/>
          <w:szCs w:val="24"/>
        </w:rPr>
        <w:t>In addition, d</w:t>
      </w:r>
      <w:r w:rsidR="00624DE8" w:rsidRPr="008C05C7">
        <w:rPr>
          <w:sz w:val="24"/>
          <w:szCs w:val="24"/>
        </w:rPr>
        <w:t xml:space="preserve">ashboards are </w:t>
      </w:r>
      <w:r w:rsidR="008A0DF8" w:rsidRPr="008C05C7">
        <w:rPr>
          <w:sz w:val="24"/>
          <w:szCs w:val="24"/>
        </w:rPr>
        <w:t>typically</w:t>
      </w:r>
      <w:r w:rsidR="00624DE8" w:rsidRPr="008C05C7">
        <w:rPr>
          <w:sz w:val="24"/>
          <w:szCs w:val="24"/>
        </w:rPr>
        <w:t xml:space="preserve"> more interactive and user-friendly than other data analytical operational </w:t>
      </w:r>
      <w:r w:rsidR="00B62259" w:rsidRPr="008C05C7">
        <w:rPr>
          <w:sz w:val="24"/>
          <w:szCs w:val="24"/>
        </w:rPr>
        <w:t>features</w:t>
      </w:r>
      <w:r w:rsidR="00587A08" w:rsidRPr="008C05C7">
        <w:rPr>
          <w:sz w:val="24"/>
          <w:szCs w:val="24"/>
        </w:rPr>
        <w:t xml:space="preserve"> (</w:t>
      </w:r>
      <w:r w:rsidR="00625FCD" w:rsidRPr="008C05C7">
        <w:rPr>
          <w:sz w:val="24"/>
          <w:szCs w:val="24"/>
        </w:rPr>
        <w:t>Campbell, 2018</w:t>
      </w:r>
      <w:r w:rsidR="00587A08" w:rsidRPr="008C05C7">
        <w:rPr>
          <w:sz w:val="24"/>
          <w:szCs w:val="24"/>
        </w:rPr>
        <w:t>).</w:t>
      </w:r>
      <w:r w:rsidR="003276E8" w:rsidRPr="008C05C7">
        <w:rPr>
          <w:sz w:val="24"/>
          <w:szCs w:val="24"/>
        </w:rPr>
        <w:t xml:space="preserve"> </w:t>
      </w:r>
      <w:r w:rsidR="00B44546" w:rsidRPr="008C05C7">
        <w:rPr>
          <w:sz w:val="24"/>
          <w:szCs w:val="24"/>
        </w:rPr>
        <w:t xml:space="preserve">IR </w:t>
      </w:r>
      <w:r w:rsidR="00700AB4" w:rsidRPr="008C05C7">
        <w:rPr>
          <w:sz w:val="24"/>
          <w:szCs w:val="24"/>
        </w:rPr>
        <w:t>professionals</w:t>
      </w:r>
      <w:r w:rsidR="00663855" w:rsidRPr="008C05C7">
        <w:rPr>
          <w:sz w:val="24"/>
          <w:szCs w:val="24"/>
        </w:rPr>
        <w:t xml:space="preserve"> can </w:t>
      </w:r>
      <w:r w:rsidR="00A854BD" w:rsidRPr="008C05C7">
        <w:rPr>
          <w:sz w:val="24"/>
          <w:szCs w:val="24"/>
        </w:rPr>
        <w:t xml:space="preserve">directly </w:t>
      </w:r>
      <w:r w:rsidR="006B5BB1" w:rsidRPr="008C05C7">
        <w:rPr>
          <w:sz w:val="24"/>
          <w:szCs w:val="24"/>
        </w:rPr>
        <w:t xml:space="preserve">access </w:t>
      </w:r>
      <w:r w:rsidR="003276E8" w:rsidRPr="008C05C7">
        <w:rPr>
          <w:sz w:val="24"/>
          <w:szCs w:val="24"/>
        </w:rPr>
        <w:t xml:space="preserve">dashboards </w:t>
      </w:r>
      <w:r w:rsidR="006B5BB1" w:rsidRPr="008C05C7">
        <w:rPr>
          <w:sz w:val="24"/>
          <w:szCs w:val="24"/>
        </w:rPr>
        <w:t>in real-time</w:t>
      </w:r>
      <w:r w:rsidR="00663855" w:rsidRPr="008C05C7">
        <w:rPr>
          <w:sz w:val="24"/>
          <w:szCs w:val="24"/>
        </w:rPr>
        <w:t xml:space="preserve"> </w:t>
      </w:r>
      <w:r w:rsidR="00B62259" w:rsidRPr="008C05C7">
        <w:rPr>
          <w:sz w:val="24"/>
          <w:szCs w:val="24"/>
        </w:rPr>
        <w:t>through</w:t>
      </w:r>
      <w:r w:rsidR="00663855" w:rsidRPr="008C05C7">
        <w:rPr>
          <w:sz w:val="24"/>
          <w:szCs w:val="24"/>
        </w:rPr>
        <w:t xml:space="preserve"> a computer screen interface</w:t>
      </w:r>
      <w:r w:rsidR="001005A1" w:rsidRPr="008C05C7">
        <w:rPr>
          <w:sz w:val="24"/>
          <w:szCs w:val="24"/>
        </w:rPr>
        <w:t xml:space="preserve"> and</w:t>
      </w:r>
      <w:r w:rsidR="00663855" w:rsidRPr="008C05C7">
        <w:rPr>
          <w:sz w:val="24"/>
          <w:szCs w:val="24"/>
        </w:rPr>
        <w:t xml:space="preserve"> manipulat</w:t>
      </w:r>
      <w:r w:rsidR="001005A1" w:rsidRPr="008C05C7">
        <w:rPr>
          <w:sz w:val="24"/>
          <w:szCs w:val="24"/>
        </w:rPr>
        <w:t>e</w:t>
      </w:r>
      <w:r w:rsidR="00663855" w:rsidRPr="008C05C7">
        <w:rPr>
          <w:sz w:val="24"/>
          <w:szCs w:val="24"/>
        </w:rPr>
        <w:t xml:space="preserve"> charts and data, enabling </w:t>
      </w:r>
      <w:r w:rsidR="00B44546" w:rsidRPr="008C05C7">
        <w:rPr>
          <w:sz w:val="24"/>
          <w:szCs w:val="24"/>
        </w:rPr>
        <w:t>them</w:t>
      </w:r>
      <w:r w:rsidR="00663855" w:rsidRPr="008C05C7">
        <w:rPr>
          <w:sz w:val="24"/>
          <w:szCs w:val="24"/>
        </w:rPr>
        <w:t xml:space="preserve"> to not only contribute to the interpretation of the data but the analysis as well </w:t>
      </w:r>
      <w:r w:rsidR="006524BB" w:rsidRPr="008C05C7">
        <w:rPr>
          <w:sz w:val="24"/>
          <w:szCs w:val="24"/>
        </w:rPr>
        <w:t>(Mariani, 2016)</w:t>
      </w:r>
      <w:r w:rsidR="00663855" w:rsidRPr="008C05C7">
        <w:rPr>
          <w:sz w:val="24"/>
          <w:szCs w:val="24"/>
        </w:rPr>
        <w:t xml:space="preserve">. </w:t>
      </w:r>
      <w:r w:rsidR="00FD7829" w:rsidRPr="008C05C7">
        <w:rPr>
          <w:sz w:val="24"/>
          <w:szCs w:val="24"/>
        </w:rPr>
        <w:t xml:space="preserve"> </w:t>
      </w:r>
    </w:p>
    <w:p w14:paraId="719FC5EE" w14:textId="399A2F52" w:rsidR="00907687" w:rsidRPr="008C05C7" w:rsidRDefault="00045D5A" w:rsidP="00907687">
      <w:pPr>
        <w:spacing w:line="480" w:lineRule="auto"/>
        <w:ind w:firstLine="720"/>
        <w:rPr>
          <w:sz w:val="24"/>
          <w:szCs w:val="24"/>
        </w:rPr>
      </w:pPr>
      <w:r w:rsidRPr="008C05C7">
        <w:rPr>
          <w:sz w:val="24"/>
          <w:szCs w:val="24"/>
        </w:rPr>
        <w:lastRenderedPageBreak/>
        <w:t>Dashboards</w:t>
      </w:r>
      <w:r w:rsidR="00F12DC5" w:rsidRPr="008C05C7">
        <w:rPr>
          <w:sz w:val="24"/>
          <w:szCs w:val="24"/>
        </w:rPr>
        <w:t xml:space="preserve"> can also simplify data sharing and collaboration</w:t>
      </w:r>
      <w:r w:rsidRPr="008C05C7">
        <w:rPr>
          <w:sz w:val="24"/>
          <w:szCs w:val="24"/>
        </w:rPr>
        <w:t xml:space="preserve"> </w:t>
      </w:r>
      <w:r w:rsidR="00130B11" w:rsidRPr="008C05C7">
        <w:rPr>
          <w:sz w:val="24"/>
          <w:szCs w:val="24"/>
        </w:rPr>
        <w:t>across an institution</w:t>
      </w:r>
      <w:r w:rsidR="00F12DC5" w:rsidRPr="008C05C7">
        <w:rPr>
          <w:sz w:val="24"/>
          <w:szCs w:val="24"/>
        </w:rPr>
        <w:t xml:space="preserve"> by allowing users simultaneous access </w:t>
      </w:r>
      <w:r w:rsidR="00FD7829" w:rsidRPr="008C05C7">
        <w:rPr>
          <w:sz w:val="24"/>
          <w:szCs w:val="24"/>
        </w:rPr>
        <w:t xml:space="preserve">online </w:t>
      </w:r>
      <w:r w:rsidR="00F12DC5" w:rsidRPr="008C05C7">
        <w:rPr>
          <w:sz w:val="24"/>
          <w:szCs w:val="24"/>
        </w:rPr>
        <w:t xml:space="preserve">through a single institutional server </w:t>
      </w:r>
      <w:r w:rsidR="00887F7C" w:rsidRPr="008C05C7">
        <w:rPr>
          <w:sz w:val="24"/>
          <w:szCs w:val="24"/>
        </w:rPr>
        <w:t xml:space="preserve">from systems like SAS, Tableau, or PowerBI </w:t>
      </w:r>
      <w:r w:rsidR="00E5539B" w:rsidRPr="008C05C7">
        <w:rPr>
          <w:sz w:val="24"/>
          <w:szCs w:val="24"/>
        </w:rPr>
        <w:t>(</w:t>
      </w:r>
      <w:r w:rsidR="00B63020" w:rsidRPr="008C05C7">
        <w:rPr>
          <w:sz w:val="24"/>
          <w:szCs w:val="24"/>
        </w:rPr>
        <w:t>Campbell</w:t>
      </w:r>
      <w:r w:rsidR="00E5539B" w:rsidRPr="008C05C7">
        <w:rPr>
          <w:sz w:val="24"/>
          <w:szCs w:val="24"/>
        </w:rPr>
        <w:t>, 201</w:t>
      </w:r>
      <w:r w:rsidR="00B63020" w:rsidRPr="008C05C7">
        <w:rPr>
          <w:sz w:val="24"/>
          <w:szCs w:val="24"/>
        </w:rPr>
        <w:t>8</w:t>
      </w:r>
      <w:r w:rsidR="00E5539B" w:rsidRPr="008C05C7">
        <w:rPr>
          <w:sz w:val="24"/>
          <w:szCs w:val="24"/>
        </w:rPr>
        <w:t>)</w:t>
      </w:r>
      <w:r w:rsidR="00F12DC5" w:rsidRPr="008C05C7">
        <w:rPr>
          <w:sz w:val="24"/>
          <w:szCs w:val="24"/>
        </w:rPr>
        <w:t xml:space="preserve">. </w:t>
      </w:r>
      <w:r w:rsidR="00887F7C" w:rsidRPr="008C05C7">
        <w:rPr>
          <w:sz w:val="24"/>
          <w:szCs w:val="24"/>
        </w:rPr>
        <w:t>Utilizing a single server can</w:t>
      </w:r>
      <w:r w:rsidR="00D24034" w:rsidRPr="008C05C7">
        <w:rPr>
          <w:sz w:val="24"/>
          <w:szCs w:val="24"/>
        </w:rPr>
        <w:t xml:space="preserve"> </w:t>
      </w:r>
      <w:r w:rsidR="00B64792" w:rsidRPr="008C05C7">
        <w:rPr>
          <w:sz w:val="24"/>
          <w:szCs w:val="24"/>
        </w:rPr>
        <w:t xml:space="preserve">securely and efficiently </w:t>
      </w:r>
      <w:r w:rsidR="00887F7C" w:rsidRPr="008C05C7">
        <w:rPr>
          <w:sz w:val="24"/>
          <w:szCs w:val="24"/>
        </w:rPr>
        <w:t>disseminate</w:t>
      </w:r>
      <w:r w:rsidR="00B64792" w:rsidRPr="008C05C7">
        <w:rPr>
          <w:sz w:val="24"/>
          <w:szCs w:val="24"/>
        </w:rPr>
        <w:t xml:space="preserve"> data across </w:t>
      </w:r>
      <w:r w:rsidR="00ED37DE" w:rsidRPr="008C05C7">
        <w:rPr>
          <w:sz w:val="24"/>
          <w:szCs w:val="24"/>
        </w:rPr>
        <w:t>an institution</w:t>
      </w:r>
      <w:r w:rsidR="00B64792" w:rsidRPr="008C05C7">
        <w:rPr>
          <w:sz w:val="24"/>
          <w:szCs w:val="24"/>
        </w:rPr>
        <w:t xml:space="preserve"> </w:t>
      </w:r>
      <w:r w:rsidR="00561062" w:rsidRPr="008C05C7">
        <w:rPr>
          <w:sz w:val="24"/>
          <w:szCs w:val="24"/>
        </w:rPr>
        <w:t>from</w:t>
      </w:r>
      <w:r w:rsidR="00ED37DE" w:rsidRPr="008C05C7">
        <w:rPr>
          <w:sz w:val="24"/>
          <w:szCs w:val="24"/>
        </w:rPr>
        <w:t xml:space="preserve"> </w:t>
      </w:r>
      <w:r w:rsidR="00B64792" w:rsidRPr="008C05C7">
        <w:rPr>
          <w:sz w:val="24"/>
          <w:szCs w:val="24"/>
        </w:rPr>
        <w:t xml:space="preserve">the IR </w:t>
      </w:r>
      <w:r w:rsidR="00F63ACB" w:rsidRPr="008C05C7">
        <w:rPr>
          <w:sz w:val="24"/>
          <w:szCs w:val="24"/>
        </w:rPr>
        <w:t>or</w:t>
      </w:r>
      <w:r w:rsidR="00B64792" w:rsidRPr="008C05C7">
        <w:rPr>
          <w:sz w:val="24"/>
          <w:szCs w:val="24"/>
        </w:rPr>
        <w:t xml:space="preserve"> IT administrative departments </w:t>
      </w:r>
      <w:r w:rsidR="00702320" w:rsidRPr="008C05C7">
        <w:rPr>
          <w:sz w:val="24"/>
          <w:szCs w:val="24"/>
        </w:rPr>
        <w:t>(Mariani, 2016)</w:t>
      </w:r>
      <w:r w:rsidR="00B64792" w:rsidRPr="008C05C7">
        <w:rPr>
          <w:sz w:val="24"/>
          <w:szCs w:val="24"/>
        </w:rPr>
        <w:t>.</w:t>
      </w:r>
      <w:r w:rsidR="005C0DBB" w:rsidRPr="008C05C7">
        <w:rPr>
          <w:sz w:val="24"/>
          <w:szCs w:val="24"/>
        </w:rPr>
        <w:t xml:space="preserve"> </w:t>
      </w:r>
      <w:r w:rsidR="00D24556" w:rsidRPr="008C05C7">
        <w:rPr>
          <w:sz w:val="24"/>
          <w:szCs w:val="24"/>
        </w:rPr>
        <w:t xml:space="preserve"> </w:t>
      </w:r>
      <w:r w:rsidR="00907687" w:rsidRPr="008C05C7">
        <w:rPr>
          <w:sz w:val="24"/>
          <w:szCs w:val="24"/>
        </w:rPr>
        <w:t xml:space="preserve">A centralized server can also improve communication, avoid misunderstandings, and reduce the time commitment from the exchanges between users and IT regarding the multiple iterations of data </w:t>
      </w:r>
      <w:r w:rsidR="00AA78BC" w:rsidRPr="008C05C7">
        <w:rPr>
          <w:sz w:val="24"/>
          <w:szCs w:val="24"/>
        </w:rPr>
        <w:t>(Maheshwary, 2015)</w:t>
      </w:r>
      <w:r w:rsidR="00907687" w:rsidRPr="008C05C7">
        <w:rPr>
          <w:sz w:val="24"/>
          <w:szCs w:val="24"/>
        </w:rPr>
        <w:t xml:space="preserve">. </w:t>
      </w:r>
      <w:r w:rsidR="00561062" w:rsidRPr="008C05C7">
        <w:rPr>
          <w:sz w:val="24"/>
          <w:szCs w:val="24"/>
        </w:rPr>
        <w:t>Moreover, u</w:t>
      </w:r>
      <w:r w:rsidR="00907687" w:rsidRPr="008C05C7">
        <w:rPr>
          <w:sz w:val="24"/>
          <w:szCs w:val="24"/>
        </w:rPr>
        <w:t>sers across departments can interact</w:t>
      </w:r>
      <w:r w:rsidR="008A29E6" w:rsidRPr="008C05C7">
        <w:rPr>
          <w:sz w:val="24"/>
          <w:szCs w:val="24"/>
        </w:rPr>
        <w:t xml:space="preserve"> </w:t>
      </w:r>
      <w:r w:rsidR="00561062" w:rsidRPr="008C05C7">
        <w:rPr>
          <w:sz w:val="24"/>
          <w:szCs w:val="24"/>
        </w:rPr>
        <w:t>on dashboards</w:t>
      </w:r>
      <w:r w:rsidR="00907687" w:rsidRPr="008C05C7">
        <w:rPr>
          <w:sz w:val="24"/>
          <w:szCs w:val="24"/>
        </w:rPr>
        <w:t xml:space="preserve"> when testing hypotheses </w:t>
      </w:r>
      <w:r w:rsidR="008A29E6" w:rsidRPr="008C05C7">
        <w:rPr>
          <w:sz w:val="24"/>
          <w:szCs w:val="24"/>
        </w:rPr>
        <w:t>or</w:t>
      </w:r>
      <w:r w:rsidR="00907687" w:rsidRPr="008C05C7">
        <w:rPr>
          <w:sz w:val="24"/>
          <w:szCs w:val="24"/>
        </w:rPr>
        <w:t xml:space="preserve"> assumptions </w:t>
      </w:r>
      <w:r w:rsidR="0046301A" w:rsidRPr="008C05C7">
        <w:rPr>
          <w:sz w:val="24"/>
          <w:szCs w:val="24"/>
        </w:rPr>
        <w:t xml:space="preserve">and determine </w:t>
      </w:r>
      <w:r w:rsidR="00907687" w:rsidRPr="008C05C7">
        <w:rPr>
          <w:sz w:val="24"/>
          <w:szCs w:val="24"/>
        </w:rPr>
        <w:t xml:space="preserve">not only the reliability and validity of the data but decision-making impact as well, leading to </w:t>
      </w:r>
      <w:r w:rsidR="0046301A" w:rsidRPr="008C05C7">
        <w:rPr>
          <w:sz w:val="24"/>
          <w:szCs w:val="24"/>
        </w:rPr>
        <w:t>better</w:t>
      </w:r>
      <w:r w:rsidR="00907687" w:rsidRPr="008C05C7">
        <w:rPr>
          <w:sz w:val="24"/>
          <w:szCs w:val="24"/>
        </w:rPr>
        <w:t>-informed interventions (</w:t>
      </w:r>
      <w:r w:rsidR="002A0B4E" w:rsidRPr="008C05C7">
        <w:rPr>
          <w:sz w:val="24"/>
          <w:szCs w:val="24"/>
        </w:rPr>
        <w:t>Seymore, 2019)</w:t>
      </w:r>
      <w:r w:rsidR="00907687" w:rsidRPr="008C05C7">
        <w:rPr>
          <w:sz w:val="24"/>
          <w:szCs w:val="24"/>
        </w:rPr>
        <w:t xml:space="preserve">. </w:t>
      </w:r>
      <w:r w:rsidR="008A29E6" w:rsidRPr="008C05C7">
        <w:rPr>
          <w:sz w:val="24"/>
          <w:szCs w:val="24"/>
        </w:rPr>
        <w:t>Furthermore</w:t>
      </w:r>
      <w:r w:rsidR="00907687" w:rsidRPr="008C05C7">
        <w:rPr>
          <w:sz w:val="24"/>
          <w:szCs w:val="24"/>
        </w:rPr>
        <w:t xml:space="preserve">, </w:t>
      </w:r>
      <w:r w:rsidR="008A29E6" w:rsidRPr="008C05C7">
        <w:rPr>
          <w:sz w:val="24"/>
          <w:szCs w:val="24"/>
        </w:rPr>
        <w:t xml:space="preserve">dashboards have </w:t>
      </w:r>
      <w:r w:rsidR="00907687" w:rsidRPr="008C05C7">
        <w:rPr>
          <w:sz w:val="24"/>
          <w:szCs w:val="24"/>
        </w:rPr>
        <w:t>control settings</w:t>
      </w:r>
      <w:r w:rsidR="00EB6822" w:rsidRPr="008C05C7">
        <w:rPr>
          <w:sz w:val="24"/>
          <w:szCs w:val="24"/>
        </w:rPr>
        <w:t xml:space="preserve"> </w:t>
      </w:r>
      <w:r w:rsidR="008A29E6" w:rsidRPr="008C05C7">
        <w:rPr>
          <w:sz w:val="24"/>
          <w:szCs w:val="24"/>
        </w:rPr>
        <w:t xml:space="preserve">which </w:t>
      </w:r>
      <w:r w:rsidR="00907687" w:rsidRPr="008C05C7">
        <w:rPr>
          <w:sz w:val="24"/>
          <w:szCs w:val="24"/>
        </w:rPr>
        <w:t>regulate what stakeholders can see by restricting (or allowing) access only to data that is relevant to them</w:t>
      </w:r>
      <w:r w:rsidR="00837928" w:rsidRPr="008C05C7">
        <w:rPr>
          <w:sz w:val="24"/>
          <w:szCs w:val="24"/>
        </w:rPr>
        <w:t xml:space="preserve">. </w:t>
      </w:r>
      <w:r w:rsidR="008A29E6" w:rsidRPr="008C05C7">
        <w:rPr>
          <w:sz w:val="24"/>
          <w:szCs w:val="24"/>
        </w:rPr>
        <w:t>Consequently, w</w:t>
      </w:r>
      <w:r w:rsidR="00837928" w:rsidRPr="008C05C7">
        <w:rPr>
          <w:sz w:val="24"/>
          <w:szCs w:val="24"/>
        </w:rPr>
        <w:t>ith a safe and secure server, f</w:t>
      </w:r>
      <w:r w:rsidR="00907687" w:rsidRPr="008C05C7">
        <w:rPr>
          <w:sz w:val="24"/>
          <w:szCs w:val="24"/>
        </w:rPr>
        <w:t xml:space="preserve">indings can be shared through </w:t>
      </w:r>
      <w:r w:rsidR="00344A89" w:rsidRPr="008C05C7">
        <w:rPr>
          <w:sz w:val="24"/>
          <w:szCs w:val="24"/>
        </w:rPr>
        <w:t xml:space="preserve">the </w:t>
      </w:r>
      <w:r w:rsidR="00907687" w:rsidRPr="008C05C7">
        <w:rPr>
          <w:sz w:val="24"/>
          <w:szCs w:val="24"/>
        </w:rPr>
        <w:t xml:space="preserve">VA system with senior leadership </w:t>
      </w:r>
      <w:r w:rsidR="006517CD" w:rsidRPr="008C05C7">
        <w:rPr>
          <w:sz w:val="24"/>
          <w:szCs w:val="24"/>
        </w:rPr>
        <w:t>(Lamba &amp; Dubey, 2015)</w:t>
      </w:r>
      <w:r w:rsidR="00907687" w:rsidRPr="008C05C7">
        <w:rPr>
          <w:sz w:val="24"/>
          <w:szCs w:val="24"/>
        </w:rPr>
        <w:t>. The accessibility of VA systems</w:t>
      </w:r>
      <w:r w:rsidR="00DA3335" w:rsidRPr="008C05C7">
        <w:rPr>
          <w:sz w:val="24"/>
          <w:szCs w:val="24"/>
        </w:rPr>
        <w:t xml:space="preserve"> via dashboards</w:t>
      </w:r>
      <w:r w:rsidR="00907687" w:rsidRPr="008C05C7">
        <w:rPr>
          <w:sz w:val="24"/>
          <w:szCs w:val="24"/>
        </w:rPr>
        <w:t xml:space="preserve"> </w:t>
      </w:r>
      <w:r w:rsidR="00DA3335" w:rsidRPr="008C05C7">
        <w:rPr>
          <w:sz w:val="24"/>
          <w:szCs w:val="24"/>
        </w:rPr>
        <w:t xml:space="preserve">can </w:t>
      </w:r>
      <w:r w:rsidR="00907687" w:rsidRPr="008C05C7">
        <w:rPr>
          <w:sz w:val="24"/>
          <w:szCs w:val="24"/>
        </w:rPr>
        <w:t>therefore</w:t>
      </w:r>
      <w:r w:rsidR="00DA3335" w:rsidRPr="008C05C7">
        <w:rPr>
          <w:sz w:val="24"/>
          <w:szCs w:val="24"/>
        </w:rPr>
        <w:t xml:space="preserve"> </w:t>
      </w:r>
      <w:r w:rsidR="00907687" w:rsidRPr="008C05C7">
        <w:rPr>
          <w:sz w:val="24"/>
          <w:szCs w:val="24"/>
        </w:rPr>
        <w:t xml:space="preserve">potentially expedite the consensus of decisions across institutional departments </w:t>
      </w:r>
      <w:r w:rsidR="00573F24">
        <w:rPr>
          <w:sz w:val="24"/>
          <w:szCs w:val="24"/>
        </w:rPr>
        <w:t>concerning the</w:t>
      </w:r>
      <w:r w:rsidR="00573F24" w:rsidRPr="008C05C7">
        <w:rPr>
          <w:sz w:val="24"/>
          <w:szCs w:val="24"/>
        </w:rPr>
        <w:t xml:space="preserve"> data analytic projects </w:t>
      </w:r>
      <w:r w:rsidR="00907687" w:rsidRPr="008C05C7">
        <w:rPr>
          <w:sz w:val="24"/>
          <w:szCs w:val="24"/>
        </w:rPr>
        <w:t xml:space="preserve">(Mariani, 2016).  </w:t>
      </w:r>
      <w:r w:rsidR="00990139" w:rsidRPr="008C05C7">
        <w:rPr>
          <w:sz w:val="24"/>
          <w:szCs w:val="24"/>
        </w:rPr>
        <w:t xml:space="preserve"> </w:t>
      </w:r>
    </w:p>
    <w:p w14:paraId="5285F9C8" w14:textId="58913203" w:rsidR="008D2B43" w:rsidRPr="008C05C7" w:rsidRDefault="004F4DFE" w:rsidP="00990139">
      <w:pPr>
        <w:spacing w:line="480" w:lineRule="auto"/>
        <w:ind w:firstLine="720"/>
        <w:rPr>
          <w:sz w:val="24"/>
          <w:szCs w:val="24"/>
        </w:rPr>
      </w:pPr>
      <w:r w:rsidRPr="008C05C7">
        <w:rPr>
          <w:sz w:val="24"/>
          <w:szCs w:val="24"/>
        </w:rPr>
        <w:t>The problem</w:t>
      </w:r>
      <w:r w:rsidR="00366CFE" w:rsidRPr="008C05C7">
        <w:rPr>
          <w:sz w:val="24"/>
          <w:szCs w:val="24"/>
        </w:rPr>
        <w:t xml:space="preserve"> </w:t>
      </w:r>
      <w:r w:rsidRPr="008C05C7">
        <w:rPr>
          <w:sz w:val="24"/>
          <w:szCs w:val="24"/>
        </w:rPr>
        <w:t xml:space="preserve">is that organizational culture is frequently cited as an obstacle to the </w:t>
      </w:r>
      <w:r w:rsidR="00E925AC" w:rsidRPr="008C05C7">
        <w:rPr>
          <w:sz w:val="24"/>
          <w:szCs w:val="24"/>
        </w:rPr>
        <w:t>dissemination</w:t>
      </w:r>
      <w:r w:rsidRPr="008C05C7">
        <w:rPr>
          <w:sz w:val="24"/>
          <w:szCs w:val="24"/>
        </w:rPr>
        <w:t xml:space="preserve"> of information, often due to outdated and restrictive data governance policies </w:t>
      </w:r>
      <w:r w:rsidR="001C7A33" w:rsidRPr="008C05C7">
        <w:rPr>
          <w:sz w:val="24"/>
          <w:szCs w:val="24"/>
        </w:rPr>
        <w:t>(Lehman, 2017)</w:t>
      </w:r>
      <w:r w:rsidR="00DB5CDB" w:rsidRPr="008C05C7">
        <w:rPr>
          <w:sz w:val="24"/>
          <w:szCs w:val="24"/>
        </w:rPr>
        <w:t>. W</w:t>
      </w:r>
      <w:r w:rsidRPr="008C05C7">
        <w:rPr>
          <w:sz w:val="24"/>
          <w:szCs w:val="24"/>
        </w:rPr>
        <w:t xml:space="preserve">hen multiple institutional departments are needed to conduct decision-support studies </w:t>
      </w:r>
      <w:r w:rsidR="00725C9F" w:rsidRPr="008C05C7">
        <w:rPr>
          <w:sz w:val="24"/>
          <w:szCs w:val="24"/>
        </w:rPr>
        <w:t>however</w:t>
      </w:r>
      <w:r w:rsidR="00DB5CDB" w:rsidRPr="008C05C7">
        <w:rPr>
          <w:sz w:val="24"/>
          <w:szCs w:val="24"/>
        </w:rPr>
        <w:t xml:space="preserve">, </w:t>
      </w:r>
      <w:r w:rsidRPr="008C05C7">
        <w:rPr>
          <w:sz w:val="24"/>
          <w:szCs w:val="24"/>
        </w:rPr>
        <w:t>VA systems</w:t>
      </w:r>
      <w:r w:rsidR="00366CFE" w:rsidRPr="008C05C7">
        <w:rPr>
          <w:sz w:val="24"/>
          <w:szCs w:val="24"/>
        </w:rPr>
        <w:t xml:space="preserve"> </w:t>
      </w:r>
      <w:r w:rsidRPr="008C05C7">
        <w:rPr>
          <w:sz w:val="24"/>
          <w:szCs w:val="24"/>
        </w:rPr>
        <w:t xml:space="preserve">can make data sharing and collaboration more secure by allowing departments to simultaneously access interactive dashboards or reports through </w:t>
      </w:r>
      <w:r w:rsidR="003006D6" w:rsidRPr="008C05C7">
        <w:rPr>
          <w:sz w:val="24"/>
          <w:szCs w:val="24"/>
        </w:rPr>
        <w:t>one</w:t>
      </w:r>
      <w:r w:rsidRPr="008C05C7">
        <w:rPr>
          <w:sz w:val="24"/>
          <w:szCs w:val="24"/>
        </w:rPr>
        <w:t xml:space="preserve"> </w:t>
      </w:r>
      <w:r w:rsidR="003006D6" w:rsidRPr="008C05C7">
        <w:rPr>
          <w:sz w:val="24"/>
          <w:szCs w:val="24"/>
        </w:rPr>
        <w:t xml:space="preserve">online, </w:t>
      </w:r>
      <w:r w:rsidR="00CC39B2" w:rsidRPr="008C05C7">
        <w:rPr>
          <w:sz w:val="24"/>
          <w:szCs w:val="24"/>
        </w:rPr>
        <w:t>encrypted, password-protected</w:t>
      </w:r>
      <w:r w:rsidRPr="008C05C7">
        <w:rPr>
          <w:sz w:val="24"/>
          <w:szCs w:val="24"/>
        </w:rPr>
        <w:t xml:space="preserve">, </w:t>
      </w:r>
      <w:r w:rsidR="003006D6" w:rsidRPr="008C05C7">
        <w:rPr>
          <w:sz w:val="24"/>
          <w:szCs w:val="24"/>
        </w:rPr>
        <w:t xml:space="preserve">and </w:t>
      </w:r>
      <w:r w:rsidRPr="008C05C7">
        <w:rPr>
          <w:sz w:val="24"/>
          <w:szCs w:val="24"/>
        </w:rPr>
        <w:t xml:space="preserve">centralized institutional server </w:t>
      </w:r>
      <w:r w:rsidR="001023C4" w:rsidRPr="008C05C7">
        <w:rPr>
          <w:sz w:val="24"/>
          <w:szCs w:val="24"/>
        </w:rPr>
        <w:t>(Seymore</w:t>
      </w:r>
      <w:r w:rsidRPr="008C05C7">
        <w:rPr>
          <w:sz w:val="24"/>
          <w:szCs w:val="24"/>
        </w:rPr>
        <w:t>, 2019).</w:t>
      </w:r>
      <w:r w:rsidR="00990139" w:rsidRPr="008C05C7">
        <w:rPr>
          <w:sz w:val="24"/>
          <w:szCs w:val="24"/>
        </w:rPr>
        <w:t xml:space="preserve"> </w:t>
      </w:r>
      <w:r w:rsidR="00AA18E9" w:rsidRPr="008C05C7">
        <w:rPr>
          <w:sz w:val="24"/>
          <w:szCs w:val="24"/>
        </w:rPr>
        <w:lastRenderedPageBreak/>
        <w:t>Understanding this fact</w:t>
      </w:r>
      <w:r w:rsidR="003E5EAC" w:rsidRPr="008C05C7">
        <w:rPr>
          <w:sz w:val="24"/>
          <w:szCs w:val="24"/>
        </w:rPr>
        <w:t xml:space="preserve"> </w:t>
      </w:r>
      <w:r w:rsidR="00555377" w:rsidRPr="008C05C7">
        <w:rPr>
          <w:sz w:val="24"/>
          <w:szCs w:val="24"/>
        </w:rPr>
        <w:t>could potentially</w:t>
      </w:r>
      <w:r w:rsidR="003E5EAC" w:rsidRPr="008C05C7">
        <w:rPr>
          <w:sz w:val="24"/>
          <w:szCs w:val="24"/>
        </w:rPr>
        <w:t xml:space="preserve"> convince administrators to make data governance policies more </w:t>
      </w:r>
      <w:r w:rsidR="006E4812">
        <w:rPr>
          <w:sz w:val="24"/>
          <w:szCs w:val="24"/>
        </w:rPr>
        <w:t>effective</w:t>
      </w:r>
      <w:r w:rsidR="00721167" w:rsidRPr="008C05C7">
        <w:rPr>
          <w:sz w:val="24"/>
          <w:szCs w:val="24"/>
        </w:rPr>
        <w:t xml:space="preserve"> (Mariani, 2016).</w:t>
      </w:r>
      <w:r w:rsidR="003E5EAC" w:rsidRPr="008C05C7">
        <w:rPr>
          <w:sz w:val="24"/>
          <w:szCs w:val="24"/>
        </w:rPr>
        <w:t xml:space="preserve">  </w:t>
      </w:r>
    </w:p>
    <w:p w14:paraId="7DFF43F4" w14:textId="333B149E" w:rsidR="004F4DFE" w:rsidRPr="008C05C7" w:rsidRDefault="004F4DFE" w:rsidP="00990139">
      <w:pPr>
        <w:spacing w:line="480" w:lineRule="auto"/>
        <w:ind w:firstLine="720"/>
        <w:rPr>
          <w:sz w:val="24"/>
          <w:szCs w:val="24"/>
        </w:rPr>
      </w:pPr>
      <w:r w:rsidRPr="008C05C7">
        <w:rPr>
          <w:sz w:val="24"/>
          <w:szCs w:val="24"/>
        </w:rPr>
        <w:t xml:space="preserve">VA systems </w:t>
      </w:r>
      <w:r w:rsidR="00990139" w:rsidRPr="008C05C7">
        <w:rPr>
          <w:sz w:val="24"/>
          <w:szCs w:val="24"/>
        </w:rPr>
        <w:t xml:space="preserve">also </w:t>
      </w:r>
      <w:r w:rsidR="00FF3E4C">
        <w:rPr>
          <w:sz w:val="24"/>
          <w:szCs w:val="24"/>
        </w:rPr>
        <w:t xml:space="preserve">more easily </w:t>
      </w:r>
      <w:r w:rsidRPr="008C05C7">
        <w:rPr>
          <w:sz w:val="24"/>
          <w:szCs w:val="24"/>
        </w:rPr>
        <w:t>comply with</w:t>
      </w:r>
      <w:r w:rsidR="008D2B43" w:rsidRPr="008C05C7">
        <w:rPr>
          <w:sz w:val="24"/>
          <w:szCs w:val="24"/>
        </w:rPr>
        <w:t xml:space="preserve"> data</w:t>
      </w:r>
      <w:r w:rsidRPr="008C05C7">
        <w:rPr>
          <w:sz w:val="24"/>
          <w:szCs w:val="24"/>
        </w:rPr>
        <w:t xml:space="preserve"> governance policies through automized editing mechanisms. To ensure accuracy when generating new visualizations, automated alerts inform the user during their analyses of </w:t>
      </w:r>
      <w:r w:rsidR="004A209F" w:rsidRPr="008C05C7">
        <w:rPr>
          <w:sz w:val="24"/>
          <w:szCs w:val="24"/>
        </w:rPr>
        <w:t>potential</w:t>
      </w:r>
      <w:r w:rsidRPr="008C05C7">
        <w:rPr>
          <w:sz w:val="24"/>
          <w:szCs w:val="24"/>
        </w:rPr>
        <w:t xml:space="preserve"> errors </w:t>
      </w:r>
      <w:r w:rsidR="0046476B" w:rsidRPr="008C05C7">
        <w:rPr>
          <w:sz w:val="24"/>
          <w:szCs w:val="24"/>
        </w:rPr>
        <w:t>and</w:t>
      </w:r>
      <w:r w:rsidR="00A229F3" w:rsidRPr="008C05C7">
        <w:rPr>
          <w:sz w:val="24"/>
          <w:szCs w:val="24"/>
        </w:rPr>
        <w:t xml:space="preserve"> suggest possible</w:t>
      </w:r>
      <w:r w:rsidRPr="008C05C7">
        <w:rPr>
          <w:sz w:val="24"/>
          <w:szCs w:val="24"/>
        </w:rPr>
        <w:t xml:space="preserve"> solutions, such as adjusting variables or statistical weights (Williamson, 201</w:t>
      </w:r>
      <w:r w:rsidR="00B34CAB" w:rsidRPr="008C05C7">
        <w:rPr>
          <w:sz w:val="24"/>
          <w:szCs w:val="24"/>
        </w:rPr>
        <w:t>6</w:t>
      </w:r>
      <w:r w:rsidRPr="008C05C7">
        <w:rPr>
          <w:sz w:val="24"/>
          <w:szCs w:val="24"/>
        </w:rPr>
        <w:t xml:space="preserve">). In addition, inspection or evaluation procedures of data governance can be systemized and coded into a dashboard interface, which are automatically implemented once a visualization is uploaded, making compliance procedures automized as well </w:t>
      </w:r>
      <w:bookmarkStart w:id="23" w:name="_Hlk51069844"/>
      <w:r w:rsidRPr="008C05C7">
        <w:rPr>
          <w:sz w:val="24"/>
          <w:szCs w:val="24"/>
        </w:rPr>
        <w:t>(Ozga</w:t>
      </w:r>
      <w:r w:rsidR="001C26E6" w:rsidRPr="008C05C7">
        <w:rPr>
          <w:sz w:val="24"/>
          <w:szCs w:val="24"/>
        </w:rPr>
        <w:t>,</w:t>
      </w:r>
      <w:r w:rsidRPr="008C05C7">
        <w:rPr>
          <w:sz w:val="24"/>
          <w:szCs w:val="24"/>
        </w:rPr>
        <w:t xml:space="preserve"> 2014)</w:t>
      </w:r>
      <w:bookmarkEnd w:id="23"/>
      <w:r w:rsidRPr="008C05C7">
        <w:rPr>
          <w:sz w:val="24"/>
          <w:szCs w:val="24"/>
        </w:rPr>
        <w:t>.  By ensuring the accuracy (Williamson, 201</w:t>
      </w:r>
      <w:r w:rsidR="00B34CAB" w:rsidRPr="008C05C7">
        <w:rPr>
          <w:sz w:val="24"/>
          <w:szCs w:val="24"/>
        </w:rPr>
        <w:t>6</w:t>
      </w:r>
      <w:r w:rsidRPr="008C05C7">
        <w:rPr>
          <w:sz w:val="24"/>
          <w:szCs w:val="24"/>
        </w:rPr>
        <w:t>), compliance (Ozga</w:t>
      </w:r>
      <w:r w:rsidR="001C26E6" w:rsidRPr="008C05C7">
        <w:rPr>
          <w:sz w:val="24"/>
          <w:szCs w:val="24"/>
        </w:rPr>
        <w:t>,</w:t>
      </w:r>
      <w:r w:rsidRPr="008C05C7">
        <w:rPr>
          <w:sz w:val="24"/>
          <w:szCs w:val="24"/>
        </w:rPr>
        <w:t xml:space="preserve"> 2014), </w:t>
      </w:r>
      <w:r w:rsidR="00B71BA4" w:rsidRPr="008C05C7">
        <w:rPr>
          <w:sz w:val="24"/>
          <w:szCs w:val="24"/>
        </w:rPr>
        <w:t xml:space="preserve">automation, </w:t>
      </w:r>
      <w:r w:rsidRPr="008C05C7">
        <w:rPr>
          <w:sz w:val="24"/>
          <w:szCs w:val="24"/>
        </w:rPr>
        <w:t>and security of data, VA systems can circumvent potential administrative roadblocks from data governance that often hinder complex projects from integrating data sources</w:t>
      </w:r>
      <w:r w:rsidR="0090179D" w:rsidRPr="008C05C7">
        <w:rPr>
          <w:sz w:val="24"/>
          <w:szCs w:val="24"/>
        </w:rPr>
        <w:t xml:space="preserve"> (Mariani, 2016).</w:t>
      </w:r>
      <w:r w:rsidR="00266A99" w:rsidRPr="008C05C7">
        <w:rPr>
          <w:sz w:val="24"/>
          <w:szCs w:val="24"/>
        </w:rPr>
        <w:t xml:space="preserve"> </w:t>
      </w:r>
      <w:r w:rsidR="0090179D" w:rsidRPr="008C05C7">
        <w:rPr>
          <w:sz w:val="24"/>
          <w:szCs w:val="24"/>
        </w:rPr>
        <w:t>VA systems can thus garner the</w:t>
      </w:r>
      <w:r w:rsidRPr="008C05C7">
        <w:rPr>
          <w:sz w:val="24"/>
          <w:szCs w:val="24"/>
        </w:rPr>
        <w:t xml:space="preserve"> buy-in </w:t>
      </w:r>
      <w:r w:rsidR="0090179D" w:rsidRPr="008C05C7">
        <w:rPr>
          <w:sz w:val="24"/>
          <w:szCs w:val="24"/>
        </w:rPr>
        <w:t xml:space="preserve">needed </w:t>
      </w:r>
      <w:r w:rsidR="00D9145A" w:rsidRPr="008C05C7">
        <w:rPr>
          <w:sz w:val="24"/>
          <w:szCs w:val="24"/>
        </w:rPr>
        <w:t xml:space="preserve">when conducting decision-support projects </w:t>
      </w:r>
      <w:r w:rsidRPr="008C05C7">
        <w:rPr>
          <w:sz w:val="24"/>
          <w:szCs w:val="24"/>
        </w:rPr>
        <w:t xml:space="preserve">from top-level senior leadership across institutional departments </w:t>
      </w:r>
      <w:bookmarkStart w:id="24" w:name="_Hlk62553292"/>
      <w:r w:rsidRPr="008C05C7">
        <w:rPr>
          <w:sz w:val="24"/>
          <w:szCs w:val="24"/>
        </w:rPr>
        <w:t>(Mariani, 2016)</w:t>
      </w:r>
      <w:bookmarkEnd w:id="24"/>
      <w:r w:rsidRPr="008C05C7">
        <w:rPr>
          <w:sz w:val="24"/>
          <w:szCs w:val="24"/>
        </w:rPr>
        <w:t xml:space="preserve">. </w:t>
      </w:r>
    </w:p>
    <w:p w14:paraId="32FD0EBC" w14:textId="563EC5EE" w:rsidR="008F5324" w:rsidRPr="008C05C7" w:rsidRDefault="00C60358" w:rsidP="00ED0A59">
      <w:pPr>
        <w:spacing w:line="480" w:lineRule="auto"/>
        <w:ind w:firstLine="720"/>
        <w:rPr>
          <w:sz w:val="24"/>
          <w:szCs w:val="24"/>
        </w:rPr>
      </w:pPr>
      <w:r w:rsidRPr="008C05C7">
        <w:rPr>
          <w:sz w:val="24"/>
          <w:szCs w:val="24"/>
        </w:rPr>
        <w:t>To fully understand the impact of VA systems</w:t>
      </w:r>
      <w:r w:rsidR="003030DA" w:rsidRPr="008C05C7">
        <w:rPr>
          <w:sz w:val="24"/>
          <w:szCs w:val="24"/>
        </w:rPr>
        <w:t xml:space="preserve"> </w:t>
      </w:r>
      <w:r w:rsidR="009011A8" w:rsidRPr="008C05C7">
        <w:rPr>
          <w:sz w:val="24"/>
          <w:szCs w:val="24"/>
        </w:rPr>
        <w:t>on</w:t>
      </w:r>
      <w:r w:rsidR="003030DA" w:rsidRPr="008C05C7">
        <w:rPr>
          <w:sz w:val="24"/>
          <w:szCs w:val="24"/>
        </w:rPr>
        <w:t xml:space="preserve"> organizational decision-making</w:t>
      </w:r>
      <w:r w:rsidR="009011A8" w:rsidRPr="008C05C7">
        <w:rPr>
          <w:sz w:val="24"/>
          <w:szCs w:val="24"/>
        </w:rPr>
        <w:t xml:space="preserve"> however</w:t>
      </w:r>
      <w:r w:rsidRPr="008C05C7">
        <w:rPr>
          <w:sz w:val="24"/>
          <w:szCs w:val="24"/>
        </w:rPr>
        <w:t xml:space="preserve">, </w:t>
      </w:r>
      <w:r w:rsidR="008F5324" w:rsidRPr="008C05C7">
        <w:rPr>
          <w:sz w:val="24"/>
          <w:szCs w:val="24"/>
        </w:rPr>
        <w:t>Williams (2016) conducted a mixed-methods study</w:t>
      </w:r>
      <w:r w:rsidR="007614F2" w:rsidRPr="008C05C7">
        <w:rPr>
          <w:sz w:val="24"/>
          <w:szCs w:val="24"/>
        </w:rPr>
        <w:t xml:space="preserve"> </w:t>
      </w:r>
      <w:r w:rsidR="0057063D" w:rsidRPr="008C05C7">
        <w:rPr>
          <w:sz w:val="24"/>
          <w:szCs w:val="24"/>
        </w:rPr>
        <w:t>with</w:t>
      </w:r>
      <w:r w:rsidR="00A433AF" w:rsidRPr="008C05C7">
        <w:rPr>
          <w:sz w:val="24"/>
          <w:szCs w:val="24"/>
        </w:rPr>
        <w:t xml:space="preserve"> </w:t>
      </w:r>
      <w:r w:rsidR="00B238CF" w:rsidRPr="008C05C7">
        <w:rPr>
          <w:sz w:val="24"/>
          <w:szCs w:val="24"/>
        </w:rPr>
        <w:t xml:space="preserve">a sample of </w:t>
      </w:r>
      <w:r w:rsidR="00A433AF" w:rsidRPr="008C05C7">
        <w:rPr>
          <w:sz w:val="24"/>
          <w:szCs w:val="24"/>
        </w:rPr>
        <w:t xml:space="preserve">analytical mangers </w:t>
      </w:r>
      <w:r w:rsidR="00DA3A49" w:rsidRPr="008C05C7">
        <w:rPr>
          <w:sz w:val="24"/>
          <w:szCs w:val="24"/>
        </w:rPr>
        <w:t xml:space="preserve">from </w:t>
      </w:r>
      <w:r w:rsidRPr="008C05C7">
        <w:rPr>
          <w:sz w:val="24"/>
          <w:szCs w:val="24"/>
        </w:rPr>
        <w:t>multiple</w:t>
      </w:r>
      <w:r w:rsidR="00DA3A49" w:rsidRPr="008C05C7">
        <w:rPr>
          <w:sz w:val="24"/>
          <w:szCs w:val="24"/>
        </w:rPr>
        <w:t xml:space="preserve"> fields including higher education</w:t>
      </w:r>
      <w:r w:rsidR="0057063D" w:rsidRPr="008C05C7">
        <w:rPr>
          <w:sz w:val="24"/>
          <w:szCs w:val="24"/>
        </w:rPr>
        <w:t xml:space="preserve">. </w:t>
      </w:r>
      <w:r w:rsidR="00283BAE" w:rsidRPr="008C05C7">
        <w:rPr>
          <w:sz w:val="24"/>
          <w:szCs w:val="24"/>
        </w:rPr>
        <w:t>Williams</w:t>
      </w:r>
      <w:r w:rsidR="00B62FCF" w:rsidRPr="008C05C7">
        <w:rPr>
          <w:sz w:val="24"/>
          <w:szCs w:val="24"/>
        </w:rPr>
        <w:t xml:space="preserve"> was</w:t>
      </w:r>
      <w:r w:rsidR="00283BAE" w:rsidRPr="008C05C7">
        <w:rPr>
          <w:sz w:val="24"/>
          <w:szCs w:val="24"/>
        </w:rPr>
        <w:t xml:space="preserve"> particularly</w:t>
      </w:r>
      <w:r w:rsidR="00B62FCF" w:rsidRPr="008C05C7">
        <w:rPr>
          <w:sz w:val="24"/>
          <w:szCs w:val="24"/>
        </w:rPr>
        <w:t xml:space="preserve"> interested </w:t>
      </w:r>
      <w:r w:rsidR="00283BAE" w:rsidRPr="008C05C7">
        <w:rPr>
          <w:sz w:val="24"/>
          <w:szCs w:val="24"/>
        </w:rPr>
        <w:t>with</w:t>
      </w:r>
      <w:r w:rsidR="00B62FCF" w:rsidRPr="008C05C7">
        <w:rPr>
          <w:sz w:val="24"/>
          <w:szCs w:val="24"/>
        </w:rPr>
        <w:t xml:space="preserve"> </w:t>
      </w:r>
      <w:r w:rsidR="0027037F" w:rsidRPr="008C05C7">
        <w:rPr>
          <w:sz w:val="24"/>
          <w:szCs w:val="24"/>
        </w:rPr>
        <w:t xml:space="preserve">the concept of </w:t>
      </w:r>
      <w:r w:rsidR="00B62FCF" w:rsidRPr="008C05C7">
        <w:rPr>
          <w:sz w:val="24"/>
          <w:szCs w:val="24"/>
        </w:rPr>
        <w:t>data interaction</w:t>
      </w:r>
      <w:r w:rsidR="00A44BC0" w:rsidRPr="008C05C7">
        <w:rPr>
          <w:sz w:val="24"/>
          <w:szCs w:val="24"/>
        </w:rPr>
        <w:t xml:space="preserve">, </w:t>
      </w:r>
      <w:r w:rsidR="009011A8" w:rsidRPr="008C05C7">
        <w:rPr>
          <w:sz w:val="24"/>
          <w:szCs w:val="24"/>
        </w:rPr>
        <w:t>which is</w:t>
      </w:r>
      <w:r w:rsidR="00A44BC0" w:rsidRPr="008C05C7">
        <w:rPr>
          <w:sz w:val="24"/>
          <w:szCs w:val="24"/>
        </w:rPr>
        <w:t xml:space="preserve"> the </w:t>
      </w:r>
      <w:r w:rsidR="009011A8" w:rsidRPr="008C05C7">
        <w:rPr>
          <w:sz w:val="24"/>
          <w:szCs w:val="24"/>
        </w:rPr>
        <w:t>degree</w:t>
      </w:r>
      <w:r w:rsidR="00C82D21" w:rsidRPr="008C05C7">
        <w:rPr>
          <w:sz w:val="24"/>
          <w:szCs w:val="24"/>
        </w:rPr>
        <w:t xml:space="preserve"> of</w:t>
      </w:r>
      <w:r w:rsidR="00A97345" w:rsidRPr="008C05C7">
        <w:rPr>
          <w:sz w:val="24"/>
          <w:szCs w:val="24"/>
        </w:rPr>
        <w:t xml:space="preserve"> </w:t>
      </w:r>
      <w:r w:rsidR="00A44BC0" w:rsidRPr="008C05C7">
        <w:rPr>
          <w:sz w:val="24"/>
          <w:szCs w:val="24"/>
        </w:rPr>
        <w:t>interaction</w:t>
      </w:r>
      <w:r w:rsidR="005A2201" w:rsidRPr="008C05C7">
        <w:rPr>
          <w:sz w:val="24"/>
          <w:szCs w:val="24"/>
        </w:rPr>
        <w:t xml:space="preserve"> from individuals</w:t>
      </w:r>
      <w:r w:rsidR="00C82D21" w:rsidRPr="008C05C7">
        <w:rPr>
          <w:sz w:val="24"/>
          <w:szCs w:val="24"/>
        </w:rPr>
        <w:t xml:space="preserve"> with</w:t>
      </w:r>
      <w:r w:rsidR="00DF28CD" w:rsidRPr="008C05C7">
        <w:rPr>
          <w:sz w:val="24"/>
          <w:szCs w:val="24"/>
        </w:rPr>
        <w:t xml:space="preserve"> </w:t>
      </w:r>
      <w:r w:rsidR="009011A8" w:rsidRPr="008C05C7">
        <w:rPr>
          <w:sz w:val="24"/>
          <w:szCs w:val="24"/>
        </w:rPr>
        <w:t xml:space="preserve">specific </w:t>
      </w:r>
      <w:r w:rsidR="001D2079" w:rsidRPr="008C05C7">
        <w:rPr>
          <w:sz w:val="24"/>
          <w:szCs w:val="24"/>
        </w:rPr>
        <w:t xml:space="preserve">system </w:t>
      </w:r>
      <w:r w:rsidR="00DF28CD" w:rsidRPr="008C05C7">
        <w:rPr>
          <w:sz w:val="24"/>
          <w:szCs w:val="24"/>
        </w:rPr>
        <w:t xml:space="preserve">functions </w:t>
      </w:r>
      <w:r w:rsidR="009E615C" w:rsidRPr="008C05C7">
        <w:rPr>
          <w:sz w:val="24"/>
          <w:szCs w:val="24"/>
        </w:rPr>
        <w:t>like</w:t>
      </w:r>
      <w:r w:rsidR="00A44BC0" w:rsidRPr="008C05C7">
        <w:rPr>
          <w:sz w:val="24"/>
          <w:szCs w:val="24"/>
        </w:rPr>
        <w:t xml:space="preserve"> </w:t>
      </w:r>
      <w:r w:rsidR="00C82D21" w:rsidRPr="008C05C7">
        <w:rPr>
          <w:sz w:val="24"/>
          <w:szCs w:val="24"/>
        </w:rPr>
        <w:t xml:space="preserve">data collection, analysis, </w:t>
      </w:r>
      <w:r w:rsidR="005A2201" w:rsidRPr="008C05C7">
        <w:rPr>
          <w:sz w:val="24"/>
          <w:szCs w:val="24"/>
        </w:rPr>
        <w:t xml:space="preserve">and </w:t>
      </w:r>
      <w:r w:rsidR="006803E7" w:rsidRPr="008C05C7">
        <w:rPr>
          <w:sz w:val="24"/>
          <w:szCs w:val="24"/>
        </w:rPr>
        <w:t>visualization</w:t>
      </w:r>
      <w:r w:rsidR="00283BAE" w:rsidRPr="008C05C7">
        <w:rPr>
          <w:sz w:val="24"/>
          <w:szCs w:val="24"/>
        </w:rPr>
        <w:t xml:space="preserve">. </w:t>
      </w:r>
      <w:r w:rsidR="00410F67" w:rsidRPr="008C05C7">
        <w:rPr>
          <w:sz w:val="24"/>
          <w:szCs w:val="24"/>
        </w:rPr>
        <w:t>He</w:t>
      </w:r>
      <w:r w:rsidR="008F5324" w:rsidRPr="008C05C7">
        <w:rPr>
          <w:sz w:val="24"/>
          <w:szCs w:val="24"/>
        </w:rPr>
        <w:t xml:space="preserve"> </w:t>
      </w:r>
      <w:r w:rsidR="0093283E" w:rsidRPr="008C05C7">
        <w:rPr>
          <w:sz w:val="24"/>
          <w:szCs w:val="24"/>
        </w:rPr>
        <w:t>hypothesized</w:t>
      </w:r>
      <w:r w:rsidR="008F5324" w:rsidRPr="008C05C7">
        <w:rPr>
          <w:sz w:val="24"/>
          <w:szCs w:val="24"/>
        </w:rPr>
        <w:t xml:space="preserve"> that </w:t>
      </w:r>
      <w:r w:rsidR="00406F31" w:rsidRPr="008C05C7">
        <w:rPr>
          <w:sz w:val="24"/>
          <w:szCs w:val="24"/>
        </w:rPr>
        <w:t xml:space="preserve">data interaction, </w:t>
      </w:r>
      <w:r w:rsidR="000E3197" w:rsidRPr="008C05C7">
        <w:rPr>
          <w:sz w:val="24"/>
          <w:szCs w:val="24"/>
        </w:rPr>
        <w:t xml:space="preserve">given </w:t>
      </w:r>
      <w:r w:rsidR="00A2785A" w:rsidRPr="008C05C7">
        <w:rPr>
          <w:sz w:val="24"/>
          <w:szCs w:val="24"/>
        </w:rPr>
        <w:t>its orientation toward the</w:t>
      </w:r>
      <w:r w:rsidR="00AA4197" w:rsidRPr="008C05C7">
        <w:rPr>
          <w:sz w:val="24"/>
          <w:szCs w:val="24"/>
        </w:rPr>
        <w:t xml:space="preserve"> actions of</w:t>
      </w:r>
      <w:r w:rsidR="00A2785A" w:rsidRPr="008C05C7">
        <w:rPr>
          <w:sz w:val="24"/>
          <w:szCs w:val="24"/>
        </w:rPr>
        <w:t xml:space="preserve"> individual participants, </w:t>
      </w:r>
      <w:r w:rsidR="008F5324" w:rsidRPr="008C05C7">
        <w:rPr>
          <w:sz w:val="24"/>
          <w:szCs w:val="24"/>
        </w:rPr>
        <w:t xml:space="preserve">would </w:t>
      </w:r>
      <w:r w:rsidR="00A23D09" w:rsidRPr="008C05C7">
        <w:rPr>
          <w:sz w:val="24"/>
          <w:szCs w:val="24"/>
        </w:rPr>
        <w:t>only</w:t>
      </w:r>
      <w:r w:rsidR="008F5324" w:rsidRPr="008C05C7">
        <w:rPr>
          <w:sz w:val="24"/>
          <w:szCs w:val="24"/>
        </w:rPr>
        <w:t xml:space="preserve"> mediate </w:t>
      </w:r>
      <w:r w:rsidR="005B441D" w:rsidRPr="008C05C7">
        <w:rPr>
          <w:sz w:val="24"/>
          <w:szCs w:val="24"/>
        </w:rPr>
        <w:t xml:space="preserve">the </w:t>
      </w:r>
      <w:r w:rsidR="00A71609" w:rsidRPr="008C05C7">
        <w:rPr>
          <w:sz w:val="24"/>
          <w:szCs w:val="24"/>
        </w:rPr>
        <w:t xml:space="preserve">relationship </w:t>
      </w:r>
      <w:r w:rsidR="005B441D" w:rsidRPr="008C05C7">
        <w:rPr>
          <w:sz w:val="24"/>
          <w:szCs w:val="24"/>
        </w:rPr>
        <w:t xml:space="preserve">between </w:t>
      </w:r>
      <w:r w:rsidR="001B1D2F" w:rsidRPr="008C05C7">
        <w:rPr>
          <w:sz w:val="24"/>
          <w:szCs w:val="24"/>
        </w:rPr>
        <w:t xml:space="preserve">the </w:t>
      </w:r>
      <w:r w:rsidR="00855629" w:rsidRPr="008C05C7">
        <w:rPr>
          <w:sz w:val="24"/>
          <w:szCs w:val="24"/>
        </w:rPr>
        <w:t>quality</w:t>
      </w:r>
      <w:r w:rsidR="001B1D2F" w:rsidRPr="008C05C7">
        <w:rPr>
          <w:sz w:val="24"/>
          <w:szCs w:val="24"/>
        </w:rPr>
        <w:t xml:space="preserve"> of the</w:t>
      </w:r>
      <w:r w:rsidR="005A2AAA" w:rsidRPr="008C05C7">
        <w:rPr>
          <w:sz w:val="24"/>
          <w:szCs w:val="24"/>
        </w:rPr>
        <w:t xml:space="preserve"> VA </w:t>
      </w:r>
      <w:r w:rsidR="005746AC" w:rsidRPr="008C05C7">
        <w:rPr>
          <w:sz w:val="24"/>
          <w:szCs w:val="24"/>
        </w:rPr>
        <w:t xml:space="preserve">system </w:t>
      </w:r>
      <w:r w:rsidR="00F23CD1" w:rsidRPr="008C05C7">
        <w:rPr>
          <w:sz w:val="24"/>
          <w:szCs w:val="24"/>
        </w:rPr>
        <w:t xml:space="preserve">with decision-making on </w:t>
      </w:r>
      <w:r w:rsidR="00D12E7F" w:rsidRPr="008C05C7">
        <w:rPr>
          <w:sz w:val="24"/>
          <w:szCs w:val="24"/>
        </w:rPr>
        <w:t xml:space="preserve">an </w:t>
      </w:r>
      <w:r w:rsidR="006E17ED" w:rsidRPr="008C05C7">
        <w:rPr>
          <w:sz w:val="24"/>
          <w:szCs w:val="24"/>
        </w:rPr>
        <w:t>individual</w:t>
      </w:r>
      <w:r w:rsidR="00025412" w:rsidRPr="008C05C7">
        <w:rPr>
          <w:sz w:val="24"/>
          <w:szCs w:val="24"/>
        </w:rPr>
        <w:t>,</w:t>
      </w:r>
      <w:r w:rsidR="00AA4197" w:rsidRPr="008C05C7">
        <w:rPr>
          <w:sz w:val="24"/>
          <w:szCs w:val="24"/>
        </w:rPr>
        <w:t xml:space="preserve"> </w:t>
      </w:r>
      <w:r w:rsidR="00025412" w:rsidRPr="008C05C7">
        <w:rPr>
          <w:sz w:val="24"/>
          <w:szCs w:val="24"/>
        </w:rPr>
        <w:t xml:space="preserve">or departmental </w:t>
      </w:r>
      <w:r w:rsidR="003B531D" w:rsidRPr="008C05C7">
        <w:rPr>
          <w:sz w:val="24"/>
          <w:szCs w:val="24"/>
        </w:rPr>
        <w:t>basis</w:t>
      </w:r>
      <w:r w:rsidR="006F69C9" w:rsidRPr="008C05C7">
        <w:rPr>
          <w:sz w:val="24"/>
          <w:szCs w:val="24"/>
        </w:rPr>
        <w:t xml:space="preserve">. </w:t>
      </w:r>
      <w:r w:rsidR="00B20312" w:rsidRPr="008C05C7">
        <w:rPr>
          <w:sz w:val="24"/>
          <w:szCs w:val="24"/>
        </w:rPr>
        <w:t>In contrast</w:t>
      </w:r>
      <w:r w:rsidR="006F69C9" w:rsidRPr="008C05C7">
        <w:rPr>
          <w:sz w:val="24"/>
          <w:szCs w:val="24"/>
        </w:rPr>
        <w:t xml:space="preserve">, he did not expect </w:t>
      </w:r>
      <w:r w:rsidR="006B264F" w:rsidRPr="008C05C7">
        <w:rPr>
          <w:sz w:val="24"/>
          <w:szCs w:val="24"/>
        </w:rPr>
        <w:t xml:space="preserve">data interaction to mediate nor </w:t>
      </w:r>
      <w:r w:rsidR="006B264F" w:rsidRPr="008C05C7">
        <w:rPr>
          <w:sz w:val="24"/>
          <w:szCs w:val="24"/>
        </w:rPr>
        <w:lastRenderedPageBreak/>
        <w:t>have a</w:t>
      </w:r>
      <w:r w:rsidR="00047A39" w:rsidRPr="008C05C7">
        <w:rPr>
          <w:sz w:val="24"/>
          <w:szCs w:val="24"/>
        </w:rPr>
        <w:t xml:space="preserve"> </w:t>
      </w:r>
      <w:r w:rsidR="003B531D" w:rsidRPr="008C05C7">
        <w:rPr>
          <w:sz w:val="24"/>
          <w:szCs w:val="24"/>
        </w:rPr>
        <w:t xml:space="preserve">significant </w:t>
      </w:r>
      <w:r w:rsidR="00047A39" w:rsidRPr="008C05C7">
        <w:rPr>
          <w:sz w:val="24"/>
          <w:szCs w:val="24"/>
        </w:rPr>
        <w:t xml:space="preserve">relationship </w:t>
      </w:r>
      <w:r w:rsidR="0056171C" w:rsidRPr="008C05C7">
        <w:rPr>
          <w:sz w:val="24"/>
          <w:szCs w:val="24"/>
        </w:rPr>
        <w:t>with</w:t>
      </w:r>
      <w:r w:rsidR="00047A39" w:rsidRPr="008C05C7">
        <w:rPr>
          <w:sz w:val="24"/>
          <w:szCs w:val="24"/>
        </w:rPr>
        <w:t xml:space="preserve"> </w:t>
      </w:r>
      <w:r w:rsidR="006E17ED" w:rsidRPr="008C05C7">
        <w:rPr>
          <w:sz w:val="24"/>
          <w:szCs w:val="24"/>
        </w:rPr>
        <w:t>organizational</w:t>
      </w:r>
      <w:r w:rsidR="005746AC" w:rsidRPr="008C05C7">
        <w:rPr>
          <w:sz w:val="24"/>
          <w:szCs w:val="24"/>
        </w:rPr>
        <w:t xml:space="preserve"> </w:t>
      </w:r>
      <w:r w:rsidR="00A71609" w:rsidRPr="008C05C7">
        <w:rPr>
          <w:sz w:val="24"/>
          <w:szCs w:val="24"/>
        </w:rPr>
        <w:t xml:space="preserve">decision-making. </w:t>
      </w:r>
      <w:r w:rsidR="008F5324" w:rsidRPr="008C05C7">
        <w:rPr>
          <w:sz w:val="24"/>
          <w:szCs w:val="24"/>
        </w:rPr>
        <w:t>Although</w:t>
      </w:r>
      <w:r w:rsidR="00853A44" w:rsidRPr="008C05C7">
        <w:rPr>
          <w:sz w:val="24"/>
          <w:szCs w:val="24"/>
        </w:rPr>
        <w:t xml:space="preserve"> </w:t>
      </w:r>
      <w:r w:rsidR="00402FDD" w:rsidRPr="008C05C7">
        <w:rPr>
          <w:sz w:val="24"/>
          <w:szCs w:val="24"/>
        </w:rPr>
        <w:t xml:space="preserve">interview </w:t>
      </w:r>
      <w:r w:rsidR="00853A44" w:rsidRPr="008C05C7">
        <w:rPr>
          <w:sz w:val="24"/>
          <w:szCs w:val="24"/>
        </w:rPr>
        <w:t>response</w:t>
      </w:r>
      <w:r w:rsidR="000C6447" w:rsidRPr="008C05C7">
        <w:rPr>
          <w:sz w:val="24"/>
          <w:szCs w:val="24"/>
        </w:rPr>
        <w:t xml:space="preserve">s </w:t>
      </w:r>
      <w:r w:rsidR="00402FDD" w:rsidRPr="008C05C7">
        <w:rPr>
          <w:sz w:val="24"/>
          <w:szCs w:val="24"/>
        </w:rPr>
        <w:t xml:space="preserve">during the initial phase of the study </w:t>
      </w:r>
      <w:r w:rsidR="00BC787E" w:rsidRPr="008C05C7">
        <w:rPr>
          <w:sz w:val="24"/>
          <w:szCs w:val="24"/>
        </w:rPr>
        <w:t>supported his hypothesis</w:t>
      </w:r>
      <w:r w:rsidR="008F5324" w:rsidRPr="008C05C7">
        <w:rPr>
          <w:sz w:val="24"/>
          <w:szCs w:val="24"/>
        </w:rPr>
        <w:t xml:space="preserve">, </w:t>
      </w:r>
      <w:r w:rsidR="00D13A14" w:rsidRPr="008C05C7">
        <w:rPr>
          <w:sz w:val="24"/>
          <w:szCs w:val="24"/>
        </w:rPr>
        <w:t>structural</w:t>
      </w:r>
      <w:r w:rsidR="00396B89" w:rsidRPr="008C05C7">
        <w:rPr>
          <w:sz w:val="24"/>
          <w:szCs w:val="24"/>
        </w:rPr>
        <w:t xml:space="preserve"> equation </w:t>
      </w:r>
      <w:r w:rsidR="008F5324" w:rsidRPr="008C05C7">
        <w:rPr>
          <w:sz w:val="24"/>
          <w:szCs w:val="24"/>
        </w:rPr>
        <w:t>model</w:t>
      </w:r>
      <w:r w:rsidR="00C92B10" w:rsidRPr="008C05C7">
        <w:rPr>
          <w:sz w:val="24"/>
          <w:szCs w:val="24"/>
        </w:rPr>
        <w:t>ing</w:t>
      </w:r>
      <w:r w:rsidR="009C4A68" w:rsidRPr="008C05C7">
        <w:rPr>
          <w:sz w:val="24"/>
          <w:szCs w:val="24"/>
        </w:rPr>
        <w:t xml:space="preserve"> </w:t>
      </w:r>
      <w:r w:rsidR="0086144F" w:rsidRPr="008C05C7">
        <w:rPr>
          <w:sz w:val="24"/>
          <w:szCs w:val="24"/>
        </w:rPr>
        <w:t>from</w:t>
      </w:r>
      <w:r w:rsidR="009C4A68" w:rsidRPr="008C05C7">
        <w:rPr>
          <w:sz w:val="24"/>
          <w:szCs w:val="24"/>
        </w:rPr>
        <w:t xml:space="preserve"> an additional survey </w:t>
      </w:r>
      <w:r w:rsidR="005522D4" w:rsidRPr="008C05C7">
        <w:rPr>
          <w:sz w:val="24"/>
          <w:szCs w:val="24"/>
        </w:rPr>
        <w:t xml:space="preserve">later in the study </w:t>
      </w:r>
      <w:r w:rsidR="003F2528" w:rsidRPr="008C05C7">
        <w:rPr>
          <w:sz w:val="24"/>
          <w:szCs w:val="24"/>
        </w:rPr>
        <w:t>demonstrated</w:t>
      </w:r>
      <w:r w:rsidR="008F5324" w:rsidRPr="008C05C7">
        <w:rPr>
          <w:sz w:val="24"/>
          <w:szCs w:val="24"/>
        </w:rPr>
        <w:t xml:space="preserve"> </w:t>
      </w:r>
      <w:r w:rsidR="006F1889" w:rsidRPr="008C05C7">
        <w:rPr>
          <w:sz w:val="24"/>
          <w:szCs w:val="24"/>
        </w:rPr>
        <w:t xml:space="preserve">that data interaction </w:t>
      </w:r>
      <w:r w:rsidR="0079397E" w:rsidRPr="008C05C7">
        <w:rPr>
          <w:sz w:val="24"/>
          <w:szCs w:val="24"/>
        </w:rPr>
        <w:t>significantly mediated</w:t>
      </w:r>
      <w:r w:rsidR="0086144F" w:rsidRPr="008C05C7">
        <w:rPr>
          <w:sz w:val="24"/>
          <w:szCs w:val="24"/>
        </w:rPr>
        <w:t xml:space="preserve"> </w:t>
      </w:r>
      <w:r w:rsidR="008F5324" w:rsidRPr="008C05C7">
        <w:rPr>
          <w:sz w:val="24"/>
          <w:szCs w:val="24"/>
        </w:rPr>
        <w:t xml:space="preserve">organizational </w:t>
      </w:r>
      <w:r w:rsidR="00C42077" w:rsidRPr="008C05C7">
        <w:rPr>
          <w:sz w:val="24"/>
          <w:szCs w:val="24"/>
        </w:rPr>
        <w:t>decision-making</w:t>
      </w:r>
      <w:r w:rsidR="0086144F" w:rsidRPr="008C05C7">
        <w:rPr>
          <w:sz w:val="24"/>
          <w:szCs w:val="24"/>
        </w:rPr>
        <w:t>,</w:t>
      </w:r>
      <w:r w:rsidR="00C92B10" w:rsidRPr="008C05C7">
        <w:rPr>
          <w:sz w:val="24"/>
          <w:szCs w:val="24"/>
        </w:rPr>
        <w:t xml:space="preserve"> </w:t>
      </w:r>
      <w:r w:rsidR="00853A44" w:rsidRPr="008C05C7">
        <w:rPr>
          <w:sz w:val="24"/>
          <w:szCs w:val="24"/>
        </w:rPr>
        <w:t xml:space="preserve">rather than </w:t>
      </w:r>
      <w:r w:rsidR="00D177BA" w:rsidRPr="008C05C7">
        <w:rPr>
          <w:sz w:val="24"/>
          <w:szCs w:val="24"/>
        </w:rPr>
        <w:t>i</w:t>
      </w:r>
      <w:r w:rsidR="00C92B10" w:rsidRPr="008C05C7">
        <w:rPr>
          <w:sz w:val="24"/>
          <w:szCs w:val="24"/>
        </w:rPr>
        <w:t>ndividual</w:t>
      </w:r>
      <w:r w:rsidR="00D177BA" w:rsidRPr="008C05C7">
        <w:rPr>
          <w:sz w:val="24"/>
          <w:szCs w:val="24"/>
        </w:rPr>
        <w:t xml:space="preserve"> or departmental decision-making</w:t>
      </w:r>
      <w:r w:rsidR="008F5324" w:rsidRPr="008C05C7">
        <w:rPr>
          <w:sz w:val="24"/>
          <w:szCs w:val="24"/>
        </w:rPr>
        <w:t xml:space="preserve">. </w:t>
      </w:r>
      <w:r w:rsidR="00B238CF" w:rsidRPr="008C05C7">
        <w:rPr>
          <w:sz w:val="24"/>
          <w:szCs w:val="24"/>
        </w:rPr>
        <w:t xml:space="preserve"> </w:t>
      </w:r>
      <w:r w:rsidR="00402FDD" w:rsidRPr="008C05C7">
        <w:rPr>
          <w:sz w:val="24"/>
          <w:szCs w:val="24"/>
        </w:rPr>
        <w:t xml:space="preserve"> </w:t>
      </w:r>
      <w:r w:rsidR="00AA4197" w:rsidRPr="008C05C7">
        <w:rPr>
          <w:sz w:val="24"/>
          <w:szCs w:val="24"/>
        </w:rPr>
        <w:t xml:space="preserve"> </w:t>
      </w:r>
      <w:r w:rsidR="00E46D9B" w:rsidRPr="008C05C7">
        <w:rPr>
          <w:sz w:val="24"/>
          <w:szCs w:val="24"/>
        </w:rPr>
        <w:t xml:space="preserve"> </w:t>
      </w:r>
      <w:r w:rsidR="00F427F4" w:rsidRPr="008C05C7">
        <w:rPr>
          <w:sz w:val="24"/>
          <w:szCs w:val="24"/>
        </w:rPr>
        <w:t xml:space="preserve"> </w:t>
      </w:r>
    </w:p>
    <w:p w14:paraId="76B75B63" w14:textId="33A0D80D" w:rsidR="00C435FC" w:rsidRPr="008C05C7" w:rsidRDefault="008A3D09" w:rsidP="006E070B">
      <w:pPr>
        <w:spacing w:line="480" w:lineRule="auto"/>
        <w:ind w:firstLine="720"/>
        <w:rPr>
          <w:sz w:val="24"/>
          <w:szCs w:val="24"/>
        </w:rPr>
      </w:pPr>
      <w:r w:rsidRPr="008C05C7">
        <w:rPr>
          <w:sz w:val="24"/>
          <w:szCs w:val="24"/>
        </w:rPr>
        <w:t xml:space="preserve">Williams </w:t>
      </w:r>
      <w:r w:rsidR="00DF7799" w:rsidRPr="008C05C7">
        <w:rPr>
          <w:sz w:val="24"/>
          <w:szCs w:val="24"/>
        </w:rPr>
        <w:t>speculated that</w:t>
      </w:r>
      <w:r w:rsidR="004712AA" w:rsidRPr="008C05C7">
        <w:rPr>
          <w:sz w:val="24"/>
          <w:szCs w:val="24"/>
        </w:rPr>
        <w:t xml:space="preserve"> </w:t>
      </w:r>
      <w:r w:rsidR="00444658" w:rsidRPr="008C05C7">
        <w:rPr>
          <w:sz w:val="24"/>
          <w:szCs w:val="24"/>
        </w:rPr>
        <w:t>the</w:t>
      </w:r>
      <w:r w:rsidR="00834833" w:rsidRPr="008C05C7">
        <w:rPr>
          <w:sz w:val="24"/>
          <w:szCs w:val="24"/>
        </w:rPr>
        <w:t xml:space="preserve"> </w:t>
      </w:r>
      <w:r w:rsidR="00AB1E26" w:rsidRPr="008C05C7">
        <w:rPr>
          <w:sz w:val="24"/>
          <w:szCs w:val="24"/>
        </w:rPr>
        <w:t xml:space="preserve">impact </w:t>
      </w:r>
      <w:r w:rsidR="00BB7742" w:rsidRPr="008C05C7">
        <w:rPr>
          <w:sz w:val="24"/>
          <w:szCs w:val="24"/>
        </w:rPr>
        <w:t>on organizational</w:t>
      </w:r>
      <w:r w:rsidR="004712AA" w:rsidRPr="008C05C7">
        <w:rPr>
          <w:sz w:val="24"/>
          <w:szCs w:val="24"/>
        </w:rPr>
        <w:t xml:space="preserve"> </w:t>
      </w:r>
      <w:r w:rsidR="003B5420" w:rsidRPr="008C05C7">
        <w:rPr>
          <w:sz w:val="24"/>
          <w:szCs w:val="24"/>
        </w:rPr>
        <w:t xml:space="preserve">decision-making </w:t>
      </w:r>
      <w:r w:rsidR="00FC790B" w:rsidRPr="008C05C7">
        <w:rPr>
          <w:sz w:val="24"/>
          <w:szCs w:val="24"/>
        </w:rPr>
        <w:t>was perhaps due to</w:t>
      </w:r>
      <w:r w:rsidR="003C3BA9" w:rsidRPr="008C05C7">
        <w:rPr>
          <w:sz w:val="24"/>
          <w:szCs w:val="24"/>
        </w:rPr>
        <w:t xml:space="preserve"> </w:t>
      </w:r>
      <w:r w:rsidR="00514012" w:rsidRPr="008C05C7">
        <w:rPr>
          <w:sz w:val="24"/>
          <w:szCs w:val="24"/>
        </w:rPr>
        <w:t>analytical man</w:t>
      </w:r>
      <w:r w:rsidR="00DF7DB1" w:rsidRPr="008C05C7">
        <w:rPr>
          <w:sz w:val="24"/>
          <w:szCs w:val="24"/>
        </w:rPr>
        <w:t>a</w:t>
      </w:r>
      <w:r w:rsidR="00514012" w:rsidRPr="008C05C7">
        <w:rPr>
          <w:sz w:val="24"/>
          <w:szCs w:val="24"/>
        </w:rPr>
        <w:t xml:space="preserve">gers simultaneously </w:t>
      </w:r>
      <w:r w:rsidR="003C3BA9" w:rsidRPr="008C05C7">
        <w:rPr>
          <w:sz w:val="24"/>
          <w:szCs w:val="24"/>
        </w:rPr>
        <w:t xml:space="preserve">sharing and collaborating </w:t>
      </w:r>
      <w:r w:rsidR="00BB7742" w:rsidRPr="008C05C7">
        <w:rPr>
          <w:sz w:val="24"/>
          <w:szCs w:val="24"/>
        </w:rPr>
        <w:t xml:space="preserve">across their </w:t>
      </w:r>
      <w:r w:rsidR="004E6E22" w:rsidRPr="008C05C7">
        <w:rPr>
          <w:sz w:val="24"/>
          <w:szCs w:val="24"/>
        </w:rPr>
        <w:t xml:space="preserve">respective </w:t>
      </w:r>
      <w:r w:rsidR="00601EA4" w:rsidRPr="008C05C7">
        <w:rPr>
          <w:sz w:val="24"/>
          <w:szCs w:val="24"/>
        </w:rPr>
        <w:t>organizations</w:t>
      </w:r>
      <w:r w:rsidR="00DF5FAB" w:rsidRPr="008C05C7">
        <w:rPr>
          <w:sz w:val="24"/>
          <w:szCs w:val="24"/>
        </w:rPr>
        <w:t xml:space="preserve"> while </w:t>
      </w:r>
      <w:r w:rsidR="00DD31E6" w:rsidRPr="008C05C7">
        <w:rPr>
          <w:sz w:val="24"/>
          <w:szCs w:val="24"/>
        </w:rPr>
        <w:t>they individually</w:t>
      </w:r>
      <w:r w:rsidR="00DF5FAB" w:rsidRPr="008C05C7">
        <w:rPr>
          <w:sz w:val="24"/>
          <w:szCs w:val="24"/>
        </w:rPr>
        <w:t xml:space="preserve"> interacted with the data</w:t>
      </w:r>
      <w:r w:rsidR="00C2537E" w:rsidRPr="008C05C7">
        <w:rPr>
          <w:sz w:val="24"/>
          <w:szCs w:val="24"/>
        </w:rPr>
        <w:t xml:space="preserve">. </w:t>
      </w:r>
      <w:r w:rsidR="00E047F9" w:rsidRPr="008C05C7">
        <w:rPr>
          <w:sz w:val="24"/>
          <w:szCs w:val="24"/>
        </w:rPr>
        <w:t xml:space="preserve">He further </w:t>
      </w:r>
      <w:r w:rsidR="00AD785B" w:rsidRPr="008C05C7">
        <w:rPr>
          <w:sz w:val="24"/>
          <w:szCs w:val="24"/>
        </w:rPr>
        <w:t>asserted</w:t>
      </w:r>
      <w:r w:rsidR="00F46C1E" w:rsidRPr="008C05C7">
        <w:rPr>
          <w:sz w:val="24"/>
          <w:szCs w:val="24"/>
        </w:rPr>
        <w:t xml:space="preserve"> </w:t>
      </w:r>
      <w:r w:rsidR="003B623E" w:rsidRPr="008C05C7">
        <w:rPr>
          <w:sz w:val="24"/>
          <w:szCs w:val="24"/>
        </w:rPr>
        <w:t xml:space="preserve">that </w:t>
      </w:r>
      <w:r w:rsidR="00F46C1E" w:rsidRPr="008C05C7">
        <w:rPr>
          <w:sz w:val="24"/>
          <w:szCs w:val="24"/>
        </w:rPr>
        <w:t>the organization</w:t>
      </w:r>
      <w:r w:rsidR="00EE10FF" w:rsidRPr="008C05C7">
        <w:rPr>
          <w:sz w:val="24"/>
          <w:szCs w:val="24"/>
        </w:rPr>
        <w:t>al administration</w:t>
      </w:r>
      <w:r w:rsidR="008120DA" w:rsidRPr="008C05C7">
        <w:rPr>
          <w:sz w:val="24"/>
          <w:szCs w:val="24"/>
        </w:rPr>
        <w:t>,</w:t>
      </w:r>
      <w:r w:rsidR="00F46C1E" w:rsidRPr="008C05C7">
        <w:rPr>
          <w:sz w:val="24"/>
          <w:szCs w:val="24"/>
        </w:rPr>
        <w:t xml:space="preserve"> or </w:t>
      </w:r>
      <w:r w:rsidR="00BE6D26" w:rsidRPr="008C05C7">
        <w:rPr>
          <w:sz w:val="24"/>
          <w:szCs w:val="24"/>
        </w:rPr>
        <w:t>perhaps</w:t>
      </w:r>
      <w:r w:rsidR="009F32B0" w:rsidRPr="008C05C7">
        <w:rPr>
          <w:sz w:val="24"/>
          <w:szCs w:val="24"/>
        </w:rPr>
        <w:t xml:space="preserve"> </w:t>
      </w:r>
      <w:r w:rsidR="00EE10FF" w:rsidRPr="008C05C7">
        <w:rPr>
          <w:sz w:val="24"/>
          <w:szCs w:val="24"/>
        </w:rPr>
        <w:t xml:space="preserve">the </w:t>
      </w:r>
      <w:r w:rsidR="00F46C1E" w:rsidRPr="008C05C7">
        <w:rPr>
          <w:sz w:val="24"/>
          <w:szCs w:val="24"/>
        </w:rPr>
        <w:t>organizational culture</w:t>
      </w:r>
      <w:r w:rsidR="008120DA" w:rsidRPr="008C05C7">
        <w:rPr>
          <w:sz w:val="24"/>
          <w:szCs w:val="24"/>
        </w:rPr>
        <w:t>,</w:t>
      </w:r>
      <w:r w:rsidR="00F46C1E" w:rsidRPr="008C05C7">
        <w:rPr>
          <w:sz w:val="24"/>
          <w:szCs w:val="24"/>
        </w:rPr>
        <w:t xml:space="preserve"> could </w:t>
      </w:r>
      <w:r w:rsidR="00142AA4" w:rsidRPr="008C05C7">
        <w:rPr>
          <w:sz w:val="24"/>
          <w:szCs w:val="24"/>
        </w:rPr>
        <w:t xml:space="preserve">have </w:t>
      </w:r>
      <w:r w:rsidR="004E42FE" w:rsidRPr="008C05C7">
        <w:rPr>
          <w:sz w:val="24"/>
          <w:szCs w:val="24"/>
        </w:rPr>
        <w:t>also</w:t>
      </w:r>
      <w:r w:rsidR="00F46C1E" w:rsidRPr="008C05C7">
        <w:rPr>
          <w:sz w:val="24"/>
          <w:szCs w:val="24"/>
        </w:rPr>
        <w:t xml:space="preserve"> </w:t>
      </w:r>
      <w:r w:rsidR="00F11BF4" w:rsidRPr="008C05C7">
        <w:rPr>
          <w:sz w:val="24"/>
          <w:szCs w:val="24"/>
        </w:rPr>
        <w:t>influence</w:t>
      </w:r>
      <w:r w:rsidR="00142AA4" w:rsidRPr="008C05C7">
        <w:rPr>
          <w:sz w:val="24"/>
          <w:szCs w:val="24"/>
        </w:rPr>
        <w:t>d</w:t>
      </w:r>
      <w:r w:rsidR="00F11BF4" w:rsidRPr="008C05C7">
        <w:rPr>
          <w:sz w:val="24"/>
          <w:szCs w:val="24"/>
        </w:rPr>
        <w:t xml:space="preserve"> </w:t>
      </w:r>
      <w:r w:rsidR="00281909" w:rsidRPr="008C05C7">
        <w:rPr>
          <w:sz w:val="24"/>
          <w:szCs w:val="24"/>
        </w:rPr>
        <w:t>analytical managers to share and collaborate while interacting with dat</w:t>
      </w:r>
      <w:r w:rsidR="00A356C8" w:rsidRPr="008C05C7">
        <w:rPr>
          <w:sz w:val="24"/>
          <w:szCs w:val="24"/>
        </w:rPr>
        <w:t>a</w:t>
      </w:r>
      <w:r w:rsidR="008A69A4" w:rsidRPr="008C05C7">
        <w:rPr>
          <w:sz w:val="24"/>
          <w:szCs w:val="24"/>
        </w:rPr>
        <w:t xml:space="preserve">. </w:t>
      </w:r>
      <w:r w:rsidR="005F1273" w:rsidRPr="008C05C7">
        <w:rPr>
          <w:sz w:val="24"/>
          <w:szCs w:val="24"/>
        </w:rPr>
        <w:t>Williams</w:t>
      </w:r>
      <w:r w:rsidR="000C7012" w:rsidRPr="008C05C7">
        <w:rPr>
          <w:sz w:val="24"/>
          <w:szCs w:val="24"/>
        </w:rPr>
        <w:t xml:space="preserve"> therefore </w:t>
      </w:r>
      <w:r w:rsidR="005F1273" w:rsidRPr="008C05C7">
        <w:rPr>
          <w:sz w:val="24"/>
          <w:szCs w:val="24"/>
        </w:rPr>
        <w:t>suggested</w:t>
      </w:r>
      <w:r w:rsidR="000C7012" w:rsidRPr="008C05C7">
        <w:rPr>
          <w:sz w:val="24"/>
          <w:szCs w:val="24"/>
        </w:rPr>
        <w:t xml:space="preserve"> that f</w:t>
      </w:r>
      <w:r w:rsidR="000D4D21" w:rsidRPr="008C05C7">
        <w:rPr>
          <w:sz w:val="24"/>
          <w:szCs w:val="24"/>
        </w:rPr>
        <w:t>uture studies would need to focus on the organizational impact</w:t>
      </w:r>
      <w:r w:rsidR="00030CDD" w:rsidRPr="008C05C7">
        <w:rPr>
          <w:sz w:val="24"/>
          <w:szCs w:val="24"/>
        </w:rPr>
        <w:t xml:space="preserve"> of decision-making</w:t>
      </w:r>
      <w:r w:rsidR="000D4D21" w:rsidRPr="008C05C7">
        <w:rPr>
          <w:sz w:val="24"/>
          <w:szCs w:val="24"/>
        </w:rPr>
        <w:t xml:space="preserve"> from VA systems, considering </w:t>
      </w:r>
      <w:r w:rsidR="00E20AFD" w:rsidRPr="008C05C7">
        <w:rPr>
          <w:sz w:val="24"/>
          <w:szCs w:val="24"/>
        </w:rPr>
        <w:t xml:space="preserve">both </w:t>
      </w:r>
      <w:r w:rsidR="000D4D21" w:rsidRPr="008C05C7">
        <w:rPr>
          <w:sz w:val="24"/>
          <w:szCs w:val="24"/>
        </w:rPr>
        <w:t>the data interactions from individual analytical managers</w:t>
      </w:r>
      <w:r w:rsidR="003562D4" w:rsidRPr="008C05C7">
        <w:rPr>
          <w:sz w:val="24"/>
          <w:szCs w:val="24"/>
        </w:rPr>
        <w:t xml:space="preserve"> as well as </w:t>
      </w:r>
      <w:r w:rsidR="00375C78" w:rsidRPr="008C05C7">
        <w:rPr>
          <w:sz w:val="24"/>
          <w:szCs w:val="24"/>
        </w:rPr>
        <w:t>possible influence</w:t>
      </w:r>
      <w:r w:rsidR="00E20AFD" w:rsidRPr="008C05C7">
        <w:rPr>
          <w:sz w:val="24"/>
          <w:szCs w:val="24"/>
        </w:rPr>
        <w:t>s</w:t>
      </w:r>
      <w:r w:rsidR="00375C78" w:rsidRPr="008C05C7">
        <w:rPr>
          <w:sz w:val="24"/>
          <w:szCs w:val="24"/>
        </w:rPr>
        <w:t xml:space="preserve"> from the organizational culture on</w:t>
      </w:r>
      <w:r w:rsidR="006E070B" w:rsidRPr="008C05C7">
        <w:rPr>
          <w:sz w:val="24"/>
          <w:szCs w:val="24"/>
        </w:rPr>
        <w:t xml:space="preserve"> </w:t>
      </w:r>
      <w:r w:rsidR="003562D4" w:rsidRPr="008C05C7">
        <w:rPr>
          <w:sz w:val="24"/>
          <w:szCs w:val="24"/>
        </w:rPr>
        <w:t xml:space="preserve">data sharing and </w:t>
      </w:r>
      <w:r w:rsidR="006E070B" w:rsidRPr="008C05C7">
        <w:rPr>
          <w:sz w:val="24"/>
          <w:szCs w:val="24"/>
        </w:rPr>
        <w:t>collaboration</w:t>
      </w:r>
      <w:r w:rsidR="003562D4" w:rsidRPr="008C05C7">
        <w:rPr>
          <w:sz w:val="24"/>
          <w:szCs w:val="24"/>
        </w:rPr>
        <w:t xml:space="preserve"> across an </w:t>
      </w:r>
      <w:r w:rsidR="006E070B" w:rsidRPr="008C05C7">
        <w:rPr>
          <w:sz w:val="24"/>
          <w:szCs w:val="24"/>
        </w:rPr>
        <w:t>institution</w:t>
      </w:r>
      <w:r w:rsidR="000D4D21" w:rsidRPr="008C05C7">
        <w:rPr>
          <w:sz w:val="24"/>
          <w:szCs w:val="24"/>
        </w:rPr>
        <w:t xml:space="preserve">. </w:t>
      </w:r>
      <w:r w:rsidR="00256FDA" w:rsidRPr="008C05C7">
        <w:rPr>
          <w:sz w:val="24"/>
          <w:szCs w:val="24"/>
        </w:rPr>
        <w:t xml:space="preserve">Unfortunately, there are no studies </w:t>
      </w:r>
      <w:r w:rsidR="00630BAB" w:rsidRPr="008C05C7">
        <w:rPr>
          <w:sz w:val="24"/>
          <w:szCs w:val="24"/>
        </w:rPr>
        <w:t xml:space="preserve">in higher education </w:t>
      </w:r>
      <w:r w:rsidR="00256FDA" w:rsidRPr="008C05C7">
        <w:rPr>
          <w:sz w:val="24"/>
          <w:szCs w:val="24"/>
        </w:rPr>
        <w:t xml:space="preserve">examining the impact of </w:t>
      </w:r>
      <w:r w:rsidR="00375C78" w:rsidRPr="008C05C7">
        <w:rPr>
          <w:sz w:val="24"/>
          <w:szCs w:val="24"/>
        </w:rPr>
        <w:t xml:space="preserve">organizational culture on </w:t>
      </w:r>
      <w:r w:rsidR="00256FDA" w:rsidRPr="008C05C7">
        <w:rPr>
          <w:sz w:val="24"/>
          <w:szCs w:val="24"/>
        </w:rPr>
        <w:t xml:space="preserve">data sharing and collaboration </w:t>
      </w:r>
      <w:r w:rsidR="00375C78" w:rsidRPr="008C05C7">
        <w:rPr>
          <w:sz w:val="24"/>
          <w:szCs w:val="24"/>
        </w:rPr>
        <w:t>for</w:t>
      </w:r>
      <w:r w:rsidR="002332CA" w:rsidRPr="008C05C7">
        <w:rPr>
          <w:sz w:val="24"/>
          <w:szCs w:val="24"/>
        </w:rPr>
        <w:t xml:space="preserve"> decision-making</w:t>
      </w:r>
      <w:r w:rsidR="00256FDA" w:rsidRPr="008C05C7">
        <w:rPr>
          <w:sz w:val="24"/>
          <w:szCs w:val="24"/>
        </w:rPr>
        <w:t xml:space="preserve">. </w:t>
      </w:r>
      <w:r w:rsidR="008F5324" w:rsidRPr="008C05C7">
        <w:rPr>
          <w:sz w:val="24"/>
          <w:szCs w:val="24"/>
        </w:rPr>
        <w:t>Although the Williams study, along with several other studies (Lamba &amp; Dubey, 2015; Maheshwary, 2015; Seymore, 2019)</w:t>
      </w:r>
      <w:r w:rsidR="00A06D1C" w:rsidRPr="008C05C7">
        <w:rPr>
          <w:sz w:val="24"/>
          <w:szCs w:val="24"/>
        </w:rPr>
        <w:t>,</w:t>
      </w:r>
      <w:r w:rsidR="008F5324" w:rsidRPr="008C05C7">
        <w:rPr>
          <w:sz w:val="24"/>
          <w:szCs w:val="24"/>
        </w:rPr>
        <w:t xml:space="preserve"> </w:t>
      </w:r>
      <w:r w:rsidR="001C0BFA" w:rsidRPr="008C05C7">
        <w:rPr>
          <w:sz w:val="24"/>
          <w:szCs w:val="24"/>
        </w:rPr>
        <w:t>proposed</w:t>
      </w:r>
      <w:r w:rsidR="008F5324" w:rsidRPr="008C05C7">
        <w:rPr>
          <w:sz w:val="24"/>
          <w:szCs w:val="24"/>
        </w:rPr>
        <w:t xml:space="preserve"> that data </w:t>
      </w:r>
      <w:r w:rsidR="00175A87" w:rsidRPr="008C05C7">
        <w:rPr>
          <w:sz w:val="24"/>
          <w:szCs w:val="24"/>
        </w:rPr>
        <w:t>sharing and collaboration from VA systems</w:t>
      </w:r>
      <w:r w:rsidR="008F5324" w:rsidRPr="008C05C7">
        <w:rPr>
          <w:sz w:val="24"/>
          <w:szCs w:val="24"/>
        </w:rPr>
        <w:t xml:space="preserve"> </w:t>
      </w:r>
      <w:r w:rsidR="00A313A7" w:rsidRPr="008C05C7">
        <w:rPr>
          <w:sz w:val="24"/>
          <w:szCs w:val="24"/>
        </w:rPr>
        <w:t xml:space="preserve">as well as </w:t>
      </w:r>
      <w:r w:rsidR="00C9186C" w:rsidRPr="008C05C7">
        <w:rPr>
          <w:sz w:val="24"/>
          <w:szCs w:val="24"/>
        </w:rPr>
        <w:t>the</w:t>
      </w:r>
      <w:r w:rsidR="00A313A7" w:rsidRPr="008C05C7">
        <w:rPr>
          <w:sz w:val="24"/>
          <w:szCs w:val="24"/>
        </w:rPr>
        <w:t xml:space="preserve"> corresponding organizational culture, </w:t>
      </w:r>
      <w:r w:rsidR="008F5324" w:rsidRPr="008C05C7">
        <w:rPr>
          <w:sz w:val="24"/>
          <w:szCs w:val="24"/>
        </w:rPr>
        <w:t xml:space="preserve">could positively </w:t>
      </w:r>
      <w:r w:rsidR="001856F6" w:rsidRPr="008C05C7">
        <w:rPr>
          <w:sz w:val="24"/>
          <w:szCs w:val="24"/>
        </w:rPr>
        <w:t>affect</w:t>
      </w:r>
      <w:r w:rsidR="008F5324" w:rsidRPr="008C05C7">
        <w:rPr>
          <w:sz w:val="24"/>
          <w:szCs w:val="24"/>
        </w:rPr>
        <w:t xml:space="preserve"> </w:t>
      </w:r>
      <w:r w:rsidR="001856F6" w:rsidRPr="008C05C7">
        <w:rPr>
          <w:sz w:val="24"/>
          <w:szCs w:val="24"/>
        </w:rPr>
        <w:t xml:space="preserve">organizational </w:t>
      </w:r>
      <w:r w:rsidR="008F5324" w:rsidRPr="008C05C7">
        <w:rPr>
          <w:sz w:val="24"/>
          <w:szCs w:val="24"/>
        </w:rPr>
        <w:t xml:space="preserve">decision-making.  </w:t>
      </w:r>
      <w:r w:rsidRPr="008C05C7">
        <w:rPr>
          <w:sz w:val="24"/>
          <w:szCs w:val="24"/>
        </w:rPr>
        <w:t xml:space="preserve"> </w:t>
      </w:r>
      <w:r w:rsidR="002070C1" w:rsidRPr="008C05C7">
        <w:rPr>
          <w:sz w:val="24"/>
          <w:szCs w:val="24"/>
        </w:rPr>
        <w:t xml:space="preserve"> </w:t>
      </w:r>
    </w:p>
    <w:p w14:paraId="7C8047EB" w14:textId="1D156254" w:rsidR="00DF27EC" w:rsidRPr="008C05C7" w:rsidRDefault="00DF27EC" w:rsidP="00DF27EC">
      <w:pPr>
        <w:pStyle w:val="Heading2"/>
        <w:rPr>
          <w:rFonts w:cstheme="minorHAnsi"/>
          <w:b/>
          <w:bCs/>
          <w:szCs w:val="24"/>
        </w:rPr>
      </w:pPr>
      <w:bookmarkStart w:id="25" w:name="_Toc77593121"/>
      <w:r w:rsidRPr="008C05C7">
        <w:rPr>
          <w:rFonts w:cstheme="minorHAnsi"/>
          <w:b/>
          <w:bCs/>
          <w:szCs w:val="24"/>
        </w:rPr>
        <w:lastRenderedPageBreak/>
        <w:t>Theoretical Framework</w:t>
      </w:r>
      <w:r w:rsidR="007A61EA" w:rsidRPr="008C05C7">
        <w:rPr>
          <w:rFonts w:cstheme="minorHAnsi"/>
          <w:b/>
          <w:bCs/>
          <w:szCs w:val="24"/>
        </w:rPr>
        <w:t>s</w:t>
      </w:r>
      <w:bookmarkEnd w:id="25"/>
    </w:p>
    <w:p w14:paraId="66817BF9" w14:textId="690F87C7" w:rsidR="00087DB9" w:rsidRPr="008C05C7" w:rsidRDefault="00087DB9" w:rsidP="006F3B4C">
      <w:pPr>
        <w:pStyle w:val="Heading3"/>
        <w:rPr>
          <w:b/>
          <w:bCs/>
          <w:i/>
          <w:iCs/>
        </w:rPr>
      </w:pPr>
      <w:bookmarkStart w:id="26" w:name="_Toc77593122"/>
      <w:r w:rsidRPr="008C05C7">
        <w:rPr>
          <w:b/>
          <w:bCs/>
          <w:i/>
          <w:iCs/>
        </w:rPr>
        <w:t xml:space="preserve">Knowledge Management </w:t>
      </w:r>
      <w:r w:rsidR="005333DD" w:rsidRPr="008C05C7">
        <w:rPr>
          <w:b/>
          <w:bCs/>
          <w:i/>
          <w:iCs/>
        </w:rPr>
        <w:t>Theory</w:t>
      </w:r>
      <w:bookmarkEnd w:id="26"/>
    </w:p>
    <w:p w14:paraId="12E24C65" w14:textId="783AD22A" w:rsidR="001306D6" w:rsidRPr="008C05C7" w:rsidRDefault="000036C5" w:rsidP="00276B66">
      <w:pPr>
        <w:autoSpaceDE w:val="0"/>
        <w:autoSpaceDN w:val="0"/>
        <w:adjustRightInd w:val="0"/>
        <w:spacing w:after="0" w:line="480" w:lineRule="auto"/>
        <w:ind w:firstLine="720"/>
        <w:rPr>
          <w:rFonts w:cstheme="minorHAnsi"/>
          <w:sz w:val="24"/>
          <w:szCs w:val="24"/>
        </w:rPr>
      </w:pPr>
      <w:r w:rsidRPr="008C05C7">
        <w:rPr>
          <w:rFonts w:cstheme="minorHAnsi"/>
          <w:sz w:val="24"/>
          <w:szCs w:val="24"/>
        </w:rPr>
        <w:t xml:space="preserve">Knowledge management is defined as </w:t>
      </w:r>
      <w:r w:rsidR="00BA54F8" w:rsidRPr="008C05C7">
        <w:rPr>
          <w:rFonts w:cstheme="minorHAnsi"/>
          <w:sz w:val="24"/>
          <w:szCs w:val="24"/>
        </w:rPr>
        <w:t xml:space="preserve">the systematic process of </w:t>
      </w:r>
      <w:r w:rsidRPr="008C05C7">
        <w:rPr>
          <w:rFonts w:cstheme="minorHAnsi"/>
          <w:sz w:val="24"/>
          <w:szCs w:val="24"/>
        </w:rPr>
        <w:t xml:space="preserve">establishing, compiling, and disseminating </w:t>
      </w:r>
      <w:r w:rsidR="009F5B47" w:rsidRPr="008C05C7">
        <w:rPr>
          <w:rFonts w:cstheme="minorHAnsi"/>
          <w:sz w:val="24"/>
          <w:szCs w:val="24"/>
        </w:rPr>
        <w:t xml:space="preserve">the </w:t>
      </w:r>
      <w:r w:rsidRPr="008C05C7">
        <w:rPr>
          <w:rFonts w:cstheme="minorHAnsi"/>
          <w:sz w:val="24"/>
          <w:szCs w:val="24"/>
        </w:rPr>
        <w:t>intellectual capacity of people across an organization (</w:t>
      </w:r>
      <w:r w:rsidR="00836FF2" w:rsidRPr="008C05C7">
        <w:rPr>
          <w:rFonts w:cstheme="minorHAnsi"/>
          <w:sz w:val="24"/>
          <w:szCs w:val="24"/>
        </w:rPr>
        <w:t>Girard &amp; Girard, 2015</w:t>
      </w:r>
      <w:r w:rsidRPr="008C05C7">
        <w:rPr>
          <w:rFonts w:cstheme="minorHAnsi"/>
          <w:sz w:val="24"/>
          <w:szCs w:val="24"/>
        </w:rPr>
        <w:t>).</w:t>
      </w:r>
      <w:r w:rsidRPr="008C05C7">
        <w:rPr>
          <w:sz w:val="24"/>
          <w:szCs w:val="24"/>
        </w:rPr>
        <w:t xml:space="preserve"> </w:t>
      </w:r>
      <w:r w:rsidR="00FE20C4" w:rsidRPr="008C05C7">
        <w:rPr>
          <w:rFonts w:cstheme="minorHAnsi"/>
          <w:sz w:val="24"/>
          <w:szCs w:val="24"/>
        </w:rPr>
        <w:t xml:space="preserve">The </w:t>
      </w:r>
      <w:r w:rsidR="002D4C41" w:rsidRPr="008C05C7">
        <w:rPr>
          <w:rFonts w:cstheme="minorHAnsi"/>
          <w:sz w:val="24"/>
          <w:szCs w:val="24"/>
        </w:rPr>
        <w:t>ultimate</w:t>
      </w:r>
      <w:r w:rsidR="003201D5" w:rsidRPr="008C05C7">
        <w:rPr>
          <w:rFonts w:cstheme="minorHAnsi"/>
          <w:sz w:val="24"/>
          <w:szCs w:val="24"/>
        </w:rPr>
        <w:t xml:space="preserve"> </w:t>
      </w:r>
      <w:r w:rsidR="008D5DDE" w:rsidRPr="008C05C7">
        <w:rPr>
          <w:rFonts w:cstheme="minorHAnsi"/>
          <w:sz w:val="24"/>
          <w:szCs w:val="24"/>
        </w:rPr>
        <w:t>objective</w:t>
      </w:r>
      <w:r w:rsidR="00FE20C4" w:rsidRPr="008C05C7">
        <w:rPr>
          <w:rFonts w:cstheme="minorHAnsi"/>
          <w:sz w:val="24"/>
          <w:szCs w:val="24"/>
        </w:rPr>
        <w:t xml:space="preserve"> </w:t>
      </w:r>
      <w:r w:rsidR="004E4B7F" w:rsidRPr="008C05C7">
        <w:rPr>
          <w:rFonts w:cstheme="minorHAnsi"/>
          <w:sz w:val="24"/>
          <w:szCs w:val="24"/>
        </w:rPr>
        <w:t xml:space="preserve">for IR </w:t>
      </w:r>
      <w:r w:rsidR="00700AB4" w:rsidRPr="008C05C7">
        <w:rPr>
          <w:rFonts w:cstheme="minorHAnsi"/>
          <w:sz w:val="24"/>
          <w:szCs w:val="24"/>
        </w:rPr>
        <w:t>professionals</w:t>
      </w:r>
      <w:r w:rsidR="004E4B7F" w:rsidRPr="008C05C7">
        <w:rPr>
          <w:rFonts w:cstheme="minorHAnsi"/>
          <w:sz w:val="24"/>
          <w:szCs w:val="24"/>
        </w:rPr>
        <w:t xml:space="preserve"> </w:t>
      </w:r>
      <w:r w:rsidR="00CF3CDC" w:rsidRPr="008C05C7">
        <w:rPr>
          <w:rFonts w:cstheme="minorHAnsi"/>
          <w:sz w:val="24"/>
          <w:szCs w:val="24"/>
        </w:rPr>
        <w:t>when</w:t>
      </w:r>
      <w:r w:rsidR="004E4B7F" w:rsidRPr="008C05C7">
        <w:rPr>
          <w:rFonts w:cstheme="minorHAnsi"/>
          <w:sz w:val="24"/>
          <w:szCs w:val="24"/>
        </w:rPr>
        <w:t xml:space="preserve"> i</w:t>
      </w:r>
      <w:r w:rsidR="00F4004E" w:rsidRPr="008C05C7">
        <w:rPr>
          <w:rFonts w:cstheme="minorHAnsi"/>
          <w:sz w:val="24"/>
          <w:szCs w:val="24"/>
        </w:rPr>
        <w:t xml:space="preserve">mplementing these processes </w:t>
      </w:r>
      <w:r w:rsidR="00287EC7" w:rsidRPr="008C05C7">
        <w:rPr>
          <w:rFonts w:cstheme="minorHAnsi"/>
          <w:sz w:val="24"/>
          <w:szCs w:val="24"/>
        </w:rPr>
        <w:t>is</w:t>
      </w:r>
      <w:r w:rsidR="00C95819" w:rsidRPr="008C05C7">
        <w:rPr>
          <w:rFonts w:cstheme="minorHAnsi"/>
          <w:sz w:val="24"/>
          <w:szCs w:val="24"/>
        </w:rPr>
        <w:t xml:space="preserve"> </w:t>
      </w:r>
      <w:r w:rsidR="00FE20C4" w:rsidRPr="008C05C7">
        <w:rPr>
          <w:rFonts w:cstheme="minorHAnsi"/>
          <w:sz w:val="24"/>
          <w:szCs w:val="24"/>
        </w:rPr>
        <w:t xml:space="preserve">to </w:t>
      </w:r>
      <w:r w:rsidR="001E2704" w:rsidRPr="008C05C7">
        <w:rPr>
          <w:rFonts w:cstheme="minorHAnsi"/>
          <w:sz w:val="24"/>
          <w:szCs w:val="24"/>
        </w:rPr>
        <w:t>accomplish</w:t>
      </w:r>
      <w:r w:rsidR="00FE20C4" w:rsidRPr="008C05C7">
        <w:rPr>
          <w:rFonts w:cstheme="minorHAnsi"/>
          <w:sz w:val="24"/>
          <w:szCs w:val="24"/>
        </w:rPr>
        <w:t xml:space="preserve"> </w:t>
      </w:r>
      <w:r w:rsidR="0008560D" w:rsidRPr="008C05C7">
        <w:rPr>
          <w:rFonts w:cstheme="minorHAnsi"/>
          <w:sz w:val="24"/>
          <w:szCs w:val="24"/>
        </w:rPr>
        <w:t>institutional</w:t>
      </w:r>
      <w:r w:rsidR="00FE20C4" w:rsidRPr="008C05C7">
        <w:rPr>
          <w:rFonts w:cstheme="minorHAnsi"/>
          <w:sz w:val="24"/>
          <w:szCs w:val="24"/>
        </w:rPr>
        <w:t xml:space="preserve"> </w:t>
      </w:r>
      <w:r w:rsidR="00C50DB6" w:rsidRPr="008C05C7">
        <w:rPr>
          <w:rFonts w:cstheme="minorHAnsi"/>
          <w:sz w:val="24"/>
          <w:szCs w:val="24"/>
        </w:rPr>
        <w:t xml:space="preserve">goals </w:t>
      </w:r>
      <w:r w:rsidR="00FE20C4" w:rsidRPr="008C05C7">
        <w:rPr>
          <w:rFonts w:cstheme="minorHAnsi"/>
          <w:sz w:val="24"/>
          <w:szCs w:val="24"/>
        </w:rPr>
        <w:t xml:space="preserve">by </w:t>
      </w:r>
      <w:r w:rsidR="00AB6E1F" w:rsidRPr="008C05C7">
        <w:rPr>
          <w:rFonts w:cstheme="minorHAnsi"/>
          <w:sz w:val="24"/>
          <w:szCs w:val="24"/>
        </w:rPr>
        <w:t>maximizing the</w:t>
      </w:r>
      <w:r w:rsidR="00FE20C4" w:rsidRPr="008C05C7">
        <w:rPr>
          <w:rFonts w:cstheme="minorHAnsi"/>
          <w:sz w:val="24"/>
          <w:szCs w:val="24"/>
        </w:rPr>
        <w:t xml:space="preserve"> use of knowledge </w:t>
      </w:r>
      <w:r w:rsidR="004B2F8B" w:rsidRPr="008C05C7">
        <w:rPr>
          <w:rFonts w:cstheme="minorHAnsi"/>
          <w:sz w:val="24"/>
          <w:szCs w:val="24"/>
        </w:rPr>
        <w:t>(Lehman, 2017)</w:t>
      </w:r>
      <w:r w:rsidR="009F5B47" w:rsidRPr="008C05C7">
        <w:rPr>
          <w:rFonts w:cstheme="minorHAnsi"/>
          <w:sz w:val="24"/>
          <w:szCs w:val="24"/>
        </w:rPr>
        <w:t>, such as the utilization of</w:t>
      </w:r>
      <w:r w:rsidR="0025515A" w:rsidRPr="008C05C7">
        <w:rPr>
          <w:rFonts w:cstheme="minorHAnsi"/>
          <w:sz w:val="24"/>
          <w:szCs w:val="24"/>
        </w:rPr>
        <w:t xml:space="preserve"> data analytical findings for institutional</w:t>
      </w:r>
      <w:r w:rsidR="00E6538B" w:rsidRPr="008C05C7">
        <w:rPr>
          <w:rFonts w:cstheme="minorHAnsi"/>
          <w:sz w:val="24"/>
          <w:szCs w:val="24"/>
        </w:rPr>
        <w:t xml:space="preserve"> </w:t>
      </w:r>
      <w:r w:rsidR="0025515A" w:rsidRPr="008C05C7">
        <w:rPr>
          <w:rFonts w:cstheme="minorHAnsi"/>
          <w:sz w:val="24"/>
          <w:szCs w:val="24"/>
        </w:rPr>
        <w:t>decision</w:t>
      </w:r>
      <w:r w:rsidR="00E6538B" w:rsidRPr="008C05C7">
        <w:rPr>
          <w:rFonts w:cstheme="minorHAnsi"/>
          <w:sz w:val="24"/>
          <w:szCs w:val="24"/>
        </w:rPr>
        <w:t>-</w:t>
      </w:r>
      <w:r w:rsidR="0025515A" w:rsidRPr="008C05C7">
        <w:rPr>
          <w:rFonts w:cstheme="minorHAnsi"/>
          <w:sz w:val="24"/>
          <w:szCs w:val="24"/>
        </w:rPr>
        <w:t>making</w:t>
      </w:r>
      <w:r w:rsidR="00BF7FC0" w:rsidRPr="008C05C7">
        <w:rPr>
          <w:rFonts w:cstheme="minorHAnsi"/>
          <w:sz w:val="24"/>
          <w:szCs w:val="24"/>
        </w:rPr>
        <w:t>.</w:t>
      </w:r>
      <w:r w:rsidR="00471386" w:rsidRPr="008C05C7">
        <w:rPr>
          <w:rFonts w:cstheme="minorHAnsi"/>
          <w:sz w:val="24"/>
          <w:szCs w:val="24"/>
        </w:rPr>
        <w:t xml:space="preserve"> </w:t>
      </w:r>
      <w:r w:rsidR="00AB7F0D" w:rsidRPr="008C05C7">
        <w:rPr>
          <w:rFonts w:cstheme="minorHAnsi"/>
          <w:sz w:val="24"/>
          <w:szCs w:val="24"/>
        </w:rPr>
        <w:t>Knowledge management in higher education has demonstrated the ability to foster improved decision-making, cost reduction, and enhance the academic and administrative services by modifying unwritten, implicit knowledge into overt knowledge (Kidwell, Vander-Linde, &amp; Johnson, 2000).</w:t>
      </w:r>
      <w:r w:rsidR="00AB7F0D" w:rsidRPr="008C05C7">
        <w:rPr>
          <w:sz w:val="24"/>
          <w:szCs w:val="24"/>
        </w:rPr>
        <w:t xml:space="preserve"> </w:t>
      </w:r>
      <w:r w:rsidR="00677F78" w:rsidRPr="008C05C7">
        <w:rPr>
          <w:sz w:val="24"/>
          <w:szCs w:val="24"/>
        </w:rPr>
        <w:t xml:space="preserve">Overt knowledge </w:t>
      </w:r>
      <w:r w:rsidR="00DD0081" w:rsidRPr="008C05C7">
        <w:rPr>
          <w:sz w:val="24"/>
          <w:szCs w:val="24"/>
        </w:rPr>
        <w:t>is</w:t>
      </w:r>
      <w:r w:rsidR="00677F78" w:rsidRPr="008C05C7">
        <w:rPr>
          <w:sz w:val="24"/>
          <w:szCs w:val="24"/>
        </w:rPr>
        <w:t xml:space="preserve"> often </w:t>
      </w:r>
      <w:r w:rsidR="00DD0081" w:rsidRPr="008C05C7">
        <w:rPr>
          <w:sz w:val="24"/>
          <w:szCs w:val="24"/>
        </w:rPr>
        <w:t xml:space="preserve">demonstrated in </w:t>
      </w:r>
      <w:r w:rsidR="002478A9" w:rsidRPr="008C05C7">
        <w:rPr>
          <w:sz w:val="24"/>
          <w:szCs w:val="24"/>
        </w:rPr>
        <w:t>resources like</w:t>
      </w:r>
      <w:r w:rsidR="00DD0081" w:rsidRPr="008C05C7">
        <w:rPr>
          <w:sz w:val="24"/>
          <w:szCs w:val="24"/>
        </w:rPr>
        <w:t xml:space="preserve"> </w:t>
      </w:r>
      <w:r w:rsidR="00D84E7D" w:rsidRPr="008C05C7">
        <w:rPr>
          <w:rFonts w:cstheme="minorHAnsi"/>
          <w:sz w:val="24"/>
          <w:szCs w:val="24"/>
        </w:rPr>
        <w:t>institutional policies</w:t>
      </w:r>
      <w:r w:rsidR="00B53B29" w:rsidRPr="008C05C7">
        <w:rPr>
          <w:rFonts w:cstheme="minorHAnsi"/>
          <w:sz w:val="24"/>
          <w:szCs w:val="24"/>
        </w:rPr>
        <w:t xml:space="preserve">, procedure manuals, </w:t>
      </w:r>
      <w:r w:rsidR="00C40A59" w:rsidRPr="008C05C7">
        <w:rPr>
          <w:rFonts w:cstheme="minorHAnsi"/>
          <w:sz w:val="24"/>
          <w:szCs w:val="24"/>
        </w:rPr>
        <w:t>or</w:t>
      </w:r>
      <w:r w:rsidR="00B53B29" w:rsidRPr="008C05C7">
        <w:rPr>
          <w:rFonts w:cstheme="minorHAnsi"/>
          <w:sz w:val="24"/>
          <w:szCs w:val="24"/>
        </w:rPr>
        <w:t xml:space="preserve"> documents</w:t>
      </w:r>
      <w:r w:rsidR="00F82D8E" w:rsidRPr="008C05C7">
        <w:rPr>
          <w:rFonts w:cstheme="minorHAnsi"/>
          <w:sz w:val="24"/>
          <w:szCs w:val="24"/>
        </w:rPr>
        <w:t xml:space="preserve"> </w:t>
      </w:r>
      <w:r w:rsidR="002478A9" w:rsidRPr="008C05C7">
        <w:rPr>
          <w:rFonts w:cstheme="minorHAnsi"/>
          <w:sz w:val="24"/>
          <w:szCs w:val="24"/>
        </w:rPr>
        <w:t>such as</w:t>
      </w:r>
      <w:r w:rsidR="00B53B29" w:rsidRPr="008C05C7">
        <w:rPr>
          <w:rFonts w:cstheme="minorHAnsi"/>
          <w:sz w:val="24"/>
          <w:szCs w:val="24"/>
        </w:rPr>
        <w:t xml:space="preserve"> mission, vision and value statements</w:t>
      </w:r>
      <w:r w:rsidR="00D84E7D" w:rsidRPr="008C05C7">
        <w:rPr>
          <w:rFonts w:cstheme="minorHAnsi"/>
          <w:sz w:val="24"/>
          <w:szCs w:val="24"/>
        </w:rPr>
        <w:t xml:space="preserve"> (Gao, Meng, &amp; Clarke, 2008; Kidwell, Vander-Linde, &amp; Johnson, 2000)</w:t>
      </w:r>
      <w:r w:rsidR="00F82D8E" w:rsidRPr="008C05C7">
        <w:rPr>
          <w:rFonts w:cstheme="minorHAnsi"/>
          <w:sz w:val="24"/>
          <w:szCs w:val="24"/>
        </w:rPr>
        <w:t>.</w:t>
      </w:r>
      <w:r w:rsidR="00B53B29" w:rsidRPr="008C05C7">
        <w:rPr>
          <w:rFonts w:cstheme="minorHAnsi"/>
          <w:sz w:val="24"/>
          <w:szCs w:val="24"/>
        </w:rPr>
        <w:t xml:space="preserve"> </w:t>
      </w:r>
    </w:p>
    <w:p w14:paraId="5509931B" w14:textId="0196E773" w:rsidR="0089740A" w:rsidRPr="008C05C7" w:rsidRDefault="00F846FB" w:rsidP="003744AB">
      <w:pPr>
        <w:autoSpaceDE w:val="0"/>
        <w:autoSpaceDN w:val="0"/>
        <w:adjustRightInd w:val="0"/>
        <w:spacing w:after="0" w:line="480" w:lineRule="auto"/>
        <w:ind w:firstLine="720"/>
        <w:rPr>
          <w:sz w:val="24"/>
          <w:szCs w:val="24"/>
        </w:rPr>
      </w:pPr>
      <w:bookmarkStart w:id="27" w:name="_Hlk73988667"/>
      <w:r w:rsidRPr="008C05C7">
        <w:rPr>
          <w:rFonts w:cstheme="minorHAnsi"/>
          <w:sz w:val="24"/>
          <w:szCs w:val="24"/>
        </w:rPr>
        <w:t xml:space="preserve">To optimize institutional decision making, IR </w:t>
      </w:r>
      <w:r w:rsidR="00700AB4" w:rsidRPr="008C05C7">
        <w:rPr>
          <w:rFonts w:cstheme="minorHAnsi"/>
          <w:sz w:val="24"/>
          <w:szCs w:val="24"/>
        </w:rPr>
        <w:t>professionals</w:t>
      </w:r>
      <w:r w:rsidRPr="008C05C7">
        <w:rPr>
          <w:rFonts w:cstheme="minorHAnsi"/>
          <w:sz w:val="24"/>
          <w:szCs w:val="24"/>
        </w:rPr>
        <w:t xml:space="preserve"> </w:t>
      </w:r>
      <w:r w:rsidR="00BF190E" w:rsidRPr="008C05C7">
        <w:rPr>
          <w:rFonts w:cstheme="minorHAnsi"/>
          <w:sz w:val="24"/>
          <w:szCs w:val="24"/>
        </w:rPr>
        <w:t>can</w:t>
      </w:r>
      <w:r w:rsidR="00C60C87" w:rsidRPr="008C05C7">
        <w:rPr>
          <w:rFonts w:cstheme="minorHAnsi"/>
          <w:sz w:val="24"/>
          <w:szCs w:val="24"/>
        </w:rPr>
        <w:t xml:space="preserve"> therefore</w:t>
      </w:r>
      <w:r w:rsidRPr="008C05C7">
        <w:rPr>
          <w:rFonts w:cstheme="minorHAnsi"/>
          <w:sz w:val="24"/>
          <w:szCs w:val="24"/>
        </w:rPr>
        <w:t xml:space="preserve"> take more</w:t>
      </w:r>
      <w:r w:rsidR="001306D6" w:rsidRPr="008C05C7">
        <w:rPr>
          <w:rFonts w:cstheme="minorHAnsi"/>
          <w:sz w:val="24"/>
          <w:szCs w:val="24"/>
        </w:rPr>
        <w:t xml:space="preserve"> pro</w:t>
      </w:r>
      <w:r w:rsidRPr="008C05C7">
        <w:rPr>
          <w:rFonts w:cstheme="minorHAnsi"/>
          <w:sz w:val="24"/>
          <w:szCs w:val="24"/>
        </w:rPr>
        <w:t>active approach</w:t>
      </w:r>
      <w:r w:rsidR="000C348D" w:rsidRPr="008C05C7">
        <w:rPr>
          <w:rFonts w:cstheme="minorHAnsi"/>
          <w:sz w:val="24"/>
          <w:szCs w:val="24"/>
        </w:rPr>
        <w:t>es</w:t>
      </w:r>
      <w:r w:rsidRPr="008C05C7">
        <w:rPr>
          <w:rFonts w:cstheme="minorHAnsi"/>
          <w:sz w:val="24"/>
          <w:szCs w:val="24"/>
        </w:rPr>
        <w:t xml:space="preserve"> </w:t>
      </w:r>
      <w:r w:rsidR="00AB7AC8" w:rsidRPr="008C05C7">
        <w:rPr>
          <w:rFonts w:cstheme="minorHAnsi"/>
          <w:sz w:val="24"/>
          <w:szCs w:val="24"/>
        </w:rPr>
        <w:t>through</w:t>
      </w:r>
      <w:r w:rsidRPr="008C05C7">
        <w:rPr>
          <w:rFonts w:cstheme="minorHAnsi"/>
          <w:sz w:val="24"/>
          <w:szCs w:val="24"/>
        </w:rPr>
        <w:t xml:space="preserve"> their </w:t>
      </w:r>
      <w:r w:rsidR="00551331" w:rsidRPr="008C05C7">
        <w:rPr>
          <w:rFonts w:cstheme="minorHAnsi"/>
          <w:sz w:val="24"/>
          <w:szCs w:val="24"/>
        </w:rPr>
        <w:t xml:space="preserve">own </w:t>
      </w:r>
      <w:r w:rsidR="00E86C97" w:rsidRPr="008C05C7">
        <w:rPr>
          <w:rFonts w:cstheme="minorHAnsi"/>
          <w:sz w:val="24"/>
          <w:szCs w:val="24"/>
        </w:rPr>
        <w:t>knowledge management</w:t>
      </w:r>
      <w:r w:rsidRPr="008C05C7">
        <w:rPr>
          <w:rFonts w:cstheme="minorHAnsi"/>
          <w:sz w:val="24"/>
          <w:szCs w:val="24"/>
        </w:rPr>
        <w:t xml:space="preserve"> of data analytical systems</w:t>
      </w:r>
      <w:r w:rsidR="00BF190E" w:rsidRPr="008C05C7">
        <w:rPr>
          <w:rFonts w:cstheme="minorHAnsi"/>
          <w:sz w:val="24"/>
          <w:szCs w:val="24"/>
        </w:rPr>
        <w:t xml:space="preserve"> (Williams, 2016)</w:t>
      </w:r>
      <w:r w:rsidR="00093217" w:rsidRPr="008C05C7">
        <w:rPr>
          <w:rFonts w:cstheme="minorHAnsi"/>
          <w:sz w:val="24"/>
          <w:szCs w:val="24"/>
        </w:rPr>
        <w:t xml:space="preserve">. </w:t>
      </w:r>
      <w:r w:rsidR="00816024" w:rsidRPr="008C05C7">
        <w:rPr>
          <w:rFonts w:cstheme="minorHAnsi"/>
          <w:sz w:val="24"/>
          <w:szCs w:val="24"/>
        </w:rPr>
        <w:t xml:space="preserve">For example, </w:t>
      </w:r>
      <w:r w:rsidR="000336D6" w:rsidRPr="008C05C7">
        <w:rPr>
          <w:rFonts w:cstheme="minorHAnsi"/>
          <w:sz w:val="24"/>
          <w:szCs w:val="24"/>
        </w:rPr>
        <w:t xml:space="preserve">if </w:t>
      </w:r>
      <w:r w:rsidR="000C348D" w:rsidRPr="008C05C7">
        <w:rPr>
          <w:rFonts w:cstheme="minorHAnsi"/>
          <w:sz w:val="24"/>
          <w:szCs w:val="24"/>
        </w:rPr>
        <w:t xml:space="preserve">IR </w:t>
      </w:r>
      <w:r w:rsidR="0082530E" w:rsidRPr="008C05C7">
        <w:rPr>
          <w:rFonts w:cstheme="minorHAnsi"/>
          <w:sz w:val="24"/>
          <w:szCs w:val="24"/>
        </w:rPr>
        <w:t>directors</w:t>
      </w:r>
      <w:r w:rsidR="00093217" w:rsidRPr="008C05C7">
        <w:rPr>
          <w:rFonts w:cstheme="minorHAnsi"/>
          <w:sz w:val="24"/>
          <w:szCs w:val="24"/>
        </w:rPr>
        <w:t xml:space="preserve"> can improve </w:t>
      </w:r>
      <w:r w:rsidR="00C80F93" w:rsidRPr="008C05C7">
        <w:rPr>
          <w:rFonts w:cstheme="minorHAnsi"/>
          <w:sz w:val="24"/>
          <w:szCs w:val="24"/>
        </w:rPr>
        <w:t>up</w:t>
      </w:r>
      <w:r w:rsidR="00194F53" w:rsidRPr="008C05C7">
        <w:rPr>
          <w:rFonts w:cstheme="minorHAnsi"/>
          <w:sz w:val="24"/>
          <w:szCs w:val="24"/>
        </w:rPr>
        <w:t xml:space="preserve">on </w:t>
      </w:r>
      <w:r w:rsidR="00093217" w:rsidRPr="008C05C7">
        <w:rPr>
          <w:rFonts w:cstheme="minorHAnsi"/>
          <w:sz w:val="24"/>
          <w:szCs w:val="24"/>
        </w:rPr>
        <w:t xml:space="preserve">their </w:t>
      </w:r>
      <w:r w:rsidR="00493B86" w:rsidRPr="008C05C7">
        <w:rPr>
          <w:rFonts w:cstheme="minorHAnsi"/>
          <w:sz w:val="24"/>
          <w:szCs w:val="24"/>
        </w:rPr>
        <w:t xml:space="preserve">own ability to </w:t>
      </w:r>
      <w:r w:rsidR="00093217" w:rsidRPr="008C05C7">
        <w:rPr>
          <w:rFonts w:cstheme="minorHAnsi"/>
          <w:sz w:val="24"/>
          <w:szCs w:val="24"/>
        </w:rPr>
        <w:t>analyz</w:t>
      </w:r>
      <w:r w:rsidR="008422A2" w:rsidRPr="008C05C7">
        <w:rPr>
          <w:rFonts w:cstheme="minorHAnsi"/>
          <w:sz w:val="24"/>
          <w:szCs w:val="24"/>
        </w:rPr>
        <w:t>e</w:t>
      </w:r>
      <w:r w:rsidR="00D94E33" w:rsidRPr="008C05C7">
        <w:rPr>
          <w:rFonts w:cstheme="minorHAnsi"/>
          <w:sz w:val="24"/>
          <w:szCs w:val="24"/>
        </w:rPr>
        <w:t xml:space="preserve"> or </w:t>
      </w:r>
      <w:r w:rsidR="00D51105" w:rsidRPr="008C05C7">
        <w:rPr>
          <w:rFonts w:cstheme="minorHAnsi"/>
          <w:sz w:val="24"/>
          <w:szCs w:val="24"/>
        </w:rPr>
        <w:t>interpret data findings</w:t>
      </w:r>
      <w:r w:rsidR="00B510DA" w:rsidRPr="008C05C7">
        <w:rPr>
          <w:rFonts w:cstheme="minorHAnsi"/>
          <w:sz w:val="24"/>
          <w:szCs w:val="24"/>
        </w:rPr>
        <w:t>,</w:t>
      </w:r>
      <w:r w:rsidR="00607788" w:rsidRPr="008C05C7">
        <w:rPr>
          <w:rFonts w:cstheme="minorHAnsi"/>
          <w:sz w:val="24"/>
          <w:szCs w:val="24"/>
        </w:rPr>
        <w:t xml:space="preserve"> </w:t>
      </w:r>
      <w:r w:rsidR="00B510DA" w:rsidRPr="008C05C7">
        <w:rPr>
          <w:rFonts w:cstheme="minorHAnsi"/>
          <w:sz w:val="24"/>
          <w:szCs w:val="24"/>
        </w:rPr>
        <w:t>they will</w:t>
      </w:r>
      <w:r w:rsidR="00607788" w:rsidRPr="008C05C7">
        <w:rPr>
          <w:rFonts w:cstheme="minorHAnsi"/>
          <w:sz w:val="24"/>
          <w:szCs w:val="24"/>
        </w:rPr>
        <w:t xml:space="preserve"> </w:t>
      </w:r>
      <w:r w:rsidR="00BF6855" w:rsidRPr="008C05C7">
        <w:rPr>
          <w:rFonts w:cstheme="minorHAnsi"/>
          <w:sz w:val="24"/>
          <w:szCs w:val="24"/>
        </w:rPr>
        <w:t xml:space="preserve">contribute more directly </w:t>
      </w:r>
      <w:r w:rsidR="00C80F93" w:rsidRPr="008C05C7">
        <w:rPr>
          <w:rFonts w:cstheme="minorHAnsi"/>
          <w:sz w:val="24"/>
          <w:szCs w:val="24"/>
        </w:rPr>
        <w:t>with</w:t>
      </w:r>
      <w:r w:rsidR="00BF6855" w:rsidRPr="008C05C7">
        <w:rPr>
          <w:rFonts w:cstheme="minorHAnsi"/>
          <w:sz w:val="24"/>
          <w:szCs w:val="24"/>
        </w:rPr>
        <w:t xml:space="preserve"> the knowledge management </w:t>
      </w:r>
      <w:r w:rsidR="00AB0751" w:rsidRPr="008C05C7">
        <w:rPr>
          <w:rFonts w:cstheme="minorHAnsi"/>
          <w:sz w:val="24"/>
          <w:szCs w:val="24"/>
        </w:rPr>
        <w:t>of</w:t>
      </w:r>
      <w:r w:rsidR="00987511" w:rsidRPr="008C05C7">
        <w:rPr>
          <w:rFonts w:cstheme="minorHAnsi"/>
          <w:sz w:val="24"/>
          <w:szCs w:val="24"/>
        </w:rPr>
        <w:t xml:space="preserve"> the</w:t>
      </w:r>
      <w:r w:rsidR="00AB0751" w:rsidRPr="008C05C7">
        <w:rPr>
          <w:rFonts w:cstheme="minorHAnsi"/>
          <w:sz w:val="24"/>
          <w:szCs w:val="24"/>
        </w:rPr>
        <w:t xml:space="preserve"> institutional decision-making process through an improved understanding </w:t>
      </w:r>
      <w:r w:rsidR="0078081F" w:rsidRPr="008C05C7">
        <w:rPr>
          <w:rFonts w:cstheme="minorHAnsi"/>
          <w:sz w:val="24"/>
          <w:szCs w:val="24"/>
        </w:rPr>
        <w:t>of the data</w:t>
      </w:r>
      <w:r w:rsidR="00987511" w:rsidRPr="008C05C7">
        <w:rPr>
          <w:rFonts w:cstheme="minorHAnsi"/>
          <w:sz w:val="24"/>
          <w:szCs w:val="24"/>
        </w:rPr>
        <w:t>,</w:t>
      </w:r>
      <w:r w:rsidR="00BF6855" w:rsidRPr="008C05C7">
        <w:rPr>
          <w:rFonts w:cstheme="minorHAnsi"/>
          <w:sz w:val="24"/>
          <w:szCs w:val="24"/>
        </w:rPr>
        <w:t xml:space="preserve"> </w:t>
      </w:r>
      <w:r w:rsidR="007E0564" w:rsidRPr="008C05C7">
        <w:rPr>
          <w:rFonts w:cstheme="minorHAnsi"/>
          <w:sz w:val="24"/>
          <w:szCs w:val="24"/>
        </w:rPr>
        <w:t xml:space="preserve">while </w:t>
      </w:r>
      <w:r w:rsidR="00CA434C" w:rsidRPr="008C05C7">
        <w:rPr>
          <w:rFonts w:cstheme="minorHAnsi"/>
          <w:sz w:val="24"/>
          <w:szCs w:val="24"/>
        </w:rPr>
        <w:t>concurrently</w:t>
      </w:r>
      <w:r w:rsidR="00BB3C4B" w:rsidRPr="008C05C7">
        <w:rPr>
          <w:rFonts w:cstheme="minorHAnsi"/>
          <w:sz w:val="24"/>
          <w:szCs w:val="24"/>
        </w:rPr>
        <w:t xml:space="preserve"> </w:t>
      </w:r>
      <w:r w:rsidR="00BF6855" w:rsidRPr="008C05C7">
        <w:rPr>
          <w:rFonts w:cstheme="minorHAnsi"/>
          <w:sz w:val="24"/>
          <w:szCs w:val="24"/>
        </w:rPr>
        <w:t>foste</w:t>
      </w:r>
      <w:r w:rsidR="00BB3C4B" w:rsidRPr="008C05C7">
        <w:rPr>
          <w:rFonts w:cstheme="minorHAnsi"/>
          <w:sz w:val="24"/>
          <w:szCs w:val="24"/>
        </w:rPr>
        <w:t>r</w:t>
      </w:r>
      <w:r w:rsidR="00B510DA" w:rsidRPr="008C05C7">
        <w:rPr>
          <w:rFonts w:cstheme="minorHAnsi"/>
          <w:sz w:val="24"/>
          <w:szCs w:val="24"/>
        </w:rPr>
        <w:t>ing</w:t>
      </w:r>
      <w:r w:rsidR="00AB0751" w:rsidRPr="008C05C7">
        <w:rPr>
          <w:rFonts w:cstheme="minorHAnsi"/>
          <w:sz w:val="24"/>
          <w:szCs w:val="24"/>
        </w:rPr>
        <w:t xml:space="preserve"> </w:t>
      </w:r>
      <w:r w:rsidR="00F83B31" w:rsidRPr="008C05C7">
        <w:rPr>
          <w:rFonts w:cstheme="minorHAnsi"/>
          <w:sz w:val="24"/>
          <w:szCs w:val="24"/>
        </w:rPr>
        <w:t xml:space="preserve">a </w:t>
      </w:r>
      <w:r w:rsidR="00BF6855" w:rsidRPr="008C05C7">
        <w:rPr>
          <w:rFonts w:cstheme="minorHAnsi"/>
          <w:sz w:val="24"/>
          <w:szCs w:val="24"/>
        </w:rPr>
        <w:t xml:space="preserve">more informed decision-making </w:t>
      </w:r>
      <w:r w:rsidR="00211D1E" w:rsidRPr="008C05C7">
        <w:rPr>
          <w:rFonts w:cstheme="minorHAnsi"/>
          <w:sz w:val="24"/>
          <w:szCs w:val="24"/>
        </w:rPr>
        <w:t>process</w:t>
      </w:r>
      <w:r w:rsidR="00F83B31" w:rsidRPr="008C05C7">
        <w:rPr>
          <w:rFonts w:cstheme="minorHAnsi"/>
          <w:sz w:val="24"/>
          <w:szCs w:val="24"/>
        </w:rPr>
        <w:t xml:space="preserve"> </w:t>
      </w:r>
      <w:r w:rsidR="00B510DA" w:rsidRPr="008C05C7">
        <w:rPr>
          <w:rFonts w:cstheme="minorHAnsi"/>
          <w:sz w:val="24"/>
          <w:szCs w:val="24"/>
        </w:rPr>
        <w:t>with</w:t>
      </w:r>
      <w:r w:rsidR="00F83B31" w:rsidRPr="008C05C7">
        <w:rPr>
          <w:rFonts w:cstheme="minorHAnsi"/>
          <w:sz w:val="24"/>
          <w:szCs w:val="24"/>
        </w:rPr>
        <w:t xml:space="preserve"> their additional </w:t>
      </w:r>
      <w:r w:rsidR="00987511" w:rsidRPr="008C05C7">
        <w:rPr>
          <w:rFonts w:cstheme="minorHAnsi"/>
          <w:sz w:val="24"/>
          <w:szCs w:val="24"/>
        </w:rPr>
        <w:t>input</w:t>
      </w:r>
      <w:r w:rsidR="00BB6011" w:rsidRPr="008C05C7">
        <w:rPr>
          <w:rFonts w:cstheme="minorHAnsi"/>
          <w:sz w:val="24"/>
          <w:szCs w:val="24"/>
        </w:rPr>
        <w:t xml:space="preserve"> </w:t>
      </w:r>
      <w:r w:rsidR="00244EBD" w:rsidRPr="008C05C7">
        <w:rPr>
          <w:rFonts w:cstheme="minorHAnsi"/>
          <w:sz w:val="24"/>
          <w:szCs w:val="24"/>
        </w:rPr>
        <w:t>(Hawkins, &amp; Bailey, 2020)</w:t>
      </w:r>
      <w:r w:rsidR="0078081F" w:rsidRPr="008C05C7">
        <w:rPr>
          <w:rFonts w:cstheme="minorHAnsi"/>
          <w:sz w:val="24"/>
          <w:szCs w:val="24"/>
        </w:rPr>
        <w:t>.</w:t>
      </w:r>
      <w:r w:rsidR="00C43110" w:rsidRPr="008C05C7">
        <w:rPr>
          <w:rFonts w:cstheme="minorHAnsi"/>
          <w:sz w:val="24"/>
          <w:szCs w:val="24"/>
        </w:rPr>
        <w:t xml:space="preserve"> </w:t>
      </w:r>
      <w:r w:rsidR="004F6AAF" w:rsidRPr="008C05C7">
        <w:rPr>
          <w:rFonts w:cstheme="minorHAnsi"/>
          <w:sz w:val="24"/>
          <w:szCs w:val="24"/>
        </w:rPr>
        <w:t xml:space="preserve">IR </w:t>
      </w:r>
      <w:r w:rsidR="0082530E" w:rsidRPr="008C05C7">
        <w:rPr>
          <w:rFonts w:cstheme="minorHAnsi"/>
          <w:sz w:val="24"/>
          <w:szCs w:val="24"/>
        </w:rPr>
        <w:t>directors</w:t>
      </w:r>
      <w:r w:rsidR="004F6AAF" w:rsidRPr="008C05C7">
        <w:rPr>
          <w:rFonts w:cstheme="minorHAnsi"/>
          <w:sz w:val="24"/>
          <w:szCs w:val="24"/>
        </w:rPr>
        <w:t xml:space="preserve"> can </w:t>
      </w:r>
      <w:r w:rsidR="00AC76EE" w:rsidRPr="008C05C7">
        <w:rPr>
          <w:rFonts w:cstheme="minorHAnsi"/>
          <w:sz w:val="24"/>
          <w:szCs w:val="24"/>
        </w:rPr>
        <w:t xml:space="preserve">also </w:t>
      </w:r>
      <w:r w:rsidR="00D60929" w:rsidRPr="008C05C7">
        <w:rPr>
          <w:rFonts w:cstheme="minorHAnsi"/>
          <w:sz w:val="24"/>
          <w:szCs w:val="24"/>
        </w:rPr>
        <w:t xml:space="preserve">improve upon </w:t>
      </w:r>
      <w:r w:rsidR="004F6AAF" w:rsidRPr="008C05C7">
        <w:rPr>
          <w:rFonts w:cstheme="minorHAnsi"/>
          <w:sz w:val="24"/>
          <w:szCs w:val="24"/>
        </w:rPr>
        <w:t xml:space="preserve">their </w:t>
      </w:r>
      <w:r w:rsidR="00BB6011" w:rsidRPr="008C05C7">
        <w:rPr>
          <w:rFonts w:cstheme="minorHAnsi"/>
          <w:sz w:val="24"/>
          <w:szCs w:val="24"/>
        </w:rPr>
        <w:t xml:space="preserve">knowledge management </w:t>
      </w:r>
      <w:r w:rsidR="000F3B62" w:rsidRPr="008C05C7">
        <w:rPr>
          <w:rFonts w:cstheme="minorHAnsi"/>
          <w:sz w:val="24"/>
          <w:szCs w:val="24"/>
        </w:rPr>
        <w:t xml:space="preserve">of data analytical </w:t>
      </w:r>
      <w:r w:rsidR="002D7BF1" w:rsidRPr="008C05C7">
        <w:rPr>
          <w:rFonts w:cstheme="minorHAnsi"/>
          <w:sz w:val="24"/>
          <w:szCs w:val="24"/>
        </w:rPr>
        <w:t>systems</w:t>
      </w:r>
      <w:r w:rsidR="000F3B62" w:rsidRPr="008C05C7">
        <w:rPr>
          <w:rFonts w:cstheme="minorHAnsi"/>
          <w:sz w:val="24"/>
          <w:szCs w:val="24"/>
        </w:rPr>
        <w:t xml:space="preserve"> </w:t>
      </w:r>
      <w:r w:rsidR="00BB6011" w:rsidRPr="008C05C7">
        <w:rPr>
          <w:rFonts w:cstheme="minorHAnsi"/>
          <w:sz w:val="24"/>
          <w:szCs w:val="24"/>
        </w:rPr>
        <w:t>by</w:t>
      </w:r>
      <w:r w:rsidR="00D60929" w:rsidRPr="008C05C7">
        <w:rPr>
          <w:rFonts w:cstheme="minorHAnsi"/>
          <w:sz w:val="24"/>
          <w:szCs w:val="24"/>
        </w:rPr>
        <w:t xml:space="preserve"> </w:t>
      </w:r>
      <w:r w:rsidR="00845616" w:rsidRPr="008C05C7">
        <w:rPr>
          <w:rFonts w:cstheme="minorHAnsi"/>
          <w:sz w:val="24"/>
          <w:szCs w:val="24"/>
        </w:rPr>
        <w:t>shar</w:t>
      </w:r>
      <w:r w:rsidR="00D375AF" w:rsidRPr="008C05C7">
        <w:rPr>
          <w:rFonts w:cstheme="minorHAnsi"/>
          <w:sz w:val="24"/>
          <w:szCs w:val="24"/>
        </w:rPr>
        <w:t>ing</w:t>
      </w:r>
      <w:r w:rsidR="00845616" w:rsidRPr="008C05C7">
        <w:rPr>
          <w:rFonts w:cstheme="minorHAnsi"/>
          <w:sz w:val="24"/>
          <w:szCs w:val="24"/>
        </w:rPr>
        <w:t xml:space="preserve"> findings</w:t>
      </w:r>
      <w:r w:rsidR="006A51FE" w:rsidRPr="008C05C7">
        <w:rPr>
          <w:rFonts w:cstheme="minorHAnsi"/>
          <w:sz w:val="24"/>
          <w:szCs w:val="24"/>
        </w:rPr>
        <w:t xml:space="preserve"> </w:t>
      </w:r>
      <w:r w:rsidR="00D60929" w:rsidRPr="008C05C7">
        <w:rPr>
          <w:rFonts w:cstheme="minorHAnsi"/>
          <w:sz w:val="24"/>
          <w:szCs w:val="24"/>
        </w:rPr>
        <w:t>with other department</w:t>
      </w:r>
      <w:r w:rsidR="00D77128" w:rsidRPr="008C05C7">
        <w:rPr>
          <w:rFonts w:cstheme="minorHAnsi"/>
          <w:sz w:val="24"/>
          <w:szCs w:val="24"/>
        </w:rPr>
        <w:t>s</w:t>
      </w:r>
      <w:r w:rsidR="00D60929" w:rsidRPr="008C05C7">
        <w:rPr>
          <w:rFonts w:cstheme="minorHAnsi"/>
          <w:sz w:val="24"/>
          <w:szCs w:val="24"/>
        </w:rPr>
        <w:t xml:space="preserve"> </w:t>
      </w:r>
      <w:r w:rsidR="00BB6011" w:rsidRPr="008C05C7">
        <w:rPr>
          <w:rFonts w:cstheme="minorHAnsi"/>
          <w:sz w:val="24"/>
          <w:szCs w:val="24"/>
        </w:rPr>
        <w:t>during collaborative projects</w:t>
      </w:r>
      <w:r w:rsidR="00833770" w:rsidRPr="008C05C7">
        <w:rPr>
          <w:rFonts w:cstheme="minorHAnsi"/>
          <w:sz w:val="24"/>
          <w:szCs w:val="24"/>
        </w:rPr>
        <w:t>.</w:t>
      </w:r>
      <w:r w:rsidR="00AC76EE" w:rsidRPr="008C05C7">
        <w:rPr>
          <w:rFonts w:cstheme="minorHAnsi"/>
          <w:sz w:val="24"/>
          <w:szCs w:val="24"/>
        </w:rPr>
        <w:t xml:space="preserve"> This not only </w:t>
      </w:r>
      <w:r w:rsidR="00F965BF" w:rsidRPr="008C05C7">
        <w:rPr>
          <w:rFonts w:cstheme="minorHAnsi"/>
          <w:sz w:val="24"/>
          <w:szCs w:val="24"/>
        </w:rPr>
        <w:t xml:space="preserve">establishes </w:t>
      </w:r>
      <w:r w:rsidR="005E6A63" w:rsidRPr="008C05C7">
        <w:rPr>
          <w:rFonts w:cstheme="minorHAnsi"/>
          <w:sz w:val="24"/>
          <w:szCs w:val="24"/>
        </w:rPr>
        <w:t xml:space="preserve">a </w:t>
      </w:r>
      <w:r w:rsidR="00F965BF" w:rsidRPr="008C05C7">
        <w:rPr>
          <w:rFonts w:cstheme="minorHAnsi"/>
          <w:sz w:val="24"/>
          <w:szCs w:val="24"/>
        </w:rPr>
        <w:t xml:space="preserve">more </w:t>
      </w:r>
      <w:r w:rsidR="00F07F6F" w:rsidRPr="008C05C7">
        <w:rPr>
          <w:rFonts w:cstheme="minorHAnsi"/>
          <w:sz w:val="24"/>
          <w:szCs w:val="24"/>
        </w:rPr>
        <w:t>conducive</w:t>
      </w:r>
      <w:r w:rsidR="00F965BF" w:rsidRPr="008C05C7">
        <w:rPr>
          <w:rFonts w:cstheme="minorHAnsi"/>
          <w:sz w:val="24"/>
          <w:szCs w:val="24"/>
        </w:rPr>
        <w:t xml:space="preserve"> </w:t>
      </w:r>
      <w:r w:rsidR="008E462A" w:rsidRPr="008C05C7">
        <w:rPr>
          <w:rFonts w:cstheme="minorHAnsi"/>
          <w:sz w:val="24"/>
          <w:szCs w:val="24"/>
        </w:rPr>
        <w:t>atmosphere</w:t>
      </w:r>
      <w:r w:rsidR="00F965BF" w:rsidRPr="008C05C7">
        <w:rPr>
          <w:rFonts w:cstheme="minorHAnsi"/>
          <w:sz w:val="24"/>
          <w:szCs w:val="24"/>
        </w:rPr>
        <w:t xml:space="preserve"> </w:t>
      </w:r>
      <w:r w:rsidR="00F07F6F" w:rsidRPr="008C05C7">
        <w:rPr>
          <w:rFonts w:cstheme="minorHAnsi"/>
          <w:sz w:val="24"/>
          <w:szCs w:val="24"/>
        </w:rPr>
        <w:t>for</w:t>
      </w:r>
      <w:r w:rsidR="0027636D" w:rsidRPr="008C05C7">
        <w:rPr>
          <w:rFonts w:cstheme="minorHAnsi"/>
          <w:sz w:val="24"/>
          <w:szCs w:val="24"/>
        </w:rPr>
        <w:t xml:space="preserve"> </w:t>
      </w:r>
      <w:r w:rsidR="00972F47" w:rsidRPr="008C05C7">
        <w:rPr>
          <w:rFonts w:cstheme="minorHAnsi"/>
          <w:sz w:val="24"/>
          <w:szCs w:val="24"/>
        </w:rPr>
        <w:t xml:space="preserve">informed </w:t>
      </w:r>
      <w:r w:rsidR="0027636D" w:rsidRPr="008C05C7">
        <w:rPr>
          <w:rFonts w:cstheme="minorHAnsi"/>
          <w:sz w:val="24"/>
          <w:szCs w:val="24"/>
        </w:rPr>
        <w:t xml:space="preserve">decision-making </w:t>
      </w:r>
      <w:r w:rsidR="00F965BF" w:rsidRPr="008C05C7">
        <w:rPr>
          <w:rFonts w:cstheme="minorHAnsi"/>
          <w:sz w:val="24"/>
          <w:szCs w:val="24"/>
        </w:rPr>
        <w:lastRenderedPageBreak/>
        <w:t>by adding</w:t>
      </w:r>
      <w:r w:rsidR="00AC76EE" w:rsidRPr="008C05C7">
        <w:rPr>
          <w:rFonts w:cstheme="minorHAnsi"/>
          <w:sz w:val="24"/>
          <w:szCs w:val="24"/>
        </w:rPr>
        <w:t xml:space="preserve"> more </w:t>
      </w:r>
      <w:r w:rsidR="00F965BF" w:rsidRPr="008C05C7">
        <w:rPr>
          <w:rFonts w:cstheme="minorHAnsi"/>
          <w:sz w:val="24"/>
          <w:szCs w:val="24"/>
        </w:rPr>
        <w:t xml:space="preserve">sources of </w:t>
      </w:r>
      <w:r w:rsidR="00AC76EE" w:rsidRPr="008C05C7">
        <w:rPr>
          <w:rFonts w:cstheme="minorHAnsi"/>
          <w:sz w:val="24"/>
          <w:szCs w:val="24"/>
        </w:rPr>
        <w:t>input</w:t>
      </w:r>
      <w:r w:rsidR="00F965BF" w:rsidRPr="008C05C7">
        <w:rPr>
          <w:rFonts w:cstheme="minorHAnsi"/>
          <w:sz w:val="24"/>
          <w:szCs w:val="24"/>
        </w:rPr>
        <w:t xml:space="preserve">, </w:t>
      </w:r>
      <w:r w:rsidR="00816024" w:rsidRPr="008C05C7">
        <w:rPr>
          <w:rFonts w:cstheme="minorHAnsi"/>
          <w:sz w:val="24"/>
          <w:szCs w:val="24"/>
        </w:rPr>
        <w:t>but also begins the process of creating</w:t>
      </w:r>
      <w:r w:rsidR="00E64F16" w:rsidRPr="008C05C7">
        <w:rPr>
          <w:rFonts w:cstheme="minorHAnsi"/>
          <w:sz w:val="24"/>
          <w:szCs w:val="24"/>
        </w:rPr>
        <w:t xml:space="preserve"> new knowledge within an organizatio</w:t>
      </w:r>
      <w:r w:rsidR="005E6A63" w:rsidRPr="008C05C7">
        <w:rPr>
          <w:rFonts w:cstheme="minorHAnsi"/>
          <w:sz w:val="24"/>
          <w:szCs w:val="24"/>
        </w:rPr>
        <w:t xml:space="preserve">n by converting </w:t>
      </w:r>
      <w:r w:rsidR="0007503B" w:rsidRPr="008C05C7">
        <w:rPr>
          <w:rFonts w:cstheme="minorHAnsi"/>
          <w:sz w:val="24"/>
          <w:szCs w:val="24"/>
        </w:rPr>
        <w:t>tacit</w:t>
      </w:r>
      <w:r w:rsidR="006063BD" w:rsidRPr="008C05C7">
        <w:rPr>
          <w:rFonts w:cstheme="minorHAnsi"/>
          <w:sz w:val="24"/>
          <w:szCs w:val="24"/>
        </w:rPr>
        <w:t xml:space="preserve"> knowledge</w:t>
      </w:r>
      <w:r w:rsidR="0007503B" w:rsidRPr="008C05C7">
        <w:rPr>
          <w:rFonts w:cstheme="minorHAnsi"/>
          <w:sz w:val="24"/>
          <w:szCs w:val="24"/>
        </w:rPr>
        <w:t xml:space="preserve"> into explicit knowledge </w:t>
      </w:r>
      <w:r w:rsidR="0042439D" w:rsidRPr="008C05C7">
        <w:rPr>
          <w:rFonts w:cstheme="minorHAnsi"/>
          <w:sz w:val="24"/>
          <w:szCs w:val="24"/>
        </w:rPr>
        <w:t xml:space="preserve">such as policy changes </w:t>
      </w:r>
      <w:r w:rsidR="00BB6011" w:rsidRPr="008C05C7">
        <w:rPr>
          <w:rFonts w:cstheme="minorHAnsi"/>
          <w:sz w:val="24"/>
          <w:szCs w:val="24"/>
        </w:rPr>
        <w:t xml:space="preserve">(Steyn, 2004). </w:t>
      </w:r>
      <w:r w:rsidR="0089740A" w:rsidRPr="008C05C7">
        <w:rPr>
          <w:sz w:val="24"/>
          <w:szCs w:val="24"/>
        </w:rPr>
        <w:t xml:space="preserve">Ultimately, for IR </w:t>
      </w:r>
      <w:r w:rsidR="00700AB4" w:rsidRPr="008C05C7">
        <w:rPr>
          <w:sz w:val="24"/>
          <w:szCs w:val="24"/>
        </w:rPr>
        <w:t>professionals</w:t>
      </w:r>
      <w:r w:rsidR="0089740A" w:rsidRPr="008C05C7">
        <w:rPr>
          <w:sz w:val="24"/>
          <w:szCs w:val="24"/>
        </w:rPr>
        <w:t xml:space="preserve"> to successfully expand upon their traditional role</w:t>
      </w:r>
      <w:r w:rsidR="0082530E" w:rsidRPr="008C05C7">
        <w:rPr>
          <w:sz w:val="24"/>
          <w:szCs w:val="24"/>
        </w:rPr>
        <w:t>s</w:t>
      </w:r>
      <w:r w:rsidR="0089740A" w:rsidRPr="008C05C7">
        <w:rPr>
          <w:sz w:val="24"/>
          <w:szCs w:val="24"/>
        </w:rPr>
        <w:t xml:space="preserve"> there also needs to be a shift in the “institutional culture”, or attitude of the institution regarding the importance of data informed decision-making (Lehman, 2017). </w:t>
      </w:r>
    </w:p>
    <w:p w14:paraId="6FBDF943" w14:textId="77777777" w:rsidR="00C64B4F" w:rsidRPr="008C05C7" w:rsidRDefault="00C64B4F" w:rsidP="00C64B4F">
      <w:pPr>
        <w:pStyle w:val="Heading3"/>
        <w:rPr>
          <w:b/>
          <w:bCs/>
          <w:i/>
          <w:iCs/>
        </w:rPr>
      </w:pPr>
      <w:bookmarkStart w:id="28" w:name="_Toc77593123"/>
      <w:bookmarkEnd w:id="27"/>
      <w:r w:rsidRPr="008C05C7">
        <w:rPr>
          <w:b/>
          <w:bCs/>
          <w:i/>
          <w:iCs/>
        </w:rPr>
        <w:t>Organizational Culture Theory</w:t>
      </w:r>
      <w:bookmarkEnd w:id="28"/>
      <w:r w:rsidRPr="008C05C7">
        <w:rPr>
          <w:b/>
          <w:bCs/>
          <w:i/>
          <w:iCs/>
        </w:rPr>
        <w:t xml:space="preserve"> </w:t>
      </w:r>
    </w:p>
    <w:p w14:paraId="6B5D47C6" w14:textId="4560BEAE" w:rsidR="0089740A" w:rsidRPr="008C05C7" w:rsidRDefault="0089740A" w:rsidP="0089740A">
      <w:pPr>
        <w:spacing w:line="480" w:lineRule="auto"/>
        <w:ind w:firstLine="720"/>
        <w:rPr>
          <w:sz w:val="24"/>
          <w:szCs w:val="24"/>
        </w:rPr>
      </w:pPr>
      <w:r w:rsidRPr="008C05C7">
        <w:rPr>
          <w:sz w:val="24"/>
          <w:szCs w:val="24"/>
        </w:rPr>
        <w:t>Changing the organizational culture is not an easy task as there are numerous obstacles to changing the entrenched mindset of an institution (Shein, 2010)</w:t>
      </w:r>
      <w:r w:rsidRPr="008C05C7">
        <w:rPr>
          <w:rFonts w:cstheme="minorHAnsi"/>
          <w:sz w:val="24"/>
          <w:szCs w:val="24"/>
        </w:rPr>
        <w:t xml:space="preserve">. According to Organizational Culture Theory, IR </w:t>
      </w:r>
      <w:r w:rsidR="00700AB4" w:rsidRPr="008C05C7">
        <w:rPr>
          <w:rFonts w:cstheme="minorHAnsi"/>
          <w:sz w:val="24"/>
          <w:szCs w:val="24"/>
        </w:rPr>
        <w:t>professionals</w:t>
      </w:r>
      <w:r w:rsidRPr="008C05C7">
        <w:rPr>
          <w:rFonts w:cstheme="minorHAnsi"/>
          <w:sz w:val="24"/>
          <w:szCs w:val="24"/>
        </w:rPr>
        <w:t xml:space="preserve"> will have to consider the various underlying assumptions, as well as the espoused beliefs and values of themselves as well as their institution </w:t>
      </w:r>
      <w:r w:rsidRPr="008C05C7">
        <w:rPr>
          <w:sz w:val="24"/>
          <w:szCs w:val="24"/>
        </w:rPr>
        <w:t xml:space="preserve">(Shein, 2010). In addition, training will be crucial for both IR </w:t>
      </w:r>
      <w:r w:rsidR="000D6AD2" w:rsidRPr="008C05C7">
        <w:rPr>
          <w:sz w:val="24"/>
          <w:szCs w:val="24"/>
        </w:rPr>
        <w:t>directors</w:t>
      </w:r>
      <w:r w:rsidRPr="008C05C7">
        <w:rPr>
          <w:sz w:val="24"/>
          <w:szCs w:val="24"/>
        </w:rPr>
        <w:t xml:space="preserve"> and other </w:t>
      </w:r>
      <w:r w:rsidR="000D6AD2" w:rsidRPr="008C05C7">
        <w:rPr>
          <w:sz w:val="24"/>
          <w:szCs w:val="24"/>
        </w:rPr>
        <w:t>IR</w:t>
      </w:r>
      <w:r w:rsidRPr="008C05C7">
        <w:rPr>
          <w:sz w:val="24"/>
          <w:szCs w:val="24"/>
        </w:rPr>
        <w:t xml:space="preserve"> staff to better utilize data analytics for institutional decision-making (Parnell et al., 2018). Although, i</w:t>
      </w:r>
      <w:r w:rsidRPr="008C05C7">
        <w:rPr>
          <w:rFonts w:cstheme="minorHAnsi"/>
          <w:sz w:val="24"/>
          <w:szCs w:val="24"/>
        </w:rPr>
        <w:t>f a</w:t>
      </w:r>
      <w:r w:rsidRPr="008C05C7">
        <w:rPr>
          <w:sz w:val="24"/>
          <w:szCs w:val="24"/>
        </w:rPr>
        <w:t xml:space="preserve">nalytical managers like IR </w:t>
      </w:r>
      <w:r w:rsidR="00700AB4" w:rsidRPr="008C05C7">
        <w:rPr>
          <w:sz w:val="24"/>
          <w:szCs w:val="24"/>
        </w:rPr>
        <w:t>professionals</w:t>
      </w:r>
      <w:r w:rsidRPr="008C05C7">
        <w:rPr>
          <w:sz w:val="24"/>
          <w:szCs w:val="24"/>
        </w:rPr>
        <w:t xml:space="preserve"> are successful with navigating the overall culture of an organization, as well as improving their competency with data analysis and interpretation, they will become more effective handling the constantly evolving needs of institutions by not only more efficiently identifying problems and planning solutions but also through the additional input from other people (</w:t>
      </w:r>
      <w:r w:rsidR="00C839BF" w:rsidRPr="008C05C7">
        <w:rPr>
          <w:sz w:val="24"/>
          <w:szCs w:val="24"/>
        </w:rPr>
        <w:t>Hawkins, &amp; Bailey, 2020)</w:t>
      </w:r>
      <w:r w:rsidRPr="008C05C7">
        <w:rPr>
          <w:sz w:val="24"/>
          <w:szCs w:val="24"/>
        </w:rPr>
        <w:t xml:space="preserve">.   </w:t>
      </w:r>
    </w:p>
    <w:p w14:paraId="77D31715" w14:textId="42C328C4" w:rsidR="00022426" w:rsidRPr="008C05C7" w:rsidRDefault="00A30D13" w:rsidP="00256D12">
      <w:pPr>
        <w:autoSpaceDE w:val="0"/>
        <w:autoSpaceDN w:val="0"/>
        <w:adjustRightInd w:val="0"/>
        <w:spacing w:after="0" w:line="480" w:lineRule="auto"/>
        <w:ind w:firstLine="720"/>
        <w:rPr>
          <w:rFonts w:cstheme="minorHAnsi"/>
          <w:sz w:val="24"/>
          <w:szCs w:val="24"/>
        </w:rPr>
      </w:pPr>
      <w:r w:rsidRPr="008C05C7">
        <w:rPr>
          <w:rFonts w:cstheme="minorHAnsi"/>
          <w:sz w:val="24"/>
          <w:szCs w:val="24"/>
        </w:rPr>
        <w:t>S</w:t>
      </w:r>
      <w:r w:rsidR="00D9343C" w:rsidRPr="008C05C7">
        <w:rPr>
          <w:rFonts w:cstheme="minorHAnsi"/>
          <w:sz w:val="24"/>
          <w:szCs w:val="24"/>
        </w:rPr>
        <w:t xml:space="preserve">haring </w:t>
      </w:r>
      <w:r w:rsidR="00B702DE" w:rsidRPr="008C05C7">
        <w:rPr>
          <w:rFonts w:cstheme="minorHAnsi"/>
          <w:sz w:val="24"/>
          <w:szCs w:val="24"/>
        </w:rPr>
        <w:t>data findings</w:t>
      </w:r>
      <w:r w:rsidR="00122542" w:rsidRPr="008C05C7">
        <w:rPr>
          <w:rFonts w:cstheme="minorHAnsi"/>
          <w:sz w:val="24"/>
          <w:szCs w:val="24"/>
        </w:rPr>
        <w:t xml:space="preserve"> </w:t>
      </w:r>
      <w:r w:rsidR="0042439D" w:rsidRPr="008C05C7">
        <w:rPr>
          <w:rFonts w:cstheme="minorHAnsi"/>
          <w:sz w:val="24"/>
          <w:szCs w:val="24"/>
        </w:rPr>
        <w:t xml:space="preserve">across an institution </w:t>
      </w:r>
      <w:r w:rsidR="00122542" w:rsidRPr="008C05C7">
        <w:rPr>
          <w:rFonts w:cstheme="minorHAnsi"/>
          <w:sz w:val="24"/>
          <w:szCs w:val="24"/>
        </w:rPr>
        <w:t>to impact decision-making</w:t>
      </w:r>
      <w:r w:rsidR="00204F88" w:rsidRPr="008C05C7">
        <w:rPr>
          <w:rFonts w:cstheme="minorHAnsi"/>
          <w:sz w:val="24"/>
          <w:szCs w:val="24"/>
        </w:rPr>
        <w:t>,</w:t>
      </w:r>
      <w:r w:rsidR="00122542" w:rsidRPr="008C05C7">
        <w:rPr>
          <w:rFonts w:cstheme="minorHAnsi"/>
          <w:sz w:val="24"/>
          <w:szCs w:val="24"/>
        </w:rPr>
        <w:t xml:space="preserve"> however,</w:t>
      </w:r>
      <w:r w:rsidR="00382755" w:rsidRPr="008C05C7">
        <w:rPr>
          <w:rFonts w:cstheme="minorHAnsi"/>
          <w:sz w:val="24"/>
          <w:szCs w:val="24"/>
        </w:rPr>
        <w:t xml:space="preserve"> </w:t>
      </w:r>
      <w:r w:rsidR="00FA4C2A" w:rsidRPr="008C05C7">
        <w:rPr>
          <w:rFonts w:cstheme="minorHAnsi"/>
          <w:sz w:val="24"/>
          <w:szCs w:val="24"/>
        </w:rPr>
        <w:t xml:space="preserve">greatly depends upon the attitude of </w:t>
      </w:r>
      <w:r w:rsidR="00B702DE" w:rsidRPr="008C05C7">
        <w:rPr>
          <w:rFonts w:cstheme="minorHAnsi"/>
          <w:sz w:val="24"/>
          <w:szCs w:val="24"/>
        </w:rPr>
        <w:t>the</w:t>
      </w:r>
      <w:r w:rsidR="00FA4C2A" w:rsidRPr="008C05C7">
        <w:rPr>
          <w:rFonts w:cstheme="minorHAnsi"/>
          <w:sz w:val="24"/>
          <w:szCs w:val="24"/>
        </w:rPr>
        <w:t xml:space="preserve"> institution, or</w:t>
      </w:r>
      <w:r w:rsidR="00B1016F" w:rsidRPr="008C05C7">
        <w:rPr>
          <w:rFonts w:cstheme="minorHAnsi"/>
          <w:sz w:val="24"/>
          <w:szCs w:val="24"/>
        </w:rPr>
        <w:t xml:space="preserve"> the</w:t>
      </w:r>
      <w:r w:rsidR="00FA4C2A" w:rsidRPr="008C05C7">
        <w:rPr>
          <w:rFonts w:cstheme="minorHAnsi"/>
          <w:sz w:val="24"/>
          <w:szCs w:val="24"/>
        </w:rPr>
        <w:t xml:space="preserve"> “</w:t>
      </w:r>
      <w:r w:rsidR="00792CCF" w:rsidRPr="008C05C7">
        <w:rPr>
          <w:rFonts w:cstheme="minorHAnsi"/>
          <w:sz w:val="24"/>
          <w:szCs w:val="24"/>
        </w:rPr>
        <w:t>organizational</w:t>
      </w:r>
      <w:r w:rsidR="00FA4C2A" w:rsidRPr="008C05C7">
        <w:rPr>
          <w:rFonts w:cstheme="minorHAnsi"/>
          <w:sz w:val="24"/>
          <w:szCs w:val="24"/>
        </w:rPr>
        <w:t xml:space="preserve"> culture</w:t>
      </w:r>
      <w:r w:rsidR="00294B99" w:rsidRPr="008C05C7">
        <w:rPr>
          <w:rFonts w:cstheme="minorHAnsi"/>
          <w:sz w:val="24"/>
          <w:szCs w:val="24"/>
        </w:rPr>
        <w:t>”</w:t>
      </w:r>
      <w:r w:rsidR="002F0F7B" w:rsidRPr="008C05C7">
        <w:rPr>
          <w:rFonts w:cstheme="minorHAnsi"/>
          <w:sz w:val="24"/>
          <w:szCs w:val="24"/>
        </w:rPr>
        <w:t xml:space="preserve"> (McDermott &amp; O’Dell, 2001)</w:t>
      </w:r>
      <w:r w:rsidR="00FA4C2A" w:rsidRPr="008C05C7">
        <w:rPr>
          <w:rFonts w:cstheme="minorHAnsi"/>
          <w:sz w:val="24"/>
          <w:szCs w:val="24"/>
        </w:rPr>
        <w:t>.</w:t>
      </w:r>
      <w:r w:rsidR="00FB1B26" w:rsidRPr="008C05C7">
        <w:rPr>
          <w:rFonts w:cstheme="minorHAnsi"/>
          <w:sz w:val="24"/>
          <w:szCs w:val="24"/>
        </w:rPr>
        <w:t xml:space="preserve"> </w:t>
      </w:r>
      <w:r w:rsidR="00630E61" w:rsidRPr="008C05C7">
        <w:rPr>
          <w:sz w:val="24"/>
          <w:szCs w:val="24"/>
        </w:rPr>
        <w:t xml:space="preserve">Organizational Culture Theory asserts that culture is a fixed set of values that a group of people share (Lehman, 2017). In </w:t>
      </w:r>
      <w:r w:rsidR="008033DA" w:rsidRPr="008C05C7">
        <w:rPr>
          <w:sz w:val="24"/>
          <w:szCs w:val="24"/>
        </w:rPr>
        <w:t xml:space="preserve">many </w:t>
      </w:r>
      <w:r w:rsidR="00630E61" w:rsidRPr="008C05C7">
        <w:rPr>
          <w:sz w:val="24"/>
          <w:szCs w:val="24"/>
        </w:rPr>
        <w:t xml:space="preserve">organizations, </w:t>
      </w:r>
      <w:r w:rsidR="003547FD" w:rsidRPr="008C05C7">
        <w:rPr>
          <w:sz w:val="24"/>
          <w:szCs w:val="24"/>
        </w:rPr>
        <w:t>the culture is</w:t>
      </w:r>
      <w:r w:rsidR="00630E61" w:rsidRPr="008C05C7">
        <w:rPr>
          <w:sz w:val="24"/>
          <w:szCs w:val="24"/>
        </w:rPr>
        <w:t xml:space="preserve"> often </w:t>
      </w:r>
      <w:r w:rsidR="000B582B" w:rsidRPr="008C05C7">
        <w:rPr>
          <w:sz w:val="24"/>
          <w:szCs w:val="24"/>
        </w:rPr>
        <w:t xml:space="preserve">apparent </w:t>
      </w:r>
      <w:r w:rsidR="00630E61" w:rsidRPr="008C05C7">
        <w:rPr>
          <w:sz w:val="24"/>
          <w:szCs w:val="24"/>
        </w:rPr>
        <w:t xml:space="preserve">through standardized work paradigms </w:t>
      </w:r>
      <w:r w:rsidR="00097B36" w:rsidRPr="008C05C7">
        <w:rPr>
          <w:sz w:val="24"/>
          <w:szCs w:val="24"/>
        </w:rPr>
        <w:t xml:space="preserve">(e.g. operational processes) </w:t>
      </w:r>
      <w:r w:rsidR="00630E61" w:rsidRPr="008C05C7">
        <w:rPr>
          <w:sz w:val="24"/>
          <w:szCs w:val="24"/>
        </w:rPr>
        <w:t xml:space="preserve">or model assumptions that </w:t>
      </w:r>
      <w:r w:rsidR="00630E61" w:rsidRPr="008C05C7">
        <w:rPr>
          <w:sz w:val="24"/>
          <w:szCs w:val="24"/>
        </w:rPr>
        <w:lastRenderedPageBreak/>
        <w:t xml:space="preserve">in the past were effective with solving problems and </w:t>
      </w:r>
      <w:r w:rsidR="001427ED" w:rsidRPr="008C05C7">
        <w:rPr>
          <w:sz w:val="24"/>
          <w:szCs w:val="24"/>
        </w:rPr>
        <w:t>were</w:t>
      </w:r>
      <w:r w:rsidR="00630E61" w:rsidRPr="008C05C7">
        <w:rPr>
          <w:sz w:val="24"/>
          <w:szCs w:val="24"/>
        </w:rPr>
        <w:t xml:space="preserve"> thus impressed upon </w:t>
      </w:r>
      <w:r w:rsidR="008B750E" w:rsidRPr="008C05C7">
        <w:rPr>
          <w:sz w:val="24"/>
          <w:szCs w:val="24"/>
        </w:rPr>
        <w:t>current</w:t>
      </w:r>
      <w:r w:rsidR="00630E61" w:rsidRPr="008C05C7">
        <w:rPr>
          <w:sz w:val="24"/>
          <w:szCs w:val="24"/>
        </w:rPr>
        <w:t xml:space="preserve"> employees as the </w:t>
      </w:r>
      <w:r w:rsidR="008B750E" w:rsidRPr="008C05C7">
        <w:rPr>
          <w:sz w:val="24"/>
          <w:szCs w:val="24"/>
        </w:rPr>
        <w:t>normalized</w:t>
      </w:r>
      <w:r w:rsidR="00630E61" w:rsidRPr="008C05C7">
        <w:rPr>
          <w:sz w:val="24"/>
          <w:szCs w:val="24"/>
        </w:rPr>
        <w:t xml:space="preserve"> </w:t>
      </w:r>
      <w:r w:rsidR="00E575DA" w:rsidRPr="008C05C7">
        <w:rPr>
          <w:sz w:val="24"/>
          <w:szCs w:val="24"/>
        </w:rPr>
        <w:t>process</w:t>
      </w:r>
      <w:r w:rsidR="00630E61" w:rsidRPr="008C05C7">
        <w:rPr>
          <w:sz w:val="24"/>
          <w:szCs w:val="24"/>
        </w:rPr>
        <w:t xml:space="preserve"> of addressing current problems (Shein, 2010). </w:t>
      </w:r>
      <w:r w:rsidR="00FE6158" w:rsidRPr="008C05C7">
        <w:rPr>
          <w:sz w:val="24"/>
          <w:szCs w:val="24"/>
        </w:rPr>
        <w:t>Wherefore</w:t>
      </w:r>
      <w:r w:rsidR="00630E61" w:rsidRPr="008C05C7">
        <w:rPr>
          <w:sz w:val="24"/>
          <w:szCs w:val="24"/>
        </w:rPr>
        <w:t xml:space="preserve">, organizational culture can greatly affect institutional decision-making through the expansion of knowledge and knowledge management via instruments, procedures, and actions (McDermott &amp; O’Dell, 2001). </w:t>
      </w:r>
      <w:r w:rsidR="005C56A4" w:rsidRPr="008C05C7">
        <w:rPr>
          <w:sz w:val="24"/>
          <w:szCs w:val="24"/>
        </w:rPr>
        <w:t>O</w:t>
      </w:r>
      <w:r w:rsidR="00256D12" w:rsidRPr="008C05C7">
        <w:rPr>
          <w:sz w:val="24"/>
          <w:szCs w:val="24"/>
        </w:rPr>
        <w:t>ne study</w:t>
      </w:r>
      <w:r w:rsidR="005C56A4" w:rsidRPr="008C05C7">
        <w:rPr>
          <w:sz w:val="24"/>
          <w:szCs w:val="24"/>
        </w:rPr>
        <w:t xml:space="preserve"> for example,</w:t>
      </w:r>
      <w:r w:rsidR="00256D12" w:rsidRPr="008C05C7">
        <w:rPr>
          <w:sz w:val="24"/>
          <w:szCs w:val="24"/>
        </w:rPr>
        <w:t xml:space="preserve"> </w:t>
      </w:r>
      <w:r w:rsidR="00767E08" w:rsidRPr="008C05C7">
        <w:rPr>
          <w:rFonts w:cstheme="minorHAnsi"/>
          <w:sz w:val="24"/>
          <w:szCs w:val="24"/>
        </w:rPr>
        <w:t>indicated</w:t>
      </w:r>
      <w:r w:rsidR="00022426" w:rsidRPr="008C05C7">
        <w:rPr>
          <w:rFonts w:cstheme="minorHAnsi"/>
          <w:sz w:val="24"/>
          <w:szCs w:val="24"/>
        </w:rPr>
        <w:t xml:space="preserve"> that institutional culture was responsible for 90% of effective knowledge management (Leibowitz, 1999)</w:t>
      </w:r>
      <w:r w:rsidR="00256D12" w:rsidRPr="008C05C7">
        <w:rPr>
          <w:rFonts w:cstheme="minorHAnsi"/>
          <w:sz w:val="24"/>
          <w:szCs w:val="24"/>
        </w:rPr>
        <w:t xml:space="preserve">. </w:t>
      </w:r>
      <w:r w:rsidR="00CE26D5" w:rsidRPr="008C05C7">
        <w:rPr>
          <w:rFonts w:cstheme="minorHAnsi"/>
          <w:sz w:val="24"/>
          <w:szCs w:val="24"/>
        </w:rPr>
        <w:t>Similarly, a</w:t>
      </w:r>
      <w:r w:rsidR="00022426" w:rsidRPr="008C05C7">
        <w:rPr>
          <w:rFonts w:cstheme="minorHAnsi"/>
          <w:sz w:val="24"/>
          <w:szCs w:val="24"/>
        </w:rPr>
        <w:t xml:space="preserve">nother study </w:t>
      </w:r>
      <w:r w:rsidR="00456A77" w:rsidRPr="008C05C7">
        <w:rPr>
          <w:rFonts w:cstheme="minorHAnsi"/>
          <w:sz w:val="24"/>
          <w:szCs w:val="24"/>
        </w:rPr>
        <w:t>suggested</w:t>
      </w:r>
      <w:r w:rsidR="00022426" w:rsidRPr="008C05C7">
        <w:rPr>
          <w:rFonts w:cstheme="minorHAnsi"/>
          <w:sz w:val="24"/>
          <w:szCs w:val="24"/>
        </w:rPr>
        <w:t xml:space="preserve"> that institutional culture was the second most critical success factor to </w:t>
      </w:r>
      <w:r w:rsidR="005C0492" w:rsidRPr="008C05C7">
        <w:rPr>
          <w:rFonts w:cstheme="minorHAnsi"/>
          <w:sz w:val="24"/>
          <w:szCs w:val="24"/>
        </w:rPr>
        <w:t xml:space="preserve">knowledge management </w:t>
      </w:r>
      <w:r w:rsidR="00267CF3" w:rsidRPr="008C05C7">
        <w:rPr>
          <w:rFonts w:cstheme="minorHAnsi"/>
          <w:sz w:val="24"/>
          <w:szCs w:val="24"/>
        </w:rPr>
        <w:t>just behind</w:t>
      </w:r>
      <w:r w:rsidR="00022426" w:rsidRPr="008C05C7">
        <w:rPr>
          <w:rFonts w:cstheme="minorHAnsi"/>
          <w:sz w:val="24"/>
          <w:szCs w:val="24"/>
        </w:rPr>
        <w:t xml:space="preserve"> leadership</w:t>
      </w:r>
      <w:r w:rsidR="00821594" w:rsidRPr="008C05C7">
        <w:rPr>
          <w:rFonts w:cstheme="minorHAnsi"/>
          <w:sz w:val="24"/>
          <w:szCs w:val="24"/>
        </w:rPr>
        <w:t xml:space="preserve"> or </w:t>
      </w:r>
      <w:r w:rsidR="00022426" w:rsidRPr="008C05C7">
        <w:rPr>
          <w:rFonts w:cstheme="minorHAnsi"/>
          <w:sz w:val="24"/>
          <w:szCs w:val="24"/>
        </w:rPr>
        <w:t>management support (Wong &amp; Aspinwall, 2004).</w:t>
      </w:r>
    </w:p>
    <w:p w14:paraId="7E454082" w14:textId="73C0251E" w:rsidR="00D0354F" w:rsidRPr="008C05C7" w:rsidRDefault="00C22418" w:rsidP="00C31B85">
      <w:pPr>
        <w:autoSpaceDE w:val="0"/>
        <w:autoSpaceDN w:val="0"/>
        <w:adjustRightInd w:val="0"/>
        <w:spacing w:after="0" w:line="480" w:lineRule="auto"/>
        <w:ind w:firstLine="720"/>
        <w:rPr>
          <w:rFonts w:cstheme="minorHAnsi"/>
          <w:sz w:val="24"/>
          <w:szCs w:val="24"/>
        </w:rPr>
      </w:pPr>
      <w:r w:rsidRPr="008C05C7">
        <w:rPr>
          <w:rFonts w:cstheme="minorHAnsi"/>
          <w:sz w:val="24"/>
          <w:szCs w:val="24"/>
        </w:rPr>
        <w:t xml:space="preserve">There are number of ways </w:t>
      </w:r>
      <w:r w:rsidR="0062160E" w:rsidRPr="008C05C7">
        <w:rPr>
          <w:rFonts w:cstheme="minorHAnsi"/>
          <w:sz w:val="24"/>
          <w:szCs w:val="24"/>
        </w:rPr>
        <w:t>in which</w:t>
      </w:r>
      <w:r w:rsidRPr="008C05C7">
        <w:rPr>
          <w:rFonts w:cstheme="minorHAnsi"/>
          <w:sz w:val="24"/>
          <w:szCs w:val="24"/>
        </w:rPr>
        <w:t xml:space="preserve"> organizational culture interacts with knowledge </w:t>
      </w:r>
      <w:r w:rsidR="00AB1C16" w:rsidRPr="008C05C7">
        <w:rPr>
          <w:rFonts w:cstheme="minorHAnsi"/>
          <w:sz w:val="24"/>
          <w:szCs w:val="24"/>
        </w:rPr>
        <w:t>management</w:t>
      </w:r>
      <w:r w:rsidR="00994CD9" w:rsidRPr="008C05C7">
        <w:rPr>
          <w:rFonts w:cstheme="minorHAnsi"/>
          <w:sz w:val="24"/>
          <w:szCs w:val="24"/>
        </w:rPr>
        <w:t xml:space="preserve"> </w:t>
      </w:r>
      <w:r w:rsidR="00732FE5" w:rsidRPr="008C05C7">
        <w:rPr>
          <w:rFonts w:cstheme="minorHAnsi"/>
          <w:sz w:val="24"/>
          <w:szCs w:val="24"/>
        </w:rPr>
        <w:t xml:space="preserve">in higher education, </w:t>
      </w:r>
      <w:r w:rsidR="00994CD9" w:rsidRPr="008C05C7">
        <w:rPr>
          <w:rFonts w:cstheme="minorHAnsi"/>
          <w:sz w:val="24"/>
          <w:szCs w:val="24"/>
        </w:rPr>
        <w:t xml:space="preserve">however </w:t>
      </w:r>
      <w:r w:rsidR="00457CEE" w:rsidRPr="008C05C7">
        <w:rPr>
          <w:rFonts w:cstheme="minorHAnsi"/>
          <w:sz w:val="24"/>
          <w:szCs w:val="24"/>
        </w:rPr>
        <w:t xml:space="preserve">this study </w:t>
      </w:r>
      <w:r w:rsidR="00732FE5" w:rsidRPr="008C05C7">
        <w:rPr>
          <w:rFonts w:cstheme="minorHAnsi"/>
          <w:sz w:val="24"/>
          <w:szCs w:val="24"/>
        </w:rPr>
        <w:t xml:space="preserve">will focus </w:t>
      </w:r>
      <w:r w:rsidR="004C6F63" w:rsidRPr="008C05C7">
        <w:rPr>
          <w:rFonts w:cstheme="minorHAnsi"/>
          <w:sz w:val="24"/>
          <w:szCs w:val="24"/>
        </w:rPr>
        <w:t>primarily</w:t>
      </w:r>
      <w:r w:rsidR="0062160E" w:rsidRPr="008C05C7">
        <w:rPr>
          <w:rFonts w:cstheme="minorHAnsi"/>
          <w:sz w:val="24"/>
          <w:szCs w:val="24"/>
        </w:rPr>
        <w:t xml:space="preserve"> </w:t>
      </w:r>
      <w:r w:rsidR="00732FE5" w:rsidRPr="008C05C7">
        <w:rPr>
          <w:rFonts w:cstheme="minorHAnsi"/>
          <w:sz w:val="24"/>
          <w:szCs w:val="24"/>
        </w:rPr>
        <w:t xml:space="preserve">on </w:t>
      </w:r>
      <w:r w:rsidR="00D040A0" w:rsidRPr="008C05C7">
        <w:rPr>
          <w:rFonts w:cstheme="minorHAnsi"/>
          <w:sz w:val="24"/>
          <w:szCs w:val="24"/>
        </w:rPr>
        <w:t xml:space="preserve">those aspects related to </w:t>
      </w:r>
      <w:r w:rsidR="003F7244" w:rsidRPr="008C05C7">
        <w:rPr>
          <w:rFonts w:cstheme="minorHAnsi"/>
          <w:sz w:val="24"/>
          <w:szCs w:val="24"/>
        </w:rPr>
        <w:t>sharing data findings from</w:t>
      </w:r>
      <w:r w:rsidR="00FF018F" w:rsidRPr="008C05C7">
        <w:rPr>
          <w:rFonts w:cstheme="minorHAnsi"/>
          <w:sz w:val="24"/>
          <w:szCs w:val="24"/>
        </w:rPr>
        <w:t xml:space="preserve"> data analytical systems </w:t>
      </w:r>
      <w:r w:rsidR="003F7244" w:rsidRPr="008C05C7">
        <w:rPr>
          <w:rFonts w:cstheme="minorHAnsi"/>
          <w:sz w:val="24"/>
          <w:szCs w:val="24"/>
        </w:rPr>
        <w:t>to impact</w:t>
      </w:r>
      <w:r w:rsidR="00B62DAD" w:rsidRPr="008C05C7">
        <w:rPr>
          <w:rFonts w:cstheme="minorHAnsi"/>
          <w:sz w:val="24"/>
          <w:szCs w:val="24"/>
        </w:rPr>
        <w:t xml:space="preserve"> institutional decision-making</w:t>
      </w:r>
      <w:r w:rsidR="00A20A9E" w:rsidRPr="008C05C7">
        <w:rPr>
          <w:rFonts w:cstheme="minorHAnsi"/>
          <w:sz w:val="24"/>
          <w:szCs w:val="24"/>
        </w:rPr>
        <w:t xml:space="preserve">. </w:t>
      </w:r>
      <w:r w:rsidR="00D12846" w:rsidRPr="008C05C7">
        <w:rPr>
          <w:rFonts w:cstheme="minorHAnsi"/>
          <w:sz w:val="24"/>
          <w:szCs w:val="24"/>
        </w:rPr>
        <w:t xml:space="preserve">One aspect of </w:t>
      </w:r>
      <w:r w:rsidR="00E76190" w:rsidRPr="008C05C7">
        <w:rPr>
          <w:rFonts w:cstheme="minorHAnsi"/>
          <w:sz w:val="24"/>
          <w:szCs w:val="24"/>
        </w:rPr>
        <w:t xml:space="preserve">organizational culture </w:t>
      </w:r>
      <w:r w:rsidR="00722CC8" w:rsidRPr="008C05C7">
        <w:rPr>
          <w:rFonts w:cstheme="minorHAnsi"/>
          <w:sz w:val="24"/>
          <w:szCs w:val="24"/>
        </w:rPr>
        <w:t xml:space="preserve">that </w:t>
      </w:r>
      <w:r w:rsidR="00B73F4F" w:rsidRPr="008C05C7">
        <w:rPr>
          <w:rFonts w:cstheme="minorHAnsi"/>
          <w:sz w:val="24"/>
          <w:szCs w:val="24"/>
        </w:rPr>
        <w:t>influenc</w:t>
      </w:r>
      <w:r w:rsidR="00722CC8" w:rsidRPr="008C05C7">
        <w:rPr>
          <w:rFonts w:cstheme="minorHAnsi"/>
          <w:sz w:val="24"/>
          <w:szCs w:val="24"/>
        </w:rPr>
        <w:t>es</w:t>
      </w:r>
      <w:r w:rsidR="004C6F63" w:rsidRPr="008C05C7">
        <w:rPr>
          <w:rFonts w:cstheme="minorHAnsi"/>
          <w:sz w:val="24"/>
          <w:szCs w:val="24"/>
        </w:rPr>
        <w:t xml:space="preserve"> </w:t>
      </w:r>
      <w:r w:rsidR="00D26298" w:rsidRPr="008C05C7">
        <w:rPr>
          <w:rFonts w:cstheme="minorHAnsi"/>
          <w:sz w:val="24"/>
          <w:szCs w:val="24"/>
        </w:rPr>
        <w:t>sharing</w:t>
      </w:r>
      <w:r w:rsidR="00E76190" w:rsidRPr="008C05C7">
        <w:rPr>
          <w:rFonts w:cstheme="minorHAnsi"/>
          <w:sz w:val="24"/>
          <w:szCs w:val="24"/>
        </w:rPr>
        <w:t xml:space="preserve"> data analytical findings </w:t>
      </w:r>
      <w:r w:rsidR="00B73F4F" w:rsidRPr="008C05C7">
        <w:rPr>
          <w:rFonts w:cstheme="minorHAnsi"/>
          <w:sz w:val="24"/>
          <w:szCs w:val="24"/>
        </w:rPr>
        <w:t>for</w:t>
      </w:r>
      <w:r w:rsidR="00E76190" w:rsidRPr="008C05C7">
        <w:rPr>
          <w:rFonts w:cstheme="minorHAnsi"/>
          <w:sz w:val="24"/>
          <w:szCs w:val="24"/>
        </w:rPr>
        <w:t xml:space="preserve"> institutional decision-making </w:t>
      </w:r>
      <w:r w:rsidR="00113F5B" w:rsidRPr="008C05C7">
        <w:rPr>
          <w:rFonts w:cstheme="minorHAnsi"/>
          <w:sz w:val="24"/>
          <w:szCs w:val="24"/>
        </w:rPr>
        <w:t>are</w:t>
      </w:r>
      <w:r w:rsidR="00E76190" w:rsidRPr="008C05C7">
        <w:rPr>
          <w:rFonts w:cstheme="minorHAnsi"/>
          <w:sz w:val="24"/>
          <w:szCs w:val="24"/>
        </w:rPr>
        <w:t xml:space="preserve"> </w:t>
      </w:r>
      <w:r w:rsidR="00B73F4F" w:rsidRPr="008C05C7">
        <w:rPr>
          <w:rFonts w:cstheme="minorHAnsi"/>
          <w:sz w:val="24"/>
          <w:szCs w:val="24"/>
        </w:rPr>
        <w:t xml:space="preserve">through </w:t>
      </w:r>
      <w:r w:rsidR="00EA351D" w:rsidRPr="008C05C7">
        <w:rPr>
          <w:rFonts w:cstheme="minorHAnsi"/>
          <w:sz w:val="24"/>
          <w:szCs w:val="24"/>
        </w:rPr>
        <w:t xml:space="preserve">the </w:t>
      </w:r>
      <w:r w:rsidR="007D7CF6" w:rsidRPr="008C05C7">
        <w:rPr>
          <w:rFonts w:cstheme="minorHAnsi"/>
          <w:sz w:val="24"/>
          <w:szCs w:val="24"/>
        </w:rPr>
        <w:t>“</w:t>
      </w:r>
      <w:r w:rsidR="00437948" w:rsidRPr="008C05C7">
        <w:rPr>
          <w:rFonts w:cstheme="minorHAnsi"/>
          <w:sz w:val="24"/>
          <w:szCs w:val="24"/>
        </w:rPr>
        <w:t xml:space="preserve">espoused </w:t>
      </w:r>
      <w:r w:rsidR="00EA351D" w:rsidRPr="008C05C7">
        <w:rPr>
          <w:rFonts w:cstheme="minorHAnsi"/>
          <w:sz w:val="24"/>
          <w:szCs w:val="24"/>
        </w:rPr>
        <w:t>beliefs and values</w:t>
      </w:r>
      <w:r w:rsidR="007D7CF6" w:rsidRPr="008C05C7">
        <w:rPr>
          <w:rFonts w:cstheme="minorHAnsi"/>
          <w:sz w:val="24"/>
          <w:szCs w:val="24"/>
        </w:rPr>
        <w:t xml:space="preserve">” </w:t>
      </w:r>
      <w:r w:rsidR="00EA351D" w:rsidRPr="008C05C7">
        <w:rPr>
          <w:rFonts w:cstheme="minorHAnsi"/>
          <w:sz w:val="24"/>
          <w:szCs w:val="24"/>
        </w:rPr>
        <w:t xml:space="preserve">of institutions. </w:t>
      </w:r>
      <w:r w:rsidR="00B0417A" w:rsidRPr="008C05C7">
        <w:rPr>
          <w:rFonts w:cstheme="minorHAnsi"/>
          <w:sz w:val="24"/>
          <w:szCs w:val="24"/>
        </w:rPr>
        <w:t>The espoused beliefs and values of an organization includ</w:t>
      </w:r>
      <w:r w:rsidR="00025DFB" w:rsidRPr="008C05C7">
        <w:rPr>
          <w:rFonts w:cstheme="minorHAnsi"/>
          <w:sz w:val="24"/>
          <w:szCs w:val="24"/>
        </w:rPr>
        <w:t>e</w:t>
      </w:r>
      <w:r w:rsidR="00226F57" w:rsidRPr="008C05C7">
        <w:rPr>
          <w:rFonts w:cstheme="minorHAnsi"/>
          <w:sz w:val="24"/>
          <w:szCs w:val="24"/>
        </w:rPr>
        <w:t>s</w:t>
      </w:r>
      <w:r w:rsidR="00B0417A" w:rsidRPr="008C05C7">
        <w:rPr>
          <w:rFonts w:cstheme="minorHAnsi"/>
          <w:sz w:val="24"/>
          <w:szCs w:val="24"/>
        </w:rPr>
        <w:t xml:space="preserve"> </w:t>
      </w:r>
      <w:r w:rsidR="00AF618F" w:rsidRPr="008C05C7">
        <w:rPr>
          <w:rFonts w:cstheme="minorHAnsi"/>
          <w:sz w:val="24"/>
          <w:szCs w:val="24"/>
        </w:rPr>
        <w:t xml:space="preserve">both </w:t>
      </w:r>
      <w:r w:rsidR="00025DFB" w:rsidRPr="008C05C7">
        <w:rPr>
          <w:rFonts w:cstheme="minorHAnsi"/>
          <w:sz w:val="24"/>
          <w:szCs w:val="24"/>
        </w:rPr>
        <w:t xml:space="preserve">the </w:t>
      </w:r>
      <w:r w:rsidR="00AF618F" w:rsidRPr="008C05C7">
        <w:rPr>
          <w:rFonts w:cstheme="minorHAnsi"/>
          <w:sz w:val="24"/>
          <w:szCs w:val="24"/>
        </w:rPr>
        <w:t xml:space="preserve">officially stated visions, missions, and goals of an organization </w:t>
      </w:r>
      <w:r w:rsidR="00226F57" w:rsidRPr="008C05C7">
        <w:rPr>
          <w:rFonts w:cstheme="minorHAnsi"/>
          <w:sz w:val="24"/>
          <w:szCs w:val="24"/>
        </w:rPr>
        <w:t>as well as</w:t>
      </w:r>
      <w:r w:rsidR="00AF618F" w:rsidRPr="008C05C7">
        <w:rPr>
          <w:rFonts w:cstheme="minorHAnsi"/>
          <w:sz w:val="24"/>
          <w:szCs w:val="24"/>
        </w:rPr>
        <w:t xml:space="preserve"> the ideals, principles</w:t>
      </w:r>
      <w:r w:rsidR="00025DFB" w:rsidRPr="008C05C7">
        <w:rPr>
          <w:rFonts w:cstheme="minorHAnsi"/>
          <w:sz w:val="24"/>
          <w:szCs w:val="24"/>
        </w:rPr>
        <w:t>,</w:t>
      </w:r>
      <w:r w:rsidR="00AF618F" w:rsidRPr="008C05C7">
        <w:rPr>
          <w:rFonts w:cstheme="minorHAnsi"/>
          <w:sz w:val="24"/>
          <w:szCs w:val="24"/>
        </w:rPr>
        <w:t xml:space="preserve"> and person aspirations of individuals</w:t>
      </w:r>
      <w:r w:rsidR="00B0417A" w:rsidRPr="008C05C7">
        <w:rPr>
          <w:rFonts w:cstheme="minorHAnsi"/>
          <w:sz w:val="24"/>
          <w:szCs w:val="24"/>
        </w:rPr>
        <w:t xml:space="preserve"> (McDermott &amp; O’Dell, 2001; Schein, 2010)</w:t>
      </w:r>
      <w:r w:rsidR="00025DFB" w:rsidRPr="008C05C7">
        <w:rPr>
          <w:rFonts w:cstheme="minorHAnsi"/>
          <w:sz w:val="24"/>
          <w:szCs w:val="24"/>
        </w:rPr>
        <w:t xml:space="preserve">. </w:t>
      </w:r>
      <w:r w:rsidR="00EA351D" w:rsidRPr="008C05C7">
        <w:rPr>
          <w:rFonts w:cstheme="minorHAnsi"/>
          <w:sz w:val="24"/>
          <w:szCs w:val="24"/>
        </w:rPr>
        <w:t xml:space="preserve">One </w:t>
      </w:r>
      <w:r w:rsidR="00B40686" w:rsidRPr="008C05C7">
        <w:rPr>
          <w:rFonts w:cstheme="minorHAnsi"/>
          <w:sz w:val="24"/>
          <w:szCs w:val="24"/>
        </w:rPr>
        <w:t xml:space="preserve">notable </w:t>
      </w:r>
      <w:r w:rsidR="00EA351D" w:rsidRPr="008C05C7">
        <w:rPr>
          <w:rFonts w:cstheme="minorHAnsi"/>
          <w:sz w:val="24"/>
          <w:szCs w:val="24"/>
        </w:rPr>
        <w:t>example</w:t>
      </w:r>
      <w:r w:rsidR="00B40686" w:rsidRPr="008C05C7">
        <w:rPr>
          <w:rFonts w:cstheme="minorHAnsi"/>
          <w:sz w:val="24"/>
          <w:szCs w:val="24"/>
        </w:rPr>
        <w:t xml:space="preserve"> </w:t>
      </w:r>
      <w:r w:rsidR="00714E03" w:rsidRPr="008C05C7">
        <w:rPr>
          <w:rFonts w:cstheme="minorHAnsi"/>
          <w:sz w:val="24"/>
          <w:szCs w:val="24"/>
        </w:rPr>
        <w:t xml:space="preserve">of this </w:t>
      </w:r>
      <w:r w:rsidR="00EA351D" w:rsidRPr="008C05C7">
        <w:rPr>
          <w:rFonts w:cstheme="minorHAnsi"/>
          <w:sz w:val="24"/>
          <w:szCs w:val="24"/>
        </w:rPr>
        <w:t xml:space="preserve">includes the </w:t>
      </w:r>
      <w:r w:rsidR="00F953B6" w:rsidRPr="008C05C7">
        <w:rPr>
          <w:rFonts w:cstheme="minorHAnsi"/>
          <w:sz w:val="24"/>
          <w:szCs w:val="24"/>
        </w:rPr>
        <w:t xml:space="preserve">established </w:t>
      </w:r>
      <w:r w:rsidR="00CC776C" w:rsidRPr="008C05C7">
        <w:rPr>
          <w:rFonts w:cstheme="minorHAnsi"/>
          <w:sz w:val="24"/>
          <w:szCs w:val="24"/>
        </w:rPr>
        <w:t xml:space="preserve">operational </w:t>
      </w:r>
      <w:r w:rsidR="00D83460" w:rsidRPr="008C05C7">
        <w:rPr>
          <w:rFonts w:cstheme="minorHAnsi"/>
          <w:sz w:val="24"/>
          <w:szCs w:val="24"/>
        </w:rPr>
        <w:t>policies</w:t>
      </w:r>
      <w:r w:rsidR="0061124F" w:rsidRPr="008C05C7">
        <w:rPr>
          <w:rFonts w:cstheme="minorHAnsi"/>
          <w:sz w:val="24"/>
          <w:szCs w:val="24"/>
        </w:rPr>
        <w:t xml:space="preserve"> (McDermott &amp; O’Dell, 2001; Schein, 2010)</w:t>
      </w:r>
      <w:r w:rsidR="008807CA" w:rsidRPr="008C05C7">
        <w:rPr>
          <w:rFonts w:cstheme="minorHAnsi"/>
          <w:sz w:val="24"/>
          <w:szCs w:val="24"/>
        </w:rPr>
        <w:t xml:space="preserve"> </w:t>
      </w:r>
      <w:r w:rsidR="00404CC2" w:rsidRPr="008C05C7">
        <w:rPr>
          <w:rFonts w:cstheme="minorHAnsi"/>
          <w:sz w:val="24"/>
          <w:szCs w:val="24"/>
        </w:rPr>
        <w:t xml:space="preserve">towards </w:t>
      </w:r>
      <w:r w:rsidR="00D83460" w:rsidRPr="008C05C7">
        <w:rPr>
          <w:rFonts w:cstheme="minorHAnsi"/>
          <w:sz w:val="24"/>
          <w:szCs w:val="24"/>
        </w:rPr>
        <w:t xml:space="preserve">sharing data </w:t>
      </w:r>
      <w:r w:rsidR="00F953B6" w:rsidRPr="008C05C7">
        <w:rPr>
          <w:rFonts w:cstheme="minorHAnsi"/>
          <w:sz w:val="24"/>
          <w:szCs w:val="24"/>
        </w:rPr>
        <w:t xml:space="preserve">across </w:t>
      </w:r>
      <w:r w:rsidR="00714E03" w:rsidRPr="008C05C7">
        <w:rPr>
          <w:rFonts w:cstheme="minorHAnsi"/>
          <w:sz w:val="24"/>
          <w:szCs w:val="24"/>
        </w:rPr>
        <w:t>institution</w:t>
      </w:r>
      <w:r w:rsidR="00235536" w:rsidRPr="008C05C7">
        <w:rPr>
          <w:rFonts w:cstheme="minorHAnsi"/>
          <w:sz w:val="24"/>
          <w:szCs w:val="24"/>
        </w:rPr>
        <w:t xml:space="preserve">, </w:t>
      </w:r>
      <w:r w:rsidR="00381C51" w:rsidRPr="008C05C7">
        <w:rPr>
          <w:rFonts w:cstheme="minorHAnsi"/>
          <w:sz w:val="24"/>
          <w:szCs w:val="24"/>
        </w:rPr>
        <w:t>or</w:t>
      </w:r>
      <w:r w:rsidR="00235536" w:rsidRPr="008C05C7">
        <w:rPr>
          <w:rFonts w:cstheme="minorHAnsi"/>
          <w:sz w:val="24"/>
          <w:szCs w:val="24"/>
        </w:rPr>
        <w:t xml:space="preserve"> data </w:t>
      </w:r>
      <w:r w:rsidR="002F5517" w:rsidRPr="008C05C7">
        <w:rPr>
          <w:rFonts w:cstheme="minorHAnsi"/>
          <w:sz w:val="24"/>
          <w:szCs w:val="24"/>
        </w:rPr>
        <w:t>governance</w:t>
      </w:r>
      <w:r w:rsidR="005C22B6" w:rsidRPr="008C05C7">
        <w:rPr>
          <w:rFonts w:cstheme="minorHAnsi"/>
          <w:sz w:val="24"/>
          <w:szCs w:val="24"/>
        </w:rPr>
        <w:t xml:space="preserve"> (</w:t>
      </w:r>
      <w:r w:rsidR="00C71835" w:rsidRPr="008C05C7">
        <w:rPr>
          <w:rFonts w:cstheme="minorHAnsi"/>
          <w:sz w:val="24"/>
          <w:szCs w:val="24"/>
        </w:rPr>
        <w:t>Hopwood, 2008)</w:t>
      </w:r>
      <w:r w:rsidR="00A4606A" w:rsidRPr="008C05C7">
        <w:rPr>
          <w:rFonts w:cstheme="minorHAnsi"/>
          <w:sz w:val="24"/>
          <w:szCs w:val="24"/>
        </w:rPr>
        <w:t xml:space="preserve">. </w:t>
      </w:r>
    </w:p>
    <w:p w14:paraId="083F8DEE" w14:textId="17982916" w:rsidR="00851842" w:rsidRPr="008C05C7" w:rsidRDefault="00416E0E" w:rsidP="00C31B85">
      <w:pPr>
        <w:autoSpaceDE w:val="0"/>
        <w:autoSpaceDN w:val="0"/>
        <w:adjustRightInd w:val="0"/>
        <w:spacing w:after="0" w:line="480" w:lineRule="auto"/>
        <w:ind w:firstLine="720"/>
        <w:rPr>
          <w:rFonts w:cstheme="minorHAnsi"/>
          <w:sz w:val="24"/>
          <w:szCs w:val="24"/>
        </w:rPr>
      </w:pPr>
      <w:r w:rsidRPr="008C05C7">
        <w:rPr>
          <w:rFonts w:cstheme="minorHAnsi"/>
          <w:sz w:val="24"/>
          <w:szCs w:val="24"/>
        </w:rPr>
        <w:t xml:space="preserve">In the Higher Education Data Warehousing Forum’s most recent survey of </w:t>
      </w:r>
      <w:r w:rsidR="00913EEA" w:rsidRPr="008C05C7">
        <w:rPr>
          <w:rFonts w:cstheme="minorHAnsi"/>
          <w:sz w:val="24"/>
          <w:szCs w:val="24"/>
        </w:rPr>
        <w:t xml:space="preserve">the </w:t>
      </w:r>
      <w:r w:rsidRPr="008C05C7">
        <w:rPr>
          <w:rFonts w:cstheme="minorHAnsi"/>
          <w:sz w:val="24"/>
          <w:szCs w:val="24"/>
        </w:rPr>
        <w:t>top issues facing its members, over half (57</w:t>
      </w:r>
      <w:r w:rsidR="00DA695E" w:rsidRPr="008C05C7">
        <w:rPr>
          <w:rFonts w:cstheme="minorHAnsi"/>
          <w:sz w:val="24"/>
          <w:szCs w:val="24"/>
        </w:rPr>
        <w:t>%</w:t>
      </w:r>
      <w:r w:rsidRPr="008C05C7">
        <w:rPr>
          <w:rFonts w:cstheme="minorHAnsi"/>
          <w:sz w:val="24"/>
          <w:szCs w:val="24"/>
        </w:rPr>
        <w:t xml:space="preserve">) of respondents chose data governance as their top issue (Gagliardi &amp; Turk, 2017). </w:t>
      </w:r>
      <w:r w:rsidR="00893E5D" w:rsidRPr="008C05C7">
        <w:rPr>
          <w:rFonts w:cstheme="minorHAnsi"/>
          <w:sz w:val="24"/>
          <w:szCs w:val="24"/>
        </w:rPr>
        <w:t xml:space="preserve">This fact </w:t>
      </w:r>
      <w:r w:rsidR="00B85E56" w:rsidRPr="008C05C7">
        <w:rPr>
          <w:rFonts w:cstheme="minorHAnsi"/>
          <w:sz w:val="24"/>
          <w:szCs w:val="24"/>
        </w:rPr>
        <w:t>exemplifies</w:t>
      </w:r>
      <w:r w:rsidR="00893E5D" w:rsidRPr="008C05C7">
        <w:rPr>
          <w:rFonts w:cstheme="minorHAnsi"/>
          <w:sz w:val="24"/>
          <w:szCs w:val="24"/>
        </w:rPr>
        <w:t xml:space="preserve"> one of the </w:t>
      </w:r>
      <w:r w:rsidR="003C0051" w:rsidRPr="008C05C7">
        <w:rPr>
          <w:rFonts w:cstheme="minorHAnsi"/>
          <w:sz w:val="24"/>
          <w:szCs w:val="24"/>
        </w:rPr>
        <w:t>often-cited</w:t>
      </w:r>
      <w:r w:rsidR="008620BD" w:rsidRPr="008C05C7">
        <w:rPr>
          <w:rFonts w:cstheme="minorHAnsi"/>
          <w:sz w:val="24"/>
          <w:szCs w:val="24"/>
        </w:rPr>
        <w:t xml:space="preserve"> </w:t>
      </w:r>
      <w:r w:rsidR="00893E5D" w:rsidRPr="008C05C7">
        <w:rPr>
          <w:rFonts w:cstheme="minorHAnsi"/>
          <w:sz w:val="24"/>
          <w:szCs w:val="24"/>
        </w:rPr>
        <w:t>barriers</w:t>
      </w:r>
      <w:r w:rsidR="003067D3" w:rsidRPr="008C05C7">
        <w:rPr>
          <w:rFonts w:cstheme="minorHAnsi"/>
          <w:sz w:val="24"/>
          <w:szCs w:val="24"/>
        </w:rPr>
        <w:t xml:space="preserve"> </w:t>
      </w:r>
      <w:r w:rsidR="00271BD2" w:rsidRPr="008C05C7">
        <w:rPr>
          <w:rFonts w:cstheme="minorHAnsi"/>
          <w:sz w:val="24"/>
          <w:szCs w:val="24"/>
        </w:rPr>
        <w:t>from</w:t>
      </w:r>
      <w:r w:rsidR="00E05534" w:rsidRPr="008C05C7">
        <w:rPr>
          <w:rFonts w:cstheme="minorHAnsi"/>
          <w:sz w:val="24"/>
          <w:szCs w:val="24"/>
        </w:rPr>
        <w:t xml:space="preserve"> organizational culture </w:t>
      </w:r>
      <w:r w:rsidR="00B85E56" w:rsidRPr="008C05C7">
        <w:rPr>
          <w:rFonts w:cstheme="minorHAnsi"/>
          <w:sz w:val="24"/>
          <w:szCs w:val="24"/>
        </w:rPr>
        <w:t>on</w:t>
      </w:r>
      <w:r w:rsidR="00E05534" w:rsidRPr="008C05C7">
        <w:rPr>
          <w:rFonts w:cstheme="minorHAnsi"/>
          <w:sz w:val="24"/>
          <w:szCs w:val="24"/>
        </w:rPr>
        <w:t xml:space="preserve"> knowledge management </w:t>
      </w:r>
      <w:r w:rsidR="001909E4" w:rsidRPr="008C05C7">
        <w:rPr>
          <w:rFonts w:cstheme="minorHAnsi"/>
          <w:sz w:val="24"/>
          <w:szCs w:val="24"/>
        </w:rPr>
        <w:t xml:space="preserve">which is </w:t>
      </w:r>
      <w:r w:rsidR="00AF7C4A" w:rsidRPr="008C05C7">
        <w:rPr>
          <w:rFonts w:cstheme="minorHAnsi"/>
          <w:sz w:val="24"/>
          <w:szCs w:val="24"/>
        </w:rPr>
        <w:t xml:space="preserve">the </w:t>
      </w:r>
      <w:r w:rsidR="00D30EA5" w:rsidRPr="008C05C7">
        <w:rPr>
          <w:rFonts w:cstheme="minorHAnsi"/>
          <w:sz w:val="24"/>
          <w:szCs w:val="24"/>
        </w:rPr>
        <w:t xml:space="preserve">lack of resources </w:t>
      </w:r>
      <w:r w:rsidR="00ED4F6F" w:rsidRPr="008C05C7">
        <w:rPr>
          <w:rFonts w:cstheme="minorHAnsi"/>
          <w:sz w:val="24"/>
          <w:szCs w:val="24"/>
        </w:rPr>
        <w:t xml:space="preserve">for </w:t>
      </w:r>
      <w:r w:rsidR="00D30EA5" w:rsidRPr="008C05C7">
        <w:rPr>
          <w:rFonts w:cstheme="minorHAnsi"/>
          <w:sz w:val="24"/>
          <w:szCs w:val="24"/>
        </w:rPr>
        <w:t xml:space="preserve">acquiring </w:t>
      </w:r>
      <w:r w:rsidR="00D30EA5" w:rsidRPr="008C05C7">
        <w:rPr>
          <w:rFonts w:cstheme="minorHAnsi"/>
          <w:sz w:val="24"/>
          <w:szCs w:val="24"/>
        </w:rPr>
        <w:lastRenderedPageBreak/>
        <w:t>knowledge from current internal processes</w:t>
      </w:r>
      <w:r w:rsidR="001909E4" w:rsidRPr="008C05C7">
        <w:rPr>
          <w:rFonts w:cstheme="minorHAnsi"/>
          <w:sz w:val="24"/>
          <w:szCs w:val="24"/>
        </w:rPr>
        <w:t xml:space="preserve"> or technology</w:t>
      </w:r>
      <w:r w:rsidR="00D30EA5" w:rsidRPr="008C05C7">
        <w:rPr>
          <w:rFonts w:cstheme="minorHAnsi"/>
          <w:sz w:val="24"/>
          <w:szCs w:val="24"/>
        </w:rPr>
        <w:t xml:space="preserve"> (O’Dell &amp; Grayson, 1998; Szulanski, 1993)</w:t>
      </w:r>
      <w:r w:rsidR="006E5B25" w:rsidRPr="008C05C7">
        <w:rPr>
          <w:rFonts w:cstheme="minorHAnsi"/>
          <w:sz w:val="24"/>
          <w:szCs w:val="24"/>
        </w:rPr>
        <w:t xml:space="preserve">. </w:t>
      </w:r>
      <w:r w:rsidR="000554D0" w:rsidRPr="008C05C7">
        <w:rPr>
          <w:rFonts w:cstheme="minorHAnsi"/>
          <w:sz w:val="24"/>
          <w:szCs w:val="24"/>
        </w:rPr>
        <w:t xml:space="preserve">In other words, the technology and data are </w:t>
      </w:r>
      <w:r w:rsidR="004A7F3C" w:rsidRPr="008C05C7">
        <w:rPr>
          <w:rFonts w:cstheme="minorHAnsi"/>
          <w:sz w:val="24"/>
          <w:szCs w:val="24"/>
        </w:rPr>
        <w:t>available</w:t>
      </w:r>
      <w:r w:rsidR="000554D0" w:rsidRPr="008C05C7">
        <w:rPr>
          <w:rFonts w:cstheme="minorHAnsi"/>
          <w:sz w:val="24"/>
          <w:szCs w:val="24"/>
        </w:rPr>
        <w:t xml:space="preserve">, but access is </w:t>
      </w:r>
      <w:r w:rsidR="008513A7" w:rsidRPr="008C05C7">
        <w:rPr>
          <w:rFonts w:cstheme="minorHAnsi"/>
          <w:sz w:val="24"/>
          <w:szCs w:val="24"/>
        </w:rPr>
        <w:t>denied</w:t>
      </w:r>
      <w:r w:rsidR="000554D0" w:rsidRPr="008C05C7">
        <w:rPr>
          <w:rFonts w:cstheme="minorHAnsi"/>
          <w:sz w:val="24"/>
          <w:szCs w:val="24"/>
        </w:rPr>
        <w:t xml:space="preserve">. </w:t>
      </w:r>
      <w:r w:rsidR="00704DD8" w:rsidRPr="008C05C7">
        <w:rPr>
          <w:rFonts w:cstheme="minorHAnsi"/>
          <w:sz w:val="24"/>
          <w:szCs w:val="24"/>
        </w:rPr>
        <w:t xml:space="preserve">Restrictive policies can </w:t>
      </w:r>
      <w:r w:rsidR="00B73F4F" w:rsidRPr="008C05C7">
        <w:rPr>
          <w:rFonts w:cstheme="minorHAnsi"/>
          <w:sz w:val="24"/>
          <w:szCs w:val="24"/>
        </w:rPr>
        <w:t xml:space="preserve">potentially </w:t>
      </w:r>
      <w:r w:rsidR="00704DD8" w:rsidRPr="008C05C7">
        <w:rPr>
          <w:rFonts w:cstheme="minorHAnsi"/>
          <w:sz w:val="24"/>
          <w:szCs w:val="24"/>
        </w:rPr>
        <w:t xml:space="preserve">hinder the sharing of data for </w:t>
      </w:r>
      <w:r w:rsidR="006C34E6" w:rsidRPr="008C05C7">
        <w:rPr>
          <w:rFonts w:cstheme="minorHAnsi"/>
          <w:sz w:val="24"/>
          <w:szCs w:val="24"/>
        </w:rPr>
        <w:t>cross-departmental projects</w:t>
      </w:r>
      <w:r w:rsidR="00F46C65" w:rsidRPr="008C05C7">
        <w:rPr>
          <w:rFonts w:cstheme="minorHAnsi"/>
          <w:sz w:val="24"/>
          <w:szCs w:val="24"/>
        </w:rPr>
        <w:t xml:space="preserve">, </w:t>
      </w:r>
      <w:r w:rsidR="003B4EB6" w:rsidRPr="008C05C7">
        <w:rPr>
          <w:rFonts w:cstheme="minorHAnsi"/>
          <w:sz w:val="24"/>
          <w:szCs w:val="24"/>
        </w:rPr>
        <w:t>and therefore it has been</w:t>
      </w:r>
      <w:r w:rsidR="00704DD8" w:rsidRPr="008C05C7">
        <w:rPr>
          <w:rFonts w:cstheme="minorHAnsi"/>
          <w:sz w:val="24"/>
          <w:szCs w:val="24"/>
        </w:rPr>
        <w:t xml:space="preserve"> </w:t>
      </w:r>
      <w:r w:rsidR="003B4EB6" w:rsidRPr="008C05C7">
        <w:rPr>
          <w:rFonts w:cstheme="minorHAnsi"/>
          <w:sz w:val="24"/>
          <w:szCs w:val="24"/>
        </w:rPr>
        <w:t xml:space="preserve">suggested </w:t>
      </w:r>
      <w:r w:rsidR="007B674D" w:rsidRPr="008C05C7">
        <w:rPr>
          <w:rFonts w:cstheme="minorHAnsi"/>
          <w:sz w:val="24"/>
          <w:szCs w:val="24"/>
        </w:rPr>
        <w:t>that institutions should</w:t>
      </w:r>
      <w:r w:rsidR="00F46C65" w:rsidRPr="008C05C7">
        <w:rPr>
          <w:rFonts w:cstheme="minorHAnsi"/>
          <w:sz w:val="24"/>
          <w:szCs w:val="24"/>
        </w:rPr>
        <w:t xml:space="preserve"> </w:t>
      </w:r>
      <w:r w:rsidR="00701885" w:rsidRPr="008C05C7">
        <w:rPr>
          <w:rFonts w:cstheme="minorHAnsi"/>
          <w:sz w:val="24"/>
          <w:szCs w:val="24"/>
        </w:rPr>
        <w:t>loosen or</w:t>
      </w:r>
      <w:r w:rsidR="00F46C65" w:rsidRPr="008C05C7">
        <w:rPr>
          <w:rFonts w:cstheme="minorHAnsi"/>
          <w:sz w:val="24"/>
          <w:szCs w:val="24"/>
        </w:rPr>
        <w:t xml:space="preserve"> expand </w:t>
      </w:r>
      <w:r w:rsidR="00543970" w:rsidRPr="008C05C7">
        <w:rPr>
          <w:rFonts w:cstheme="minorHAnsi"/>
          <w:sz w:val="24"/>
          <w:szCs w:val="24"/>
        </w:rPr>
        <w:t xml:space="preserve">upon </w:t>
      </w:r>
      <w:r w:rsidR="00F46C65" w:rsidRPr="008C05C7">
        <w:rPr>
          <w:rFonts w:cstheme="minorHAnsi"/>
          <w:sz w:val="24"/>
          <w:szCs w:val="24"/>
        </w:rPr>
        <w:t>current data governance policies</w:t>
      </w:r>
      <w:r w:rsidR="007B674D" w:rsidRPr="008C05C7">
        <w:rPr>
          <w:rFonts w:cstheme="minorHAnsi"/>
          <w:sz w:val="24"/>
          <w:szCs w:val="24"/>
        </w:rPr>
        <w:t>,</w:t>
      </w:r>
      <w:r w:rsidR="00F46C65" w:rsidRPr="008C05C7">
        <w:rPr>
          <w:rFonts w:cstheme="minorHAnsi"/>
          <w:sz w:val="24"/>
          <w:szCs w:val="24"/>
        </w:rPr>
        <w:t xml:space="preserve"> such as developing a protocol for collecting and disseminating data </w:t>
      </w:r>
      <w:r w:rsidR="004033DF" w:rsidRPr="008C05C7">
        <w:rPr>
          <w:rFonts w:cstheme="minorHAnsi"/>
          <w:sz w:val="24"/>
          <w:szCs w:val="24"/>
        </w:rPr>
        <w:t>(Parnell et. al, 2018)</w:t>
      </w:r>
      <w:r w:rsidR="00F46C65" w:rsidRPr="008C05C7">
        <w:rPr>
          <w:rFonts w:cstheme="minorHAnsi"/>
          <w:sz w:val="24"/>
          <w:szCs w:val="24"/>
        </w:rPr>
        <w:t xml:space="preserve">. </w:t>
      </w:r>
    </w:p>
    <w:p w14:paraId="35803163" w14:textId="45B0B899" w:rsidR="00652D5E" w:rsidRPr="008C05C7" w:rsidRDefault="003D0F57" w:rsidP="00815F2D">
      <w:pPr>
        <w:autoSpaceDE w:val="0"/>
        <w:autoSpaceDN w:val="0"/>
        <w:adjustRightInd w:val="0"/>
        <w:spacing w:after="0" w:line="480" w:lineRule="auto"/>
        <w:ind w:firstLine="720"/>
        <w:rPr>
          <w:rFonts w:cstheme="minorHAnsi"/>
          <w:sz w:val="24"/>
          <w:szCs w:val="24"/>
        </w:rPr>
      </w:pPr>
      <w:r w:rsidRPr="008C05C7">
        <w:rPr>
          <w:rFonts w:cstheme="minorHAnsi"/>
          <w:sz w:val="24"/>
          <w:szCs w:val="24"/>
        </w:rPr>
        <w:t xml:space="preserve">Another aspect of organizational culture that influences </w:t>
      </w:r>
      <w:r w:rsidR="007E0F90" w:rsidRPr="008C05C7">
        <w:rPr>
          <w:rFonts w:cstheme="minorHAnsi"/>
          <w:sz w:val="24"/>
          <w:szCs w:val="24"/>
        </w:rPr>
        <w:t xml:space="preserve">knowledge management, or in </w:t>
      </w:r>
      <w:r w:rsidR="00356E54" w:rsidRPr="008C05C7">
        <w:rPr>
          <w:rFonts w:cstheme="minorHAnsi"/>
          <w:sz w:val="24"/>
          <w:szCs w:val="24"/>
        </w:rPr>
        <w:t xml:space="preserve">the context of </w:t>
      </w:r>
      <w:r w:rsidR="007E0F90" w:rsidRPr="008C05C7">
        <w:rPr>
          <w:rFonts w:cstheme="minorHAnsi"/>
          <w:sz w:val="24"/>
          <w:szCs w:val="24"/>
        </w:rPr>
        <w:t xml:space="preserve">this </w:t>
      </w:r>
      <w:r w:rsidR="00531ED6" w:rsidRPr="008C05C7">
        <w:rPr>
          <w:rFonts w:cstheme="minorHAnsi"/>
          <w:sz w:val="24"/>
          <w:szCs w:val="24"/>
        </w:rPr>
        <w:t>study</w:t>
      </w:r>
      <w:r w:rsidR="007E0F90" w:rsidRPr="008C05C7">
        <w:rPr>
          <w:rFonts w:cstheme="minorHAnsi"/>
          <w:sz w:val="24"/>
          <w:szCs w:val="24"/>
        </w:rPr>
        <w:t xml:space="preserve">, </w:t>
      </w:r>
      <w:r w:rsidRPr="008C05C7">
        <w:rPr>
          <w:rFonts w:cstheme="minorHAnsi"/>
          <w:sz w:val="24"/>
          <w:szCs w:val="24"/>
        </w:rPr>
        <w:t>sharing data analytical findings for institutional decision-making</w:t>
      </w:r>
      <w:r w:rsidR="007E0F90" w:rsidRPr="008C05C7">
        <w:rPr>
          <w:rFonts w:cstheme="minorHAnsi"/>
          <w:sz w:val="24"/>
          <w:szCs w:val="24"/>
        </w:rPr>
        <w:t>,</w:t>
      </w:r>
      <w:r w:rsidRPr="008C05C7">
        <w:rPr>
          <w:rFonts w:cstheme="minorHAnsi"/>
          <w:sz w:val="24"/>
          <w:szCs w:val="24"/>
        </w:rPr>
        <w:t xml:space="preserve"> are through the “</w:t>
      </w:r>
      <w:r w:rsidR="004017F0" w:rsidRPr="008C05C7">
        <w:rPr>
          <w:rFonts w:cstheme="minorHAnsi"/>
          <w:sz w:val="24"/>
          <w:szCs w:val="24"/>
        </w:rPr>
        <w:t>underlying assumptions</w:t>
      </w:r>
      <w:r w:rsidRPr="008C05C7">
        <w:rPr>
          <w:rFonts w:cstheme="minorHAnsi"/>
          <w:sz w:val="24"/>
          <w:szCs w:val="24"/>
        </w:rPr>
        <w:t xml:space="preserve">” of institutions. </w:t>
      </w:r>
      <w:r w:rsidR="009D55E6" w:rsidRPr="008C05C7">
        <w:rPr>
          <w:rFonts w:cstheme="minorHAnsi"/>
          <w:sz w:val="24"/>
          <w:szCs w:val="24"/>
        </w:rPr>
        <w:t>In the context of Organizational Culture Theory, underlying assumptions</w:t>
      </w:r>
      <w:r w:rsidR="00D27704" w:rsidRPr="008C05C7">
        <w:rPr>
          <w:rFonts w:cstheme="minorHAnsi"/>
          <w:sz w:val="24"/>
          <w:szCs w:val="24"/>
        </w:rPr>
        <w:t xml:space="preserve"> </w:t>
      </w:r>
      <w:r w:rsidR="004B4E3D" w:rsidRPr="008C05C7">
        <w:rPr>
          <w:rFonts w:cstheme="minorHAnsi"/>
          <w:sz w:val="24"/>
          <w:szCs w:val="24"/>
        </w:rPr>
        <w:t xml:space="preserve">are </w:t>
      </w:r>
      <w:r w:rsidR="009D55E6" w:rsidRPr="008C05C7">
        <w:rPr>
          <w:rFonts w:cstheme="minorHAnsi"/>
          <w:sz w:val="24"/>
          <w:szCs w:val="24"/>
        </w:rPr>
        <w:t xml:space="preserve">defined as </w:t>
      </w:r>
      <w:r w:rsidR="004B4E3D" w:rsidRPr="008C05C7">
        <w:rPr>
          <w:rFonts w:cstheme="minorHAnsi"/>
          <w:sz w:val="24"/>
          <w:szCs w:val="24"/>
        </w:rPr>
        <w:t xml:space="preserve">the unexpressed </w:t>
      </w:r>
      <w:r w:rsidR="009D55E6" w:rsidRPr="008C05C7">
        <w:rPr>
          <w:rFonts w:cstheme="minorHAnsi"/>
          <w:sz w:val="24"/>
          <w:szCs w:val="24"/>
        </w:rPr>
        <w:t xml:space="preserve">thoughts, feelings, and </w:t>
      </w:r>
      <w:r w:rsidR="00AF04AE" w:rsidRPr="008C05C7">
        <w:rPr>
          <w:rFonts w:cstheme="minorHAnsi"/>
          <w:sz w:val="24"/>
          <w:szCs w:val="24"/>
        </w:rPr>
        <w:t xml:space="preserve">attitudes of the </w:t>
      </w:r>
      <w:r w:rsidR="009A62DD" w:rsidRPr="008C05C7">
        <w:rPr>
          <w:rFonts w:cstheme="minorHAnsi"/>
          <w:sz w:val="24"/>
          <w:szCs w:val="24"/>
        </w:rPr>
        <w:t xml:space="preserve">staff </w:t>
      </w:r>
      <w:r w:rsidR="009D55E6" w:rsidRPr="008C05C7">
        <w:rPr>
          <w:rFonts w:cstheme="minorHAnsi"/>
          <w:sz w:val="24"/>
          <w:szCs w:val="24"/>
        </w:rPr>
        <w:t xml:space="preserve">that </w:t>
      </w:r>
      <w:r w:rsidR="009505BB" w:rsidRPr="008C05C7">
        <w:rPr>
          <w:rFonts w:cstheme="minorHAnsi"/>
          <w:sz w:val="24"/>
          <w:szCs w:val="24"/>
        </w:rPr>
        <w:t>can potentially</w:t>
      </w:r>
      <w:r w:rsidR="00D27704" w:rsidRPr="008C05C7">
        <w:rPr>
          <w:rFonts w:cstheme="minorHAnsi"/>
          <w:sz w:val="24"/>
          <w:szCs w:val="24"/>
        </w:rPr>
        <w:t xml:space="preserve"> influence work behavior </w:t>
      </w:r>
      <w:r w:rsidR="005B3515" w:rsidRPr="008C05C7">
        <w:rPr>
          <w:rFonts w:cstheme="minorHAnsi"/>
          <w:sz w:val="24"/>
          <w:szCs w:val="24"/>
        </w:rPr>
        <w:t>or</w:t>
      </w:r>
      <w:r w:rsidR="009505BB" w:rsidRPr="008C05C7">
        <w:rPr>
          <w:rFonts w:cstheme="minorHAnsi"/>
          <w:sz w:val="24"/>
          <w:szCs w:val="24"/>
        </w:rPr>
        <w:t xml:space="preserve"> </w:t>
      </w:r>
      <w:r w:rsidR="00D27704" w:rsidRPr="008C05C7">
        <w:rPr>
          <w:rFonts w:cstheme="minorHAnsi"/>
          <w:sz w:val="24"/>
          <w:szCs w:val="24"/>
        </w:rPr>
        <w:t xml:space="preserve">decision-making (Schein, 2010). </w:t>
      </w:r>
      <w:r w:rsidR="00790932" w:rsidRPr="008C05C7">
        <w:rPr>
          <w:rFonts w:cstheme="minorHAnsi"/>
          <w:sz w:val="24"/>
          <w:szCs w:val="24"/>
        </w:rPr>
        <w:t>The u</w:t>
      </w:r>
      <w:r w:rsidR="00692EE7" w:rsidRPr="008C05C7">
        <w:rPr>
          <w:rFonts w:cstheme="minorHAnsi"/>
          <w:sz w:val="24"/>
          <w:szCs w:val="24"/>
        </w:rPr>
        <w:t xml:space="preserve">nderlying </w:t>
      </w:r>
      <w:r w:rsidR="00004ED7" w:rsidRPr="008C05C7">
        <w:rPr>
          <w:rFonts w:cstheme="minorHAnsi"/>
          <w:sz w:val="24"/>
          <w:szCs w:val="24"/>
        </w:rPr>
        <w:t xml:space="preserve">assumptions </w:t>
      </w:r>
      <w:r w:rsidR="00DD519B" w:rsidRPr="008C05C7">
        <w:rPr>
          <w:rFonts w:cstheme="minorHAnsi"/>
          <w:sz w:val="24"/>
          <w:szCs w:val="24"/>
        </w:rPr>
        <w:t xml:space="preserve">of </w:t>
      </w:r>
      <w:r w:rsidR="009A62DD" w:rsidRPr="008C05C7">
        <w:rPr>
          <w:rFonts w:cstheme="minorHAnsi"/>
          <w:sz w:val="24"/>
          <w:szCs w:val="24"/>
        </w:rPr>
        <w:t xml:space="preserve">the </w:t>
      </w:r>
      <w:r w:rsidR="00DD519B" w:rsidRPr="008C05C7">
        <w:rPr>
          <w:rFonts w:cstheme="minorHAnsi"/>
          <w:sz w:val="24"/>
          <w:szCs w:val="24"/>
        </w:rPr>
        <w:t xml:space="preserve">organizational culture </w:t>
      </w:r>
      <w:r w:rsidR="0005770C" w:rsidRPr="008C05C7">
        <w:rPr>
          <w:rFonts w:cstheme="minorHAnsi"/>
          <w:sz w:val="24"/>
          <w:szCs w:val="24"/>
        </w:rPr>
        <w:t xml:space="preserve">can </w:t>
      </w:r>
      <w:r w:rsidR="00C9031D" w:rsidRPr="008C05C7">
        <w:rPr>
          <w:rFonts w:cstheme="minorHAnsi"/>
          <w:sz w:val="24"/>
          <w:szCs w:val="24"/>
        </w:rPr>
        <w:t xml:space="preserve">hinder </w:t>
      </w:r>
      <w:r w:rsidR="00BC2FAE" w:rsidRPr="008C05C7">
        <w:rPr>
          <w:rFonts w:cstheme="minorHAnsi"/>
          <w:sz w:val="24"/>
          <w:szCs w:val="24"/>
        </w:rPr>
        <w:t xml:space="preserve">the </w:t>
      </w:r>
      <w:r w:rsidR="00D23C2A" w:rsidRPr="008C05C7">
        <w:rPr>
          <w:rFonts w:cstheme="minorHAnsi"/>
          <w:sz w:val="24"/>
          <w:szCs w:val="24"/>
        </w:rPr>
        <w:t>sharing of data</w:t>
      </w:r>
      <w:r w:rsidR="00790932" w:rsidRPr="008C05C7">
        <w:rPr>
          <w:rFonts w:cstheme="minorHAnsi"/>
          <w:sz w:val="24"/>
          <w:szCs w:val="24"/>
        </w:rPr>
        <w:t xml:space="preserve"> for institutional decision-making</w:t>
      </w:r>
      <w:r w:rsidR="0005770C" w:rsidRPr="008C05C7">
        <w:rPr>
          <w:rFonts w:cstheme="minorHAnsi"/>
          <w:sz w:val="24"/>
          <w:szCs w:val="24"/>
        </w:rPr>
        <w:t xml:space="preserve"> in </w:t>
      </w:r>
      <w:r w:rsidR="004552E4" w:rsidRPr="008C05C7">
        <w:rPr>
          <w:rFonts w:cstheme="minorHAnsi"/>
          <w:sz w:val="24"/>
          <w:szCs w:val="24"/>
        </w:rPr>
        <w:t>several</w:t>
      </w:r>
      <w:r w:rsidR="0005770C" w:rsidRPr="008C05C7">
        <w:rPr>
          <w:rFonts w:cstheme="minorHAnsi"/>
          <w:sz w:val="24"/>
          <w:szCs w:val="24"/>
        </w:rPr>
        <w:t xml:space="preserve"> ways. </w:t>
      </w:r>
      <w:r w:rsidR="004552E4" w:rsidRPr="008C05C7">
        <w:rPr>
          <w:rFonts w:cstheme="minorHAnsi"/>
          <w:sz w:val="24"/>
          <w:szCs w:val="24"/>
        </w:rPr>
        <w:t xml:space="preserve">For instance, </w:t>
      </w:r>
      <w:r w:rsidR="00847DE9" w:rsidRPr="008C05C7">
        <w:rPr>
          <w:rFonts w:cstheme="minorHAnsi"/>
          <w:sz w:val="24"/>
          <w:szCs w:val="24"/>
        </w:rPr>
        <w:t>administrative</w:t>
      </w:r>
      <w:r w:rsidR="00DE4576" w:rsidRPr="008C05C7">
        <w:rPr>
          <w:rFonts w:cstheme="minorHAnsi"/>
          <w:sz w:val="24"/>
          <w:szCs w:val="24"/>
        </w:rPr>
        <w:t xml:space="preserve"> staff may </w:t>
      </w:r>
      <w:r w:rsidR="00FA44AE" w:rsidRPr="008C05C7">
        <w:rPr>
          <w:rFonts w:cstheme="minorHAnsi"/>
          <w:sz w:val="24"/>
          <w:szCs w:val="24"/>
        </w:rPr>
        <w:t xml:space="preserve">simply </w:t>
      </w:r>
      <w:r w:rsidR="00363E99" w:rsidRPr="008C05C7">
        <w:rPr>
          <w:rFonts w:cstheme="minorHAnsi"/>
          <w:sz w:val="24"/>
          <w:szCs w:val="24"/>
        </w:rPr>
        <w:t>assume</w:t>
      </w:r>
      <w:r w:rsidR="000E5B10" w:rsidRPr="008C05C7">
        <w:rPr>
          <w:rFonts w:cstheme="minorHAnsi"/>
          <w:sz w:val="24"/>
          <w:szCs w:val="24"/>
        </w:rPr>
        <w:t xml:space="preserve"> </w:t>
      </w:r>
      <w:r w:rsidR="00FA44AE" w:rsidRPr="008C05C7">
        <w:rPr>
          <w:rFonts w:cstheme="minorHAnsi"/>
          <w:sz w:val="24"/>
          <w:szCs w:val="24"/>
        </w:rPr>
        <w:t>a</w:t>
      </w:r>
      <w:r w:rsidR="000E5B10" w:rsidRPr="008C05C7">
        <w:rPr>
          <w:rFonts w:cstheme="minorHAnsi"/>
          <w:sz w:val="24"/>
          <w:szCs w:val="24"/>
        </w:rPr>
        <w:t xml:space="preserve"> lack of</w:t>
      </w:r>
      <w:r w:rsidR="00175A18" w:rsidRPr="008C05C7">
        <w:rPr>
          <w:rFonts w:cstheme="minorHAnsi"/>
          <w:sz w:val="24"/>
          <w:szCs w:val="24"/>
        </w:rPr>
        <w:t xml:space="preserve"> value or existence of </w:t>
      </w:r>
      <w:r w:rsidR="001B59B5" w:rsidRPr="008C05C7">
        <w:rPr>
          <w:rFonts w:cstheme="minorHAnsi"/>
          <w:sz w:val="24"/>
          <w:szCs w:val="24"/>
        </w:rPr>
        <w:t xml:space="preserve">available data </w:t>
      </w:r>
      <w:r w:rsidR="0082650D" w:rsidRPr="008C05C7">
        <w:rPr>
          <w:rFonts w:cstheme="minorHAnsi"/>
          <w:sz w:val="24"/>
          <w:szCs w:val="24"/>
        </w:rPr>
        <w:t xml:space="preserve">from senders </w:t>
      </w:r>
      <w:r w:rsidR="001B59B5" w:rsidRPr="008C05C7">
        <w:rPr>
          <w:rFonts w:cstheme="minorHAnsi"/>
          <w:sz w:val="24"/>
          <w:szCs w:val="24"/>
        </w:rPr>
        <w:t>or</w:t>
      </w:r>
      <w:r w:rsidR="0082650D" w:rsidRPr="008C05C7">
        <w:rPr>
          <w:rFonts w:cstheme="minorHAnsi"/>
          <w:sz w:val="24"/>
          <w:szCs w:val="24"/>
        </w:rPr>
        <w:t xml:space="preserve"> receivers alike</w:t>
      </w:r>
      <w:r w:rsidR="00E864B9" w:rsidRPr="008C05C7">
        <w:rPr>
          <w:rFonts w:cstheme="minorHAnsi"/>
          <w:sz w:val="24"/>
          <w:szCs w:val="24"/>
        </w:rPr>
        <w:t xml:space="preserve"> and thus never attempt to share or receive data findings</w:t>
      </w:r>
      <w:r w:rsidR="0082650D" w:rsidRPr="008C05C7">
        <w:rPr>
          <w:rFonts w:cstheme="minorHAnsi"/>
          <w:sz w:val="24"/>
          <w:szCs w:val="24"/>
        </w:rPr>
        <w:t xml:space="preserve"> </w:t>
      </w:r>
      <w:r w:rsidR="00175A18" w:rsidRPr="008C05C7">
        <w:rPr>
          <w:rFonts w:cstheme="minorHAnsi"/>
          <w:sz w:val="24"/>
          <w:szCs w:val="24"/>
        </w:rPr>
        <w:t>(Serban &amp; Luan, 2002; Szulanski, 1993</w:t>
      </w:r>
      <w:r w:rsidR="0097240F" w:rsidRPr="008C05C7">
        <w:rPr>
          <w:rFonts w:cstheme="minorHAnsi"/>
          <w:sz w:val="24"/>
          <w:szCs w:val="24"/>
        </w:rPr>
        <w:t>)</w:t>
      </w:r>
      <w:r w:rsidR="00DE4576" w:rsidRPr="008C05C7">
        <w:rPr>
          <w:rFonts w:cstheme="minorHAnsi"/>
          <w:sz w:val="24"/>
          <w:szCs w:val="24"/>
        </w:rPr>
        <w:t xml:space="preserve">. </w:t>
      </w:r>
      <w:r w:rsidR="009E6A49" w:rsidRPr="008C05C7">
        <w:rPr>
          <w:rFonts w:cstheme="minorHAnsi"/>
          <w:sz w:val="24"/>
          <w:szCs w:val="24"/>
        </w:rPr>
        <w:t xml:space="preserve">At the same time, </w:t>
      </w:r>
      <w:r w:rsidR="00C44A38" w:rsidRPr="008C05C7">
        <w:rPr>
          <w:rFonts w:cstheme="minorHAnsi"/>
          <w:sz w:val="24"/>
          <w:szCs w:val="24"/>
        </w:rPr>
        <w:t xml:space="preserve">knowledge senders and receivers may assume </w:t>
      </w:r>
      <w:r w:rsidR="003B16DA" w:rsidRPr="008C05C7">
        <w:rPr>
          <w:rFonts w:cstheme="minorHAnsi"/>
          <w:sz w:val="24"/>
          <w:szCs w:val="24"/>
        </w:rPr>
        <w:t xml:space="preserve">a </w:t>
      </w:r>
      <w:r w:rsidR="00175A18" w:rsidRPr="008C05C7">
        <w:rPr>
          <w:rFonts w:cstheme="minorHAnsi"/>
          <w:sz w:val="24"/>
          <w:szCs w:val="24"/>
        </w:rPr>
        <w:t xml:space="preserve">lack of </w:t>
      </w:r>
      <w:r w:rsidR="006E388F" w:rsidRPr="008C05C7">
        <w:rPr>
          <w:rFonts w:cstheme="minorHAnsi"/>
          <w:sz w:val="24"/>
          <w:szCs w:val="24"/>
        </w:rPr>
        <w:t>cooperative</w:t>
      </w:r>
      <w:r w:rsidR="00945231" w:rsidRPr="008C05C7">
        <w:rPr>
          <w:rFonts w:cstheme="minorHAnsi"/>
          <w:sz w:val="24"/>
          <w:szCs w:val="24"/>
        </w:rPr>
        <w:t xml:space="preserve"> </w:t>
      </w:r>
      <w:r w:rsidR="00175A18" w:rsidRPr="008C05C7">
        <w:rPr>
          <w:rFonts w:cstheme="minorHAnsi"/>
          <w:sz w:val="24"/>
          <w:szCs w:val="24"/>
        </w:rPr>
        <w:t>relationship</w:t>
      </w:r>
      <w:r w:rsidR="003B16DA" w:rsidRPr="008C05C7">
        <w:rPr>
          <w:rFonts w:cstheme="minorHAnsi"/>
          <w:sz w:val="24"/>
          <w:szCs w:val="24"/>
        </w:rPr>
        <w:t>s</w:t>
      </w:r>
      <w:r w:rsidR="00C117C7" w:rsidRPr="008C05C7">
        <w:rPr>
          <w:rFonts w:cstheme="minorHAnsi"/>
          <w:sz w:val="24"/>
          <w:szCs w:val="24"/>
        </w:rPr>
        <w:t xml:space="preserve"> </w:t>
      </w:r>
      <w:r w:rsidR="00BE3063" w:rsidRPr="008C05C7">
        <w:rPr>
          <w:rFonts w:cstheme="minorHAnsi"/>
          <w:sz w:val="24"/>
          <w:szCs w:val="24"/>
        </w:rPr>
        <w:t xml:space="preserve">from staff outside </w:t>
      </w:r>
      <w:r w:rsidR="00E864B9" w:rsidRPr="008C05C7">
        <w:rPr>
          <w:rFonts w:cstheme="minorHAnsi"/>
          <w:sz w:val="24"/>
          <w:szCs w:val="24"/>
        </w:rPr>
        <w:t xml:space="preserve">of </w:t>
      </w:r>
      <w:r w:rsidR="00BE3063" w:rsidRPr="008C05C7">
        <w:rPr>
          <w:rFonts w:cstheme="minorHAnsi"/>
          <w:sz w:val="24"/>
          <w:szCs w:val="24"/>
        </w:rPr>
        <w:t>their department</w:t>
      </w:r>
      <w:r w:rsidR="00175A18" w:rsidRPr="008C05C7">
        <w:rPr>
          <w:rFonts w:cstheme="minorHAnsi"/>
          <w:sz w:val="24"/>
          <w:szCs w:val="24"/>
        </w:rPr>
        <w:t xml:space="preserve"> due to either the </w:t>
      </w:r>
      <w:r w:rsidR="0097240F" w:rsidRPr="008C05C7">
        <w:rPr>
          <w:rFonts w:cstheme="minorHAnsi"/>
          <w:sz w:val="24"/>
          <w:szCs w:val="24"/>
        </w:rPr>
        <w:t xml:space="preserve">hierarchical </w:t>
      </w:r>
      <w:r w:rsidR="00175A18" w:rsidRPr="008C05C7">
        <w:rPr>
          <w:rFonts w:cstheme="minorHAnsi"/>
          <w:sz w:val="24"/>
          <w:szCs w:val="24"/>
        </w:rPr>
        <w:t>structure</w:t>
      </w:r>
      <w:r w:rsidR="004164B7" w:rsidRPr="008C05C7">
        <w:rPr>
          <w:rFonts w:cstheme="minorHAnsi"/>
          <w:sz w:val="24"/>
          <w:szCs w:val="24"/>
        </w:rPr>
        <w:t xml:space="preserve"> of the organization</w:t>
      </w:r>
      <w:r w:rsidR="00175A18" w:rsidRPr="008C05C7">
        <w:rPr>
          <w:rFonts w:cstheme="minorHAnsi"/>
          <w:sz w:val="24"/>
          <w:szCs w:val="24"/>
        </w:rPr>
        <w:t xml:space="preserve"> or </w:t>
      </w:r>
      <w:r w:rsidR="006E388F" w:rsidRPr="008C05C7">
        <w:rPr>
          <w:rFonts w:cstheme="minorHAnsi"/>
          <w:sz w:val="24"/>
          <w:szCs w:val="24"/>
        </w:rPr>
        <w:t xml:space="preserve">from </w:t>
      </w:r>
      <w:r w:rsidR="00BE3063" w:rsidRPr="008C05C7">
        <w:rPr>
          <w:rFonts w:cstheme="minorHAnsi"/>
          <w:sz w:val="24"/>
          <w:szCs w:val="24"/>
        </w:rPr>
        <w:t xml:space="preserve">simply </w:t>
      </w:r>
      <w:r w:rsidR="004164B7" w:rsidRPr="008C05C7">
        <w:rPr>
          <w:rFonts w:cstheme="minorHAnsi"/>
          <w:sz w:val="24"/>
          <w:szCs w:val="24"/>
        </w:rPr>
        <w:t xml:space="preserve">the </w:t>
      </w:r>
      <w:r w:rsidR="00175A18" w:rsidRPr="008C05C7">
        <w:rPr>
          <w:rFonts w:cstheme="minorHAnsi"/>
          <w:sz w:val="24"/>
          <w:szCs w:val="24"/>
        </w:rPr>
        <w:t>lack of</w:t>
      </w:r>
      <w:r w:rsidR="00DD08E0" w:rsidRPr="008C05C7">
        <w:rPr>
          <w:rFonts w:cstheme="minorHAnsi"/>
          <w:sz w:val="24"/>
          <w:szCs w:val="24"/>
        </w:rPr>
        <w:t xml:space="preserve"> </w:t>
      </w:r>
      <w:r w:rsidR="004164B7" w:rsidRPr="008C05C7">
        <w:rPr>
          <w:rFonts w:cstheme="minorHAnsi"/>
          <w:sz w:val="24"/>
          <w:szCs w:val="24"/>
        </w:rPr>
        <w:t xml:space="preserve">a </w:t>
      </w:r>
      <w:r w:rsidR="00DD08E0" w:rsidRPr="008C05C7">
        <w:rPr>
          <w:rFonts w:cstheme="minorHAnsi"/>
          <w:sz w:val="24"/>
          <w:szCs w:val="24"/>
        </w:rPr>
        <w:t xml:space="preserve">collaborative </w:t>
      </w:r>
      <w:r w:rsidR="006E388F" w:rsidRPr="008C05C7">
        <w:rPr>
          <w:rFonts w:cstheme="minorHAnsi"/>
          <w:sz w:val="24"/>
          <w:szCs w:val="24"/>
        </w:rPr>
        <w:t xml:space="preserve">atmosphere </w:t>
      </w:r>
      <w:r w:rsidR="00E864B9" w:rsidRPr="008C05C7">
        <w:rPr>
          <w:rFonts w:cstheme="minorHAnsi"/>
          <w:sz w:val="24"/>
          <w:szCs w:val="24"/>
        </w:rPr>
        <w:t>conducive</w:t>
      </w:r>
      <w:r w:rsidR="006E388F" w:rsidRPr="008C05C7">
        <w:rPr>
          <w:rFonts w:cstheme="minorHAnsi"/>
          <w:sz w:val="24"/>
          <w:szCs w:val="24"/>
        </w:rPr>
        <w:t xml:space="preserve"> </w:t>
      </w:r>
      <w:r w:rsidR="00E864B9" w:rsidRPr="008C05C7">
        <w:rPr>
          <w:rFonts w:cstheme="minorHAnsi"/>
          <w:sz w:val="24"/>
          <w:szCs w:val="24"/>
        </w:rPr>
        <w:t xml:space="preserve">to </w:t>
      </w:r>
      <w:r w:rsidR="006E388F" w:rsidRPr="008C05C7">
        <w:rPr>
          <w:rFonts w:cstheme="minorHAnsi"/>
          <w:sz w:val="24"/>
          <w:szCs w:val="24"/>
        </w:rPr>
        <w:t>data sharing</w:t>
      </w:r>
      <w:r w:rsidR="00175A18" w:rsidRPr="008C05C7">
        <w:rPr>
          <w:rFonts w:cstheme="minorHAnsi"/>
          <w:sz w:val="24"/>
          <w:szCs w:val="24"/>
        </w:rPr>
        <w:t xml:space="preserve"> (Serban &amp; Luan, 2002; Szulanski, 1993)</w:t>
      </w:r>
      <w:r w:rsidR="00296D29" w:rsidRPr="008C05C7">
        <w:rPr>
          <w:rFonts w:cstheme="minorHAnsi"/>
          <w:sz w:val="24"/>
          <w:szCs w:val="24"/>
        </w:rPr>
        <w:t xml:space="preserve">. </w:t>
      </w:r>
      <w:r w:rsidR="006B7E6B" w:rsidRPr="008C05C7">
        <w:rPr>
          <w:rFonts w:cstheme="minorHAnsi"/>
          <w:sz w:val="24"/>
          <w:szCs w:val="24"/>
        </w:rPr>
        <w:t xml:space="preserve">Lastly, </w:t>
      </w:r>
      <w:r w:rsidR="00E864B9" w:rsidRPr="008C05C7">
        <w:rPr>
          <w:rFonts w:cstheme="minorHAnsi"/>
          <w:sz w:val="24"/>
          <w:szCs w:val="24"/>
        </w:rPr>
        <w:t xml:space="preserve">staff may </w:t>
      </w:r>
      <w:r w:rsidR="00030251" w:rsidRPr="008C05C7">
        <w:rPr>
          <w:rFonts w:cstheme="minorHAnsi"/>
          <w:sz w:val="24"/>
          <w:szCs w:val="24"/>
        </w:rPr>
        <w:t xml:space="preserve">also </w:t>
      </w:r>
      <w:r w:rsidR="00E864B9" w:rsidRPr="008C05C7">
        <w:rPr>
          <w:rFonts w:cstheme="minorHAnsi"/>
          <w:sz w:val="24"/>
          <w:szCs w:val="24"/>
        </w:rPr>
        <w:t xml:space="preserve">assume </w:t>
      </w:r>
      <w:r w:rsidR="006B7E6B" w:rsidRPr="008C05C7">
        <w:rPr>
          <w:rFonts w:cstheme="minorHAnsi"/>
          <w:sz w:val="24"/>
          <w:szCs w:val="24"/>
        </w:rPr>
        <w:t>a</w:t>
      </w:r>
      <w:r w:rsidR="00175A18" w:rsidRPr="008C05C7">
        <w:rPr>
          <w:rFonts w:cstheme="minorHAnsi"/>
          <w:sz w:val="24"/>
          <w:szCs w:val="24"/>
        </w:rPr>
        <w:t xml:space="preserve"> lack of </w:t>
      </w:r>
      <w:r w:rsidR="00DC2868" w:rsidRPr="008C05C7">
        <w:rPr>
          <w:rFonts w:cstheme="minorHAnsi"/>
          <w:sz w:val="24"/>
          <w:szCs w:val="24"/>
        </w:rPr>
        <w:t xml:space="preserve">positive incentives </w:t>
      </w:r>
      <w:r w:rsidR="00E864B9" w:rsidRPr="008C05C7">
        <w:rPr>
          <w:rFonts w:cstheme="minorHAnsi"/>
          <w:sz w:val="24"/>
          <w:szCs w:val="24"/>
        </w:rPr>
        <w:t>for</w:t>
      </w:r>
      <w:r w:rsidR="002B0E8B" w:rsidRPr="008C05C7">
        <w:rPr>
          <w:rFonts w:cstheme="minorHAnsi"/>
          <w:sz w:val="24"/>
          <w:szCs w:val="24"/>
        </w:rPr>
        <w:t xml:space="preserve"> shar</w:t>
      </w:r>
      <w:r w:rsidR="00E864B9" w:rsidRPr="008C05C7">
        <w:rPr>
          <w:rFonts w:cstheme="minorHAnsi"/>
          <w:sz w:val="24"/>
          <w:szCs w:val="24"/>
        </w:rPr>
        <w:t>ing</w:t>
      </w:r>
      <w:r w:rsidR="002B0E8B" w:rsidRPr="008C05C7">
        <w:rPr>
          <w:rFonts w:cstheme="minorHAnsi"/>
          <w:sz w:val="24"/>
          <w:szCs w:val="24"/>
        </w:rPr>
        <w:t xml:space="preserve"> data</w:t>
      </w:r>
      <w:r w:rsidR="00446C2C" w:rsidRPr="008C05C7">
        <w:rPr>
          <w:rFonts w:cstheme="minorHAnsi"/>
          <w:sz w:val="24"/>
          <w:szCs w:val="24"/>
        </w:rPr>
        <w:t xml:space="preserve"> with other departments due to </w:t>
      </w:r>
      <w:r w:rsidR="00C926C7" w:rsidRPr="008C05C7">
        <w:rPr>
          <w:rFonts w:cstheme="minorHAnsi"/>
          <w:sz w:val="24"/>
          <w:szCs w:val="24"/>
        </w:rPr>
        <w:t>organizational policies</w:t>
      </w:r>
      <w:r w:rsidR="00175A18" w:rsidRPr="008C05C7">
        <w:rPr>
          <w:rFonts w:cstheme="minorHAnsi"/>
          <w:sz w:val="24"/>
          <w:szCs w:val="24"/>
        </w:rPr>
        <w:t xml:space="preserve"> (Davenport &amp; Prusak, 1998; O’Dell &amp; Grayson, 1998; Szulanski, 1993).</w:t>
      </w:r>
      <w:r w:rsidR="00C926C7" w:rsidRPr="008C05C7">
        <w:rPr>
          <w:rFonts w:cstheme="minorHAnsi"/>
          <w:sz w:val="24"/>
          <w:szCs w:val="24"/>
        </w:rPr>
        <w:t xml:space="preserve"> </w:t>
      </w:r>
    </w:p>
    <w:p w14:paraId="33EC5C13" w14:textId="77777777" w:rsidR="00D60E05" w:rsidRPr="008C05C7" w:rsidRDefault="00D60E05" w:rsidP="00D60E05">
      <w:pPr>
        <w:pStyle w:val="Heading2"/>
        <w:rPr>
          <w:rFonts w:cstheme="minorHAnsi"/>
          <w:b/>
          <w:szCs w:val="24"/>
        </w:rPr>
      </w:pPr>
      <w:bookmarkStart w:id="29" w:name="_Toc56683834"/>
      <w:bookmarkStart w:id="30" w:name="_Toc77593124"/>
      <w:r w:rsidRPr="008C05C7">
        <w:rPr>
          <w:rFonts w:cstheme="minorHAnsi"/>
          <w:b/>
          <w:szCs w:val="24"/>
        </w:rPr>
        <w:lastRenderedPageBreak/>
        <w:t>Literature Summary</w:t>
      </w:r>
      <w:bookmarkEnd w:id="29"/>
      <w:bookmarkEnd w:id="30"/>
    </w:p>
    <w:p w14:paraId="03A10EF8" w14:textId="4516719A" w:rsidR="005879F6" w:rsidRPr="008C05C7" w:rsidRDefault="005942CD" w:rsidP="000A71D0">
      <w:pPr>
        <w:spacing w:line="480" w:lineRule="auto"/>
        <w:ind w:firstLine="720"/>
        <w:rPr>
          <w:rFonts w:cstheme="minorHAnsi"/>
          <w:sz w:val="24"/>
          <w:szCs w:val="24"/>
        </w:rPr>
      </w:pPr>
      <w:r w:rsidRPr="008C05C7">
        <w:rPr>
          <w:rFonts w:cstheme="minorHAnsi"/>
          <w:sz w:val="24"/>
          <w:szCs w:val="24"/>
        </w:rPr>
        <w:t xml:space="preserve">The previous chapter </w:t>
      </w:r>
      <w:r w:rsidR="00A25C6B" w:rsidRPr="008C05C7">
        <w:rPr>
          <w:rFonts w:cstheme="minorHAnsi"/>
          <w:sz w:val="24"/>
          <w:szCs w:val="24"/>
        </w:rPr>
        <w:t>provided</w:t>
      </w:r>
      <w:r w:rsidRPr="008C05C7">
        <w:rPr>
          <w:rFonts w:cstheme="minorHAnsi"/>
          <w:sz w:val="24"/>
          <w:szCs w:val="24"/>
        </w:rPr>
        <w:t xml:space="preserve"> a literature review of research </w:t>
      </w:r>
      <w:r w:rsidR="007613C3">
        <w:rPr>
          <w:rFonts w:cstheme="minorHAnsi"/>
          <w:sz w:val="24"/>
          <w:szCs w:val="24"/>
        </w:rPr>
        <w:t>concerning</w:t>
      </w:r>
      <w:r w:rsidRPr="008C05C7">
        <w:rPr>
          <w:rFonts w:cstheme="minorHAnsi"/>
          <w:sz w:val="24"/>
          <w:szCs w:val="24"/>
        </w:rPr>
        <w:t xml:space="preserve"> the </w:t>
      </w:r>
      <w:r w:rsidR="009473D9" w:rsidRPr="008C05C7">
        <w:rPr>
          <w:rFonts w:cstheme="minorHAnsi"/>
          <w:sz w:val="24"/>
          <w:szCs w:val="24"/>
        </w:rPr>
        <w:t xml:space="preserve">perspectives of IR professionals regarding the </w:t>
      </w:r>
      <w:r w:rsidRPr="008C05C7">
        <w:rPr>
          <w:rFonts w:cstheme="minorHAnsi"/>
          <w:sz w:val="24"/>
          <w:szCs w:val="24"/>
        </w:rPr>
        <w:t xml:space="preserve">impact of data analytic systems </w:t>
      </w:r>
      <w:r w:rsidR="00B97261" w:rsidRPr="008C05C7">
        <w:rPr>
          <w:rFonts w:cstheme="minorHAnsi"/>
          <w:sz w:val="24"/>
          <w:szCs w:val="24"/>
        </w:rPr>
        <w:t>on</w:t>
      </w:r>
      <w:r w:rsidRPr="008C05C7">
        <w:rPr>
          <w:rFonts w:cstheme="minorHAnsi"/>
          <w:sz w:val="24"/>
          <w:szCs w:val="24"/>
        </w:rPr>
        <w:t xml:space="preserve"> institutional decision-making in higher education. </w:t>
      </w:r>
      <w:r w:rsidR="009A44C5" w:rsidRPr="008C05C7">
        <w:rPr>
          <w:rFonts w:cstheme="minorHAnsi"/>
          <w:sz w:val="24"/>
          <w:szCs w:val="24"/>
        </w:rPr>
        <w:t>F</w:t>
      </w:r>
      <w:r w:rsidR="00A52573" w:rsidRPr="008C05C7">
        <w:rPr>
          <w:rFonts w:cstheme="minorHAnsi"/>
          <w:sz w:val="24"/>
          <w:szCs w:val="24"/>
        </w:rPr>
        <w:t>irst</w:t>
      </w:r>
      <w:r w:rsidR="009A44C5" w:rsidRPr="008C05C7">
        <w:rPr>
          <w:rFonts w:cstheme="minorHAnsi"/>
          <w:sz w:val="24"/>
          <w:szCs w:val="24"/>
        </w:rPr>
        <w:t>,</w:t>
      </w:r>
      <w:r w:rsidR="00A52573" w:rsidRPr="008C05C7">
        <w:rPr>
          <w:rFonts w:cstheme="minorHAnsi"/>
          <w:sz w:val="24"/>
          <w:szCs w:val="24"/>
        </w:rPr>
        <w:t xml:space="preserve"> </w:t>
      </w:r>
      <w:r w:rsidR="000104A8" w:rsidRPr="008C05C7">
        <w:rPr>
          <w:rFonts w:cstheme="minorHAnsi"/>
          <w:sz w:val="24"/>
          <w:szCs w:val="24"/>
        </w:rPr>
        <w:t xml:space="preserve">a </w:t>
      </w:r>
      <w:r w:rsidR="00471A7B" w:rsidRPr="008C05C7">
        <w:rPr>
          <w:rFonts w:cstheme="minorHAnsi"/>
          <w:sz w:val="24"/>
          <w:szCs w:val="24"/>
        </w:rPr>
        <w:t>general description</w:t>
      </w:r>
      <w:r w:rsidR="000104A8" w:rsidRPr="008C05C7">
        <w:rPr>
          <w:rFonts w:cstheme="minorHAnsi"/>
          <w:sz w:val="24"/>
          <w:szCs w:val="24"/>
        </w:rPr>
        <w:t xml:space="preserve"> </w:t>
      </w:r>
      <w:r w:rsidR="00961B2A" w:rsidRPr="008C05C7">
        <w:rPr>
          <w:rFonts w:cstheme="minorHAnsi"/>
          <w:sz w:val="24"/>
          <w:szCs w:val="24"/>
        </w:rPr>
        <w:t>of data analytics in higher education</w:t>
      </w:r>
      <w:r w:rsidR="00A90BB6" w:rsidRPr="008C05C7">
        <w:rPr>
          <w:rFonts w:cstheme="minorHAnsi"/>
          <w:sz w:val="24"/>
          <w:szCs w:val="24"/>
        </w:rPr>
        <w:t xml:space="preserve"> </w:t>
      </w:r>
      <w:r w:rsidR="00F433D4" w:rsidRPr="008C05C7">
        <w:rPr>
          <w:rFonts w:cstheme="minorHAnsi"/>
          <w:sz w:val="24"/>
          <w:szCs w:val="24"/>
        </w:rPr>
        <w:t xml:space="preserve">was </w:t>
      </w:r>
      <w:r w:rsidR="00D95131" w:rsidRPr="008C05C7">
        <w:rPr>
          <w:rFonts w:cstheme="minorHAnsi"/>
          <w:sz w:val="24"/>
          <w:szCs w:val="24"/>
        </w:rPr>
        <w:t>given</w:t>
      </w:r>
      <w:r w:rsidR="00A90BB6" w:rsidRPr="008C05C7">
        <w:rPr>
          <w:rFonts w:cstheme="minorHAnsi"/>
          <w:sz w:val="24"/>
          <w:szCs w:val="24"/>
        </w:rPr>
        <w:t xml:space="preserve">, </w:t>
      </w:r>
      <w:r w:rsidR="00B67058" w:rsidRPr="008C05C7">
        <w:rPr>
          <w:rFonts w:cstheme="minorHAnsi"/>
          <w:sz w:val="24"/>
          <w:szCs w:val="24"/>
        </w:rPr>
        <w:t>including its more contemporary name</w:t>
      </w:r>
      <w:r w:rsidR="007D5258" w:rsidRPr="008C05C7">
        <w:rPr>
          <w:rFonts w:cstheme="minorHAnsi"/>
          <w:sz w:val="24"/>
          <w:szCs w:val="24"/>
        </w:rPr>
        <w:t xml:space="preserve"> </w:t>
      </w:r>
      <w:r w:rsidR="00B67058" w:rsidRPr="008C05C7">
        <w:rPr>
          <w:rFonts w:cstheme="minorHAnsi"/>
          <w:sz w:val="24"/>
          <w:szCs w:val="24"/>
        </w:rPr>
        <w:t>“</w:t>
      </w:r>
      <w:r w:rsidR="007D5258" w:rsidRPr="008C05C7">
        <w:rPr>
          <w:rFonts w:cstheme="minorHAnsi"/>
          <w:sz w:val="24"/>
          <w:szCs w:val="24"/>
        </w:rPr>
        <w:t>academic analytics</w:t>
      </w:r>
      <w:r w:rsidR="00B67058" w:rsidRPr="008C05C7">
        <w:rPr>
          <w:rFonts w:cstheme="minorHAnsi"/>
          <w:sz w:val="24"/>
          <w:szCs w:val="24"/>
        </w:rPr>
        <w:t>”</w:t>
      </w:r>
      <w:r w:rsidR="007D5258" w:rsidRPr="008C05C7">
        <w:rPr>
          <w:rFonts w:cstheme="minorHAnsi"/>
          <w:sz w:val="24"/>
          <w:szCs w:val="24"/>
        </w:rPr>
        <w:t>,</w:t>
      </w:r>
      <w:r w:rsidR="00D95131" w:rsidRPr="008C05C7">
        <w:rPr>
          <w:rFonts w:cstheme="minorHAnsi"/>
          <w:sz w:val="24"/>
          <w:szCs w:val="24"/>
        </w:rPr>
        <w:t xml:space="preserve"> followed by</w:t>
      </w:r>
      <w:r w:rsidR="00F433D4" w:rsidRPr="008C05C7">
        <w:rPr>
          <w:rFonts w:cstheme="minorHAnsi"/>
          <w:sz w:val="24"/>
          <w:szCs w:val="24"/>
        </w:rPr>
        <w:t xml:space="preserve"> </w:t>
      </w:r>
      <w:r w:rsidR="00D95131" w:rsidRPr="008C05C7">
        <w:rPr>
          <w:rFonts w:cstheme="minorHAnsi"/>
          <w:sz w:val="24"/>
          <w:szCs w:val="24"/>
        </w:rPr>
        <w:t>a</w:t>
      </w:r>
      <w:r w:rsidR="00471A7B" w:rsidRPr="008C05C7">
        <w:rPr>
          <w:rFonts w:cstheme="minorHAnsi"/>
          <w:sz w:val="24"/>
          <w:szCs w:val="24"/>
        </w:rPr>
        <w:t xml:space="preserve"> </w:t>
      </w:r>
      <w:r w:rsidR="000104A8" w:rsidRPr="008C05C7">
        <w:rPr>
          <w:rFonts w:cstheme="minorHAnsi"/>
          <w:sz w:val="24"/>
          <w:szCs w:val="24"/>
        </w:rPr>
        <w:t>summar</w:t>
      </w:r>
      <w:r w:rsidR="00D95131" w:rsidRPr="008C05C7">
        <w:rPr>
          <w:rFonts w:cstheme="minorHAnsi"/>
          <w:sz w:val="24"/>
          <w:szCs w:val="24"/>
        </w:rPr>
        <w:t>y of</w:t>
      </w:r>
      <w:r w:rsidR="000104A8" w:rsidRPr="008C05C7">
        <w:rPr>
          <w:rFonts w:cstheme="minorHAnsi"/>
          <w:sz w:val="24"/>
          <w:szCs w:val="24"/>
        </w:rPr>
        <w:t xml:space="preserve"> </w:t>
      </w:r>
      <w:r w:rsidR="00471A7B" w:rsidRPr="008C05C7">
        <w:rPr>
          <w:rFonts w:cstheme="minorHAnsi"/>
          <w:sz w:val="24"/>
          <w:szCs w:val="24"/>
        </w:rPr>
        <w:t xml:space="preserve">the </w:t>
      </w:r>
      <w:r w:rsidR="000104A8" w:rsidRPr="008C05C7">
        <w:rPr>
          <w:rFonts w:cstheme="minorHAnsi"/>
          <w:sz w:val="24"/>
          <w:szCs w:val="24"/>
        </w:rPr>
        <w:t>benefits</w:t>
      </w:r>
      <w:r w:rsidR="00471A7B" w:rsidRPr="008C05C7">
        <w:rPr>
          <w:rFonts w:cstheme="minorHAnsi"/>
          <w:sz w:val="24"/>
          <w:szCs w:val="24"/>
        </w:rPr>
        <w:t xml:space="preserve"> </w:t>
      </w:r>
      <w:r w:rsidR="004877CA" w:rsidRPr="008C05C7">
        <w:rPr>
          <w:rFonts w:cstheme="minorHAnsi"/>
          <w:sz w:val="24"/>
          <w:szCs w:val="24"/>
        </w:rPr>
        <w:t>from</w:t>
      </w:r>
      <w:r w:rsidR="00471A7B" w:rsidRPr="008C05C7">
        <w:rPr>
          <w:rFonts w:cstheme="minorHAnsi"/>
          <w:sz w:val="24"/>
          <w:szCs w:val="24"/>
        </w:rPr>
        <w:t xml:space="preserve"> </w:t>
      </w:r>
      <w:r w:rsidR="000104A8" w:rsidRPr="008C05C7">
        <w:rPr>
          <w:rFonts w:cstheme="minorHAnsi"/>
          <w:sz w:val="24"/>
          <w:szCs w:val="24"/>
        </w:rPr>
        <w:t xml:space="preserve">utilizing </w:t>
      </w:r>
      <w:r w:rsidR="005A45A8" w:rsidRPr="008C05C7">
        <w:rPr>
          <w:rFonts w:cstheme="minorHAnsi"/>
          <w:sz w:val="24"/>
          <w:szCs w:val="24"/>
        </w:rPr>
        <w:t>data</w:t>
      </w:r>
      <w:r w:rsidR="000104A8" w:rsidRPr="008C05C7">
        <w:rPr>
          <w:rFonts w:cstheme="minorHAnsi"/>
          <w:sz w:val="24"/>
          <w:szCs w:val="24"/>
        </w:rPr>
        <w:t xml:space="preserve"> </w:t>
      </w:r>
      <w:r w:rsidR="00471A7B" w:rsidRPr="008C05C7">
        <w:rPr>
          <w:rFonts w:cstheme="minorHAnsi"/>
          <w:sz w:val="24"/>
          <w:szCs w:val="24"/>
        </w:rPr>
        <w:t>analytics</w:t>
      </w:r>
      <w:r w:rsidR="006136E4" w:rsidRPr="008C05C7">
        <w:rPr>
          <w:rFonts w:cstheme="minorHAnsi"/>
          <w:sz w:val="24"/>
          <w:szCs w:val="24"/>
        </w:rPr>
        <w:t xml:space="preserve"> </w:t>
      </w:r>
      <w:r w:rsidR="00306F1D" w:rsidRPr="008C05C7">
        <w:rPr>
          <w:rFonts w:cstheme="minorHAnsi"/>
          <w:sz w:val="24"/>
          <w:szCs w:val="24"/>
        </w:rPr>
        <w:t>for</w:t>
      </w:r>
      <w:r w:rsidR="00471A7B" w:rsidRPr="008C05C7">
        <w:rPr>
          <w:rFonts w:cstheme="minorHAnsi"/>
          <w:sz w:val="24"/>
          <w:szCs w:val="24"/>
        </w:rPr>
        <w:t xml:space="preserve"> institutional decision-making. </w:t>
      </w:r>
      <w:r w:rsidR="001506E6" w:rsidRPr="008C05C7">
        <w:rPr>
          <w:rFonts w:cstheme="minorHAnsi"/>
          <w:sz w:val="24"/>
          <w:szCs w:val="24"/>
        </w:rPr>
        <w:t>Next,</w:t>
      </w:r>
      <w:r w:rsidR="009F5BE2" w:rsidRPr="008C05C7">
        <w:rPr>
          <w:rFonts w:cstheme="minorHAnsi"/>
          <w:sz w:val="24"/>
          <w:szCs w:val="24"/>
        </w:rPr>
        <w:t xml:space="preserve"> </w:t>
      </w:r>
      <w:r w:rsidR="009756AE" w:rsidRPr="008C05C7">
        <w:rPr>
          <w:rFonts w:cstheme="minorHAnsi"/>
          <w:sz w:val="24"/>
          <w:szCs w:val="24"/>
        </w:rPr>
        <w:t>the</w:t>
      </w:r>
      <w:r w:rsidR="00DA4518" w:rsidRPr="008C05C7">
        <w:rPr>
          <w:rFonts w:cstheme="minorHAnsi"/>
          <w:sz w:val="24"/>
          <w:szCs w:val="24"/>
        </w:rPr>
        <w:t xml:space="preserve"> literature review </w:t>
      </w:r>
      <w:r w:rsidR="001A0320" w:rsidRPr="008C05C7">
        <w:rPr>
          <w:rFonts w:cstheme="minorHAnsi"/>
          <w:sz w:val="24"/>
          <w:szCs w:val="24"/>
        </w:rPr>
        <w:t>explored</w:t>
      </w:r>
      <w:r w:rsidR="004772C4" w:rsidRPr="008C05C7">
        <w:rPr>
          <w:rFonts w:cstheme="minorHAnsi"/>
          <w:sz w:val="24"/>
          <w:szCs w:val="24"/>
        </w:rPr>
        <w:t xml:space="preserve"> </w:t>
      </w:r>
      <w:r w:rsidR="00A877A4" w:rsidRPr="008C05C7">
        <w:rPr>
          <w:rFonts w:cstheme="minorHAnsi"/>
          <w:sz w:val="24"/>
          <w:szCs w:val="24"/>
        </w:rPr>
        <w:t xml:space="preserve">the impact of </w:t>
      </w:r>
      <w:r w:rsidR="00834D30" w:rsidRPr="008C05C7">
        <w:rPr>
          <w:rFonts w:cstheme="minorHAnsi"/>
          <w:sz w:val="24"/>
          <w:szCs w:val="24"/>
        </w:rPr>
        <w:t>data-informed decision-making</w:t>
      </w:r>
      <w:r w:rsidR="001506E6" w:rsidRPr="008C05C7">
        <w:rPr>
          <w:rFonts w:cstheme="minorHAnsi"/>
          <w:sz w:val="24"/>
          <w:szCs w:val="24"/>
        </w:rPr>
        <w:t xml:space="preserve"> </w:t>
      </w:r>
      <w:r w:rsidR="009756AE" w:rsidRPr="008C05C7">
        <w:rPr>
          <w:rFonts w:cstheme="minorHAnsi"/>
          <w:sz w:val="24"/>
          <w:szCs w:val="24"/>
        </w:rPr>
        <w:t xml:space="preserve">in higher education </w:t>
      </w:r>
      <w:r w:rsidR="0001412E" w:rsidRPr="008C05C7">
        <w:rPr>
          <w:rFonts w:cstheme="minorHAnsi"/>
          <w:sz w:val="24"/>
          <w:szCs w:val="24"/>
        </w:rPr>
        <w:t>by first</w:t>
      </w:r>
      <w:r w:rsidR="001506E6" w:rsidRPr="008C05C7">
        <w:rPr>
          <w:rFonts w:cstheme="minorHAnsi"/>
          <w:sz w:val="24"/>
          <w:szCs w:val="24"/>
        </w:rPr>
        <w:t xml:space="preserve"> distinguish</w:t>
      </w:r>
      <w:r w:rsidR="0001412E" w:rsidRPr="008C05C7">
        <w:rPr>
          <w:rFonts w:cstheme="minorHAnsi"/>
          <w:sz w:val="24"/>
          <w:szCs w:val="24"/>
        </w:rPr>
        <w:t>ing</w:t>
      </w:r>
      <w:r w:rsidR="001506E6" w:rsidRPr="008C05C7">
        <w:rPr>
          <w:rFonts w:cstheme="minorHAnsi"/>
          <w:sz w:val="24"/>
          <w:szCs w:val="24"/>
        </w:rPr>
        <w:t xml:space="preserve"> it from </w:t>
      </w:r>
      <w:r w:rsidR="0001412E" w:rsidRPr="008C05C7">
        <w:rPr>
          <w:rFonts w:cstheme="minorHAnsi"/>
          <w:sz w:val="24"/>
          <w:szCs w:val="24"/>
        </w:rPr>
        <w:t>data-driven decision-making</w:t>
      </w:r>
      <w:r w:rsidR="001A0320" w:rsidRPr="008C05C7">
        <w:rPr>
          <w:rFonts w:cstheme="minorHAnsi"/>
          <w:sz w:val="24"/>
          <w:szCs w:val="24"/>
        </w:rPr>
        <w:t xml:space="preserve"> </w:t>
      </w:r>
      <w:r w:rsidR="00D16D7A" w:rsidRPr="008C05C7">
        <w:rPr>
          <w:rFonts w:cstheme="minorHAnsi"/>
          <w:sz w:val="24"/>
          <w:szCs w:val="24"/>
        </w:rPr>
        <w:t xml:space="preserve">and then </w:t>
      </w:r>
      <w:r w:rsidR="003C2BBF" w:rsidRPr="008C05C7">
        <w:rPr>
          <w:rFonts w:cstheme="minorHAnsi"/>
          <w:sz w:val="24"/>
          <w:szCs w:val="24"/>
        </w:rPr>
        <w:t>discuss</w:t>
      </w:r>
      <w:r w:rsidR="00F35CC0" w:rsidRPr="008C05C7">
        <w:rPr>
          <w:rFonts w:cstheme="minorHAnsi"/>
          <w:sz w:val="24"/>
          <w:szCs w:val="24"/>
        </w:rPr>
        <w:t>ing</w:t>
      </w:r>
      <w:r w:rsidR="003C2BBF" w:rsidRPr="008C05C7">
        <w:rPr>
          <w:rFonts w:cstheme="minorHAnsi"/>
          <w:sz w:val="24"/>
          <w:szCs w:val="24"/>
        </w:rPr>
        <w:t xml:space="preserve"> how</w:t>
      </w:r>
      <w:r w:rsidR="00834D30" w:rsidRPr="008C05C7">
        <w:rPr>
          <w:rFonts w:cstheme="minorHAnsi"/>
          <w:sz w:val="24"/>
          <w:szCs w:val="24"/>
        </w:rPr>
        <w:t xml:space="preserve"> </w:t>
      </w:r>
      <w:r w:rsidR="006136FE" w:rsidRPr="008C05C7">
        <w:rPr>
          <w:rFonts w:cstheme="minorHAnsi"/>
          <w:sz w:val="24"/>
          <w:szCs w:val="24"/>
        </w:rPr>
        <w:t>data utiliz</w:t>
      </w:r>
      <w:r w:rsidR="000808FD" w:rsidRPr="008C05C7">
        <w:rPr>
          <w:rFonts w:cstheme="minorHAnsi"/>
          <w:sz w:val="24"/>
          <w:szCs w:val="24"/>
        </w:rPr>
        <w:t>ation</w:t>
      </w:r>
      <w:r w:rsidR="006136FE" w:rsidRPr="008C05C7">
        <w:rPr>
          <w:rFonts w:cstheme="minorHAnsi"/>
          <w:sz w:val="24"/>
          <w:szCs w:val="24"/>
        </w:rPr>
        <w:t>, shar</w:t>
      </w:r>
      <w:r w:rsidR="000808FD" w:rsidRPr="008C05C7">
        <w:rPr>
          <w:rFonts w:cstheme="minorHAnsi"/>
          <w:sz w:val="24"/>
          <w:szCs w:val="24"/>
        </w:rPr>
        <w:t>ing</w:t>
      </w:r>
      <w:r w:rsidR="006136FE" w:rsidRPr="008C05C7">
        <w:rPr>
          <w:rFonts w:cstheme="minorHAnsi"/>
          <w:sz w:val="24"/>
          <w:szCs w:val="24"/>
        </w:rPr>
        <w:t>, and collaborat</w:t>
      </w:r>
      <w:r w:rsidR="000808FD" w:rsidRPr="008C05C7">
        <w:rPr>
          <w:rFonts w:cstheme="minorHAnsi"/>
          <w:sz w:val="24"/>
          <w:szCs w:val="24"/>
        </w:rPr>
        <w:t>ion</w:t>
      </w:r>
      <w:r w:rsidR="006136FE" w:rsidRPr="008C05C7">
        <w:rPr>
          <w:rFonts w:cstheme="minorHAnsi"/>
          <w:sz w:val="24"/>
          <w:szCs w:val="24"/>
        </w:rPr>
        <w:t xml:space="preserve"> </w:t>
      </w:r>
      <w:r w:rsidR="00DE23A2" w:rsidRPr="008C05C7">
        <w:rPr>
          <w:rFonts w:cstheme="minorHAnsi"/>
          <w:sz w:val="24"/>
          <w:szCs w:val="24"/>
        </w:rPr>
        <w:t xml:space="preserve">for </w:t>
      </w:r>
      <w:r w:rsidR="00F8751D" w:rsidRPr="008C05C7">
        <w:rPr>
          <w:rFonts w:cstheme="minorHAnsi"/>
          <w:sz w:val="24"/>
          <w:szCs w:val="24"/>
        </w:rPr>
        <w:t>decision-making</w:t>
      </w:r>
      <w:r w:rsidR="000808FD" w:rsidRPr="008C05C7">
        <w:rPr>
          <w:rFonts w:cstheme="minorHAnsi"/>
          <w:sz w:val="24"/>
          <w:szCs w:val="24"/>
        </w:rPr>
        <w:t xml:space="preserve"> initiatives</w:t>
      </w:r>
      <w:r w:rsidR="00F8751D" w:rsidRPr="008C05C7">
        <w:rPr>
          <w:rFonts w:cstheme="minorHAnsi"/>
          <w:sz w:val="24"/>
          <w:szCs w:val="24"/>
        </w:rPr>
        <w:t xml:space="preserve"> </w:t>
      </w:r>
      <w:r w:rsidR="00841C08" w:rsidRPr="008C05C7">
        <w:rPr>
          <w:rFonts w:cstheme="minorHAnsi"/>
          <w:sz w:val="24"/>
          <w:szCs w:val="24"/>
        </w:rPr>
        <w:t>are</w:t>
      </w:r>
      <w:r w:rsidR="00F8751D" w:rsidRPr="008C05C7">
        <w:rPr>
          <w:rFonts w:cstheme="minorHAnsi"/>
          <w:sz w:val="24"/>
          <w:szCs w:val="24"/>
        </w:rPr>
        <w:t xml:space="preserve"> still a </w:t>
      </w:r>
      <w:r w:rsidR="004772C4" w:rsidRPr="008C05C7">
        <w:rPr>
          <w:rFonts w:cstheme="minorHAnsi"/>
          <w:sz w:val="24"/>
          <w:szCs w:val="24"/>
        </w:rPr>
        <w:t>challenge</w:t>
      </w:r>
      <w:r w:rsidR="00F8751D" w:rsidRPr="008C05C7">
        <w:rPr>
          <w:rFonts w:cstheme="minorHAnsi"/>
          <w:sz w:val="24"/>
          <w:szCs w:val="24"/>
        </w:rPr>
        <w:t xml:space="preserve"> for some IR </w:t>
      </w:r>
      <w:r w:rsidR="00700AB4" w:rsidRPr="008C05C7">
        <w:rPr>
          <w:rFonts w:cstheme="minorHAnsi"/>
          <w:sz w:val="24"/>
          <w:szCs w:val="24"/>
        </w:rPr>
        <w:t>professionals</w:t>
      </w:r>
      <w:r w:rsidR="00F8751D" w:rsidRPr="008C05C7">
        <w:rPr>
          <w:rFonts w:cstheme="minorHAnsi"/>
          <w:sz w:val="24"/>
          <w:szCs w:val="24"/>
        </w:rPr>
        <w:t xml:space="preserve"> </w:t>
      </w:r>
      <w:r w:rsidR="000C5E6F" w:rsidRPr="008C05C7">
        <w:rPr>
          <w:rFonts w:cstheme="minorHAnsi"/>
          <w:sz w:val="24"/>
          <w:szCs w:val="24"/>
        </w:rPr>
        <w:t>in terms of ability and institutional culture</w:t>
      </w:r>
      <w:r w:rsidR="00F8751D" w:rsidRPr="008C05C7">
        <w:rPr>
          <w:rFonts w:cstheme="minorHAnsi"/>
          <w:sz w:val="24"/>
          <w:szCs w:val="24"/>
        </w:rPr>
        <w:t xml:space="preserve">. </w:t>
      </w:r>
      <w:r w:rsidR="00A01696" w:rsidRPr="008C05C7">
        <w:rPr>
          <w:rFonts w:cstheme="minorHAnsi"/>
          <w:sz w:val="24"/>
          <w:szCs w:val="24"/>
        </w:rPr>
        <w:t>V</w:t>
      </w:r>
      <w:r w:rsidR="00864E1B" w:rsidRPr="008C05C7">
        <w:rPr>
          <w:rFonts w:cstheme="minorHAnsi"/>
          <w:sz w:val="24"/>
          <w:szCs w:val="24"/>
        </w:rPr>
        <w:t xml:space="preserve">isual analytics </w:t>
      </w:r>
      <w:r w:rsidR="003C2BBF" w:rsidRPr="008C05C7">
        <w:rPr>
          <w:rFonts w:cstheme="minorHAnsi"/>
          <w:sz w:val="24"/>
          <w:szCs w:val="24"/>
        </w:rPr>
        <w:t>was</w:t>
      </w:r>
      <w:r w:rsidR="00864E1B" w:rsidRPr="008C05C7">
        <w:rPr>
          <w:rFonts w:cstheme="minorHAnsi"/>
          <w:sz w:val="24"/>
          <w:szCs w:val="24"/>
        </w:rPr>
        <w:t xml:space="preserve"> then </w:t>
      </w:r>
      <w:r w:rsidR="00583548" w:rsidRPr="008C05C7">
        <w:rPr>
          <w:rFonts w:cstheme="minorHAnsi"/>
          <w:sz w:val="24"/>
          <w:szCs w:val="24"/>
        </w:rPr>
        <w:t>examined</w:t>
      </w:r>
      <w:r w:rsidR="00864E1B" w:rsidRPr="008C05C7">
        <w:rPr>
          <w:rFonts w:cstheme="minorHAnsi"/>
          <w:sz w:val="24"/>
          <w:szCs w:val="24"/>
        </w:rPr>
        <w:t xml:space="preserve"> as a possible </w:t>
      </w:r>
      <w:r w:rsidR="00011504" w:rsidRPr="008C05C7">
        <w:rPr>
          <w:rFonts w:cstheme="minorHAnsi"/>
          <w:sz w:val="24"/>
          <w:szCs w:val="24"/>
        </w:rPr>
        <w:t>solution</w:t>
      </w:r>
      <w:r w:rsidR="00864E1B" w:rsidRPr="008C05C7">
        <w:rPr>
          <w:rFonts w:cstheme="minorHAnsi"/>
          <w:sz w:val="24"/>
          <w:szCs w:val="24"/>
        </w:rPr>
        <w:t xml:space="preserve"> to some of </w:t>
      </w:r>
      <w:r w:rsidR="003C2BBF" w:rsidRPr="008C05C7">
        <w:rPr>
          <w:rFonts w:cstheme="minorHAnsi"/>
          <w:sz w:val="24"/>
          <w:szCs w:val="24"/>
        </w:rPr>
        <w:t>the</w:t>
      </w:r>
      <w:r w:rsidR="00864E1B" w:rsidRPr="008C05C7">
        <w:rPr>
          <w:rFonts w:cstheme="minorHAnsi"/>
          <w:sz w:val="24"/>
          <w:szCs w:val="24"/>
        </w:rPr>
        <w:t xml:space="preserve"> challenges</w:t>
      </w:r>
      <w:r w:rsidR="00760AC9" w:rsidRPr="008C05C7">
        <w:rPr>
          <w:rFonts w:cstheme="minorHAnsi"/>
          <w:sz w:val="24"/>
          <w:szCs w:val="24"/>
        </w:rPr>
        <w:t xml:space="preserve"> </w:t>
      </w:r>
      <w:r w:rsidR="00500B76" w:rsidRPr="008C05C7">
        <w:rPr>
          <w:rFonts w:cstheme="minorHAnsi"/>
          <w:sz w:val="24"/>
          <w:szCs w:val="24"/>
        </w:rPr>
        <w:t xml:space="preserve">that IR </w:t>
      </w:r>
      <w:r w:rsidR="00700AB4" w:rsidRPr="008C05C7">
        <w:rPr>
          <w:rFonts w:cstheme="minorHAnsi"/>
          <w:sz w:val="24"/>
          <w:szCs w:val="24"/>
        </w:rPr>
        <w:t>professionals</w:t>
      </w:r>
      <w:r w:rsidR="00500B76" w:rsidRPr="008C05C7">
        <w:rPr>
          <w:rFonts w:cstheme="minorHAnsi"/>
          <w:sz w:val="24"/>
          <w:szCs w:val="24"/>
        </w:rPr>
        <w:t xml:space="preserve"> </w:t>
      </w:r>
      <w:r w:rsidR="00613D00" w:rsidRPr="008C05C7">
        <w:rPr>
          <w:rFonts w:cstheme="minorHAnsi"/>
          <w:sz w:val="24"/>
          <w:szCs w:val="24"/>
        </w:rPr>
        <w:t>associate with</w:t>
      </w:r>
      <w:r w:rsidR="00445270" w:rsidRPr="008C05C7">
        <w:rPr>
          <w:rFonts w:cstheme="minorHAnsi"/>
          <w:sz w:val="24"/>
          <w:szCs w:val="24"/>
        </w:rPr>
        <w:t xml:space="preserve"> </w:t>
      </w:r>
      <w:r w:rsidR="00613D00" w:rsidRPr="008C05C7">
        <w:rPr>
          <w:rFonts w:cstheme="minorHAnsi"/>
          <w:sz w:val="24"/>
          <w:szCs w:val="24"/>
        </w:rPr>
        <w:t>institutional</w:t>
      </w:r>
      <w:r w:rsidR="00445270" w:rsidRPr="008C05C7">
        <w:rPr>
          <w:rFonts w:cstheme="minorHAnsi"/>
          <w:sz w:val="24"/>
          <w:szCs w:val="24"/>
        </w:rPr>
        <w:t xml:space="preserve"> decision-making</w:t>
      </w:r>
      <w:r w:rsidR="00127072" w:rsidRPr="008C05C7">
        <w:rPr>
          <w:rFonts w:cstheme="minorHAnsi"/>
          <w:sz w:val="24"/>
          <w:szCs w:val="24"/>
        </w:rPr>
        <w:t xml:space="preserve">. </w:t>
      </w:r>
      <w:r w:rsidR="00AB3B9E" w:rsidRPr="008C05C7">
        <w:rPr>
          <w:rFonts w:cstheme="minorHAnsi"/>
          <w:sz w:val="24"/>
          <w:szCs w:val="24"/>
        </w:rPr>
        <w:t xml:space="preserve">This section of chapter however, stated that </w:t>
      </w:r>
      <w:r w:rsidR="00D10D94" w:rsidRPr="008C05C7">
        <w:rPr>
          <w:rFonts w:cstheme="minorHAnsi"/>
          <w:sz w:val="24"/>
          <w:szCs w:val="24"/>
        </w:rPr>
        <w:t xml:space="preserve">there </w:t>
      </w:r>
      <w:r w:rsidR="00771EC5" w:rsidRPr="008C05C7">
        <w:rPr>
          <w:rFonts w:cstheme="minorHAnsi"/>
          <w:sz w:val="24"/>
          <w:szCs w:val="24"/>
        </w:rPr>
        <w:t>was</w:t>
      </w:r>
      <w:r w:rsidR="00D10D94" w:rsidRPr="008C05C7">
        <w:rPr>
          <w:rFonts w:cstheme="minorHAnsi"/>
          <w:sz w:val="24"/>
          <w:szCs w:val="24"/>
        </w:rPr>
        <w:t xml:space="preserve"> </w:t>
      </w:r>
      <w:r w:rsidR="00BD07FF" w:rsidRPr="008C05C7">
        <w:rPr>
          <w:rFonts w:cstheme="minorHAnsi"/>
          <w:sz w:val="24"/>
          <w:szCs w:val="24"/>
        </w:rPr>
        <w:t xml:space="preserve">no research </w:t>
      </w:r>
      <w:r w:rsidR="00DF7710" w:rsidRPr="008C05C7">
        <w:rPr>
          <w:rFonts w:cstheme="minorHAnsi"/>
          <w:sz w:val="24"/>
          <w:szCs w:val="24"/>
        </w:rPr>
        <w:t>from</w:t>
      </w:r>
      <w:r w:rsidR="00BD07FF" w:rsidRPr="008C05C7">
        <w:rPr>
          <w:rFonts w:cstheme="minorHAnsi"/>
          <w:sz w:val="24"/>
          <w:szCs w:val="24"/>
        </w:rPr>
        <w:t xml:space="preserve"> </w:t>
      </w:r>
      <w:r w:rsidR="007D1C49" w:rsidRPr="008C05C7">
        <w:rPr>
          <w:rFonts w:cstheme="minorHAnsi"/>
          <w:sz w:val="24"/>
          <w:szCs w:val="24"/>
        </w:rPr>
        <w:t>the perspectives of</w:t>
      </w:r>
      <w:r w:rsidR="00BD07FF" w:rsidRPr="008C05C7">
        <w:rPr>
          <w:rFonts w:cstheme="minorHAnsi"/>
          <w:sz w:val="24"/>
          <w:szCs w:val="24"/>
        </w:rPr>
        <w:t xml:space="preserve"> </w:t>
      </w:r>
      <w:r w:rsidR="00B622B0" w:rsidRPr="008C05C7">
        <w:rPr>
          <w:rFonts w:cstheme="minorHAnsi"/>
          <w:sz w:val="24"/>
          <w:szCs w:val="24"/>
        </w:rPr>
        <w:t xml:space="preserve">IR </w:t>
      </w:r>
      <w:r w:rsidR="00700AB4" w:rsidRPr="008C05C7">
        <w:rPr>
          <w:rFonts w:cstheme="minorHAnsi"/>
          <w:sz w:val="24"/>
          <w:szCs w:val="24"/>
        </w:rPr>
        <w:t>professionals</w:t>
      </w:r>
      <w:r w:rsidR="00BD07FF" w:rsidRPr="008C05C7">
        <w:rPr>
          <w:rFonts w:cstheme="minorHAnsi"/>
          <w:sz w:val="24"/>
          <w:szCs w:val="24"/>
        </w:rPr>
        <w:t xml:space="preserve"> </w:t>
      </w:r>
      <w:r w:rsidR="007613C3">
        <w:rPr>
          <w:rFonts w:cstheme="minorHAnsi"/>
          <w:sz w:val="24"/>
          <w:szCs w:val="24"/>
        </w:rPr>
        <w:t>pertaining to</w:t>
      </w:r>
      <w:r w:rsidR="00BD07FF" w:rsidRPr="008C05C7">
        <w:rPr>
          <w:rFonts w:cstheme="minorHAnsi"/>
          <w:sz w:val="24"/>
          <w:szCs w:val="24"/>
        </w:rPr>
        <w:t xml:space="preserve"> their abilities to </w:t>
      </w:r>
      <w:r w:rsidR="00D33465" w:rsidRPr="008C05C7">
        <w:rPr>
          <w:rFonts w:cstheme="minorHAnsi"/>
          <w:sz w:val="24"/>
          <w:szCs w:val="24"/>
        </w:rPr>
        <w:t xml:space="preserve">utilize, share, </w:t>
      </w:r>
      <w:r w:rsidR="00274C15" w:rsidRPr="008C05C7">
        <w:rPr>
          <w:rFonts w:cstheme="minorHAnsi"/>
          <w:sz w:val="24"/>
          <w:szCs w:val="24"/>
        </w:rPr>
        <w:t>or</w:t>
      </w:r>
      <w:r w:rsidR="00D33465" w:rsidRPr="008C05C7">
        <w:rPr>
          <w:rFonts w:cstheme="minorHAnsi"/>
          <w:sz w:val="24"/>
          <w:szCs w:val="24"/>
        </w:rPr>
        <w:t xml:space="preserve"> collaborate with data, nor </w:t>
      </w:r>
      <w:r w:rsidR="009C4883" w:rsidRPr="008C05C7">
        <w:rPr>
          <w:rFonts w:cstheme="minorHAnsi"/>
          <w:sz w:val="24"/>
          <w:szCs w:val="24"/>
        </w:rPr>
        <w:t>was</w:t>
      </w:r>
      <w:r w:rsidR="00BA1D0C" w:rsidRPr="008C05C7">
        <w:rPr>
          <w:rFonts w:cstheme="minorHAnsi"/>
          <w:sz w:val="24"/>
          <w:szCs w:val="24"/>
        </w:rPr>
        <w:t xml:space="preserve"> there research </w:t>
      </w:r>
      <w:r w:rsidR="00DF7710" w:rsidRPr="008C05C7">
        <w:rPr>
          <w:rFonts w:cstheme="minorHAnsi"/>
          <w:sz w:val="24"/>
          <w:szCs w:val="24"/>
        </w:rPr>
        <w:t xml:space="preserve">the perspectives of </w:t>
      </w:r>
      <w:r w:rsidR="00D24BDC" w:rsidRPr="008C05C7">
        <w:rPr>
          <w:rFonts w:cstheme="minorHAnsi"/>
          <w:sz w:val="24"/>
          <w:szCs w:val="24"/>
        </w:rPr>
        <w:t xml:space="preserve">their </w:t>
      </w:r>
      <w:r w:rsidR="00D306C5" w:rsidRPr="008C05C7">
        <w:rPr>
          <w:rFonts w:cstheme="minorHAnsi"/>
          <w:sz w:val="24"/>
          <w:szCs w:val="24"/>
        </w:rPr>
        <w:t>institutional</w:t>
      </w:r>
      <w:r w:rsidR="00437777" w:rsidRPr="008C05C7">
        <w:rPr>
          <w:rFonts w:cstheme="minorHAnsi"/>
          <w:sz w:val="24"/>
          <w:szCs w:val="24"/>
        </w:rPr>
        <w:t xml:space="preserve"> cultur</w:t>
      </w:r>
      <w:r w:rsidR="00D24BDC" w:rsidRPr="008C05C7">
        <w:rPr>
          <w:rFonts w:cstheme="minorHAnsi"/>
          <w:sz w:val="24"/>
          <w:szCs w:val="24"/>
        </w:rPr>
        <w:t>e</w:t>
      </w:r>
      <w:r w:rsidR="00437777" w:rsidRPr="008C05C7">
        <w:rPr>
          <w:rFonts w:cstheme="minorHAnsi"/>
          <w:sz w:val="24"/>
          <w:szCs w:val="24"/>
        </w:rPr>
        <w:t xml:space="preserve"> </w:t>
      </w:r>
      <w:r w:rsidR="00D21DE8" w:rsidRPr="008C05C7">
        <w:rPr>
          <w:rFonts w:cstheme="minorHAnsi"/>
          <w:sz w:val="24"/>
          <w:szCs w:val="24"/>
        </w:rPr>
        <w:t>effecting</w:t>
      </w:r>
      <w:r w:rsidR="00437777" w:rsidRPr="008C05C7">
        <w:rPr>
          <w:rFonts w:cstheme="minorHAnsi"/>
          <w:sz w:val="24"/>
          <w:szCs w:val="24"/>
        </w:rPr>
        <w:t xml:space="preserve"> </w:t>
      </w:r>
      <w:r w:rsidR="001403EB" w:rsidRPr="008C05C7">
        <w:rPr>
          <w:rFonts w:cstheme="minorHAnsi"/>
          <w:sz w:val="24"/>
          <w:szCs w:val="24"/>
        </w:rPr>
        <w:t>data visualization and</w:t>
      </w:r>
      <w:r w:rsidR="00437777" w:rsidRPr="008C05C7">
        <w:rPr>
          <w:rFonts w:cstheme="minorHAnsi"/>
          <w:sz w:val="24"/>
          <w:szCs w:val="24"/>
        </w:rPr>
        <w:t xml:space="preserve"> analytical </w:t>
      </w:r>
      <w:r w:rsidR="00D306C5" w:rsidRPr="008C05C7">
        <w:rPr>
          <w:rFonts w:cstheme="minorHAnsi"/>
          <w:sz w:val="24"/>
          <w:szCs w:val="24"/>
        </w:rPr>
        <w:t>systems</w:t>
      </w:r>
      <w:r w:rsidR="00437777" w:rsidRPr="008C05C7">
        <w:rPr>
          <w:rFonts w:cstheme="minorHAnsi"/>
          <w:sz w:val="24"/>
          <w:szCs w:val="24"/>
        </w:rPr>
        <w:t xml:space="preserve"> on </w:t>
      </w:r>
      <w:r w:rsidR="00D306C5" w:rsidRPr="008C05C7">
        <w:rPr>
          <w:rFonts w:cstheme="minorHAnsi"/>
          <w:sz w:val="24"/>
          <w:szCs w:val="24"/>
        </w:rPr>
        <w:t>institutional</w:t>
      </w:r>
      <w:r w:rsidR="00437777" w:rsidRPr="008C05C7">
        <w:rPr>
          <w:rFonts w:cstheme="minorHAnsi"/>
          <w:sz w:val="24"/>
          <w:szCs w:val="24"/>
        </w:rPr>
        <w:t xml:space="preserve"> decision-making. </w:t>
      </w:r>
    </w:p>
    <w:p w14:paraId="2086F6BF" w14:textId="35705F95" w:rsidR="00C02DCD" w:rsidRPr="008C05C7" w:rsidRDefault="003B448A" w:rsidP="000A71D0">
      <w:pPr>
        <w:spacing w:line="480" w:lineRule="auto"/>
        <w:ind w:firstLine="720"/>
        <w:rPr>
          <w:rFonts w:cstheme="minorHAnsi"/>
          <w:sz w:val="24"/>
          <w:szCs w:val="24"/>
        </w:rPr>
      </w:pPr>
      <w:r w:rsidRPr="008C05C7">
        <w:rPr>
          <w:rFonts w:cstheme="minorHAnsi"/>
          <w:sz w:val="24"/>
          <w:szCs w:val="24"/>
        </w:rPr>
        <w:t>The chapter conclude</w:t>
      </w:r>
      <w:r w:rsidR="00C37E5A" w:rsidRPr="008C05C7">
        <w:rPr>
          <w:rFonts w:cstheme="minorHAnsi"/>
          <w:sz w:val="24"/>
          <w:szCs w:val="24"/>
        </w:rPr>
        <w:t>d</w:t>
      </w:r>
      <w:r w:rsidRPr="008C05C7">
        <w:rPr>
          <w:rFonts w:cstheme="minorHAnsi"/>
          <w:sz w:val="24"/>
          <w:szCs w:val="24"/>
        </w:rPr>
        <w:t xml:space="preserve"> </w:t>
      </w:r>
      <w:r w:rsidR="00FC1F19" w:rsidRPr="008C05C7">
        <w:rPr>
          <w:rFonts w:cstheme="minorHAnsi"/>
          <w:sz w:val="24"/>
          <w:szCs w:val="24"/>
        </w:rPr>
        <w:t xml:space="preserve">with a review of </w:t>
      </w:r>
      <w:r w:rsidR="00342272" w:rsidRPr="008C05C7">
        <w:rPr>
          <w:rFonts w:cstheme="minorHAnsi"/>
          <w:sz w:val="24"/>
          <w:szCs w:val="24"/>
        </w:rPr>
        <w:t>two corresponding</w:t>
      </w:r>
      <w:r w:rsidR="00FC1F19" w:rsidRPr="008C05C7">
        <w:rPr>
          <w:rFonts w:cstheme="minorHAnsi"/>
          <w:sz w:val="24"/>
          <w:szCs w:val="24"/>
        </w:rPr>
        <w:t xml:space="preserve"> theoretical frameworks</w:t>
      </w:r>
      <w:r w:rsidR="00564105" w:rsidRPr="008C05C7">
        <w:rPr>
          <w:rFonts w:cstheme="minorHAnsi"/>
          <w:sz w:val="24"/>
          <w:szCs w:val="24"/>
        </w:rPr>
        <w:t xml:space="preserve">. </w:t>
      </w:r>
      <w:r w:rsidR="009B3687" w:rsidRPr="008C05C7">
        <w:rPr>
          <w:rFonts w:cstheme="minorHAnsi"/>
          <w:sz w:val="24"/>
          <w:szCs w:val="24"/>
        </w:rPr>
        <w:t>First</w:t>
      </w:r>
      <w:r w:rsidR="00B15979" w:rsidRPr="008C05C7">
        <w:rPr>
          <w:rFonts w:cstheme="minorHAnsi"/>
          <w:sz w:val="24"/>
          <w:szCs w:val="24"/>
        </w:rPr>
        <w:t xml:space="preserve">, </w:t>
      </w:r>
      <w:r w:rsidR="00163140" w:rsidRPr="008C05C7">
        <w:rPr>
          <w:rFonts w:cstheme="minorHAnsi"/>
          <w:sz w:val="24"/>
          <w:szCs w:val="24"/>
        </w:rPr>
        <w:t>this chapter explained how</w:t>
      </w:r>
      <w:r w:rsidR="009F789E" w:rsidRPr="008C05C7">
        <w:rPr>
          <w:rFonts w:cstheme="minorHAnsi"/>
          <w:sz w:val="24"/>
          <w:szCs w:val="24"/>
        </w:rPr>
        <w:t xml:space="preserve"> the tenets of</w:t>
      </w:r>
      <w:r w:rsidR="00163140" w:rsidRPr="008C05C7">
        <w:rPr>
          <w:rFonts w:cstheme="minorHAnsi"/>
          <w:sz w:val="24"/>
          <w:szCs w:val="24"/>
        </w:rPr>
        <w:t xml:space="preserve"> </w:t>
      </w:r>
      <w:r w:rsidR="00163140" w:rsidRPr="008C05C7">
        <w:rPr>
          <w:sz w:val="24"/>
          <w:szCs w:val="24"/>
        </w:rPr>
        <w:t xml:space="preserve">Knowledge Management Theory </w:t>
      </w:r>
      <w:r w:rsidR="00163140" w:rsidRPr="008C05C7">
        <w:rPr>
          <w:rFonts w:cstheme="minorHAnsi"/>
          <w:sz w:val="24"/>
          <w:szCs w:val="24"/>
        </w:rPr>
        <w:t xml:space="preserve">would interpret </w:t>
      </w:r>
      <w:r w:rsidR="00462F64" w:rsidRPr="008C05C7">
        <w:rPr>
          <w:rFonts w:cstheme="minorHAnsi"/>
          <w:sz w:val="24"/>
          <w:szCs w:val="24"/>
        </w:rPr>
        <w:t>the perspectives of</w:t>
      </w:r>
      <w:r w:rsidR="003E17FD" w:rsidRPr="008C05C7">
        <w:rPr>
          <w:rFonts w:cstheme="minorHAnsi"/>
          <w:sz w:val="24"/>
          <w:szCs w:val="24"/>
        </w:rPr>
        <w:t xml:space="preserve"> </w:t>
      </w:r>
      <w:r w:rsidR="00CF6EB7" w:rsidRPr="008C05C7">
        <w:rPr>
          <w:sz w:val="24"/>
          <w:szCs w:val="24"/>
        </w:rPr>
        <w:t xml:space="preserve">IR </w:t>
      </w:r>
      <w:r w:rsidR="00700AB4" w:rsidRPr="008C05C7">
        <w:rPr>
          <w:sz w:val="24"/>
          <w:szCs w:val="24"/>
        </w:rPr>
        <w:t>professionals</w:t>
      </w:r>
      <w:r w:rsidR="00CF6EB7" w:rsidRPr="008C05C7">
        <w:rPr>
          <w:sz w:val="24"/>
          <w:szCs w:val="24"/>
        </w:rPr>
        <w:t xml:space="preserve"> </w:t>
      </w:r>
      <w:r w:rsidR="007613C3">
        <w:rPr>
          <w:sz w:val="24"/>
          <w:szCs w:val="24"/>
        </w:rPr>
        <w:t>concerning</w:t>
      </w:r>
      <w:r w:rsidR="003E2FD3" w:rsidRPr="008C05C7">
        <w:rPr>
          <w:sz w:val="24"/>
          <w:szCs w:val="24"/>
        </w:rPr>
        <w:t xml:space="preserve"> their ability to utilize, share, or collaborate with findings from data analytical systems </w:t>
      </w:r>
      <w:r w:rsidR="00C82DFA" w:rsidRPr="008C05C7">
        <w:rPr>
          <w:sz w:val="24"/>
          <w:szCs w:val="24"/>
        </w:rPr>
        <w:t>(Lehman, 2017)</w:t>
      </w:r>
      <w:r w:rsidR="00B04E47" w:rsidRPr="008C05C7">
        <w:rPr>
          <w:sz w:val="24"/>
          <w:szCs w:val="24"/>
        </w:rPr>
        <w:t xml:space="preserve">. </w:t>
      </w:r>
      <w:r w:rsidR="000E72E9" w:rsidRPr="008C05C7">
        <w:rPr>
          <w:sz w:val="24"/>
          <w:szCs w:val="24"/>
        </w:rPr>
        <w:t>Secondly</w:t>
      </w:r>
      <w:r w:rsidR="0056060E" w:rsidRPr="008C05C7">
        <w:rPr>
          <w:sz w:val="24"/>
          <w:szCs w:val="24"/>
        </w:rPr>
        <w:t xml:space="preserve">, </w:t>
      </w:r>
      <w:r w:rsidR="005D2EBC" w:rsidRPr="008C05C7">
        <w:rPr>
          <w:sz w:val="24"/>
          <w:szCs w:val="24"/>
        </w:rPr>
        <w:t xml:space="preserve">principles </w:t>
      </w:r>
      <w:r w:rsidR="00C71840" w:rsidRPr="008C05C7">
        <w:rPr>
          <w:sz w:val="24"/>
          <w:szCs w:val="24"/>
        </w:rPr>
        <w:t>from</w:t>
      </w:r>
      <w:r w:rsidR="005D2EBC" w:rsidRPr="008C05C7">
        <w:rPr>
          <w:sz w:val="24"/>
          <w:szCs w:val="24"/>
        </w:rPr>
        <w:t xml:space="preserve"> </w:t>
      </w:r>
      <w:r w:rsidR="000E72E9" w:rsidRPr="008C05C7">
        <w:rPr>
          <w:sz w:val="24"/>
          <w:szCs w:val="24"/>
        </w:rPr>
        <w:t>Organizational Culture Theory would</w:t>
      </w:r>
      <w:r w:rsidR="001F7ADE" w:rsidRPr="008C05C7">
        <w:rPr>
          <w:sz w:val="24"/>
          <w:szCs w:val="24"/>
        </w:rPr>
        <w:t xml:space="preserve"> </w:t>
      </w:r>
      <w:r w:rsidR="000E72E9" w:rsidRPr="008C05C7">
        <w:rPr>
          <w:sz w:val="24"/>
          <w:szCs w:val="24"/>
        </w:rPr>
        <w:t xml:space="preserve">interpret </w:t>
      </w:r>
      <w:r w:rsidR="00462F64" w:rsidRPr="008C05C7">
        <w:rPr>
          <w:sz w:val="24"/>
          <w:szCs w:val="24"/>
        </w:rPr>
        <w:t>the perspectives of</w:t>
      </w:r>
      <w:r w:rsidR="00982DC5" w:rsidRPr="008C05C7">
        <w:rPr>
          <w:sz w:val="24"/>
          <w:szCs w:val="24"/>
        </w:rPr>
        <w:t xml:space="preserve"> </w:t>
      </w:r>
      <w:r w:rsidR="00243ED7" w:rsidRPr="008C05C7">
        <w:rPr>
          <w:sz w:val="24"/>
          <w:szCs w:val="24"/>
        </w:rPr>
        <w:t xml:space="preserve">IR </w:t>
      </w:r>
      <w:r w:rsidR="00700AB4" w:rsidRPr="008C05C7">
        <w:rPr>
          <w:sz w:val="24"/>
          <w:szCs w:val="24"/>
        </w:rPr>
        <w:t>professionals</w:t>
      </w:r>
      <w:r w:rsidR="00243ED7" w:rsidRPr="008C05C7">
        <w:rPr>
          <w:sz w:val="24"/>
          <w:szCs w:val="24"/>
        </w:rPr>
        <w:t xml:space="preserve"> </w:t>
      </w:r>
      <w:r w:rsidR="00462F64" w:rsidRPr="008C05C7">
        <w:rPr>
          <w:sz w:val="24"/>
          <w:szCs w:val="24"/>
        </w:rPr>
        <w:t>regarding</w:t>
      </w:r>
      <w:r w:rsidR="00982DC5" w:rsidRPr="008C05C7">
        <w:rPr>
          <w:sz w:val="24"/>
          <w:szCs w:val="24"/>
        </w:rPr>
        <w:t xml:space="preserve"> the influences of </w:t>
      </w:r>
      <w:r w:rsidR="00734EE1" w:rsidRPr="008C05C7">
        <w:rPr>
          <w:sz w:val="24"/>
          <w:szCs w:val="24"/>
        </w:rPr>
        <w:t xml:space="preserve">institutional culture </w:t>
      </w:r>
      <w:r w:rsidR="00563D96" w:rsidRPr="008C05C7">
        <w:rPr>
          <w:sz w:val="24"/>
          <w:szCs w:val="24"/>
        </w:rPr>
        <w:t xml:space="preserve">on </w:t>
      </w:r>
      <w:r w:rsidR="00734EE1" w:rsidRPr="008C05C7">
        <w:rPr>
          <w:sz w:val="24"/>
          <w:szCs w:val="24"/>
        </w:rPr>
        <w:t xml:space="preserve">their knowledge management </w:t>
      </w:r>
      <w:r w:rsidR="005C41A9" w:rsidRPr="008C05C7">
        <w:rPr>
          <w:sz w:val="24"/>
          <w:szCs w:val="24"/>
        </w:rPr>
        <w:t xml:space="preserve">via data sharing and collaboration </w:t>
      </w:r>
      <w:r w:rsidR="00734EE1" w:rsidRPr="008C05C7">
        <w:rPr>
          <w:sz w:val="24"/>
          <w:szCs w:val="24"/>
        </w:rPr>
        <w:lastRenderedPageBreak/>
        <w:t xml:space="preserve">(Lehman, 2017). </w:t>
      </w:r>
      <w:r w:rsidR="00E60A87" w:rsidRPr="008C05C7">
        <w:rPr>
          <w:rFonts w:cstheme="minorHAnsi"/>
          <w:sz w:val="24"/>
          <w:szCs w:val="24"/>
        </w:rPr>
        <w:t xml:space="preserve">The following chapter will </w:t>
      </w:r>
      <w:r w:rsidR="000A71D0" w:rsidRPr="008C05C7">
        <w:rPr>
          <w:rFonts w:cstheme="minorHAnsi"/>
          <w:sz w:val="24"/>
          <w:szCs w:val="24"/>
        </w:rPr>
        <w:t>outline</w:t>
      </w:r>
      <w:r w:rsidR="00E60A87" w:rsidRPr="008C05C7">
        <w:rPr>
          <w:rFonts w:cstheme="minorHAnsi"/>
          <w:sz w:val="24"/>
          <w:szCs w:val="24"/>
        </w:rPr>
        <w:t xml:space="preserve"> the methods and methodology of this dissertation study. </w:t>
      </w:r>
    </w:p>
    <w:p w14:paraId="61CBECEE" w14:textId="674D48EA" w:rsidR="000510E4" w:rsidRPr="008C05C7" w:rsidRDefault="000510E4" w:rsidP="000A71D0">
      <w:pPr>
        <w:spacing w:line="480" w:lineRule="auto"/>
        <w:ind w:firstLine="720"/>
        <w:rPr>
          <w:rFonts w:cstheme="minorHAnsi"/>
          <w:sz w:val="24"/>
          <w:szCs w:val="24"/>
        </w:rPr>
      </w:pPr>
    </w:p>
    <w:p w14:paraId="1AF32CC6" w14:textId="18C2BDFC" w:rsidR="000510E4" w:rsidRDefault="000510E4" w:rsidP="000A71D0">
      <w:pPr>
        <w:spacing w:line="480" w:lineRule="auto"/>
        <w:ind w:firstLine="720"/>
        <w:rPr>
          <w:rFonts w:cstheme="minorHAnsi"/>
          <w:sz w:val="24"/>
          <w:szCs w:val="24"/>
        </w:rPr>
      </w:pPr>
    </w:p>
    <w:p w14:paraId="01FF3947" w14:textId="37450C45" w:rsidR="006C74BC" w:rsidRDefault="006C74BC" w:rsidP="000A71D0">
      <w:pPr>
        <w:spacing w:line="480" w:lineRule="auto"/>
        <w:ind w:firstLine="720"/>
        <w:rPr>
          <w:rFonts w:cstheme="minorHAnsi"/>
          <w:sz w:val="24"/>
          <w:szCs w:val="24"/>
        </w:rPr>
      </w:pPr>
    </w:p>
    <w:p w14:paraId="6EF484BD" w14:textId="3595370E" w:rsidR="006C74BC" w:rsidRDefault="006C74BC" w:rsidP="000A71D0">
      <w:pPr>
        <w:spacing w:line="480" w:lineRule="auto"/>
        <w:ind w:firstLine="720"/>
        <w:rPr>
          <w:rFonts w:cstheme="minorHAnsi"/>
          <w:sz w:val="24"/>
          <w:szCs w:val="24"/>
        </w:rPr>
      </w:pPr>
    </w:p>
    <w:p w14:paraId="386DD93F" w14:textId="69341276" w:rsidR="006C74BC" w:rsidRDefault="006C74BC" w:rsidP="000A71D0">
      <w:pPr>
        <w:spacing w:line="480" w:lineRule="auto"/>
        <w:ind w:firstLine="720"/>
        <w:rPr>
          <w:rFonts w:cstheme="minorHAnsi"/>
          <w:sz w:val="24"/>
          <w:szCs w:val="24"/>
        </w:rPr>
      </w:pPr>
    </w:p>
    <w:p w14:paraId="0DB52B23" w14:textId="7A449143" w:rsidR="006C74BC" w:rsidRDefault="006C74BC" w:rsidP="000A71D0">
      <w:pPr>
        <w:spacing w:line="480" w:lineRule="auto"/>
        <w:ind w:firstLine="720"/>
        <w:rPr>
          <w:rFonts w:cstheme="minorHAnsi"/>
          <w:sz w:val="24"/>
          <w:szCs w:val="24"/>
        </w:rPr>
      </w:pPr>
    </w:p>
    <w:p w14:paraId="3385B658" w14:textId="2BB12350" w:rsidR="006C74BC" w:rsidRDefault="006C74BC" w:rsidP="000A71D0">
      <w:pPr>
        <w:spacing w:line="480" w:lineRule="auto"/>
        <w:ind w:firstLine="720"/>
        <w:rPr>
          <w:rFonts w:cstheme="minorHAnsi"/>
          <w:sz w:val="24"/>
          <w:szCs w:val="24"/>
        </w:rPr>
      </w:pPr>
    </w:p>
    <w:p w14:paraId="45A489A1" w14:textId="5440CFF6" w:rsidR="006C74BC" w:rsidRDefault="006C74BC" w:rsidP="000A71D0">
      <w:pPr>
        <w:spacing w:line="480" w:lineRule="auto"/>
        <w:ind w:firstLine="720"/>
        <w:rPr>
          <w:rFonts w:cstheme="minorHAnsi"/>
          <w:sz w:val="24"/>
          <w:szCs w:val="24"/>
        </w:rPr>
      </w:pPr>
    </w:p>
    <w:p w14:paraId="5576EE7A" w14:textId="4EA79D8E" w:rsidR="006C74BC" w:rsidRDefault="006C74BC" w:rsidP="000A71D0">
      <w:pPr>
        <w:spacing w:line="480" w:lineRule="auto"/>
        <w:ind w:firstLine="720"/>
        <w:rPr>
          <w:rFonts w:cstheme="minorHAnsi"/>
          <w:sz w:val="24"/>
          <w:szCs w:val="24"/>
        </w:rPr>
      </w:pPr>
    </w:p>
    <w:p w14:paraId="0F542542" w14:textId="2A261232" w:rsidR="006C74BC" w:rsidRDefault="006C74BC" w:rsidP="000A71D0">
      <w:pPr>
        <w:spacing w:line="480" w:lineRule="auto"/>
        <w:ind w:firstLine="720"/>
        <w:rPr>
          <w:rFonts w:cstheme="minorHAnsi"/>
          <w:sz w:val="24"/>
          <w:szCs w:val="24"/>
        </w:rPr>
      </w:pPr>
    </w:p>
    <w:p w14:paraId="1194CB01" w14:textId="143C99BE" w:rsidR="006C74BC" w:rsidRDefault="006C74BC" w:rsidP="000A71D0">
      <w:pPr>
        <w:spacing w:line="480" w:lineRule="auto"/>
        <w:ind w:firstLine="720"/>
        <w:rPr>
          <w:rFonts w:cstheme="minorHAnsi"/>
          <w:sz w:val="24"/>
          <w:szCs w:val="24"/>
        </w:rPr>
      </w:pPr>
    </w:p>
    <w:p w14:paraId="73E2C039" w14:textId="5CF53F5E" w:rsidR="006C74BC" w:rsidRDefault="006C74BC" w:rsidP="000A71D0">
      <w:pPr>
        <w:spacing w:line="480" w:lineRule="auto"/>
        <w:ind w:firstLine="720"/>
        <w:rPr>
          <w:rFonts w:cstheme="minorHAnsi"/>
          <w:sz w:val="24"/>
          <w:szCs w:val="24"/>
        </w:rPr>
      </w:pPr>
    </w:p>
    <w:p w14:paraId="478CF24F" w14:textId="05388F87" w:rsidR="006C74BC" w:rsidRDefault="006C74BC" w:rsidP="000A71D0">
      <w:pPr>
        <w:spacing w:line="480" w:lineRule="auto"/>
        <w:ind w:firstLine="720"/>
        <w:rPr>
          <w:rFonts w:cstheme="minorHAnsi"/>
          <w:sz w:val="24"/>
          <w:szCs w:val="24"/>
        </w:rPr>
      </w:pPr>
    </w:p>
    <w:p w14:paraId="65E6E4D0" w14:textId="77777777" w:rsidR="006C74BC" w:rsidRPr="008C05C7" w:rsidRDefault="006C74BC" w:rsidP="000A71D0">
      <w:pPr>
        <w:spacing w:line="480" w:lineRule="auto"/>
        <w:ind w:firstLine="720"/>
        <w:rPr>
          <w:rFonts w:cstheme="minorHAnsi"/>
          <w:sz w:val="24"/>
          <w:szCs w:val="24"/>
        </w:rPr>
      </w:pPr>
    </w:p>
    <w:p w14:paraId="0261F668" w14:textId="168F29C0" w:rsidR="000510E4" w:rsidRPr="008C05C7" w:rsidRDefault="000510E4" w:rsidP="000A71D0">
      <w:pPr>
        <w:spacing w:line="480" w:lineRule="auto"/>
        <w:ind w:firstLine="720"/>
        <w:rPr>
          <w:rFonts w:cstheme="minorHAnsi"/>
          <w:sz w:val="24"/>
          <w:szCs w:val="24"/>
        </w:rPr>
      </w:pPr>
    </w:p>
    <w:p w14:paraId="3B1156E1" w14:textId="37FF284E" w:rsidR="009D4C3F" w:rsidRPr="008C05C7" w:rsidRDefault="009D4C3F" w:rsidP="009D4C3F">
      <w:pPr>
        <w:keepNext/>
        <w:keepLines/>
        <w:spacing w:before="240" w:after="0" w:line="480" w:lineRule="auto"/>
        <w:jc w:val="center"/>
        <w:outlineLvl w:val="0"/>
        <w:rPr>
          <w:rFonts w:eastAsiaTheme="majorEastAsia" w:cstheme="majorBidi"/>
          <w:b/>
          <w:color w:val="000000" w:themeColor="text1"/>
          <w:sz w:val="24"/>
          <w:szCs w:val="24"/>
        </w:rPr>
      </w:pPr>
      <w:bookmarkStart w:id="31" w:name="_Toc77593125"/>
      <w:bookmarkStart w:id="32" w:name="_Toc62811974"/>
      <w:r w:rsidRPr="008C05C7">
        <w:rPr>
          <w:rFonts w:eastAsiaTheme="majorEastAsia" w:cstheme="majorBidi"/>
          <w:b/>
          <w:color w:val="000000" w:themeColor="text1"/>
          <w:sz w:val="24"/>
          <w:szCs w:val="24"/>
        </w:rPr>
        <w:lastRenderedPageBreak/>
        <w:t>Chapter 3 Methods</w:t>
      </w:r>
      <w:bookmarkEnd w:id="31"/>
      <w:r w:rsidRPr="008C05C7">
        <w:rPr>
          <w:rFonts w:eastAsiaTheme="majorEastAsia" w:cstheme="majorBidi"/>
          <w:b/>
          <w:color w:val="000000" w:themeColor="text1"/>
          <w:sz w:val="24"/>
          <w:szCs w:val="24"/>
        </w:rPr>
        <w:t xml:space="preserve"> </w:t>
      </w:r>
      <w:bookmarkEnd w:id="32"/>
    </w:p>
    <w:p w14:paraId="233EC697" w14:textId="04E0112F" w:rsidR="009D4C3F" w:rsidRPr="008C05C7" w:rsidRDefault="009D4C3F" w:rsidP="009D4C3F">
      <w:pPr>
        <w:spacing w:line="480" w:lineRule="auto"/>
        <w:ind w:firstLine="720"/>
        <w:rPr>
          <w:sz w:val="24"/>
          <w:szCs w:val="24"/>
        </w:rPr>
      </w:pPr>
      <w:r w:rsidRPr="008C05C7">
        <w:rPr>
          <w:sz w:val="24"/>
          <w:szCs w:val="24"/>
        </w:rPr>
        <w:t xml:space="preserve">The following chapter will first review the problem statement, study purpose, and theoretical frameworks of the study. Subsequently, this chapter will then examine the methods of this study by describing the research questions, research design, methodology, participants and recruitment information, interview protocol development, study procedures and timeline, analysis procedures, trustworthiness, and conclude with the researcher positionality. </w:t>
      </w:r>
      <w:r w:rsidR="00D57D88" w:rsidRPr="008C05C7">
        <w:rPr>
          <w:sz w:val="24"/>
          <w:szCs w:val="24"/>
        </w:rPr>
        <w:t xml:space="preserve">This dissertation study </w:t>
      </w:r>
      <w:r w:rsidR="00172125">
        <w:rPr>
          <w:sz w:val="24"/>
          <w:szCs w:val="24"/>
        </w:rPr>
        <w:t>utilized</w:t>
      </w:r>
      <w:r w:rsidR="00D57D88" w:rsidRPr="008C05C7">
        <w:rPr>
          <w:sz w:val="24"/>
          <w:szCs w:val="24"/>
        </w:rPr>
        <w:t xml:space="preserve"> a </w:t>
      </w:r>
      <w:r w:rsidR="00777CD5" w:rsidRPr="008C05C7">
        <w:rPr>
          <w:sz w:val="24"/>
          <w:szCs w:val="24"/>
        </w:rPr>
        <w:t>basic (or generic)</w:t>
      </w:r>
      <w:r w:rsidR="00D57D88" w:rsidRPr="008C05C7">
        <w:rPr>
          <w:sz w:val="24"/>
          <w:szCs w:val="24"/>
        </w:rPr>
        <w:t xml:space="preserve"> qualitative research design </w:t>
      </w:r>
      <w:bookmarkStart w:id="33" w:name="_Hlk64130759"/>
      <w:r w:rsidR="00D57D88" w:rsidRPr="008C05C7">
        <w:rPr>
          <w:sz w:val="24"/>
          <w:szCs w:val="24"/>
        </w:rPr>
        <w:t xml:space="preserve">(Kahlke, 2014) and a thematic analytical methodology (Nowell et al., 2017) to address study research questions. Participant responses from one-on-one interviews </w:t>
      </w:r>
      <w:r w:rsidR="00172125">
        <w:rPr>
          <w:sz w:val="24"/>
          <w:szCs w:val="24"/>
        </w:rPr>
        <w:t>were</w:t>
      </w:r>
      <w:r w:rsidR="00D57D88" w:rsidRPr="008C05C7">
        <w:rPr>
          <w:sz w:val="24"/>
          <w:szCs w:val="24"/>
        </w:rPr>
        <w:t xml:space="preserve"> analyzed through </w:t>
      </w:r>
      <w:r w:rsidR="00726ABC" w:rsidRPr="008C05C7">
        <w:rPr>
          <w:sz w:val="24"/>
          <w:szCs w:val="24"/>
        </w:rPr>
        <w:t xml:space="preserve">the </w:t>
      </w:r>
      <w:r w:rsidR="00D57D88" w:rsidRPr="008C05C7">
        <w:rPr>
          <w:sz w:val="24"/>
          <w:szCs w:val="24"/>
        </w:rPr>
        <w:t xml:space="preserve">Clarke et al. (2019) </w:t>
      </w:r>
      <w:bookmarkEnd w:id="33"/>
      <w:r w:rsidR="00D57D88" w:rsidRPr="008C05C7">
        <w:rPr>
          <w:sz w:val="24"/>
          <w:szCs w:val="24"/>
        </w:rPr>
        <w:t xml:space="preserve">six-phase thematic analytical process. The Interview protocol </w:t>
      </w:r>
      <w:r w:rsidR="00172125">
        <w:rPr>
          <w:sz w:val="24"/>
          <w:szCs w:val="24"/>
        </w:rPr>
        <w:t>was</w:t>
      </w:r>
      <w:r w:rsidR="00D57D88" w:rsidRPr="008C05C7">
        <w:rPr>
          <w:sz w:val="24"/>
          <w:szCs w:val="24"/>
        </w:rPr>
        <w:t xml:space="preserve"> designed by incorporating the corresponding frameworks of Knowledge Management Theory and Organizational Culture Theory as addressed in chapter 2 (Lehman, 2017). Informed consent, the interview protocol, and the participant recruitment email messages are presented in Appendix A, B, and C, respectively. </w:t>
      </w:r>
    </w:p>
    <w:p w14:paraId="13C95129" w14:textId="77777777" w:rsidR="009D4C3F" w:rsidRPr="008C05C7" w:rsidRDefault="009D4C3F" w:rsidP="009D4C3F">
      <w:pPr>
        <w:keepNext/>
        <w:keepLines/>
        <w:spacing w:before="40" w:after="0" w:line="480" w:lineRule="auto"/>
        <w:outlineLvl w:val="1"/>
        <w:rPr>
          <w:rFonts w:eastAsiaTheme="majorEastAsia" w:cstheme="majorBidi"/>
          <w:bCs/>
          <w:sz w:val="24"/>
          <w:szCs w:val="24"/>
        </w:rPr>
      </w:pPr>
      <w:bookmarkStart w:id="34" w:name="_Toc62811976"/>
      <w:bookmarkStart w:id="35" w:name="_Toc77593126"/>
      <w:r w:rsidRPr="008C05C7">
        <w:rPr>
          <w:rFonts w:eastAsiaTheme="majorEastAsia" w:cstheme="majorBidi"/>
          <w:b/>
          <w:bCs/>
          <w:sz w:val="24"/>
          <w:szCs w:val="24"/>
        </w:rPr>
        <w:t>Theoretical Frameworks</w:t>
      </w:r>
      <w:bookmarkEnd w:id="34"/>
      <w:bookmarkEnd w:id="35"/>
    </w:p>
    <w:p w14:paraId="018E38F8" w14:textId="3A00FB3F" w:rsidR="00C31984" w:rsidRPr="008C05C7" w:rsidRDefault="009D4C3F" w:rsidP="00042921">
      <w:pPr>
        <w:spacing w:line="480" w:lineRule="auto"/>
        <w:ind w:firstLine="720"/>
        <w:rPr>
          <w:sz w:val="24"/>
          <w:szCs w:val="24"/>
        </w:rPr>
      </w:pPr>
      <w:r w:rsidRPr="008C05C7">
        <w:rPr>
          <w:sz w:val="24"/>
          <w:szCs w:val="24"/>
        </w:rPr>
        <w:t xml:space="preserve">Lehman (2017) asserts that knowledge management and organizational culture theory </w:t>
      </w:r>
      <w:r w:rsidR="00CD7B86" w:rsidRPr="008C05C7">
        <w:rPr>
          <w:sz w:val="24"/>
          <w:szCs w:val="24"/>
        </w:rPr>
        <w:t>can offer</w:t>
      </w:r>
      <w:r w:rsidRPr="008C05C7">
        <w:rPr>
          <w:sz w:val="24"/>
          <w:szCs w:val="24"/>
        </w:rPr>
        <w:t xml:space="preserve"> </w:t>
      </w:r>
      <w:r w:rsidR="00CD7B86" w:rsidRPr="008C05C7">
        <w:rPr>
          <w:sz w:val="24"/>
          <w:szCs w:val="24"/>
        </w:rPr>
        <w:t>guiding</w:t>
      </w:r>
      <w:r w:rsidRPr="008C05C7">
        <w:rPr>
          <w:sz w:val="24"/>
          <w:szCs w:val="24"/>
        </w:rPr>
        <w:t xml:space="preserve"> frameworks when addressing the use of institutional data </w:t>
      </w:r>
      <w:r w:rsidR="00AF44AB" w:rsidRPr="008C05C7">
        <w:rPr>
          <w:sz w:val="24"/>
          <w:szCs w:val="24"/>
        </w:rPr>
        <w:t xml:space="preserve">or its </w:t>
      </w:r>
      <w:r w:rsidRPr="008C05C7">
        <w:rPr>
          <w:sz w:val="24"/>
          <w:szCs w:val="24"/>
        </w:rPr>
        <w:t xml:space="preserve">interpretation. To </w:t>
      </w:r>
      <w:r w:rsidR="00223D37" w:rsidRPr="008C05C7">
        <w:rPr>
          <w:sz w:val="24"/>
          <w:szCs w:val="24"/>
        </w:rPr>
        <w:t>support</w:t>
      </w:r>
      <w:r w:rsidRPr="008C05C7">
        <w:rPr>
          <w:sz w:val="24"/>
          <w:szCs w:val="24"/>
        </w:rPr>
        <w:t xml:space="preserve"> effective institutional decision-making, research administrators such as IR </w:t>
      </w:r>
      <w:r w:rsidR="00700AB4" w:rsidRPr="008C05C7">
        <w:rPr>
          <w:sz w:val="24"/>
          <w:szCs w:val="24"/>
        </w:rPr>
        <w:t>professionals</w:t>
      </w:r>
      <w:r w:rsidRPr="008C05C7">
        <w:rPr>
          <w:sz w:val="24"/>
          <w:szCs w:val="24"/>
        </w:rPr>
        <w:t xml:space="preserve"> </w:t>
      </w:r>
      <w:r w:rsidR="00223D37" w:rsidRPr="008C05C7">
        <w:rPr>
          <w:sz w:val="24"/>
          <w:szCs w:val="24"/>
        </w:rPr>
        <w:t xml:space="preserve">must understand and </w:t>
      </w:r>
      <w:r w:rsidRPr="008C05C7">
        <w:rPr>
          <w:sz w:val="24"/>
          <w:szCs w:val="24"/>
        </w:rPr>
        <w:t xml:space="preserve">participate more competently in their own knowledge management of data analytical software </w:t>
      </w:r>
      <w:r w:rsidR="00D7164B">
        <w:rPr>
          <w:sz w:val="24"/>
          <w:szCs w:val="24"/>
        </w:rPr>
        <w:t>as well as</w:t>
      </w:r>
      <w:r w:rsidRPr="008C05C7">
        <w:rPr>
          <w:sz w:val="24"/>
          <w:szCs w:val="24"/>
        </w:rPr>
        <w:t xml:space="preserve"> both data analysis and interpretation. In addition, IR </w:t>
      </w:r>
      <w:r w:rsidR="00700AB4" w:rsidRPr="008C05C7">
        <w:rPr>
          <w:sz w:val="24"/>
          <w:szCs w:val="24"/>
        </w:rPr>
        <w:t>professionals</w:t>
      </w:r>
      <w:r w:rsidRPr="008C05C7">
        <w:rPr>
          <w:sz w:val="24"/>
          <w:szCs w:val="24"/>
        </w:rPr>
        <w:t xml:space="preserve"> must also address potential barriers to data sharing such as restrictive data governance polices and operational processes</w:t>
      </w:r>
      <w:r w:rsidR="00D47BA0" w:rsidRPr="008C05C7">
        <w:rPr>
          <w:sz w:val="24"/>
          <w:szCs w:val="24"/>
        </w:rPr>
        <w:t xml:space="preserve">, as well as the underlying assumptions of </w:t>
      </w:r>
      <w:r w:rsidR="00D47BA0" w:rsidRPr="008C05C7">
        <w:rPr>
          <w:sz w:val="24"/>
          <w:szCs w:val="24"/>
        </w:rPr>
        <w:lastRenderedPageBreak/>
        <w:t>the staff</w:t>
      </w:r>
      <w:r w:rsidRPr="008C05C7">
        <w:rPr>
          <w:sz w:val="24"/>
          <w:szCs w:val="24"/>
        </w:rPr>
        <w:t xml:space="preserve"> to better inform institutional decision-making. This study therefore </w:t>
      </w:r>
      <w:r w:rsidR="00F5608C">
        <w:rPr>
          <w:sz w:val="24"/>
          <w:szCs w:val="24"/>
        </w:rPr>
        <w:t>sought to</w:t>
      </w:r>
      <w:r w:rsidRPr="008C05C7">
        <w:rPr>
          <w:sz w:val="24"/>
          <w:szCs w:val="24"/>
        </w:rPr>
        <w:t xml:space="preserve"> understand the </w:t>
      </w:r>
      <w:r w:rsidR="00A87974" w:rsidRPr="008C05C7">
        <w:rPr>
          <w:sz w:val="24"/>
          <w:szCs w:val="24"/>
        </w:rPr>
        <w:t>perspectives</w:t>
      </w:r>
      <w:r w:rsidRPr="008C05C7">
        <w:rPr>
          <w:sz w:val="24"/>
          <w:szCs w:val="24"/>
        </w:rPr>
        <w:t xml:space="preserve"> of IR </w:t>
      </w:r>
      <w:r w:rsidR="00700AB4" w:rsidRPr="008C05C7">
        <w:rPr>
          <w:sz w:val="24"/>
          <w:szCs w:val="24"/>
        </w:rPr>
        <w:t>professionals</w:t>
      </w:r>
      <w:r w:rsidRPr="008C05C7">
        <w:rPr>
          <w:sz w:val="24"/>
          <w:szCs w:val="24"/>
        </w:rPr>
        <w:t xml:space="preserve"> </w:t>
      </w:r>
      <w:r w:rsidR="004620F5">
        <w:rPr>
          <w:sz w:val="24"/>
          <w:szCs w:val="24"/>
        </w:rPr>
        <w:t>concerning</w:t>
      </w:r>
      <w:r w:rsidRPr="008C05C7">
        <w:rPr>
          <w:sz w:val="24"/>
          <w:szCs w:val="24"/>
        </w:rPr>
        <w:t xml:space="preserve"> their ability to utilize data analytical software from the perspective of Knowledge Management Theory, as well as their </w:t>
      </w:r>
      <w:r w:rsidR="00A87974" w:rsidRPr="008C05C7">
        <w:rPr>
          <w:sz w:val="24"/>
          <w:szCs w:val="24"/>
        </w:rPr>
        <w:t>perspectives</w:t>
      </w:r>
      <w:r w:rsidRPr="008C05C7">
        <w:rPr>
          <w:sz w:val="24"/>
          <w:szCs w:val="24"/>
        </w:rPr>
        <w:t xml:space="preserve"> regarding the influence of the institutional culture on their knowledge management via sharing data across an institution through the framework of Organizational Culture Theory.  </w:t>
      </w:r>
    </w:p>
    <w:p w14:paraId="599B743F" w14:textId="0780D5F9" w:rsidR="009D4C3F" w:rsidRPr="008C05C7" w:rsidRDefault="009D4C3F" w:rsidP="009D4C3F">
      <w:pPr>
        <w:spacing w:line="480" w:lineRule="auto"/>
        <w:rPr>
          <w:sz w:val="24"/>
          <w:szCs w:val="24"/>
        </w:rPr>
      </w:pPr>
      <w:r w:rsidRPr="008C05C7">
        <w:rPr>
          <w:sz w:val="24"/>
          <w:szCs w:val="24"/>
        </w:rPr>
        <w:t>The following research questions guide</w:t>
      </w:r>
      <w:r w:rsidR="00592AC0">
        <w:rPr>
          <w:sz w:val="24"/>
          <w:szCs w:val="24"/>
        </w:rPr>
        <w:t>d</w:t>
      </w:r>
      <w:r w:rsidRPr="008C05C7">
        <w:rPr>
          <w:sz w:val="24"/>
          <w:szCs w:val="24"/>
        </w:rPr>
        <w:t xml:space="preserve"> this study. </w:t>
      </w:r>
    </w:p>
    <w:p w14:paraId="3BC77B2A" w14:textId="77777777" w:rsidR="009D4C3F" w:rsidRPr="008C05C7" w:rsidRDefault="009D4C3F" w:rsidP="009D4C3F">
      <w:pPr>
        <w:keepNext/>
        <w:keepLines/>
        <w:spacing w:before="40" w:after="0" w:line="480" w:lineRule="auto"/>
        <w:outlineLvl w:val="1"/>
        <w:rPr>
          <w:sz w:val="24"/>
          <w:szCs w:val="24"/>
        </w:rPr>
      </w:pPr>
      <w:bookmarkStart w:id="36" w:name="_Toc62811977"/>
      <w:bookmarkStart w:id="37" w:name="_Toc77593127"/>
      <w:r w:rsidRPr="008C05C7">
        <w:rPr>
          <w:rFonts w:eastAsiaTheme="majorEastAsia" w:cstheme="majorBidi"/>
          <w:b/>
          <w:bCs/>
          <w:sz w:val="24"/>
          <w:szCs w:val="24"/>
        </w:rPr>
        <w:t>Research Questions</w:t>
      </w:r>
      <w:bookmarkStart w:id="38" w:name="_Toc62811978"/>
      <w:bookmarkEnd w:id="36"/>
      <w:bookmarkEnd w:id="37"/>
    </w:p>
    <w:p w14:paraId="3E350448" w14:textId="73B8FCF3" w:rsidR="00875EC2" w:rsidRPr="008C05C7" w:rsidRDefault="00875EC2" w:rsidP="00867A70">
      <w:pPr>
        <w:pStyle w:val="ListParagraph"/>
        <w:numPr>
          <w:ilvl w:val="0"/>
          <w:numId w:val="2"/>
        </w:numPr>
        <w:spacing w:line="480" w:lineRule="auto"/>
        <w:rPr>
          <w:sz w:val="24"/>
          <w:szCs w:val="24"/>
        </w:rPr>
      </w:pPr>
      <w:bookmarkStart w:id="39" w:name="_Hlk73954323"/>
      <w:bookmarkEnd w:id="38"/>
      <w:r w:rsidRPr="008C05C7">
        <w:rPr>
          <w:sz w:val="24"/>
          <w:szCs w:val="24"/>
        </w:rPr>
        <w:t xml:space="preserve">What are the perspectives of IR professionals regarding their ability to apply knowledge management (e.g., analyzing, interpreting, sharing, collaborating) when utilizing data analytic systems (e.g. visual analytic systems) to impact institutional decision-making?   </w:t>
      </w:r>
    </w:p>
    <w:p w14:paraId="12F20531" w14:textId="77777777" w:rsidR="00875EC2" w:rsidRPr="008C05C7" w:rsidRDefault="00875EC2" w:rsidP="00867A70">
      <w:pPr>
        <w:pStyle w:val="ListParagraph"/>
        <w:numPr>
          <w:ilvl w:val="0"/>
          <w:numId w:val="2"/>
        </w:numPr>
        <w:spacing w:line="480" w:lineRule="auto"/>
        <w:rPr>
          <w:sz w:val="24"/>
          <w:szCs w:val="24"/>
        </w:rPr>
      </w:pPr>
      <w:r w:rsidRPr="008C05C7">
        <w:rPr>
          <w:sz w:val="24"/>
          <w:szCs w:val="24"/>
        </w:rPr>
        <w:t xml:space="preserve">How do IR professionals navigate institutional knowledge gaps (e.g., analytical vs.  interpretive; technical vs. operational) when collaborating with other IR professionals by utilizing data analytic systems to impact institutional decision-making?      </w:t>
      </w:r>
    </w:p>
    <w:p w14:paraId="69BDE3C4" w14:textId="77777777" w:rsidR="00875EC2" w:rsidRPr="008C05C7" w:rsidRDefault="00875EC2" w:rsidP="00867A70">
      <w:pPr>
        <w:pStyle w:val="ListParagraph"/>
        <w:numPr>
          <w:ilvl w:val="0"/>
          <w:numId w:val="2"/>
        </w:numPr>
        <w:spacing w:line="480" w:lineRule="auto"/>
        <w:rPr>
          <w:sz w:val="24"/>
          <w:szCs w:val="24"/>
        </w:rPr>
      </w:pPr>
      <w:bookmarkStart w:id="40" w:name="_Hlk65680206"/>
      <w:r w:rsidRPr="008C05C7">
        <w:rPr>
          <w:sz w:val="24"/>
          <w:szCs w:val="24"/>
        </w:rPr>
        <w:t xml:space="preserve">What institutional culture barriers (e.g., policies, operational processes, relevancy, conduciveness) do IR professionals encounter when sharing data or collaborating with other departments to enhance institutional decision-making? </w:t>
      </w:r>
    </w:p>
    <w:bookmarkEnd w:id="40"/>
    <w:p w14:paraId="34D7D489" w14:textId="77777777" w:rsidR="00875EC2" w:rsidRPr="008C05C7" w:rsidRDefault="00875EC2" w:rsidP="00867A70">
      <w:pPr>
        <w:pStyle w:val="ListParagraph"/>
        <w:numPr>
          <w:ilvl w:val="0"/>
          <w:numId w:val="2"/>
        </w:numPr>
        <w:spacing w:line="480" w:lineRule="auto"/>
        <w:rPr>
          <w:sz w:val="24"/>
          <w:szCs w:val="24"/>
        </w:rPr>
      </w:pPr>
      <w:r w:rsidRPr="008C05C7">
        <w:rPr>
          <w:sz w:val="24"/>
          <w:szCs w:val="24"/>
        </w:rPr>
        <w:t xml:space="preserve">How do IR professionals navigate institutional culture barriers (e.g., policies, operational processes, relevancy, conduciveness) when sharing data or collaborating with other departments to enhance institutional decision-making? </w:t>
      </w:r>
    </w:p>
    <w:p w14:paraId="1C4111AD" w14:textId="45D33D34" w:rsidR="009D4C3F" w:rsidRPr="008C05C7" w:rsidRDefault="000E7FC8" w:rsidP="009D4C3F">
      <w:pPr>
        <w:keepNext/>
        <w:keepLines/>
        <w:spacing w:before="40" w:after="0" w:line="480" w:lineRule="auto"/>
        <w:outlineLvl w:val="1"/>
        <w:rPr>
          <w:rFonts w:eastAsiaTheme="majorEastAsia" w:cstheme="majorBidi"/>
          <w:b/>
          <w:sz w:val="24"/>
          <w:szCs w:val="24"/>
        </w:rPr>
      </w:pPr>
      <w:bookmarkStart w:id="41" w:name="_Toc77593128"/>
      <w:bookmarkEnd w:id="39"/>
      <w:r w:rsidRPr="008C05C7">
        <w:rPr>
          <w:rFonts w:eastAsiaTheme="majorEastAsia" w:cstheme="majorBidi"/>
          <w:b/>
          <w:sz w:val="24"/>
          <w:szCs w:val="24"/>
        </w:rPr>
        <w:lastRenderedPageBreak/>
        <w:t>Method</w:t>
      </w:r>
      <w:bookmarkEnd w:id="41"/>
    </w:p>
    <w:p w14:paraId="074FDBB7" w14:textId="71B7BA56" w:rsidR="009D4C3F" w:rsidRPr="008C05C7" w:rsidRDefault="009D4C3F" w:rsidP="009D4C3F">
      <w:pPr>
        <w:spacing w:line="480" w:lineRule="auto"/>
        <w:ind w:firstLine="720"/>
        <w:rPr>
          <w:rFonts w:cstheme="minorHAnsi"/>
          <w:sz w:val="24"/>
          <w:szCs w:val="24"/>
        </w:rPr>
      </w:pPr>
      <w:r w:rsidRPr="008C05C7">
        <w:rPr>
          <w:sz w:val="24"/>
          <w:szCs w:val="24"/>
        </w:rPr>
        <w:t xml:space="preserve">This study </w:t>
      </w:r>
      <w:r w:rsidR="00B04B04" w:rsidRPr="008C05C7">
        <w:rPr>
          <w:sz w:val="24"/>
          <w:szCs w:val="24"/>
        </w:rPr>
        <w:t>applied</w:t>
      </w:r>
      <w:r w:rsidRPr="008C05C7">
        <w:rPr>
          <w:sz w:val="24"/>
          <w:szCs w:val="24"/>
        </w:rPr>
        <w:t xml:space="preserve"> qualitative methods to discover and understand </w:t>
      </w:r>
      <w:r w:rsidR="005D6AF0" w:rsidRPr="008C05C7">
        <w:rPr>
          <w:sz w:val="24"/>
          <w:szCs w:val="24"/>
        </w:rPr>
        <w:t>the perspectives of</w:t>
      </w:r>
      <w:r w:rsidRPr="008C05C7">
        <w:rPr>
          <w:sz w:val="24"/>
          <w:szCs w:val="24"/>
        </w:rPr>
        <w:t xml:space="preserve"> IR </w:t>
      </w:r>
      <w:r w:rsidR="00700AB4" w:rsidRPr="008C05C7">
        <w:rPr>
          <w:sz w:val="24"/>
          <w:szCs w:val="24"/>
        </w:rPr>
        <w:t>professionals</w:t>
      </w:r>
      <w:r w:rsidRPr="008C05C7">
        <w:rPr>
          <w:sz w:val="24"/>
          <w:szCs w:val="24"/>
        </w:rPr>
        <w:t xml:space="preserve"> </w:t>
      </w:r>
      <w:r w:rsidR="005D6AF0" w:rsidRPr="008C05C7">
        <w:rPr>
          <w:sz w:val="24"/>
          <w:szCs w:val="24"/>
        </w:rPr>
        <w:t>regarding</w:t>
      </w:r>
      <w:r w:rsidRPr="008C05C7">
        <w:rPr>
          <w:sz w:val="24"/>
          <w:szCs w:val="24"/>
        </w:rPr>
        <w:t xml:space="preserve"> the impact of data analytic systems </w:t>
      </w:r>
      <w:r w:rsidR="00B47708" w:rsidRPr="008C05C7">
        <w:rPr>
          <w:sz w:val="24"/>
          <w:szCs w:val="24"/>
        </w:rPr>
        <w:t>on</w:t>
      </w:r>
      <w:r w:rsidRPr="008C05C7">
        <w:rPr>
          <w:sz w:val="24"/>
          <w:szCs w:val="24"/>
        </w:rPr>
        <w:t xml:space="preserve"> institutional decision-making within the</w:t>
      </w:r>
      <w:r w:rsidR="00B47708" w:rsidRPr="008C05C7">
        <w:rPr>
          <w:sz w:val="24"/>
          <w:szCs w:val="24"/>
        </w:rPr>
        <w:t>ir</w:t>
      </w:r>
      <w:r w:rsidRPr="008C05C7">
        <w:rPr>
          <w:sz w:val="24"/>
          <w:szCs w:val="24"/>
        </w:rPr>
        <w:t xml:space="preserve"> existing institutional culture (Lehman, 2017)</w:t>
      </w:r>
      <w:r w:rsidRPr="008C05C7">
        <w:rPr>
          <w:rFonts w:cstheme="minorHAnsi"/>
          <w:sz w:val="24"/>
          <w:szCs w:val="24"/>
        </w:rPr>
        <w:t xml:space="preserve">. However, though these research questions </w:t>
      </w:r>
      <w:r w:rsidR="00846150" w:rsidRPr="008C05C7">
        <w:rPr>
          <w:rFonts w:cstheme="minorHAnsi"/>
          <w:sz w:val="24"/>
          <w:szCs w:val="24"/>
        </w:rPr>
        <w:t>encompass</w:t>
      </w:r>
      <w:r w:rsidRPr="008C05C7">
        <w:rPr>
          <w:rFonts w:cstheme="minorHAnsi"/>
          <w:sz w:val="24"/>
          <w:szCs w:val="24"/>
        </w:rPr>
        <w:t xml:space="preserve"> two corresponding theoretical frameworks previously, </w:t>
      </w:r>
      <w:r w:rsidR="00846150" w:rsidRPr="008C05C7">
        <w:rPr>
          <w:rFonts w:cstheme="minorHAnsi"/>
          <w:sz w:val="24"/>
          <w:szCs w:val="24"/>
        </w:rPr>
        <w:t>addressing them does</w:t>
      </w:r>
      <w:r w:rsidRPr="008C05C7">
        <w:rPr>
          <w:rFonts w:cstheme="minorHAnsi"/>
          <w:sz w:val="24"/>
          <w:szCs w:val="24"/>
        </w:rPr>
        <w:t xml:space="preserve"> not necessarily </w:t>
      </w:r>
      <w:r w:rsidR="00846150" w:rsidRPr="008C05C7">
        <w:rPr>
          <w:rFonts w:cstheme="minorHAnsi"/>
          <w:sz w:val="24"/>
          <w:szCs w:val="24"/>
        </w:rPr>
        <w:t>align with</w:t>
      </w:r>
      <w:r w:rsidRPr="008C05C7">
        <w:rPr>
          <w:rFonts w:cstheme="minorHAnsi"/>
          <w:sz w:val="24"/>
          <w:szCs w:val="24"/>
        </w:rPr>
        <w:t xml:space="preserve"> any </w:t>
      </w:r>
      <w:r w:rsidR="00BF32CE" w:rsidRPr="008C05C7">
        <w:rPr>
          <w:rFonts w:cstheme="minorHAnsi"/>
          <w:sz w:val="24"/>
          <w:szCs w:val="24"/>
        </w:rPr>
        <w:t>common</w:t>
      </w:r>
      <w:r w:rsidRPr="008C05C7">
        <w:rPr>
          <w:rFonts w:cstheme="minorHAnsi"/>
          <w:sz w:val="24"/>
          <w:szCs w:val="24"/>
        </w:rPr>
        <w:t xml:space="preserve"> qualitative design or methodology</w:t>
      </w:r>
      <w:r w:rsidR="00912082" w:rsidRPr="008C05C7">
        <w:rPr>
          <w:rFonts w:cstheme="minorHAnsi"/>
          <w:sz w:val="24"/>
          <w:szCs w:val="24"/>
        </w:rPr>
        <w:t xml:space="preserve"> (e.g., phenomenology, narrative, ethnography, grounded theory)</w:t>
      </w:r>
      <w:r w:rsidRPr="008C05C7">
        <w:rPr>
          <w:rFonts w:cstheme="minorHAnsi"/>
          <w:sz w:val="24"/>
          <w:szCs w:val="24"/>
        </w:rPr>
        <w:t xml:space="preserve">. Therefore, a </w:t>
      </w:r>
      <w:r w:rsidR="00777CD5" w:rsidRPr="008C05C7">
        <w:rPr>
          <w:rFonts w:cstheme="minorHAnsi"/>
          <w:sz w:val="24"/>
          <w:szCs w:val="24"/>
        </w:rPr>
        <w:t>basic</w:t>
      </w:r>
      <w:r w:rsidRPr="008C05C7">
        <w:rPr>
          <w:rFonts w:cstheme="minorHAnsi"/>
          <w:sz w:val="24"/>
          <w:szCs w:val="24"/>
        </w:rPr>
        <w:t xml:space="preserve"> qualitative research design </w:t>
      </w:r>
      <w:r w:rsidR="0047580D">
        <w:rPr>
          <w:rFonts w:cstheme="minorHAnsi"/>
          <w:sz w:val="24"/>
          <w:szCs w:val="24"/>
        </w:rPr>
        <w:t>was</w:t>
      </w:r>
      <w:r w:rsidRPr="008C05C7">
        <w:rPr>
          <w:rFonts w:cstheme="minorHAnsi"/>
          <w:sz w:val="24"/>
          <w:szCs w:val="24"/>
        </w:rPr>
        <w:t xml:space="preserve"> utilized for this study (Kahlke, 2014). </w:t>
      </w:r>
      <w:r w:rsidR="00777CD5" w:rsidRPr="008C05C7">
        <w:rPr>
          <w:rFonts w:cstheme="minorHAnsi"/>
          <w:sz w:val="24"/>
          <w:szCs w:val="24"/>
        </w:rPr>
        <w:t>Basic</w:t>
      </w:r>
      <w:r w:rsidRPr="008C05C7">
        <w:rPr>
          <w:rFonts w:cstheme="minorHAnsi"/>
          <w:sz w:val="24"/>
          <w:szCs w:val="24"/>
        </w:rPr>
        <w:t xml:space="preserve"> qualitative research designs typically draw on one or more accepted qualitative </w:t>
      </w:r>
      <w:r w:rsidR="00503392" w:rsidRPr="008C05C7">
        <w:rPr>
          <w:rFonts w:cstheme="minorHAnsi"/>
          <w:sz w:val="24"/>
          <w:szCs w:val="24"/>
        </w:rPr>
        <w:t>approaches</w:t>
      </w:r>
      <w:r w:rsidRPr="008C05C7">
        <w:rPr>
          <w:rFonts w:cstheme="minorHAnsi"/>
          <w:sz w:val="24"/>
          <w:szCs w:val="24"/>
        </w:rPr>
        <w:t xml:space="preserve"> and analyze the experiences of participants from a “bottom-up” or inductive process, utilizing codes, categories, and thematic analysis (Lim, 2011). </w:t>
      </w:r>
    </w:p>
    <w:p w14:paraId="02CF750E" w14:textId="190EE561" w:rsidR="009D4C3F" w:rsidRPr="0064693E" w:rsidRDefault="00AD4AAA" w:rsidP="009D4C3F">
      <w:pPr>
        <w:spacing w:line="480" w:lineRule="auto"/>
        <w:ind w:firstLine="720"/>
        <w:rPr>
          <w:b/>
          <w:bCs/>
          <w:sz w:val="24"/>
          <w:szCs w:val="24"/>
        </w:rPr>
      </w:pPr>
      <w:r w:rsidRPr="008C05C7">
        <w:rPr>
          <w:sz w:val="24"/>
          <w:szCs w:val="24"/>
        </w:rPr>
        <w:t>Accordingly</w:t>
      </w:r>
      <w:r w:rsidR="009D4C3F" w:rsidRPr="008C05C7">
        <w:rPr>
          <w:sz w:val="24"/>
          <w:szCs w:val="24"/>
        </w:rPr>
        <w:t xml:space="preserve">, the </w:t>
      </w:r>
      <w:r w:rsidRPr="008C05C7">
        <w:rPr>
          <w:sz w:val="24"/>
          <w:szCs w:val="24"/>
        </w:rPr>
        <w:t>qualitative approach</w:t>
      </w:r>
      <w:r w:rsidR="009D4C3F" w:rsidRPr="008C05C7">
        <w:rPr>
          <w:sz w:val="24"/>
          <w:szCs w:val="24"/>
        </w:rPr>
        <w:t xml:space="preserve"> of this study will take the form of a thematic analysis. In the past, it was argued that thematic analysis was not a qualitative methodology per se but merely an analytical technique (e.g. </w:t>
      </w:r>
      <w:bookmarkStart w:id="42" w:name="_Hlk64130951"/>
      <w:r w:rsidR="009D4C3F" w:rsidRPr="008C05C7">
        <w:rPr>
          <w:sz w:val="24"/>
          <w:szCs w:val="24"/>
        </w:rPr>
        <w:t>Ryan &amp; Bernard, 2000)</w:t>
      </w:r>
      <w:bookmarkEnd w:id="42"/>
      <w:r w:rsidR="009D4C3F" w:rsidRPr="008C05C7">
        <w:rPr>
          <w:sz w:val="24"/>
          <w:szCs w:val="24"/>
        </w:rPr>
        <w:t xml:space="preserve">. Yet, like </w:t>
      </w:r>
      <w:r w:rsidR="00777CD5" w:rsidRPr="008C05C7">
        <w:rPr>
          <w:sz w:val="24"/>
          <w:szCs w:val="24"/>
        </w:rPr>
        <w:t>basic</w:t>
      </w:r>
      <w:r w:rsidR="009D4C3F" w:rsidRPr="008C05C7">
        <w:rPr>
          <w:sz w:val="24"/>
          <w:szCs w:val="24"/>
        </w:rPr>
        <w:t xml:space="preserve"> qualitative research, thematic analysis was later justified as an appropriate methodological approach (Nowell et al., 2017). As a methodology</w:t>
      </w:r>
      <w:r w:rsidR="00993D33">
        <w:rPr>
          <w:sz w:val="24"/>
          <w:szCs w:val="24"/>
        </w:rPr>
        <w:t xml:space="preserve"> process, it </w:t>
      </w:r>
      <w:r w:rsidR="009D4C3F" w:rsidRPr="008C05C7">
        <w:rPr>
          <w:sz w:val="24"/>
          <w:szCs w:val="24"/>
        </w:rPr>
        <w:t>generally consists of recognizing, categorizing, describing, reporting, and analyzing themes found in qualitative data</w:t>
      </w:r>
      <w:r w:rsidR="00453EE4">
        <w:rPr>
          <w:sz w:val="24"/>
          <w:szCs w:val="24"/>
        </w:rPr>
        <w:t xml:space="preserve"> </w:t>
      </w:r>
      <w:r w:rsidR="00453EE4" w:rsidRPr="008C05C7">
        <w:rPr>
          <w:sz w:val="24"/>
          <w:szCs w:val="24"/>
        </w:rPr>
        <w:t>(Clarke et al., 2019)</w:t>
      </w:r>
      <w:r w:rsidR="00453EE4">
        <w:rPr>
          <w:sz w:val="24"/>
          <w:szCs w:val="24"/>
        </w:rPr>
        <w:t>. However, t</w:t>
      </w:r>
      <w:r w:rsidR="009D4C3F" w:rsidRPr="008C05C7">
        <w:rPr>
          <w:sz w:val="24"/>
          <w:szCs w:val="24"/>
        </w:rPr>
        <w:t xml:space="preserve">hematic analysis as an analytical process will be covered in more detail later in this chapter within the section titled analysis. </w:t>
      </w:r>
      <w:r w:rsidR="00FC3AB4" w:rsidRPr="00453EE4">
        <w:rPr>
          <w:sz w:val="24"/>
          <w:szCs w:val="24"/>
        </w:rPr>
        <w:t>Qualitative coding was based on</w:t>
      </w:r>
      <w:r w:rsidR="00FC3AB4">
        <w:rPr>
          <w:sz w:val="24"/>
          <w:szCs w:val="24"/>
        </w:rPr>
        <w:t xml:space="preserve"> the</w:t>
      </w:r>
      <w:r w:rsidR="00FC3AB4" w:rsidRPr="00453EE4">
        <w:rPr>
          <w:sz w:val="24"/>
          <w:szCs w:val="24"/>
        </w:rPr>
        <w:t xml:space="preserve"> prevalence</w:t>
      </w:r>
      <w:r w:rsidR="00E52643">
        <w:rPr>
          <w:sz w:val="24"/>
          <w:szCs w:val="24"/>
        </w:rPr>
        <w:t xml:space="preserve"> of</w:t>
      </w:r>
      <w:r w:rsidR="00FC3AB4">
        <w:rPr>
          <w:sz w:val="24"/>
          <w:szCs w:val="24"/>
        </w:rPr>
        <w:t xml:space="preserve"> participant responses, which in the context of this study involved the</w:t>
      </w:r>
      <w:r w:rsidR="00FC3AB4" w:rsidRPr="005C42B1">
        <w:rPr>
          <w:sz w:val="24"/>
          <w:szCs w:val="24"/>
        </w:rPr>
        <w:t xml:space="preserve"> number of different</w:t>
      </w:r>
      <w:r w:rsidR="00FC3AB4">
        <w:rPr>
          <w:sz w:val="24"/>
          <w:szCs w:val="24"/>
        </w:rPr>
        <w:t xml:space="preserve"> participants</w:t>
      </w:r>
      <w:r w:rsidR="00FC3AB4" w:rsidRPr="005C42B1">
        <w:rPr>
          <w:sz w:val="24"/>
          <w:szCs w:val="24"/>
        </w:rPr>
        <w:t xml:space="preserve"> </w:t>
      </w:r>
      <w:r w:rsidR="00FC3AB4">
        <w:rPr>
          <w:sz w:val="24"/>
          <w:szCs w:val="24"/>
        </w:rPr>
        <w:t xml:space="preserve">(although not a set number) </w:t>
      </w:r>
      <w:r w:rsidR="00FC3AB4" w:rsidRPr="005C42B1">
        <w:rPr>
          <w:sz w:val="24"/>
          <w:szCs w:val="24"/>
        </w:rPr>
        <w:t>across</w:t>
      </w:r>
      <w:r w:rsidR="00FC3AB4">
        <w:rPr>
          <w:sz w:val="24"/>
          <w:szCs w:val="24"/>
        </w:rPr>
        <w:t xml:space="preserve"> </w:t>
      </w:r>
      <w:r w:rsidR="00FC3AB4" w:rsidRPr="005C42B1">
        <w:rPr>
          <w:sz w:val="24"/>
          <w:szCs w:val="24"/>
        </w:rPr>
        <w:t>the</w:t>
      </w:r>
      <w:r w:rsidR="00FC3AB4">
        <w:rPr>
          <w:sz w:val="24"/>
          <w:szCs w:val="24"/>
        </w:rPr>
        <w:t xml:space="preserve"> </w:t>
      </w:r>
      <w:r w:rsidR="00FC3AB4" w:rsidRPr="005C42B1">
        <w:rPr>
          <w:sz w:val="24"/>
          <w:szCs w:val="24"/>
        </w:rPr>
        <w:t>entire</w:t>
      </w:r>
      <w:r w:rsidR="00FC3AB4">
        <w:rPr>
          <w:sz w:val="24"/>
          <w:szCs w:val="24"/>
        </w:rPr>
        <w:t xml:space="preserve"> </w:t>
      </w:r>
      <w:r w:rsidR="00FC3AB4" w:rsidRPr="005C42B1">
        <w:rPr>
          <w:sz w:val="24"/>
          <w:szCs w:val="24"/>
        </w:rPr>
        <w:t>data</w:t>
      </w:r>
      <w:r w:rsidR="00FC3AB4">
        <w:rPr>
          <w:sz w:val="24"/>
          <w:szCs w:val="24"/>
        </w:rPr>
        <w:t xml:space="preserve"> set that </w:t>
      </w:r>
      <w:r w:rsidR="00FC3AB4" w:rsidRPr="005C42B1">
        <w:rPr>
          <w:sz w:val="24"/>
          <w:szCs w:val="24"/>
        </w:rPr>
        <w:t xml:space="preserve">articulated </w:t>
      </w:r>
      <w:r w:rsidR="00FC3AB4">
        <w:rPr>
          <w:sz w:val="24"/>
          <w:szCs w:val="24"/>
        </w:rPr>
        <w:t>a given</w:t>
      </w:r>
      <w:r w:rsidR="00FC3AB4" w:rsidRPr="005C42B1">
        <w:rPr>
          <w:sz w:val="24"/>
          <w:szCs w:val="24"/>
        </w:rPr>
        <w:t xml:space="preserve"> theme</w:t>
      </w:r>
      <w:r w:rsidR="00FC3AB4">
        <w:rPr>
          <w:sz w:val="24"/>
          <w:szCs w:val="24"/>
        </w:rPr>
        <w:t xml:space="preserve"> </w:t>
      </w:r>
      <w:r w:rsidR="00FC3AB4" w:rsidRPr="008C05C7">
        <w:rPr>
          <w:sz w:val="24"/>
          <w:szCs w:val="24"/>
        </w:rPr>
        <w:t>(Clarke et al., 2019)</w:t>
      </w:r>
      <w:r w:rsidR="00FC3AB4">
        <w:rPr>
          <w:sz w:val="24"/>
          <w:szCs w:val="24"/>
        </w:rPr>
        <w:t>.</w:t>
      </w:r>
    </w:p>
    <w:p w14:paraId="6BCA3D26" w14:textId="77777777" w:rsidR="009D4C3F" w:rsidRPr="008C05C7" w:rsidRDefault="009D4C3F" w:rsidP="009D4C3F">
      <w:pPr>
        <w:keepNext/>
        <w:keepLines/>
        <w:spacing w:before="40" w:after="0" w:line="480" w:lineRule="auto"/>
        <w:outlineLvl w:val="1"/>
        <w:rPr>
          <w:rFonts w:eastAsiaTheme="majorEastAsia" w:cstheme="majorBidi"/>
          <w:b/>
          <w:sz w:val="24"/>
          <w:szCs w:val="24"/>
        </w:rPr>
      </w:pPr>
      <w:bookmarkStart w:id="43" w:name="_Toc62811980"/>
      <w:bookmarkStart w:id="44" w:name="_Toc77593129"/>
      <w:bookmarkStart w:id="45" w:name="_Hlk74062753"/>
      <w:r w:rsidRPr="008C05C7">
        <w:rPr>
          <w:rFonts w:eastAsiaTheme="majorEastAsia" w:cstheme="majorBidi"/>
          <w:b/>
          <w:sz w:val="24"/>
          <w:szCs w:val="24"/>
        </w:rPr>
        <w:lastRenderedPageBreak/>
        <w:t>Participants</w:t>
      </w:r>
      <w:bookmarkEnd w:id="43"/>
      <w:bookmarkEnd w:id="44"/>
      <w:r w:rsidRPr="008C05C7">
        <w:rPr>
          <w:rFonts w:eastAsiaTheme="majorEastAsia" w:cstheme="majorBidi"/>
          <w:b/>
          <w:sz w:val="24"/>
          <w:szCs w:val="24"/>
        </w:rPr>
        <w:t xml:space="preserve"> </w:t>
      </w:r>
    </w:p>
    <w:p w14:paraId="5481239C" w14:textId="713EE4F8" w:rsidR="00057D7B" w:rsidRPr="008C05C7" w:rsidRDefault="009D4C3F" w:rsidP="00FD68D2">
      <w:pPr>
        <w:spacing w:line="480" w:lineRule="auto"/>
        <w:ind w:firstLine="720"/>
        <w:rPr>
          <w:sz w:val="24"/>
          <w:szCs w:val="24"/>
        </w:rPr>
      </w:pPr>
      <w:r w:rsidRPr="008C05C7">
        <w:rPr>
          <w:sz w:val="24"/>
          <w:szCs w:val="24"/>
        </w:rPr>
        <w:t xml:space="preserve">IR </w:t>
      </w:r>
      <w:r w:rsidR="00700AB4" w:rsidRPr="008C05C7">
        <w:rPr>
          <w:sz w:val="24"/>
          <w:szCs w:val="24"/>
        </w:rPr>
        <w:t>professionals</w:t>
      </w:r>
      <w:r w:rsidRPr="008C05C7">
        <w:rPr>
          <w:sz w:val="24"/>
          <w:szCs w:val="24"/>
        </w:rPr>
        <w:t xml:space="preserve"> </w:t>
      </w:r>
      <w:r w:rsidR="00536EC2">
        <w:rPr>
          <w:sz w:val="24"/>
          <w:szCs w:val="24"/>
        </w:rPr>
        <w:t xml:space="preserve">were </w:t>
      </w:r>
      <w:r w:rsidRPr="008C05C7">
        <w:rPr>
          <w:sz w:val="24"/>
          <w:szCs w:val="24"/>
        </w:rPr>
        <w:t xml:space="preserve">utilized as the primary participant demographic in this study as they hold </w:t>
      </w:r>
      <w:r w:rsidR="00F4780C" w:rsidRPr="008C05C7">
        <w:rPr>
          <w:sz w:val="24"/>
          <w:szCs w:val="24"/>
        </w:rPr>
        <w:t>the</w:t>
      </w:r>
      <w:r w:rsidRPr="008C05C7">
        <w:rPr>
          <w:sz w:val="24"/>
          <w:szCs w:val="24"/>
        </w:rPr>
        <w:t xml:space="preserve"> prominent data management leadership position within higher education</w:t>
      </w:r>
      <w:r w:rsidR="00F4780C" w:rsidRPr="008C05C7">
        <w:rPr>
          <w:sz w:val="24"/>
          <w:szCs w:val="24"/>
        </w:rPr>
        <w:t xml:space="preserve"> institutions</w:t>
      </w:r>
      <w:r w:rsidRPr="008C05C7">
        <w:rPr>
          <w:sz w:val="24"/>
          <w:szCs w:val="24"/>
        </w:rPr>
        <w:t>, which is to establish data analytical processes to its fullest potential while also mitigating institutional risks (</w:t>
      </w:r>
      <w:r w:rsidR="00F51D7E" w:rsidRPr="008C05C7">
        <w:rPr>
          <w:sz w:val="24"/>
          <w:szCs w:val="24"/>
        </w:rPr>
        <w:t xml:space="preserve">Hawkins, &amp; Bailey, 2020; </w:t>
      </w:r>
      <w:r w:rsidRPr="008C05C7">
        <w:rPr>
          <w:sz w:val="24"/>
          <w:szCs w:val="24"/>
        </w:rPr>
        <w:t xml:space="preserve">Gagliardi, Parnell, &amp; Carpenter-Hubin, 2018). </w:t>
      </w:r>
      <w:r w:rsidR="000E592A" w:rsidRPr="008C05C7">
        <w:rPr>
          <w:sz w:val="24"/>
          <w:szCs w:val="24"/>
        </w:rPr>
        <w:t xml:space="preserve">In addition, </w:t>
      </w:r>
      <w:r w:rsidR="003F5C3E">
        <w:rPr>
          <w:sz w:val="24"/>
          <w:szCs w:val="24"/>
        </w:rPr>
        <w:t xml:space="preserve">IR professionals from </w:t>
      </w:r>
      <w:r w:rsidR="00A947B5">
        <w:rPr>
          <w:sz w:val="24"/>
          <w:szCs w:val="24"/>
        </w:rPr>
        <w:t xml:space="preserve">2-year institutions </w:t>
      </w:r>
      <w:r w:rsidR="008206DF">
        <w:rPr>
          <w:sz w:val="24"/>
          <w:szCs w:val="24"/>
        </w:rPr>
        <w:t xml:space="preserve">were </w:t>
      </w:r>
      <w:r w:rsidR="00B05CFB">
        <w:rPr>
          <w:sz w:val="24"/>
          <w:szCs w:val="24"/>
        </w:rPr>
        <w:t>exclusively examined</w:t>
      </w:r>
      <w:r w:rsidR="0047580D">
        <w:rPr>
          <w:sz w:val="24"/>
          <w:szCs w:val="24"/>
        </w:rPr>
        <w:t xml:space="preserve"> </w:t>
      </w:r>
      <w:r w:rsidR="00B05CFB">
        <w:rPr>
          <w:sz w:val="24"/>
          <w:szCs w:val="24"/>
        </w:rPr>
        <w:t xml:space="preserve">as they are </w:t>
      </w:r>
      <w:r w:rsidR="0047580D">
        <w:rPr>
          <w:sz w:val="24"/>
          <w:szCs w:val="24"/>
        </w:rPr>
        <w:t xml:space="preserve">typically </w:t>
      </w:r>
      <w:r w:rsidR="00A947B5" w:rsidRPr="008C05C7">
        <w:rPr>
          <w:sz w:val="24"/>
          <w:szCs w:val="24"/>
        </w:rPr>
        <w:t xml:space="preserve">under </w:t>
      </w:r>
      <w:r w:rsidR="0047580D">
        <w:rPr>
          <w:sz w:val="24"/>
          <w:szCs w:val="24"/>
        </w:rPr>
        <w:t>more</w:t>
      </w:r>
      <w:r w:rsidR="00A947B5" w:rsidRPr="008C05C7">
        <w:rPr>
          <w:sz w:val="24"/>
          <w:szCs w:val="24"/>
        </w:rPr>
        <w:t xml:space="preserve"> pressure </w:t>
      </w:r>
      <w:r w:rsidR="0047580D">
        <w:rPr>
          <w:sz w:val="24"/>
          <w:szCs w:val="24"/>
        </w:rPr>
        <w:t xml:space="preserve">than </w:t>
      </w:r>
      <w:r w:rsidR="00B05CFB">
        <w:rPr>
          <w:sz w:val="24"/>
          <w:szCs w:val="24"/>
        </w:rPr>
        <w:t xml:space="preserve">their counterparts in </w:t>
      </w:r>
      <w:r w:rsidR="0047580D">
        <w:rPr>
          <w:sz w:val="24"/>
          <w:szCs w:val="24"/>
        </w:rPr>
        <w:t xml:space="preserve">4-year institutions </w:t>
      </w:r>
      <w:r w:rsidR="00A947B5" w:rsidRPr="008C05C7">
        <w:rPr>
          <w:sz w:val="24"/>
          <w:szCs w:val="24"/>
        </w:rPr>
        <w:t>to improve student success outcomes to compete for state-appropriated funding (Chen, Li, &amp; Baber, 2018)</w:t>
      </w:r>
      <w:r w:rsidR="00A947B5">
        <w:rPr>
          <w:sz w:val="24"/>
          <w:szCs w:val="24"/>
        </w:rPr>
        <w:t xml:space="preserve">. Furthermore, </w:t>
      </w:r>
      <w:r w:rsidR="003F5C3E">
        <w:rPr>
          <w:sz w:val="24"/>
          <w:szCs w:val="24"/>
        </w:rPr>
        <w:t xml:space="preserve">IR professionals from </w:t>
      </w:r>
      <w:r w:rsidR="000E592A" w:rsidRPr="008C05C7">
        <w:rPr>
          <w:sz w:val="24"/>
          <w:szCs w:val="24"/>
        </w:rPr>
        <w:t xml:space="preserve">2-year institutions typically </w:t>
      </w:r>
      <w:r w:rsidR="003F5C3E">
        <w:rPr>
          <w:sz w:val="24"/>
          <w:szCs w:val="24"/>
        </w:rPr>
        <w:t>belong to</w:t>
      </w:r>
      <w:r w:rsidR="000E592A" w:rsidRPr="008C05C7">
        <w:rPr>
          <w:sz w:val="24"/>
          <w:szCs w:val="24"/>
        </w:rPr>
        <w:t xml:space="preserve"> smaller departments than 4-year institutions and often have more </w:t>
      </w:r>
      <w:r w:rsidR="00E96CC0">
        <w:rPr>
          <w:sz w:val="24"/>
          <w:szCs w:val="24"/>
        </w:rPr>
        <w:t>training</w:t>
      </w:r>
      <w:r w:rsidR="000E592A" w:rsidRPr="008C05C7">
        <w:rPr>
          <w:sz w:val="24"/>
          <w:szCs w:val="24"/>
        </w:rPr>
        <w:t xml:space="preserve"> issues relating to data analytical decision-making (Parnell et. al., 2018). </w:t>
      </w:r>
      <w:r w:rsidR="008F5B24" w:rsidRPr="008C05C7">
        <w:rPr>
          <w:sz w:val="24"/>
          <w:szCs w:val="24"/>
        </w:rPr>
        <w:t xml:space="preserve">The term </w:t>
      </w:r>
      <w:r w:rsidR="00880222" w:rsidRPr="008C05C7">
        <w:rPr>
          <w:sz w:val="24"/>
          <w:szCs w:val="24"/>
        </w:rPr>
        <w:t>“</w:t>
      </w:r>
      <w:r w:rsidR="00E96CC0">
        <w:rPr>
          <w:sz w:val="24"/>
          <w:szCs w:val="24"/>
        </w:rPr>
        <w:t xml:space="preserve">IR </w:t>
      </w:r>
      <w:r w:rsidR="008F5B24" w:rsidRPr="008C05C7">
        <w:rPr>
          <w:sz w:val="24"/>
          <w:szCs w:val="24"/>
        </w:rPr>
        <w:t>professional</w:t>
      </w:r>
      <w:r w:rsidR="00880222" w:rsidRPr="008C05C7">
        <w:rPr>
          <w:sz w:val="24"/>
          <w:szCs w:val="24"/>
        </w:rPr>
        <w:t>”</w:t>
      </w:r>
      <w:r w:rsidR="008F5B24" w:rsidRPr="008C05C7">
        <w:rPr>
          <w:sz w:val="24"/>
          <w:szCs w:val="24"/>
        </w:rPr>
        <w:t xml:space="preserve"> include</w:t>
      </w:r>
      <w:r w:rsidR="00880222" w:rsidRPr="008C05C7">
        <w:rPr>
          <w:sz w:val="24"/>
          <w:szCs w:val="24"/>
        </w:rPr>
        <w:t xml:space="preserve">s any staff working in IR departments such as </w:t>
      </w:r>
      <w:r w:rsidR="004B08F9" w:rsidRPr="008C05C7">
        <w:rPr>
          <w:sz w:val="24"/>
          <w:szCs w:val="24"/>
        </w:rPr>
        <w:t>Chief Data Officers (</w:t>
      </w:r>
      <w:r w:rsidR="00D96E46" w:rsidRPr="008C05C7">
        <w:rPr>
          <w:sz w:val="24"/>
          <w:szCs w:val="24"/>
        </w:rPr>
        <w:t>CDO’s</w:t>
      </w:r>
      <w:r w:rsidR="004B08F9" w:rsidRPr="008C05C7">
        <w:rPr>
          <w:sz w:val="24"/>
          <w:szCs w:val="24"/>
        </w:rPr>
        <w:t>)</w:t>
      </w:r>
      <w:r w:rsidR="00D96E46" w:rsidRPr="008C05C7">
        <w:rPr>
          <w:sz w:val="24"/>
          <w:szCs w:val="24"/>
        </w:rPr>
        <w:t xml:space="preserve">, </w:t>
      </w:r>
      <w:r w:rsidR="008F39D9" w:rsidRPr="008C05C7">
        <w:rPr>
          <w:sz w:val="24"/>
          <w:szCs w:val="24"/>
        </w:rPr>
        <w:t>Assistant Vice-Chancellor</w:t>
      </w:r>
      <w:r w:rsidR="008F39D9">
        <w:rPr>
          <w:sz w:val="24"/>
          <w:szCs w:val="24"/>
        </w:rPr>
        <w:t>s</w:t>
      </w:r>
      <w:r w:rsidR="008F39D9" w:rsidRPr="008C05C7">
        <w:rPr>
          <w:sz w:val="24"/>
          <w:szCs w:val="24"/>
        </w:rPr>
        <w:t>, Vice President</w:t>
      </w:r>
      <w:r w:rsidR="008F39D9">
        <w:rPr>
          <w:sz w:val="24"/>
          <w:szCs w:val="24"/>
        </w:rPr>
        <w:t>s</w:t>
      </w:r>
      <w:r w:rsidR="008F39D9" w:rsidRPr="008C05C7">
        <w:rPr>
          <w:sz w:val="24"/>
          <w:szCs w:val="24"/>
        </w:rPr>
        <w:t>, Associate Vice President</w:t>
      </w:r>
      <w:r w:rsidR="008F39D9">
        <w:rPr>
          <w:sz w:val="24"/>
          <w:szCs w:val="24"/>
        </w:rPr>
        <w:t>s</w:t>
      </w:r>
      <w:r w:rsidR="008F39D9" w:rsidRPr="008C05C7">
        <w:rPr>
          <w:sz w:val="24"/>
          <w:szCs w:val="24"/>
        </w:rPr>
        <w:t>, Executive Director</w:t>
      </w:r>
      <w:r w:rsidR="008F39D9">
        <w:rPr>
          <w:sz w:val="24"/>
          <w:szCs w:val="24"/>
        </w:rPr>
        <w:t>s</w:t>
      </w:r>
      <w:r w:rsidR="008F39D9" w:rsidRPr="008C05C7">
        <w:rPr>
          <w:sz w:val="24"/>
          <w:szCs w:val="24"/>
        </w:rPr>
        <w:t>, and Director</w:t>
      </w:r>
      <w:r w:rsidR="008F39D9">
        <w:rPr>
          <w:sz w:val="24"/>
          <w:szCs w:val="24"/>
        </w:rPr>
        <w:t xml:space="preserve">s, </w:t>
      </w:r>
      <w:r w:rsidR="006E79E7" w:rsidRPr="008C05C7">
        <w:rPr>
          <w:sz w:val="24"/>
          <w:szCs w:val="24"/>
        </w:rPr>
        <w:t>Associate Directors, Analysts, Data Scientists</w:t>
      </w:r>
      <w:r w:rsidR="00D96E46" w:rsidRPr="008C05C7">
        <w:rPr>
          <w:sz w:val="24"/>
          <w:szCs w:val="24"/>
        </w:rPr>
        <w:t>, other technical staff</w:t>
      </w:r>
      <w:r w:rsidR="00F76748" w:rsidRPr="008C05C7">
        <w:rPr>
          <w:sz w:val="24"/>
          <w:szCs w:val="24"/>
        </w:rPr>
        <w:t xml:space="preserve"> (Webber &amp; Zheng, 2019)</w:t>
      </w:r>
      <w:r w:rsidR="00880222" w:rsidRPr="008C05C7">
        <w:rPr>
          <w:sz w:val="24"/>
          <w:szCs w:val="24"/>
        </w:rPr>
        <w:t xml:space="preserve">. </w:t>
      </w:r>
      <w:r w:rsidR="00057D7B" w:rsidRPr="008C05C7">
        <w:rPr>
          <w:sz w:val="24"/>
          <w:szCs w:val="24"/>
        </w:rPr>
        <w:t xml:space="preserve">The job duties of </w:t>
      </w:r>
      <w:r w:rsidR="006E79E7">
        <w:rPr>
          <w:sz w:val="24"/>
          <w:szCs w:val="24"/>
        </w:rPr>
        <w:t>these participants</w:t>
      </w:r>
      <w:r w:rsidR="00057D7B" w:rsidRPr="008C05C7">
        <w:rPr>
          <w:sz w:val="24"/>
          <w:szCs w:val="24"/>
        </w:rPr>
        <w:t xml:space="preserve"> include</w:t>
      </w:r>
      <w:r w:rsidR="00EA20C2">
        <w:rPr>
          <w:sz w:val="24"/>
          <w:szCs w:val="24"/>
        </w:rPr>
        <w:t>d</w:t>
      </w:r>
      <w:r w:rsidR="00057D7B" w:rsidRPr="008C05C7">
        <w:rPr>
          <w:sz w:val="24"/>
          <w:szCs w:val="24"/>
        </w:rPr>
        <w:t xml:space="preserve"> </w:t>
      </w:r>
      <w:r w:rsidR="00FD68D2" w:rsidRPr="008C05C7">
        <w:rPr>
          <w:sz w:val="24"/>
          <w:szCs w:val="24"/>
        </w:rPr>
        <w:t xml:space="preserve">utilizing </w:t>
      </w:r>
      <w:r w:rsidR="00B36965">
        <w:rPr>
          <w:sz w:val="24"/>
          <w:szCs w:val="24"/>
        </w:rPr>
        <w:t xml:space="preserve">one or more of the following job duties: </w:t>
      </w:r>
      <w:r w:rsidR="00FD68D2" w:rsidRPr="008C05C7">
        <w:rPr>
          <w:sz w:val="24"/>
          <w:szCs w:val="24"/>
        </w:rPr>
        <w:t>data analytic systems for institutional decision- making</w:t>
      </w:r>
      <w:r w:rsidR="00932C5E" w:rsidRPr="008C05C7">
        <w:rPr>
          <w:sz w:val="24"/>
          <w:szCs w:val="24"/>
        </w:rPr>
        <w:t>;</w:t>
      </w:r>
      <w:r w:rsidR="00FD68D2" w:rsidRPr="008C05C7">
        <w:rPr>
          <w:sz w:val="24"/>
          <w:szCs w:val="24"/>
        </w:rPr>
        <w:t xml:space="preserve"> </w:t>
      </w:r>
      <w:r w:rsidR="003B14E4">
        <w:rPr>
          <w:sz w:val="24"/>
          <w:szCs w:val="24"/>
        </w:rPr>
        <w:t>a</w:t>
      </w:r>
      <w:r w:rsidR="00FD68D2" w:rsidRPr="008C05C7">
        <w:rPr>
          <w:sz w:val="24"/>
          <w:szCs w:val="24"/>
        </w:rPr>
        <w:t>nalyzing/interpreting/sharing/collabora</w:t>
      </w:r>
      <w:r w:rsidR="006E79E7">
        <w:rPr>
          <w:sz w:val="24"/>
          <w:szCs w:val="24"/>
        </w:rPr>
        <w:t>ting</w:t>
      </w:r>
      <w:r w:rsidR="008E519B">
        <w:rPr>
          <w:sz w:val="24"/>
          <w:szCs w:val="24"/>
        </w:rPr>
        <w:t xml:space="preserve"> with </w:t>
      </w:r>
      <w:r w:rsidR="00FD68D2" w:rsidRPr="008C05C7">
        <w:rPr>
          <w:sz w:val="24"/>
          <w:szCs w:val="24"/>
        </w:rPr>
        <w:t>data analytic findings for institutional decision-making</w:t>
      </w:r>
      <w:r w:rsidR="00932C5E" w:rsidRPr="008C05C7">
        <w:rPr>
          <w:sz w:val="24"/>
          <w:szCs w:val="24"/>
        </w:rPr>
        <w:t>; or p</w:t>
      </w:r>
      <w:r w:rsidR="00FD68D2" w:rsidRPr="008C05C7">
        <w:rPr>
          <w:sz w:val="24"/>
          <w:szCs w:val="24"/>
        </w:rPr>
        <w:t>articipat</w:t>
      </w:r>
      <w:r w:rsidR="00932C5E" w:rsidRPr="008C05C7">
        <w:rPr>
          <w:sz w:val="24"/>
          <w:szCs w:val="24"/>
        </w:rPr>
        <w:t>ing</w:t>
      </w:r>
      <w:r w:rsidR="00FD68D2" w:rsidRPr="008C05C7">
        <w:rPr>
          <w:sz w:val="24"/>
          <w:szCs w:val="24"/>
        </w:rPr>
        <w:t xml:space="preserve"> on cross-departmental projects by utilizing data analytic systems for institutional decision-making</w:t>
      </w:r>
      <w:r w:rsidR="00932C5E" w:rsidRPr="008C05C7">
        <w:rPr>
          <w:sz w:val="24"/>
          <w:szCs w:val="24"/>
        </w:rPr>
        <w:t xml:space="preserve">. </w:t>
      </w:r>
    </w:p>
    <w:p w14:paraId="2B2243E3" w14:textId="7DC6BBD3" w:rsidR="009D4C3F" w:rsidRDefault="009D4C3F" w:rsidP="009D4C3F">
      <w:pPr>
        <w:spacing w:line="480" w:lineRule="auto"/>
        <w:ind w:firstLine="720"/>
        <w:rPr>
          <w:rFonts w:cstheme="minorHAnsi"/>
          <w:sz w:val="24"/>
          <w:szCs w:val="24"/>
        </w:rPr>
      </w:pPr>
      <w:r w:rsidRPr="008C05C7">
        <w:rPr>
          <w:sz w:val="24"/>
          <w:szCs w:val="24"/>
        </w:rPr>
        <w:t xml:space="preserve">This study </w:t>
      </w:r>
      <w:r w:rsidR="00CB35D3">
        <w:rPr>
          <w:sz w:val="24"/>
          <w:szCs w:val="24"/>
        </w:rPr>
        <w:t>employed</w:t>
      </w:r>
      <w:r w:rsidRPr="008C05C7">
        <w:rPr>
          <w:sz w:val="24"/>
          <w:szCs w:val="24"/>
        </w:rPr>
        <w:t xml:space="preserve"> purposive sampling (Dua, Bhaumik, Palinkas, &amp; Hoagwood, 2015) and recruit</w:t>
      </w:r>
      <w:r w:rsidR="00CB35D3">
        <w:rPr>
          <w:sz w:val="24"/>
          <w:szCs w:val="24"/>
        </w:rPr>
        <w:t>ed</w:t>
      </w:r>
      <w:r w:rsidRPr="008C05C7">
        <w:rPr>
          <w:sz w:val="24"/>
          <w:szCs w:val="24"/>
        </w:rPr>
        <w:t xml:space="preserve"> participants using various IR related association listservs, such as </w:t>
      </w:r>
      <w:r w:rsidR="00752F34" w:rsidRPr="008C05C7">
        <w:rPr>
          <w:sz w:val="24"/>
          <w:szCs w:val="24"/>
        </w:rPr>
        <w:t xml:space="preserve">the Association for Institutional Research, the American Association of Community Colleges, </w:t>
      </w:r>
      <w:r w:rsidR="00032B9F" w:rsidRPr="008C05C7">
        <w:rPr>
          <w:sz w:val="24"/>
          <w:szCs w:val="24"/>
        </w:rPr>
        <w:t xml:space="preserve">National Association of </w:t>
      </w:r>
      <w:r w:rsidR="009C6AE0" w:rsidRPr="008C05C7">
        <w:rPr>
          <w:sz w:val="24"/>
          <w:szCs w:val="24"/>
        </w:rPr>
        <w:t>Assessment</w:t>
      </w:r>
      <w:r w:rsidR="00731DD6" w:rsidRPr="008C05C7">
        <w:rPr>
          <w:sz w:val="24"/>
          <w:szCs w:val="24"/>
        </w:rPr>
        <w:t xml:space="preserve"> Directors</w:t>
      </w:r>
      <w:r w:rsidR="007950A2" w:rsidRPr="008C05C7">
        <w:rPr>
          <w:sz w:val="24"/>
          <w:szCs w:val="24"/>
        </w:rPr>
        <w:t xml:space="preserve">, </w:t>
      </w:r>
      <w:r w:rsidR="009C6AE0" w:rsidRPr="008C05C7">
        <w:rPr>
          <w:sz w:val="24"/>
          <w:szCs w:val="24"/>
        </w:rPr>
        <w:t>Directors of Institutional Effectiveness</w:t>
      </w:r>
      <w:r w:rsidR="00540740" w:rsidRPr="008C05C7">
        <w:rPr>
          <w:sz w:val="24"/>
          <w:szCs w:val="24"/>
        </w:rPr>
        <w:t>,</w:t>
      </w:r>
      <w:r w:rsidR="007950A2" w:rsidRPr="008C05C7">
        <w:rPr>
          <w:sz w:val="24"/>
          <w:szCs w:val="24"/>
        </w:rPr>
        <w:t xml:space="preserve"> </w:t>
      </w:r>
      <w:r w:rsidR="00BE52AE" w:rsidRPr="008C05C7">
        <w:rPr>
          <w:sz w:val="24"/>
          <w:szCs w:val="24"/>
        </w:rPr>
        <w:t xml:space="preserve">Southern </w:t>
      </w:r>
      <w:r w:rsidR="00BE52AE" w:rsidRPr="008C05C7">
        <w:rPr>
          <w:sz w:val="24"/>
          <w:szCs w:val="24"/>
        </w:rPr>
        <w:lastRenderedPageBreak/>
        <w:t xml:space="preserve">Association for Institutional Research, </w:t>
      </w:r>
      <w:r w:rsidR="00540740" w:rsidRPr="008C05C7">
        <w:rPr>
          <w:sz w:val="24"/>
          <w:szCs w:val="24"/>
        </w:rPr>
        <w:t xml:space="preserve">individual IR professionals from personal contacts and network, as well as </w:t>
      </w:r>
      <w:r w:rsidR="007950A2" w:rsidRPr="008C05C7">
        <w:rPr>
          <w:sz w:val="24"/>
          <w:szCs w:val="24"/>
        </w:rPr>
        <w:t>Tennessee Board of Regents</w:t>
      </w:r>
      <w:r w:rsidR="00540740" w:rsidRPr="008C05C7">
        <w:rPr>
          <w:sz w:val="24"/>
          <w:szCs w:val="24"/>
        </w:rPr>
        <w:t xml:space="preserve"> and</w:t>
      </w:r>
      <w:r w:rsidR="007950A2" w:rsidRPr="008C05C7">
        <w:rPr>
          <w:sz w:val="24"/>
          <w:szCs w:val="24"/>
        </w:rPr>
        <w:t xml:space="preserve"> other similar organizations in surrounding states (e.g. Georgia, South Carolina, etc.)</w:t>
      </w:r>
      <w:r w:rsidR="009C6AE0" w:rsidRPr="008C05C7">
        <w:rPr>
          <w:sz w:val="24"/>
          <w:szCs w:val="24"/>
        </w:rPr>
        <w:t xml:space="preserve">. </w:t>
      </w:r>
      <w:r w:rsidRPr="008C05C7">
        <w:rPr>
          <w:rFonts w:cstheme="minorHAnsi"/>
          <w:sz w:val="24"/>
          <w:szCs w:val="24"/>
        </w:rPr>
        <w:t xml:space="preserve">The sample size </w:t>
      </w:r>
      <w:r w:rsidR="00B14F88">
        <w:rPr>
          <w:rFonts w:cstheme="minorHAnsi"/>
          <w:sz w:val="24"/>
          <w:szCs w:val="24"/>
        </w:rPr>
        <w:t>consisted</w:t>
      </w:r>
      <w:r w:rsidRPr="008C05C7">
        <w:rPr>
          <w:rFonts w:cstheme="minorHAnsi"/>
          <w:sz w:val="24"/>
          <w:szCs w:val="24"/>
        </w:rPr>
        <w:t xml:space="preserve"> of </w:t>
      </w:r>
      <w:r w:rsidR="0064667B" w:rsidRPr="008C05C7">
        <w:rPr>
          <w:rFonts w:cstheme="minorHAnsi"/>
          <w:sz w:val="24"/>
          <w:szCs w:val="24"/>
        </w:rPr>
        <w:t>1</w:t>
      </w:r>
      <w:r w:rsidR="00A63702" w:rsidRPr="008C05C7">
        <w:rPr>
          <w:rFonts w:cstheme="minorHAnsi"/>
          <w:sz w:val="24"/>
          <w:szCs w:val="24"/>
        </w:rPr>
        <w:t>2</w:t>
      </w:r>
      <w:r w:rsidRPr="008C05C7">
        <w:rPr>
          <w:rFonts w:cstheme="minorHAnsi"/>
          <w:sz w:val="24"/>
          <w:szCs w:val="24"/>
        </w:rPr>
        <w:t xml:space="preserve"> participants</w:t>
      </w:r>
      <w:r w:rsidR="00E85748">
        <w:rPr>
          <w:rFonts w:cstheme="minorHAnsi"/>
          <w:sz w:val="24"/>
          <w:szCs w:val="24"/>
        </w:rPr>
        <w:t>, 11 of which were</w:t>
      </w:r>
      <w:r w:rsidR="002D2948">
        <w:rPr>
          <w:rFonts w:cstheme="minorHAnsi"/>
          <w:sz w:val="24"/>
          <w:szCs w:val="24"/>
        </w:rPr>
        <w:t xml:space="preserve"> </w:t>
      </w:r>
      <w:r w:rsidR="00AE1A48">
        <w:rPr>
          <w:rFonts w:cstheme="minorHAnsi"/>
          <w:sz w:val="24"/>
          <w:szCs w:val="24"/>
        </w:rPr>
        <w:t>contracted</w:t>
      </w:r>
      <w:r w:rsidR="005A2DC9">
        <w:rPr>
          <w:rFonts w:cstheme="minorHAnsi"/>
          <w:sz w:val="24"/>
          <w:szCs w:val="24"/>
        </w:rPr>
        <w:t xml:space="preserve"> through t</w:t>
      </w:r>
      <w:r w:rsidR="00E85748">
        <w:rPr>
          <w:rFonts w:cstheme="minorHAnsi"/>
          <w:sz w:val="24"/>
          <w:szCs w:val="24"/>
        </w:rPr>
        <w:t xml:space="preserve">he </w:t>
      </w:r>
      <w:r w:rsidR="00B14F88">
        <w:rPr>
          <w:rFonts w:cstheme="minorHAnsi"/>
          <w:sz w:val="24"/>
          <w:szCs w:val="24"/>
        </w:rPr>
        <w:t>Tennessee Board of Regents</w:t>
      </w:r>
      <w:r w:rsidR="00E85748">
        <w:rPr>
          <w:rFonts w:cstheme="minorHAnsi"/>
          <w:sz w:val="24"/>
          <w:szCs w:val="24"/>
        </w:rPr>
        <w:t xml:space="preserve"> (TBR), while one participant was </w:t>
      </w:r>
      <w:r w:rsidR="005A2DC9">
        <w:rPr>
          <w:rFonts w:cstheme="minorHAnsi"/>
          <w:sz w:val="24"/>
          <w:szCs w:val="24"/>
        </w:rPr>
        <w:t>contacted</w:t>
      </w:r>
      <w:r w:rsidR="00E85748">
        <w:rPr>
          <w:rFonts w:cstheme="minorHAnsi"/>
          <w:sz w:val="24"/>
          <w:szCs w:val="24"/>
        </w:rPr>
        <w:t xml:space="preserve"> from the </w:t>
      </w:r>
      <w:r w:rsidR="00E85748" w:rsidRPr="008C05C7">
        <w:rPr>
          <w:sz w:val="24"/>
          <w:szCs w:val="24"/>
        </w:rPr>
        <w:t>Southeastern Association for Community College Research (SACCR)</w:t>
      </w:r>
      <w:r w:rsidR="00B14F88">
        <w:rPr>
          <w:rFonts w:cstheme="minorHAnsi"/>
          <w:sz w:val="24"/>
          <w:szCs w:val="24"/>
        </w:rPr>
        <w:t xml:space="preserve">. </w:t>
      </w:r>
      <w:r w:rsidRPr="008C05C7">
        <w:rPr>
          <w:rFonts w:cstheme="minorHAnsi"/>
          <w:sz w:val="24"/>
          <w:szCs w:val="24"/>
        </w:rPr>
        <w:t xml:space="preserve">  </w:t>
      </w:r>
    </w:p>
    <w:p w14:paraId="4C208490" w14:textId="1F9B2102" w:rsidR="00970AE4" w:rsidRDefault="00970AE4" w:rsidP="009D4C3F">
      <w:pPr>
        <w:spacing w:line="480" w:lineRule="auto"/>
        <w:ind w:firstLine="720"/>
        <w:rPr>
          <w:sz w:val="24"/>
          <w:szCs w:val="24"/>
        </w:rPr>
      </w:pPr>
      <w:r w:rsidRPr="008C05C7">
        <w:rPr>
          <w:sz w:val="24"/>
          <w:szCs w:val="24"/>
        </w:rPr>
        <w:t>Study participants consisted of 12 IR professionals (</w:t>
      </w:r>
      <w:r w:rsidRPr="008C05C7">
        <w:rPr>
          <w:i/>
          <w:iCs/>
          <w:sz w:val="24"/>
          <w:szCs w:val="24"/>
        </w:rPr>
        <w:t>N</w:t>
      </w:r>
      <w:r w:rsidRPr="008C05C7">
        <w:rPr>
          <w:sz w:val="24"/>
          <w:szCs w:val="24"/>
        </w:rPr>
        <w:t xml:space="preserve"> = 12) from 2-year institutions which held various leadership positions in data management roles. Leadership positions </w:t>
      </w:r>
      <w:r w:rsidR="00FA4474">
        <w:rPr>
          <w:sz w:val="24"/>
          <w:szCs w:val="24"/>
        </w:rPr>
        <w:t>held by</w:t>
      </w:r>
      <w:r w:rsidRPr="008C05C7">
        <w:rPr>
          <w:sz w:val="24"/>
          <w:szCs w:val="24"/>
        </w:rPr>
        <w:t xml:space="preserve"> the participants included Assistant Vice-Chancellor, Vice President, Associate Vice President, Executive Director, and Director. </w:t>
      </w:r>
      <w:r w:rsidR="00FA4474">
        <w:rPr>
          <w:sz w:val="24"/>
          <w:szCs w:val="24"/>
        </w:rPr>
        <w:t xml:space="preserve">However, 8 participants held </w:t>
      </w:r>
      <w:r w:rsidR="00CE0CB6">
        <w:rPr>
          <w:sz w:val="24"/>
          <w:szCs w:val="24"/>
        </w:rPr>
        <w:t xml:space="preserve">either </w:t>
      </w:r>
      <w:r w:rsidR="00FA4474">
        <w:rPr>
          <w:sz w:val="24"/>
          <w:szCs w:val="24"/>
        </w:rPr>
        <w:t xml:space="preserve">the position </w:t>
      </w:r>
      <w:r w:rsidR="00CE0CB6">
        <w:rPr>
          <w:sz w:val="24"/>
          <w:szCs w:val="24"/>
        </w:rPr>
        <w:t>“</w:t>
      </w:r>
      <w:r w:rsidR="00FA4474">
        <w:rPr>
          <w:sz w:val="24"/>
          <w:szCs w:val="24"/>
        </w:rPr>
        <w:t>Executive Director</w:t>
      </w:r>
      <w:r w:rsidR="00CE0CB6">
        <w:rPr>
          <w:sz w:val="24"/>
          <w:szCs w:val="24"/>
        </w:rPr>
        <w:t>”</w:t>
      </w:r>
      <w:r w:rsidR="00FA4474">
        <w:rPr>
          <w:sz w:val="24"/>
          <w:szCs w:val="24"/>
        </w:rPr>
        <w:t xml:space="preserve"> or </w:t>
      </w:r>
      <w:r w:rsidR="00CE0CB6">
        <w:rPr>
          <w:sz w:val="24"/>
          <w:szCs w:val="24"/>
        </w:rPr>
        <w:t>“</w:t>
      </w:r>
      <w:r w:rsidR="00FA4474">
        <w:rPr>
          <w:sz w:val="24"/>
          <w:szCs w:val="24"/>
        </w:rPr>
        <w:t>Director</w:t>
      </w:r>
      <w:r w:rsidR="00CE0CB6">
        <w:rPr>
          <w:sz w:val="24"/>
          <w:szCs w:val="24"/>
        </w:rPr>
        <w:t>”</w:t>
      </w:r>
      <w:r w:rsidR="00FA4474">
        <w:rPr>
          <w:sz w:val="24"/>
          <w:szCs w:val="24"/>
        </w:rPr>
        <w:t xml:space="preserve">. </w:t>
      </w:r>
      <w:r w:rsidRPr="008C05C7">
        <w:rPr>
          <w:sz w:val="24"/>
          <w:szCs w:val="24"/>
        </w:rPr>
        <w:t xml:space="preserve">To varying degrees each participant performed one or more of the following job duties: analyzing, interpreting, sharing, and/or collaborating on data analytic findings for institutional decision-making; either within their IR department and/or across institutional departments outside of IR. This study </w:t>
      </w:r>
      <w:r w:rsidR="00AA2A76">
        <w:rPr>
          <w:sz w:val="24"/>
          <w:szCs w:val="24"/>
        </w:rPr>
        <w:t>utilized</w:t>
      </w:r>
      <w:r w:rsidRPr="008C05C7">
        <w:rPr>
          <w:sz w:val="24"/>
          <w:szCs w:val="24"/>
        </w:rPr>
        <w:t xml:space="preserve"> participants almost entirely from the Tennessee Board of Regents (TBR) listserv. One additional participant was </w:t>
      </w:r>
      <w:r w:rsidR="0023659B">
        <w:rPr>
          <w:sz w:val="24"/>
          <w:szCs w:val="24"/>
        </w:rPr>
        <w:t xml:space="preserve">also </w:t>
      </w:r>
      <w:r w:rsidR="00C772AB">
        <w:rPr>
          <w:sz w:val="24"/>
          <w:szCs w:val="24"/>
        </w:rPr>
        <w:t>included</w:t>
      </w:r>
      <w:r w:rsidRPr="008C05C7">
        <w:rPr>
          <w:sz w:val="24"/>
          <w:szCs w:val="24"/>
        </w:rPr>
        <w:t xml:space="preserve"> from the Southeastern Association for Community College Research (SACCR). </w:t>
      </w:r>
      <w:r w:rsidR="00680DC8">
        <w:rPr>
          <w:sz w:val="24"/>
          <w:szCs w:val="24"/>
        </w:rPr>
        <w:t>Given that</w:t>
      </w:r>
      <w:r w:rsidR="00DC18AA">
        <w:rPr>
          <w:sz w:val="24"/>
          <w:szCs w:val="24"/>
        </w:rPr>
        <w:t xml:space="preserve"> </w:t>
      </w:r>
      <w:r w:rsidR="00BF1F2A">
        <w:rPr>
          <w:sz w:val="24"/>
          <w:szCs w:val="24"/>
        </w:rPr>
        <w:t>most</w:t>
      </w:r>
      <w:r w:rsidR="00DC18AA">
        <w:rPr>
          <w:sz w:val="24"/>
          <w:szCs w:val="24"/>
        </w:rPr>
        <w:t xml:space="preserve"> study participants were from </w:t>
      </w:r>
      <w:r w:rsidR="00BF1F2A">
        <w:rPr>
          <w:sz w:val="24"/>
          <w:szCs w:val="24"/>
        </w:rPr>
        <w:t>TBR</w:t>
      </w:r>
      <w:r w:rsidR="00680DC8">
        <w:rPr>
          <w:sz w:val="24"/>
          <w:szCs w:val="24"/>
        </w:rPr>
        <w:t>,</w:t>
      </w:r>
      <w:r w:rsidR="00900240">
        <w:rPr>
          <w:sz w:val="24"/>
          <w:szCs w:val="24"/>
        </w:rPr>
        <w:t xml:space="preserve"> the</w:t>
      </w:r>
      <w:r w:rsidR="00680DC8">
        <w:rPr>
          <w:sz w:val="24"/>
          <w:szCs w:val="24"/>
        </w:rPr>
        <w:t xml:space="preserve"> other </w:t>
      </w:r>
      <w:r w:rsidR="00900240">
        <w:rPr>
          <w:sz w:val="24"/>
          <w:szCs w:val="24"/>
        </w:rPr>
        <w:t xml:space="preserve">regional </w:t>
      </w:r>
      <w:r w:rsidR="00680DC8">
        <w:rPr>
          <w:sz w:val="24"/>
          <w:szCs w:val="24"/>
        </w:rPr>
        <w:t xml:space="preserve">associations </w:t>
      </w:r>
      <w:r w:rsidR="00900240">
        <w:rPr>
          <w:sz w:val="24"/>
          <w:szCs w:val="24"/>
        </w:rPr>
        <w:t xml:space="preserve">mentioned earlier </w:t>
      </w:r>
      <w:r w:rsidR="00726EB5">
        <w:rPr>
          <w:sz w:val="24"/>
          <w:szCs w:val="24"/>
        </w:rPr>
        <w:t xml:space="preserve">in this chapter </w:t>
      </w:r>
      <w:r w:rsidR="00BF1F2A">
        <w:rPr>
          <w:sz w:val="24"/>
          <w:szCs w:val="24"/>
        </w:rPr>
        <w:t>were</w:t>
      </w:r>
      <w:r w:rsidR="00680DC8">
        <w:rPr>
          <w:sz w:val="24"/>
          <w:szCs w:val="24"/>
        </w:rPr>
        <w:t xml:space="preserve"> also considered</w:t>
      </w:r>
      <w:r w:rsidR="004A0AEC">
        <w:rPr>
          <w:sz w:val="24"/>
          <w:szCs w:val="24"/>
        </w:rPr>
        <w:t xml:space="preserve"> for </w:t>
      </w:r>
      <w:r w:rsidR="00011ECF">
        <w:rPr>
          <w:sz w:val="24"/>
          <w:szCs w:val="24"/>
        </w:rPr>
        <w:t>recruitment</w:t>
      </w:r>
      <w:r w:rsidR="004A0AEC">
        <w:rPr>
          <w:sz w:val="24"/>
          <w:szCs w:val="24"/>
        </w:rPr>
        <w:t>.</w:t>
      </w:r>
      <w:r w:rsidR="00BF1F2A">
        <w:rPr>
          <w:sz w:val="24"/>
          <w:szCs w:val="24"/>
        </w:rPr>
        <w:t xml:space="preserve"> H</w:t>
      </w:r>
      <w:r w:rsidR="00680DC8">
        <w:rPr>
          <w:sz w:val="24"/>
          <w:szCs w:val="24"/>
        </w:rPr>
        <w:t xml:space="preserve">owever, </w:t>
      </w:r>
      <w:r w:rsidR="002046DC">
        <w:rPr>
          <w:sz w:val="24"/>
          <w:szCs w:val="24"/>
        </w:rPr>
        <w:t xml:space="preserve">due to </w:t>
      </w:r>
      <w:r w:rsidR="00BF1F2A">
        <w:rPr>
          <w:sz w:val="24"/>
          <w:szCs w:val="24"/>
        </w:rPr>
        <w:t xml:space="preserve">a </w:t>
      </w:r>
      <w:r w:rsidR="002046DC">
        <w:rPr>
          <w:sz w:val="24"/>
          <w:szCs w:val="24"/>
        </w:rPr>
        <w:t>lack of response</w:t>
      </w:r>
      <w:r w:rsidR="00EA6AEE">
        <w:rPr>
          <w:sz w:val="24"/>
          <w:szCs w:val="24"/>
        </w:rPr>
        <w:t xml:space="preserve"> </w:t>
      </w:r>
      <w:r w:rsidR="002046DC">
        <w:rPr>
          <w:sz w:val="24"/>
          <w:szCs w:val="24"/>
        </w:rPr>
        <w:t>over a month-long span</w:t>
      </w:r>
      <w:r w:rsidR="007E030C">
        <w:rPr>
          <w:sz w:val="24"/>
          <w:szCs w:val="24"/>
        </w:rPr>
        <w:t xml:space="preserve"> it was </w:t>
      </w:r>
      <w:r w:rsidR="00D92447">
        <w:rPr>
          <w:sz w:val="24"/>
          <w:szCs w:val="24"/>
        </w:rPr>
        <w:t>decided</w:t>
      </w:r>
      <w:r w:rsidR="007E030C">
        <w:rPr>
          <w:sz w:val="24"/>
          <w:szCs w:val="24"/>
        </w:rPr>
        <w:t xml:space="preserve"> to conclude the recruitment process according </w:t>
      </w:r>
      <w:r w:rsidR="00011ECF">
        <w:rPr>
          <w:sz w:val="24"/>
          <w:szCs w:val="24"/>
        </w:rPr>
        <w:t xml:space="preserve">to </w:t>
      </w:r>
      <w:r w:rsidR="00D92447">
        <w:rPr>
          <w:sz w:val="24"/>
          <w:szCs w:val="24"/>
        </w:rPr>
        <w:t xml:space="preserve">IRB approved procedures. </w:t>
      </w:r>
    </w:p>
    <w:p w14:paraId="1D4E06CC" w14:textId="695C4C54" w:rsidR="00DB3321" w:rsidRDefault="00DB3321" w:rsidP="00A22E49">
      <w:pPr>
        <w:spacing w:after="0" w:line="480" w:lineRule="auto"/>
        <w:ind w:firstLine="720"/>
        <w:rPr>
          <w:sz w:val="24"/>
          <w:szCs w:val="24"/>
        </w:rPr>
      </w:pPr>
      <w:r w:rsidRPr="000178E1">
        <w:rPr>
          <w:sz w:val="24"/>
          <w:szCs w:val="24"/>
        </w:rPr>
        <w:t xml:space="preserve">The Tennessee Board of Regents </w:t>
      </w:r>
      <w:r>
        <w:rPr>
          <w:sz w:val="24"/>
          <w:szCs w:val="24"/>
        </w:rPr>
        <w:t>is comprised of</w:t>
      </w:r>
      <w:r w:rsidRPr="000178E1">
        <w:rPr>
          <w:sz w:val="24"/>
          <w:szCs w:val="24"/>
        </w:rPr>
        <w:t xml:space="preserve"> 40 institutions</w:t>
      </w:r>
      <w:r>
        <w:rPr>
          <w:sz w:val="24"/>
          <w:szCs w:val="24"/>
        </w:rPr>
        <w:t xml:space="preserve">, 13 of which are community colleges, and is the </w:t>
      </w:r>
      <w:r w:rsidRPr="000178E1">
        <w:rPr>
          <w:sz w:val="24"/>
          <w:szCs w:val="24"/>
        </w:rPr>
        <w:t xml:space="preserve">largest system of public higher education in Tennessee. </w:t>
      </w:r>
      <w:r>
        <w:rPr>
          <w:sz w:val="24"/>
          <w:szCs w:val="24"/>
        </w:rPr>
        <w:t xml:space="preserve">TBR is considered a Regents system which combines both the input from administration of the individual institutions as well as a centralized collaborative system education. Centralizing </w:t>
      </w:r>
      <w:r>
        <w:rPr>
          <w:sz w:val="24"/>
          <w:szCs w:val="24"/>
        </w:rPr>
        <w:lastRenderedPageBreak/>
        <w:t xml:space="preserve">certain administrative aspects of these 40 institutions enables the Regents system to more efficiently implement policies to improve student outcomes in Tennessee, which are well below the national average. Furthermore, policy and other administrative changes are implemented by the TBR </w:t>
      </w:r>
      <w:r w:rsidRPr="000178E1">
        <w:rPr>
          <w:sz w:val="24"/>
          <w:szCs w:val="24"/>
        </w:rPr>
        <w:t xml:space="preserve">board staff, </w:t>
      </w:r>
      <w:r>
        <w:rPr>
          <w:sz w:val="24"/>
          <w:szCs w:val="24"/>
        </w:rPr>
        <w:t xml:space="preserve">as well as </w:t>
      </w:r>
      <w:r w:rsidRPr="000178E1">
        <w:rPr>
          <w:sz w:val="24"/>
          <w:szCs w:val="24"/>
        </w:rPr>
        <w:t>conduct</w:t>
      </w:r>
      <w:r>
        <w:rPr>
          <w:sz w:val="24"/>
          <w:szCs w:val="24"/>
        </w:rPr>
        <w:t>ing</w:t>
      </w:r>
      <w:r w:rsidRPr="000178E1">
        <w:rPr>
          <w:sz w:val="24"/>
          <w:szCs w:val="24"/>
        </w:rPr>
        <w:t xml:space="preserve"> studies</w:t>
      </w:r>
      <w:r>
        <w:rPr>
          <w:sz w:val="24"/>
          <w:szCs w:val="24"/>
        </w:rPr>
        <w:t xml:space="preserve"> and</w:t>
      </w:r>
      <w:r w:rsidRPr="000178E1">
        <w:rPr>
          <w:sz w:val="24"/>
          <w:szCs w:val="24"/>
        </w:rPr>
        <w:t xml:space="preserve"> provid</w:t>
      </w:r>
      <w:r>
        <w:rPr>
          <w:sz w:val="24"/>
          <w:szCs w:val="24"/>
        </w:rPr>
        <w:t>ing</w:t>
      </w:r>
      <w:r w:rsidRPr="000178E1">
        <w:rPr>
          <w:sz w:val="24"/>
          <w:szCs w:val="24"/>
        </w:rPr>
        <w:t xml:space="preserve"> centralized services</w:t>
      </w:r>
      <w:r>
        <w:rPr>
          <w:sz w:val="24"/>
          <w:szCs w:val="24"/>
        </w:rPr>
        <w:t xml:space="preserve">. </w:t>
      </w:r>
    </w:p>
    <w:p w14:paraId="5C931B4D" w14:textId="77777777" w:rsidR="009D4C3F" w:rsidRPr="008C05C7" w:rsidRDefault="009D4C3F" w:rsidP="009D4C3F">
      <w:pPr>
        <w:keepNext/>
        <w:keepLines/>
        <w:spacing w:before="40" w:after="0" w:line="480" w:lineRule="auto"/>
        <w:outlineLvl w:val="1"/>
        <w:rPr>
          <w:rFonts w:eastAsiaTheme="majorEastAsia" w:cstheme="majorBidi"/>
          <w:b/>
          <w:sz w:val="24"/>
          <w:szCs w:val="24"/>
        </w:rPr>
      </w:pPr>
      <w:bookmarkStart w:id="46" w:name="_Toc77593130"/>
      <w:bookmarkEnd w:id="45"/>
      <w:r w:rsidRPr="008C05C7">
        <w:rPr>
          <w:rFonts w:eastAsiaTheme="majorEastAsia" w:cstheme="majorBidi"/>
          <w:b/>
          <w:sz w:val="24"/>
          <w:szCs w:val="24"/>
        </w:rPr>
        <w:t>Interview Protocol</w:t>
      </w:r>
      <w:bookmarkEnd w:id="46"/>
      <w:r w:rsidRPr="008C05C7">
        <w:rPr>
          <w:rFonts w:eastAsiaTheme="majorEastAsia" w:cstheme="majorBidi"/>
          <w:b/>
          <w:sz w:val="24"/>
          <w:szCs w:val="24"/>
        </w:rPr>
        <w:t xml:space="preserve">  </w:t>
      </w:r>
    </w:p>
    <w:p w14:paraId="0584750F" w14:textId="16FB73D6" w:rsidR="009D4C3F" w:rsidRDefault="009D4C3F" w:rsidP="009D4C3F">
      <w:pPr>
        <w:spacing w:after="0" w:line="480" w:lineRule="auto"/>
        <w:ind w:firstLine="720"/>
        <w:rPr>
          <w:rFonts w:cstheme="minorHAnsi"/>
          <w:sz w:val="24"/>
          <w:szCs w:val="24"/>
        </w:rPr>
      </w:pPr>
      <w:r w:rsidRPr="008C05C7">
        <w:rPr>
          <w:rFonts w:cstheme="minorHAnsi"/>
          <w:sz w:val="24"/>
          <w:szCs w:val="24"/>
        </w:rPr>
        <w:t xml:space="preserve">A semi-structured interview protocol (Appendix B) </w:t>
      </w:r>
      <w:r w:rsidR="00805DDE">
        <w:rPr>
          <w:rFonts w:cstheme="minorHAnsi"/>
          <w:sz w:val="24"/>
          <w:szCs w:val="24"/>
        </w:rPr>
        <w:t>was</w:t>
      </w:r>
      <w:r w:rsidR="002E4CBE">
        <w:rPr>
          <w:rFonts w:cstheme="minorHAnsi"/>
          <w:sz w:val="24"/>
          <w:szCs w:val="24"/>
        </w:rPr>
        <w:t xml:space="preserve"> utilized</w:t>
      </w:r>
      <w:r w:rsidRPr="008C05C7">
        <w:rPr>
          <w:rFonts w:cstheme="minorHAnsi"/>
          <w:sz w:val="24"/>
          <w:szCs w:val="24"/>
        </w:rPr>
        <w:t xml:space="preserve"> to collect responses from IR </w:t>
      </w:r>
      <w:r w:rsidR="00700AB4" w:rsidRPr="008C05C7">
        <w:rPr>
          <w:rFonts w:cstheme="minorHAnsi"/>
          <w:sz w:val="24"/>
          <w:szCs w:val="24"/>
        </w:rPr>
        <w:t>professionals</w:t>
      </w:r>
      <w:r w:rsidRPr="008C05C7">
        <w:rPr>
          <w:rFonts w:cstheme="minorHAnsi"/>
          <w:sz w:val="24"/>
          <w:szCs w:val="24"/>
        </w:rPr>
        <w:t xml:space="preserve"> regarding their </w:t>
      </w:r>
      <w:r w:rsidR="00A87974" w:rsidRPr="008C05C7">
        <w:rPr>
          <w:rFonts w:cstheme="minorHAnsi"/>
          <w:sz w:val="24"/>
          <w:szCs w:val="24"/>
        </w:rPr>
        <w:t>perspectives</w:t>
      </w:r>
      <w:r w:rsidRPr="008C05C7">
        <w:rPr>
          <w:rFonts w:cstheme="minorHAnsi"/>
          <w:sz w:val="24"/>
          <w:szCs w:val="24"/>
        </w:rPr>
        <w:t xml:space="preserve"> </w:t>
      </w:r>
      <w:r w:rsidR="002E4CBE">
        <w:rPr>
          <w:rFonts w:cstheme="minorHAnsi"/>
          <w:sz w:val="24"/>
          <w:szCs w:val="24"/>
        </w:rPr>
        <w:t>of</w:t>
      </w:r>
      <w:r w:rsidR="00D06E1C" w:rsidRPr="008C05C7">
        <w:rPr>
          <w:rFonts w:cstheme="minorHAnsi"/>
          <w:sz w:val="24"/>
          <w:szCs w:val="24"/>
        </w:rPr>
        <w:t xml:space="preserve"> the </w:t>
      </w:r>
      <w:r w:rsidRPr="008C05C7">
        <w:rPr>
          <w:rFonts w:cstheme="minorHAnsi"/>
          <w:sz w:val="24"/>
          <w:szCs w:val="24"/>
        </w:rPr>
        <w:t xml:space="preserve">impact from data analytic systems on institutional decision-making. Interviews </w:t>
      </w:r>
      <w:r w:rsidR="00AE1A48">
        <w:rPr>
          <w:rFonts w:cstheme="minorHAnsi"/>
          <w:sz w:val="24"/>
          <w:szCs w:val="24"/>
        </w:rPr>
        <w:t>were</w:t>
      </w:r>
      <w:r w:rsidRPr="008C05C7">
        <w:rPr>
          <w:rFonts w:cstheme="minorHAnsi"/>
          <w:sz w:val="24"/>
          <w:szCs w:val="24"/>
        </w:rPr>
        <w:t xml:space="preserve"> conducted</w:t>
      </w:r>
      <w:r w:rsidR="00AE1A48">
        <w:rPr>
          <w:rFonts w:cstheme="minorHAnsi"/>
          <w:sz w:val="24"/>
          <w:szCs w:val="24"/>
        </w:rPr>
        <w:t xml:space="preserve">, audio and video </w:t>
      </w:r>
      <w:r w:rsidRPr="008C05C7">
        <w:rPr>
          <w:rFonts w:cstheme="minorHAnsi"/>
          <w:sz w:val="24"/>
          <w:szCs w:val="24"/>
        </w:rPr>
        <w:t>recorded</w:t>
      </w:r>
      <w:r w:rsidR="00AE1A48">
        <w:rPr>
          <w:rFonts w:cstheme="minorHAnsi"/>
          <w:sz w:val="24"/>
          <w:szCs w:val="24"/>
        </w:rPr>
        <w:t>, as well as</w:t>
      </w:r>
      <w:r w:rsidR="001E536F" w:rsidRPr="008C05C7">
        <w:rPr>
          <w:rFonts w:cstheme="minorHAnsi"/>
          <w:sz w:val="24"/>
          <w:szCs w:val="24"/>
        </w:rPr>
        <w:t xml:space="preserve"> transcribed</w:t>
      </w:r>
      <w:r w:rsidRPr="008C05C7">
        <w:rPr>
          <w:rFonts w:cstheme="minorHAnsi"/>
          <w:sz w:val="24"/>
          <w:szCs w:val="24"/>
        </w:rPr>
        <w:t xml:space="preserve"> through online Zoom technology. This study </w:t>
      </w:r>
      <w:r w:rsidR="00AE1A48">
        <w:rPr>
          <w:rFonts w:cstheme="minorHAnsi"/>
          <w:sz w:val="24"/>
          <w:szCs w:val="24"/>
        </w:rPr>
        <w:t xml:space="preserve">was </w:t>
      </w:r>
      <w:r w:rsidRPr="008C05C7">
        <w:rPr>
          <w:rFonts w:cstheme="minorHAnsi"/>
          <w:sz w:val="24"/>
          <w:szCs w:val="24"/>
        </w:rPr>
        <w:t>approved and compl</w:t>
      </w:r>
      <w:r w:rsidR="001F570F">
        <w:rPr>
          <w:rFonts w:cstheme="minorHAnsi"/>
          <w:sz w:val="24"/>
          <w:szCs w:val="24"/>
        </w:rPr>
        <w:t>ied</w:t>
      </w:r>
      <w:r w:rsidRPr="008C05C7">
        <w:rPr>
          <w:rFonts w:cstheme="minorHAnsi"/>
          <w:sz w:val="24"/>
          <w:szCs w:val="24"/>
        </w:rPr>
        <w:t xml:space="preserve"> with all appropriate IRB standards, ethics, and protocols </w:t>
      </w:r>
      <w:r w:rsidR="002E4CBE">
        <w:rPr>
          <w:rFonts w:cstheme="minorHAnsi"/>
          <w:sz w:val="24"/>
          <w:szCs w:val="24"/>
        </w:rPr>
        <w:t>pertaining to</w:t>
      </w:r>
      <w:r w:rsidRPr="008C05C7">
        <w:rPr>
          <w:rFonts w:cstheme="minorHAnsi"/>
          <w:sz w:val="24"/>
          <w:szCs w:val="24"/>
        </w:rPr>
        <w:t xml:space="preserve"> informed consent and protecting the identifying information of the participants. The protocol was created</w:t>
      </w:r>
      <w:r w:rsidR="00C97C87" w:rsidRPr="008C05C7">
        <w:rPr>
          <w:rFonts w:cstheme="minorHAnsi"/>
          <w:sz w:val="24"/>
          <w:szCs w:val="24"/>
        </w:rPr>
        <w:t xml:space="preserve"> </w:t>
      </w:r>
      <w:r w:rsidRPr="008C05C7">
        <w:rPr>
          <w:rFonts w:cstheme="minorHAnsi"/>
          <w:sz w:val="24"/>
          <w:szCs w:val="24"/>
        </w:rPr>
        <w:t>by modifying items from The Critical Success Factor Method Survey - A Foundation for Enterprise Security Management (Caralli, Stevens, Wilke, &amp; Wilson, 2004). Lehman (2017) applied the primary concepts of critical success factors and enterprise security management</w:t>
      </w:r>
      <w:r w:rsidR="002234BA" w:rsidRPr="008C05C7">
        <w:rPr>
          <w:rFonts w:cstheme="minorHAnsi"/>
          <w:sz w:val="24"/>
          <w:szCs w:val="24"/>
        </w:rPr>
        <w:t xml:space="preserve"> from this survey</w:t>
      </w:r>
      <w:r w:rsidRPr="008C05C7">
        <w:rPr>
          <w:rFonts w:cstheme="minorHAnsi"/>
          <w:sz w:val="24"/>
          <w:szCs w:val="24"/>
        </w:rPr>
        <w:t xml:space="preserve"> to the corresponding frameworks of Knowledge Management Theory and Organizational Culture Theory. In the context of this study, critical success factors </w:t>
      </w:r>
      <w:r w:rsidR="00AD4639">
        <w:rPr>
          <w:rFonts w:cstheme="minorHAnsi"/>
          <w:sz w:val="24"/>
          <w:szCs w:val="24"/>
        </w:rPr>
        <w:t>were</w:t>
      </w:r>
      <w:r w:rsidRPr="008C05C7">
        <w:rPr>
          <w:rFonts w:cstheme="minorHAnsi"/>
          <w:sz w:val="24"/>
          <w:szCs w:val="24"/>
        </w:rPr>
        <w:t xml:space="preserve"> defined as key performance areas that </w:t>
      </w:r>
      <w:r w:rsidR="00AD4639">
        <w:rPr>
          <w:rFonts w:cstheme="minorHAnsi"/>
          <w:sz w:val="24"/>
          <w:szCs w:val="24"/>
        </w:rPr>
        <w:t>were</w:t>
      </w:r>
      <w:r w:rsidRPr="008C05C7">
        <w:rPr>
          <w:rFonts w:cstheme="minorHAnsi"/>
          <w:sz w:val="24"/>
          <w:szCs w:val="24"/>
        </w:rPr>
        <w:t xml:space="preserve"> crucial for managers such as IR </w:t>
      </w:r>
      <w:r w:rsidR="00700AB4" w:rsidRPr="008C05C7">
        <w:rPr>
          <w:rFonts w:cstheme="minorHAnsi"/>
          <w:sz w:val="24"/>
          <w:szCs w:val="24"/>
        </w:rPr>
        <w:t>professionals</w:t>
      </w:r>
      <w:r w:rsidRPr="008C05C7">
        <w:rPr>
          <w:rFonts w:cstheme="minorHAnsi"/>
          <w:sz w:val="24"/>
          <w:szCs w:val="24"/>
        </w:rPr>
        <w:t xml:space="preserve"> to know and consider (i.e. knowledge management, utilizing data analytical systems) when conducting operational activities and tasks that involve</w:t>
      </w:r>
      <w:r w:rsidR="00AD4639">
        <w:rPr>
          <w:rFonts w:cstheme="minorHAnsi"/>
          <w:sz w:val="24"/>
          <w:szCs w:val="24"/>
        </w:rPr>
        <w:t>d</w:t>
      </w:r>
      <w:r w:rsidRPr="008C05C7">
        <w:rPr>
          <w:rFonts w:cstheme="minorHAnsi"/>
          <w:sz w:val="24"/>
          <w:szCs w:val="24"/>
        </w:rPr>
        <w:t xml:space="preserve"> sharing data, or collaborating within and across institutional departments for institutional decision-making. Enterprise security management refers to the personnel, information, and technical assets an institution must possess to establish a security strategy (i.e. data governance) that can be implemented, measured, and revised as the business </w:t>
      </w:r>
      <w:r w:rsidRPr="008C05C7">
        <w:rPr>
          <w:rFonts w:cstheme="minorHAnsi"/>
          <w:sz w:val="24"/>
          <w:szCs w:val="24"/>
        </w:rPr>
        <w:lastRenderedPageBreak/>
        <w:t>and operational environment changes over time</w:t>
      </w:r>
      <w:r w:rsidR="00777E16" w:rsidRPr="008C05C7">
        <w:rPr>
          <w:rFonts w:cstheme="minorHAnsi"/>
          <w:sz w:val="24"/>
          <w:szCs w:val="24"/>
        </w:rPr>
        <w:t xml:space="preserve"> (i.e. institutional culture)</w:t>
      </w:r>
      <w:r w:rsidRPr="008C05C7">
        <w:rPr>
          <w:rFonts w:cstheme="minorHAnsi"/>
          <w:sz w:val="24"/>
          <w:szCs w:val="24"/>
        </w:rPr>
        <w:t xml:space="preserve">. </w:t>
      </w:r>
      <w:r w:rsidR="00C43CC5">
        <w:rPr>
          <w:rFonts w:cstheme="minorHAnsi"/>
          <w:sz w:val="24"/>
          <w:szCs w:val="24"/>
        </w:rPr>
        <w:t>Table 2 below</w:t>
      </w:r>
      <w:r w:rsidR="00D73464" w:rsidRPr="008C05C7">
        <w:rPr>
          <w:rFonts w:cstheme="minorHAnsi"/>
          <w:sz w:val="24"/>
          <w:szCs w:val="24"/>
        </w:rPr>
        <w:t xml:space="preserve"> consists of the interview protocol </w:t>
      </w:r>
      <w:r w:rsidR="0027192D">
        <w:rPr>
          <w:rFonts w:cstheme="minorHAnsi"/>
          <w:sz w:val="24"/>
          <w:szCs w:val="24"/>
        </w:rPr>
        <w:t>and</w:t>
      </w:r>
      <w:r w:rsidR="00D73464" w:rsidRPr="008C05C7">
        <w:rPr>
          <w:rFonts w:cstheme="minorHAnsi"/>
          <w:sz w:val="24"/>
          <w:szCs w:val="24"/>
        </w:rPr>
        <w:t xml:space="preserve"> corresponding research questions. </w:t>
      </w:r>
    </w:p>
    <w:p w14:paraId="249FDE71" w14:textId="77777777" w:rsidR="00274DC9" w:rsidRPr="008C05C7" w:rsidRDefault="00274DC9" w:rsidP="00274DC9">
      <w:pPr>
        <w:keepNext/>
        <w:keepLines/>
        <w:spacing w:before="40" w:after="0" w:line="480" w:lineRule="auto"/>
        <w:outlineLvl w:val="1"/>
        <w:rPr>
          <w:rFonts w:eastAsiaTheme="majorEastAsia" w:cstheme="majorBidi"/>
          <w:b/>
          <w:sz w:val="24"/>
          <w:szCs w:val="24"/>
        </w:rPr>
      </w:pPr>
      <w:bookmarkStart w:id="47" w:name="_Toc56683841"/>
      <w:bookmarkStart w:id="48" w:name="_Toc62811982"/>
      <w:bookmarkStart w:id="49" w:name="_Toc77593131"/>
      <w:r w:rsidRPr="008C05C7">
        <w:rPr>
          <w:rFonts w:eastAsiaTheme="majorEastAsia" w:cstheme="majorBidi"/>
          <w:b/>
          <w:sz w:val="24"/>
          <w:szCs w:val="24"/>
        </w:rPr>
        <w:t xml:space="preserve">Study Procedures and </w:t>
      </w:r>
      <w:bookmarkEnd w:id="47"/>
      <w:r w:rsidRPr="008C05C7">
        <w:rPr>
          <w:rFonts w:eastAsiaTheme="majorEastAsia" w:cstheme="majorBidi"/>
          <w:b/>
          <w:sz w:val="24"/>
          <w:szCs w:val="24"/>
        </w:rPr>
        <w:t>Timeline</w:t>
      </w:r>
      <w:bookmarkEnd w:id="48"/>
      <w:bookmarkEnd w:id="49"/>
    </w:p>
    <w:p w14:paraId="250BFC7F" w14:textId="2F2DE7D7" w:rsidR="003307DC" w:rsidRDefault="00274DC9" w:rsidP="00274DC9">
      <w:pPr>
        <w:spacing w:after="0" w:line="480" w:lineRule="auto"/>
        <w:rPr>
          <w:sz w:val="24"/>
          <w:szCs w:val="24"/>
        </w:rPr>
      </w:pPr>
      <w:r w:rsidRPr="008C05C7">
        <w:rPr>
          <w:sz w:val="24"/>
          <w:szCs w:val="24"/>
        </w:rPr>
        <w:tab/>
      </w:r>
      <w:r w:rsidR="003B159E" w:rsidRPr="008C05C7">
        <w:rPr>
          <w:rFonts w:cstheme="minorHAnsi"/>
          <w:sz w:val="24"/>
          <w:szCs w:val="24"/>
        </w:rPr>
        <w:t>Immediately following IRB approval</w:t>
      </w:r>
      <w:r w:rsidR="003B159E" w:rsidRPr="003B159E">
        <w:rPr>
          <w:sz w:val="24"/>
          <w:szCs w:val="24"/>
        </w:rPr>
        <w:t xml:space="preserve"> </w:t>
      </w:r>
      <w:r w:rsidR="003B159E">
        <w:rPr>
          <w:sz w:val="24"/>
          <w:szCs w:val="24"/>
        </w:rPr>
        <w:t>in early May 2021</w:t>
      </w:r>
      <w:r w:rsidR="003B159E">
        <w:rPr>
          <w:rFonts w:cstheme="minorHAnsi"/>
          <w:sz w:val="24"/>
          <w:szCs w:val="24"/>
        </w:rPr>
        <w:t>,</w:t>
      </w:r>
      <w:r w:rsidR="003B159E">
        <w:rPr>
          <w:sz w:val="24"/>
          <w:szCs w:val="24"/>
        </w:rPr>
        <w:t xml:space="preserve"> the</w:t>
      </w:r>
      <w:r w:rsidR="00F86AB0">
        <w:rPr>
          <w:sz w:val="24"/>
          <w:szCs w:val="24"/>
        </w:rPr>
        <w:t xml:space="preserve"> interview protocol was reviewed</w:t>
      </w:r>
      <w:r w:rsidR="009B7E04">
        <w:rPr>
          <w:sz w:val="24"/>
          <w:szCs w:val="24"/>
        </w:rPr>
        <w:t xml:space="preserve"> to </w:t>
      </w:r>
      <w:r w:rsidR="004C505A">
        <w:rPr>
          <w:sz w:val="24"/>
          <w:szCs w:val="24"/>
        </w:rPr>
        <w:t>determine</w:t>
      </w:r>
      <w:r w:rsidR="009B7E04">
        <w:rPr>
          <w:sz w:val="24"/>
          <w:szCs w:val="24"/>
        </w:rPr>
        <w:t xml:space="preserve"> its</w:t>
      </w:r>
      <w:r w:rsidR="00F86AB0">
        <w:rPr>
          <w:sz w:val="24"/>
          <w:szCs w:val="24"/>
        </w:rPr>
        <w:t xml:space="preserve"> relevanc</w:t>
      </w:r>
      <w:r w:rsidR="008E3A85">
        <w:rPr>
          <w:sz w:val="24"/>
          <w:szCs w:val="24"/>
        </w:rPr>
        <w:t xml:space="preserve">e </w:t>
      </w:r>
      <w:r w:rsidR="00283C65">
        <w:rPr>
          <w:sz w:val="24"/>
          <w:szCs w:val="24"/>
        </w:rPr>
        <w:t>regarding</w:t>
      </w:r>
      <w:r w:rsidR="008E3A85">
        <w:rPr>
          <w:sz w:val="24"/>
          <w:szCs w:val="24"/>
        </w:rPr>
        <w:t xml:space="preserve"> </w:t>
      </w:r>
      <w:r w:rsidR="004C505A">
        <w:rPr>
          <w:sz w:val="24"/>
          <w:szCs w:val="24"/>
        </w:rPr>
        <w:t>the</w:t>
      </w:r>
      <w:r w:rsidR="00F86AB0">
        <w:rPr>
          <w:sz w:val="24"/>
          <w:szCs w:val="24"/>
        </w:rPr>
        <w:t xml:space="preserve"> study topic </w:t>
      </w:r>
      <w:r w:rsidR="00283C65">
        <w:rPr>
          <w:sz w:val="24"/>
          <w:szCs w:val="24"/>
        </w:rPr>
        <w:t>of</w:t>
      </w:r>
      <w:r w:rsidR="009B7E04">
        <w:rPr>
          <w:sz w:val="24"/>
          <w:szCs w:val="24"/>
        </w:rPr>
        <w:t xml:space="preserve"> </w:t>
      </w:r>
      <w:r w:rsidR="00F86AB0">
        <w:rPr>
          <w:sz w:val="24"/>
          <w:szCs w:val="24"/>
        </w:rPr>
        <w:t>the impact of data-analytic decision-making in higher education.</w:t>
      </w:r>
      <w:r w:rsidR="00582973">
        <w:rPr>
          <w:sz w:val="24"/>
          <w:szCs w:val="24"/>
        </w:rPr>
        <w:t xml:space="preserve"> </w:t>
      </w:r>
      <w:r w:rsidR="00C6070D">
        <w:rPr>
          <w:sz w:val="24"/>
          <w:szCs w:val="24"/>
        </w:rPr>
        <w:t>Subsequently</w:t>
      </w:r>
      <w:r w:rsidR="003512AF">
        <w:rPr>
          <w:sz w:val="24"/>
          <w:szCs w:val="24"/>
        </w:rPr>
        <w:t xml:space="preserve">, </w:t>
      </w:r>
      <w:r w:rsidR="000650AA">
        <w:rPr>
          <w:sz w:val="24"/>
          <w:szCs w:val="24"/>
        </w:rPr>
        <w:t xml:space="preserve">the Tennessee Board of Regents provided </w:t>
      </w:r>
      <w:r w:rsidR="003512AF">
        <w:rPr>
          <w:sz w:val="24"/>
          <w:szCs w:val="24"/>
        </w:rPr>
        <w:t xml:space="preserve">a </w:t>
      </w:r>
      <w:r w:rsidR="00905F47">
        <w:rPr>
          <w:sz w:val="24"/>
          <w:szCs w:val="24"/>
        </w:rPr>
        <w:t>listserv</w:t>
      </w:r>
      <w:r w:rsidR="003512AF">
        <w:rPr>
          <w:sz w:val="24"/>
          <w:szCs w:val="24"/>
        </w:rPr>
        <w:t xml:space="preserve"> </w:t>
      </w:r>
      <w:r w:rsidR="00E66984">
        <w:rPr>
          <w:sz w:val="24"/>
          <w:szCs w:val="24"/>
        </w:rPr>
        <w:t xml:space="preserve">of IR administrators and staff from </w:t>
      </w:r>
      <w:r w:rsidR="000650AA">
        <w:rPr>
          <w:sz w:val="24"/>
          <w:szCs w:val="24"/>
        </w:rPr>
        <w:t xml:space="preserve">every </w:t>
      </w:r>
      <w:r w:rsidR="00515C8E">
        <w:rPr>
          <w:sz w:val="24"/>
          <w:szCs w:val="24"/>
        </w:rPr>
        <w:t xml:space="preserve">public </w:t>
      </w:r>
      <w:r w:rsidR="00E66984">
        <w:rPr>
          <w:sz w:val="24"/>
          <w:szCs w:val="24"/>
        </w:rPr>
        <w:t>2-year institution</w:t>
      </w:r>
      <w:r w:rsidR="000650AA">
        <w:rPr>
          <w:sz w:val="24"/>
          <w:szCs w:val="24"/>
        </w:rPr>
        <w:t xml:space="preserve"> in Tennessee</w:t>
      </w:r>
      <w:r w:rsidR="002B33BD">
        <w:rPr>
          <w:sz w:val="24"/>
          <w:szCs w:val="24"/>
        </w:rPr>
        <w:t xml:space="preserve">. This listserv </w:t>
      </w:r>
      <w:r w:rsidR="0022747D">
        <w:rPr>
          <w:sz w:val="24"/>
          <w:szCs w:val="24"/>
        </w:rPr>
        <w:t xml:space="preserve">was </w:t>
      </w:r>
      <w:r w:rsidR="002704BD">
        <w:rPr>
          <w:sz w:val="24"/>
          <w:szCs w:val="24"/>
        </w:rPr>
        <w:t xml:space="preserve">essential to the recruiting </w:t>
      </w:r>
      <w:r w:rsidR="00C6070D">
        <w:rPr>
          <w:sz w:val="24"/>
          <w:szCs w:val="24"/>
        </w:rPr>
        <w:t xml:space="preserve">and data collection </w:t>
      </w:r>
      <w:r w:rsidR="002704BD">
        <w:rPr>
          <w:sz w:val="24"/>
          <w:szCs w:val="24"/>
        </w:rPr>
        <w:t xml:space="preserve">process, in which </w:t>
      </w:r>
      <w:r w:rsidR="00BF3501">
        <w:rPr>
          <w:sz w:val="24"/>
          <w:szCs w:val="24"/>
        </w:rPr>
        <w:t xml:space="preserve">it provided </w:t>
      </w:r>
      <w:r w:rsidR="002704BD">
        <w:rPr>
          <w:sz w:val="24"/>
          <w:szCs w:val="24"/>
        </w:rPr>
        <w:t>11 of the 12 participants utilized</w:t>
      </w:r>
      <w:r w:rsidR="00BF3501">
        <w:rPr>
          <w:sz w:val="24"/>
          <w:szCs w:val="24"/>
        </w:rPr>
        <w:t xml:space="preserve"> for this study</w:t>
      </w:r>
      <w:r w:rsidR="003B159E">
        <w:rPr>
          <w:sz w:val="24"/>
          <w:szCs w:val="24"/>
        </w:rPr>
        <w:t xml:space="preserve">. </w:t>
      </w:r>
      <w:r w:rsidR="002663D8">
        <w:rPr>
          <w:sz w:val="24"/>
          <w:szCs w:val="24"/>
        </w:rPr>
        <w:t>The r</w:t>
      </w:r>
      <w:r w:rsidR="00FB7543">
        <w:rPr>
          <w:sz w:val="24"/>
          <w:szCs w:val="24"/>
        </w:rPr>
        <w:t>ecruiting</w:t>
      </w:r>
      <w:r w:rsidR="002663D8">
        <w:rPr>
          <w:sz w:val="24"/>
          <w:szCs w:val="24"/>
        </w:rPr>
        <w:t xml:space="preserve">, interviewing, and analysis </w:t>
      </w:r>
      <w:r w:rsidR="00A5297E">
        <w:rPr>
          <w:sz w:val="24"/>
          <w:szCs w:val="24"/>
        </w:rPr>
        <w:t xml:space="preserve">occurred </w:t>
      </w:r>
    </w:p>
    <w:p w14:paraId="262C3E5D" w14:textId="77777777" w:rsidR="00CE0CB6" w:rsidRDefault="00CE0CB6" w:rsidP="00CE0CB6">
      <w:pPr>
        <w:spacing w:after="0" w:line="480" w:lineRule="auto"/>
        <w:rPr>
          <w:sz w:val="24"/>
          <w:szCs w:val="24"/>
        </w:rPr>
      </w:pPr>
      <w:r>
        <w:rPr>
          <w:sz w:val="24"/>
          <w:szCs w:val="24"/>
        </w:rPr>
        <w:t xml:space="preserve">simultaneously beginning in mid-May and ending early June 2021. Lastly, the report was drafted mid to late June and the dissertation was defended in July 2021.  </w:t>
      </w:r>
    </w:p>
    <w:p w14:paraId="0A612C7D" w14:textId="77777777" w:rsidR="00CE0CB6" w:rsidRPr="00937DF0" w:rsidRDefault="00CE0CB6" w:rsidP="00CE0CB6">
      <w:pPr>
        <w:pStyle w:val="Heading3"/>
        <w:rPr>
          <w:b/>
          <w:bCs/>
        </w:rPr>
      </w:pPr>
      <w:bookmarkStart w:id="50" w:name="_Toc77593132"/>
      <w:r w:rsidRPr="00937DF0">
        <w:rPr>
          <w:b/>
          <w:bCs/>
        </w:rPr>
        <w:t>Analysis</w:t>
      </w:r>
      <w:bookmarkEnd w:id="50"/>
    </w:p>
    <w:p w14:paraId="4CF45B73" w14:textId="77777777" w:rsidR="00CE0CB6" w:rsidRDefault="00CE0CB6" w:rsidP="00CE0CB6">
      <w:pPr>
        <w:spacing w:line="480" w:lineRule="auto"/>
        <w:ind w:firstLine="720"/>
        <w:rPr>
          <w:rFonts w:cstheme="minorHAnsi"/>
          <w:sz w:val="24"/>
          <w:szCs w:val="24"/>
        </w:rPr>
      </w:pPr>
      <w:r w:rsidRPr="008C05C7">
        <w:rPr>
          <w:sz w:val="24"/>
          <w:szCs w:val="24"/>
        </w:rPr>
        <w:t xml:space="preserve">A thematic analysis </w:t>
      </w:r>
      <w:r>
        <w:rPr>
          <w:sz w:val="24"/>
          <w:szCs w:val="24"/>
        </w:rPr>
        <w:t>was</w:t>
      </w:r>
      <w:r w:rsidRPr="008C05C7">
        <w:rPr>
          <w:sz w:val="24"/>
          <w:szCs w:val="24"/>
        </w:rPr>
        <w:t xml:space="preserve"> conducted from the responses of IR professionals during one-on-one interviews (Clarke et al., 2019). All potential thematic content </w:t>
      </w:r>
      <w:r>
        <w:rPr>
          <w:sz w:val="24"/>
          <w:szCs w:val="24"/>
        </w:rPr>
        <w:t>was</w:t>
      </w:r>
      <w:r w:rsidRPr="008C05C7">
        <w:rPr>
          <w:sz w:val="24"/>
          <w:szCs w:val="24"/>
        </w:rPr>
        <w:t xml:space="preserve"> analyzed inductively (Kahlke, 2014). In addition, utilizing a thematic analytical methodology </w:t>
      </w:r>
      <w:r>
        <w:rPr>
          <w:sz w:val="24"/>
          <w:szCs w:val="24"/>
        </w:rPr>
        <w:t>enabled</w:t>
      </w:r>
      <w:r w:rsidRPr="008C05C7">
        <w:rPr>
          <w:sz w:val="24"/>
          <w:szCs w:val="24"/>
        </w:rPr>
        <w:t xml:space="preserve"> this study to analyze the data</w:t>
      </w:r>
      <w:r w:rsidRPr="008C05C7">
        <w:rPr>
          <w:rFonts w:cstheme="minorHAnsi"/>
          <w:sz w:val="24"/>
          <w:szCs w:val="24"/>
        </w:rPr>
        <w:t xml:space="preserve"> </w:t>
      </w:r>
      <w:r w:rsidRPr="008C05C7">
        <w:rPr>
          <w:sz w:val="24"/>
          <w:szCs w:val="24"/>
        </w:rPr>
        <w:t xml:space="preserve">semantically </w:t>
      </w:r>
      <w:r w:rsidRPr="008C05C7">
        <w:rPr>
          <w:rFonts w:cstheme="minorHAnsi"/>
          <w:sz w:val="24"/>
          <w:szCs w:val="24"/>
        </w:rPr>
        <w:t xml:space="preserve">as well as adhering to a realist/essentialist paradigm (Braun, Clarke, &amp; Weate, 2016). All codes and themes </w:t>
      </w:r>
      <w:r>
        <w:rPr>
          <w:rFonts w:cstheme="minorHAnsi"/>
          <w:sz w:val="24"/>
          <w:szCs w:val="24"/>
        </w:rPr>
        <w:t>were</w:t>
      </w:r>
      <w:r w:rsidRPr="008C05C7">
        <w:rPr>
          <w:rFonts w:cstheme="minorHAnsi"/>
          <w:sz w:val="24"/>
          <w:szCs w:val="24"/>
        </w:rPr>
        <w:t xml:space="preserve"> generated by utilizing MS Word </w:t>
      </w:r>
      <w:r>
        <w:rPr>
          <w:rFonts w:cstheme="minorHAnsi"/>
          <w:sz w:val="24"/>
          <w:szCs w:val="24"/>
        </w:rPr>
        <w:t xml:space="preserve">and Excel </w:t>
      </w:r>
      <w:r w:rsidRPr="008C05C7">
        <w:rPr>
          <w:rFonts w:cstheme="minorHAnsi"/>
          <w:sz w:val="24"/>
          <w:szCs w:val="24"/>
        </w:rPr>
        <w:t xml:space="preserve">software. </w:t>
      </w:r>
      <w:r>
        <w:rPr>
          <w:rFonts w:cstheme="minorHAnsi"/>
          <w:sz w:val="24"/>
          <w:szCs w:val="24"/>
        </w:rPr>
        <w:t xml:space="preserve">Codes were identified by the prevalence of interview responses regarding certain themes across the entire dataset </w:t>
      </w:r>
      <w:r w:rsidRPr="008C05C7">
        <w:rPr>
          <w:sz w:val="24"/>
          <w:szCs w:val="24"/>
        </w:rPr>
        <w:t>(Clarke et al., 2019)</w:t>
      </w:r>
      <w:r>
        <w:rPr>
          <w:rFonts w:cstheme="minorHAnsi"/>
          <w:sz w:val="24"/>
          <w:szCs w:val="24"/>
        </w:rPr>
        <w:t xml:space="preserve">. </w:t>
      </w:r>
      <w:r w:rsidRPr="008C05C7">
        <w:rPr>
          <w:rFonts w:cstheme="minorHAnsi"/>
          <w:sz w:val="24"/>
          <w:szCs w:val="24"/>
        </w:rPr>
        <w:t xml:space="preserve">Interviews </w:t>
      </w:r>
      <w:r>
        <w:rPr>
          <w:rFonts w:cstheme="minorHAnsi"/>
          <w:sz w:val="24"/>
          <w:szCs w:val="24"/>
        </w:rPr>
        <w:t>were</w:t>
      </w:r>
      <w:r w:rsidRPr="008C05C7">
        <w:rPr>
          <w:rFonts w:cstheme="minorHAnsi"/>
          <w:sz w:val="24"/>
          <w:szCs w:val="24"/>
        </w:rPr>
        <w:t xml:space="preserve"> </w:t>
      </w:r>
      <w:r>
        <w:rPr>
          <w:rFonts w:cstheme="minorHAnsi"/>
          <w:sz w:val="24"/>
          <w:szCs w:val="24"/>
        </w:rPr>
        <w:t xml:space="preserve">both audio and video </w:t>
      </w:r>
      <w:r w:rsidRPr="008C05C7">
        <w:rPr>
          <w:rFonts w:cstheme="minorHAnsi"/>
          <w:sz w:val="24"/>
          <w:szCs w:val="24"/>
        </w:rPr>
        <w:t>recorded</w:t>
      </w:r>
      <w:r>
        <w:rPr>
          <w:rFonts w:cstheme="minorHAnsi"/>
          <w:sz w:val="24"/>
          <w:szCs w:val="24"/>
        </w:rPr>
        <w:t xml:space="preserve"> as well as</w:t>
      </w:r>
      <w:r w:rsidRPr="008C05C7">
        <w:rPr>
          <w:rFonts w:cstheme="minorHAnsi"/>
          <w:sz w:val="24"/>
          <w:szCs w:val="24"/>
        </w:rPr>
        <w:t xml:space="preserve"> transcribed via Zoom technology. </w:t>
      </w:r>
    </w:p>
    <w:p w14:paraId="04DACCAA" w14:textId="77777777" w:rsidR="00BA7664" w:rsidRDefault="00CE0CB6" w:rsidP="00CE0CB6">
      <w:pPr>
        <w:spacing w:line="480" w:lineRule="auto"/>
        <w:ind w:firstLine="720"/>
        <w:rPr>
          <w:sz w:val="24"/>
          <w:szCs w:val="24"/>
        </w:rPr>
      </w:pPr>
      <w:r w:rsidRPr="008C05C7">
        <w:rPr>
          <w:sz w:val="24"/>
          <w:szCs w:val="24"/>
        </w:rPr>
        <w:t xml:space="preserve">The six phases of thematic analysis developed by Clarke et al. (2019) </w:t>
      </w:r>
      <w:r>
        <w:rPr>
          <w:sz w:val="24"/>
          <w:szCs w:val="24"/>
        </w:rPr>
        <w:t>guided</w:t>
      </w:r>
      <w:r w:rsidRPr="008C05C7">
        <w:rPr>
          <w:sz w:val="24"/>
          <w:szCs w:val="24"/>
        </w:rPr>
        <w:t xml:space="preserve"> the analytical process of this study. The first phase involve</w:t>
      </w:r>
      <w:r>
        <w:rPr>
          <w:sz w:val="24"/>
          <w:szCs w:val="24"/>
        </w:rPr>
        <w:t>d</w:t>
      </w:r>
      <w:r w:rsidRPr="008C05C7">
        <w:rPr>
          <w:sz w:val="24"/>
          <w:szCs w:val="24"/>
        </w:rPr>
        <w:t xml:space="preserve"> the researcher familiarizing himself </w:t>
      </w:r>
    </w:p>
    <w:p w14:paraId="6CFBC63A" w14:textId="3411FC77" w:rsidR="00BA7664" w:rsidRPr="00D95B5D" w:rsidRDefault="00BA7664" w:rsidP="00BA7664">
      <w:pPr>
        <w:pStyle w:val="Caption"/>
        <w:keepNext/>
        <w:rPr>
          <w:b/>
          <w:bCs/>
          <w:i w:val="0"/>
          <w:iCs w:val="0"/>
          <w:color w:val="auto"/>
          <w:sz w:val="24"/>
          <w:szCs w:val="24"/>
        </w:rPr>
      </w:pPr>
      <w:bookmarkStart w:id="51" w:name="_Toc77586492"/>
      <w:bookmarkStart w:id="52" w:name="_Toc77358032"/>
      <w:bookmarkStart w:id="53" w:name="_Toc77358152"/>
      <w:bookmarkStart w:id="54" w:name="_Toc77358696"/>
      <w:bookmarkStart w:id="55" w:name="_Toc77358941"/>
      <w:bookmarkStart w:id="56" w:name="_Toc77359235"/>
      <w:r w:rsidRPr="00D95B5D">
        <w:rPr>
          <w:b/>
          <w:bCs/>
          <w:i w:val="0"/>
          <w:iCs w:val="0"/>
          <w:color w:val="auto"/>
          <w:sz w:val="24"/>
          <w:szCs w:val="24"/>
        </w:rPr>
        <w:lastRenderedPageBreak/>
        <w:t xml:space="preserve">Table </w:t>
      </w:r>
      <w:r w:rsidRPr="00D95B5D">
        <w:rPr>
          <w:b/>
          <w:bCs/>
          <w:i w:val="0"/>
          <w:iCs w:val="0"/>
          <w:color w:val="auto"/>
          <w:sz w:val="24"/>
          <w:szCs w:val="24"/>
        </w:rPr>
        <w:fldChar w:fldCharType="begin"/>
      </w:r>
      <w:r w:rsidRPr="00D95B5D">
        <w:rPr>
          <w:b/>
          <w:bCs/>
          <w:i w:val="0"/>
          <w:iCs w:val="0"/>
          <w:color w:val="auto"/>
          <w:sz w:val="24"/>
          <w:szCs w:val="24"/>
        </w:rPr>
        <w:instrText xml:space="preserve"> SEQ Table \* ARABIC </w:instrText>
      </w:r>
      <w:r w:rsidRPr="00D95B5D">
        <w:rPr>
          <w:b/>
          <w:bCs/>
          <w:i w:val="0"/>
          <w:iCs w:val="0"/>
          <w:color w:val="auto"/>
          <w:sz w:val="24"/>
          <w:szCs w:val="24"/>
        </w:rPr>
        <w:fldChar w:fldCharType="separate"/>
      </w:r>
      <w:r w:rsidRPr="00D95B5D">
        <w:rPr>
          <w:b/>
          <w:bCs/>
          <w:i w:val="0"/>
          <w:iCs w:val="0"/>
          <w:noProof/>
          <w:color w:val="auto"/>
          <w:sz w:val="24"/>
          <w:szCs w:val="24"/>
        </w:rPr>
        <w:t>1</w:t>
      </w:r>
      <w:r w:rsidRPr="00D95B5D">
        <w:rPr>
          <w:b/>
          <w:bCs/>
          <w:i w:val="0"/>
          <w:iCs w:val="0"/>
          <w:color w:val="auto"/>
          <w:sz w:val="24"/>
          <w:szCs w:val="24"/>
        </w:rPr>
        <w:fldChar w:fldCharType="end"/>
      </w:r>
      <w:r w:rsidR="00A95532">
        <w:rPr>
          <w:b/>
          <w:bCs/>
          <w:i w:val="0"/>
          <w:iCs w:val="0"/>
          <w:color w:val="auto"/>
          <w:sz w:val="24"/>
          <w:szCs w:val="24"/>
        </w:rPr>
        <w:t>.</w:t>
      </w:r>
      <w:r w:rsidRPr="00D95B5D">
        <w:rPr>
          <w:b/>
          <w:bCs/>
          <w:i w:val="0"/>
          <w:iCs w:val="0"/>
          <w:color w:val="auto"/>
          <w:sz w:val="24"/>
          <w:szCs w:val="24"/>
        </w:rPr>
        <w:t xml:space="preserve"> Interview Protocol and Corresponding Research Questions</w:t>
      </w:r>
      <w:bookmarkEnd w:id="51"/>
    </w:p>
    <w:tbl>
      <w:tblPr>
        <w:tblStyle w:val="TableGrid"/>
        <w:tblW w:w="0" w:type="auto"/>
        <w:tblLook w:val="04A0" w:firstRow="1" w:lastRow="0" w:firstColumn="1" w:lastColumn="0" w:noHBand="0" w:noVBand="1"/>
      </w:tblPr>
      <w:tblGrid>
        <w:gridCol w:w="8005"/>
        <w:gridCol w:w="1345"/>
      </w:tblGrid>
      <w:tr w:rsidR="00BA7664" w:rsidRPr="00D27328" w14:paraId="11EADBFB" w14:textId="77777777" w:rsidTr="00F33D99">
        <w:tc>
          <w:tcPr>
            <w:tcW w:w="8005" w:type="dxa"/>
          </w:tcPr>
          <w:bookmarkEnd w:id="52"/>
          <w:bookmarkEnd w:id="53"/>
          <w:bookmarkEnd w:id="54"/>
          <w:bookmarkEnd w:id="55"/>
          <w:bookmarkEnd w:id="56"/>
          <w:p w14:paraId="11F089D9" w14:textId="77777777" w:rsidR="00BA7664" w:rsidRPr="00D27328" w:rsidRDefault="00BA7664" w:rsidP="00F33D99">
            <w:pPr>
              <w:pStyle w:val="ListParagraph"/>
              <w:ind w:left="360"/>
              <w:jc w:val="center"/>
              <w:rPr>
                <w:rFonts w:cs="Times New Roman"/>
                <w:b/>
                <w:bCs/>
                <w:sz w:val="20"/>
                <w:szCs w:val="20"/>
              </w:rPr>
            </w:pPr>
            <w:r w:rsidRPr="00D27328">
              <w:rPr>
                <w:rFonts w:cs="Times New Roman"/>
                <w:b/>
                <w:bCs/>
                <w:sz w:val="20"/>
                <w:szCs w:val="20"/>
              </w:rPr>
              <w:t>Interview Protocol</w:t>
            </w:r>
          </w:p>
        </w:tc>
        <w:tc>
          <w:tcPr>
            <w:tcW w:w="1345" w:type="dxa"/>
          </w:tcPr>
          <w:p w14:paraId="53E4F72A" w14:textId="77777777" w:rsidR="00BA7664" w:rsidRPr="00D27328" w:rsidRDefault="00BA7664" w:rsidP="00F33D99">
            <w:pPr>
              <w:jc w:val="center"/>
              <w:rPr>
                <w:b/>
                <w:bCs/>
                <w:sz w:val="20"/>
                <w:szCs w:val="20"/>
              </w:rPr>
            </w:pPr>
            <w:r w:rsidRPr="00D27328">
              <w:rPr>
                <w:b/>
                <w:bCs/>
                <w:sz w:val="20"/>
                <w:szCs w:val="20"/>
              </w:rPr>
              <w:t>Research Questions</w:t>
            </w:r>
          </w:p>
        </w:tc>
      </w:tr>
      <w:tr w:rsidR="00BA7664" w:rsidRPr="00D27328" w14:paraId="5B8F151C" w14:textId="77777777" w:rsidTr="00F33D99">
        <w:tc>
          <w:tcPr>
            <w:tcW w:w="8005" w:type="dxa"/>
          </w:tcPr>
          <w:p w14:paraId="7A05D7DD" w14:textId="77777777" w:rsidR="00BA7664" w:rsidRPr="00D27328" w:rsidRDefault="00BA7664" w:rsidP="00F33D99">
            <w:pPr>
              <w:pStyle w:val="ListParagraph"/>
              <w:numPr>
                <w:ilvl w:val="0"/>
                <w:numId w:val="1"/>
              </w:numPr>
              <w:rPr>
                <w:rFonts w:cs="Times New Roman"/>
                <w:sz w:val="20"/>
                <w:szCs w:val="20"/>
              </w:rPr>
            </w:pPr>
            <w:r w:rsidRPr="00D27328">
              <w:rPr>
                <w:rFonts w:cs="Times New Roman"/>
                <w:sz w:val="20"/>
                <w:szCs w:val="20"/>
              </w:rPr>
              <w:t xml:space="preserve">As an IR professional, how would describe your daily work duties? </w:t>
            </w:r>
          </w:p>
          <w:p w14:paraId="4D373584" w14:textId="77777777" w:rsidR="00BA7664" w:rsidRPr="00D27328" w:rsidRDefault="00BA7664" w:rsidP="00F33D99">
            <w:pPr>
              <w:pStyle w:val="ListParagraph"/>
              <w:numPr>
                <w:ilvl w:val="1"/>
                <w:numId w:val="1"/>
              </w:numPr>
              <w:rPr>
                <w:rFonts w:cs="Times New Roman"/>
                <w:sz w:val="20"/>
                <w:szCs w:val="20"/>
              </w:rPr>
            </w:pPr>
            <w:r w:rsidRPr="00D27328">
              <w:rPr>
                <w:rFonts w:cs="Times New Roman"/>
                <w:sz w:val="20"/>
                <w:szCs w:val="20"/>
              </w:rPr>
              <w:t>Do your work duties involve: analyzing data findings, interpreting data findings, sharing data findings with other departments, or collaborating on data projects with other departments?</w:t>
            </w:r>
          </w:p>
          <w:p w14:paraId="5A0CE916" w14:textId="77777777" w:rsidR="00BA7664" w:rsidRPr="00D27328" w:rsidRDefault="00BA7664" w:rsidP="00F33D99">
            <w:pPr>
              <w:pStyle w:val="ListParagraph"/>
              <w:numPr>
                <w:ilvl w:val="1"/>
                <w:numId w:val="1"/>
              </w:numPr>
              <w:rPr>
                <w:sz w:val="20"/>
                <w:szCs w:val="20"/>
              </w:rPr>
            </w:pPr>
            <w:r w:rsidRPr="00D27328">
              <w:rPr>
                <w:rFonts w:cs="Times New Roman"/>
                <w:sz w:val="20"/>
                <w:szCs w:val="20"/>
              </w:rPr>
              <w:t xml:space="preserve">Do your work duties involve using: institutional business metrics for funding/finances, key performance indicators (KPI’s) for student success or curriculum/instruction? </w:t>
            </w:r>
          </w:p>
        </w:tc>
        <w:tc>
          <w:tcPr>
            <w:tcW w:w="1345" w:type="dxa"/>
          </w:tcPr>
          <w:p w14:paraId="3C56CC8E" w14:textId="77777777" w:rsidR="00BA7664" w:rsidRPr="00D27328" w:rsidRDefault="00BA7664" w:rsidP="00F33D99">
            <w:pPr>
              <w:rPr>
                <w:b/>
                <w:bCs/>
                <w:sz w:val="20"/>
                <w:szCs w:val="20"/>
              </w:rPr>
            </w:pPr>
            <w:r w:rsidRPr="00D27328">
              <w:rPr>
                <w:b/>
                <w:bCs/>
                <w:sz w:val="20"/>
                <w:szCs w:val="20"/>
              </w:rPr>
              <w:t>RQ #1</w:t>
            </w:r>
          </w:p>
          <w:p w14:paraId="68F23C13" w14:textId="77777777" w:rsidR="00BA7664" w:rsidRPr="00D27328" w:rsidRDefault="00BA7664" w:rsidP="00F33D99">
            <w:pPr>
              <w:rPr>
                <w:b/>
                <w:bCs/>
                <w:sz w:val="20"/>
                <w:szCs w:val="20"/>
              </w:rPr>
            </w:pPr>
            <w:r w:rsidRPr="00D27328">
              <w:rPr>
                <w:b/>
                <w:bCs/>
                <w:sz w:val="20"/>
                <w:szCs w:val="20"/>
              </w:rPr>
              <w:t xml:space="preserve">RQ #1 </w:t>
            </w:r>
          </w:p>
          <w:p w14:paraId="2FF79299" w14:textId="77777777" w:rsidR="00BA7664" w:rsidRPr="00D27328" w:rsidRDefault="00BA7664" w:rsidP="00F33D99">
            <w:pPr>
              <w:rPr>
                <w:b/>
                <w:bCs/>
                <w:sz w:val="20"/>
                <w:szCs w:val="20"/>
              </w:rPr>
            </w:pPr>
          </w:p>
          <w:p w14:paraId="47BFCE6C" w14:textId="77777777" w:rsidR="00BA7664" w:rsidRPr="00D27328" w:rsidRDefault="00BA7664" w:rsidP="00F33D99">
            <w:pPr>
              <w:rPr>
                <w:b/>
                <w:bCs/>
                <w:sz w:val="20"/>
                <w:szCs w:val="20"/>
              </w:rPr>
            </w:pPr>
          </w:p>
          <w:p w14:paraId="245EF315" w14:textId="77777777" w:rsidR="00BA7664" w:rsidRPr="00D27328" w:rsidRDefault="00BA7664" w:rsidP="00F33D99">
            <w:pPr>
              <w:rPr>
                <w:b/>
                <w:bCs/>
                <w:sz w:val="20"/>
                <w:szCs w:val="20"/>
              </w:rPr>
            </w:pPr>
            <w:r w:rsidRPr="00D27328">
              <w:rPr>
                <w:b/>
                <w:bCs/>
                <w:sz w:val="20"/>
                <w:szCs w:val="20"/>
              </w:rPr>
              <w:t xml:space="preserve">RQ #1 </w:t>
            </w:r>
          </w:p>
          <w:p w14:paraId="69A02B0B" w14:textId="77777777" w:rsidR="00BA7664" w:rsidRPr="00D27328" w:rsidRDefault="00BA7664" w:rsidP="00F33D99">
            <w:pPr>
              <w:rPr>
                <w:b/>
                <w:bCs/>
                <w:sz w:val="20"/>
                <w:szCs w:val="20"/>
              </w:rPr>
            </w:pPr>
          </w:p>
          <w:p w14:paraId="40A02A99" w14:textId="77777777" w:rsidR="00BA7664" w:rsidRPr="00D27328" w:rsidRDefault="00BA7664" w:rsidP="00F33D99">
            <w:pPr>
              <w:rPr>
                <w:b/>
                <w:bCs/>
                <w:sz w:val="20"/>
                <w:szCs w:val="20"/>
              </w:rPr>
            </w:pPr>
          </w:p>
        </w:tc>
      </w:tr>
      <w:tr w:rsidR="00BA7664" w:rsidRPr="00D27328" w14:paraId="35BB48FB" w14:textId="77777777" w:rsidTr="00F33D99">
        <w:tc>
          <w:tcPr>
            <w:tcW w:w="8005" w:type="dxa"/>
          </w:tcPr>
          <w:p w14:paraId="1B29B1BC" w14:textId="77777777" w:rsidR="00BA7664" w:rsidRPr="00D27328" w:rsidRDefault="00BA7664" w:rsidP="00F33D99">
            <w:pPr>
              <w:pStyle w:val="ListParagraph"/>
              <w:numPr>
                <w:ilvl w:val="0"/>
                <w:numId w:val="1"/>
              </w:numPr>
              <w:rPr>
                <w:rFonts w:cs="Times New Roman"/>
                <w:sz w:val="20"/>
                <w:szCs w:val="20"/>
              </w:rPr>
            </w:pPr>
            <w:r w:rsidRPr="00D27328">
              <w:rPr>
                <w:rFonts w:cs="Times New Roman"/>
                <w:sz w:val="20"/>
                <w:szCs w:val="20"/>
              </w:rPr>
              <w:t xml:space="preserve">What is the current data analytical (information) system your IR department uses for institutional decision-making? </w:t>
            </w:r>
          </w:p>
          <w:p w14:paraId="2994359E" w14:textId="77777777" w:rsidR="00BA7664" w:rsidRPr="00D27328" w:rsidRDefault="00BA7664" w:rsidP="00F33D99">
            <w:pPr>
              <w:pStyle w:val="ListParagraph"/>
              <w:numPr>
                <w:ilvl w:val="1"/>
                <w:numId w:val="1"/>
              </w:numPr>
              <w:rPr>
                <w:rFonts w:cs="Times New Roman"/>
                <w:sz w:val="20"/>
                <w:szCs w:val="20"/>
              </w:rPr>
            </w:pPr>
            <w:r w:rsidRPr="00D27328">
              <w:rPr>
                <w:rFonts w:cs="Times New Roman"/>
                <w:sz w:val="20"/>
                <w:szCs w:val="20"/>
              </w:rPr>
              <w:t xml:space="preserve">In general, how would you describe the impact of your current data analytical system on institutional decision-making? </w:t>
            </w:r>
          </w:p>
          <w:p w14:paraId="35D9AA58" w14:textId="77777777" w:rsidR="00BA7664" w:rsidRPr="00D27328" w:rsidRDefault="00BA7664" w:rsidP="00F33D99">
            <w:pPr>
              <w:pStyle w:val="ListParagraph"/>
              <w:numPr>
                <w:ilvl w:val="1"/>
                <w:numId w:val="1"/>
              </w:numPr>
              <w:rPr>
                <w:rFonts w:cs="Times New Roman"/>
                <w:sz w:val="20"/>
                <w:szCs w:val="20"/>
              </w:rPr>
            </w:pPr>
            <w:r w:rsidRPr="00D27328">
              <w:rPr>
                <w:rFonts w:cs="Times New Roman"/>
                <w:sz w:val="20"/>
                <w:szCs w:val="20"/>
              </w:rPr>
              <w:t xml:space="preserve">In general, how would you describe the data analytical system in terms of system quality? (e.g. ease-of use, interactive) </w:t>
            </w:r>
          </w:p>
        </w:tc>
        <w:tc>
          <w:tcPr>
            <w:tcW w:w="1345" w:type="dxa"/>
          </w:tcPr>
          <w:p w14:paraId="7A68B16E" w14:textId="77777777" w:rsidR="00BA7664" w:rsidRPr="00D27328" w:rsidRDefault="00BA7664" w:rsidP="00F33D99">
            <w:pPr>
              <w:rPr>
                <w:b/>
                <w:bCs/>
                <w:sz w:val="20"/>
                <w:szCs w:val="20"/>
              </w:rPr>
            </w:pPr>
            <w:r w:rsidRPr="00D27328">
              <w:rPr>
                <w:b/>
                <w:bCs/>
                <w:sz w:val="20"/>
                <w:szCs w:val="20"/>
              </w:rPr>
              <w:t xml:space="preserve">RQ #1 </w:t>
            </w:r>
          </w:p>
          <w:p w14:paraId="1D6BC365" w14:textId="77777777" w:rsidR="00BA7664" w:rsidRPr="00D27328" w:rsidRDefault="00BA7664" w:rsidP="00F33D99">
            <w:pPr>
              <w:rPr>
                <w:b/>
                <w:bCs/>
                <w:sz w:val="20"/>
                <w:szCs w:val="20"/>
              </w:rPr>
            </w:pPr>
          </w:p>
          <w:p w14:paraId="4A33CC0A" w14:textId="77777777" w:rsidR="00BA7664" w:rsidRPr="00D27328" w:rsidRDefault="00BA7664" w:rsidP="00F33D99">
            <w:pPr>
              <w:rPr>
                <w:b/>
                <w:bCs/>
                <w:sz w:val="20"/>
                <w:szCs w:val="20"/>
              </w:rPr>
            </w:pPr>
            <w:r w:rsidRPr="00D27328">
              <w:rPr>
                <w:b/>
                <w:bCs/>
                <w:sz w:val="20"/>
                <w:szCs w:val="20"/>
              </w:rPr>
              <w:t>RQ #1</w:t>
            </w:r>
          </w:p>
          <w:p w14:paraId="40276703" w14:textId="77777777" w:rsidR="00BA7664" w:rsidRPr="00D27328" w:rsidRDefault="00BA7664" w:rsidP="00F33D99">
            <w:pPr>
              <w:rPr>
                <w:b/>
                <w:bCs/>
                <w:sz w:val="20"/>
                <w:szCs w:val="20"/>
              </w:rPr>
            </w:pPr>
          </w:p>
          <w:p w14:paraId="42A7AD97" w14:textId="77777777" w:rsidR="00BA7664" w:rsidRPr="00D27328" w:rsidRDefault="00BA7664" w:rsidP="00F33D99">
            <w:pPr>
              <w:rPr>
                <w:b/>
                <w:bCs/>
                <w:sz w:val="20"/>
                <w:szCs w:val="20"/>
              </w:rPr>
            </w:pPr>
            <w:r w:rsidRPr="00D27328">
              <w:rPr>
                <w:b/>
                <w:bCs/>
                <w:sz w:val="20"/>
                <w:szCs w:val="20"/>
              </w:rPr>
              <w:t>RQ #1</w:t>
            </w:r>
          </w:p>
        </w:tc>
      </w:tr>
      <w:tr w:rsidR="00BA7664" w:rsidRPr="00D27328" w14:paraId="12D02AEB" w14:textId="77777777" w:rsidTr="00F33D99">
        <w:tc>
          <w:tcPr>
            <w:tcW w:w="8005" w:type="dxa"/>
          </w:tcPr>
          <w:p w14:paraId="6CEB97D4" w14:textId="77777777" w:rsidR="00BA7664" w:rsidRPr="00D27328" w:rsidRDefault="00BA7664" w:rsidP="00F33D99">
            <w:pPr>
              <w:pStyle w:val="ListParagraph"/>
              <w:numPr>
                <w:ilvl w:val="0"/>
                <w:numId w:val="1"/>
              </w:numPr>
              <w:rPr>
                <w:rFonts w:cs="Times New Roman"/>
                <w:sz w:val="20"/>
                <w:szCs w:val="20"/>
              </w:rPr>
            </w:pPr>
            <w:r w:rsidRPr="00D27328">
              <w:rPr>
                <w:rFonts w:cs="Times New Roman"/>
                <w:sz w:val="20"/>
                <w:szCs w:val="20"/>
              </w:rPr>
              <w:t xml:space="preserve">How would you describe the quality of communication with IR professionals that have differing roles from your own during the decision-making process? </w:t>
            </w:r>
          </w:p>
          <w:p w14:paraId="252C8745" w14:textId="77777777" w:rsidR="00BA7664" w:rsidRPr="00D27328" w:rsidRDefault="00BA7664" w:rsidP="00F33D99">
            <w:pPr>
              <w:pStyle w:val="ListParagraph"/>
              <w:numPr>
                <w:ilvl w:val="1"/>
                <w:numId w:val="1"/>
              </w:numPr>
              <w:rPr>
                <w:rFonts w:cs="Times New Roman"/>
                <w:sz w:val="20"/>
                <w:szCs w:val="20"/>
              </w:rPr>
            </w:pPr>
            <w:r w:rsidRPr="00D27328">
              <w:rPr>
                <w:rFonts w:cs="Times New Roman"/>
                <w:sz w:val="20"/>
                <w:szCs w:val="20"/>
              </w:rPr>
              <w:t xml:space="preserve">Is your/their role mainly interpretive and functional? (i.e., implementing data analytic findings to improve institutional policies and processes) </w:t>
            </w:r>
          </w:p>
          <w:p w14:paraId="384E213B" w14:textId="77777777" w:rsidR="00BA7664" w:rsidRPr="00D27328" w:rsidRDefault="00BA7664" w:rsidP="00F33D99">
            <w:pPr>
              <w:pStyle w:val="ListParagraph"/>
              <w:numPr>
                <w:ilvl w:val="1"/>
                <w:numId w:val="1"/>
              </w:numPr>
              <w:rPr>
                <w:rFonts w:cs="Times New Roman"/>
                <w:sz w:val="20"/>
                <w:szCs w:val="20"/>
              </w:rPr>
            </w:pPr>
            <w:r w:rsidRPr="00D27328">
              <w:rPr>
                <w:rFonts w:cs="Times New Roman"/>
                <w:sz w:val="20"/>
                <w:szCs w:val="20"/>
              </w:rPr>
              <w:t xml:space="preserve">Is your/their role mainly analytical and technical? (i.e., analyzing statistical findings; coding) </w:t>
            </w:r>
          </w:p>
        </w:tc>
        <w:tc>
          <w:tcPr>
            <w:tcW w:w="1345" w:type="dxa"/>
          </w:tcPr>
          <w:p w14:paraId="285DB2FF" w14:textId="77777777" w:rsidR="00BA7664" w:rsidRPr="00D27328" w:rsidRDefault="00BA7664" w:rsidP="00F33D99">
            <w:pPr>
              <w:rPr>
                <w:b/>
                <w:bCs/>
                <w:sz w:val="20"/>
                <w:szCs w:val="20"/>
              </w:rPr>
            </w:pPr>
            <w:r w:rsidRPr="00D27328">
              <w:rPr>
                <w:b/>
                <w:bCs/>
                <w:sz w:val="20"/>
                <w:szCs w:val="20"/>
              </w:rPr>
              <w:t>RQ #2</w:t>
            </w:r>
          </w:p>
          <w:p w14:paraId="2DA89CF5" w14:textId="77777777" w:rsidR="00BA7664" w:rsidRPr="00D27328" w:rsidRDefault="00BA7664" w:rsidP="00F33D99">
            <w:pPr>
              <w:rPr>
                <w:b/>
                <w:bCs/>
                <w:sz w:val="20"/>
                <w:szCs w:val="20"/>
              </w:rPr>
            </w:pPr>
          </w:p>
          <w:p w14:paraId="389A1EF3" w14:textId="77777777" w:rsidR="00BA7664" w:rsidRPr="00D27328" w:rsidRDefault="00BA7664" w:rsidP="00F33D99">
            <w:pPr>
              <w:rPr>
                <w:b/>
                <w:bCs/>
                <w:sz w:val="20"/>
                <w:szCs w:val="20"/>
              </w:rPr>
            </w:pPr>
            <w:r w:rsidRPr="00D27328">
              <w:rPr>
                <w:b/>
                <w:bCs/>
                <w:sz w:val="20"/>
                <w:szCs w:val="20"/>
              </w:rPr>
              <w:t>RQ #2</w:t>
            </w:r>
          </w:p>
          <w:p w14:paraId="0BA20FBF" w14:textId="77777777" w:rsidR="00BA7664" w:rsidRPr="00D27328" w:rsidRDefault="00BA7664" w:rsidP="00F33D99">
            <w:pPr>
              <w:rPr>
                <w:b/>
                <w:bCs/>
                <w:sz w:val="20"/>
                <w:szCs w:val="20"/>
              </w:rPr>
            </w:pPr>
          </w:p>
          <w:p w14:paraId="6342C017" w14:textId="77777777" w:rsidR="00BA7664" w:rsidRPr="00D27328" w:rsidRDefault="00BA7664" w:rsidP="00F33D99">
            <w:pPr>
              <w:rPr>
                <w:b/>
                <w:bCs/>
                <w:sz w:val="20"/>
                <w:szCs w:val="20"/>
              </w:rPr>
            </w:pPr>
            <w:r w:rsidRPr="00D27328">
              <w:rPr>
                <w:b/>
                <w:bCs/>
                <w:sz w:val="20"/>
                <w:szCs w:val="20"/>
              </w:rPr>
              <w:t>RQ #2</w:t>
            </w:r>
          </w:p>
        </w:tc>
      </w:tr>
      <w:tr w:rsidR="00BA7664" w:rsidRPr="00D27328" w14:paraId="28F61798" w14:textId="77777777" w:rsidTr="00F33D99">
        <w:tc>
          <w:tcPr>
            <w:tcW w:w="8005" w:type="dxa"/>
          </w:tcPr>
          <w:p w14:paraId="570B36D0" w14:textId="77777777" w:rsidR="00BA7664" w:rsidRPr="00D27328" w:rsidRDefault="00BA7664" w:rsidP="00F33D99">
            <w:pPr>
              <w:pStyle w:val="ListParagraph"/>
              <w:numPr>
                <w:ilvl w:val="0"/>
                <w:numId w:val="1"/>
              </w:numPr>
              <w:rPr>
                <w:rFonts w:cs="Times New Roman"/>
                <w:sz w:val="20"/>
                <w:szCs w:val="20"/>
              </w:rPr>
            </w:pPr>
            <w:r w:rsidRPr="00D27328">
              <w:rPr>
                <w:rFonts w:cs="Times New Roman"/>
                <w:sz w:val="20"/>
                <w:szCs w:val="20"/>
              </w:rPr>
              <w:t xml:space="preserve">How would you describe the impact of the current data governance policies from your institution when sharing or collaborating on data analytic findings for cross-departmental projects? </w:t>
            </w:r>
          </w:p>
          <w:p w14:paraId="6442A14D" w14:textId="77777777" w:rsidR="00BA7664" w:rsidRPr="00D27328" w:rsidRDefault="00BA7664" w:rsidP="00F33D99">
            <w:pPr>
              <w:pStyle w:val="ListParagraph"/>
              <w:numPr>
                <w:ilvl w:val="1"/>
                <w:numId w:val="1"/>
              </w:numPr>
              <w:rPr>
                <w:rFonts w:cs="Times New Roman"/>
                <w:sz w:val="20"/>
                <w:szCs w:val="20"/>
              </w:rPr>
            </w:pPr>
            <w:r w:rsidRPr="00D27328">
              <w:rPr>
                <w:rFonts w:cs="Times New Roman"/>
                <w:sz w:val="20"/>
                <w:szCs w:val="20"/>
              </w:rPr>
              <w:t xml:space="preserve">Are there barriers to sharing findings across departments? </w:t>
            </w:r>
          </w:p>
          <w:p w14:paraId="6B32FBB5" w14:textId="77777777" w:rsidR="00BA7664" w:rsidRPr="00D27328" w:rsidRDefault="00BA7664" w:rsidP="00F33D99">
            <w:pPr>
              <w:pStyle w:val="ListParagraph"/>
              <w:numPr>
                <w:ilvl w:val="1"/>
                <w:numId w:val="1"/>
              </w:numPr>
              <w:rPr>
                <w:rFonts w:cs="Times New Roman"/>
                <w:sz w:val="20"/>
                <w:szCs w:val="20"/>
              </w:rPr>
            </w:pPr>
            <w:r w:rsidRPr="00D27328">
              <w:rPr>
                <w:rFonts w:cs="Times New Roman"/>
                <w:sz w:val="20"/>
                <w:szCs w:val="20"/>
              </w:rPr>
              <w:t xml:space="preserve">Are there barriers to collaborating on projects across departments? </w:t>
            </w:r>
          </w:p>
        </w:tc>
        <w:tc>
          <w:tcPr>
            <w:tcW w:w="1345" w:type="dxa"/>
          </w:tcPr>
          <w:p w14:paraId="1DEF4ECF" w14:textId="77777777" w:rsidR="00BA7664" w:rsidRPr="00D27328" w:rsidRDefault="00BA7664" w:rsidP="00F33D99">
            <w:pPr>
              <w:rPr>
                <w:b/>
                <w:bCs/>
                <w:sz w:val="20"/>
                <w:szCs w:val="20"/>
              </w:rPr>
            </w:pPr>
            <w:r w:rsidRPr="00D27328">
              <w:rPr>
                <w:b/>
                <w:bCs/>
                <w:sz w:val="20"/>
                <w:szCs w:val="20"/>
              </w:rPr>
              <w:t xml:space="preserve">RQ #3 </w:t>
            </w:r>
          </w:p>
          <w:p w14:paraId="00AF1F03" w14:textId="77777777" w:rsidR="00BA7664" w:rsidRPr="00D27328" w:rsidRDefault="00BA7664" w:rsidP="00F33D99">
            <w:pPr>
              <w:rPr>
                <w:b/>
                <w:bCs/>
                <w:sz w:val="20"/>
                <w:szCs w:val="20"/>
              </w:rPr>
            </w:pPr>
          </w:p>
          <w:p w14:paraId="59457853" w14:textId="77777777" w:rsidR="00BA7664" w:rsidRPr="00D27328" w:rsidRDefault="00BA7664" w:rsidP="00F33D99">
            <w:pPr>
              <w:rPr>
                <w:b/>
                <w:bCs/>
                <w:sz w:val="20"/>
                <w:szCs w:val="20"/>
              </w:rPr>
            </w:pPr>
          </w:p>
          <w:p w14:paraId="5925F7DF" w14:textId="77777777" w:rsidR="00BA7664" w:rsidRPr="00D27328" w:rsidRDefault="00BA7664" w:rsidP="00F33D99">
            <w:pPr>
              <w:rPr>
                <w:b/>
                <w:bCs/>
                <w:sz w:val="20"/>
                <w:szCs w:val="20"/>
              </w:rPr>
            </w:pPr>
            <w:r w:rsidRPr="00D27328">
              <w:rPr>
                <w:b/>
                <w:bCs/>
                <w:sz w:val="20"/>
                <w:szCs w:val="20"/>
              </w:rPr>
              <w:t>RQ #3</w:t>
            </w:r>
          </w:p>
          <w:p w14:paraId="20A304A6" w14:textId="77777777" w:rsidR="00BA7664" w:rsidRPr="00D27328" w:rsidRDefault="00BA7664" w:rsidP="00F33D99">
            <w:pPr>
              <w:rPr>
                <w:b/>
                <w:bCs/>
                <w:sz w:val="20"/>
                <w:szCs w:val="20"/>
              </w:rPr>
            </w:pPr>
            <w:r w:rsidRPr="00D27328">
              <w:rPr>
                <w:b/>
                <w:bCs/>
                <w:sz w:val="20"/>
                <w:szCs w:val="20"/>
              </w:rPr>
              <w:t>RQ #3</w:t>
            </w:r>
          </w:p>
        </w:tc>
      </w:tr>
      <w:tr w:rsidR="00BA7664" w:rsidRPr="00D27328" w14:paraId="04A34998" w14:textId="77777777" w:rsidTr="00F33D99">
        <w:tc>
          <w:tcPr>
            <w:tcW w:w="8005" w:type="dxa"/>
          </w:tcPr>
          <w:p w14:paraId="03F3DA0B" w14:textId="77777777" w:rsidR="00BA7664" w:rsidRPr="00D27328" w:rsidRDefault="00BA7664" w:rsidP="00F33D99">
            <w:pPr>
              <w:pStyle w:val="ListParagraph"/>
              <w:numPr>
                <w:ilvl w:val="0"/>
                <w:numId w:val="1"/>
              </w:numPr>
              <w:rPr>
                <w:rFonts w:cs="Times New Roman"/>
                <w:sz w:val="20"/>
                <w:szCs w:val="20"/>
              </w:rPr>
            </w:pPr>
            <w:r w:rsidRPr="00D27328">
              <w:rPr>
                <w:rFonts w:cs="Times New Roman"/>
                <w:sz w:val="20"/>
                <w:szCs w:val="20"/>
              </w:rPr>
              <w:t>How would you describe the general attitude of your institution when sharing and collaborating on data analytic findings for cross-departmental projects?</w:t>
            </w:r>
          </w:p>
          <w:p w14:paraId="3D0097D6" w14:textId="77777777" w:rsidR="00BA7664" w:rsidRPr="00D27328" w:rsidRDefault="00BA7664" w:rsidP="00F33D99">
            <w:pPr>
              <w:pStyle w:val="ListParagraph"/>
              <w:numPr>
                <w:ilvl w:val="1"/>
                <w:numId w:val="1"/>
              </w:numPr>
              <w:rPr>
                <w:rFonts w:cs="Times New Roman"/>
                <w:sz w:val="20"/>
                <w:szCs w:val="20"/>
              </w:rPr>
            </w:pPr>
            <w:r w:rsidRPr="00D27328">
              <w:rPr>
                <w:rFonts w:cs="Times New Roman"/>
                <w:sz w:val="20"/>
                <w:szCs w:val="20"/>
              </w:rPr>
              <w:t xml:space="preserve">Does the general attitude of your administration present barriers to sharing/collaborating? </w:t>
            </w:r>
          </w:p>
          <w:p w14:paraId="5ACDBD4A" w14:textId="77777777" w:rsidR="00BA7664" w:rsidRPr="00D27328" w:rsidRDefault="00BA7664" w:rsidP="00F33D99">
            <w:pPr>
              <w:pStyle w:val="ListParagraph"/>
              <w:numPr>
                <w:ilvl w:val="1"/>
                <w:numId w:val="1"/>
              </w:numPr>
              <w:rPr>
                <w:rFonts w:cs="Times New Roman"/>
                <w:sz w:val="20"/>
                <w:szCs w:val="20"/>
              </w:rPr>
            </w:pPr>
            <w:r w:rsidRPr="00D27328">
              <w:rPr>
                <w:rFonts w:cs="Times New Roman"/>
                <w:sz w:val="20"/>
                <w:szCs w:val="20"/>
              </w:rPr>
              <w:t xml:space="preserve">Does the general attitude of other departments outside of institutional research present barriers to sharing/collaborating?  </w:t>
            </w:r>
          </w:p>
        </w:tc>
        <w:tc>
          <w:tcPr>
            <w:tcW w:w="1345" w:type="dxa"/>
          </w:tcPr>
          <w:p w14:paraId="21E3A3D7" w14:textId="77777777" w:rsidR="00BA7664" w:rsidRPr="00D27328" w:rsidRDefault="00BA7664" w:rsidP="00F33D99">
            <w:pPr>
              <w:rPr>
                <w:b/>
                <w:bCs/>
                <w:sz w:val="20"/>
                <w:szCs w:val="20"/>
              </w:rPr>
            </w:pPr>
            <w:r w:rsidRPr="00D27328">
              <w:rPr>
                <w:b/>
                <w:bCs/>
                <w:sz w:val="20"/>
                <w:szCs w:val="20"/>
              </w:rPr>
              <w:t xml:space="preserve">RQ #3 </w:t>
            </w:r>
          </w:p>
          <w:p w14:paraId="35112E6C" w14:textId="77777777" w:rsidR="00BA7664" w:rsidRPr="00D27328" w:rsidRDefault="00BA7664" w:rsidP="00F33D99">
            <w:pPr>
              <w:rPr>
                <w:b/>
                <w:bCs/>
                <w:sz w:val="20"/>
                <w:szCs w:val="20"/>
              </w:rPr>
            </w:pPr>
          </w:p>
          <w:p w14:paraId="6F2EAB5D" w14:textId="77777777" w:rsidR="00BA7664" w:rsidRPr="00D27328" w:rsidRDefault="00BA7664" w:rsidP="00F33D99">
            <w:pPr>
              <w:rPr>
                <w:b/>
                <w:bCs/>
                <w:sz w:val="20"/>
                <w:szCs w:val="20"/>
              </w:rPr>
            </w:pPr>
            <w:r w:rsidRPr="00D27328">
              <w:rPr>
                <w:b/>
                <w:bCs/>
                <w:sz w:val="20"/>
                <w:szCs w:val="20"/>
              </w:rPr>
              <w:t>RQ #3</w:t>
            </w:r>
          </w:p>
          <w:p w14:paraId="6C710F96" w14:textId="77777777" w:rsidR="00BA7664" w:rsidRPr="00D27328" w:rsidRDefault="00BA7664" w:rsidP="00F33D99">
            <w:pPr>
              <w:rPr>
                <w:b/>
                <w:bCs/>
                <w:sz w:val="20"/>
                <w:szCs w:val="20"/>
              </w:rPr>
            </w:pPr>
          </w:p>
          <w:p w14:paraId="486FD09F" w14:textId="77777777" w:rsidR="00BA7664" w:rsidRPr="00D27328" w:rsidRDefault="00BA7664" w:rsidP="00F33D99">
            <w:pPr>
              <w:rPr>
                <w:b/>
                <w:bCs/>
                <w:sz w:val="20"/>
                <w:szCs w:val="20"/>
              </w:rPr>
            </w:pPr>
            <w:r w:rsidRPr="00D27328">
              <w:rPr>
                <w:b/>
                <w:bCs/>
                <w:sz w:val="20"/>
                <w:szCs w:val="20"/>
              </w:rPr>
              <w:t>RQ #3</w:t>
            </w:r>
          </w:p>
        </w:tc>
      </w:tr>
      <w:tr w:rsidR="00BA7664" w:rsidRPr="00D27328" w14:paraId="1DB90E5D" w14:textId="77777777" w:rsidTr="00F33D99">
        <w:tc>
          <w:tcPr>
            <w:tcW w:w="8005" w:type="dxa"/>
          </w:tcPr>
          <w:p w14:paraId="074AF9EE" w14:textId="77777777" w:rsidR="00BA7664" w:rsidRPr="00D27328" w:rsidRDefault="00BA7664" w:rsidP="00F33D99">
            <w:pPr>
              <w:pStyle w:val="ListParagraph"/>
              <w:numPr>
                <w:ilvl w:val="0"/>
                <w:numId w:val="1"/>
              </w:numPr>
              <w:rPr>
                <w:rFonts w:cs="Times New Roman"/>
                <w:sz w:val="20"/>
                <w:szCs w:val="20"/>
              </w:rPr>
            </w:pPr>
            <w:r w:rsidRPr="00D27328">
              <w:rPr>
                <w:rFonts w:cs="Times New Roman"/>
                <w:sz w:val="20"/>
                <w:szCs w:val="20"/>
              </w:rPr>
              <w:t>How have you overcome these governance or attitudinal barriers while performing your duties as an IR professional?</w:t>
            </w:r>
          </w:p>
          <w:p w14:paraId="6262CB4B" w14:textId="77777777" w:rsidR="00BA7664" w:rsidRPr="00D27328" w:rsidRDefault="00BA7664" w:rsidP="00F33D99">
            <w:pPr>
              <w:pStyle w:val="ListParagraph"/>
              <w:numPr>
                <w:ilvl w:val="1"/>
                <w:numId w:val="1"/>
              </w:numPr>
              <w:rPr>
                <w:rFonts w:cs="Times New Roman"/>
                <w:sz w:val="20"/>
                <w:szCs w:val="20"/>
              </w:rPr>
            </w:pPr>
            <w:r w:rsidRPr="00D27328">
              <w:rPr>
                <w:rFonts w:cs="Times New Roman"/>
                <w:sz w:val="20"/>
                <w:szCs w:val="20"/>
              </w:rPr>
              <w:t>When sharing data with other departments?</w:t>
            </w:r>
          </w:p>
          <w:p w14:paraId="031DE00E" w14:textId="77777777" w:rsidR="00BA7664" w:rsidRPr="00D27328" w:rsidRDefault="00BA7664" w:rsidP="00F33D99">
            <w:pPr>
              <w:pStyle w:val="ListParagraph"/>
              <w:numPr>
                <w:ilvl w:val="1"/>
                <w:numId w:val="1"/>
              </w:numPr>
              <w:rPr>
                <w:rFonts w:cs="Times New Roman"/>
                <w:sz w:val="20"/>
                <w:szCs w:val="20"/>
              </w:rPr>
            </w:pPr>
            <w:r w:rsidRPr="00D27328">
              <w:rPr>
                <w:rFonts w:cs="Times New Roman"/>
                <w:sz w:val="20"/>
                <w:szCs w:val="20"/>
              </w:rPr>
              <w:t xml:space="preserve">When collaborating on projects with other departments? </w:t>
            </w:r>
          </w:p>
        </w:tc>
        <w:tc>
          <w:tcPr>
            <w:tcW w:w="1345" w:type="dxa"/>
          </w:tcPr>
          <w:p w14:paraId="2C292A77" w14:textId="77777777" w:rsidR="00BA7664" w:rsidRPr="00D27328" w:rsidRDefault="00BA7664" w:rsidP="00F33D99">
            <w:pPr>
              <w:rPr>
                <w:b/>
                <w:bCs/>
                <w:sz w:val="20"/>
                <w:szCs w:val="20"/>
              </w:rPr>
            </w:pPr>
            <w:r w:rsidRPr="00D27328">
              <w:rPr>
                <w:b/>
                <w:bCs/>
                <w:sz w:val="20"/>
                <w:szCs w:val="20"/>
              </w:rPr>
              <w:t>RQ #4</w:t>
            </w:r>
          </w:p>
          <w:p w14:paraId="424EE59C" w14:textId="77777777" w:rsidR="00BA7664" w:rsidRPr="00D27328" w:rsidRDefault="00BA7664" w:rsidP="00F33D99">
            <w:pPr>
              <w:rPr>
                <w:b/>
                <w:bCs/>
                <w:sz w:val="20"/>
                <w:szCs w:val="20"/>
              </w:rPr>
            </w:pPr>
          </w:p>
          <w:p w14:paraId="67CB5C00" w14:textId="77777777" w:rsidR="00BA7664" w:rsidRPr="00D27328" w:rsidRDefault="00BA7664" w:rsidP="00F33D99">
            <w:pPr>
              <w:rPr>
                <w:b/>
                <w:bCs/>
                <w:sz w:val="20"/>
                <w:szCs w:val="20"/>
              </w:rPr>
            </w:pPr>
            <w:r w:rsidRPr="00D27328">
              <w:rPr>
                <w:b/>
                <w:bCs/>
                <w:sz w:val="20"/>
                <w:szCs w:val="20"/>
              </w:rPr>
              <w:t>RQ #4</w:t>
            </w:r>
          </w:p>
          <w:p w14:paraId="7F954D07" w14:textId="77777777" w:rsidR="00BA7664" w:rsidRPr="00D27328" w:rsidRDefault="00BA7664" w:rsidP="00F33D99">
            <w:pPr>
              <w:rPr>
                <w:b/>
                <w:bCs/>
                <w:sz w:val="20"/>
                <w:szCs w:val="20"/>
              </w:rPr>
            </w:pPr>
            <w:r w:rsidRPr="00D27328">
              <w:rPr>
                <w:b/>
                <w:bCs/>
                <w:sz w:val="20"/>
                <w:szCs w:val="20"/>
              </w:rPr>
              <w:t>RQ #4</w:t>
            </w:r>
          </w:p>
        </w:tc>
      </w:tr>
      <w:tr w:rsidR="00BA7664" w:rsidRPr="00D27328" w14:paraId="6ECE1113" w14:textId="77777777" w:rsidTr="00F33D99">
        <w:tc>
          <w:tcPr>
            <w:tcW w:w="8005" w:type="dxa"/>
          </w:tcPr>
          <w:p w14:paraId="5F68D356" w14:textId="77777777" w:rsidR="00BA7664" w:rsidRPr="00D27328" w:rsidRDefault="00BA7664" w:rsidP="00F33D99">
            <w:pPr>
              <w:pStyle w:val="ListParagraph"/>
              <w:numPr>
                <w:ilvl w:val="0"/>
                <w:numId w:val="1"/>
              </w:numPr>
              <w:rPr>
                <w:rFonts w:cs="Times New Roman"/>
                <w:sz w:val="20"/>
                <w:szCs w:val="20"/>
              </w:rPr>
            </w:pPr>
            <w:r w:rsidRPr="00D27328">
              <w:rPr>
                <w:rFonts w:cs="Times New Roman"/>
                <w:sz w:val="20"/>
                <w:szCs w:val="20"/>
              </w:rPr>
              <w:t xml:space="preserve">How do you utilize visual analytical systems for institutional decision-making? </w:t>
            </w:r>
          </w:p>
          <w:p w14:paraId="53806401" w14:textId="77777777" w:rsidR="00BA7664" w:rsidRPr="00D27328" w:rsidRDefault="00BA7664" w:rsidP="00F33D99">
            <w:pPr>
              <w:pStyle w:val="ListParagraph"/>
              <w:numPr>
                <w:ilvl w:val="1"/>
                <w:numId w:val="1"/>
              </w:numPr>
              <w:rPr>
                <w:rFonts w:cs="Times New Roman"/>
                <w:sz w:val="20"/>
                <w:szCs w:val="20"/>
              </w:rPr>
            </w:pPr>
            <w:r w:rsidRPr="00D27328">
              <w:rPr>
                <w:rFonts w:cs="Times New Roman"/>
                <w:sz w:val="20"/>
                <w:szCs w:val="20"/>
              </w:rPr>
              <w:t>How do you utilize visual analytics to interpret data analysis or when sharing data and collaborating with other departments for institutional decision-making?       (e.g. dashboards, early-warning alerts, centralized server)</w:t>
            </w:r>
          </w:p>
          <w:p w14:paraId="7F896B6D" w14:textId="77777777" w:rsidR="00BA7664" w:rsidRPr="00D27328" w:rsidRDefault="00BA7664" w:rsidP="00F33D99">
            <w:pPr>
              <w:pStyle w:val="ListParagraph"/>
              <w:numPr>
                <w:ilvl w:val="1"/>
                <w:numId w:val="1"/>
              </w:numPr>
              <w:rPr>
                <w:rFonts w:cs="Times New Roman"/>
                <w:sz w:val="20"/>
                <w:szCs w:val="20"/>
              </w:rPr>
            </w:pPr>
            <w:r w:rsidRPr="00D27328">
              <w:rPr>
                <w:rFonts w:cs="Times New Roman"/>
                <w:sz w:val="20"/>
                <w:szCs w:val="20"/>
              </w:rPr>
              <w:t>How do you utilize visual analytics to comply with data governance?                      (e.g. access settings, automized editing accuracy or compliance mechanisms)</w:t>
            </w:r>
          </w:p>
        </w:tc>
        <w:tc>
          <w:tcPr>
            <w:tcW w:w="1345" w:type="dxa"/>
          </w:tcPr>
          <w:p w14:paraId="55EB3878" w14:textId="77777777" w:rsidR="00BA7664" w:rsidRPr="00D27328" w:rsidRDefault="00BA7664" w:rsidP="00F33D99">
            <w:pPr>
              <w:rPr>
                <w:b/>
                <w:bCs/>
                <w:sz w:val="20"/>
                <w:szCs w:val="20"/>
              </w:rPr>
            </w:pPr>
            <w:r w:rsidRPr="00D27328">
              <w:rPr>
                <w:b/>
                <w:bCs/>
                <w:sz w:val="20"/>
                <w:szCs w:val="20"/>
              </w:rPr>
              <w:t>RQ #1 - #4</w:t>
            </w:r>
          </w:p>
          <w:p w14:paraId="3BE247CF" w14:textId="77777777" w:rsidR="00BA7664" w:rsidRPr="00D27328" w:rsidRDefault="00BA7664" w:rsidP="00F33D99">
            <w:pPr>
              <w:rPr>
                <w:b/>
                <w:bCs/>
                <w:sz w:val="20"/>
                <w:szCs w:val="20"/>
              </w:rPr>
            </w:pPr>
            <w:r w:rsidRPr="00D27328">
              <w:rPr>
                <w:b/>
                <w:bCs/>
                <w:sz w:val="20"/>
                <w:szCs w:val="20"/>
              </w:rPr>
              <w:t>RQ #1 &amp; #2</w:t>
            </w:r>
          </w:p>
          <w:p w14:paraId="72E99F78" w14:textId="77777777" w:rsidR="00BA7664" w:rsidRPr="00D27328" w:rsidRDefault="00BA7664" w:rsidP="00F33D99">
            <w:pPr>
              <w:rPr>
                <w:b/>
                <w:bCs/>
                <w:sz w:val="20"/>
                <w:szCs w:val="20"/>
              </w:rPr>
            </w:pPr>
          </w:p>
          <w:p w14:paraId="0797C58B" w14:textId="77777777" w:rsidR="00BA7664" w:rsidRPr="00D27328" w:rsidRDefault="00BA7664" w:rsidP="00F33D99">
            <w:pPr>
              <w:rPr>
                <w:b/>
                <w:bCs/>
                <w:sz w:val="20"/>
                <w:szCs w:val="20"/>
              </w:rPr>
            </w:pPr>
          </w:p>
          <w:p w14:paraId="64821E37" w14:textId="77777777" w:rsidR="00BA7664" w:rsidRPr="00D27328" w:rsidRDefault="00BA7664" w:rsidP="00F33D99">
            <w:pPr>
              <w:rPr>
                <w:b/>
                <w:bCs/>
                <w:sz w:val="20"/>
                <w:szCs w:val="20"/>
              </w:rPr>
            </w:pPr>
            <w:r w:rsidRPr="00D27328">
              <w:rPr>
                <w:b/>
                <w:bCs/>
                <w:sz w:val="20"/>
                <w:szCs w:val="20"/>
              </w:rPr>
              <w:t>RQ #3 &amp; #4</w:t>
            </w:r>
          </w:p>
        </w:tc>
      </w:tr>
      <w:tr w:rsidR="00BA7664" w:rsidRPr="00D27328" w14:paraId="4A34A4C2" w14:textId="77777777" w:rsidTr="00F33D99">
        <w:tc>
          <w:tcPr>
            <w:tcW w:w="8005" w:type="dxa"/>
          </w:tcPr>
          <w:p w14:paraId="7271F1B9" w14:textId="77777777" w:rsidR="00BA7664" w:rsidRPr="00D27328" w:rsidRDefault="00BA7664" w:rsidP="00F33D99">
            <w:pPr>
              <w:pStyle w:val="ListParagraph"/>
              <w:numPr>
                <w:ilvl w:val="0"/>
                <w:numId w:val="1"/>
              </w:numPr>
              <w:rPr>
                <w:rFonts w:cs="Times New Roman"/>
                <w:sz w:val="20"/>
                <w:szCs w:val="20"/>
              </w:rPr>
            </w:pPr>
            <w:r w:rsidRPr="00D27328">
              <w:rPr>
                <w:sz w:val="20"/>
                <w:szCs w:val="20"/>
              </w:rPr>
              <w:t>Are there any other issues that have not been mentioned in the prior questions which effect you as an IR professional regarding the utilization of data analytical systems on institutional decision-making?</w:t>
            </w:r>
          </w:p>
        </w:tc>
        <w:tc>
          <w:tcPr>
            <w:tcW w:w="1345" w:type="dxa"/>
          </w:tcPr>
          <w:p w14:paraId="18532EBC" w14:textId="77777777" w:rsidR="00BA7664" w:rsidRPr="00D27328" w:rsidRDefault="00BA7664" w:rsidP="00F33D99">
            <w:pPr>
              <w:rPr>
                <w:b/>
                <w:bCs/>
                <w:sz w:val="20"/>
                <w:szCs w:val="20"/>
              </w:rPr>
            </w:pPr>
            <w:r w:rsidRPr="00D27328">
              <w:rPr>
                <w:b/>
                <w:bCs/>
                <w:sz w:val="20"/>
                <w:szCs w:val="20"/>
              </w:rPr>
              <w:t>RQ #1 - #4</w:t>
            </w:r>
          </w:p>
        </w:tc>
      </w:tr>
    </w:tbl>
    <w:p w14:paraId="4C77D44A" w14:textId="77777777" w:rsidR="000D6A25" w:rsidRDefault="000D6A25" w:rsidP="000D6A25">
      <w:pPr>
        <w:spacing w:line="480" w:lineRule="auto"/>
        <w:rPr>
          <w:sz w:val="24"/>
          <w:szCs w:val="24"/>
        </w:rPr>
      </w:pPr>
    </w:p>
    <w:p w14:paraId="63515C66" w14:textId="2C743215" w:rsidR="00CE0CB6" w:rsidRDefault="00CE0CB6" w:rsidP="00CE0CB6">
      <w:pPr>
        <w:spacing w:line="480" w:lineRule="auto"/>
        <w:rPr>
          <w:sz w:val="24"/>
          <w:szCs w:val="24"/>
        </w:rPr>
      </w:pPr>
      <w:r w:rsidRPr="008C05C7">
        <w:rPr>
          <w:sz w:val="24"/>
          <w:szCs w:val="24"/>
        </w:rPr>
        <w:lastRenderedPageBreak/>
        <w:t xml:space="preserve">with the data. </w:t>
      </w:r>
      <w:r>
        <w:rPr>
          <w:sz w:val="24"/>
          <w:szCs w:val="24"/>
        </w:rPr>
        <w:t>This included</w:t>
      </w:r>
      <w:r w:rsidRPr="008C05C7">
        <w:rPr>
          <w:sz w:val="24"/>
          <w:szCs w:val="24"/>
        </w:rPr>
        <w:t xml:space="preserve"> transcribing data and re-reading notations made during the interviews. In the second phase, initial codes </w:t>
      </w:r>
      <w:r>
        <w:rPr>
          <w:sz w:val="24"/>
          <w:szCs w:val="24"/>
        </w:rPr>
        <w:t>were</w:t>
      </w:r>
      <w:r w:rsidRPr="008C05C7">
        <w:rPr>
          <w:sz w:val="24"/>
          <w:szCs w:val="24"/>
        </w:rPr>
        <w:t xml:space="preserve"> generated systematically from participant responses. During the third phase, themes </w:t>
      </w:r>
      <w:r>
        <w:rPr>
          <w:sz w:val="24"/>
          <w:szCs w:val="24"/>
        </w:rPr>
        <w:t>were</w:t>
      </w:r>
      <w:r w:rsidRPr="008C05C7">
        <w:rPr>
          <w:sz w:val="24"/>
          <w:szCs w:val="24"/>
        </w:rPr>
        <w:t xml:space="preserve"> generated by collating each code to its appropriate theme. Subsequently, all themes </w:t>
      </w:r>
      <w:r>
        <w:rPr>
          <w:sz w:val="24"/>
          <w:szCs w:val="24"/>
        </w:rPr>
        <w:t>were</w:t>
      </w:r>
      <w:r w:rsidRPr="008C05C7">
        <w:rPr>
          <w:sz w:val="24"/>
          <w:szCs w:val="24"/>
        </w:rPr>
        <w:t xml:space="preserve"> reviewed in the fourth phase by verifying that codes and themes were properly related from the transcribed and notated responses in phase one with the initial codes generated in phase two. Phase five </w:t>
      </w:r>
      <w:r>
        <w:rPr>
          <w:sz w:val="24"/>
          <w:szCs w:val="24"/>
        </w:rPr>
        <w:t>consisted</w:t>
      </w:r>
      <w:r w:rsidRPr="008C05C7">
        <w:rPr>
          <w:sz w:val="24"/>
          <w:szCs w:val="24"/>
        </w:rPr>
        <w:t xml:space="preserve"> of defining and naming themes by refining the details of each theme from the “overall story” of the analysis. In the sixth and final phase, a report </w:t>
      </w:r>
      <w:r>
        <w:rPr>
          <w:sz w:val="24"/>
          <w:szCs w:val="24"/>
        </w:rPr>
        <w:t>was</w:t>
      </w:r>
      <w:r w:rsidRPr="008C05C7">
        <w:rPr>
          <w:sz w:val="24"/>
          <w:szCs w:val="24"/>
        </w:rPr>
        <w:t xml:space="preserve"> generated consisting of prominent excerpts from participant responses as well as relating themes back to the research questions and theoretical frameworks. Table </w:t>
      </w:r>
      <w:r>
        <w:rPr>
          <w:sz w:val="24"/>
          <w:szCs w:val="24"/>
        </w:rPr>
        <w:t>3</w:t>
      </w:r>
      <w:r w:rsidRPr="008C05C7">
        <w:rPr>
          <w:sz w:val="24"/>
          <w:szCs w:val="24"/>
        </w:rPr>
        <w:t xml:space="preserve"> below summarizes the overall analysis of the study, including the six-phases of the thematic analysis as well as additional steps to ensure the trustworthiness of the study.  Steps to ensure trustworthiness are covered in more detail in the following section titled trustworthiness. </w:t>
      </w:r>
    </w:p>
    <w:p w14:paraId="285A916B" w14:textId="77777777" w:rsidR="00211BF1" w:rsidRPr="00A9068C" w:rsidRDefault="00211BF1" w:rsidP="00211BF1">
      <w:pPr>
        <w:pStyle w:val="Heading3"/>
        <w:rPr>
          <w:b/>
          <w:bCs/>
        </w:rPr>
      </w:pPr>
      <w:bookmarkStart w:id="57" w:name="_Toc77593133"/>
      <w:r w:rsidRPr="00A9068C">
        <w:rPr>
          <w:b/>
          <w:bCs/>
        </w:rPr>
        <w:t>Trustworthiness</w:t>
      </w:r>
      <w:bookmarkEnd w:id="57"/>
      <w:r w:rsidRPr="00A9068C">
        <w:rPr>
          <w:b/>
          <w:bCs/>
        </w:rPr>
        <w:t xml:space="preserve"> </w:t>
      </w:r>
    </w:p>
    <w:p w14:paraId="35897124" w14:textId="11F01799" w:rsidR="00211BF1" w:rsidRDefault="00211BF1" w:rsidP="00211BF1">
      <w:pPr>
        <w:spacing w:line="480" w:lineRule="auto"/>
        <w:ind w:firstLine="720"/>
        <w:rPr>
          <w:rFonts w:cstheme="minorHAnsi"/>
          <w:sz w:val="24"/>
          <w:szCs w:val="24"/>
        </w:rPr>
      </w:pPr>
      <w:r w:rsidRPr="008C05C7">
        <w:rPr>
          <w:rFonts w:cstheme="minorHAnsi"/>
          <w:sz w:val="24"/>
          <w:szCs w:val="24"/>
        </w:rPr>
        <w:t xml:space="preserve">To establish trustworthiness for this study, several measures </w:t>
      </w:r>
      <w:r>
        <w:rPr>
          <w:rFonts w:cstheme="minorHAnsi"/>
          <w:sz w:val="24"/>
          <w:szCs w:val="24"/>
        </w:rPr>
        <w:t>were</w:t>
      </w:r>
      <w:r w:rsidRPr="008C05C7">
        <w:rPr>
          <w:rFonts w:cstheme="minorHAnsi"/>
          <w:sz w:val="24"/>
          <w:szCs w:val="24"/>
        </w:rPr>
        <w:t xml:space="preserve"> utilized during the analysis of the qualitative data to provide consistency and accuracy of the findings (Creswell, 2014). First, the </w:t>
      </w:r>
      <w:r>
        <w:rPr>
          <w:rFonts w:cstheme="minorHAnsi"/>
          <w:sz w:val="24"/>
          <w:szCs w:val="24"/>
        </w:rPr>
        <w:t>relevancy</w:t>
      </w:r>
      <w:r w:rsidRPr="008C05C7">
        <w:rPr>
          <w:rFonts w:cstheme="minorHAnsi"/>
          <w:sz w:val="24"/>
          <w:szCs w:val="24"/>
        </w:rPr>
        <w:t xml:space="preserve"> of the interview protocol </w:t>
      </w:r>
      <w:r>
        <w:rPr>
          <w:rFonts w:cstheme="minorHAnsi"/>
          <w:sz w:val="24"/>
          <w:szCs w:val="24"/>
        </w:rPr>
        <w:t>was</w:t>
      </w:r>
      <w:r w:rsidRPr="008C05C7">
        <w:rPr>
          <w:rFonts w:cstheme="minorHAnsi"/>
          <w:sz w:val="24"/>
          <w:szCs w:val="24"/>
        </w:rPr>
        <w:t xml:space="preserve"> confirmed by the review of </w:t>
      </w:r>
      <w:r>
        <w:rPr>
          <w:rFonts w:cstheme="minorHAnsi"/>
          <w:sz w:val="24"/>
          <w:szCs w:val="24"/>
        </w:rPr>
        <w:t xml:space="preserve">an </w:t>
      </w:r>
      <w:r w:rsidRPr="008C05C7">
        <w:rPr>
          <w:rFonts w:cstheme="minorHAnsi"/>
          <w:sz w:val="24"/>
          <w:szCs w:val="24"/>
        </w:rPr>
        <w:t>IR professional</w:t>
      </w:r>
      <w:r>
        <w:rPr>
          <w:rFonts w:cstheme="minorHAnsi"/>
          <w:sz w:val="24"/>
          <w:szCs w:val="24"/>
        </w:rPr>
        <w:t xml:space="preserve"> from the Tennessee Board of Regents</w:t>
      </w:r>
      <w:r w:rsidRPr="008C05C7">
        <w:rPr>
          <w:rFonts w:cstheme="minorHAnsi"/>
          <w:sz w:val="24"/>
          <w:szCs w:val="24"/>
        </w:rPr>
        <w:t xml:space="preserve"> </w:t>
      </w:r>
      <w:bookmarkStart w:id="58" w:name="_Hlk73962818"/>
      <w:r w:rsidRPr="008C05C7">
        <w:rPr>
          <w:rFonts w:cstheme="minorHAnsi"/>
          <w:sz w:val="24"/>
          <w:szCs w:val="24"/>
        </w:rPr>
        <w:t>(Brod, Pohlman, &amp; Waldman, 2014)</w:t>
      </w:r>
      <w:bookmarkEnd w:id="58"/>
      <w:r w:rsidRPr="008C05C7">
        <w:rPr>
          <w:rFonts w:cstheme="minorHAnsi"/>
          <w:sz w:val="24"/>
          <w:szCs w:val="24"/>
        </w:rPr>
        <w:t xml:space="preserve">. </w:t>
      </w:r>
      <w:r>
        <w:rPr>
          <w:rFonts w:cstheme="minorHAnsi"/>
          <w:sz w:val="24"/>
          <w:szCs w:val="24"/>
        </w:rPr>
        <w:t xml:space="preserve">Then, a university colleague experienced in qualitative research analysis </w:t>
      </w:r>
      <w:r w:rsidRPr="008C05C7">
        <w:rPr>
          <w:rFonts w:cstheme="minorHAnsi"/>
          <w:sz w:val="24"/>
          <w:szCs w:val="24"/>
        </w:rPr>
        <w:t>evaluate</w:t>
      </w:r>
      <w:r>
        <w:rPr>
          <w:rFonts w:cstheme="minorHAnsi"/>
          <w:sz w:val="24"/>
          <w:szCs w:val="24"/>
        </w:rPr>
        <w:t>d</w:t>
      </w:r>
      <w:r w:rsidRPr="008C05C7">
        <w:rPr>
          <w:rFonts w:cstheme="minorHAnsi"/>
          <w:sz w:val="24"/>
          <w:szCs w:val="24"/>
        </w:rPr>
        <w:t xml:space="preserve"> the interpretation of participant responses as well as the </w:t>
      </w:r>
      <w:r>
        <w:rPr>
          <w:rFonts w:cstheme="minorHAnsi"/>
          <w:sz w:val="24"/>
          <w:szCs w:val="24"/>
        </w:rPr>
        <w:t>accuracy</w:t>
      </w:r>
      <w:r w:rsidRPr="008C05C7">
        <w:rPr>
          <w:rFonts w:cstheme="minorHAnsi"/>
          <w:sz w:val="24"/>
          <w:szCs w:val="24"/>
        </w:rPr>
        <w:t xml:space="preserve"> of the item coding and thematic analysis (</w:t>
      </w:r>
      <w:bookmarkStart w:id="59" w:name="_Hlk64131361"/>
      <w:r w:rsidRPr="008C05C7">
        <w:rPr>
          <w:rFonts w:cstheme="minorHAnsi"/>
          <w:sz w:val="24"/>
          <w:szCs w:val="24"/>
        </w:rPr>
        <w:t>Lee, Ehlert, Kajfez, Faber, &amp; Kennedy, 2017)</w:t>
      </w:r>
      <w:bookmarkEnd w:id="59"/>
      <w:r w:rsidRPr="008C05C7">
        <w:rPr>
          <w:rFonts w:cstheme="minorHAnsi"/>
          <w:sz w:val="24"/>
          <w:szCs w:val="24"/>
        </w:rPr>
        <w:t xml:space="preserve">. </w:t>
      </w:r>
      <w:r w:rsidR="00326863">
        <w:rPr>
          <w:rFonts w:cstheme="minorHAnsi"/>
          <w:sz w:val="24"/>
          <w:szCs w:val="24"/>
        </w:rPr>
        <w:t xml:space="preserve">The outcomes </w:t>
      </w:r>
      <w:r w:rsidR="008327F9">
        <w:rPr>
          <w:rFonts w:cstheme="minorHAnsi"/>
          <w:sz w:val="24"/>
          <w:szCs w:val="24"/>
        </w:rPr>
        <w:t>of</w:t>
      </w:r>
      <w:r w:rsidR="00326863">
        <w:rPr>
          <w:rFonts w:cstheme="minorHAnsi"/>
          <w:sz w:val="24"/>
          <w:szCs w:val="24"/>
        </w:rPr>
        <w:t xml:space="preserve"> these trustworthiness procedures </w:t>
      </w:r>
      <w:r w:rsidR="008327F9">
        <w:rPr>
          <w:rFonts w:cstheme="minorHAnsi"/>
          <w:sz w:val="24"/>
          <w:szCs w:val="24"/>
        </w:rPr>
        <w:t>are</w:t>
      </w:r>
      <w:r w:rsidR="00326863">
        <w:rPr>
          <w:rFonts w:cstheme="minorHAnsi"/>
          <w:sz w:val="24"/>
          <w:szCs w:val="24"/>
        </w:rPr>
        <w:t xml:space="preserve"> </w:t>
      </w:r>
      <w:r w:rsidR="00326863">
        <w:rPr>
          <w:rFonts w:cstheme="minorHAnsi"/>
          <w:sz w:val="24"/>
          <w:szCs w:val="24"/>
        </w:rPr>
        <w:lastRenderedPageBreak/>
        <w:t>covered in</w:t>
      </w:r>
      <w:r w:rsidR="008327F9">
        <w:rPr>
          <w:rFonts w:cstheme="minorHAnsi"/>
          <w:sz w:val="24"/>
          <w:szCs w:val="24"/>
        </w:rPr>
        <w:t xml:space="preserve"> Chapter 4 under the analyses and procedures section. </w:t>
      </w:r>
      <w:r w:rsidR="00CA615A">
        <w:rPr>
          <w:rFonts w:cstheme="minorHAnsi"/>
          <w:sz w:val="24"/>
          <w:szCs w:val="24"/>
        </w:rPr>
        <w:t xml:space="preserve">The following table outlines the steps of the analysis and including trustworthiness procedures. </w:t>
      </w:r>
    </w:p>
    <w:p w14:paraId="08878D64" w14:textId="77777777" w:rsidR="007A2260" w:rsidRPr="00A9068C" w:rsidRDefault="007A2260" w:rsidP="007A2260">
      <w:pPr>
        <w:pStyle w:val="Heading3"/>
        <w:rPr>
          <w:b/>
          <w:bCs/>
        </w:rPr>
      </w:pPr>
      <w:bookmarkStart w:id="60" w:name="_Toc77593134"/>
      <w:r w:rsidRPr="00A9068C">
        <w:rPr>
          <w:b/>
          <w:bCs/>
        </w:rPr>
        <w:t>Researcher Positionality</w:t>
      </w:r>
      <w:bookmarkEnd w:id="60"/>
    </w:p>
    <w:p w14:paraId="74A2FDCB" w14:textId="77777777" w:rsidR="00AA40AF" w:rsidRPr="00274ADC" w:rsidRDefault="007A2260" w:rsidP="00804B93">
      <w:pPr>
        <w:spacing w:after="0" w:line="480" w:lineRule="auto"/>
        <w:ind w:firstLine="720"/>
        <w:rPr>
          <w:sz w:val="24"/>
          <w:szCs w:val="24"/>
        </w:rPr>
      </w:pPr>
      <w:bookmarkStart w:id="61" w:name="_Toc77358033"/>
      <w:r w:rsidRPr="00274ADC">
        <w:rPr>
          <w:sz w:val="24"/>
          <w:szCs w:val="24"/>
        </w:rPr>
        <w:t xml:space="preserve">The following is a summary of the researcher positionality. Positionality “reflects the position that the researcher has chosen to adopt within a given research study” (Savin-Baden &amp; Major, 2013). As such, this section will examine any personal assumptions and biases which could adversely influence the trustworthiness of this study. I will also provide my educational background, work experience, and standing as a doctoral candidate. My educational background includes a Bachelor of Science degree in Biology from the University of Georgia, a Master of Science degree in Professional Counseling from Georgia State University, and my status as a doctoral candidate in the Evaluation, Statistics and Measurement program at the University of Tennessee – Knoxville. Having spent a considerable amount of time in academia </w:t>
      </w:r>
      <w:bookmarkStart w:id="62" w:name="_Toc62811983"/>
    </w:p>
    <w:bookmarkEnd w:id="61"/>
    <w:p w14:paraId="482287A8" w14:textId="44980CB2" w:rsidR="00472980" w:rsidRDefault="007A2260" w:rsidP="007A2260">
      <w:pPr>
        <w:spacing w:after="0" w:line="480" w:lineRule="auto"/>
        <w:rPr>
          <w:rFonts w:cstheme="minorHAnsi"/>
          <w:sz w:val="24"/>
          <w:szCs w:val="24"/>
        </w:rPr>
      </w:pPr>
      <w:r w:rsidRPr="008C05C7">
        <w:rPr>
          <w:rFonts w:cstheme="minorHAnsi"/>
          <w:sz w:val="24"/>
          <w:szCs w:val="24"/>
        </w:rPr>
        <w:t xml:space="preserve">has exposed me to the many overarching </w:t>
      </w:r>
      <w:r w:rsidRPr="008C05C7">
        <w:rPr>
          <w:rFonts w:cs="Times New Roman"/>
          <w:sz w:val="24"/>
          <w:szCs w:val="24"/>
        </w:rPr>
        <w:t>ideologies</w:t>
      </w:r>
      <w:r w:rsidRPr="008C05C7">
        <w:rPr>
          <w:rFonts w:ascii="Times New Roman" w:hAnsi="Times New Roman" w:cs="Times New Roman"/>
          <w:sz w:val="24"/>
          <w:szCs w:val="24"/>
        </w:rPr>
        <w:t xml:space="preserve"> </w:t>
      </w:r>
      <w:r w:rsidRPr="008C05C7">
        <w:rPr>
          <w:rFonts w:cstheme="minorHAnsi"/>
          <w:sz w:val="24"/>
          <w:szCs w:val="24"/>
        </w:rPr>
        <w:t xml:space="preserve">of higher educational institutions. One of these ideologies includes the assumption that the primary objective of institutions is to utilize its resources to improve administrative functions through institutional research, be it financial, instructional, or through student success. Working part-time in higher education has also afforded me the opportunity to participate in various projects related to institutional research as an outside researcher. Special consideration should be given therefore to represent the experiences of IR professionals from their perspectives rather than the perspective of the researcher. Steps for addressing these assumptions are addressed in the trustworthiness section of this chapter. </w:t>
      </w:r>
    </w:p>
    <w:p w14:paraId="54BB0364" w14:textId="77777777" w:rsidR="006D5EF2" w:rsidRDefault="006D5EF2" w:rsidP="00472980">
      <w:pPr>
        <w:spacing w:line="480" w:lineRule="auto"/>
        <w:ind w:firstLine="720"/>
        <w:rPr>
          <w:sz w:val="24"/>
          <w:szCs w:val="24"/>
        </w:rPr>
      </w:pPr>
    </w:p>
    <w:p w14:paraId="7A04BFDD" w14:textId="77777777" w:rsidR="006D5EF2" w:rsidRPr="0071479C" w:rsidRDefault="006D5EF2" w:rsidP="006D5EF2">
      <w:pPr>
        <w:pStyle w:val="Caption"/>
        <w:rPr>
          <w:rFonts w:cstheme="minorHAnsi"/>
          <w:b/>
          <w:bCs/>
          <w:i w:val="0"/>
          <w:iCs w:val="0"/>
          <w:color w:val="auto"/>
          <w:sz w:val="24"/>
          <w:szCs w:val="24"/>
        </w:rPr>
      </w:pPr>
      <w:bookmarkStart w:id="63" w:name="_Toc77358153"/>
      <w:bookmarkStart w:id="64" w:name="_Toc77358697"/>
      <w:bookmarkStart w:id="65" w:name="_Toc77358942"/>
      <w:bookmarkStart w:id="66" w:name="_Toc77359236"/>
      <w:bookmarkStart w:id="67" w:name="_Toc77586493"/>
      <w:r w:rsidRPr="0071479C">
        <w:rPr>
          <w:b/>
          <w:bCs/>
          <w:i w:val="0"/>
          <w:iCs w:val="0"/>
          <w:color w:val="auto"/>
          <w:sz w:val="24"/>
          <w:szCs w:val="24"/>
        </w:rPr>
        <w:lastRenderedPageBreak/>
        <w:t xml:space="preserve">Table </w:t>
      </w:r>
      <w:r w:rsidRPr="0071479C">
        <w:rPr>
          <w:b/>
          <w:bCs/>
          <w:i w:val="0"/>
          <w:iCs w:val="0"/>
          <w:color w:val="auto"/>
          <w:sz w:val="24"/>
          <w:szCs w:val="24"/>
        </w:rPr>
        <w:fldChar w:fldCharType="begin"/>
      </w:r>
      <w:r w:rsidRPr="0071479C">
        <w:rPr>
          <w:b/>
          <w:bCs/>
          <w:i w:val="0"/>
          <w:iCs w:val="0"/>
          <w:color w:val="auto"/>
          <w:sz w:val="24"/>
          <w:szCs w:val="24"/>
        </w:rPr>
        <w:instrText xml:space="preserve"> SEQ Table \* ARABIC </w:instrText>
      </w:r>
      <w:r w:rsidRPr="0071479C">
        <w:rPr>
          <w:b/>
          <w:bCs/>
          <w:i w:val="0"/>
          <w:iCs w:val="0"/>
          <w:color w:val="auto"/>
          <w:sz w:val="24"/>
          <w:szCs w:val="24"/>
        </w:rPr>
        <w:fldChar w:fldCharType="separate"/>
      </w:r>
      <w:r>
        <w:rPr>
          <w:b/>
          <w:bCs/>
          <w:i w:val="0"/>
          <w:iCs w:val="0"/>
          <w:noProof/>
          <w:color w:val="auto"/>
          <w:sz w:val="24"/>
          <w:szCs w:val="24"/>
        </w:rPr>
        <w:t>2</w:t>
      </w:r>
      <w:r w:rsidRPr="0071479C">
        <w:rPr>
          <w:b/>
          <w:bCs/>
          <w:i w:val="0"/>
          <w:iCs w:val="0"/>
          <w:color w:val="auto"/>
          <w:sz w:val="24"/>
          <w:szCs w:val="24"/>
        </w:rPr>
        <w:fldChar w:fldCharType="end"/>
      </w:r>
      <w:r w:rsidRPr="0071479C">
        <w:rPr>
          <w:b/>
          <w:bCs/>
          <w:i w:val="0"/>
          <w:iCs w:val="0"/>
          <w:color w:val="auto"/>
          <w:sz w:val="24"/>
          <w:szCs w:val="24"/>
        </w:rPr>
        <w:t>. Data Analysis Steps</w:t>
      </w:r>
      <w:bookmarkEnd w:id="63"/>
      <w:bookmarkEnd w:id="64"/>
      <w:bookmarkEnd w:id="65"/>
      <w:bookmarkEnd w:id="66"/>
      <w:bookmarkEnd w:id="67"/>
      <w:r w:rsidRPr="0071479C">
        <w:rPr>
          <w:b/>
          <w:bCs/>
          <w:i w:val="0"/>
          <w:iCs w:val="0"/>
          <w:color w:val="auto"/>
          <w:sz w:val="24"/>
          <w:szCs w:val="24"/>
        </w:rPr>
        <w:t xml:space="preserve"> </w:t>
      </w:r>
    </w:p>
    <w:tbl>
      <w:tblPr>
        <w:tblStyle w:val="PlainTable2"/>
        <w:tblW w:w="9270" w:type="dxa"/>
        <w:shd w:val="clear" w:color="auto" w:fill="FFFFFF" w:themeFill="background1"/>
        <w:tblLook w:val="04A0" w:firstRow="1" w:lastRow="0" w:firstColumn="1" w:lastColumn="0" w:noHBand="0" w:noVBand="1"/>
      </w:tblPr>
      <w:tblGrid>
        <w:gridCol w:w="895"/>
        <w:gridCol w:w="4500"/>
        <w:gridCol w:w="3875"/>
      </w:tblGrid>
      <w:tr w:rsidR="006D5EF2" w:rsidRPr="008C05C7" w14:paraId="0496E4E4" w14:textId="77777777" w:rsidTr="00F33D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FFFFFF" w:themeFill="background1"/>
          </w:tcPr>
          <w:p w14:paraId="23417DD1" w14:textId="77777777" w:rsidR="006D5EF2" w:rsidRPr="008C05C7" w:rsidRDefault="006D5EF2" w:rsidP="00F33D99">
            <w:pPr>
              <w:rPr>
                <w:rFonts w:cstheme="minorHAnsi"/>
                <w:sz w:val="24"/>
                <w:szCs w:val="24"/>
              </w:rPr>
            </w:pPr>
            <w:r w:rsidRPr="008C05C7">
              <w:rPr>
                <w:rFonts w:cstheme="minorHAnsi"/>
                <w:sz w:val="24"/>
                <w:szCs w:val="24"/>
              </w:rPr>
              <w:t>Step</w:t>
            </w:r>
          </w:p>
        </w:tc>
        <w:tc>
          <w:tcPr>
            <w:tcW w:w="4500" w:type="dxa"/>
            <w:shd w:val="clear" w:color="auto" w:fill="FFFFFF" w:themeFill="background1"/>
          </w:tcPr>
          <w:p w14:paraId="22849092" w14:textId="77777777" w:rsidR="006D5EF2" w:rsidRPr="008C05C7" w:rsidRDefault="006D5EF2" w:rsidP="00F33D99">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8C05C7">
              <w:rPr>
                <w:rFonts w:cstheme="minorHAnsi"/>
                <w:sz w:val="24"/>
                <w:szCs w:val="24"/>
              </w:rPr>
              <w:t>Task</w:t>
            </w:r>
          </w:p>
        </w:tc>
        <w:tc>
          <w:tcPr>
            <w:tcW w:w="3875" w:type="dxa"/>
            <w:shd w:val="clear" w:color="auto" w:fill="FFFFFF" w:themeFill="background1"/>
          </w:tcPr>
          <w:p w14:paraId="52AAFC1E" w14:textId="77777777" w:rsidR="006D5EF2" w:rsidRPr="008C05C7" w:rsidRDefault="006D5EF2" w:rsidP="00F33D99">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8C05C7">
              <w:rPr>
                <w:rFonts w:cstheme="minorHAnsi"/>
                <w:sz w:val="24"/>
                <w:szCs w:val="24"/>
              </w:rPr>
              <w:t>Rationale</w:t>
            </w:r>
          </w:p>
        </w:tc>
      </w:tr>
      <w:tr w:rsidR="006D5EF2" w:rsidRPr="008C05C7" w14:paraId="50EEC6BC" w14:textId="77777777" w:rsidTr="00F33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FFFFFF" w:themeFill="background1"/>
          </w:tcPr>
          <w:p w14:paraId="2BD7B813" w14:textId="77777777" w:rsidR="006D5EF2" w:rsidRPr="008C05C7" w:rsidRDefault="006D5EF2" w:rsidP="00F33D99">
            <w:pPr>
              <w:rPr>
                <w:rFonts w:cstheme="minorHAnsi"/>
                <w:sz w:val="24"/>
                <w:szCs w:val="24"/>
              </w:rPr>
            </w:pPr>
            <w:r w:rsidRPr="008C05C7">
              <w:rPr>
                <w:rFonts w:cstheme="minorHAnsi"/>
                <w:sz w:val="24"/>
                <w:szCs w:val="24"/>
              </w:rPr>
              <w:t>1</w:t>
            </w:r>
          </w:p>
        </w:tc>
        <w:tc>
          <w:tcPr>
            <w:tcW w:w="4500" w:type="dxa"/>
            <w:shd w:val="clear" w:color="auto" w:fill="FFFFFF" w:themeFill="background1"/>
          </w:tcPr>
          <w:p w14:paraId="0DBD820E" w14:textId="77777777" w:rsidR="006D5EF2" w:rsidRPr="008C05C7" w:rsidRDefault="006D5EF2" w:rsidP="00F33D99">
            <w:pPr>
              <w:cnfStyle w:val="000000100000" w:firstRow="0" w:lastRow="0" w:firstColumn="0" w:lastColumn="0" w:oddVBand="0" w:evenVBand="0" w:oddHBand="1" w:evenHBand="0" w:firstRowFirstColumn="0" w:firstRowLastColumn="0" w:lastRowFirstColumn="0" w:lastRowLastColumn="0"/>
              <w:rPr>
                <w:rFonts w:cstheme="minorHAnsi"/>
                <w:bCs/>
                <w:sz w:val="24"/>
                <w:szCs w:val="24"/>
              </w:rPr>
            </w:pPr>
            <w:r w:rsidRPr="008C05C7">
              <w:rPr>
                <w:rFonts w:cstheme="minorHAnsi"/>
                <w:bCs/>
                <w:sz w:val="24"/>
                <w:szCs w:val="24"/>
              </w:rPr>
              <w:t>Interview Protocol Review and Revisions</w:t>
            </w:r>
          </w:p>
        </w:tc>
        <w:tc>
          <w:tcPr>
            <w:tcW w:w="3875" w:type="dxa"/>
            <w:shd w:val="clear" w:color="auto" w:fill="FFFFFF" w:themeFill="background1"/>
          </w:tcPr>
          <w:p w14:paraId="3A32FBB3" w14:textId="77777777" w:rsidR="006D5EF2" w:rsidRPr="0073278A" w:rsidRDefault="006D5EF2" w:rsidP="00F33D99">
            <w:pPr>
              <w:cnfStyle w:val="000000100000" w:firstRow="0" w:lastRow="0" w:firstColumn="0" w:lastColumn="0" w:oddVBand="0" w:evenVBand="0" w:oddHBand="1" w:evenHBand="0" w:firstRowFirstColumn="0" w:firstRowLastColumn="0" w:lastRowFirstColumn="0" w:lastRowLastColumn="0"/>
              <w:rPr>
                <w:rFonts w:cstheme="minorHAnsi"/>
                <w:bCs/>
                <w:sz w:val="24"/>
                <w:szCs w:val="24"/>
              </w:rPr>
            </w:pPr>
            <w:r w:rsidRPr="0073278A">
              <w:rPr>
                <w:rFonts w:cstheme="minorHAnsi"/>
                <w:bCs/>
                <w:sz w:val="24"/>
                <w:szCs w:val="24"/>
              </w:rPr>
              <w:t xml:space="preserve">Ensure </w:t>
            </w:r>
            <w:r>
              <w:rPr>
                <w:rFonts w:cstheme="minorHAnsi"/>
                <w:bCs/>
                <w:sz w:val="24"/>
                <w:szCs w:val="24"/>
              </w:rPr>
              <w:t>protocol relevancy</w:t>
            </w:r>
          </w:p>
        </w:tc>
      </w:tr>
      <w:tr w:rsidR="006D5EF2" w:rsidRPr="008C05C7" w14:paraId="36918592" w14:textId="77777777" w:rsidTr="00F33D99">
        <w:tc>
          <w:tcPr>
            <w:cnfStyle w:val="001000000000" w:firstRow="0" w:lastRow="0" w:firstColumn="1" w:lastColumn="0" w:oddVBand="0" w:evenVBand="0" w:oddHBand="0" w:evenHBand="0" w:firstRowFirstColumn="0" w:firstRowLastColumn="0" w:lastRowFirstColumn="0" w:lastRowLastColumn="0"/>
            <w:tcW w:w="895" w:type="dxa"/>
            <w:shd w:val="clear" w:color="auto" w:fill="FFFFFF" w:themeFill="background1"/>
          </w:tcPr>
          <w:p w14:paraId="734B09CA" w14:textId="77777777" w:rsidR="006D5EF2" w:rsidRDefault="006D5EF2" w:rsidP="00F33D99">
            <w:pPr>
              <w:rPr>
                <w:rFonts w:cstheme="minorHAnsi"/>
                <w:b w:val="0"/>
                <w:bCs w:val="0"/>
                <w:color w:val="000000" w:themeColor="text1"/>
                <w:sz w:val="24"/>
                <w:szCs w:val="24"/>
              </w:rPr>
            </w:pPr>
            <w:r>
              <w:rPr>
                <w:rFonts w:cstheme="minorHAnsi"/>
                <w:color w:val="000000" w:themeColor="text1"/>
                <w:sz w:val="24"/>
                <w:szCs w:val="24"/>
              </w:rPr>
              <w:t>2</w:t>
            </w:r>
          </w:p>
          <w:p w14:paraId="20C36F04" w14:textId="77777777" w:rsidR="006D5EF2" w:rsidRPr="008C05C7" w:rsidRDefault="006D5EF2" w:rsidP="00F33D99">
            <w:pPr>
              <w:rPr>
                <w:rFonts w:cstheme="minorHAnsi"/>
                <w:color w:val="000000" w:themeColor="text1"/>
                <w:sz w:val="24"/>
                <w:szCs w:val="24"/>
              </w:rPr>
            </w:pPr>
          </w:p>
        </w:tc>
        <w:tc>
          <w:tcPr>
            <w:tcW w:w="4500" w:type="dxa"/>
            <w:shd w:val="clear" w:color="auto" w:fill="FFFFFF" w:themeFill="background1"/>
          </w:tcPr>
          <w:p w14:paraId="04869DD6" w14:textId="77777777" w:rsidR="006D5EF2" w:rsidRPr="008C05C7" w:rsidRDefault="006D5EF2" w:rsidP="00F33D99">
            <w:pP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8C05C7">
              <w:rPr>
                <w:rFonts w:cstheme="minorHAnsi"/>
                <w:bCs/>
                <w:sz w:val="24"/>
                <w:szCs w:val="24"/>
              </w:rPr>
              <w:t xml:space="preserve">Familiarizing the Data </w:t>
            </w:r>
          </w:p>
          <w:p w14:paraId="3B61C2C1" w14:textId="77777777" w:rsidR="006D5EF2" w:rsidRPr="008C05C7" w:rsidRDefault="006D5EF2" w:rsidP="00F33D99">
            <w:pP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8C05C7">
              <w:rPr>
                <w:rFonts w:cstheme="minorHAnsi"/>
                <w:bCs/>
                <w:sz w:val="24"/>
                <w:szCs w:val="24"/>
              </w:rPr>
              <w:t>(Phase 1 of Thematic Analysis)</w:t>
            </w:r>
          </w:p>
        </w:tc>
        <w:tc>
          <w:tcPr>
            <w:tcW w:w="3875" w:type="dxa"/>
            <w:shd w:val="clear" w:color="auto" w:fill="FFFFFF" w:themeFill="background1"/>
          </w:tcPr>
          <w:p w14:paraId="30793FCE" w14:textId="77777777" w:rsidR="006D5EF2" w:rsidRPr="008C05C7" w:rsidRDefault="006D5EF2" w:rsidP="00F33D99">
            <w:pP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8C05C7">
              <w:rPr>
                <w:rFonts w:cstheme="minorHAnsi"/>
                <w:bCs/>
                <w:sz w:val="24"/>
                <w:szCs w:val="24"/>
              </w:rPr>
              <w:t xml:space="preserve">Transcribing and reading notations from participants responses. </w:t>
            </w:r>
          </w:p>
        </w:tc>
      </w:tr>
      <w:tr w:rsidR="006D5EF2" w:rsidRPr="008C05C7" w14:paraId="1F3B06C4" w14:textId="77777777" w:rsidTr="00F33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FFFFFF" w:themeFill="background1"/>
          </w:tcPr>
          <w:p w14:paraId="07BE13AD" w14:textId="77777777" w:rsidR="006D5EF2" w:rsidRPr="008C05C7" w:rsidRDefault="006D5EF2" w:rsidP="00F33D99">
            <w:pPr>
              <w:rPr>
                <w:rFonts w:cstheme="minorHAnsi"/>
                <w:sz w:val="24"/>
                <w:szCs w:val="24"/>
              </w:rPr>
            </w:pPr>
            <w:r>
              <w:rPr>
                <w:rFonts w:cstheme="minorHAnsi"/>
                <w:sz w:val="24"/>
                <w:szCs w:val="24"/>
              </w:rPr>
              <w:t>3</w:t>
            </w:r>
          </w:p>
        </w:tc>
        <w:tc>
          <w:tcPr>
            <w:tcW w:w="4500" w:type="dxa"/>
            <w:shd w:val="clear" w:color="auto" w:fill="FFFFFF" w:themeFill="background1"/>
          </w:tcPr>
          <w:p w14:paraId="22057AF6" w14:textId="77777777" w:rsidR="006D5EF2" w:rsidRPr="008C05C7" w:rsidRDefault="006D5EF2" w:rsidP="00F33D99">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C05C7">
              <w:rPr>
                <w:rFonts w:cstheme="minorHAnsi"/>
                <w:sz w:val="24"/>
                <w:szCs w:val="24"/>
              </w:rPr>
              <w:t>Generating Primary Codes</w:t>
            </w:r>
          </w:p>
          <w:p w14:paraId="474B022A" w14:textId="77777777" w:rsidR="006D5EF2" w:rsidRPr="008C05C7" w:rsidRDefault="006D5EF2" w:rsidP="00F33D99">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C05C7">
              <w:rPr>
                <w:rFonts w:cstheme="minorHAnsi"/>
                <w:sz w:val="24"/>
                <w:szCs w:val="24"/>
              </w:rPr>
              <w:t xml:space="preserve">(Phase 2 of Thematic Analysis) </w:t>
            </w:r>
          </w:p>
        </w:tc>
        <w:tc>
          <w:tcPr>
            <w:tcW w:w="3875" w:type="dxa"/>
            <w:shd w:val="clear" w:color="auto" w:fill="FFFFFF" w:themeFill="background1"/>
          </w:tcPr>
          <w:p w14:paraId="239ED416" w14:textId="77777777" w:rsidR="006D5EF2" w:rsidRPr="008C05C7" w:rsidRDefault="006D5EF2" w:rsidP="00F33D99">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C05C7">
              <w:rPr>
                <w:rFonts w:cstheme="minorHAnsi"/>
                <w:sz w:val="24"/>
                <w:szCs w:val="24"/>
              </w:rPr>
              <w:t>Code primary aspects of data systematically, compile data applicable to each specified code.</w:t>
            </w:r>
          </w:p>
        </w:tc>
      </w:tr>
      <w:tr w:rsidR="006D5EF2" w:rsidRPr="008C05C7" w14:paraId="62ADCAFB" w14:textId="77777777" w:rsidTr="00F33D99">
        <w:tc>
          <w:tcPr>
            <w:cnfStyle w:val="001000000000" w:firstRow="0" w:lastRow="0" w:firstColumn="1" w:lastColumn="0" w:oddVBand="0" w:evenVBand="0" w:oddHBand="0" w:evenHBand="0" w:firstRowFirstColumn="0" w:firstRowLastColumn="0" w:lastRowFirstColumn="0" w:lastRowLastColumn="0"/>
            <w:tcW w:w="895" w:type="dxa"/>
            <w:shd w:val="clear" w:color="auto" w:fill="FFFFFF" w:themeFill="background1"/>
          </w:tcPr>
          <w:p w14:paraId="367F5E93" w14:textId="77777777" w:rsidR="006D5EF2" w:rsidRPr="008C05C7" w:rsidRDefault="006D5EF2" w:rsidP="00F33D99">
            <w:pPr>
              <w:rPr>
                <w:rFonts w:cstheme="minorHAnsi"/>
                <w:sz w:val="24"/>
                <w:szCs w:val="24"/>
              </w:rPr>
            </w:pPr>
            <w:r w:rsidRPr="008C05C7">
              <w:rPr>
                <w:rFonts w:cstheme="minorHAnsi"/>
                <w:sz w:val="24"/>
                <w:szCs w:val="24"/>
              </w:rPr>
              <w:t>4</w:t>
            </w:r>
          </w:p>
        </w:tc>
        <w:tc>
          <w:tcPr>
            <w:tcW w:w="4500" w:type="dxa"/>
            <w:shd w:val="clear" w:color="auto" w:fill="FFFFFF" w:themeFill="background1"/>
          </w:tcPr>
          <w:p w14:paraId="4F5C1148" w14:textId="77777777" w:rsidR="006D5EF2" w:rsidRPr="008C05C7" w:rsidRDefault="006D5EF2" w:rsidP="00F33D99">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C05C7">
              <w:rPr>
                <w:rFonts w:cstheme="minorHAnsi"/>
                <w:sz w:val="24"/>
                <w:szCs w:val="24"/>
              </w:rPr>
              <w:t xml:space="preserve">Identifying Potential Themes </w:t>
            </w:r>
          </w:p>
          <w:p w14:paraId="1A0FD5DE" w14:textId="77777777" w:rsidR="006D5EF2" w:rsidRPr="008C05C7" w:rsidRDefault="006D5EF2" w:rsidP="00F33D99">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C05C7">
              <w:rPr>
                <w:rFonts w:cstheme="minorHAnsi"/>
                <w:sz w:val="24"/>
                <w:szCs w:val="24"/>
              </w:rPr>
              <w:t>(Phase 3 of Thematic Analysis)</w:t>
            </w:r>
          </w:p>
        </w:tc>
        <w:tc>
          <w:tcPr>
            <w:tcW w:w="3875" w:type="dxa"/>
            <w:shd w:val="clear" w:color="auto" w:fill="FFFFFF" w:themeFill="background1"/>
          </w:tcPr>
          <w:p w14:paraId="6C8C6FE6" w14:textId="77777777" w:rsidR="006D5EF2" w:rsidRPr="008C05C7" w:rsidRDefault="006D5EF2" w:rsidP="00F33D99">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C05C7">
              <w:rPr>
                <w:rFonts w:cstheme="minorHAnsi"/>
                <w:sz w:val="24"/>
                <w:szCs w:val="24"/>
              </w:rPr>
              <w:t>Compile codes into possible themes, collect all data applicable to each theme.</w:t>
            </w:r>
          </w:p>
        </w:tc>
      </w:tr>
      <w:tr w:rsidR="006D5EF2" w:rsidRPr="008C05C7" w14:paraId="517A79EF" w14:textId="77777777" w:rsidTr="00F33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FFFFFF" w:themeFill="background1"/>
          </w:tcPr>
          <w:p w14:paraId="4050E5E9" w14:textId="77777777" w:rsidR="006D5EF2" w:rsidRPr="008C05C7" w:rsidRDefault="006D5EF2" w:rsidP="00F33D99">
            <w:pPr>
              <w:rPr>
                <w:rFonts w:cstheme="minorHAnsi"/>
                <w:sz w:val="24"/>
                <w:szCs w:val="24"/>
              </w:rPr>
            </w:pPr>
            <w:r w:rsidRPr="008C05C7">
              <w:rPr>
                <w:rFonts w:cstheme="minorHAnsi"/>
                <w:sz w:val="24"/>
                <w:szCs w:val="24"/>
              </w:rPr>
              <w:t>5</w:t>
            </w:r>
          </w:p>
        </w:tc>
        <w:tc>
          <w:tcPr>
            <w:tcW w:w="4500" w:type="dxa"/>
            <w:shd w:val="clear" w:color="auto" w:fill="FFFFFF" w:themeFill="background1"/>
          </w:tcPr>
          <w:p w14:paraId="7A90F69B" w14:textId="77777777" w:rsidR="006D5EF2" w:rsidRPr="008C05C7" w:rsidRDefault="006D5EF2" w:rsidP="00F33D99">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C05C7">
              <w:rPr>
                <w:rFonts w:cstheme="minorHAnsi"/>
                <w:sz w:val="24"/>
                <w:szCs w:val="24"/>
              </w:rPr>
              <w:t xml:space="preserve">Reviewing Themes </w:t>
            </w:r>
          </w:p>
          <w:p w14:paraId="265185C8" w14:textId="77777777" w:rsidR="006D5EF2" w:rsidRPr="008C05C7" w:rsidRDefault="006D5EF2" w:rsidP="00F33D99">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C05C7">
              <w:rPr>
                <w:rFonts w:cstheme="minorHAnsi"/>
                <w:sz w:val="24"/>
                <w:szCs w:val="24"/>
              </w:rPr>
              <w:t>(Phase 4 of Thematic Analysis)</w:t>
            </w:r>
          </w:p>
        </w:tc>
        <w:tc>
          <w:tcPr>
            <w:tcW w:w="3875" w:type="dxa"/>
            <w:shd w:val="clear" w:color="auto" w:fill="FFFFFF" w:themeFill="background1"/>
          </w:tcPr>
          <w:p w14:paraId="20860BAC" w14:textId="77777777" w:rsidR="006D5EF2" w:rsidRPr="008C05C7" w:rsidRDefault="006D5EF2" w:rsidP="00F33D99">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C05C7">
              <w:rPr>
                <w:rFonts w:cstheme="minorHAnsi"/>
                <w:sz w:val="24"/>
                <w:szCs w:val="24"/>
              </w:rPr>
              <w:t>Verify relevance of coded excerpts of  transcriptions and notations (phase 1) with initial coding (phase 2), generate ‘map’ of thematic analysis.</w:t>
            </w:r>
          </w:p>
        </w:tc>
      </w:tr>
      <w:tr w:rsidR="006D5EF2" w:rsidRPr="008C05C7" w14:paraId="16F7FE89" w14:textId="77777777" w:rsidTr="00F33D99">
        <w:tc>
          <w:tcPr>
            <w:cnfStyle w:val="001000000000" w:firstRow="0" w:lastRow="0" w:firstColumn="1" w:lastColumn="0" w:oddVBand="0" w:evenVBand="0" w:oddHBand="0" w:evenHBand="0" w:firstRowFirstColumn="0" w:firstRowLastColumn="0" w:lastRowFirstColumn="0" w:lastRowLastColumn="0"/>
            <w:tcW w:w="895" w:type="dxa"/>
            <w:shd w:val="clear" w:color="auto" w:fill="FFFFFF" w:themeFill="background1"/>
          </w:tcPr>
          <w:p w14:paraId="62A4A55B" w14:textId="77777777" w:rsidR="006D5EF2" w:rsidRPr="008C05C7" w:rsidRDefault="006D5EF2" w:rsidP="00F33D99">
            <w:pPr>
              <w:rPr>
                <w:rFonts w:cstheme="minorHAnsi"/>
                <w:sz w:val="24"/>
                <w:szCs w:val="24"/>
              </w:rPr>
            </w:pPr>
            <w:r w:rsidRPr="008C05C7">
              <w:rPr>
                <w:rFonts w:cstheme="minorHAnsi"/>
                <w:sz w:val="24"/>
                <w:szCs w:val="24"/>
              </w:rPr>
              <w:t>6</w:t>
            </w:r>
          </w:p>
        </w:tc>
        <w:tc>
          <w:tcPr>
            <w:tcW w:w="4500" w:type="dxa"/>
            <w:shd w:val="clear" w:color="auto" w:fill="FFFFFF" w:themeFill="background1"/>
          </w:tcPr>
          <w:p w14:paraId="61688499" w14:textId="77777777" w:rsidR="006D5EF2" w:rsidRPr="008C05C7" w:rsidRDefault="006D5EF2" w:rsidP="00F33D99">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C05C7">
              <w:rPr>
                <w:rFonts w:cstheme="minorHAnsi"/>
                <w:sz w:val="24"/>
                <w:szCs w:val="24"/>
              </w:rPr>
              <w:t>Defining and Naming Themes</w:t>
            </w:r>
          </w:p>
          <w:p w14:paraId="01B3DB0B" w14:textId="77777777" w:rsidR="006D5EF2" w:rsidRPr="008C05C7" w:rsidRDefault="006D5EF2" w:rsidP="00F33D99">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C05C7">
              <w:rPr>
                <w:rFonts w:cstheme="minorHAnsi"/>
                <w:sz w:val="24"/>
                <w:szCs w:val="24"/>
              </w:rPr>
              <w:t xml:space="preserve">(Phase 5 of Thematic Analysis) </w:t>
            </w:r>
          </w:p>
        </w:tc>
        <w:tc>
          <w:tcPr>
            <w:tcW w:w="3875" w:type="dxa"/>
            <w:shd w:val="clear" w:color="auto" w:fill="FFFFFF" w:themeFill="background1"/>
          </w:tcPr>
          <w:p w14:paraId="6BE6F954" w14:textId="77777777" w:rsidR="006D5EF2" w:rsidRPr="008C05C7" w:rsidRDefault="006D5EF2" w:rsidP="00F33D99">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C05C7">
              <w:rPr>
                <w:rFonts w:cstheme="minorHAnsi"/>
                <w:sz w:val="24"/>
                <w:szCs w:val="24"/>
              </w:rPr>
              <w:t>Revise aspects of each theme, and the overall analysis narrative, define and name each theme.</w:t>
            </w:r>
          </w:p>
        </w:tc>
      </w:tr>
      <w:tr w:rsidR="006D5EF2" w:rsidRPr="008C05C7" w14:paraId="253E3519" w14:textId="77777777" w:rsidTr="00F33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shd w:val="clear" w:color="auto" w:fill="FFFFFF" w:themeFill="background1"/>
          </w:tcPr>
          <w:p w14:paraId="42EC9148" w14:textId="77777777" w:rsidR="006D5EF2" w:rsidRPr="008C05C7" w:rsidRDefault="006D5EF2" w:rsidP="00F33D99">
            <w:pPr>
              <w:rPr>
                <w:rFonts w:cstheme="minorHAnsi"/>
                <w:sz w:val="24"/>
                <w:szCs w:val="24"/>
              </w:rPr>
            </w:pPr>
            <w:r w:rsidRPr="008C05C7">
              <w:rPr>
                <w:rFonts w:cstheme="minorHAnsi"/>
                <w:sz w:val="24"/>
                <w:szCs w:val="24"/>
              </w:rPr>
              <w:t>7</w:t>
            </w:r>
          </w:p>
        </w:tc>
        <w:tc>
          <w:tcPr>
            <w:tcW w:w="4500" w:type="dxa"/>
            <w:shd w:val="clear" w:color="auto" w:fill="FFFFFF" w:themeFill="background1"/>
          </w:tcPr>
          <w:p w14:paraId="088E43E3" w14:textId="77777777" w:rsidR="006D5EF2" w:rsidRPr="008C05C7" w:rsidRDefault="006D5EF2" w:rsidP="00F33D99">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C05C7">
              <w:rPr>
                <w:rFonts w:cstheme="minorHAnsi"/>
                <w:sz w:val="24"/>
                <w:szCs w:val="24"/>
              </w:rPr>
              <w:t>Generate Report</w:t>
            </w:r>
          </w:p>
          <w:p w14:paraId="54CF0EF1" w14:textId="77777777" w:rsidR="006D5EF2" w:rsidRPr="008C05C7" w:rsidRDefault="006D5EF2" w:rsidP="00F33D99">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C05C7">
              <w:rPr>
                <w:rFonts w:cstheme="minorHAnsi"/>
                <w:sz w:val="24"/>
                <w:szCs w:val="24"/>
              </w:rPr>
              <w:t>(Phase 6 of Thematic Analysis)</w:t>
            </w:r>
          </w:p>
        </w:tc>
        <w:tc>
          <w:tcPr>
            <w:tcW w:w="3875" w:type="dxa"/>
            <w:shd w:val="clear" w:color="auto" w:fill="FFFFFF" w:themeFill="background1"/>
          </w:tcPr>
          <w:p w14:paraId="267D0539" w14:textId="77777777" w:rsidR="006D5EF2" w:rsidRPr="008C05C7" w:rsidRDefault="006D5EF2" w:rsidP="00F33D99">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8C05C7">
              <w:rPr>
                <w:rFonts w:cstheme="minorHAnsi"/>
                <w:sz w:val="24"/>
                <w:szCs w:val="24"/>
              </w:rPr>
              <w:t>Create prominent excerpts from individual participant responses of each theme. Interpret analysis in relation to research questions and theoretical frameworks. Outline implications and recommendations to IR professionals and future researchers.</w:t>
            </w:r>
          </w:p>
        </w:tc>
      </w:tr>
      <w:tr w:rsidR="006D5EF2" w:rsidRPr="008C05C7" w14:paraId="7F644DC7" w14:textId="77777777" w:rsidTr="00F33D99">
        <w:tc>
          <w:tcPr>
            <w:cnfStyle w:val="001000000000" w:firstRow="0" w:lastRow="0" w:firstColumn="1" w:lastColumn="0" w:oddVBand="0" w:evenVBand="0" w:oddHBand="0" w:evenHBand="0" w:firstRowFirstColumn="0" w:firstRowLastColumn="0" w:lastRowFirstColumn="0" w:lastRowLastColumn="0"/>
            <w:tcW w:w="895" w:type="dxa"/>
            <w:shd w:val="clear" w:color="auto" w:fill="FFFFFF" w:themeFill="background1"/>
          </w:tcPr>
          <w:p w14:paraId="5E87CE4E" w14:textId="77777777" w:rsidR="006D5EF2" w:rsidRPr="008C05C7" w:rsidRDefault="006D5EF2" w:rsidP="00F33D99">
            <w:pPr>
              <w:rPr>
                <w:rFonts w:cstheme="minorHAnsi"/>
                <w:sz w:val="24"/>
                <w:szCs w:val="24"/>
              </w:rPr>
            </w:pPr>
            <w:r w:rsidRPr="008C05C7">
              <w:rPr>
                <w:rFonts w:cstheme="minorHAnsi"/>
                <w:sz w:val="24"/>
                <w:szCs w:val="24"/>
              </w:rPr>
              <w:t>8</w:t>
            </w:r>
          </w:p>
        </w:tc>
        <w:tc>
          <w:tcPr>
            <w:tcW w:w="4500" w:type="dxa"/>
            <w:shd w:val="clear" w:color="auto" w:fill="FFFFFF" w:themeFill="background1"/>
          </w:tcPr>
          <w:p w14:paraId="1B027874" w14:textId="77777777" w:rsidR="006D5EF2" w:rsidRPr="008C05C7" w:rsidRDefault="006D5EF2" w:rsidP="00F33D99">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Peer Review of Codes and Themes</w:t>
            </w:r>
          </w:p>
        </w:tc>
        <w:tc>
          <w:tcPr>
            <w:tcW w:w="3875" w:type="dxa"/>
            <w:shd w:val="clear" w:color="auto" w:fill="FFFFFF" w:themeFill="background1"/>
          </w:tcPr>
          <w:p w14:paraId="48D3C61E" w14:textId="77777777" w:rsidR="006D5EF2" w:rsidRPr="0004290B" w:rsidRDefault="006D5EF2" w:rsidP="00F33D99">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 xml:space="preserve">Code and Thematic Accuracy </w:t>
            </w:r>
            <w:r w:rsidRPr="0004290B">
              <w:rPr>
                <w:rFonts w:cstheme="minorHAnsi"/>
                <w:sz w:val="24"/>
                <w:szCs w:val="24"/>
              </w:rPr>
              <w:t xml:space="preserve"> </w:t>
            </w:r>
          </w:p>
        </w:tc>
      </w:tr>
    </w:tbl>
    <w:p w14:paraId="69A1BA74" w14:textId="77777777" w:rsidR="006D5EF2" w:rsidRDefault="006D5EF2" w:rsidP="00472980">
      <w:pPr>
        <w:spacing w:line="480" w:lineRule="auto"/>
        <w:ind w:firstLine="720"/>
        <w:rPr>
          <w:sz w:val="24"/>
          <w:szCs w:val="24"/>
        </w:rPr>
      </w:pPr>
    </w:p>
    <w:p w14:paraId="757762F0" w14:textId="77777777" w:rsidR="00B72C07" w:rsidRDefault="00B72C07" w:rsidP="00472980">
      <w:pPr>
        <w:spacing w:line="480" w:lineRule="auto"/>
        <w:ind w:firstLine="720"/>
        <w:rPr>
          <w:sz w:val="24"/>
          <w:szCs w:val="24"/>
        </w:rPr>
      </w:pPr>
    </w:p>
    <w:p w14:paraId="3CED57C4" w14:textId="77777777" w:rsidR="00B72C07" w:rsidRDefault="00B72C07" w:rsidP="00472980">
      <w:pPr>
        <w:spacing w:line="480" w:lineRule="auto"/>
        <w:ind w:firstLine="720"/>
        <w:rPr>
          <w:sz w:val="24"/>
          <w:szCs w:val="24"/>
        </w:rPr>
      </w:pPr>
    </w:p>
    <w:p w14:paraId="382D1602" w14:textId="77777777" w:rsidR="00B72C07" w:rsidRDefault="00B72C07" w:rsidP="00472980">
      <w:pPr>
        <w:spacing w:line="480" w:lineRule="auto"/>
        <w:ind w:firstLine="720"/>
        <w:rPr>
          <w:sz w:val="24"/>
          <w:szCs w:val="24"/>
        </w:rPr>
      </w:pPr>
    </w:p>
    <w:p w14:paraId="326DD21F" w14:textId="77777777" w:rsidR="00B72C07" w:rsidRDefault="00B72C07" w:rsidP="00472980">
      <w:pPr>
        <w:spacing w:line="480" w:lineRule="auto"/>
        <w:ind w:firstLine="720"/>
        <w:rPr>
          <w:sz w:val="24"/>
          <w:szCs w:val="24"/>
        </w:rPr>
      </w:pPr>
    </w:p>
    <w:p w14:paraId="6486B0BC" w14:textId="77777777" w:rsidR="00B72C07" w:rsidRDefault="00B72C07" w:rsidP="00472980">
      <w:pPr>
        <w:spacing w:line="480" w:lineRule="auto"/>
        <w:ind w:firstLine="720"/>
        <w:rPr>
          <w:sz w:val="24"/>
          <w:szCs w:val="24"/>
        </w:rPr>
      </w:pPr>
    </w:p>
    <w:p w14:paraId="5EDFF04E" w14:textId="3A22CFB2" w:rsidR="00472980" w:rsidRDefault="00472980" w:rsidP="00472980">
      <w:pPr>
        <w:spacing w:line="480" w:lineRule="auto"/>
        <w:ind w:firstLine="720"/>
        <w:rPr>
          <w:sz w:val="24"/>
          <w:szCs w:val="24"/>
        </w:rPr>
      </w:pPr>
      <w:r>
        <w:rPr>
          <w:sz w:val="24"/>
          <w:szCs w:val="24"/>
        </w:rPr>
        <w:lastRenderedPageBreak/>
        <w:t>The basic terminology</w:t>
      </w:r>
      <w:r w:rsidRPr="00B70A60">
        <w:rPr>
          <w:sz w:val="24"/>
          <w:szCs w:val="24"/>
        </w:rPr>
        <w:t xml:space="preserve"> </w:t>
      </w:r>
      <w:r>
        <w:rPr>
          <w:sz w:val="24"/>
          <w:szCs w:val="24"/>
        </w:rPr>
        <w:t>for</w:t>
      </w:r>
      <w:r w:rsidRPr="00B70A60">
        <w:rPr>
          <w:sz w:val="24"/>
          <w:szCs w:val="24"/>
        </w:rPr>
        <w:t xml:space="preserve"> this study includes </w:t>
      </w:r>
      <w:r w:rsidRPr="00FD4D7C">
        <w:rPr>
          <w:sz w:val="24"/>
          <w:szCs w:val="24"/>
        </w:rPr>
        <w:t>institutional research (IR)</w:t>
      </w:r>
      <w:r w:rsidR="00326D4C">
        <w:rPr>
          <w:sz w:val="24"/>
          <w:szCs w:val="24"/>
        </w:rPr>
        <w:t>,</w:t>
      </w:r>
      <w:r>
        <w:rPr>
          <w:sz w:val="24"/>
          <w:szCs w:val="24"/>
        </w:rPr>
        <w:t xml:space="preserve"> </w:t>
      </w:r>
      <w:r w:rsidRPr="00FD4D7C">
        <w:rPr>
          <w:sz w:val="24"/>
          <w:szCs w:val="24"/>
        </w:rPr>
        <w:t>data informed decision-making</w:t>
      </w:r>
      <w:r>
        <w:rPr>
          <w:sz w:val="24"/>
          <w:szCs w:val="24"/>
        </w:rPr>
        <w:t xml:space="preserve">, </w:t>
      </w:r>
      <w:r w:rsidRPr="00FD4D7C">
        <w:rPr>
          <w:sz w:val="24"/>
          <w:szCs w:val="24"/>
        </w:rPr>
        <w:t>data literacy</w:t>
      </w:r>
      <w:r>
        <w:rPr>
          <w:sz w:val="24"/>
          <w:szCs w:val="24"/>
        </w:rPr>
        <w:t xml:space="preserve">, </w:t>
      </w:r>
      <w:r w:rsidRPr="00FD4D7C">
        <w:rPr>
          <w:sz w:val="24"/>
          <w:szCs w:val="24"/>
        </w:rPr>
        <w:t>dashboard</w:t>
      </w:r>
      <w:r>
        <w:rPr>
          <w:sz w:val="24"/>
          <w:szCs w:val="24"/>
        </w:rPr>
        <w:t xml:space="preserve">, </w:t>
      </w:r>
      <w:r w:rsidRPr="00FD4D7C">
        <w:rPr>
          <w:sz w:val="24"/>
          <w:szCs w:val="24"/>
        </w:rPr>
        <w:t>predictive analytics</w:t>
      </w:r>
      <w:r>
        <w:rPr>
          <w:sz w:val="24"/>
          <w:szCs w:val="24"/>
        </w:rPr>
        <w:t xml:space="preserve">, and </w:t>
      </w:r>
      <w:r w:rsidRPr="00FD4D7C">
        <w:rPr>
          <w:sz w:val="24"/>
          <w:szCs w:val="24"/>
        </w:rPr>
        <w:t>data governance</w:t>
      </w:r>
      <w:r>
        <w:rPr>
          <w:sz w:val="24"/>
          <w:szCs w:val="24"/>
        </w:rPr>
        <w:t>. The p</w:t>
      </w:r>
      <w:r w:rsidRPr="00C52B1E">
        <w:rPr>
          <w:sz w:val="24"/>
          <w:szCs w:val="24"/>
        </w:rPr>
        <w:t xml:space="preserve">articipant </w:t>
      </w:r>
      <w:r>
        <w:rPr>
          <w:sz w:val="24"/>
          <w:szCs w:val="24"/>
        </w:rPr>
        <w:t>r</w:t>
      </w:r>
      <w:r w:rsidRPr="00C52B1E">
        <w:rPr>
          <w:sz w:val="24"/>
          <w:szCs w:val="24"/>
        </w:rPr>
        <w:t>ole</w:t>
      </w:r>
      <w:r>
        <w:rPr>
          <w:sz w:val="24"/>
          <w:szCs w:val="24"/>
        </w:rPr>
        <w:t>s</w:t>
      </w:r>
      <w:r w:rsidRPr="00C52B1E">
        <w:rPr>
          <w:sz w:val="24"/>
          <w:szCs w:val="24"/>
        </w:rPr>
        <w:t xml:space="preserve"> in IR</w:t>
      </w:r>
      <w:r>
        <w:rPr>
          <w:sz w:val="24"/>
          <w:szCs w:val="24"/>
        </w:rPr>
        <w:t xml:space="preserve"> for this study consist of </w:t>
      </w:r>
      <w:r w:rsidRPr="00027AC1">
        <w:rPr>
          <w:sz w:val="24"/>
          <w:szCs w:val="24"/>
        </w:rPr>
        <w:t xml:space="preserve">IR </w:t>
      </w:r>
      <w:r>
        <w:rPr>
          <w:sz w:val="24"/>
          <w:szCs w:val="24"/>
        </w:rPr>
        <w:t>p</w:t>
      </w:r>
      <w:r w:rsidRPr="00027AC1">
        <w:rPr>
          <w:sz w:val="24"/>
          <w:szCs w:val="24"/>
        </w:rPr>
        <w:t>rofessionals</w:t>
      </w:r>
      <w:r>
        <w:rPr>
          <w:sz w:val="24"/>
          <w:szCs w:val="24"/>
        </w:rPr>
        <w:t xml:space="preserve">, </w:t>
      </w:r>
      <w:r w:rsidRPr="00027AC1">
        <w:rPr>
          <w:sz w:val="24"/>
          <w:szCs w:val="24"/>
        </w:rPr>
        <w:t xml:space="preserve">IR </w:t>
      </w:r>
      <w:r>
        <w:rPr>
          <w:sz w:val="24"/>
          <w:szCs w:val="24"/>
        </w:rPr>
        <w:t>a</w:t>
      </w:r>
      <w:r w:rsidRPr="00027AC1">
        <w:rPr>
          <w:sz w:val="24"/>
          <w:szCs w:val="24"/>
        </w:rPr>
        <w:t>dministrators</w:t>
      </w:r>
      <w:r>
        <w:rPr>
          <w:sz w:val="24"/>
          <w:szCs w:val="24"/>
        </w:rPr>
        <w:t xml:space="preserve">, </w:t>
      </w:r>
      <w:r w:rsidRPr="00027AC1">
        <w:rPr>
          <w:sz w:val="24"/>
          <w:szCs w:val="24"/>
        </w:rPr>
        <w:t xml:space="preserve">IR </w:t>
      </w:r>
      <w:r>
        <w:rPr>
          <w:sz w:val="24"/>
          <w:szCs w:val="24"/>
        </w:rPr>
        <w:t>e</w:t>
      </w:r>
      <w:r w:rsidRPr="00027AC1">
        <w:rPr>
          <w:sz w:val="24"/>
          <w:szCs w:val="24"/>
        </w:rPr>
        <w:t xml:space="preserve">xecutive Directors, </w:t>
      </w:r>
      <w:r>
        <w:rPr>
          <w:sz w:val="24"/>
          <w:szCs w:val="24"/>
        </w:rPr>
        <w:t>and IR d</w:t>
      </w:r>
      <w:r w:rsidRPr="00027AC1">
        <w:rPr>
          <w:sz w:val="24"/>
          <w:szCs w:val="24"/>
        </w:rPr>
        <w:t>irectors</w:t>
      </w:r>
      <w:r w:rsidRPr="00B70A60">
        <w:rPr>
          <w:sz w:val="24"/>
          <w:szCs w:val="24"/>
        </w:rPr>
        <w:t xml:space="preserve">. </w:t>
      </w:r>
      <w:r>
        <w:rPr>
          <w:sz w:val="24"/>
          <w:szCs w:val="24"/>
        </w:rPr>
        <w:t xml:space="preserve">Table </w:t>
      </w:r>
      <w:r w:rsidR="00326D4C">
        <w:rPr>
          <w:sz w:val="24"/>
          <w:szCs w:val="24"/>
        </w:rPr>
        <w:t>3</w:t>
      </w:r>
      <w:r w:rsidRPr="00B70A60">
        <w:rPr>
          <w:sz w:val="24"/>
          <w:szCs w:val="24"/>
        </w:rPr>
        <w:t xml:space="preserve"> below </w:t>
      </w:r>
      <w:r>
        <w:rPr>
          <w:sz w:val="24"/>
          <w:szCs w:val="24"/>
        </w:rPr>
        <w:t xml:space="preserve">defines the study terms while Table </w:t>
      </w:r>
      <w:r w:rsidR="00326D4C">
        <w:rPr>
          <w:sz w:val="24"/>
          <w:szCs w:val="24"/>
        </w:rPr>
        <w:t>4</w:t>
      </w:r>
      <w:r>
        <w:rPr>
          <w:sz w:val="24"/>
          <w:szCs w:val="24"/>
        </w:rPr>
        <w:t xml:space="preserve"> describes the participant roles in IR for this study. </w:t>
      </w:r>
    </w:p>
    <w:p w14:paraId="5E49513C" w14:textId="0E16B9A8" w:rsidR="002D1005" w:rsidRPr="008C05C7" w:rsidRDefault="002D1005" w:rsidP="002D1005">
      <w:pPr>
        <w:pStyle w:val="Heading2"/>
        <w:rPr>
          <w:rFonts w:cstheme="minorHAnsi"/>
          <w:b/>
          <w:bCs/>
          <w:color w:val="000000" w:themeColor="text1"/>
          <w:szCs w:val="24"/>
        </w:rPr>
      </w:pPr>
      <w:bookmarkStart w:id="68" w:name="_Toc77593135"/>
      <w:bookmarkStart w:id="69" w:name="_Toc56683828"/>
      <w:r w:rsidRPr="008C05C7">
        <w:rPr>
          <w:rFonts w:cstheme="minorHAnsi"/>
          <w:b/>
          <w:bCs/>
          <w:color w:val="000000" w:themeColor="text1"/>
          <w:szCs w:val="24"/>
        </w:rPr>
        <w:t>Study Limitations</w:t>
      </w:r>
      <w:bookmarkEnd w:id="68"/>
      <w:r w:rsidRPr="008C05C7">
        <w:rPr>
          <w:rFonts w:cstheme="minorHAnsi"/>
          <w:b/>
          <w:bCs/>
          <w:color w:val="000000" w:themeColor="text1"/>
          <w:szCs w:val="24"/>
        </w:rPr>
        <w:t xml:space="preserve"> </w:t>
      </w:r>
      <w:bookmarkEnd w:id="69"/>
    </w:p>
    <w:p w14:paraId="09B70B7C" w14:textId="3DBE654E" w:rsidR="00EF5D73" w:rsidRDefault="002D1005" w:rsidP="002D1005">
      <w:pPr>
        <w:spacing w:line="480" w:lineRule="auto"/>
        <w:ind w:firstLine="720"/>
        <w:rPr>
          <w:sz w:val="24"/>
          <w:szCs w:val="24"/>
        </w:rPr>
      </w:pPr>
      <w:r>
        <w:rPr>
          <w:sz w:val="24"/>
          <w:szCs w:val="24"/>
        </w:rPr>
        <w:t xml:space="preserve">The experiences of study participants working within the Tennessee Board of Regents system could potentially be vastly different from IR professionals of other state community college or 4-year institutional education systems. Overall, educational attainment in higher education for Tennessee is well below the national average (Statistical Atlas, n.d.). In addition, </w:t>
      </w:r>
      <w:r w:rsidRPr="002623D9">
        <w:rPr>
          <w:sz w:val="24"/>
          <w:szCs w:val="24"/>
        </w:rPr>
        <w:t>the TN Promise program provides two years of free tuition to all the public community colleges of TBR regardless of high school academic outcomes</w:t>
      </w:r>
      <w:r>
        <w:rPr>
          <w:sz w:val="24"/>
          <w:szCs w:val="24"/>
        </w:rPr>
        <w:t>. Given that Tennessee is one of the leaders in performance-based funding from student success outcomes</w:t>
      </w:r>
      <w:r w:rsidRPr="008C05C7">
        <w:rPr>
          <w:sz w:val="24"/>
          <w:szCs w:val="24"/>
        </w:rPr>
        <w:t xml:space="preserve"> (Ward, &amp; Ost, 2021)</w:t>
      </w:r>
      <w:r>
        <w:rPr>
          <w:sz w:val="24"/>
          <w:szCs w:val="24"/>
        </w:rPr>
        <w:t>, in addition to the emphasis of the state to increase its higher education attainment, as well as the possibility of drawing lower performing students due to the TN promise program, the demand for the expanded use of data analytics for decision-making purposes to improve student success could be higher than other state school systems. Conversely, Tennessee community colleges as a whole rank relatively high in comparison to many other community college systems across the nation in terms of overall effectiveness metrics (McCann, 2020), which may to some degree offset these demands. Nevertheless, it is difficult to speculate how these</w:t>
      </w:r>
    </w:p>
    <w:p w14:paraId="40A10AF4" w14:textId="1E41D987" w:rsidR="00B72C07" w:rsidRDefault="00B72C07" w:rsidP="00B72C07">
      <w:pPr>
        <w:spacing w:line="480" w:lineRule="auto"/>
        <w:rPr>
          <w:sz w:val="24"/>
          <w:szCs w:val="24"/>
        </w:rPr>
      </w:pPr>
    </w:p>
    <w:p w14:paraId="4991AB9F" w14:textId="6F7048C1" w:rsidR="00926AF7" w:rsidRPr="00A77443" w:rsidRDefault="00926AF7" w:rsidP="00926AF7">
      <w:pPr>
        <w:pStyle w:val="Caption"/>
        <w:rPr>
          <w:b/>
          <w:bCs/>
          <w:i w:val="0"/>
          <w:iCs w:val="0"/>
          <w:color w:val="auto"/>
          <w:sz w:val="24"/>
          <w:szCs w:val="24"/>
        </w:rPr>
      </w:pPr>
      <w:bookmarkStart w:id="70" w:name="_Toc77358031"/>
      <w:bookmarkStart w:id="71" w:name="_Toc77358151"/>
      <w:bookmarkStart w:id="72" w:name="_Toc77358695"/>
      <w:bookmarkStart w:id="73" w:name="_Toc77358940"/>
      <w:bookmarkStart w:id="74" w:name="_Toc77359234"/>
      <w:bookmarkStart w:id="75" w:name="_Toc77586494"/>
      <w:r>
        <w:rPr>
          <w:b/>
          <w:bCs/>
          <w:i w:val="0"/>
          <w:iCs w:val="0"/>
          <w:color w:val="auto"/>
          <w:sz w:val="24"/>
          <w:szCs w:val="24"/>
        </w:rPr>
        <w:lastRenderedPageBreak/>
        <w:t>T</w:t>
      </w:r>
      <w:r w:rsidRPr="00A77443">
        <w:rPr>
          <w:b/>
          <w:bCs/>
          <w:i w:val="0"/>
          <w:iCs w:val="0"/>
          <w:color w:val="auto"/>
          <w:sz w:val="24"/>
          <w:szCs w:val="24"/>
        </w:rPr>
        <w:t xml:space="preserve">able </w:t>
      </w:r>
      <w:r w:rsidRPr="00A77443">
        <w:rPr>
          <w:b/>
          <w:bCs/>
          <w:i w:val="0"/>
          <w:iCs w:val="0"/>
          <w:color w:val="auto"/>
          <w:sz w:val="24"/>
          <w:szCs w:val="24"/>
        </w:rPr>
        <w:fldChar w:fldCharType="begin"/>
      </w:r>
      <w:r w:rsidRPr="00A77443">
        <w:rPr>
          <w:b/>
          <w:bCs/>
          <w:i w:val="0"/>
          <w:iCs w:val="0"/>
          <w:color w:val="auto"/>
          <w:sz w:val="24"/>
          <w:szCs w:val="24"/>
        </w:rPr>
        <w:instrText xml:space="preserve"> SEQ Table \* ARABIC </w:instrText>
      </w:r>
      <w:r w:rsidRPr="00A77443">
        <w:rPr>
          <w:b/>
          <w:bCs/>
          <w:i w:val="0"/>
          <w:iCs w:val="0"/>
          <w:color w:val="auto"/>
          <w:sz w:val="24"/>
          <w:szCs w:val="24"/>
        </w:rPr>
        <w:fldChar w:fldCharType="separate"/>
      </w:r>
      <w:r w:rsidR="007940E4">
        <w:rPr>
          <w:b/>
          <w:bCs/>
          <w:i w:val="0"/>
          <w:iCs w:val="0"/>
          <w:noProof/>
          <w:color w:val="auto"/>
          <w:sz w:val="24"/>
          <w:szCs w:val="24"/>
        </w:rPr>
        <w:t>3</w:t>
      </w:r>
      <w:r w:rsidRPr="00A77443">
        <w:rPr>
          <w:b/>
          <w:bCs/>
          <w:i w:val="0"/>
          <w:iCs w:val="0"/>
          <w:color w:val="auto"/>
          <w:sz w:val="24"/>
          <w:szCs w:val="24"/>
        </w:rPr>
        <w:fldChar w:fldCharType="end"/>
      </w:r>
      <w:r w:rsidRPr="00A77443">
        <w:rPr>
          <w:b/>
          <w:bCs/>
          <w:i w:val="0"/>
          <w:iCs w:val="0"/>
          <w:color w:val="auto"/>
          <w:sz w:val="24"/>
          <w:szCs w:val="24"/>
        </w:rPr>
        <w:t>. Study Terminology</w:t>
      </w:r>
      <w:bookmarkEnd w:id="70"/>
      <w:bookmarkEnd w:id="71"/>
      <w:bookmarkEnd w:id="72"/>
      <w:bookmarkEnd w:id="73"/>
      <w:bookmarkEnd w:id="74"/>
      <w:bookmarkEnd w:id="75"/>
    </w:p>
    <w:tbl>
      <w:tblPr>
        <w:tblStyle w:val="TableGrid"/>
        <w:tblW w:w="9090" w:type="dxa"/>
        <w:tblLook w:val="04A0" w:firstRow="1" w:lastRow="0" w:firstColumn="1" w:lastColumn="0" w:noHBand="0" w:noVBand="1"/>
      </w:tblPr>
      <w:tblGrid>
        <w:gridCol w:w="2335"/>
        <w:gridCol w:w="6755"/>
      </w:tblGrid>
      <w:tr w:rsidR="00926AF7" w:rsidRPr="008C05C7" w14:paraId="058A2512" w14:textId="77777777" w:rsidTr="00D77926">
        <w:tc>
          <w:tcPr>
            <w:tcW w:w="2335" w:type="dxa"/>
          </w:tcPr>
          <w:p w14:paraId="7471D6CA" w14:textId="77777777" w:rsidR="00926AF7" w:rsidRPr="008C05C7" w:rsidRDefault="00926AF7" w:rsidP="00D77926">
            <w:pPr>
              <w:rPr>
                <w:rFonts w:cstheme="minorHAnsi"/>
                <w:b/>
                <w:sz w:val="24"/>
                <w:szCs w:val="24"/>
              </w:rPr>
            </w:pPr>
            <w:r>
              <w:rPr>
                <w:rFonts w:cstheme="minorHAnsi"/>
                <w:b/>
                <w:sz w:val="24"/>
                <w:szCs w:val="24"/>
              </w:rPr>
              <w:t>Study</w:t>
            </w:r>
            <w:r w:rsidRPr="008C05C7">
              <w:rPr>
                <w:rFonts w:cstheme="minorHAnsi"/>
                <w:b/>
                <w:sz w:val="24"/>
                <w:szCs w:val="24"/>
              </w:rPr>
              <w:t xml:space="preserve"> Terms</w:t>
            </w:r>
          </w:p>
        </w:tc>
        <w:tc>
          <w:tcPr>
            <w:tcW w:w="6755" w:type="dxa"/>
          </w:tcPr>
          <w:p w14:paraId="4E49F007" w14:textId="77777777" w:rsidR="00926AF7" w:rsidRPr="008C05C7" w:rsidRDefault="00926AF7" w:rsidP="00D77926">
            <w:pPr>
              <w:rPr>
                <w:rFonts w:cstheme="minorHAnsi"/>
                <w:b/>
                <w:sz w:val="24"/>
                <w:szCs w:val="24"/>
              </w:rPr>
            </w:pPr>
            <w:r w:rsidRPr="008C05C7">
              <w:rPr>
                <w:rFonts w:cstheme="minorHAnsi"/>
                <w:b/>
                <w:sz w:val="24"/>
                <w:szCs w:val="24"/>
              </w:rPr>
              <w:t>Definition</w:t>
            </w:r>
          </w:p>
        </w:tc>
      </w:tr>
      <w:tr w:rsidR="00926AF7" w:rsidRPr="008C05C7" w14:paraId="648FA341" w14:textId="77777777" w:rsidTr="00D77926">
        <w:tc>
          <w:tcPr>
            <w:tcW w:w="2335" w:type="dxa"/>
          </w:tcPr>
          <w:p w14:paraId="1FBCE5EE" w14:textId="77777777" w:rsidR="00926AF7" w:rsidRPr="009A5FA0" w:rsidRDefault="00926AF7" w:rsidP="00D77926">
            <w:pPr>
              <w:rPr>
                <w:rFonts w:cstheme="minorHAnsi"/>
                <w:bCs/>
                <w:sz w:val="24"/>
                <w:szCs w:val="24"/>
              </w:rPr>
            </w:pPr>
            <w:r w:rsidRPr="009A5FA0">
              <w:rPr>
                <w:rFonts w:cstheme="minorHAnsi"/>
                <w:bCs/>
                <w:sz w:val="24"/>
                <w:szCs w:val="24"/>
              </w:rPr>
              <w:t>Institutional Research</w:t>
            </w:r>
            <w:r>
              <w:rPr>
                <w:rFonts w:cstheme="minorHAnsi"/>
                <w:bCs/>
                <w:sz w:val="24"/>
                <w:szCs w:val="24"/>
              </w:rPr>
              <w:t xml:space="preserve"> </w:t>
            </w:r>
          </w:p>
        </w:tc>
        <w:tc>
          <w:tcPr>
            <w:tcW w:w="6755" w:type="dxa"/>
          </w:tcPr>
          <w:p w14:paraId="2CCD8C64" w14:textId="77777777" w:rsidR="00926AF7" w:rsidRPr="004314FF" w:rsidRDefault="00926AF7" w:rsidP="00D77926">
            <w:pPr>
              <w:rPr>
                <w:rFonts w:cstheme="minorHAnsi"/>
                <w:bCs/>
                <w:sz w:val="24"/>
                <w:szCs w:val="24"/>
              </w:rPr>
            </w:pPr>
            <w:r>
              <w:rPr>
                <w:rFonts w:cstheme="minorHAnsi"/>
                <w:bCs/>
                <w:sz w:val="24"/>
                <w:szCs w:val="24"/>
              </w:rPr>
              <w:t>Research conducted</w:t>
            </w:r>
            <w:r w:rsidRPr="004314FF">
              <w:rPr>
                <w:rFonts w:cstheme="minorHAnsi"/>
                <w:bCs/>
                <w:sz w:val="24"/>
                <w:szCs w:val="24"/>
              </w:rPr>
              <w:t xml:space="preserve"> at </w:t>
            </w:r>
            <w:r>
              <w:rPr>
                <w:rFonts w:cstheme="minorHAnsi"/>
                <w:bCs/>
                <w:sz w:val="24"/>
                <w:szCs w:val="24"/>
              </w:rPr>
              <w:t>higher educational institutions</w:t>
            </w:r>
            <w:r w:rsidRPr="004314FF">
              <w:rPr>
                <w:rFonts w:cstheme="minorHAnsi"/>
                <w:bCs/>
                <w:sz w:val="24"/>
                <w:szCs w:val="24"/>
              </w:rPr>
              <w:t xml:space="preserve"> to inform campus decision-making and planning in </w:t>
            </w:r>
            <w:r>
              <w:rPr>
                <w:rFonts w:cstheme="minorHAnsi"/>
                <w:bCs/>
                <w:sz w:val="24"/>
                <w:szCs w:val="24"/>
              </w:rPr>
              <w:t>the following:</w:t>
            </w:r>
            <w:r w:rsidRPr="004314FF">
              <w:rPr>
                <w:rFonts w:cstheme="minorHAnsi"/>
                <w:bCs/>
                <w:sz w:val="24"/>
                <w:szCs w:val="24"/>
              </w:rPr>
              <w:t xml:space="preserve"> admissions, financial aid, curriculum assessment, enrollment management, staffing, student </w:t>
            </w:r>
            <w:r>
              <w:rPr>
                <w:rFonts w:cstheme="minorHAnsi"/>
                <w:bCs/>
                <w:sz w:val="24"/>
                <w:szCs w:val="24"/>
              </w:rPr>
              <w:t xml:space="preserve">success, student </w:t>
            </w:r>
            <w:r w:rsidRPr="004314FF">
              <w:rPr>
                <w:rFonts w:cstheme="minorHAnsi"/>
                <w:bCs/>
                <w:sz w:val="24"/>
                <w:szCs w:val="24"/>
              </w:rPr>
              <w:t>life, finance, facilities, athletics, and alumni relations.</w:t>
            </w:r>
            <w:r>
              <w:rPr>
                <w:rFonts w:cstheme="minorHAnsi"/>
                <w:bCs/>
                <w:sz w:val="24"/>
                <w:szCs w:val="24"/>
              </w:rPr>
              <w:t xml:space="preserve"> </w:t>
            </w:r>
          </w:p>
        </w:tc>
      </w:tr>
      <w:tr w:rsidR="00926AF7" w:rsidRPr="008C05C7" w14:paraId="5D4BF63D" w14:textId="77777777" w:rsidTr="00D77926">
        <w:tc>
          <w:tcPr>
            <w:tcW w:w="2335" w:type="dxa"/>
          </w:tcPr>
          <w:p w14:paraId="7576E707" w14:textId="77777777" w:rsidR="00926AF7" w:rsidRPr="009E5D30" w:rsidRDefault="00926AF7" w:rsidP="00D77926">
            <w:pPr>
              <w:rPr>
                <w:rFonts w:cstheme="minorHAnsi"/>
                <w:bCs/>
                <w:sz w:val="24"/>
                <w:szCs w:val="24"/>
              </w:rPr>
            </w:pPr>
            <w:r w:rsidRPr="009E5D30">
              <w:rPr>
                <w:rFonts w:cstheme="minorHAnsi"/>
                <w:bCs/>
                <w:sz w:val="24"/>
                <w:szCs w:val="24"/>
              </w:rPr>
              <w:t>Academic Analytics</w:t>
            </w:r>
          </w:p>
        </w:tc>
        <w:tc>
          <w:tcPr>
            <w:tcW w:w="6755" w:type="dxa"/>
          </w:tcPr>
          <w:p w14:paraId="6D89DF64" w14:textId="77777777" w:rsidR="00926AF7" w:rsidRPr="00E142EB" w:rsidRDefault="00926AF7" w:rsidP="00D77926">
            <w:pPr>
              <w:rPr>
                <w:rFonts w:cstheme="minorHAnsi"/>
                <w:bCs/>
                <w:sz w:val="24"/>
                <w:szCs w:val="24"/>
              </w:rPr>
            </w:pPr>
            <w:r w:rsidRPr="00E142EB">
              <w:rPr>
                <w:rFonts w:cstheme="minorHAnsi"/>
                <w:bCs/>
                <w:sz w:val="24"/>
                <w:szCs w:val="24"/>
              </w:rPr>
              <w:t>Research that examines the impact of data analytics on institutional decision-making in higher education</w:t>
            </w:r>
            <w:r>
              <w:rPr>
                <w:rFonts w:cstheme="minorHAnsi"/>
                <w:bCs/>
                <w:sz w:val="24"/>
                <w:szCs w:val="24"/>
              </w:rPr>
              <w:t xml:space="preserve">. </w:t>
            </w:r>
          </w:p>
        </w:tc>
      </w:tr>
      <w:tr w:rsidR="00926AF7" w:rsidRPr="008C05C7" w14:paraId="5AB30A01" w14:textId="77777777" w:rsidTr="00D77926">
        <w:tc>
          <w:tcPr>
            <w:tcW w:w="2335" w:type="dxa"/>
          </w:tcPr>
          <w:p w14:paraId="46326630" w14:textId="77777777" w:rsidR="00926AF7" w:rsidRPr="008C05C7" w:rsidRDefault="00926AF7" w:rsidP="00D77926">
            <w:pPr>
              <w:rPr>
                <w:rFonts w:cstheme="minorHAnsi"/>
                <w:b/>
                <w:sz w:val="24"/>
                <w:szCs w:val="24"/>
              </w:rPr>
            </w:pPr>
            <w:r w:rsidRPr="008C05C7">
              <w:rPr>
                <w:sz w:val="24"/>
                <w:szCs w:val="24"/>
              </w:rPr>
              <w:t xml:space="preserve">Data </w:t>
            </w:r>
            <w:r>
              <w:rPr>
                <w:sz w:val="24"/>
                <w:szCs w:val="24"/>
              </w:rPr>
              <w:t>Informed</w:t>
            </w:r>
            <w:r w:rsidRPr="008C05C7">
              <w:rPr>
                <w:sz w:val="24"/>
                <w:szCs w:val="24"/>
              </w:rPr>
              <w:t xml:space="preserve"> Decision-Making</w:t>
            </w:r>
          </w:p>
        </w:tc>
        <w:tc>
          <w:tcPr>
            <w:tcW w:w="6755" w:type="dxa"/>
          </w:tcPr>
          <w:p w14:paraId="16872C16" w14:textId="77777777" w:rsidR="00926AF7" w:rsidRPr="000E6239" w:rsidRDefault="00926AF7" w:rsidP="00D77926">
            <w:pPr>
              <w:rPr>
                <w:rFonts w:cstheme="minorHAnsi"/>
                <w:bCs/>
                <w:sz w:val="24"/>
                <w:szCs w:val="24"/>
              </w:rPr>
            </w:pPr>
            <w:r>
              <w:rPr>
                <w:rFonts w:cstheme="minorHAnsi"/>
                <w:bCs/>
                <w:sz w:val="24"/>
                <w:szCs w:val="24"/>
              </w:rPr>
              <w:t>A</w:t>
            </w:r>
            <w:r w:rsidRPr="000E6239">
              <w:rPr>
                <w:rFonts w:cstheme="minorHAnsi"/>
                <w:bCs/>
                <w:sz w:val="24"/>
                <w:szCs w:val="24"/>
              </w:rPr>
              <w:t>nalyzes</w:t>
            </w:r>
            <w:r>
              <w:rPr>
                <w:rFonts w:cstheme="minorHAnsi"/>
                <w:bCs/>
                <w:sz w:val="24"/>
                <w:szCs w:val="24"/>
              </w:rPr>
              <w:t xml:space="preserve"> the</w:t>
            </w:r>
            <w:r w:rsidRPr="000E6239">
              <w:rPr>
                <w:rFonts w:cstheme="minorHAnsi"/>
                <w:bCs/>
                <w:sz w:val="24"/>
                <w:szCs w:val="24"/>
              </w:rPr>
              <w:t xml:space="preserve"> </w:t>
            </w:r>
            <w:r>
              <w:rPr>
                <w:rFonts w:cstheme="minorHAnsi"/>
                <w:bCs/>
                <w:sz w:val="24"/>
                <w:szCs w:val="24"/>
              </w:rPr>
              <w:t>raw</w:t>
            </w:r>
            <w:r w:rsidRPr="000E6239">
              <w:rPr>
                <w:rFonts w:cstheme="minorHAnsi"/>
                <w:bCs/>
                <w:sz w:val="24"/>
                <w:szCs w:val="24"/>
              </w:rPr>
              <w:t xml:space="preserve"> data </w:t>
            </w:r>
            <w:r>
              <w:rPr>
                <w:rFonts w:cstheme="minorHAnsi"/>
                <w:bCs/>
                <w:sz w:val="24"/>
                <w:szCs w:val="24"/>
              </w:rPr>
              <w:t xml:space="preserve">of institutions </w:t>
            </w:r>
            <w:r w:rsidRPr="000E6239">
              <w:rPr>
                <w:rFonts w:cstheme="minorHAnsi"/>
                <w:bCs/>
                <w:sz w:val="24"/>
                <w:szCs w:val="24"/>
              </w:rPr>
              <w:t xml:space="preserve">but </w:t>
            </w:r>
            <w:r>
              <w:rPr>
                <w:rFonts w:cstheme="minorHAnsi"/>
                <w:bCs/>
                <w:sz w:val="24"/>
                <w:szCs w:val="24"/>
              </w:rPr>
              <w:t>also considers c</w:t>
            </w:r>
            <w:r w:rsidRPr="000E6239">
              <w:rPr>
                <w:rFonts w:cstheme="minorHAnsi"/>
                <w:bCs/>
                <w:sz w:val="24"/>
                <w:szCs w:val="24"/>
              </w:rPr>
              <w:t>ontextual interpretation</w:t>
            </w:r>
            <w:r>
              <w:rPr>
                <w:rFonts w:cstheme="minorHAnsi"/>
                <w:bCs/>
                <w:sz w:val="24"/>
                <w:szCs w:val="24"/>
              </w:rPr>
              <w:t>s</w:t>
            </w:r>
            <w:r w:rsidRPr="000E6239">
              <w:rPr>
                <w:rFonts w:cstheme="minorHAnsi"/>
                <w:bCs/>
                <w:sz w:val="24"/>
                <w:szCs w:val="24"/>
              </w:rPr>
              <w:t xml:space="preserve"> by joining the institutional decision-making process with organizational characteristics like student demographics, level of institutional funding, or the type of institution</w:t>
            </w:r>
            <w:r>
              <w:rPr>
                <w:rFonts w:cstheme="minorHAnsi"/>
                <w:bCs/>
                <w:sz w:val="24"/>
                <w:szCs w:val="24"/>
              </w:rPr>
              <w:t>.</w:t>
            </w:r>
          </w:p>
        </w:tc>
      </w:tr>
      <w:tr w:rsidR="00926AF7" w:rsidRPr="008C05C7" w14:paraId="53DEAC48" w14:textId="77777777" w:rsidTr="00D77926">
        <w:tc>
          <w:tcPr>
            <w:tcW w:w="2335" w:type="dxa"/>
          </w:tcPr>
          <w:p w14:paraId="420449C8" w14:textId="77777777" w:rsidR="00CB6364" w:rsidRDefault="00926AF7" w:rsidP="00D77926">
            <w:pPr>
              <w:rPr>
                <w:sz w:val="24"/>
                <w:szCs w:val="24"/>
              </w:rPr>
            </w:pPr>
            <w:r>
              <w:rPr>
                <w:sz w:val="24"/>
                <w:szCs w:val="24"/>
              </w:rPr>
              <w:t xml:space="preserve">Data Literacy </w:t>
            </w:r>
          </w:p>
          <w:p w14:paraId="2193A32E" w14:textId="5690B8EB" w:rsidR="00926AF7" w:rsidRPr="008C05C7" w:rsidRDefault="00CB6364" w:rsidP="00D77926">
            <w:pPr>
              <w:rPr>
                <w:sz w:val="24"/>
                <w:szCs w:val="24"/>
              </w:rPr>
            </w:pPr>
            <w:r>
              <w:rPr>
                <w:sz w:val="24"/>
                <w:szCs w:val="24"/>
              </w:rPr>
              <w:t>(</w:t>
            </w:r>
            <w:r w:rsidR="003C18DA">
              <w:rPr>
                <w:sz w:val="24"/>
                <w:szCs w:val="24"/>
              </w:rPr>
              <w:t>or</w:t>
            </w:r>
            <w:r>
              <w:rPr>
                <w:sz w:val="24"/>
                <w:szCs w:val="24"/>
              </w:rPr>
              <w:t xml:space="preserve"> </w:t>
            </w:r>
            <w:r w:rsidR="003C18DA">
              <w:rPr>
                <w:sz w:val="24"/>
                <w:szCs w:val="24"/>
              </w:rPr>
              <w:t>“</w:t>
            </w:r>
            <w:r>
              <w:rPr>
                <w:sz w:val="24"/>
                <w:szCs w:val="24"/>
              </w:rPr>
              <w:t>Data Utilization</w:t>
            </w:r>
            <w:r w:rsidR="003C18DA">
              <w:rPr>
                <w:sz w:val="24"/>
                <w:szCs w:val="24"/>
              </w:rPr>
              <w:t>”</w:t>
            </w:r>
            <w:r>
              <w:rPr>
                <w:sz w:val="24"/>
                <w:szCs w:val="24"/>
              </w:rPr>
              <w:t xml:space="preserve">)                                            </w:t>
            </w:r>
          </w:p>
        </w:tc>
        <w:tc>
          <w:tcPr>
            <w:tcW w:w="6755" w:type="dxa"/>
          </w:tcPr>
          <w:p w14:paraId="37E7D4E2" w14:textId="5F9CF4D4" w:rsidR="00926AF7" w:rsidRPr="0000289F" w:rsidRDefault="00926AF7" w:rsidP="00D77926">
            <w:pPr>
              <w:rPr>
                <w:rFonts w:cstheme="minorHAnsi"/>
                <w:bCs/>
                <w:sz w:val="24"/>
                <w:szCs w:val="24"/>
              </w:rPr>
            </w:pPr>
            <w:r w:rsidRPr="0000289F">
              <w:rPr>
                <w:rFonts w:cstheme="minorHAnsi"/>
                <w:bCs/>
                <w:sz w:val="24"/>
                <w:szCs w:val="24"/>
              </w:rPr>
              <w:t>Exhibiting the ability to both utilize data analytic software as well as interpret data findings</w:t>
            </w:r>
            <w:r>
              <w:rPr>
                <w:rFonts w:cstheme="minorHAnsi"/>
                <w:bCs/>
                <w:sz w:val="24"/>
                <w:szCs w:val="24"/>
              </w:rPr>
              <w:t xml:space="preserve">. </w:t>
            </w:r>
            <w:r w:rsidR="00CB6364">
              <w:rPr>
                <w:rFonts w:cstheme="minorHAnsi"/>
                <w:bCs/>
                <w:sz w:val="24"/>
                <w:szCs w:val="24"/>
              </w:rPr>
              <w:t xml:space="preserve">In </w:t>
            </w:r>
            <w:r w:rsidR="00846F7C">
              <w:rPr>
                <w:rFonts w:cstheme="minorHAnsi"/>
                <w:bCs/>
                <w:sz w:val="24"/>
                <w:szCs w:val="24"/>
              </w:rPr>
              <w:t xml:space="preserve">the context of </w:t>
            </w:r>
            <w:r w:rsidR="00CB6364">
              <w:rPr>
                <w:rFonts w:cstheme="minorHAnsi"/>
                <w:bCs/>
                <w:sz w:val="24"/>
                <w:szCs w:val="24"/>
              </w:rPr>
              <w:t xml:space="preserve">this study, </w:t>
            </w:r>
            <w:r w:rsidR="00B05A95">
              <w:rPr>
                <w:rFonts w:cstheme="minorHAnsi"/>
                <w:bCs/>
                <w:sz w:val="24"/>
                <w:szCs w:val="24"/>
              </w:rPr>
              <w:t>Data Literacy</w:t>
            </w:r>
            <w:r w:rsidR="00CB6364">
              <w:rPr>
                <w:rFonts w:cstheme="minorHAnsi"/>
                <w:bCs/>
                <w:sz w:val="24"/>
                <w:szCs w:val="24"/>
              </w:rPr>
              <w:t xml:space="preserve"> </w:t>
            </w:r>
            <w:r w:rsidR="00846F7C">
              <w:rPr>
                <w:rFonts w:cstheme="minorHAnsi"/>
                <w:bCs/>
                <w:sz w:val="24"/>
                <w:szCs w:val="24"/>
              </w:rPr>
              <w:t xml:space="preserve">is </w:t>
            </w:r>
            <w:r w:rsidR="00CB6364">
              <w:rPr>
                <w:rFonts w:cstheme="minorHAnsi"/>
                <w:bCs/>
                <w:sz w:val="24"/>
                <w:szCs w:val="24"/>
              </w:rPr>
              <w:t>also more generically referred to as “</w:t>
            </w:r>
            <w:r w:rsidR="00B05A95">
              <w:rPr>
                <w:rFonts w:cstheme="minorHAnsi"/>
                <w:bCs/>
                <w:sz w:val="24"/>
                <w:szCs w:val="24"/>
              </w:rPr>
              <w:t>D</w:t>
            </w:r>
            <w:r w:rsidR="00CB6364">
              <w:rPr>
                <w:rFonts w:cstheme="minorHAnsi"/>
                <w:bCs/>
                <w:sz w:val="24"/>
                <w:szCs w:val="24"/>
              </w:rPr>
              <w:t xml:space="preserve">ata </w:t>
            </w:r>
            <w:r w:rsidR="00920486">
              <w:rPr>
                <w:rFonts w:cstheme="minorHAnsi"/>
                <w:bCs/>
                <w:sz w:val="24"/>
                <w:szCs w:val="24"/>
              </w:rPr>
              <w:t>U</w:t>
            </w:r>
            <w:r w:rsidR="00CB6364">
              <w:rPr>
                <w:rFonts w:cstheme="minorHAnsi"/>
                <w:bCs/>
                <w:sz w:val="24"/>
                <w:szCs w:val="24"/>
              </w:rPr>
              <w:t xml:space="preserve">tilization”. </w:t>
            </w:r>
          </w:p>
        </w:tc>
      </w:tr>
      <w:tr w:rsidR="00926AF7" w:rsidRPr="008C05C7" w14:paraId="7EB0B4ED" w14:textId="77777777" w:rsidTr="00D77926">
        <w:tc>
          <w:tcPr>
            <w:tcW w:w="2335" w:type="dxa"/>
          </w:tcPr>
          <w:p w14:paraId="20841941" w14:textId="77777777" w:rsidR="00926AF7" w:rsidRPr="008C05C7" w:rsidRDefault="00926AF7" w:rsidP="00D77926">
            <w:pPr>
              <w:rPr>
                <w:rFonts w:cstheme="minorHAnsi"/>
                <w:b/>
                <w:bCs/>
                <w:sz w:val="24"/>
                <w:szCs w:val="24"/>
              </w:rPr>
            </w:pPr>
            <w:r w:rsidRPr="008C05C7">
              <w:rPr>
                <w:sz w:val="24"/>
                <w:szCs w:val="24"/>
              </w:rPr>
              <w:t>Dashboard</w:t>
            </w:r>
          </w:p>
        </w:tc>
        <w:tc>
          <w:tcPr>
            <w:tcW w:w="6755" w:type="dxa"/>
          </w:tcPr>
          <w:p w14:paraId="06C996F4" w14:textId="77777777" w:rsidR="00926AF7" w:rsidRPr="008C05C7" w:rsidRDefault="00926AF7" w:rsidP="00D77926">
            <w:pPr>
              <w:rPr>
                <w:rFonts w:cstheme="minorHAnsi"/>
                <w:sz w:val="24"/>
                <w:szCs w:val="24"/>
              </w:rPr>
            </w:pPr>
            <w:r>
              <w:rPr>
                <w:rFonts w:cstheme="minorHAnsi"/>
                <w:sz w:val="24"/>
                <w:szCs w:val="24"/>
              </w:rPr>
              <w:t xml:space="preserve">A data visualization </w:t>
            </w:r>
            <w:r w:rsidRPr="004C04F2">
              <w:rPr>
                <w:rFonts w:cstheme="minorHAnsi"/>
                <w:sz w:val="24"/>
                <w:szCs w:val="24"/>
              </w:rPr>
              <w:t>management tool that visually tracks, analyzes and displays key performance indicators (KPI)</w:t>
            </w:r>
            <w:r>
              <w:rPr>
                <w:rFonts w:cstheme="minorHAnsi"/>
                <w:sz w:val="24"/>
                <w:szCs w:val="24"/>
              </w:rPr>
              <w:t xml:space="preserve"> and other </w:t>
            </w:r>
            <w:r w:rsidRPr="004C04F2">
              <w:rPr>
                <w:rFonts w:cstheme="minorHAnsi"/>
                <w:sz w:val="24"/>
                <w:szCs w:val="24"/>
              </w:rPr>
              <w:t>metrics to monitor</w:t>
            </w:r>
            <w:r>
              <w:rPr>
                <w:rFonts w:cstheme="minorHAnsi"/>
                <w:sz w:val="24"/>
                <w:szCs w:val="24"/>
              </w:rPr>
              <w:t xml:space="preserve"> the progress of an institution </w:t>
            </w:r>
            <w:r w:rsidRPr="003512DE">
              <w:rPr>
                <w:rFonts w:cstheme="minorHAnsi"/>
                <w:sz w:val="24"/>
                <w:szCs w:val="24"/>
              </w:rPr>
              <w:t>and assist in decision-support projects</w:t>
            </w:r>
            <w:r>
              <w:rPr>
                <w:rFonts w:cstheme="minorHAnsi"/>
                <w:sz w:val="24"/>
                <w:szCs w:val="24"/>
              </w:rPr>
              <w:t xml:space="preserve">. </w:t>
            </w:r>
          </w:p>
        </w:tc>
      </w:tr>
      <w:tr w:rsidR="00926AF7" w:rsidRPr="008C05C7" w14:paraId="0991123F" w14:textId="77777777" w:rsidTr="00D77926">
        <w:tc>
          <w:tcPr>
            <w:tcW w:w="2335" w:type="dxa"/>
          </w:tcPr>
          <w:p w14:paraId="5C19E155" w14:textId="77777777" w:rsidR="00926AF7" w:rsidRPr="008C05C7" w:rsidRDefault="00926AF7" w:rsidP="00D77926">
            <w:pPr>
              <w:rPr>
                <w:rFonts w:cstheme="minorHAnsi"/>
                <w:b/>
                <w:bCs/>
                <w:sz w:val="24"/>
                <w:szCs w:val="24"/>
              </w:rPr>
            </w:pPr>
            <w:r w:rsidRPr="008C05C7">
              <w:rPr>
                <w:sz w:val="24"/>
                <w:szCs w:val="24"/>
              </w:rPr>
              <w:t>Predictive Analytics</w:t>
            </w:r>
          </w:p>
        </w:tc>
        <w:tc>
          <w:tcPr>
            <w:tcW w:w="6755" w:type="dxa"/>
          </w:tcPr>
          <w:p w14:paraId="67E64FD2" w14:textId="77777777" w:rsidR="00926AF7" w:rsidRPr="008C05C7" w:rsidRDefault="00926AF7" w:rsidP="00D77926">
            <w:pPr>
              <w:rPr>
                <w:rFonts w:cstheme="minorHAnsi"/>
                <w:sz w:val="24"/>
                <w:szCs w:val="24"/>
              </w:rPr>
            </w:pPr>
            <w:r>
              <w:rPr>
                <w:rFonts w:cstheme="minorHAnsi"/>
                <w:sz w:val="24"/>
                <w:szCs w:val="24"/>
              </w:rPr>
              <w:t>A</w:t>
            </w:r>
            <w:r w:rsidRPr="009E78F0">
              <w:rPr>
                <w:rFonts w:cstheme="minorHAnsi"/>
                <w:sz w:val="24"/>
                <w:szCs w:val="24"/>
              </w:rPr>
              <w:t>nalyze</w:t>
            </w:r>
            <w:r>
              <w:rPr>
                <w:rFonts w:cstheme="minorHAnsi"/>
                <w:sz w:val="24"/>
                <w:szCs w:val="24"/>
              </w:rPr>
              <w:t>s</w:t>
            </w:r>
            <w:r w:rsidRPr="009E78F0">
              <w:rPr>
                <w:rFonts w:cstheme="minorHAnsi"/>
                <w:sz w:val="24"/>
                <w:szCs w:val="24"/>
              </w:rPr>
              <w:t xml:space="preserve"> current and past institutional data to improve student outcomes</w:t>
            </w:r>
            <w:r>
              <w:rPr>
                <w:rFonts w:cstheme="minorHAnsi"/>
                <w:sz w:val="24"/>
                <w:szCs w:val="24"/>
              </w:rPr>
              <w:t xml:space="preserve"> through </w:t>
            </w:r>
            <w:r w:rsidRPr="009E78F0">
              <w:rPr>
                <w:rFonts w:cstheme="minorHAnsi"/>
                <w:sz w:val="24"/>
                <w:szCs w:val="24"/>
              </w:rPr>
              <w:t xml:space="preserve">statistical techniques </w:t>
            </w:r>
            <w:r>
              <w:rPr>
                <w:rFonts w:cstheme="minorHAnsi"/>
                <w:sz w:val="24"/>
                <w:szCs w:val="24"/>
              </w:rPr>
              <w:t xml:space="preserve">such as </w:t>
            </w:r>
            <w:r w:rsidRPr="009E78F0">
              <w:rPr>
                <w:rFonts w:cstheme="minorHAnsi"/>
                <w:sz w:val="24"/>
                <w:szCs w:val="24"/>
              </w:rPr>
              <w:t>data mining, predictive modeling, statistical algorithms, and machine learning</w:t>
            </w:r>
            <w:r>
              <w:rPr>
                <w:rFonts w:cstheme="minorHAnsi"/>
                <w:sz w:val="24"/>
                <w:szCs w:val="24"/>
              </w:rPr>
              <w:t>.</w:t>
            </w:r>
          </w:p>
        </w:tc>
      </w:tr>
      <w:tr w:rsidR="00926AF7" w:rsidRPr="008C05C7" w14:paraId="5961F0BA" w14:textId="77777777" w:rsidTr="00D77926">
        <w:tc>
          <w:tcPr>
            <w:tcW w:w="2335" w:type="dxa"/>
          </w:tcPr>
          <w:p w14:paraId="1D759E08" w14:textId="77777777" w:rsidR="00926AF7" w:rsidRPr="008C05C7" w:rsidRDefault="00926AF7" w:rsidP="00D77926">
            <w:pPr>
              <w:rPr>
                <w:sz w:val="24"/>
                <w:szCs w:val="24"/>
              </w:rPr>
            </w:pPr>
            <w:r w:rsidRPr="008C05C7">
              <w:rPr>
                <w:sz w:val="24"/>
                <w:szCs w:val="24"/>
              </w:rPr>
              <w:t>Data Governance</w:t>
            </w:r>
          </w:p>
        </w:tc>
        <w:tc>
          <w:tcPr>
            <w:tcW w:w="6755" w:type="dxa"/>
          </w:tcPr>
          <w:p w14:paraId="443C53A6" w14:textId="380F6E47" w:rsidR="00926AF7" w:rsidRPr="008C05C7" w:rsidRDefault="00926AF7" w:rsidP="00D77926">
            <w:pPr>
              <w:rPr>
                <w:rFonts w:cstheme="minorHAnsi"/>
                <w:sz w:val="24"/>
                <w:szCs w:val="24"/>
              </w:rPr>
            </w:pPr>
            <w:r>
              <w:rPr>
                <w:rFonts w:cstheme="minorHAnsi"/>
                <w:sz w:val="24"/>
                <w:szCs w:val="24"/>
              </w:rPr>
              <w:t>T</w:t>
            </w:r>
            <w:r w:rsidRPr="003326DA">
              <w:rPr>
                <w:rFonts w:cstheme="minorHAnsi"/>
                <w:sz w:val="24"/>
                <w:szCs w:val="24"/>
              </w:rPr>
              <w:t>he process of managing the availability, usability, integrity and security of data in enterprise systems,</w:t>
            </w:r>
            <w:r>
              <w:rPr>
                <w:rFonts w:cstheme="minorHAnsi"/>
                <w:sz w:val="24"/>
                <w:szCs w:val="24"/>
              </w:rPr>
              <w:t xml:space="preserve"> such as </w:t>
            </w:r>
            <w:r w:rsidR="0035774D">
              <w:rPr>
                <w:rFonts w:cstheme="minorHAnsi"/>
                <w:sz w:val="24"/>
                <w:szCs w:val="24"/>
              </w:rPr>
              <w:t xml:space="preserve">data </w:t>
            </w:r>
            <w:r w:rsidRPr="00E42B3B">
              <w:rPr>
                <w:rFonts w:cstheme="minorHAnsi"/>
                <w:sz w:val="24"/>
                <w:szCs w:val="24"/>
              </w:rPr>
              <w:t>servers, storage</w:t>
            </w:r>
            <w:r>
              <w:rPr>
                <w:rFonts w:cstheme="minorHAnsi"/>
                <w:sz w:val="24"/>
                <w:szCs w:val="24"/>
              </w:rPr>
              <w:t>,</w:t>
            </w:r>
            <w:r w:rsidRPr="00E42B3B">
              <w:rPr>
                <w:rFonts w:cstheme="minorHAnsi"/>
                <w:sz w:val="24"/>
                <w:szCs w:val="24"/>
              </w:rPr>
              <w:t xml:space="preserve"> and associated software</w:t>
            </w:r>
            <w:r>
              <w:rPr>
                <w:rFonts w:cstheme="minorHAnsi"/>
                <w:sz w:val="24"/>
                <w:szCs w:val="24"/>
              </w:rPr>
              <w:t xml:space="preserve"> </w:t>
            </w:r>
            <w:r w:rsidRPr="003326DA">
              <w:rPr>
                <w:rFonts w:cstheme="minorHAnsi"/>
                <w:sz w:val="24"/>
                <w:szCs w:val="24"/>
              </w:rPr>
              <w:t xml:space="preserve">based on </w:t>
            </w:r>
            <w:r>
              <w:rPr>
                <w:rFonts w:cstheme="minorHAnsi"/>
                <w:sz w:val="24"/>
                <w:szCs w:val="24"/>
              </w:rPr>
              <w:t>administrative</w:t>
            </w:r>
            <w:r w:rsidRPr="003326DA">
              <w:rPr>
                <w:rFonts w:cstheme="minorHAnsi"/>
                <w:sz w:val="24"/>
                <w:szCs w:val="24"/>
              </w:rPr>
              <w:t xml:space="preserve"> data </w:t>
            </w:r>
            <w:r>
              <w:rPr>
                <w:rFonts w:cstheme="minorHAnsi"/>
                <w:sz w:val="24"/>
                <w:szCs w:val="24"/>
              </w:rPr>
              <w:t xml:space="preserve">processes, </w:t>
            </w:r>
            <w:r w:rsidRPr="003326DA">
              <w:rPr>
                <w:rFonts w:cstheme="minorHAnsi"/>
                <w:sz w:val="24"/>
                <w:szCs w:val="24"/>
              </w:rPr>
              <w:t>standards</w:t>
            </w:r>
            <w:r>
              <w:rPr>
                <w:rFonts w:cstheme="minorHAnsi"/>
                <w:sz w:val="24"/>
                <w:szCs w:val="24"/>
              </w:rPr>
              <w:t>,</w:t>
            </w:r>
            <w:r w:rsidRPr="003326DA">
              <w:rPr>
                <w:rFonts w:cstheme="minorHAnsi"/>
                <w:sz w:val="24"/>
                <w:szCs w:val="24"/>
              </w:rPr>
              <w:t xml:space="preserve"> and policies.</w:t>
            </w:r>
          </w:p>
        </w:tc>
      </w:tr>
      <w:tr w:rsidR="00596EF7" w:rsidRPr="008C05C7" w14:paraId="77584D53" w14:textId="77777777" w:rsidTr="00D77926">
        <w:tc>
          <w:tcPr>
            <w:tcW w:w="2335" w:type="dxa"/>
          </w:tcPr>
          <w:p w14:paraId="71FA3BAC" w14:textId="68DCA4BE" w:rsidR="00596EF7" w:rsidRPr="008C05C7" w:rsidRDefault="00596EF7" w:rsidP="00D77926">
            <w:pPr>
              <w:rPr>
                <w:sz w:val="24"/>
                <w:szCs w:val="24"/>
              </w:rPr>
            </w:pPr>
            <w:r>
              <w:rPr>
                <w:sz w:val="24"/>
                <w:szCs w:val="24"/>
              </w:rPr>
              <w:t xml:space="preserve">Knowledge Management </w:t>
            </w:r>
          </w:p>
        </w:tc>
        <w:tc>
          <w:tcPr>
            <w:tcW w:w="6755" w:type="dxa"/>
          </w:tcPr>
          <w:p w14:paraId="27D02641" w14:textId="713C44AD" w:rsidR="00596EF7" w:rsidRDefault="00501078" w:rsidP="00D77926">
            <w:pPr>
              <w:rPr>
                <w:rFonts w:cstheme="minorHAnsi"/>
                <w:sz w:val="24"/>
                <w:szCs w:val="24"/>
              </w:rPr>
            </w:pPr>
            <w:r>
              <w:rPr>
                <w:rFonts w:cstheme="minorHAnsi"/>
                <w:sz w:val="24"/>
                <w:szCs w:val="24"/>
              </w:rPr>
              <w:t>T</w:t>
            </w:r>
            <w:r w:rsidRPr="00501078">
              <w:rPr>
                <w:rFonts w:cstheme="minorHAnsi"/>
                <w:sz w:val="24"/>
                <w:szCs w:val="24"/>
              </w:rPr>
              <w:t>he systematic process of establishing, compiling, and disseminating the intellectual capacity of people across an organization</w:t>
            </w:r>
            <w:r w:rsidR="00BD3182">
              <w:rPr>
                <w:rFonts w:cstheme="minorHAnsi"/>
                <w:sz w:val="24"/>
                <w:szCs w:val="24"/>
              </w:rPr>
              <w:t xml:space="preserve">. (e.g. </w:t>
            </w:r>
            <w:r w:rsidR="00B3651C">
              <w:rPr>
                <w:rFonts w:cstheme="minorHAnsi"/>
                <w:sz w:val="24"/>
                <w:szCs w:val="24"/>
              </w:rPr>
              <w:t xml:space="preserve">training, collaboration, data governance). </w:t>
            </w:r>
          </w:p>
        </w:tc>
      </w:tr>
      <w:tr w:rsidR="00596EF7" w:rsidRPr="008C05C7" w14:paraId="34602F84" w14:textId="77777777" w:rsidTr="00D77926">
        <w:tc>
          <w:tcPr>
            <w:tcW w:w="2335" w:type="dxa"/>
          </w:tcPr>
          <w:p w14:paraId="50897710" w14:textId="7752473B" w:rsidR="00596EF7" w:rsidRDefault="00596EF7" w:rsidP="00D77926">
            <w:pPr>
              <w:rPr>
                <w:sz w:val="24"/>
                <w:szCs w:val="24"/>
              </w:rPr>
            </w:pPr>
            <w:r>
              <w:rPr>
                <w:sz w:val="24"/>
                <w:szCs w:val="24"/>
              </w:rPr>
              <w:t>Organizational Culture Theory</w:t>
            </w:r>
          </w:p>
        </w:tc>
        <w:tc>
          <w:tcPr>
            <w:tcW w:w="6755" w:type="dxa"/>
          </w:tcPr>
          <w:p w14:paraId="44A977A8" w14:textId="4D27AB24" w:rsidR="00596EF7" w:rsidRDefault="008E2565" w:rsidP="00D77926">
            <w:pPr>
              <w:rPr>
                <w:rFonts w:cstheme="minorHAnsi"/>
                <w:sz w:val="24"/>
                <w:szCs w:val="24"/>
              </w:rPr>
            </w:pPr>
            <w:r>
              <w:rPr>
                <w:rFonts w:cstheme="minorHAnsi"/>
                <w:sz w:val="24"/>
                <w:szCs w:val="24"/>
              </w:rPr>
              <w:t>T</w:t>
            </w:r>
            <w:r w:rsidRPr="008E2565">
              <w:rPr>
                <w:rFonts w:cstheme="minorHAnsi"/>
                <w:sz w:val="24"/>
                <w:szCs w:val="24"/>
              </w:rPr>
              <w:t>he various underlying assumptions</w:t>
            </w:r>
            <w:r>
              <w:rPr>
                <w:rFonts w:cstheme="minorHAnsi"/>
                <w:sz w:val="24"/>
                <w:szCs w:val="24"/>
              </w:rPr>
              <w:t xml:space="preserve"> or </w:t>
            </w:r>
            <w:r w:rsidRPr="008E2565">
              <w:rPr>
                <w:rFonts w:cstheme="minorHAnsi"/>
                <w:sz w:val="24"/>
                <w:szCs w:val="24"/>
              </w:rPr>
              <w:t xml:space="preserve">espoused beliefs and values of </w:t>
            </w:r>
            <w:r>
              <w:rPr>
                <w:rFonts w:cstheme="minorHAnsi"/>
                <w:sz w:val="24"/>
                <w:szCs w:val="24"/>
              </w:rPr>
              <w:t>an</w:t>
            </w:r>
            <w:r w:rsidRPr="008E2565">
              <w:rPr>
                <w:rFonts w:cstheme="minorHAnsi"/>
                <w:sz w:val="24"/>
                <w:szCs w:val="24"/>
              </w:rPr>
              <w:t xml:space="preserve"> institution</w:t>
            </w:r>
            <w:r>
              <w:rPr>
                <w:rFonts w:cstheme="minorHAnsi"/>
                <w:sz w:val="24"/>
                <w:szCs w:val="24"/>
              </w:rPr>
              <w:t xml:space="preserve">.  </w:t>
            </w:r>
          </w:p>
        </w:tc>
      </w:tr>
      <w:tr w:rsidR="008E2565" w:rsidRPr="008C05C7" w14:paraId="00BA8D02" w14:textId="77777777" w:rsidTr="00D77926">
        <w:tc>
          <w:tcPr>
            <w:tcW w:w="2335" w:type="dxa"/>
          </w:tcPr>
          <w:p w14:paraId="69D80B68" w14:textId="181295ED" w:rsidR="008E2565" w:rsidRDefault="008E2565" w:rsidP="00D77926">
            <w:pPr>
              <w:rPr>
                <w:sz w:val="24"/>
                <w:szCs w:val="24"/>
              </w:rPr>
            </w:pPr>
            <w:r>
              <w:rPr>
                <w:sz w:val="24"/>
                <w:szCs w:val="24"/>
              </w:rPr>
              <w:t>Institutional Culture Barriers</w:t>
            </w:r>
          </w:p>
        </w:tc>
        <w:tc>
          <w:tcPr>
            <w:tcW w:w="6755" w:type="dxa"/>
          </w:tcPr>
          <w:p w14:paraId="203A8986" w14:textId="724C2FA4" w:rsidR="008E2565" w:rsidRDefault="008E2565" w:rsidP="00D77926">
            <w:pPr>
              <w:rPr>
                <w:rFonts w:cstheme="minorHAnsi"/>
                <w:sz w:val="24"/>
                <w:szCs w:val="24"/>
              </w:rPr>
            </w:pPr>
            <w:r>
              <w:rPr>
                <w:rFonts w:cstheme="minorHAnsi"/>
                <w:sz w:val="24"/>
                <w:szCs w:val="24"/>
              </w:rPr>
              <w:t xml:space="preserve">Barriers related to the organization culture which adversely impact knowledge management. </w:t>
            </w:r>
          </w:p>
        </w:tc>
      </w:tr>
    </w:tbl>
    <w:p w14:paraId="13B7AD30" w14:textId="77777777" w:rsidR="00926AF7" w:rsidRDefault="00926AF7" w:rsidP="00926AF7">
      <w:pPr>
        <w:spacing w:line="480" w:lineRule="auto"/>
        <w:rPr>
          <w:sz w:val="24"/>
          <w:szCs w:val="24"/>
        </w:rPr>
      </w:pPr>
    </w:p>
    <w:p w14:paraId="087BB380" w14:textId="77777777" w:rsidR="00926AF7" w:rsidRDefault="00926AF7" w:rsidP="00926AF7">
      <w:pPr>
        <w:spacing w:line="480" w:lineRule="auto"/>
        <w:rPr>
          <w:sz w:val="24"/>
          <w:szCs w:val="24"/>
        </w:rPr>
      </w:pPr>
    </w:p>
    <w:p w14:paraId="0CA1FDA9" w14:textId="77777777" w:rsidR="00926AF7" w:rsidRDefault="00926AF7" w:rsidP="00926AF7">
      <w:pPr>
        <w:spacing w:line="480" w:lineRule="auto"/>
        <w:rPr>
          <w:sz w:val="24"/>
          <w:szCs w:val="24"/>
        </w:rPr>
      </w:pPr>
    </w:p>
    <w:p w14:paraId="3D8CECCC" w14:textId="69D7EB85" w:rsidR="00926AF7" w:rsidRPr="003B6FBE" w:rsidRDefault="00926AF7" w:rsidP="00926AF7">
      <w:pPr>
        <w:pStyle w:val="Caption"/>
        <w:keepNext/>
        <w:rPr>
          <w:b/>
          <w:bCs/>
          <w:i w:val="0"/>
          <w:iCs w:val="0"/>
          <w:color w:val="auto"/>
          <w:sz w:val="24"/>
          <w:szCs w:val="24"/>
        </w:rPr>
      </w:pPr>
      <w:bookmarkStart w:id="76" w:name="_Toc77586495"/>
      <w:r w:rsidRPr="003B6FBE">
        <w:rPr>
          <w:b/>
          <w:bCs/>
          <w:i w:val="0"/>
          <w:iCs w:val="0"/>
          <w:color w:val="auto"/>
          <w:sz w:val="24"/>
          <w:szCs w:val="24"/>
        </w:rPr>
        <w:lastRenderedPageBreak/>
        <w:t xml:space="preserve">Table </w:t>
      </w:r>
      <w:r w:rsidRPr="003B6FBE">
        <w:rPr>
          <w:b/>
          <w:bCs/>
          <w:i w:val="0"/>
          <w:iCs w:val="0"/>
          <w:color w:val="auto"/>
          <w:sz w:val="24"/>
          <w:szCs w:val="24"/>
        </w:rPr>
        <w:fldChar w:fldCharType="begin"/>
      </w:r>
      <w:r w:rsidRPr="003B6FBE">
        <w:rPr>
          <w:b/>
          <w:bCs/>
          <w:i w:val="0"/>
          <w:iCs w:val="0"/>
          <w:color w:val="auto"/>
          <w:sz w:val="24"/>
          <w:szCs w:val="24"/>
        </w:rPr>
        <w:instrText xml:space="preserve"> SEQ Table \* ARABIC </w:instrText>
      </w:r>
      <w:r w:rsidRPr="003B6FBE">
        <w:rPr>
          <w:b/>
          <w:bCs/>
          <w:i w:val="0"/>
          <w:iCs w:val="0"/>
          <w:color w:val="auto"/>
          <w:sz w:val="24"/>
          <w:szCs w:val="24"/>
        </w:rPr>
        <w:fldChar w:fldCharType="separate"/>
      </w:r>
      <w:r w:rsidR="007940E4">
        <w:rPr>
          <w:b/>
          <w:bCs/>
          <w:i w:val="0"/>
          <w:iCs w:val="0"/>
          <w:noProof/>
          <w:color w:val="auto"/>
          <w:sz w:val="24"/>
          <w:szCs w:val="24"/>
        </w:rPr>
        <w:t>4</w:t>
      </w:r>
      <w:r w:rsidRPr="003B6FBE">
        <w:rPr>
          <w:b/>
          <w:bCs/>
          <w:i w:val="0"/>
          <w:iCs w:val="0"/>
          <w:color w:val="auto"/>
          <w:sz w:val="24"/>
          <w:szCs w:val="24"/>
        </w:rPr>
        <w:fldChar w:fldCharType="end"/>
      </w:r>
      <w:r>
        <w:rPr>
          <w:b/>
          <w:bCs/>
          <w:i w:val="0"/>
          <w:iCs w:val="0"/>
          <w:color w:val="auto"/>
          <w:sz w:val="24"/>
          <w:szCs w:val="24"/>
        </w:rPr>
        <w:t>.</w:t>
      </w:r>
      <w:r w:rsidRPr="003B6FBE">
        <w:rPr>
          <w:b/>
          <w:bCs/>
          <w:i w:val="0"/>
          <w:iCs w:val="0"/>
          <w:color w:val="auto"/>
          <w:sz w:val="24"/>
          <w:szCs w:val="24"/>
        </w:rPr>
        <w:t xml:space="preserve"> Participant Roles in IR</w:t>
      </w:r>
      <w:bookmarkEnd w:id="76"/>
    </w:p>
    <w:tbl>
      <w:tblPr>
        <w:tblStyle w:val="TableGrid"/>
        <w:tblW w:w="9090" w:type="dxa"/>
        <w:tblLook w:val="04A0" w:firstRow="1" w:lastRow="0" w:firstColumn="1" w:lastColumn="0" w:noHBand="0" w:noVBand="1"/>
      </w:tblPr>
      <w:tblGrid>
        <w:gridCol w:w="2335"/>
        <w:gridCol w:w="6755"/>
      </w:tblGrid>
      <w:tr w:rsidR="00926AF7" w:rsidRPr="008C05C7" w14:paraId="46E84AA4" w14:textId="77777777" w:rsidTr="00D77926">
        <w:tc>
          <w:tcPr>
            <w:tcW w:w="2335" w:type="dxa"/>
          </w:tcPr>
          <w:p w14:paraId="626534FC" w14:textId="77777777" w:rsidR="00926AF7" w:rsidRPr="00E67401" w:rsidRDefault="00926AF7" w:rsidP="00D77926">
            <w:pPr>
              <w:rPr>
                <w:rFonts w:cstheme="minorHAnsi"/>
                <w:b/>
                <w:bCs/>
                <w:sz w:val="24"/>
                <w:szCs w:val="24"/>
              </w:rPr>
            </w:pPr>
            <w:r>
              <w:rPr>
                <w:rFonts w:cstheme="minorHAnsi"/>
                <w:b/>
                <w:bCs/>
                <w:sz w:val="24"/>
                <w:szCs w:val="24"/>
              </w:rPr>
              <w:t xml:space="preserve">Study </w:t>
            </w:r>
            <w:r w:rsidRPr="00E67401">
              <w:rPr>
                <w:rFonts w:cstheme="minorHAnsi"/>
                <w:b/>
                <w:bCs/>
                <w:sz w:val="24"/>
                <w:szCs w:val="24"/>
              </w:rPr>
              <w:t>Participant</w:t>
            </w:r>
            <w:r>
              <w:rPr>
                <w:rFonts w:cstheme="minorHAnsi"/>
                <w:b/>
                <w:bCs/>
                <w:sz w:val="24"/>
                <w:szCs w:val="24"/>
              </w:rPr>
              <w:t>s</w:t>
            </w:r>
          </w:p>
        </w:tc>
        <w:tc>
          <w:tcPr>
            <w:tcW w:w="6755" w:type="dxa"/>
          </w:tcPr>
          <w:p w14:paraId="5FAE9072" w14:textId="77777777" w:rsidR="00926AF7" w:rsidRPr="008C05C7" w:rsidRDefault="00926AF7" w:rsidP="00D77926">
            <w:pPr>
              <w:rPr>
                <w:rFonts w:cstheme="minorHAnsi"/>
                <w:b/>
                <w:sz w:val="24"/>
                <w:szCs w:val="24"/>
              </w:rPr>
            </w:pPr>
            <w:r>
              <w:rPr>
                <w:rFonts w:cstheme="minorHAnsi"/>
                <w:b/>
                <w:sz w:val="24"/>
                <w:szCs w:val="24"/>
              </w:rPr>
              <w:t>Role in Institutional Research</w:t>
            </w:r>
          </w:p>
        </w:tc>
      </w:tr>
      <w:tr w:rsidR="00926AF7" w:rsidRPr="008C05C7" w14:paraId="4E03DEB1" w14:textId="77777777" w:rsidTr="00D77926">
        <w:tc>
          <w:tcPr>
            <w:tcW w:w="2335" w:type="dxa"/>
          </w:tcPr>
          <w:p w14:paraId="58845EA0" w14:textId="77777777" w:rsidR="00926AF7" w:rsidRPr="008C05C7" w:rsidRDefault="00926AF7" w:rsidP="00D77926">
            <w:pPr>
              <w:rPr>
                <w:rFonts w:cstheme="minorHAnsi"/>
                <w:b/>
                <w:bCs/>
                <w:sz w:val="24"/>
                <w:szCs w:val="24"/>
              </w:rPr>
            </w:pPr>
            <w:r w:rsidRPr="008C05C7">
              <w:rPr>
                <w:sz w:val="24"/>
                <w:szCs w:val="24"/>
              </w:rPr>
              <w:t>IR Professionals</w:t>
            </w:r>
          </w:p>
        </w:tc>
        <w:tc>
          <w:tcPr>
            <w:tcW w:w="6755" w:type="dxa"/>
          </w:tcPr>
          <w:p w14:paraId="692F134A" w14:textId="77777777" w:rsidR="00926AF7" w:rsidRPr="008C05C7" w:rsidRDefault="00926AF7" w:rsidP="00D77926">
            <w:pPr>
              <w:rPr>
                <w:rFonts w:cstheme="minorHAnsi"/>
                <w:sz w:val="24"/>
                <w:szCs w:val="24"/>
              </w:rPr>
            </w:pPr>
            <w:r>
              <w:rPr>
                <w:rFonts w:cstheme="minorHAnsi"/>
                <w:sz w:val="24"/>
                <w:szCs w:val="24"/>
              </w:rPr>
              <w:t>S</w:t>
            </w:r>
            <w:r w:rsidRPr="00087CF5">
              <w:rPr>
                <w:rFonts w:cstheme="minorHAnsi"/>
                <w:sz w:val="24"/>
                <w:szCs w:val="24"/>
              </w:rPr>
              <w:t>taff working in IR departments such as Assistant Vice-Chancellors, Vice Presidents, Associate Vice Presidents, Executive Directors, and Directors</w:t>
            </w:r>
            <w:r>
              <w:rPr>
                <w:rFonts w:cstheme="minorHAnsi"/>
                <w:sz w:val="24"/>
                <w:szCs w:val="24"/>
              </w:rPr>
              <w:t>.</w:t>
            </w:r>
          </w:p>
        </w:tc>
      </w:tr>
      <w:tr w:rsidR="00926AF7" w:rsidRPr="008C05C7" w14:paraId="08FD1D13" w14:textId="77777777" w:rsidTr="00D77926">
        <w:tc>
          <w:tcPr>
            <w:tcW w:w="2335" w:type="dxa"/>
          </w:tcPr>
          <w:p w14:paraId="0582F9DB" w14:textId="77777777" w:rsidR="00926AF7" w:rsidRPr="008C05C7" w:rsidRDefault="00926AF7" w:rsidP="00D77926">
            <w:pPr>
              <w:rPr>
                <w:sz w:val="24"/>
                <w:szCs w:val="24"/>
              </w:rPr>
            </w:pPr>
            <w:r>
              <w:rPr>
                <w:sz w:val="24"/>
                <w:szCs w:val="24"/>
              </w:rPr>
              <w:t xml:space="preserve">IR </w:t>
            </w:r>
            <w:r w:rsidRPr="00AB4FD1">
              <w:rPr>
                <w:sz w:val="24"/>
                <w:szCs w:val="24"/>
              </w:rPr>
              <w:t>Administrators</w:t>
            </w:r>
            <w:r w:rsidRPr="00AB4FD1">
              <w:rPr>
                <w:sz w:val="24"/>
                <w:szCs w:val="24"/>
              </w:rPr>
              <w:tab/>
            </w:r>
          </w:p>
        </w:tc>
        <w:tc>
          <w:tcPr>
            <w:tcW w:w="6755" w:type="dxa"/>
          </w:tcPr>
          <w:p w14:paraId="0CB7F9F6" w14:textId="77777777" w:rsidR="00926AF7" w:rsidRPr="008C05C7" w:rsidRDefault="00926AF7" w:rsidP="00D77926">
            <w:pPr>
              <w:rPr>
                <w:rFonts w:cstheme="minorHAnsi"/>
                <w:sz w:val="24"/>
                <w:szCs w:val="24"/>
              </w:rPr>
            </w:pPr>
            <w:r>
              <w:rPr>
                <w:sz w:val="24"/>
                <w:szCs w:val="24"/>
              </w:rPr>
              <w:t>Institutional administrators</w:t>
            </w:r>
            <w:r w:rsidRPr="00AB4FD1">
              <w:rPr>
                <w:sz w:val="24"/>
                <w:szCs w:val="24"/>
              </w:rPr>
              <w:t xml:space="preserve"> </w:t>
            </w:r>
            <w:r>
              <w:rPr>
                <w:sz w:val="24"/>
                <w:szCs w:val="24"/>
              </w:rPr>
              <w:t xml:space="preserve">such as </w:t>
            </w:r>
            <w:r w:rsidRPr="008C05C7">
              <w:rPr>
                <w:sz w:val="24"/>
                <w:szCs w:val="24"/>
              </w:rPr>
              <w:t>Vice President</w:t>
            </w:r>
            <w:r>
              <w:rPr>
                <w:sz w:val="24"/>
                <w:szCs w:val="24"/>
              </w:rPr>
              <w:t>s or</w:t>
            </w:r>
            <w:r w:rsidRPr="008C05C7">
              <w:rPr>
                <w:sz w:val="24"/>
                <w:szCs w:val="24"/>
              </w:rPr>
              <w:t xml:space="preserve"> Associate Vice President</w:t>
            </w:r>
            <w:r>
              <w:rPr>
                <w:sz w:val="24"/>
                <w:szCs w:val="24"/>
              </w:rPr>
              <w:t xml:space="preserve">s that work with IR departments, specifically with IR directors before and during decision-making processes. </w:t>
            </w:r>
          </w:p>
        </w:tc>
      </w:tr>
      <w:tr w:rsidR="00926AF7" w:rsidRPr="008C05C7" w14:paraId="1F2037C1" w14:textId="77777777" w:rsidTr="00D77926">
        <w:tc>
          <w:tcPr>
            <w:tcW w:w="2335" w:type="dxa"/>
          </w:tcPr>
          <w:p w14:paraId="7151190C" w14:textId="77777777" w:rsidR="00926AF7" w:rsidRPr="001565A5" w:rsidRDefault="00926AF7" w:rsidP="00D77926">
            <w:pPr>
              <w:rPr>
                <w:rFonts w:cstheme="minorHAnsi"/>
                <w:sz w:val="24"/>
                <w:szCs w:val="24"/>
              </w:rPr>
            </w:pPr>
            <w:r w:rsidRPr="001565A5">
              <w:rPr>
                <w:rFonts w:cstheme="minorHAnsi"/>
                <w:sz w:val="24"/>
                <w:szCs w:val="24"/>
              </w:rPr>
              <w:t xml:space="preserve">IR </w:t>
            </w:r>
            <w:r>
              <w:rPr>
                <w:rFonts w:cstheme="minorHAnsi"/>
                <w:sz w:val="24"/>
                <w:szCs w:val="24"/>
              </w:rPr>
              <w:t xml:space="preserve">Executive </w:t>
            </w:r>
            <w:r w:rsidRPr="001565A5">
              <w:rPr>
                <w:rFonts w:cstheme="minorHAnsi"/>
                <w:sz w:val="24"/>
                <w:szCs w:val="24"/>
              </w:rPr>
              <w:t>Directors</w:t>
            </w:r>
            <w:r>
              <w:rPr>
                <w:rFonts w:cstheme="minorHAnsi"/>
                <w:sz w:val="24"/>
                <w:szCs w:val="24"/>
              </w:rPr>
              <w:t>;                   IR Directors</w:t>
            </w:r>
            <w:r w:rsidRPr="001565A5">
              <w:rPr>
                <w:rFonts w:cstheme="minorHAnsi"/>
                <w:sz w:val="24"/>
                <w:szCs w:val="24"/>
              </w:rPr>
              <w:t xml:space="preserve"> </w:t>
            </w:r>
          </w:p>
        </w:tc>
        <w:tc>
          <w:tcPr>
            <w:tcW w:w="6755" w:type="dxa"/>
          </w:tcPr>
          <w:p w14:paraId="4F3AD593" w14:textId="77777777" w:rsidR="00926AF7" w:rsidRPr="008C05C7" w:rsidRDefault="00926AF7" w:rsidP="00D77926">
            <w:pPr>
              <w:rPr>
                <w:rFonts w:cstheme="minorHAnsi"/>
                <w:sz w:val="24"/>
                <w:szCs w:val="24"/>
              </w:rPr>
            </w:pPr>
            <w:r>
              <w:rPr>
                <w:rFonts w:cstheme="minorHAnsi"/>
                <w:sz w:val="24"/>
                <w:szCs w:val="24"/>
              </w:rPr>
              <w:t xml:space="preserve">Oversee IR department staff such as analysts, and report to administrators regarding data analytic findings as well as the interpretation of data findings within context of their institution. </w:t>
            </w:r>
          </w:p>
        </w:tc>
      </w:tr>
    </w:tbl>
    <w:p w14:paraId="755ED88E" w14:textId="77777777" w:rsidR="00472980" w:rsidRDefault="00472980" w:rsidP="007A2260">
      <w:pPr>
        <w:spacing w:after="0" w:line="480" w:lineRule="auto"/>
        <w:rPr>
          <w:rFonts w:cstheme="minorHAnsi"/>
          <w:sz w:val="24"/>
          <w:szCs w:val="24"/>
        </w:rPr>
      </w:pPr>
    </w:p>
    <w:p w14:paraId="5C91FCBB" w14:textId="77777777" w:rsidR="004563F1" w:rsidRDefault="004563F1" w:rsidP="00137BC8">
      <w:pPr>
        <w:spacing w:after="0" w:line="480" w:lineRule="auto"/>
        <w:rPr>
          <w:sz w:val="24"/>
          <w:szCs w:val="24"/>
        </w:rPr>
      </w:pPr>
    </w:p>
    <w:p w14:paraId="080CAB76" w14:textId="77777777" w:rsidR="004563F1" w:rsidRDefault="004563F1" w:rsidP="00137BC8">
      <w:pPr>
        <w:spacing w:after="0" w:line="480" w:lineRule="auto"/>
        <w:rPr>
          <w:sz w:val="24"/>
          <w:szCs w:val="24"/>
        </w:rPr>
      </w:pPr>
    </w:p>
    <w:p w14:paraId="39D81385" w14:textId="77777777" w:rsidR="004563F1" w:rsidRDefault="004563F1" w:rsidP="00137BC8">
      <w:pPr>
        <w:spacing w:after="0" w:line="480" w:lineRule="auto"/>
        <w:rPr>
          <w:sz w:val="24"/>
          <w:szCs w:val="24"/>
        </w:rPr>
      </w:pPr>
    </w:p>
    <w:p w14:paraId="6FE973C1" w14:textId="77777777" w:rsidR="004563F1" w:rsidRDefault="004563F1" w:rsidP="00137BC8">
      <w:pPr>
        <w:spacing w:after="0" w:line="480" w:lineRule="auto"/>
        <w:rPr>
          <w:sz w:val="24"/>
          <w:szCs w:val="24"/>
        </w:rPr>
      </w:pPr>
    </w:p>
    <w:p w14:paraId="360CCD81" w14:textId="77777777" w:rsidR="004563F1" w:rsidRDefault="004563F1" w:rsidP="00137BC8">
      <w:pPr>
        <w:spacing w:after="0" w:line="480" w:lineRule="auto"/>
        <w:rPr>
          <w:sz w:val="24"/>
          <w:szCs w:val="24"/>
        </w:rPr>
      </w:pPr>
    </w:p>
    <w:p w14:paraId="109172E8" w14:textId="77777777" w:rsidR="004563F1" w:rsidRDefault="004563F1" w:rsidP="00137BC8">
      <w:pPr>
        <w:spacing w:after="0" w:line="480" w:lineRule="auto"/>
        <w:rPr>
          <w:sz w:val="24"/>
          <w:szCs w:val="24"/>
        </w:rPr>
      </w:pPr>
    </w:p>
    <w:p w14:paraId="781B44E5" w14:textId="77777777" w:rsidR="004563F1" w:rsidRDefault="004563F1" w:rsidP="00137BC8">
      <w:pPr>
        <w:spacing w:after="0" w:line="480" w:lineRule="auto"/>
        <w:rPr>
          <w:sz w:val="24"/>
          <w:szCs w:val="24"/>
        </w:rPr>
      </w:pPr>
    </w:p>
    <w:p w14:paraId="2C871E83" w14:textId="77777777" w:rsidR="004563F1" w:rsidRDefault="004563F1" w:rsidP="00137BC8">
      <w:pPr>
        <w:spacing w:after="0" w:line="480" w:lineRule="auto"/>
        <w:rPr>
          <w:sz w:val="24"/>
          <w:szCs w:val="24"/>
        </w:rPr>
      </w:pPr>
    </w:p>
    <w:p w14:paraId="5D5AD951" w14:textId="77777777" w:rsidR="004563F1" w:rsidRDefault="004563F1" w:rsidP="00137BC8">
      <w:pPr>
        <w:spacing w:after="0" w:line="480" w:lineRule="auto"/>
        <w:rPr>
          <w:sz w:val="24"/>
          <w:szCs w:val="24"/>
        </w:rPr>
      </w:pPr>
    </w:p>
    <w:p w14:paraId="72ABF98C" w14:textId="77777777" w:rsidR="004563F1" w:rsidRDefault="004563F1" w:rsidP="00137BC8">
      <w:pPr>
        <w:spacing w:after="0" w:line="480" w:lineRule="auto"/>
        <w:rPr>
          <w:sz w:val="24"/>
          <w:szCs w:val="24"/>
        </w:rPr>
      </w:pPr>
    </w:p>
    <w:p w14:paraId="4734A228" w14:textId="77777777" w:rsidR="004563F1" w:rsidRDefault="004563F1" w:rsidP="00137BC8">
      <w:pPr>
        <w:spacing w:after="0" w:line="480" w:lineRule="auto"/>
        <w:rPr>
          <w:sz w:val="24"/>
          <w:szCs w:val="24"/>
        </w:rPr>
      </w:pPr>
    </w:p>
    <w:p w14:paraId="5C3BF75A" w14:textId="77777777" w:rsidR="004563F1" w:rsidRDefault="004563F1" w:rsidP="00137BC8">
      <w:pPr>
        <w:spacing w:after="0" w:line="480" w:lineRule="auto"/>
        <w:rPr>
          <w:sz w:val="24"/>
          <w:szCs w:val="24"/>
        </w:rPr>
      </w:pPr>
    </w:p>
    <w:p w14:paraId="55316E97" w14:textId="77777777" w:rsidR="004563F1" w:rsidRDefault="004563F1" w:rsidP="00137BC8">
      <w:pPr>
        <w:spacing w:after="0" w:line="480" w:lineRule="auto"/>
        <w:rPr>
          <w:sz w:val="24"/>
          <w:szCs w:val="24"/>
        </w:rPr>
      </w:pPr>
    </w:p>
    <w:p w14:paraId="5C5125D8" w14:textId="038D0CD1" w:rsidR="00BE78A0" w:rsidRDefault="00FC5964" w:rsidP="00137BC8">
      <w:pPr>
        <w:spacing w:after="0" w:line="480" w:lineRule="auto"/>
        <w:rPr>
          <w:sz w:val="24"/>
          <w:szCs w:val="24"/>
        </w:rPr>
      </w:pPr>
      <w:r>
        <w:rPr>
          <w:sz w:val="24"/>
          <w:szCs w:val="24"/>
        </w:rPr>
        <w:lastRenderedPageBreak/>
        <w:t>dynamics</w:t>
      </w:r>
      <w:r w:rsidR="00BE78A0">
        <w:rPr>
          <w:sz w:val="24"/>
          <w:szCs w:val="24"/>
        </w:rPr>
        <w:t xml:space="preserve"> effect the perspectives of the</w:t>
      </w:r>
      <w:r w:rsidR="00D23B31">
        <w:rPr>
          <w:sz w:val="24"/>
          <w:szCs w:val="24"/>
        </w:rPr>
        <w:t xml:space="preserve"> study</w:t>
      </w:r>
      <w:r w:rsidR="00BE78A0">
        <w:rPr>
          <w:sz w:val="24"/>
          <w:szCs w:val="24"/>
        </w:rPr>
        <w:t xml:space="preserve"> participants </w:t>
      </w:r>
      <w:r w:rsidR="00015A9B">
        <w:rPr>
          <w:sz w:val="24"/>
          <w:szCs w:val="24"/>
        </w:rPr>
        <w:t>in addition to</w:t>
      </w:r>
      <w:r w:rsidR="00BE78A0">
        <w:rPr>
          <w:sz w:val="24"/>
          <w:szCs w:val="24"/>
        </w:rPr>
        <w:t xml:space="preserve"> how </w:t>
      </w:r>
      <w:r w:rsidR="00D23B31">
        <w:rPr>
          <w:sz w:val="24"/>
          <w:szCs w:val="24"/>
        </w:rPr>
        <w:t>those</w:t>
      </w:r>
      <w:r w:rsidR="00BE78A0">
        <w:rPr>
          <w:sz w:val="24"/>
          <w:szCs w:val="24"/>
        </w:rPr>
        <w:t xml:space="preserve"> perspectives would differ from </w:t>
      </w:r>
      <w:r w:rsidR="00015A9B">
        <w:rPr>
          <w:sz w:val="24"/>
          <w:szCs w:val="24"/>
        </w:rPr>
        <w:t xml:space="preserve">either </w:t>
      </w:r>
      <w:r w:rsidR="00BE78A0">
        <w:rPr>
          <w:sz w:val="24"/>
          <w:szCs w:val="24"/>
        </w:rPr>
        <w:t xml:space="preserve">higher or lower performing community college </w:t>
      </w:r>
      <w:r w:rsidR="00D23B31">
        <w:rPr>
          <w:sz w:val="24"/>
          <w:szCs w:val="24"/>
        </w:rPr>
        <w:t xml:space="preserve">or 4-year institutional </w:t>
      </w:r>
      <w:r w:rsidR="00BE78A0">
        <w:rPr>
          <w:sz w:val="24"/>
          <w:szCs w:val="24"/>
        </w:rPr>
        <w:t xml:space="preserve">systems. </w:t>
      </w:r>
    </w:p>
    <w:p w14:paraId="7C077794" w14:textId="1C4FB3D7" w:rsidR="00DA3941" w:rsidRPr="008C05C7" w:rsidRDefault="00D23B31" w:rsidP="00DA3941">
      <w:pPr>
        <w:spacing w:after="0" w:line="480" w:lineRule="auto"/>
        <w:ind w:firstLine="720"/>
        <w:rPr>
          <w:sz w:val="24"/>
          <w:szCs w:val="24"/>
        </w:rPr>
      </w:pPr>
      <w:r>
        <w:rPr>
          <w:sz w:val="24"/>
          <w:szCs w:val="24"/>
        </w:rPr>
        <w:t>Furthermore,</w:t>
      </w:r>
      <w:r w:rsidR="00BE78A0">
        <w:rPr>
          <w:sz w:val="24"/>
          <w:szCs w:val="24"/>
        </w:rPr>
        <w:t xml:space="preserve"> </w:t>
      </w:r>
      <w:r w:rsidR="00A62BD3">
        <w:rPr>
          <w:sz w:val="24"/>
          <w:szCs w:val="24"/>
        </w:rPr>
        <w:t xml:space="preserve">the </w:t>
      </w:r>
      <w:r w:rsidR="00DA3941" w:rsidRPr="008C05C7">
        <w:rPr>
          <w:sz w:val="24"/>
          <w:szCs w:val="24"/>
        </w:rPr>
        <w:t>ability to utilize data analytical software or</w:t>
      </w:r>
      <w:r w:rsidR="00BE78A0">
        <w:rPr>
          <w:sz w:val="24"/>
          <w:szCs w:val="24"/>
        </w:rPr>
        <w:t xml:space="preserve"> </w:t>
      </w:r>
      <w:r w:rsidR="00015A9B">
        <w:rPr>
          <w:sz w:val="24"/>
          <w:szCs w:val="24"/>
        </w:rPr>
        <w:t>interpret</w:t>
      </w:r>
      <w:r w:rsidR="00DA3941" w:rsidRPr="008C05C7">
        <w:rPr>
          <w:sz w:val="24"/>
          <w:szCs w:val="24"/>
        </w:rPr>
        <w:t xml:space="preserve"> data analytical findings could vary greatly </w:t>
      </w:r>
      <w:r w:rsidR="00015A9B">
        <w:rPr>
          <w:sz w:val="24"/>
          <w:szCs w:val="24"/>
        </w:rPr>
        <w:t>between the</w:t>
      </w:r>
      <w:r w:rsidR="00DA3941" w:rsidRPr="008C05C7">
        <w:rPr>
          <w:sz w:val="24"/>
          <w:szCs w:val="24"/>
        </w:rPr>
        <w:t xml:space="preserve"> IR </w:t>
      </w:r>
      <w:r w:rsidR="00015A9B">
        <w:rPr>
          <w:sz w:val="24"/>
          <w:szCs w:val="24"/>
        </w:rPr>
        <w:t>participants of this study</w:t>
      </w:r>
      <w:r w:rsidR="00DA3941" w:rsidRPr="008C05C7">
        <w:rPr>
          <w:sz w:val="24"/>
          <w:szCs w:val="24"/>
        </w:rPr>
        <w:t xml:space="preserve">. As such, </w:t>
      </w:r>
      <w:r w:rsidR="00015A9B">
        <w:rPr>
          <w:sz w:val="24"/>
          <w:szCs w:val="24"/>
        </w:rPr>
        <w:t xml:space="preserve">the </w:t>
      </w:r>
      <w:r w:rsidR="00DA3941" w:rsidRPr="008C05C7">
        <w:rPr>
          <w:sz w:val="24"/>
          <w:szCs w:val="24"/>
        </w:rPr>
        <w:t>study findings depend</w:t>
      </w:r>
      <w:r w:rsidR="00015A9B">
        <w:rPr>
          <w:sz w:val="24"/>
          <w:szCs w:val="24"/>
        </w:rPr>
        <w:t>ed</w:t>
      </w:r>
      <w:r w:rsidR="00DA3941" w:rsidRPr="008C05C7">
        <w:rPr>
          <w:sz w:val="24"/>
          <w:szCs w:val="24"/>
        </w:rPr>
        <w:t xml:space="preserve"> almost entirely on the ability</w:t>
      </w:r>
      <w:r w:rsidR="00015A9B">
        <w:rPr>
          <w:sz w:val="24"/>
          <w:szCs w:val="24"/>
        </w:rPr>
        <w:t xml:space="preserve"> levels</w:t>
      </w:r>
      <w:r w:rsidR="00DA3941" w:rsidRPr="008C05C7">
        <w:rPr>
          <w:sz w:val="24"/>
          <w:szCs w:val="24"/>
        </w:rPr>
        <w:t xml:space="preserve"> of 12 IR professionals to properly utilize data analytical software and findings, potentially misrepresenting the ability of IR professionals from the overall population</w:t>
      </w:r>
      <w:r>
        <w:rPr>
          <w:sz w:val="24"/>
          <w:szCs w:val="24"/>
        </w:rPr>
        <w:t xml:space="preserve"> of Tennessee or nation</w:t>
      </w:r>
      <w:r w:rsidR="00DB1543">
        <w:rPr>
          <w:sz w:val="24"/>
          <w:szCs w:val="24"/>
        </w:rPr>
        <w:t>wide</w:t>
      </w:r>
      <w:r w:rsidR="00DA3941" w:rsidRPr="008C05C7">
        <w:rPr>
          <w:sz w:val="24"/>
          <w:szCs w:val="24"/>
        </w:rPr>
        <w:t xml:space="preserve">. </w:t>
      </w:r>
      <w:r w:rsidR="004E3DA9">
        <w:rPr>
          <w:sz w:val="24"/>
          <w:szCs w:val="24"/>
        </w:rPr>
        <w:t>E</w:t>
      </w:r>
      <w:r w:rsidR="00DA3941" w:rsidRPr="008C05C7">
        <w:rPr>
          <w:rFonts w:cstheme="minorHAnsi"/>
          <w:sz w:val="24"/>
          <w:szCs w:val="24"/>
        </w:rPr>
        <w:t xml:space="preserve">fforts to mitigate these potential limitations </w:t>
      </w:r>
      <w:r>
        <w:rPr>
          <w:rFonts w:cstheme="minorHAnsi"/>
          <w:sz w:val="24"/>
          <w:szCs w:val="24"/>
        </w:rPr>
        <w:t>were</w:t>
      </w:r>
      <w:r w:rsidR="00DA3941" w:rsidRPr="008C05C7">
        <w:rPr>
          <w:rFonts w:cstheme="minorHAnsi"/>
          <w:sz w:val="24"/>
          <w:szCs w:val="24"/>
        </w:rPr>
        <w:t xml:space="preserve"> described in </w:t>
      </w:r>
      <w:r w:rsidR="00DB1543">
        <w:rPr>
          <w:rFonts w:cstheme="minorHAnsi"/>
          <w:sz w:val="24"/>
          <w:szCs w:val="24"/>
        </w:rPr>
        <w:t>this chapter</w:t>
      </w:r>
      <w:r w:rsidR="00DA3941" w:rsidRPr="008C05C7">
        <w:rPr>
          <w:rFonts w:cstheme="minorHAnsi"/>
          <w:sz w:val="24"/>
          <w:szCs w:val="24"/>
        </w:rPr>
        <w:t xml:space="preserve"> to certify that both methodological and researcher bias does not adversely influence study findings (Nowell, Norris, White, &amp; Moules, 2017). </w:t>
      </w:r>
      <w:r w:rsidR="00DA3941" w:rsidRPr="008C05C7">
        <w:rPr>
          <w:sz w:val="24"/>
          <w:szCs w:val="24"/>
        </w:rPr>
        <w:t>Ultimately, future researchers</w:t>
      </w:r>
      <w:r w:rsidR="00DB1543">
        <w:rPr>
          <w:sz w:val="24"/>
          <w:szCs w:val="24"/>
        </w:rPr>
        <w:t xml:space="preserve"> </w:t>
      </w:r>
      <w:r w:rsidR="00DA3941" w:rsidRPr="008C05C7">
        <w:rPr>
          <w:sz w:val="24"/>
          <w:szCs w:val="24"/>
        </w:rPr>
        <w:t xml:space="preserve">should exercise caution </w:t>
      </w:r>
      <w:r w:rsidR="00DB1543">
        <w:rPr>
          <w:sz w:val="24"/>
          <w:szCs w:val="24"/>
        </w:rPr>
        <w:t xml:space="preserve">however </w:t>
      </w:r>
      <w:r w:rsidR="00DA3941" w:rsidRPr="008C05C7">
        <w:rPr>
          <w:sz w:val="24"/>
          <w:szCs w:val="24"/>
        </w:rPr>
        <w:t xml:space="preserve">when applying any of the findings from this study to other institutions of higher education. </w:t>
      </w:r>
      <w:r w:rsidR="00DA3941" w:rsidRPr="008C05C7">
        <w:rPr>
          <w:rFonts w:cstheme="minorHAnsi"/>
          <w:sz w:val="24"/>
          <w:szCs w:val="24"/>
        </w:rPr>
        <w:t>Even so, it is the intention of this researcher to establish a framework of knowledge for future research regarding the impact of institutional decision-making from data analytics</w:t>
      </w:r>
      <w:r w:rsidR="00BE5989">
        <w:rPr>
          <w:rFonts w:cstheme="minorHAnsi"/>
          <w:sz w:val="24"/>
          <w:szCs w:val="24"/>
        </w:rPr>
        <w:t xml:space="preserve"> in higher education.</w:t>
      </w:r>
    </w:p>
    <w:p w14:paraId="52D0462C" w14:textId="77777777" w:rsidR="00CE3C0B" w:rsidRPr="008C05C7" w:rsidRDefault="00CE3C0B" w:rsidP="00CE3C0B">
      <w:pPr>
        <w:pStyle w:val="Heading2"/>
        <w:rPr>
          <w:b/>
          <w:bCs/>
        </w:rPr>
      </w:pPr>
      <w:bookmarkStart w:id="77" w:name="_Toc62811985"/>
      <w:bookmarkStart w:id="78" w:name="_Toc77593136"/>
      <w:r w:rsidRPr="008C05C7">
        <w:rPr>
          <w:b/>
          <w:bCs/>
        </w:rPr>
        <w:t>Conclusion</w:t>
      </w:r>
      <w:bookmarkEnd w:id="77"/>
      <w:bookmarkEnd w:id="78"/>
      <w:r w:rsidRPr="008C05C7">
        <w:rPr>
          <w:b/>
          <w:bCs/>
        </w:rPr>
        <w:t xml:space="preserve"> </w:t>
      </w:r>
    </w:p>
    <w:p w14:paraId="2DB282BA" w14:textId="6B2FCF94" w:rsidR="009D4C3F" w:rsidRPr="008C05C7" w:rsidRDefault="00CE3C0B" w:rsidP="00CE3C0B">
      <w:pPr>
        <w:spacing w:after="0" w:line="480" w:lineRule="auto"/>
        <w:ind w:firstLine="720"/>
        <w:rPr>
          <w:rFonts w:cstheme="minorHAnsi"/>
          <w:sz w:val="24"/>
          <w:szCs w:val="24"/>
        </w:rPr>
      </w:pPr>
      <w:r w:rsidRPr="008C05C7">
        <w:rPr>
          <w:rFonts w:cstheme="minorHAnsi"/>
          <w:sz w:val="24"/>
          <w:szCs w:val="24"/>
        </w:rPr>
        <w:t xml:space="preserve">Chapter three described all aspects of the study methods and methodology, including research questions, research design, methodology, participants and recruitment </w:t>
      </w:r>
      <w:bookmarkEnd w:id="62"/>
      <w:r w:rsidRPr="008C05C7">
        <w:rPr>
          <w:rFonts w:cstheme="minorHAnsi"/>
          <w:sz w:val="24"/>
          <w:szCs w:val="24"/>
        </w:rPr>
        <w:t>information, interview protocol development, study procedures and timeline, analysis procedures, trustworthiness, and researcher positionality. The following chapter will cover the data findings</w:t>
      </w:r>
      <w:r>
        <w:rPr>
          <w:rFonts w:cstheme="minorHAnsi"/>
          <w:sz w:val="24"/>
          <w:szCs w:val="24"/>
        </w:rPr>
        <w:t xml:space="preserve"> </w:t>
      </w:r>
      <w:r w:rsidR="005A3AF5" w:rsidRPr="008C05C7">
        <w:rPr>
          <w:rFonts w:cstheme="minorHAnsi"/>
          <w:sz w:val="24"/>
          <w:szCs w:val="24"/>
        </w:rPr>
        <w:t xml:space="preserve">of this study, including </w:t>
      </w:r>
      <w:r w:rsidR="009A50B5" w:rsidRPr="008C05C7">
        <w:rPr>
          <w:rFonts w:cstheme="minorHAnsi"/>
          <w:sz w:val="24"/>
          <w:szCs w:val="24"/>
        </w:rPr>
        <w:t xml:space="preserve">a </w:t>
      </w:r>
      <w:r w:rsidR="005A3AF5" w:rsidRPr="008C05C7">
        <w:rPr>
          <w:rFonts w:cstheme="minorHAnsi"/>
          <w:sz w:val="24"/>
          <w:szCs w:val="24"/>
        </w:rPr>
        <w:t>thematic analysis</w:t>
      </w:r>
      <w:r w:rsidR="00562FBC" w:rsidRPr="008C05C7">
        <w:rPr>
          <w:rFonts w:cstheme="minorHAnsi"/>
          <w:sz w:val="24"/>
          <w:szCs w:val="24"/>
        </w:rPr>
        <w:t xml:space="preserve"> of the data</w:t>
      </w:r>
      <w:r w:rsidR="009A50B5" w:rsidRPr="008C05C7">
        <w:rPr>
          <w:rFonts w:cstheme="minorHAnsi"/>
          <w:sz w:val="24"/>
          <w:szCs w:val="24"/>
        </w:rPr>
        <w:t xml:space="preserve">, </w:t>
      </w:r>
      <w:r w:rsidR="009229CB" w:rsidRPr="008C05C7">
        <w:rPr>
          <w:rFonts w:cstheme="minorHAnsi"/>
          <w:sz w:val="24"/>
          <w:szCs w:val="24"/>
        </w:rPr>
        <w:t>how</w:t>
      </w:r>
      <w:r w:rsidR="00562FBC" w:rsidRPr="008C05C7">
        <w:rPr>
          <w:rFonts w:cstheme="minorHAnsi"/>
          <w:sz w:val="24"/>
          <w:szCs w:val="24"/>
        </w:rPr>
        <w:t xml:space="preserve"> data findings </w:t>
      </w:r>
      <w:r w:rsidR="009229CB" w:rsidRPr="008C05C7">
        <w:rPr>
          <w:rFonts w:cstheme="minorHAnsi"/>
          <w:sz w:val="24"/>
          <w:szCs w:val="24"/>
        </w:rPr>
        <w:t xml:space="preserve">correspond </w:t>
      </w:r>
      <w:r w:rsidR="00562FBC" w:rsidRPr="008C05C7">
        <w:rPr>
          <w:rFonts w:cstheme="minorHAnsi"/>
          <w:sz w:val="24"/>
          <w:szCs w:val="24"/>
        </w:rPr>
        <w:t xml:space="preserve">to </w:t>
      </w:r>
      <w:r w:rsidR="00036F2C" w:rsidRPr="008C05C7">
        <w:rPr>
          <w:rFonts w:cstheme="minorHAnsi"/>
          <w:sz w:val="24"/>
          <w:szCs w:val="24"/>
        </w:rPr>
        <w:t>Knowledge Management and Organizational Culture Theories</w:t>
      </w:r>
      <w:r w:rsidR="0085416F" w:rsidRPr="008C05C7">
        <w:rPr>
          <w:rFonts w:cstheme="minorHAnsi"/>
          <w:sz w:val="24"/>
          <w:szCs w:val="24"/>
        </w:rPr>
        <w:t xml:space="preserve">, and </w:t>
      </w:r>
      <w:r w:rsidR="00682D26" w:rsidRPr="008C05C7">
        <w:rPr>
          <w:rFonts w:cstheme="minorHAnsi"/>
          <w:sz w:val="24"/>
          <w:szCs w:val="24"/>
        </w:rPr>
        <w:t xml:space="preserve">responses to the </w:t>
      </w:r>
      <w:r w:rsidR="009A50B5" w:rsidRPr="008C05C7">
        <w:rPr>
          <w:rFonts w:cstheme="minorHAnsi"/>
          <w:sz w:val="24"/>
          <w:szCs w:val="24"/>
        </w:rPr>
        <w:t>research question</w:t>
      </w:r>
      <w:r w:rsidR="00562FBC" w:rsidRPr="008C05C7">
        <w:rPr>
          <w:rFonts w:cstheme="minorHAnsi"/>
          <w:sz w:val="24"/>
          <w:szCs w:val="24"/>
        </w:rPr>
        <w:t>s</w:t>
      </w:r>
      <w:r w:rsidR="009A50B5" w:rsidRPr="008C05C7">
        <w:rPr>
          <w:rFonts w:cstheme="minorHAnsi"/>
          <w:sz w:val="24"/>
          <w:szCs w:val="24"/>
        </w:rPr>
        <w:t xml:space="preserve">. </w:t>
      </w:r>
    </w:p>
    <w:p w14:paraId="0592C2D1" w14:textId="77777777" w:rsidR="00E303AD" w:rsidRPr="008C05C7" w:rsidRDefault="00E303AD" w:rsidP="00E303AD">
      <w:pPr>
        <w:keepNext/>
        <w:keepLines/>
        <w:spacing w:before="240" w:after="0" w:line="480" w:lineRule="auto"/>
        <w:jc w:val="center"/>
        <w:outlineLvl w:val="0"/>
        <w:rPr>
          <w:rFonts w:eastAsiaTheme="majorEastAsia" w:cstheme="majorBidi"/>
          <w:b/>
          <w:bCs/>
          <w:sz w:val="24"/>
          <w:szCs w:val="24"/>
        </w:rPr>
      </w:pPr>
      <w:bookmarkStart w:id="79" w:name="_Toc77593137"/>
      <w:r w:rsidRPr="008C05C7">
        <w:rPr>
          <w:rFonts w:eastAsiaTheme="majorEastAsia" w:cstheme="majorBidi"/>
          <w:b/>
          <w:bCs/>
          <w:sz w:val="24"/>
          <w:szCs w:val="24"/>
        </w:rPr>
        <w:lastRenderedPageBreak/>
        <w:t>Chapter 4 Findings</w:t>
      </w:r>
      <w:bookmarkEnd w:id="79"/>
    </w:p>
    <w:p w14:paraId="6A487C1A" w14:textId="042D6200" w:rsidR="00E303AD" w:rsidRPr="008C05C7" w:rsidRDefault="00E303AD" w:rsidP="00E303AD">
      <w:pPr>
        <w:spacing w:line="480" w:lineRule="auto"/>
        <w:ind w:firstLine="720"/>
        <w:rPr>
          <w:sz w:val="24"/>
          <w:szCs w:val="24"/>
        </w:rPr>
      </w:pPr>
      <w:r w:rsidRPr="008C05C7">
        <w:rPr>
          <w:sz w:val="24"/>
          <w:szCs w:val="24"/>
        </w:rPr>
        <w:t xml:space="preserve">The following chapter presents a detailed report </w:t>
      </w:r>
      <w:r w:rsidR="00C8254A">
        <w:rPr>
          <w:sz w:val="24"/>
          <w:szCs w:val="24"/>
        </w:rPr>
        <w:t>of</w:t>
      </w:r>
      <w:r w:rsidRPr="008C05C7">
        <w:rPr>
          <w:sz w:val="24"/>
          <w:szCs w:val="24"/>
        </w:rPr>
        <w:t xml:space="preserve"> the findings </w:t>
      </w:r>
      <w:r w:rsidR="00C8254A">
        <w:rPr>
          <w:sz w:val="24"/>
          <w:szCs w:val="24"/>
        </w:rPr>
        <w:t>for</w:t>
      </w:r>
      <w:r w:rsidRPr="008C05C7">
        <w:rPr>
          <w:sz w:val="24"/>
          <w:szCs w:val="24"/>
        </w:rPr>
        <w:t xml:space="preserve"> this study. This chapter begins by briefly reviewing the analysis procedures, followed by a review of the research questions and their relating themes to the data. This chapter will then summarize each theme, followed by a description of any correspondence found between the themes and both Knowledge Management and Organizational Culture theories (Lehman, 2017). The chapter will conclude by stating whether the findings of this study satisfactorily answered each research question. </w:t>
      </w:r>
    </w:p>
    <w:p w14:paraId="51E767C4" w14:textId="5A4255C8" w:rsidR="00E303AD" w:rsidRPr="008C05C7" w:rsidRDefault="00E303AD" w:rsidP="00E303AD">
      <w:pPr>
        <w:keepNext/>
        <w:keepLines/>
        <w:spacing w:before="40" w:after="0" w:line="480" w:lineRule="auto"/>
        <w:outlineLvl w:val="1"/>
        <w:rPr>
          <w:rFonts w:eastAsiaTheme="majorEastAsia" w:cstheme="majorBidi"/>
          <w:b/>
          <w:bCs/>
          <w:sz w:val="24"/>
          <w:szCs w:val="24"/>
        </w:rPr>
      </w:pPr>
      <w:bookmarkStart w:id="80" w:name="_Toc77593138"/>
      <w:r w:rsidRPr="008C05C7">
        <w:rPr>
          <w:rFonts w:eastAsiaTheme="majorEastAsia" w:cstheme="majorBidi"/>
          <w:b/>
          <w:bCs/>
          <w:sz w:val="24"/>
          <w:szCs w:val="24"/>
        </w:rPr>
        <w:t>Analyses and Procedures</w:t>
      </w:r>
      <w:bookmarkEnd w:id="80"/>
      <w:r w:rsidR="006D36C9">
        <w:rPr>
          <w:rFonts w:eastAsiaTheme="majorEastAsia" w:cstheme="majorBidi"/>
          <w:b/>
          <w:bCs/>
          <w:sz w:val="24"/>
          <w:szCs w:val="24"/>
        </w:rPr>
        <w:t xml:space="preserve"> </w:t>
      </w:r>
    </w:p>
    <w:p w14:paraId="78402446" w14:textId="7F251105" w:rsidR="004227DB" w:rsidRPr="008C05C7" w:rsidRDefault="000250D6" w:rsidP="004227DB">
      <w:pPr>
        <w:spacing w:line="480" w:lineRule="auto"/>
        <w:ind w:firstLine="720"/>
        <w:rPr>
          <w:sz w:val="24"/>
          <w:szCs w:val="24"/>
        </w:rPr>
      </w:pPr>
      <w:r>
        <w:rPr>
          <w:sz w:val="24"/>
          <w:szCs w:val="24"/>
        </w:rPr>
        <w:t>Prior to</w:t>
      </w:r>
      <w:r w:rsidR="00A01C55">
        <w:rPr>
          <w:sz w:val="24"/>
          <w:szCs w:val="24"/>
        </w:rPr>
        <w:t xml:space="preserve"> </w:t>
      </w:r>
      <w:r w:rsidR="00E32337">
        <w:rPr>
          <w:sz w:val="24"/>
          <w:szCs w:val="24"/>
        </w:rPr>
        <w:t>analysis</w:t>
      </w:r>
      <w:r>
        <w:rPr>
          <w:sz w:val="24"/>
          <w:szCs w:val="24"/>
        </w:rPr>
        <w:t xml:space="preserve">, </w:t>
      </w:r>
      <w:r w:rsidR="00A01C55" w:rsidRPr="008C05C7">
        <w:rPr>
          <w:sz w:val="24"/>
          <w:szCs w:val="24"/>
        </w:rPr>
        <w:t xml:space="preserve">the interview protocol </w:t>
      </w:r>
      <w:r w:rsidR="006D36C9">
        <w:rPr>
          <w:sz w:val="24"/>
          <w:szCs w:val="24"/>
        </w:rPr>
        <w:t xml:space="preserve">was reviewed for its relevance </w:t>
      </w:r>
      <w:r w:rsidR="006A3CDA">
        <w:rPr>
          <w:sz w:val="24"/>
          <w:szCs w:val="24"/>
        </w:rPr>
        <w:t>pertaining to</w:t>
      </w:r>
      <w:r w:rsidR="00BE3F1E">
        <w:rPr>
          <w:sz w:val="24"/>
          <w:szCs w:val="24"/>
        </w:rPr>
        <w:t xml:space="preserve"> the study topic </w:t>
      </w:r>
      <w:r w:rsidR="00A01C55" w:rsidRPr="008C05C7">
        <w:rPr>
          <w:sz w:val="24"/>
          <w:szCs w:val="24"/>
        </w:rPr>
        <w:t xml:space="preserve">by </w:t>
      </w:r>
      <w:r w:rsidR="00A169C3">
        <w:rPr>
          <w:sz w:val="24"/>
          <w:szCs w:val="24"/>
        </w:rPr>
        <w:t>an</w:t>
      </w:r>
      <w:r w:rsidR="00A01C55" w:rsidRPr="008C05C7">
        <w:rPr>
          <w:sz w:val="24"/>
          <w:szCs w:val="24"/>
        </w:rPr>
        <w:t xml:space="preserve"> IR professional </w:t>
      </w:r>
      <w:r w:rsidR="00BE3F1E">
        <w:rPr>
          <w:sz w:val="24"/>
          <w:szCs w:val="24"/>
        </w:rPr>
        <w:t xml:space="preserve">from TBR </w:t>
      </w:r>
      <w:r w:rsidR="00E32337">
        <w:rPr>
          <w:sz w:val="24"/>
          <w:szCs w:val="24"/>
        </w:rPr>
        <w:t>that</w:t>
      </w:r>
      <w:r w:rsidR="003321CB">
        <w:rPr>
          <w:sz w:val="24"/>
          <w:szCs w:val="24"/>
        </w:rPr>
        <w:t xml:space="preserve"> was </w:t>
      </w:r>
      <w:r w:rsidR="00A01C55" w:rsidRPr="008C05C7">
        <w:rPr>
          <w:sz w:val="24"/>
          <w:szCs w:val="24"/>
        </w:rPr>
        <w:t xml:space="preserve">experienced in data analytical systems and institutional decision-making </w:t>
      </w:r>
      <w:r w:rsidR="00A01C55" w:rsidRPr="008C05C7">
        <w:rPr>
          <w:rFonts w:cstheme="minorHAnsi"/>
          <w:sz w:val="24"/>
          <w:szCs w:val="24"/>
        </w:rPr>
        <w:t xml:space="preserve">(Brod, Pohlman, &amp; Waldman, 2014). Their determination concluded that the content of the interview protocol was </w:t>
      </w:r>
      <w:r>
        <w:rPr>
          <w:rFonts w:cstheme="minorHAnsi"/>
          <w:sz w:val="24"/>
          <w:szCs w:val="24"/>
        </w:rPr>
        <w:t>relevant to the study topic</w:t>
      </w:r>
      <w:r w:rsidR="00A01C55" w:rsidRPr="008C05C7">
        <w:rPr>
          <w:rFonts w:cstheme="minorHAnsi"/>
          <w:sz w:val="24"/>
          <w:szCs w:val="24"/>
        </w:rPr>
        <w:t xml:space="preserve"> in its entirety and therefore no revisions were needed. </w:t>
      </w:r>
      <w:r w:rsidR="00E303AD" w:rsidRPr="008C05C7">
        <w:rPr>
          <w:sz w:val="24"/>
          <w:szCs w:val="24"/>
        </w:rPr>
        <w:t xml:space="preserve">After </w:t>
      </w:r>
      <w:r w:rsidR="002778FF">
        <w:rPr>
          <w:sz w:val="24"/>
          <w:szCs w:val="24"/>
        </w:rPr>
        <w:t xml:space="preserve">the </w:t>
      </w:r>
      <w:r w:rsidR="00E303AD" w:rsidRPr="008C05C7">
        <w:rPr>
          <w:sz w:val="24"/>
          <w:szCs w:val="24"/>
        </w:rPr>
        <w:t xml:space="preserve">data collection procedures were completed as described in Chapter 3, an analysis of the data was initiated to develop emergent codes and thematic categorization in </w:t>
      </w:r>
      <w:r w:rsidR="00D54EA9" w:rsidRPr="008C05C7">
        <w:rPr>
          <w:sz w:val="24"/>
          <w:szCs w:val="24"/>
        </w:rPr>
        <w:t>relation</w:t>
      </w:r>
      <w:r w:rsidR="00E303AD" w:rsidRPr="008C05C7">
        <w:rPr>
          <w:sz w:val="24"/>
          <w:szCs w:val="24"/>
        </w:rPr>
        <w:t xml:space="preserve"> to the research questions of the study. </w:t>
      </w:r>
      <w:r w:rsidR="004227DB" w:rsidRPr="008C05C7">
        <w:rPr>
          <w:sz w:val="24"/>
          <w:szCs w:val="24"/>
        </w:rPr>
        <w:t>The researcher</w:t>
      </w:r>
      <w:r w:rsidR="004227DB">
        <w:rPr>
          <w:sz w:val="24"/>
          <w:szCs w:val="24"/>
        </w:rPr>
        <w:t xml:space="preserve"> then</w:t>
      </w:r>
      <w:r w:rsidR="004227DB" w:rsidRPr="008C05C7">
        <w:rPr>
          <w:sz w:val="24"/>
          <w:szCs w:val="24"/>
        </w:rPr>
        <w:t xml:space="preserve"> utilized MS Word to code the data and find any relevant quotations from the study participants, which were subsequently entered into an excel spreadsheet for further analysis to establish emergent themes and any potential connections between the themes and research questions. </w:t>
      </w:r>
      <w:r w:rsidR="004D12EB">
        <w:rPr>
          <w:sz w:val="24"/>
          <w:szCs w:val="24"/>
        </w:rPr>
        <w:t>C</w:t>
      </w:r>
      <w:r w:rsidR="004D12EB" w:rsidRPr="00453EE4">
        <w:rPr>
          <w:sz w:val="24"/>
          <w:szCs w:val="24"/>
        </w:rPr>
        <w:t xml:space="preserve">oding </w:t>
      </w:r>
      <w:r w:rsidR="004D12EB">
        <w:rPr>
          <w:sz w:val="24"/>
          <w:szCs w:val="24"/>
        </w:rPr>
        <w:t xml:space="preserve">of the participant responses </w:t>
      </w:r>
      <w:r w:rsidR="004D12EB" w:rsidRPr="00453EE4">
        <w:rPr>
          <w:sz w:val="24"/>
          <w:szCs w:val="24"/>
        </w:rPr>
        <w:t>was based on</w:t>
      </w:r>
      <w:r w:rsidR="004D12EB">
        <w:rPr>
          <w:sz w:val="24"/>
          <w:szCs w:val="24"/>
        </w:rPr>
        <w:t xml:space="preserve"> their </w:t>
      </w:r>
      <w:r w:rsidR="004D12EB" w:rsidRPr="00453EE4">
        <w:rPr>
          <w:sz w:val="24"/>
          <w:szCs w:val="24"/>
        </w:rPr>
        <w:t>prevalence</w:t>
      </w:r>
      <w:r w:rsidR="004D12EB">
        <w:rPr>
          <w:sz w:val="24"/>
          <w:szCs w:val="24"/>
        </w:rPr>
        <w:t xml:space="preserve"> regarding the</w:t>
      </w:r>
      <w:r w:rsidR="004D12EB" w:rsidRPr="005C42B1">
        <w:rPr>
          <w:sz w:val="24"/>
          <w:szCs w:val="24"/>
        </w:rPr>
        <w:t xml:space="preserve"> number of different</w:t>
      </w:r>
      <w:r w:rsidR="004D12EB">
        <w:rPr>
          <w:sz w:val="24"/>
          <w:szCs w:val="24"/>
        </w:rPr>
        <w:t xml:space="preserve"> participants</w:t>
      </w:r>
      <w:r w:rsidR="004D12EB" w:rsidRPr="005C42B1">
        <w:rPr>
          <w:sz w:val="24"/>
          <w:szCs w:val="24"/>
        </w:rPr>
        <w:t xml:space="preserve"> </w:t>
      </w:r>
      <w:r w:rsidR="004D12EB">
        <w:rPr>
          <w:sz w:val="24"/>
          <w:szCs w:val="24"/>
        </w:rPr>
        <w:t xml:space="preserve">(although not a set number) that </w:t>
      </w:r>
      <w:r w:rsidR="004D12EB" w:rsidRPr="005C42B1">
        <w:rPr>
          <w:sz w:val="24"/>
          <w:szCs w:val="24"/>
        </w:rPr>
        <w:t xml:space="preserve">articulated </w:t>
      </w:r>
      <w:r w:rsidR="004D12EB">
        <w:rPr>
          <w:sz w:val="24"/>
          <w:szCs w:val="24"/>
        </w:rPr>
        <w:t>a given</w:t>
      </w:r>
      <w:r w:rsidR="004D12EB" w:rsidRPr="005C42B1">
        <w:rPr>
          <w:sz w:val="24"/>
          <w:szCs w:val="24"/>
        </w:rPr>
        <w:t xml:space="preserve"> theme</w:t>
      </w:r>
      <w:r w:rsidR="004D12EB">
        <w:rPr>
          <w:sz w:val="24"/>
          <w:szCs w:val="24"/>
        </w:rPr>
        <w:t xml:space="preserve"> </w:t>
      </w:r>
      <w:r w:rsidR="004D12EB" w:rsidRPr="005C42B1">
        <w:rPr>
          <w:sz w:val="24"/>
          <w:szCs w:val="24"/>
        </w:rPr>
        <w:t>across</w:t>
      </w:r>
      <w:r w:rsidR="004D12EB">
        <w:rPr>
          <w:sz w:val="24"/>
          <w:szCs w:val="24"/>
        </w:rPr>
        <w:t xml:space="preserve"> </w:t>
      </w:r>
      <w:r w:rsidR="004D12EB" w:rsidRPr="005C42B1">
        <w:rPr>
          <w:sz w:val="24"/>
          <w:szCs w:val="24"/>
        </w:rPr>
        <w:t>the</w:t>
      </w:r>
      <w:r w:rsidR="004D12EB">
        <w:rPr>
          <w:sz w:val="24"/>
          <w:szCs w:val="24"/>
        </w:rPr>
        <w:t xml:space="preserve"> </w:t>
      </w:r>
      <w:r w:rsidR="004D12EB" w:rsidRPr="005C42B1">
        <w:rPr>
          <w:sz w:val="24"/>
          <w:szCs w:val="24"/>
        </w:rPr>
        <w:t>entire</w:t>
      </w:r>
      <w:r w:rsidR="004D12EB">
        <w:rPr>
          <w:sz w:val="24"/>
          <w:szCs w:val="24"/>
        </w:rPr>
        <w:t xml:space="preserve"> </w:t>
      </w:r>
      <w:r w:rsidR="004D12EB" w:rsidRPr="005C42B1">
        <w:rPr>
          <w:sz w:val="24"/>
          <w:szCs w:val="24"/>
        </w:rPr>
        <w:t>data</w:t>
      </w:r>
      <w:r w:rsidR="004D12EB">
        <w:rPr>
          <w:sz w:val="24"/>
          <w:szCs w:val="24"/>
        </w:rPr>
        <w:t xml:space="preserve"> set </w:t>
      </w:r>
      <w:r w:rsidR="004D12EB" w:rsidRPr="008C05C7">
        <w:rPr>
          <w:sz w:val="24"/>
          <w:szCs w:val="24"/>
        </w:rPr>
        <w:t>(Clarke et al., 2019)</w:t>
      </w:r>
      <w:r w:rsidR="004D12EB">
        <w:rPr>
          <w:sz w:val="24"/>
          <w:szCs w:val="24"/>
        </w:rPr>
        <w:t xml:space="preserve">. </w:t>
      </w:r>
      <w:r w:rsidR="004227DB">
        <w:rPr>
          <w:sz w:val="24"/>
          <w:szCs w:val="24"/>
        </w:rPr>
        <w:t>Furthermore, a</w:t>
      </w:r>
      <w:r w:rsidR="004227DB" w:rsidRPr="008C05C7">
        <w:rPr>
          <w:sz w:val="24"/>
          <w:szCs w:val="24"/>
        </w:rPr>
        <w:t xml:space="preserve">ll potential thematic </w:t>
      </w:r>
      <w:r w:rsidR="004227DB" w:rsidRPr="008C05C7">
        <w:rPr>
          <w:sz w:val="24"/>
          <w:szCs w:val="24"/>
        </w:rPr>
        <w:lastRenderedPageBreak/>
        <w:t xml:space="preserve">content was analyzed inductively (Kahlke, 2014) and a thematic analytical methodology was employed to analyze the data semantically while also adhering to a realist/essentialist paradigm (Braun, Clarke, &amp; Weate, 2016). </w:t>
      </w:r>
    </w:p>
    <w:p w14:paraId="40DB9B3C" w14:textId="117F69C2" w:rsidR="00E91376" w:rsidRPr="008C05C7" w:rsidRDefault="00E303AD" w:rsidP="00E91376">
      <w:pPr>
        <w:spacing w:line="480" w:lineRule="auto"/>
        <w:ind w:firstLine="720"/>
        <w:rPr>
          <w:sz w:val="24"/>
          <w:szCs w:val="24"/>
        </w:rPr>
      </w:pPr>
      <w:r w:rsidRPr="008C05C7">
        <w:rPr>
          <w:sz w:val="24"/>
          <w:szCs w:val="24"/>
        </w:rPr>
        <w:t xml:space="preserve">All codes and themes were analyzed utilizing the six phases of thematic analysis (Clarke et al., 2019). </w:t>
      </w:r>
      <w:r w:rsidR="003D5554" w:rsidRPr="008C05C7">
        <w:rPr>
          <w:sz w:val="24"/>
          <w:szCs w:val="24"/>
        </w:rPr>
        <w:t>The first phase</w:t>
      </w:r>
      <w:r w:rsidR="00DC7C01" w:rsidRPr="008C05C7">
        <w:rPr>
          <w:sz w:val="24"/>
          <w:szCs w:val="24"/>
        </w:rPr>
        <w:t xml:space="preserve"> </w:t>
      </w:r>
      <w:r w:rsidR="003D5554" w:rsidRPr="008C05C7">
        <w:rPr>
          <w:sz w:val="24"/>
          <w:szCs w:val="24"/>
        </w:rPr>
        <w:t>involve</w:t>
      </w:r>
      <w:r w:rsidR="00377E89" w:rsidRPr="008C05C7">
        <w:rPr>
          <w:sz w:val="24"/>
          <w:szCs w:val="24"/>
        </w:rPr>
        <w:t>d</w:t>
      </w:r>
      <w:r w:rsidR="003D5554" w:rsidRPr="008C05C7">
        <w:rPr>
          <w:sz w:val="24"/>
          <w:szCs w:val="24"/>
        </w:rPr>
        <w:t xml:space="preserve"> the researcher </w:t>
      </w:r>
      <w:r w:rsidR="00377E89" w:rsidRPr="008C05C7">
        <w:rPr>
          <w:sz w:val="24"/>
          <w:szCs w:val="24"/>
        </w:rPr>
        <w:t>utilizing Zoom</w:t>
      </w:r>
      <w:r w:rsidR="00DC7C01" w:rsidRPr="008C05C7">
        <w:rPr>
          <w:sz w:val="24"/>
          <w:szCs w:val="24"/>
        </w:rPr>
        <w:t xml:space="preserve"> technology to </w:t>
      </w:r>
      <w:r w:rsidR="00444627">
        <w:rPr>
          <w:sz w:val="24"/>
          <w:szCs w:val="24"/>
        </w:rPr>
        <w:t xml:space="preserve">audio and video record interviews, as well as </w:t>
      </w:r>
      <w:r w:rsidR="00DC7C01" w:rsidRPr="008C05C7">
        <w:rPr>
          <w:sz w:val="24"/>
          <w:szCs w:val="24"/>
        </w:rPr>
        <w:t>transcribe the</w:t>
      </w:r>
      <w:r w:rsidR="003D5554" w:rsidRPr="008C05C7">
        <w:rPr>
          <w:sz w:val="24"/>
          <w:szCs w:val="24"/>
        </w:rPr>
        <w:t xml:space="preserve"> data and </w:t>
      </w:r>
      <w:r w:rsidR="002320EC" w:rsidRPr="008C05C7">
        <w:rPr>
          <w:sz w:val="24"/>
          <w:szCs w:val="24"/>
        </w:rPr>
        <w:t>noting any initial impressions</w:t>
      </w:r>
      <w:r w:rsidR="003D5554" w:rsidRPr="008C05C7">
        <w:rPr>
          <w:sz w:val="24"/>
          <w:szCs w:val="24"/>
        </w:rPr>
        <w:t xml:space="preserve"> </w:t>
      </w:r>
      <w:r w:rsidR="005A099D" w:rsidRPr="008C05C7">
        <w:rPr>
          <w:sz w:val="24"/>
          <w:szCs w:val="24"/>
        </w:rPr>
        <w:t xml:space="preserve">from the participants </w:t>
      </w:r>
      <w:r w:rsidR="003D5554" w:rsidRPr="008C05C7">
        <w:rPr>
          <w:sz w:val="24"/>
          <w:szCs w:val="24"/>
        </w:rPr>
        <w:t xml:space="preserve">during the interviews. In the second phase, initial codes </w:t>
      </w:r>
      <w:r w:rsidR="00EC4532" w:rsidRPr="008C05C7">
        <w:rPr>
          <w:sz w:val="24"/>
          <w:szCs w:val="24"/>
        </w:rPr>
        <w:t>were</w:t>
      </w:r>
      <w:r w:rsidR="003D5554" w:rsidRPr="008C05C7">
        <w:rPr>
          <w:sz w:val="24"/>
          <w:szCs w:val="24"/>
        </w:rPr>
        <w:t xml:space="preserve"> generated </w:t>
      </w:r>
      <w:r w:rsidR="00EC4532" w:rsidRPr="008C05C7">
        <w:rPr>
          <w:sz w:val="24"/>
          <w:szCs w:val="24"/>
        </w:rPr>
        <w:t xml:space="preserve">by first transferring the content </w:t>
      </w:r>
      <w:r w:rsidR="00E10663" w:rsidRPr="008C05C7">
        <w:rPr>
          <w:sz w:val="24"/>
          <w:szCs w:val="24"/>
        </w:rPr>
        <w:t xml:space="preserve">from the initial transcript </w:t>
      </w:r>
      <w:r w:rsidR="00EC4532" w:rsidRPr="008C05C7">
        <w:rPr>
          <w:sz w:val="24"/>
          <w:szCs w:val="24"/>
        </w:rPr>
        <w:t xml:space="preserve">to an MS Word document and </w:t>
      </w:r>
      <w:r w:rsidR="003D5554" w:rsidRPr="008C05C7">
        <w:rPr>
          <w:sz w:val="24"/>
          <w:szCs w:val="24"/>
        </w:rPr>
        <w:t xml:space="preserve">systematically </w:t>
      </w:r>
      <w:r w:rsidR="00EC4532" w:rsidRPr="008C05C7">
        <w:rPr>
          <w:sz w:val="24"/>
          <w:szCs w:val="24"/>
        </w:rPr>
        <w:t xml:space="preserve">notating and highlighting </w:t>
      </w:r>
      <w:r w:rsidR="003D5554" w:rsidRPr="008C05C7">
        <w:rPr>
          <w:sz w:val="24"/>
          <w:szCs w:val="24"/>
        </w:rPr>
        <w:t xml:space="preserve">participant responses. During the third phase, themes </w:t>
      </w:r>
      <w:r w:rsidR="00BF6B38" w:rsidRPr="008C05C7">
        <w:rPr>
          <w:sz w:val="24"/>
          <w:szCs w:val="24"/>
        </w:rPr>
        <w:t>were</w:t>
      </w:r>
      <w:r w:rsidR="003D5554" w:rsidRPr="008C05C7">
        <w:rPr>
          <w:sz w:val="24"/>
          <w:szCs w:val="24"/>
        </w:rPr>
        <w:t xml:space="preserve"> generated by collating each code to its appropriate theme</w:t>
      </w:r>
      <w:r w:rsidR="00BF6B38" w:rsidRPr="008C05C7">
        <w:rPr>
          <w:sz w:val="24"/>
          <w:szCs w:val="24"/>
        </w:rPr>
        <w:t xml:space="preserve"> on an excel spreadsheet</w:t>
      </w:r>
      <w:r w:rsidR="003D5554" w:rsidRPr="008C05C7">
        <w:rPr>
          <w:sz w:val="24"/>
          <w:szCs w:val="24"/>
        </w:rPr>
        <w:t xml:space="preserve">. </w:t>
      </w:r>
      <w:r w:rsidR="00DA2BF8">
        <w:rPr>
          <w:sz w:val="24"/>
          <w:szCs w:val="24"/>
        </w:rPr>
        <w:t>A</w:t>
      </w:r>
      <w:r w:rsidR="003D5554" w:rsidRPr="008C05C7">
        <w:rPr>
          <w:sz w:val="24"/>
          <w:szCs w:val="24"/>
        </w:rPr>
        <w:t xml:space="preserve">ll themes </w:t>
      </w:r>
      <w:r w:rsidR="00217D93" w:rsidRPr="008C05C7">
        <w:rPr>
          <w:sz w:val="24"/>
          <w:szCs w:val="24"/>
        </w:rPr>
        <w:t>were</w:t>
      </w:r>
      <w:r w:rsidR="00E91376">
        <w:rPr>
          <w:sz w:val="24"/>
          <w:szCs w:val="24"/>
        </w:rPr>
        <w:t xml:space="preserve"> then</w:t>
      </w:r>
      <w:r w:rsidR="003D5554" w:rsidRPr="008C05C7">
        <w:rPr>
          <w:sz w:val="24"/>
          <w:szCs w:val="24"/>
        </w:rPr>
        <w:t xml:space="preserve"> reviewed </w:t>
      </w:r>
      <w:r w:rsidR="00217D93" w:rsidRPr="008C05C7">
        <w:rPr>
          <w:sz w:val="24"/>
          <w:szCs w:val="24"/>
        </w:rPr>
        <w:t xml:space="preserve">by the researcher </w:t>
      </w:r>
      <w:r w:rsidR="003D5554" w:rsidRPr="008C05C7">
        <w:rPr>
          <w:sz w:val="24"/>
          <w:szCs w:val="24"/>
        </w:rPr>
        <w:t xml:space="preserve">in the fourth phase </w:t>
      </w:r>
      <w:r w:rsidR="00E10663" w:rsidRPr="008C05C7">
        <w:rPr>
          <w:sz w:val="24"/>
          <w:szCs w:val="24"/>
        </w:rPr>
        <w:t>to verify</w:t>
      </w:r>
      <w:r w:rsidR="003D5554" w:rsidRPr="008C05C7">
        <w:rPr>
          <w:sz w:val="24"/>
          <w:szCs w:val="24"/>
        </w:rPr>
        <w:t xml:space="preserve"> that codes and themes were properly related from the </w:t>
      </w:r>
      <w:r w:rsidR="00D22D65" w:rsidRPr="008C05C7">
        <w:rPr>
          <w:sz w:val="24"/>
          <w:szCs w:val="24"/>
        </w:rPr>
        <w:t xml:space="preserve">content of the </w:t>
      </w:r>
      <w:r w:rsidR="00A7418F" w:rsidRPr="008C05C7">
        <w:rPr>
          <w:sz w:val="24"/>
          <w:szCs w:val="24"/>
        </w:rPr>
        <w:t xml:space="preserve">original </w:t>
      </w:r>
      <w:r w:rsidR="003D5554" w:rsidRPr="008C05C7">
        <w:rPr>
          <w:sz w:val="24"/>
          <w:szCs w:val="24"/>
        </w:rPr>
        <w:t>transcri</w:t>
      </w:r>
      <w:r w:rsidR="00A7418F" w:rsidRPr="008C05C7">
        <w:rPr>
          <w:sz w:val="24"/>
          <w:szCs w:val="24"/>
        </w:rPr>
        <w:t>ption</w:t>
      </w:r>
      <w:r w:rsidR="003D5554" w:rsidRPr="008C05C7">
        <w:rPr>
          <w:sz w:val="24"/>
          <w:szCs w:val="24"/>
        </w:rPr>
        <w:t xml:space="preserve"> in phase one with the initial codes generated </w:t>
      </w:r>
      <w:r w:rsidR="00A7418F" w:rsidRPr="008C05C7">
        <w:rPr>
          <w:sz w:val="24"/>
          <w:szCs w:val="24"/>
        </w:rPr>
        <w:t xml:space="preserve">on the MS Word document </w:t>
      </w:r>
      <w:r w:rsidR="003D5554" w:rsidRPr="008C05C7">
        <w:rPr>
          <w:sz w:val="24"/>
          <w:szCs w:val="24"/>
        </w:rPr>
        <w:t xml:space="preserve">in phase two. </w:t>
      </w:r>
      <w:r w:rsidR="00E91376">
        <w:rPr>
          <w:rFonts w:cstheme="minorHAnsi"/>
          <w:sz w:val="24"/>
          <w:szCs w:val="24"/>
        </w:rPr>
        <w:t>In addition</w:t>
      </w:r>
      <w:r w:rsidR="00E91376" w:rsidRPr="008C05C7">
        <w:rPr>
          <w:rFonts w:cstheme="minorHAnsi"/>
          <w:sz w:val="24"/>
          <w:szCs w:val="24"/>
        </w:rPr>
        <w:t>, a</w:t>
      </w:r>
      <w:r w:rsidR="00E91376" w:rsidRPr="008C05C7">
        <w:rPr>
          <w:sz w:val="24"/>
          <w:szCs w:val="24"/>
        </w:rPr>
        <w:t xml:space="preserve"> university colleague experienced in emergent thematic coding and qualitative data</w:t>
      </w:r>
      <w:r w:rsidR="00E91376" w:rsidRPr="008C05C7">
        <w:rPr>
          <w:rFonts w:cstheme="minorHAnsi"/>
          <w:sz w:val="24"/>
          <w:szCs w:val="24"/>
        </w:rPr>
        <w:t xml:space="preserve"> </w:t>
      </w:r>
      <w:r w:rsidR="00E91376" w:rsidRPr="008C05C7">
        <w:rPr>
          <w:sz w:val="24"/>
          <w:szCs w:val="24"/>
        </w:rPr>
        <w:t>evaluated the interpretation of the participant response</w:t>
      </w:r>
      <w:r w:rsidR="00D358E9">
        <w:rPr>
          <w:sz w:val="24"/>
          <w:szCs w:val="24"/>
        </w:rPr>
        <w:t xml:space="preserve"> codes</w:t>
      </w:r>
      <w:r w:rsidR="00E91376" w:rsidRPr="008C05C7">
        <w:rPr>
          <w:sz w:val="24"/>
          <w:szCs w:val="24"/>
        </w:rPr>
        <w:t xml:space="preserve">, as well as the item coding and thematic accuracy (Lee, Ehlert, Kajfez, Faber, &amp; Kennedy, 2017). Using an online software application, a random sampling of the interview data was conducted, providing approximately 10% of the total dataset for the colleague to review. All data was de-identified prior to the dissemination for review. </w:t>
      </w:r>
    </w:p>
    <w:p w14:paraId="53638A15" w14:textId="77777777" w:rsidR="00F646EC" w:rsidRDefault="00E91376" w:rsidP="00E91376">
      <w:pPr>
        <w:spacing w:line="480" w:lineRule="auto"/>
        <w:ind w:firstLine="720"/>
        <w:rPr>
          <w:sz w:val="24"/>
          <w:szCs w:val="24"/>
        </w:rPr>
      </w:pPr>
      <w:r w:rsidRPr="008C05C7">
        <w:rPr>
          <w:sz w:val="24"/>
          <w:szCs w:val="24"/>
        </w:rPr>
        <w:t>The reviewer determined the accuracy of the codes by reading specified passages from the participant interviews and matching them to their corresponding research questions</w:t>
      </w:r>
      <w:r w:rsidR="00780B13">
        <w:rPr>
          <w:sz w:val="24"/>
          <w:szCs w:val="24"/>
        </w:rPr>
        <w:t xml:space="preserve">. </w:t>
      </w:r>
      <w:r w:rsidR="006B41DF">
        <w:rPr>
          <w:sz w:val="24"/>
          <w:szCs w:val="24"/>
        </w:rPr>
        <w:t>C</w:t>
      </w:r>
      <w:r w:rsidR="00780B13">
        <w:rPr>
          <w:sz w:val="24"/>
          <w:szCs w:val="24"/>
        </w:rPr>
        <w:t xml:space="preserve">odes </w:t>
      </w:r>
      <w:r w:rsidR="006B41DF">
        <w:rPr>
          <w:sz w:val="24"/>
          <w:szCs w:val="24"/>
        </w:rPr>
        <w:t xml:space="preserve">related to the same research questions would </w:t>
      </w:r>
      <w:r w:rsidR="00780B13">
        <w:rPr>
          <w:sz w:val="24"/>
          <w:szCs w:val="24"/>
        </w:rPr>
        <w:t xml:space="preserve">in turn </w:t>
      </w:r>
      <w:r w:rsidR="006B41DF">
        <w:rPr>
          <w:sz w:val="24"/>
          <w:szCs w:val="24"/>
        </w:rPr>
        <w:t>be</w:t>
      </w:r>
      <w:r w:rsidR="00780B13">
        <w:rPr>
          <w:sz w:val="24"/>
          <w:szCs w:val="24"/>
        </w:rPr>
        <w:t xml:space="preserve"> combined to generate</w:t>
      </w:r>
      <w:r w:rsidRPr="008C05C7">
        <w:rPr>
          <w:sz w:val="24"/>
          <w:szCs w:val="24"/>
        </w:rPr>
        <w:t xml:space="preserve"> themes</w:t>
      </w:r>
      <w:r w:rsidR="006B41DF">
        <w:rPr>
          <w:sz w:val="24"/>
          <w:szCs w:val="24"/>
        </w:rPr>
        <w:t>.</w:t>
      </w:r>
      <w:r w:rsidRPr="008C05C7">
        <w:rPr>
          <w:sz w:val="24"/>
          <w:szCs w:val="24"/>
        </w:rPr>
        <w:t xml:space="preserve"> </w:t>
      </w:r>
      <w:r w:rsidR="00617035">
        <w:rPr>
          <w:sz w:val="24"/>
          <w:szCs w:val="24"/>
        </w:rPr>
        <w:t>The reviewer identified a</w:t>
      </w:r>
      <w:r w:rsidR="00D3554F">
        <w:rPr>
          <w:sz w:val="24"/>
          <w:szCs w:val="24"/>
        </w:rPr>
        <w:t xml:space="preserve"> total of 9 codes</w:t>
      </w:r>
      <w:r w:rsidR="00780B13">
        <w:rPr>
          <w:sz w:val="24"/>
          <w:szCs w:val="24"/>
        </w:rPr>
        <w:t xml:space="preserve"> </w:t>
      </w:r>
      <w:r w:rsidR="004F115E">
        <w:rPr>
          <w:sz w:val="24"/>
          <w:szCs w:val="24"/>
        </w:rPr>
        <w:t>which</w:t>
      </w:r>
      <w:r w:rsidR="00D3554F">
        <w:rPr>
          <w:sz w:val="24"/>
          <w:szCs w:val="24"/>
        </w:rPr>
        <w:t xml:space="preserve"> did not match their corresponding research </w:t>
      </w:r>
      <w:r w:rsidR="00D3554F">
        <w:rPr>
          <w:sz w:val="24"/>
          <w:szCs w:val="24"/>
        </w:rPr>
        <w:lastRenderedPageBreak/>
        <w:t xml:space="preserve">questions. The reason for these inaccuracies </w:t>
      </w:r>
      <w:r w:rsidR="002B5591">
        <w:rPr>
          <w:sz w:val="24"/>
          <w:szCs w:val="24"/>
        </w:rPr>
        <w:t>was</w:t>
      </w:r>
      <w:r w:rsidR="00D3554F">
        <w:rPr>
          <w:sz w:val="24"/>
          <w:szCs w:val="24"/>
        </w:rPr>
        <w:t xml:space="preserve"> not entirely clear and could simply be due to clerical error</w:t>
      </w:r>
      <w:r w:rsidR="00617035">
        <w:rPr>
          <w:sz w:val="24"/>
          <w:szCs w:val="24"/>
        </w:rPr>
        <w:t xml:space="preserve"> </w:t>
      </w:r>
      <w:r w:rsidR="00D3554F">
        <w:rPr>
          <w:sz w:val="24"/>
          <w:szCs w:val="24"/>
        </w:rPr>
        <w:t xml:space="preserve">by the researcher. </w:t>
      </w:r>
    </w:p>
    <w:p w14:paraId="45FB21C3" w14:textId="4DE92559" w:rsidR="00DA1770" w:rsidRDefault="00F646EC" w:rsidP="00E91376">
      <w:pPr>
        <w:spacing w:line="480" w:lineRule="auto"/>
        <w:ind w:firstLine="720"/>
        <w:rPr>
          <w:sz w:val="24"/>
          <w:szCs w:val="24"/>
        </w:rPr>
      </w:pPr>
      <w:r>
        <w:rPr>
          <w:sz w:val="24"/>
          <w:szCs w:val="24"/>
        </w:rPr>
        <w:t>S</w:t>
      </w:r>
      <w:r w:rsidR="00546C72">
        <w:rPr>
          <w:sz w:val="24"/>
          <w:szCs w:val="24"/>
        </w:rPr>
        <w:t xml:space="preserve">ix of </w:t>
      </w:r>
      <w:r w:rsidR="000D0BBB">
        <w:rPr>
          <w:sz w:val="24"/>
          <w:szCs w:val="24"/>
        </w:rPr>
        <w:t>the</w:t>
      </w:r>
      <w:r w:rsidR="00546C72">
        <w:rPr>
          <w:sz w:val="24"/>
          <w:szCs w:val="24"/>
        </w:rPr>
        <w:t xml:space="preserve"> </w:t>
      </w:r>
      <w:r w:rsidR="00D3554F">
        <w:rPr>
          <w:sz w:val="24"/>
          <w:szCs w:val="24"/>
        </w:rPr>
        <w:t>codes identified by the reviewer</w:t>
      </w:r>
      <w:r>
        <w:rPr>
          <w:sz w:val="24"/>
          <w:szCs w:val="24"/>
        </w:rPr>
        <w:t xml:space="preserve"> however,</w:t>
      </w:r>
      <w:r w:rsidR="00097546">
        <w:rPr>
          <w:sz w:val="24"/>
          <w:szCs w:val="24"/>
        </w:rPr>
        <w:t xml:space="preserve"> matched other research questions and </w:t>
      </w:r>
      <w:r w:rsidR="00233A25">
        <w:rPr>
          <w:sz w:val="24"/>
          <w:szCs w:val="24"/>
        </w:rPr>
        <w:t>were</w:t>
      </w:r>
      <w:r w:rsidR="000D0BBB">
        <w:rPr>
          <w:sz w:val="24"/>
          <w:szCs w:val="24"/>
        </w:rPr>
        <w:t xml:space="preserve"> </w:t>
      </w:r>
      <w:r w:rsidR="00097546">
        <w:rPr>
          <w:sz w:val="24"/>
          <w:szCs w:val="24"/>
        </w:rPr>
        <w:t xml:space="preserve">included in the overall analysis. For example, </w:t>
      </w:r>
      <w:r w:rsidR="00AD578B">
        <w:rPr>
          <w:sz w:val="24"/>
          <w:szCs w:val="24"/>
        </w:rPr>
        <w:t>when considering</w:t>
      </w:r>
      <w:r w:rsidR="00097546">
        <w:rPr>
          <w:sz w:val="24"/>
          <w:szCs w:val="24"/>
        </w:rPr>
        <w:t xml:space="preserve"> RQ2 </w:t>
      </w:r>
      <w:r w:rsidR="00AD578B">
        <w:rPr>
          <w:sz w:val="24"/>
          <w:szCs w:val="24"/>
        </w:rPr>
        <w:t>regarding</w:t>
      </w:r>
      <w:r w:rsidR="00097546">
        <w:rPr>
          <w:sz w:val="24"/>
          <w:szCs w:val="24"/>
        </w:rPr>
        <w:t xml:space="preserve"> how to bridge knowledge gaps with other staff, one participant commented about how the student success rate </w:t>
      </w:r>
      <w:r w:rsidR="00567422">
        <w:rPr>
          <w:sz w:val="24"/>
          <w:szCs w:val="24"/>
        </w:rPr>
        <w:t>leads</w:t>
      </w:r>
      <w:r w:rsidR="00097546">
        <w:rPr>
          <w:sz w:val="24"/>
          <w:szCs w:val="24"/>
        </w:rPr>
        <w:t xml:space="preserve"> to state app</w:t>
      </w:r>
      <w:r w:rsidR="00AA3FAE">
        <w:rPr>
          <w:sz w:val="24"/>
          <w:szCs w:val="24"/>
        </w:rPr>
        <w:t xml:space="preserve">ropriation, which </w:t>
      </w:r>
      <w:r w:rsidR="003D63A6">
        <w:rPr>
          <w:sz w:val="24"/>
          <w:szCs w:val="24"/>
        </w:rPr>
        <w:t xml:space="preserve">in turn </w:t>
      </w:r>
      <w:r w:rsidR="00AA3FAE">
        <w:rPr>
          <w:sz w:val="24"/>
          <w:szCs w:val="24"/>
        </w:rPr>
        <w:t xml:space="preserve">leads to a demand for more predictive analytics in community colleges. Although this statement was not a method to bridge knowledge gaps </w:t>
      </w:r>
      <w:r w:rsidR="006000AB">
        <w:rPr>
          <w:sz w:val="24"/>
          <w:szCs w:val="24"/>
        </w:rPr>
        <w:t>between</w:t>
      </w:r>
      <w:r w:rsidR="00911F5F">
        <w:rPr>
          <w:sz w:val="24"/>
          <w:szCs w:val="24"/>
        </w:rPr>
        <w:t xml:space="preserve"> department</w:t>
      </w:r>
      <w:r w:rsidR="00AA3FAE">
        <w:rPr>
          <w:sz w:val="24"/>
          <w:szCs w:val="24"/>
        </w:rPr>
        <w:t xml:space="preserve"> staff, </w:t>
      </w:r>
      <w:r w:rsidR="003D63A6">
        <w:rPr>
          <w:sz w:val="24"/>
          <w:szCs w:val="24"/>
        </w:rPr>
        <w:t xml:space="preserve">it was related to </w:t>
      </w:r>
      <w:r w:rsidR="00286251">
        <w:rPr>
          <w:sz w:val="24"/>
          <w:szCs w:val="24"/>
        </w:rPr>
        <w:t>RQ 3 and RQ4 concerning institutional culture barriers and solutions to those barriers, respectively</w:t>
      </w:r>
      <w:r w:rsidR="003D63A6">
        <w:rPr>
          <w:sz w:val="24"/>
          <w:szCs w:val="24"/>
        </w:rPr>
        <w:t xml:space="preserve">. </w:t>
      </w:r>
      <w:r w:rsidR="001A3040">
        <w:rPr>
          <w:sz w:val="24"/>
          <w:szCs w:val="24"/>
        </w:rPr>
        <w:t xml:space="preserve">Relatedly, </w:t>
      </w:r>
      <w:r w:rsidR="00F56FA0">
        <w:rPr>
          <w:sz w:val="24"/>
          <w:szCs w:val="24"/>
        </w:rPr>
        <w:t>the</w:t>
      </w:r>
      <w:r w:rsidR="00286251">
        <w:rPr>
          <w:sz w:val="24"/>
          <w:szCs w:val="24"/>
        </w:rPr>
        <w:t xml:space="preserve"> difference </w:t>
      </w:r>
      <w:r w:rsidR="009C7B7D">
        <w:rPr>
          <w:sz w:val="24"/>
          <w:szCs w:val="24"/>
        </w:rPr>
        <w:t>in</w:t>
      </w:r>
      <w:r w:rsidR="00286251">
        <w:rPr>
          <w:sz w:val="24"/>
          <w:szCs w:val="24"/>
        </w:rPr>
        <w:t xml:space="preserve"> opinion </w:t>
      </w:r>
      <w:r w:rsidR="00F56FA0">
        <w:rPr>
          <w:sz w:val="24"/>
          <w:szCs w:val="24"/>
        </w:rPr>
        <w:t>from</w:t>
      </w:r>
      <w:r w:rsidR="00956328">
        <w:rPr>
          <w:sz w:val="24"/>
          <w:szCs w:val="24"/>
        </w:rPr>
        <w:t xml:space="preserve"> the participants </w:t>
      </w:r>
      <w:r w:rsidR="00AD578B">
        <w:rPr>
          <w:sz w:val="24"/>
          <w:szCs w:val="24"/>
        </w:rPr>
        <w:t>concerning</w:t>
      </w:r>
      <w:r w:rsidR="00286251">
        <w:rPr>
          <w:sz w:val="24"/>
          <w:szCs w:val="24"/>
        </w:rPr>
        <w:t xml:space="preserve"> whether </w:t>
      </w:r>
      <w:r w:rsidR="009C7B7D">
        <w:rPr>
          <w:sz w:val="24"/>
          <w:szCs w:val="24"/>
        </w:rPr>
        <w:t>predictive</w:t>
      </w:r>
      <w:r w:rsidR="00286251">
        <w:rPr>
          <w:sz w:val="24"/>
          <w:szCs w:val="24"/>
        </w:rPr>
        <w:t xml:space="preserve"> analytics was a </w:t>
      </w:r>
      <w:r w:rsidR="009C7B7D">
        <w:rPr>
          <w:sz w:val="24"/>
          <w:szCs w:val="24"/>
        </w:rPr>
        <w:t>barrier</w:t>
      </w:r>
      <w:r w:rsidR="00286251">
        <w:rPr>
          <w:sz w:val="24"/>
          <w:szCs w:val="24"/>
        </w:rPr>
        <w:t xml:space="preserve"> or a solution</w:t>
      </w:r>
      <w:r w:rsidR="009C7B7D">
        <w:rPr>
          <w:sz w:val="24"/>
          <w:szCs w:val="24"/>
        </w:rPr>
        <w:t xml:space="preserve"> </w:t>
      </w:r>
      <w:r w:rsidR="00956328">
        <w:rPr>
          <w:sz w:val="24"/>
          <w:szCs w:val="24"/>
        </w:rPr>
        <w:t xml:space="preserve">as indicated </w:t>
      </w:r>
      <w:r w:rsidR="009C7B7D">
        <w:rPr>
          <w:sz w:val="24"/>
          <w:szCs w:val="24"/>
        </w:rPr>
        <w:t>in theme 5, as well as</w:t>
      </w:r>
      <w:r w:rsidR="00160BA4">
        <w:rPr>
          <w:sz w:val="24"/>
          <w:szCs w:val="24"/>
        </w:rPr>
        <w:t xml:space="preserve"> greater</w:t>
      </w:r>
      <w:r w:rsidR="009C7B7D">
        <w:rPr>
          <w:sz w:val="24"/>
          <w:szCs w:val="24"/>
        </w:rPr>
        <w:t xml:space="preserve"> </w:t>
      </w:r>
      <w:r w:rsidR="00DA1770">
        <w:rPr>
          <w:sz w:val="24"/>
          <w:szCs w:val="24"/>
        </w:rPr>
        <w:t xml:space="preserve">data access </w:t>
      </w:r>
      <w:r w:rsidR="00160BA4">
        <w:rPr>
          <w:sz w:val="24"/>
          <w:szCs w:val="24"/>
        </w:rPr>
        <w:t>provided by</w:t>
      </w:r>
      <w:r w:rsidR="00DA1770">
        <w:rPr>
          <w:sz w:val="24"/>
          <w:szCs w:val="24"/>
        </w:rPr>
        <w:t xml:space="preserve"> dashboards in </w:t>
      </w:r>
      <w:r w:rsidR="009C7B7D">
        <w:rPr>
          <w:sz w:val="24"/>
          <w:szCs w:val="24"/>
        </w:rPr>
        <w:t>theme</w:t>
      </w:r>
      <w:r w:rsidR="00286251">
        <w:rPr>
          <w:sz w:val="24"/>
          <w:szCs w:val="24"/>
        </w:rPr>
        <w:t xml:space="preserve"> </w:t>
      </w:r>
      <w:r w:rsidR="009C7B7D">
        <w:rPr>
          <w:sz w:val="24"/>
          <w:szCs w:val="24"/>
        </w:rPr>
        <w:t>4</w:t>
      </w:r>
      <w:r w:rsidR="00956328">
        <w:rPr>
          <w:sz w:val="24"/>
          <w:szCs w:val="24"/>
        </w:rPr>
        <w:t>,</w:t>
      </w:r>
      <w:r w:rsidR="009C7B7D">
        <w:rPr>
          <w:sz w:val="24"/>
          <w:szCs w:val="24"/>
        </w:rPr>
        <w:t xml:space="preserve"> </w:t>
      </w:r>
      <w:r w:rsidR="00286251">
        <w:rPr>
          <w:sz w:val="24"/>
          <w:szCs w:val="24"/>
        </w:rPr>
        <w:t xml:space="preserve">is </w:t>
      </w:r>
      <w:r w:rsidR="001C6617">
        <w:rPr>
          <w:sz w:val="24"/>
          <w:szCs w:val="24"/>
        </w:rPr>
        <w:t>covered</w:t>
      </w:r>
      <w:r w:rsidR="00286251">
        <w:rPr>
          <w:sz w:val="24"/>
          <w:szCs w:val="24"/>
        </w:rPr>
        <w:t xml:space="preserve"> in more detail </w:t>
      </w:r>
      <w:r w:rsidR="009C7B7D">
        <w:rPr>
          <w:sz w:val="24"/>
          <w:szCs w:val="24"/>
        </w:rPr>
        <w:t>at the beginning of</w:t>
      </w:r>
      <w:r w:rsidR="001C6617">
        <w:rPr>
          <w:sz w:val="24"/>
          <w:szCs w:val="24"/>
        </w:rPr>
        <w:t xml:space="preserve"> Chapter 5 in the </w:t>
      </w:r>
      <w:r w:rsidR="00DA1770">
        <w:rPr>
          <w:sz w:val="24"/>
          <w:szCs w:val="24"/>
        </w:rPr>
        <w:t>S</w:t>
      </w:r>
      <w:r w:rsidR="009C7B7D">
        <w:rPr>
          <w:sz w:val="24"/>
          <w:szCs w:val="24"/>
        </w:rPr>
        <w:t xml:space="preserve">ummary of </w:t>
      </w:r>
      <w:r w:rsidR="00DA1770">
        <w:rPr>
          <w:sz w:val="24"/>
          <w:szCs w:val="24"/>
        </w:rPr>
        <w:t>F</w:t>
      </w:r>
      <w:r w:rsidR="009C7B7D">
        <w:rPr>
          <w:sz w:val="24"/>
          <w:szCs w:val="24"/>
        </w:rPr>
        <w:t>indings</w:t>
      </w:r>
      <w:r w:rsidR="001C6617">
        <w:rPr>
          <w:sz w:val="24"/>
          <w:szCs w:val="24"/>
        </w:rPr>
        <w:t xml:space="preserve"> section.</w:t>
      </w:r>
      <w:r w:rsidR="00286251">
        <w:rPr>
          <w:sz w:val="24"/>
          <w:szCs w:val="24"/>
        </w:rPr>
        <w:t xml:space="preserve"> </w:t>
      </w:r>
    </w:p>
    <w:p w14:paraId="43DF1B9F" w14:textId="694A9BA5" w:rsidR="00E91376" w:rsidRPr="008C05C7" w:rsidRDefault="00911F5F" w:rsidP="00E91376">
      <w:pPr>
        <w:spacing w:line="480" w:lineRule="auto"/>
        <w:ind w:firstLine="720"/>
        <w:rPr>
          <w:sz w:val="24"/>
          <w:szCs w:val="24"/>
        </w:rPr>
      </w:pPr>
      <w:r>
        <w:rPr>
          <w:sz w:val="24"/>
          <w:szCs w:val="24"/>
        </w:rPr>
        <w:t>In contrast</w:t>
      </w:r>
      <w:r w:rsidR="00CD0F5C">
        <w:rPr>
          <w:sz w:val="24"/>
          <w:szCs w:val="24"/>
        </w:rPr>
        <w:t xml:space="preserve">, </w:t>
      </w:r>
      <w:r w:rsidR="00546C72">
        <w:rPr>
          <w:sz w:val="24"/>
          <w:szCs w:val="24"/>
        </w:rPr>
        <w:t xml:space="preserve">three </w:t>
      </w:r>
      <w:r w:rsidR="0028701F">
        <w:rPr>
          <w:sz w:val="24"/>
          <w:szCs w:val="24"/>
        </w:rPr>
        <w:t xml:space="preserve">additional </w:t>
      </w:r>
      <w:r w:rsidR="00546C72">
        <w:rPr>
          <w:sz w:val="24"/>
          <w:szCs w:val="24"/>
        </w:rPr>
        <w:t>codes</w:t>
      </w:r>
      <w:r w:rsidR="00B96FC3">
        <w:rPr>
          <w:sz w:val="24"/>
          <w:szCs w:val="24"/>
        </w:rPr>
        <w:t>,</w:t>
      </w:r>
      <w:r w:rsidR="00546C72">
        <w:rPr>
          <w:sz w:val="24"/>
          <w:szCs w:val="24"/>
        </w:rPr>
        <w:t xml:space="preserve"> </w:t>
      </w:r>
      <w:r w:rsidR="006A61D6">
        <w:rPr>
          <w:sz w:val="24"/>
          <w:szCs w:val="24"/>
        </w:rPr>
        <w:t xml:space="preserve">all </w:t>
      </w:r>
      <w:r w:rsidR="00A6367C">
        <w:rPr>
          <w:sz w:val="24"/>
          <w:szCs w:val="24"/>
        </w:rPr>
        <w:t>pertaining to</w:t>
      </w:r>
      <w:r w:rsidR="00546C72">
        <w:rPr>
          <w:sz w:val="24"/>
          <w:szCs w:val="24"/>
        </w:rPr>
        <w:t xml:space="preserve"> </w:t>
      </w:r>
      <w:r w:rsidR="00957603">
        <w:rPr>
          <w:sz w:val="24"/>
          <w:szCs w:val="24"/>
        </w:rPr>
        <w:t>having or getting “</w:t>
      </w:r>
      <w:r w:rsidR="00546C72">
        <w:rPr>
          <w:sz w:val="24"/>
          <w:szCs w:val="24"/>
        </w:rPr>
        <w:t>experienced staff</w:t>
      </w:r>
      <w:r w:rsidR="00957603">
        <w:rPr>
          <w:sz w:val="24"/>
          <w:szCs w:val="24"/>
        </w:rPr>
        <w:t>”</w:t>
      </w:r>
      <w:r w:rsidR="0028701F">
        <w:rPr>
          <w:sz w:val="24"/>
          <w:szCs w:val="24"/>
        </w:rPr>
        <w:t>,</w:t>
      </w:r>
      <w:r w:rsidR="00546C72">
        <w:rPr>
          <w:sz w:val="24"/>
          <w:szCs w:val="24"/>
        </w:rPr>
        <w:t xml:space="preserve"> </w:t>
      </w:r>
      <w:r w:rsidR="004819D7">
        <w:rPr>
          <w:sz w:val="24"/>
          <w:szCs w:val="24"/>
        </w:rPr>
        <w:t>did not answer any of the research questions</w:t>
      </w:r>
      <w:r w:rsidR="0028701F">
        <w:rPr>
          <w:sz w:val="24"/>
          <w:szCs w:val="24"/>
        </w:rPr>
        <w:t xml:space="preserve"> and were therefore removed</w:t>
      </w:r>
      <w:r w:rsidR="006A61D6">
        <w:rPr>
          <w:sz w:val="24"/>
          <w:szCs w:val="24"/>
        </w:rPr>
        <w:t xml:space="preserve">. </w:t>
      </w:r>
      <w:r w:rsidR="00A6367C">
        <w:rPr>
          <w:sz w:val="24"/>
          <w:szCs w:val="24"/>
        </w:rPr>
        <w:t>Although</w:t>
      </w:r>
      <w:r w:rsidR="006A61D6">
        <w:rPr>
          <w:sz w:val="24"/>
          <w:szCs w:val="24"/>
        </w:rPr>
        <w:t xml:space="preserve"> </w:t>
      </w:r>
      <w:r w:rsidR="0061020C">
        <w:rPr>
          <w:sz w:val="24"/>
          <w:szCs w:val="24"/>
        </w:rPr>
        <w:t xml:space="preserve">at first glance </w:t>
      </w:r>
      <w:r w:rsidR="00A6367C">
        <w:rPr>
          <w:sz w:val="24"/>
          <w:szCs w:val="24"/>
        </w:rPr>
        <w:t>the code “</w:t>
      </w:r>
      <w:r w:rsidR="006A61D6">
        <w:rPr>
          <w:sz w:val="24"/>
          <w:szCs w:val="24"/>
        </w:rPr>
        <w:t>e</w:t>
      </w:r>
      <w:r w:rsidR="00546C72">
        <w:rPr>
          <w:sz w:val="24"/>
          <w:szCs w:val="24"/>
        </w:rPr>
        <w:t xml:space="preserve">xperienced </w:t>
      </w:r>
      <w:r w:rsidR="006A61D6">
        <w:rPr>
          <w:sz w:val="24"/>
          <w:szCs w:val="24"/>
        </w:rPr>
        <w:t>staff</w:t>
      </w:r>
      <w:r w:rsidR="00A6367C">
        <w:rPr>
          <w:sz w:val="24"/>
          <w:szCs w:val="24"/>
        </w:rPr>
        <w:t>”</w:t>
      </w:r>
      <w:r w:rsidR="006A61D6">
        <w:rPr>
          <w:sz w:val="24"/>
          <w:szCs w:val="24"/>
        </w:rPr>
        <w:t xml:space="preserve"> </w:t>
      </w:r>
      <w:r w:rsidR="0061020C">
        <w:rPr>
          <w:sz w:val="24"/>
          <w:szCs w:val="24"/>
        </w:rPr>
        <w:t>would appear to</w:t>
      </w:r>
      <w:r w:rsidR="006A61D6">
        <w:rPr>
          <w:sz w:val="24"/>
          <w:szCs w:val="24"/>
        </w:rPr>
        <w:t xml:space="preserve"> improve knowledge management ability (RQ1) or bridge knowledge gaps </w:t>
      </w:r>
      <w:r w:rsidR="0061020C">
        <w:rPr>
          <w:sz w:val="24"/>
          <w:szCs w:val="24"/>
        </w:rPr>
        <w:t xml:space="preserve">within departments </w:t>
      </w:r>
      <w:r w:rsidR="006A61D6">
        <w:rPr>
          <w:sz w:val="24"/>
          <w:szCs w:val="24"/>
        </w:rPr>
        <w:t>(RQ2)</w:t>
      </w:r>
      <w:r w:rsidR="0061020C">
        <w:rPr>
          <w:sz w:val="24"/>
          <w:szCs w:val="24"/>
        </w:rPr>
        <w:t xml:space="preserve">, these research questions </w:t>
      </w:r>
      <w:r w:rsidR="006710D5">
        <w:rPr>
          <w:sz w:val="24"/>
          <w:szCs w:val="24"/>
        </w:rPr>
        <w:t xml:space="preserve">only pertained to the knowledge management </w:t>
      </w:r>
      <w:r w:rsidR="006C3A9C">
        <w:rPr>
          <w:sz w:val="24"/>
          <w:szCs w:val="24"/>
        </w:rPr>
        <w:t xml:space="preserve">and </w:t>
      </w:r>
      <w:r w:rsidR="00C2749F">
        <w:rPr>
          <w:sz w:val="24"/>
          <w:szCs w:val="24"/>
        </w:rPr>
        <w:t>navigation of</w:t>
      </w:r>
      <w:r w:rsidR="006710D5">
        <w:rPr>
          <w:sz w:val="24"/>
          <w:szCs w:val="24"/>
        </w:rPr>
        <w:t xml:space="preserve"> knowledge gap</w:t>
      </w:r>
      <w:r w:rsidR="00600756">
        <w:rPr>
          <w:sz w:val="24"/>
          <w:szCs w:val="24"/>
        </w:rPr>
        <w:t>s</w:t>
      </w:r>
      <w:r w:rsidR="006710D5">
        <w:rPr>
          <w:sz w:val="24"/>
          <w:szCs w:val="24"/>
        </w:rPr>
        <w:t xml:space="preserve"> </w:t>
      </w:r>
      <w:r w:rsidR="00552A28">
        <w:rPr>
          <w:sz w:val="24"/>
          <w:szCs w:val="24"/>
        </w:rPr>
        <w:t>from the individual</w:t>
      </w:r>
      <w:r w:rsidR="00600756">
        <w:rPr>
          <w:sz w:val="24"/>
          <w:szCs w:val="24"/>
        </w:rPr>
        <w:t xml:space="preserve"> ability of the</w:t>
      </w:r>
      <w:r w:rsidR="00552A28">
        <w:rPr>
          <w:sz w:val="24"/>
          <w:szCs w:val="24"/>
        </w:rPr>
        <w:t xml:space="preserve"> participant, </w:t>
      </w:r>
      <w:r w:rsidR="00600756">
        <w:rPr>
          <w:sz w:val="24"/>
          <w:szCs w:val="24"/>
        </w:rPr>
        <w:t xml:space="preserve">and </w:t>
      </w:r>
      <w:r w:rsidR="00552A28">
        <w:rPr>
          <w:sz w:val="24"/>
          <w:szCs w:val="24"/>
        </w:rPr>
        <w:t xml:space="preserve">not from their </w:t>
      </w:r>
      <w:r w:rsidR="00C2749F">
        <w:rPr>
          <w:sz w:val="24"/>
          <w:szCs w:val="24"/>
        </w:rPr>
        <w:t>colleagues</w:t>
      </w:r>
      <w:r w:rsidR="00552A28">
        <w:rPr>
          <w:sz w:val="24"/>
          <w:szCs w:val="24"/>
        </w:rPr>
        <w:t xml:space="preserve"> per se. </w:t>
      </w:r>
      <w:r w:rsidR="008570B4">
        <w:rPr>
          <w:sz w:val="24"/>
          <w:szCs w:val="24"/>
        </w:rPr>
        <w:t>In addition</w:t>
      </w:r>
      <w:r w:rsidR="00AC4C9A">
        <w:rPr>
          <w:sz w:val="24"/>
          <w:szCs w:val="24"/>
        </w:rPr>
        <w:t xml:space="preserve">, </w:t>
      </w:r>
      <w:r w:rsidR="006C3A9C">
        <w:rPr>
          <w:sz w:val="24"/>
          <w:szCs w:val="24"/>
        </w:rPr>
        <w:t xml:space="preserve">the code </w:t>
      </w:r>
      <w:r w:rsidR="00AC4C9A">
        <w:rPr>
          <w:sz w:val="24"/>
          <w:szCs w:val="24"/>
        </w:rPr>
        <w:t>experienced staff is also not a</w:t>
      </w:r>
      <w:r w:rsidR="00C2749F">
        <w:rPr>
          <w:sz w:val="24"/>
          <w:szCs w:val="24"/>
        </w:rPr>
        <w:t>n</w:t>
      </w:r>
      <w:r w:rsidR="00AC4C9A">
        <w:rPr>
          <w:sz w:val="24"/>
          <w:szCs w:val="24"/>
        </w:rPr>
        <w:t xml:space="preserve"> institutional culture barrier</w:t>
      </w:r>
      <w:r w:rsidR="00A04BA6">
        <w:rPr>
          <w:sz w:val="24"/>
          <w:szCs w:val="24"/>
        </w:rPr>
        <w:t xml:space="preserve"> (RQ3)</w:t>
      </w:r>
      <w:r w:rsidR="00C2749F">
        <w:rPr>
          <w:sz w:val="24"/>
          <w:szCs w:val="24"/>
        </w:rPr>
        <w:t>, at least</w:t>
      </w:r>
      <w:r w:rsidR="00B216B8">
        <w:rPr>
          <w:sz w:val="24"/>
          <w:szCs w:val="24"/>
        </w:rPr>
        <w:t xml:space="preserve"> not</w:t>
      </w:r>
      <w:r w:rsidR="00C2749F">
        <w:rPr>
          <w:sz w:val="24"/>
          <w:szCs w:val="24"/>
        </w:rPr>
        <w:t xml:space="preserve"> in terms of </w:t>
      </w:r>
      <w:r w:rsidR="00A04BA6">
        <w:rPr>
          <w:sz w:val="24"/>
          <w:szCs w:val="24"/>
        </w:rPr>
        <w:t>the underlying assumptions or</w:t>
      </w:r>
      <w:r w:rsidR="00330A51">
        <w:rPr>
          <w:sz w:val="24"/>
          <w:szCs w:val="24"/>
        </w:rPr>
        <w:t xml:space="preserve"> </w:t>
      </w:r>
      <w:r w:rsidR="008570B4">
        <w:rPr>
          <w:sz w:val="24"/>
          <w:szCs w:val="24"/>
        </w:rPr>
        <w:t>espoused values and beliefs of an institution</w:t>
      </w:r>
      <w:r w:rsidR="006C3A9C">
        <w:rPr>
          <w:sz w:val="24"/>
          <w:szCs w:val="24"/>
        </w:rPr>
        <w:t>, which is established in the literature (Lehman, 2017)</w:t>
      </w:r>
      <w:r w:rsidR="008570B4">
        <w:rPr>
          <w:sz w:val="24"/>
          <w:szCs w:val="24"/>
        </w:rPr>
        <w:t xml:space="preserve">. Nor is experienced staff a solution to </w:t>
      </w:r>
      <w:r w:rsidR="00C2749F">
        <w:rPr>
          <w:sz w:val="24"/>
          <w:szCs w:val="24"/>
        </w:rPr>
        <w:t xml:space="preserve">institutional culture </w:t>
      </w:r>
      <w:r w:rsidR="00C2749F">
        <w:rPr>
          <w:sz w:val="24"/>
          <w:szCs w:val="24"/>
        </w:rPr>
        <w:lastRenderedPageBreak/>
        <w:t>barriers</w:t>
      </w:r>
      <w:r w:rsidR="000E53B8">
        <w:rPr>
          <w:sz w:val="24"/>
          <w:szCs w:val="24"/>
        </w:rPr>
        <w:t xml:space="preserve"> (RQ4)</w:t>
      </w:r>
      <w:r w:rsidR="00330A51">
        <w:rPr>
          <w:sz w:val="24"/>
          <w:szCs w:val="24"/>
        </w:rPr>
        <w:t>,</w:t>
      </w:r>
      <w:r w:rsidR="000E53B8">
        <w:rPr>
          <w:sz w:val="24"/>
          <w:szCs w:val="24"/>
        </w:rPr>
        <w:t xml:space="preserve"> as these barriers are usually </w:t>
      </w:r>
      <w:r w:rsidR="00000D44">
        <w:rPr>
          <w:sz w:val="24"/>
          <w:szCs w:val="24"/>
        </w:rPr>
        <w:t>lessened</w:t>
      </w:r>
      <w:r w:rsidR="000E53B8">
        <w:rPr>
          <w:sz w:val="24"/>
          <w:szCs w:val="24"/>
        </w:rPr>
        <w:t xml:space="preserve"> by implementing new policies and procedures</w:t>
      </w:r>
      <w:r w:rsidR="008C7488">
        <w:rPr>
          <w:sz w:val="24"/>
          <w:szCs w:val="24"/>
        </w:rPr>
        <w:t xml:space="preserve"> </w:t>
      </w:r>
      <w:r w:rsidR="00330A51">
        <w:rPr>
          <w:sz w:val="24"/>
          <w:szCs w:val="24"/>
        </w:rPr>
        <w:t xml:space="preserve">from data governance </w:t>
      </w:r>
      <w:r w:rsidR="008C7488">
        <w:rPr>
          <w:sz w:val="24"/>
          <w:szCs w:val="24"/>
        </w:rPr>
        <w:t xml:space="preserve">or from the participant themselves through collaboration or training. </w:t>
      </w:r>
      <w:r w:rsidR="00A462FF">
        <w:rPr>
          <w:sz w:val="24"/>
          <w:szCs w:val="24"/>
        </w:rPr>
        <w:t xml:space="preserve">Ultimately, even though experienced staff could be </w:t>
      </w:r>
      <w:r w:rsidR="00FB56ED">
        <w:rPr>
          <w:sz w:val="24"/>
          <w:szCs w:val="24"/>
        </w:rPr>
        <w:t xml:space="preserve">viewed as </w:t>
      </w:r>
      <w:r w:rsidR="00A462FF">
        <w:rPr>
          <w:sz w:val="24"/>
          <w:szCs w:val="24"/>
        </w:rPr>
        <w:t xml:space="preserve">a missed theme not considered by </w:t>
      </w:r>
      <w:r w:rsidR="006F5A1B">
        <w:rPr>
          <w:sz w:val="24"/>
          <w:szCs w:val="24"/>
        </w:rPr>
        <w:t xml:space="preserve">the research questions, it was the </w:t>
      </w:r>
      <w:r w:rsidR="00633FFA">
        <w:rPr>
          <w:sz w:val="24"/>
          <w:szCs w:val="24"/>
        </w:rPr>
        <w:t xml:space="preserve">general </w:t>
      </w:r>
      <w:r w:rsidR="006F5A1B">
        <w:rPr>
          <w:sz w:val="24"/>
          <w:szCs w:val="24"/>
        </w:rPr>
        <w:t>aim of this researcher to uncover how the participants perceived themselves (RQ1</w:t>
      </w:r>
      <w:r w:rsidR="00633FFA">
        <w:rPr>
          <w:sz w:val="24"/>
          <w:szCs w:val="24"/>
        </w:rPr>
        <w:t>), perceived themselves in relation to their department (</w:t>
      </w:r>
      <w:r w:rsidR="006F5A1B">
        <w:rPr>
          <w:sz w:val="24"/>
          <w:szCs w:val="24"/>
        </w:rPr>
        <w:t>RQ2)</w:t>
      </w:r>
      <w:r w:rsidR="00FB56ED">
        <w:rPr>
          <w:sz w:val="24"/>
          <w:szCs w:val="24"/>
        </w:rPr>
        <w:t xml:space="preserve">, and then how </w:t>
      </w:r>
      <w:r w:rsidR="00633FFA">
        <w:rPr>
          <w:sz w:val="24"/>
          <w:szCs w:val="24"/>
        </w:rPr>
        <w:t xml:space="preserve">they perceived themselves in relation to other departments and their institution (RQ3 and RQ4). </w:t>
      </w:r>
    </w:p>
    <w:p w14:paraId="596B88B1" w14:textId="7051FDC5" w:rsidR="003D5554" w:rsidRPr="008C05C7" w:rsidRDefault="004B048A" w:rsidP="00E303AD">
      <w:pPr>
        <w:spacing w:line="480" w:lineRule="auto"/>
        <w:ind w:firstLine="720"/>
        <w:rPr>
          <w:sz w:val="24"/>
          <w:szCs w:val="24"/>
        </w:rPr>
      </w:pPr>
      <w:r>
        <w:rPr>
          <w:sz w:val="24"/>
          <w:szCs w:val="24"/>
        </w:rPr>
        <w:t>After phase four of the thematic analysis was complete</w:t>
      </w:r>
      <w:r w:rsidR="00DA2BF8">
        <w:rPr>
          <w:sz w:val="24"/>
          <w:szCs w:val="24"/>
        </w:rPr>
        <w:t>, p</w:t>
      </w:r>
      <w:r w:rsidR="003D5554" w:rsidRPr="008C05C7">
        <w:rPr>
          <w:sz w:val="24"/>
          <w:szCs w:val="24"/>
        </w:rPr>
        <w:t xml:space="preserve">hase five </w:t>
      </w:r>
      <w:r>
        <w:rPr>
          <w:sz w:val="24"/>
          <w:szCs w:val="24"/>
        </w:rPr>
        <w:t xml:space="preserve">was implemented which </w:t>
      </w:r>
      <w:r w:rsidR="004334F9" w:rsidRPr="008C05C7">
        <w:rPr>
          <w:sz w:val="24"/>
          <w:szCs w:val="24"/>
        </w:rPr>
        <w:t>consisted</w:t>
      </w:r>
      <w:r w:rsidR="003D5554" w:rsidRPr="008C05C7">
        <w:rPr>
          <w:sz w:val="24"/>
          <w:szCs w:val="24"/>
        </w:rPr>
        <w:t xml:space="preserve"> of defining and naming themes </w:t>
      </w:r>
      <w:r w:rsidR="00B27555" w:rsidRPr="008C05C7">
        <w:rPr>
          <w:sz w:val="24"/>
          <w:szCs w:val="24"/>
        </w:rPr>
        <w:t>to clearly represent</w:t>
      </w:r>
      <w:r w:rsidR="003D5554" w:rsidRPr="008C05C7">
        <w:rPr>
          <w:sz w:val="24"/>
          <w:szCs w:val="24"/>
        </w:rPr>
        <w:t xml:space="preserve"> the “overall story” of the analysis. </w:t>
      </w:r>
      <w:r w:rsidR="004334F9" w:rsidRPr="008C05C7">
        <w:rPr>
          <w:sz w:val="24"/>
          <w:szCs w:val="24"/>
        </w:rPr>
        <w:t xml:space="preserve">This </w:t>
      </w:r>
      <w:r w:rsidR="0034152C">
        <w:rPr>
          <w:sz w:val="24"/>
          <w:szCs w:val="24"/>
        </w:rPr>
        <w:t xml:space="preserve">phase </w:t>
      </w:r>
      <w:r w:rsidR="004334F9" w:rsidRPr="008C05C7">
        <w:rPr>
          <w:sz w:val="24"/>
          <w:szCs w:val="24"/>
        </w:rPr>
        <w:t xml:space="preserve">included combining </w:t>
      </w:r>
      <w:r w:rsidR="00065863" w:rsidRPr="008C05C7">
        <w:rPr>
          <w:sz w:val="24"/>
          <w:szCs w:val="24"/>
        </w:rPr>
        <w:t xml:space="preserve">the initial theme </w:t>
      </w:r>
      <w:r w:rsidR="00634350" w:rsidRPr="008C05C7">
        <w:rPr>
          <w:sz w:val="24"/>
          <w:szCs w:val="24"/>
        </w:rPr>
        <w:t>of</w:t>
      </w:r>
      <w:r w:rsidR="00065863" w:rsidRPr="008C05C7">
        <w:rPr>
          <w:sz w:val="24"/>
          <w:szCs w:val="24"/>
        </w:rPr>
        <w:t xml:space="preserve"> “</w:t>
      </w:r>
      <w:r w:rsidR="00F74D0D" w:rsidRPr="008C05C7">
        <w:rPr>
          <w:sz w:val="24"/>
          <w:szCs w:val="24"/>
        </w:rPr>
        <w:t>Skepticism of Predictive Analytics</w:t>
      </w:r>
      <w:r w:rsidR="001F7598" w:rsidRPr="008C05C7">
        <w:rPr>
          <w:sz w:val="24"/>
          <w:szCs w:val="24"/>
        </w:rPr>
        <w:t>”</w:t>
      </w:r>
      <w:r w:rsidR="0058012F" w:rsidRPr="008C05C7">
        <w:rPr>
          <w:sz w:val="24"/>
          <w:szCs w:val="24"/>
        </w:rPr>
        <w:t xml:space="preserve"> </w:t>
      </w:r>
      <w:r w:rsidR="00CB00D6" w:rsidRPr="008C05C7">
        <w:rPr>
          <w:sz w:val="24"/>
          <w:szCs w:val="24"/>
        </w:rPr>
        <w:t>with part of another</w:t>
      </w:r>
      <w:r w:rsidR="00065863" w:rsidRPr="008C05C7">
        <w:rPr>
          <w:sz w:val="24"/>
          <w:szCs w:val="24"/>
        </w:rPr>
        <w:t xml:space="preserve"> theme </w:t>
      </w:r>
      <w:r w:rsidR="00634350" w:rsidRPr="008C05C7">
        <w:rPr>
          <w:sz w:val="24"/>
          <w:szCs w:val="24"/>
        </w:rPr>
        <w:t>called</w:t>
      </w:r>
      <w:r w:rsidR="00065863" w:rsidRPr="008C05C7">
        <w:rPr>
          <w:sz w:val="24"/>
          <w:szCs w:val="24"/>
        </w:rPr>
        <w:t xml:space="preserve"> “</w:t>
      </w:r>
      <w:r w:rsidR="00F74D0D" w:rsidRPr="008C05C7">
        <w:rPr>
          <w:sz w:val="24"/>
          <w:szCs w:val="24"/>
        </w:rPr>
        <w:t>Additional Resource Needs</w:t>
      </w:r>
      <w:r w:rsidR="00065863" w:rsidRPr="008C05C7">
        <w:rPr>
          <w:sz w:val="24"/>
          <w:szCs w:val="24"/>
        </w:rPr>
        <w:t>”</w:t>
      </w:r>
      <w:r w:rsidR="0058012F" w:rsidRPr="008C05C7">
        <w:rPr>
          <w:sz w:val="24"/>
          <w:szCs w:val="24"/>
        </w:rPr>
        <w:t xml:space="preserve"> </w:t>
      </w:r>
      <w:r w:rsidR="004334F9" w:rsidRPr="008C05C7">
        <w:rPr>
          <w:sz w:val="24"/>
          <w:szCs w:val="24"/>
        </w:rPr>
        <w:t xml:space="preserve">into one </w:t>
      </w:r>
      <w:r w:rsidR="0058012F" w:rsidRPr="008C05C7">
        <w:rPr>
          <w:sz w:val="24"/>
          <w:szCs w:val="24"/>
        </w:rPr>
        <w:t xml:space="preserve">theme </w:t>
      </w:r>
      <w:r w:rsidR="001F7598" w:rsidRPr="008C05C7">
        <w:rPr>
          <w:sz w:val="24"/>
          <w:szCs w:val="24"/>
        </w:rPr>
        <w:t>called “</w:t>
      </w:r>
      <w:r w:rsidR="00F74D0D" w:rsidRPr="008C05C7">
        <w:rPr>
          <w:sz w:val="24"/>
          <w:szCs w:val="24"/>
        </w:rPr>
        <w:t>Ambivalence toward Utilizing Predictive Analytics in IR.</w:t>
      </w:r>
      <w:r w:rsidR="001F7598" w:rsidRPr="008C05C7">
        <w:rPr>
          <w:sz w:val="24"/>
          <w:szCs w:val="24"/>
        </w:rPr>
        <w:t>”</w:t>
      </w:r>
      <w:r w:rsidR="00065863" w:rsidRPr="008C05C7">
        <w:rPr>
          <w:sz w:val="24"/>
          <w:szCs w:val="24"/>
        </w:rPr>
        <w:t>. The</w:t>
      </w:r>
      <w:r w:rsidR="004334F9" w:rsidRPr="008C05C7">
        <w:rPr>
          <w:sz w:val="24"/>
          <w:szCs w:val="24"/>
        </w:rPr>
        <w:t xml:space="preserve"> </w:t>
      </w:r>
      <w:r w:rsidR="00C94B85" w:rsidRPr="008C05C7">
        <w:rPr>
          <w:sz w:val="24"/>
          <w:szCs w:val="24"/>
        </w:rPr>
        <w:t>remaining</w:t>
      </w:r>
      <w:r w:rsidR="004334F9" w:rsidRPr="008C05C7">
        <w:rPr>
          <w:sz w:val="24"/>
          <w:szCs w:val="24"/>
        </w:rPr>
        <w:t xml:space="preserve"> </w:t>
      </w:r>
      <w:r w:rsidR="00065863" w:rsidRPr="008C05C7">
        <w:rPr>
          <w:sz w:val="24"/>
          <w:szCs w:val="24"/>
        </w:rPr>
        <w:t xml:space="preserve">content </w:t>
      </w:r>
      <w:r w:rsidR="00C94B85" w:rsidRPr="008C05C7">
        <w:rPr>
          <w:sz w:val="24"/>
          <w:szCs w:val="24"/>
        </w:rPr>
        <w:t>from</w:t>
      </w:r>
      <w:r w:rsidR="00065863" w:rsidRPr="008C05C7">
        <w:rPr>
          <w:sz w:val="24"/>
          <w:szCs w:val="24"/>
        </w:rPr>
        <w:t xml:space="preserve"> </w:t>
      </w:r>
      <w:r w:rsidR="00BC34B8" w:rsidRPr="008C05C7">
        <w:rPr>
          <w:sz w:val="24"/>
          <w:szCs w:val="24"/>
        </w:rPr>
        <w:t xml:space="preserve">the </w:t>
      </w:r>
      <w:r w:rsidR="00346D55" w:rsidRPr="008C05C7">
        <w:rPr>
          <w:sz w:val="24"/>
          <w:szCs w:val="24"/>
        </w:rPr>
        <w:t xml:space="preserve">former </w:t>
      </w:r>
      <w:r w:rsidR="00065863" w:rsidRPr="008C05C7">
        <w:rPr>
          <w:sz w:val="24"/>
          <w:szCs w:val="24"/>
        </w:rPr>
        <w:t>“</w:t>
      </w:r>
      <w:r w:rsidR="00F74D0D" w:rsidRPr="008C05C7">
        <w:rPr>
          <w:sz w:val="24"/>
          <w:szCs w:val="24"/>
        </w:rPr>
        <w:t>Additional Resource Needs</w:t>
      </w:r>
      <w:r w:rsidR="00065863" w:rsidRPr="008C05C7">
        <w:rPr>
          <w:sz w:val="24"/>
          <w:szCs w:val="24"/>
        </w:rPr>
        <w:t xml:space="preserve">” </w:t>
      </w:r>
      <w:r w:rsidR="003D2B7E" w:rsidRPr="008C05C7">
        <w:rPr>
          <w:sz w:val="24"/>
          <w:szCs w:val="24"/>
        </w:rPr>
        <w:t xml:space="preserve">theme </w:t>
      </w:r>
      <w:r w:rsidR="00065863" w:rsidRPr="008C05C7">
        <w:rPr>
          <w:sz w:val="24"/>
          <w:szCs w:val="24"/>
        </w:rPr>
        <w:t xml:space="preserve">was renamed to </w:t>
      </w:r>
      <w:r w:rsidR="00C94B85" w:rsidRPr="008C05C7">
        <w:rPr>
          <w:sz w:val="24"/>
          <w:szCs w:val="24"/>
        </w:rPr>
        <w:t>“</w:t>
      </w:r>
      <w:r w:rsidR="008758CB">
        <w:rPr>
          <w:sz w:val="24"/>
          <w:szCs w:val="24"/>
        </w:rPr>
        <w:t xml:space="preserve">Unmet </w:t>
      </w:r>
      <w:r w:rsidR="00065863" w:rsidRPr="008C05C7">
        <w:rPr>
          <w:sz w:val="24"/>
          <w:szCs w:val="24"/>
        </w:rPr>
        <w:t>training</w:t>
      </w:r>
      <w:r w:rsidR="008758CB">
        <w:rPr>
          <w:sz w:val="24"/>
          <w:szCs w:val="24"/>
        </w:rPr>
        <w:t xml:space="preserve"> needs</w:t>
      </w:r>
      <w:r w:rsidR="00C94B85" w:rsidRPr="008C05C7">
        <w:rPr>
          <w:sz w:val="24"/>
          <w:szCs w:val="24"/>
        </w:rPr>
        <w:t>”</w:t>
      </w:r>
      <w:r w:rsidR="00065863" w:rsidRPr="008C05C7">
        <w:rPr>
          <w:sz w:val="24"/>
          <w:szCs w:val="24"/>
        </w:rPr>
        <w:t xml:space="preserve">. </w:t>
      </w:r>
      <w:r w:rsidR="00BC34B8" w:rsidRPr="008C05C7">
        <w:rPr>
          <w:sz w:val="24"/>
          <w:szCs w:val="24"/>
        </w:rPr>
        <w:t xml:space="preserve"> </w:t>
      </w:r>
      <w:r w:rsidR="008758CB">
        <w:rPr>
          <w:sz w:val="24"/>
          <w:szCs w:val="24"/>
        </w:rPr>
        <w:t>Unmet training needs was later combined with another group of coding</w:t>
      </w:r>
      <w:r w:rsidR="007A003A">
        <w:rPr>
          <w:sz w:val="24"/>
          <w:szCs w:val="24"/>
        </w:rPr>
        <w:t xml:space="preserve"> named “Met training needs”, which ultimately led to the seventh and final theme: Training Needs Met or Unmet with Data Utilization. </w:t>
      </w:r>
      <w:r w:rsidR="003D5554" w:rsidRPr="008C05C7">
        <w:rPr>
          <w:sz w:val="24"/>
          <w:szCs w:val="24"/>
        </w:rPr>
        <w:t xml:space="preserve">In the sixth and final phase, a report </w:t>
      </w:r>
      <w:r w:rsidR="00013767" w:rsidRPr="008C05C7">
        <w:rPr>
          <w:sz w:val="24"/>
          <w:szCs w:val="24"/>
        </w:rPr>
        <w:t>was</w:t>
      </w:r>
      <w:r w:rsidR="003D5554" w:rsidRPr="008C05C7">
        <w:rPr>
          <w:sz w:val="24"/>
          <w:szCs w:val="24"/>
        </w:rPr>
        <w:t xml:space="preserve"> generated consisting of </w:t>
      </w:r>
      <w:r w:rsidR="00013767" w:rsidRPr="008C05C7">
        <w:rPr>
          <w:sz w:val="24"/>
          <w:szCs w:val="24"/>
        </w:rPr>
        <w:t xml:space="preserve">numbered themes and </w:t>
      </w:r>
      <w:r w:rsidR="003D5554" w:rsidRPr="008C05C7">
        <w:rPr>
          <w:sz w:val="24"/>
          <w:szCs w:val="24"/>
        </w:rPr>
        <w:t xml:space="preserve">prominent </w:t>
      </w:r>
      <w:r w:rsidR="00013767" w:rsidRPr="008C05C7">
        <w:rPr>
          <w:sz w:val="24"/>
          <w:szCs w:val="24"/>
        </w:rPr>
        <w:t xml:space="preserve">interview </w:t>
      </w:r>
      <w:r w:rsidR="003D5554" w:rsidRPr="008C05C7">
        <w:rPr>
          <w:sz w:val="24"/>
          <w:szCs w:val="24"/>
        </w:rPr>
        <w:t xml:space="preserve">excerpts from </w:t>
      </w:r>
      <w:r w:rsidR="00013767" w:rsidRPr="008C05C7">
        <w:rPr>
          <w:sz w:val="24"/>
          <w:szCs w:val="24"/>
        </w:rPr>
        <w:t xml:space="preserve">the </w:t>
      </w:r>
      <w:r w:rsidR="003D5554" w:rsidRPr="008C05C7">
        <w:rPr>
          <w:sz w:val="24"/>
          <w:szCs w:val="24"/>
        </w:rPr>
        <w:t>participant responses</w:t>
      </w:r>
      <w:r w:rsidR="00346D55" w:rsidRPr="008C05C7">
        <w:rPr>
          <w:sz w:val="24"/>
          <w:szCs w:val="24"/>
        </w:rPr>
        <w:t>,</w:t>
      </w:r>
      <w:r w:rsidR="003D5554" w:rsidRPr="008C05C7">
        <w:rPr>
          <w:sz w:val="24"/>
          <w:szCs w:val="24"/>
        </w:rPr>
        <w:t xml:space="preserve"> </w:t>
      </w:r>
      <w:r w:rsidR="00013767" w:rsidRPr="008C05C7">
        <w:rPr>
          <w:sz w:val="24"/>
          <w:szCs w:val="24"/>
        </w:rPr>
        <w:t xml:space="preserve">followed by </w:t>
      </w:r>
      <w:r w:rsidR="003D5554" w:rsidRPr="008C05C7">
        <w:rPr>
          <w:sz w:val="24"/>
          <w:szCs w:val="24"/>
        </w:rPr>
        <w:t xml:space="preserve">relating themes back to </w:t>
      </w:r>
      <w:r w:rsidR="00CE7C29">
        <w:rPr>
          <w:sz w:val="24"/>
          <w:szCs w:val="24"/>
        </w:rPr>
        <w:t xml:space="preserve">both </w:t>
      </w:r>
      <w:r w:rsidR="003D5554" w:rsidRPr="008C05C7">
        <w:rPr>
          <w:sz w:val="24"/>
          <w:szCs w:val="24"/>
        </w:rPr>
        <w:t>the theoretical frameworks</w:t>
      </w:r>
      <w:r w:rsidR="00013767" w:rsidRPr="008C05C7">
        <w:rPr>
          <w:sz w:val="24"/>
          <w:szCs w:val="24"/>
        </w:rPr>
        <w:t xml:space="preserve"> and research questions.</w:t>
      </w:r>
      <w:r w:rsidR="0033710F" w:rsidRPr="008C05C7">
        <w:rPr>
          <w:sz w:val="24"/>
          <w:szCs w:val="24"/>
        </w:rPr>
        <w:t xml:space="preserve"> </w:t>
      </w:r>
    </w:p>
    <w:p w14:paraId="02EFDC9B" w14:textId="39B530A4" w:rsidR="00E303AD" w:rsidRPr="008C05C7" w:rsidRDefault="00E303AD" w:rsidP="00C22924">
      <w:pPr>
        <w:spacing w:line="480" w:lineRule="auto"/>
        <w:ind w:firstLine="720"/>
        <w:rPr>
          <w:sz w:val="24"/>
          <w:szCs w:val="24"/>
        </w:rPr>
      </w:pPr>
      <w:r w:rsidRPr="008C05C7">
        <w:rPr>
          <w:sz w:val="24"/>
          <w:szCs w:val="24"/>
        </w:rPr>
        <w:t>After</w:t>
      </w:r>
      <w:r w:rsidR="00287896" w:rsidRPr="008C05C7">
        <w:rPr>
          <w:sz w:val="24"/>
          <w:szCs w:val="24"/>
        </w:rPr>
        <w:t xml:space="preserve"> conducting the </w:t>
      </w:r>
      <w:r w:rsidRPr="008C05C7">
        <w:rPr>
          <w:sz w:val="24"/>
          <w:szCs w:val="24"/>
        </w:rPr>
        <w:t>data analysis</w:t>
      </w:r>
      <w:r w:rsidR="00F23FEF" w:rsidRPr="008C05C7">
        <w:rPr>
          <w:sz w:val="24"/>
          <w:szCs w:val="24"/>
        </w:rPr>
        <w:t xml:space="preserve"> and </w:t>
      </w:r>
      <w:r w:rsidRPr="008C05C7">
        <w:rPr>
          <w:sz w:val="24"/>
          <w:szCs w:val="24"/>
        </w:rPr>
        <w:t xml:space="preserve">trustworthiness </w:t>
      </w:r>
      <w:r w:rsidR="00287896" w:rsidRPr="008C05C7">
        <w:rPr>
          <w:sz w:val="24"/>
          <w:szCs w:val="24"/>
        </w:rPr>
        <w:t xml:space="preserve">procedures, </w:t>
      </w:r>
      <w:r w:rsidR="00F23FEF" w:rsidRPr="008C05C7">
        <w:rPr>
          <w:sz w:val="24"/>
          <w:szCs w:val="24"/>
        </w:rPr>
        <w:t>as well as</w:t>
      </w:r>
      <w:r w:rsidRPr="008C05C7">
        <w:rPr>
          <w:sz w:val="24"/>
          <w:szCs w:val="24"/>
        </w:rPr>
        <w:t xml:space="preserve"> finalizing all codes and themes, findings were then viewed from the lens of Knowledge Management and Organizational Culture theories, which provided the study </w:t>
      </w:r>
      <w:r w:rsidR="00722BD2" w:rsidRPr="008C05C7">
        <w:rPr>
          <w:sz w:val="24"/>
          <w:szCs w:val="24"/>
        </w:rPr>
        <w:t xml:space="preserve">a </w:t>
      </w:r>
      <w:r w:rsidRPr="008C05C7">
        <w:rPr>
          <w:sz w:val="24"/>
          <w:szCs w:val="24"/>
        </w:rPr>
        <w:t xml:space="preserve">theoretical framework. Applying the analysis to these theories first involved relating </w:t>
      </w:r>
      <w:r w:rsidR="00287896" w:rsidRPr="008C05C7">
        <w:rPr>
          <w:sz w:val="24"/>
          <w:szCs w:val="24"/>
        </w:rPr>
        <w:t xml:space="preserve">the findings </w:t>
      </w:r>
      <w:r w:rsidR="00F9719E" w:rsidRPr="008C05C7">
        <w:rPr>
          <w:sz w:val="24"/>
          <w:szCs w:val="24"/>
        </w:rPr>
        <w:t>of</w:t>
      </w:r>
      <w:r w:rsidR="00287896" w:rsidRPr="008C05C7">
        <w:rPr>
          <w:sz w:val="24"/>
          <w:szCs w:val="24"/>
        </w:rPr>
        <w:t xml:space="preserve"> </w:t>
      </w:r>
      <w:r w:rsidRPr="008C05C7">
        <w:rPr>
          <w:sz w:val="24"/>
          <w:szCs w:val="24"/>
        </w:rPr>
        <w:t xml:space="preserve">knowledge management </w:t>
      </w:r>
      <w:r w:rsidRPr="008C05C7">
        <w:rPr>
          <w:sz w:val="24"/>
          <w:szCs w:val="24"/>
        </w:rPr>
        <w:lastRenderedPageBreak/>
        <w:t>separately</w:t>
      </w:r>
      <w:r w:rsidR="00F9719E" w:rsidRPr="008C05C7">
        <w:rPr>
          <w:sz w:val="24"/>
          <w:szCs w:val="24"/>
        </w:rPr>
        <w:t xml:space="preserve"> from organizational culture. In other words</w:t>
      </w:r>
      <w:r w:rsidRPr="008C05C7">
        <w:rPr>
          <w:sz w:val="24"/>
          <w:szCs w:val="24"/>
        </w:rPr>
        <w:t xml:space="preserve">, </w:t>
      </w:r>
      <w:r w:rsidR="009F6D7A" w:rsidRPr="008C05C7">
        <w:rPr>
          <w:sz w:val="24"/>
          <w:szCs w:val="24"/>
        </w:rPr>
        <w:t xml:space="preserve">participant responses </w:t>
      </w:r>
      <w:r w:rsidR="0058152C">
        <w:rPr>
          <w:sz w:val="24"/>
          <w:szCs w:val="24"/>
        </w:rPr>
        <w:t>relating to</w:t>
      </w:r>
      <w:r w:rsidR="009F6D7A" w:rsidRPr="008C05C7">
        <w:rPr>
          <w:sz w:val="24"/>
          <w:szCs w:val="24"/>
        </w:rPr>
        <w:t xml:space="preserve"> their ability to manage </w:t>
      </w:r>
      <w:r w:rsidR="00216CFA" w:rsidRPr="008C05C7">
        <w:rPr>
          <w:sz w:val="24"/>
          <w:szCs w:val="24"/>
        </w:rPr>
        <w:t xml:space="preserve">knowledge </w:t>
      </w:r>
      <w:r w:rsidR="000C210F" w:rsidRPr="008C05C7">
        <w:rPr>
          <w:sz w:val="24"/>
          <w:szCs w:val="24"/>
        </w:rPr>
        <w:t xml:space="preserve">without any hindrances from institutional culture barriers were </w:t>
      </w:r>
      <w:r w:rsidR="00C81F29" w:rsidRPr="008C05C7">
        <w:rPr>
          <w:sz w:val="24"/>
          <w:szCs w:val="24"/>
        </w:rPr>
        <w:t>discussed</w:t>
      </w:r>
      <w:r w:rsidR="000C210F" w:rsidRPr="008C05C7">
        <w:rPr>
          <w:sz w:val="24"/>
          <w:szCs w:val="24"/>
        </w:rPr>
        <w:t xml:space="preserve">. </w:t>
      </w:r>
      <w:r w:rsidR="00C81F29" w:rsidRPr="008C05C7">
        <w:rPr>
          <w:sz w:val="24"/>
          <w:szCs w:val="24"/>
        </w:rPr>
        <w:t>Subsequently</w:t>
      </w:r>
      <w:r w:rsidR="000C210F" w:rsidRPr="008C05C7">
        <w:rPr>
          <w:sz w:val="24"/>
          <w:szCs w:val="24"/>
        </w:rPr>
        <w:t xml:space="preserve">, </w:t>
      </w:r>
      <w:r w:rsidR="002656F5" w:rsidRPr="008C05C7">
        <w:rPr>
          <w:sz w:val="24"/>
          <w:szCs w:val="24"/>
        </w:rPr>
        <w:t>participant responses</w:t>
      </w:r>
      <w:r w:rsidR="00C22924" w:rsidRPr="008C05C7">
        <w:rPr>
          <w:sz w:val="24"/>
          <w:szCs w:val="24"/>
        </w:rPr>
        <w:t xml:space="preserve"> </w:t>
      </w:r>
      <w:r w:rsidR="0058152C">
        <w:rPr>
          <w:sz w:val="24"/>
          <w:szCs w:val="24"/>
        </w:rPr>
        <w:t>concerning</w:t>
      </w:r>
      <w:r w:rsidR="00C22924" w:rsidRPr="008C05C7">
        <w:rPr>
          <w:sz w:val="24"/>
          <w:szCs w:val="24"/>
        </w:rPr>
        <w:t xml:space="preserve"> how institutional culture barriers </w:t>
      </w:r>
      <w:r w:rsidR="0098352D" w:rsidRPr="008C05C7">
        <w:rPr>
          <w:sz w:val="24"/>
          <w:szCs w:val="24"/>
        </w:rPr>
        <w:t>obstructed</w:t>
      </w:r>
      <w:r w:rsidR="00C22924" w:rsidRPr="008C05C7">
        <w:rPr>
          <w:sz w:val="24"/>
          <w:szCs w:val="24"/>
        </w:rPr>
        <w:t xml:space="preserve"> their ability to manage knowledge were </w:t>
      </w:r>
      <w:r w:rsidR="00C81F29" w:rsidRPr="008C05C7">
        <w:rPr>
          <w:sz w:val="24"/>
          <w:szCs w:val="24"/>
        </w:rPr>
        <w:t>examined</w:t>
      </w:r>
      <w:r w:rsidRPr="008C05C7">
        <w:rPr>
          <w:sz w:val="24"/>
          <w:szCs w:val="24"/>
        </w:rPr>
        <w:t xml:space="preserve"> (Lehman, 2017).  </w:t>
      </w:r>
    </w:p>
    <w:p w14:paraId="46EED8CF" w14:textId="77777777" w:rsidR="00E303AD" w:rsidRPr="008C05C7" w:rsidRDefault="00E303AD" w:rsidP="00E303AD">
      <w:pPr>
        <w:keepNext/>
        <w:keepLines/>
        <w:spacing w:before="40" w:after="0" w:line="480" w:lineRule="auto"/>
        <w:outlineLvl w:val="1"/>
        <w:rPr>
          <w:rFonts w:eastAsiaTheme="majorEastAsia" w:cstheme="majorBidi"/>
          <w:b/>
          <w:bCs/>
          <w:sz w:val="24"/>
          <w:szCs w:val="24"/>
        </w:rPr>
      </w:pPr>
      <w:bookmarkStart w:id="81" w:name="_Toc77593139"/>
      <w:r w:rsidRPr="008C05C7">
        <w:rPr>
          <w:rFonts w:eastAsiaTheme="majorEastAsia" w:cstheme="majorBidi"/>
          <w:b/>
          <w:bCs/>
          <w:sz w:val="24"/>
          <w:szCs w:val="24"/>
        </w:rPr>
        <w:t>Research Questions and Corresponding Themes</w:t>
      </w:r>
      <w:bookmarkEnd w:id="81"/>
    </w:p>
    <w:p w14:paraId="54006760" w14:textId="77777777" w:rsidR="00E303AD" w:rsidRPr="008C05C7" w:rsidRDefault="00E303AD" w:rsidP="00E303AD">
      <w:pPr>
        <w:spacing w:line="480" w:lineRule="auto"/>
        <w:rPr>
          <w:sz w:val="24"/>
          <w:szCs w:val="24"/>
        </w:rPr>
      </w:pPr>
      <w:r w:rsidRPr="008C05C7">
        <w:tab/>
      </w:r>
      <w:r w:rsidRPr="008C05C7">
        <w:rPr>
          <w:sz w:val="24"/>
          <w:szCs w:val="24"/>
        </w:rPr>
        <w:t xml:space="preserve">The goal of this study was to answer the following four research questions: </w:t>
      </w:r>
    </w:p>
    <w:p w14:paraId="2E8AA71E" w14:textId="68BBE06C" w:rsidR="00E303AD" w:rsidRPr="008C05C7" w:rsidRDefault="00E303AD" w:rsidP="00867A70">
      <w:pPr>
        <w:pStyle w:val="ListParagraph"/>
        <w:numPr>
          <w:ilvl w:val="0"/>
          <w:numId w:val="14"/>
        </w:numPr>
        <w:spacing w:line="480" w:lineRule="auto"/>
        <w:rPr>
          <w:sz w:val="24"/>
          <w:szCs w:val="24"/>
        </w:rPr>
      </w:pPr>
      <w:r w:rsidRPr="008C05C7">
        <w:rPr>
          <w:sz w:val="24"/>
          <w:szCs w:val="24"/>
        </w:rPr>
        <w:t>RQ1.</w:t>
      </w:r>
      <w:r w:rsidR="00AB40CA" w:rsidRPr="008C05C7">
        <w:rPr>
          <w:sz w:val="24"/>
          <w:szCs w:val="24"/>
        </w:rPr>
        <w:t xml:space="preserve"> </w:t>
      </w:r>
      <w:r w:rsidRPr="008C05C7">
        <w:rPr>
          <w:sz w:val="24"/>
          <w:szCs w:val="24"/>
        </w:rPr>
        <w:t xml:space="preserve">What are the perspectives of IR professionals regarding their ability to apply knowledge management (e.g., analyzing, interpreting, sharing, collaborating) when utilizing data analytic systems (e.g. visual analytic systems) to impact institutional decision-making?  </w:t>
      </w:r>
    </w:p>
    <w:p w14:paraId="1839EA31" w14:textId="77777777" w:rsidR="00E303AD" w:rsidRPr="008C05C7" w:rsidRDefault="00E303AD" w:rsidP="00867A70">
      <w:pPr>
        <w:pStyle w:val="ListParagraph"/>
        <w:numPr>
          <w:ilvl w:val="0"/>
          <w:numId w:val="14"/>
        </w:numPr>
        <w:spacing w:line="480" w:lineRule="auto"/>
        <w:rPr>
          <w:sz w:val="24"/>
          <w:szCs w:val="24"/>
        </w:rPr>
      </w:pPr>
      <w:r w:rsidRPr="008C05C7">
        <w:rPr>
          <w:sz w:val="24"/>
          <w:szCs w:val="24"/>
        </w:rPr>
        <w:t xml:space="preserve">RQ2. How do IR professionals navigate institutional knowledge gaps (e.g., analytical vs.  interpretive; technical vs. operational) when collaborating with other IR professionals by utilizing data analytic systems to impact institutional decision-making?  </w:t>
      </w:r>
    </w:p>
    <w:p w14:paraId="00DA0770" w14:textId="77777777" w:rsidR="00E303AD" w:rsidRPr="008C05C7" w:rsidRDefault="00E303AD" w:rsidP="00867A70">
      <w:pPr>
        <w:pStyle w:val="ListParagraph"/>
        <w:numPr>
          <w:ilvl w:val="0"/>
          <w:numId w:val="14"/>
        </w:numPr>
        <w:spacing w:line="480" w:lineRule="auto"/>
        <w:rPr>
          <w:sz w:val="24"/>
          <w:szCs w:val="24"/>
        </w:rPr>
      </w:pPr>
      <w:r w:rsidRPr="008C05C7">
        <w:rPr>
          <w:sz w:val="24"/>
          <w:szCs w:val="24"/>
        </w:rPr>
        <w:t xml:space="preserve">RQ3. What institutional culture barriers (e.g., policies, operational processes, relevancy, conduciveness) do IR professionals encounter when sharing data or collaborating with other departments to enhance institutional decision-making? </w:t>
      </w:r>
    </w:p>
    <w:p w14:paraId="475BF88D" w14:textId="4E395FD9" w:rsidR="00E303AD" w:rsidRPr="008C05C7" w:rsidRDefault="00E303AD" w:rsidP="00867A70">
      <w:pPr>
        <w:pStyle w:val="ListParagraph"/>
        <w:numPr>
          <w:ilvl w:val="0"/>
          <w:numId w:val="14"/>
        </w:numPr>
        <w:spacing w:line="480" w:lineRule="auto"/>
        <w:rPr>
          <w:sz w:val="24"/>
          <w:szCs w:val="24"/>
        </w:rPr>
      </w:pPr>
      <w:r w:rsidRPr="008C05C7">
        <w:rPr>
          <w:sz w:val="24"/>
          <w:szCs w:val="24"/>
        </w:rPr>
        <w:t xml:space="preserve">RQ4. How do IR professionals navigate institutional culture barriers (e.g., policies, operational processes, relevancy, conduciveness) when sharing data or collaborating with other departments to enhance institutional decision-making? </w:t>
      </w:r>
    </w:p>
    <w:p w14:paraId="4546213A" w14:textId="6BBDECC5" w:rsidR="0088463E" w:rsidRPr="008C05C7" w:rsidRDefault="00386E56" w:rsidP="00AC5BFB">
      <w:pPr>
        <w:spacing w:line="480" w:lineRule="auto"/>
        <w:ind w:firstLine="720"/>
        <w:rPr>
          <w:sz w:val="24"/>
          <w:szCs w:val="24"/>
        </w:rPr>
      </w:pPr>
      <w:r w:rsidRPr="008C05C7">
        <w:rPr>
          <w:sz w:val="24"/>
          <w:szCs w:val="24"/>
        </w:rPr>
        <w:t xml:space="preserve">Each research question </w:t>
      </w:r>
      <w:r w:rsidR="006D7F46" w:rsidRPr="008C05C7">
        <w:rPr>
          <w:sz w:val="24"/>
          <w:szCs w:val="24"/>
        </w:rPr>
        <w:t>corresponded with</w:t>
      </w:r>
      <w:r w:rsidR="00750660" w:rsidRPr="008C05C7">
        <w:rPr>
          <w:sz w:val="24"/>
          <w:szCs w:val="24"/>
        </w:rPr>
        <w:t xml:space="preserve"> at least </w:t>
      </w:r>
      <w:r w:rsidR="000937FA" w:rsidRPr="008C05C7">
        <w:rPr>
          <w:sz w:val="24"/>
          <w:szCs w:val="24"/>
        </w:rPr>
        <w:t>two</w:t>
      </w:r>
      <w:r w:rsidR="00750660" w:rsidRPr="008C05C7">
        <w:rPr>
          <w:sz w:val="24"/>
          <w:szCs w:val="24"/>
        </w:rPr>
        <w:t xml:space="preserve"> </w:t>
      </w:r>
      <w:r w:rsidR="009B293F" w:rsidRPr="008C05C7">
        <w:rPr>
          <w:sz w:val="24"/>
          <w:szCs w:val="24"/>
        </w:rPr>
        <w:t>primary</w:t>
      </w:r>
      <w:r w:rsidR="00750660" w:rsidRPr="008C05C7">
        <w:rPr>
          <w:sz w:val="24"/>
          <w:szCs w:val="24"/>
        </w:rPr>
        <w:t xml:space="preserve"> theme</w:t>
      </w:r>
      <w:r w:rsidR="000937FA" w:rsidRPr="008C05C7">
        <w:rPr>
          <w:sz w:val="24"/>
          <w:szCs w:val="24"/>
        </w:rPr>
        <w:t>s</w:t>
      </w:r>
      <w:r w:rsidR="00750660" w:rsidRPr="008C05C7">
        <w:rPr>
          <w:sz w:val="24"/>
          <w:szCs w:val="24"/>
        </w:rPr>
        <w:t xml:space="preserve"> from the </w:t>
      </w:r>
      <w:r w:rsidR="000937FA" w:rsidRPr="008C05C7">
        <w:rPr>
          <w:sz w:val="24"/>
          <w:szCs w:val="24"/>
        </w:rPr>
        <w:t>data findings.</w:t>
      </w:r>
      <w:r w:rsidR="0023178F" w:rsidRPr="008C05C7">
        <w:rPr>
          <w:sz w:val="24"/>
          <w:szCs w:val="24"/>
        </w:rPr>
        <w:t xml:space="preserve"> </w:t>
      </w:r>
      <w:r w:rsidR="006E6984" w:rsidRPr="008C05C7">
        <w:rPr>
          <w:sz w:val="24"/>
          <w:szCs w:val="24"/>
        </w:rPr>
        <w:t>All</w:t>
      </w:r>
      <w:r w:rsidRPr="008C05C7">
        <w:rPr>
          <w:sz w:val="24"/>
          <w:szCs w:val="24"/>
        </w:rPr>
        <w:t xml:space="preserve"> theme</w:t>
      </w:r>
      <w:r w:rsidR="006E6984" w:rsidRPr="008C05C7">
        <w:rPr>
          <w:sz w:val="24"/>
          <w:szCs w:val="24"/>
        </w:rPr>
        <w:t>s</w:t>
      </w:r>
      <w:r w:rsidRPr="008C05C7">
        <w:rPr>
          <w:sz w:val="24"/>
          <w:szCs w:val="24"/>
        </w:rPr>
        <w:t xml:space="preserve"> </w:t>
      </w:r>
      <w:r w:rsidR="006E6984" w:rsidRPr="008C05C7">
        <w:rPr>
          <w:sz w:val="24"/>
          <w:szCs w:val="24"/>
        </w:rPr>
        <w:t>were</w:t>
      </w:r>
      <w:r w:rsidR="009B293F" w:rsidRPr="008C05C7">
        <w:rPr>
          <w:sz w:val="24"/>
          <w:szCs w:val="24"/>
        </w:rPr>
        <w:t xml:space="preserve"> </w:t>
      </w:r>
      <w:r w:rsidR="00223ABB" w:rsidRPr="008C05C7">
        <w:rPr>
          <w:sz w:val="24"/>
          <w:szCs w:val="24"/>
        </w:rPr>
        <w:t>uniquely</w:t>
      </w:r>
      <w:r w:rsidR="006B3AD3" w:rsidRPr="008C05C7">
        <w:rPr>
          <w:sz w:val="24"/>
          <w:szCs w:val="24"/>
        </w:rPr>
        <w:t xml:space="preserve"> </w:t>
      </w:r>
      <w:r w:rsidR="00223ABB" w:rsidRPr="008C05C7">
        <w:rPr>
          <w:sz w:val="24"/>
          <w:szCs w:val="24"/>
        </w:rPr>
        <w:t>defined</w:t>
      </w:r>
      <w:r w:rsidR="006B3AD3" w:rsidRPr="008C05C7">
        <w:rPr>
          <w:sz w:val="24"/>
          <w:szCs w:val="24"/>
        </w:rPr>
        <w:t xml:space="preserve"> </w:t>
      </w:r>
      <w:r w:rsidR="009B293F" w:rsidRPr="008C05C7">
        <w:rPr>
          <w:sz w:val="24"/>
          <w:szCs w:val="24"/>
        </w:rPr>
        <w:t>according to</w:t>
      </w:r>
      <w:r w:rsidR="006B3AD3" w:rsidRPr="008C05C7">
        <w:rPr>
          <w:sz w:val="24"/>
          <w:szCs w:val="24"/>
        </w:rPr>
        <w:t xml:space="preserve"> </w:t>
      </w:r>
      <w:r w:rsidR="00D97307" w:rsidRPr="008C05C7">
        <w:rPr>
          <w:sz w:val="24"/>
          <w:szCs w:val="24"/>
        </w:rPr>
        <w:t xml:space="preserve">the </w:t>
      </w:r>
      <w:r w:rsidR="00223ABB" w:rsidRPr="008C05C7">
        <w:rPr>
          <w:sz w:val="24"/>
          <w:szCs w:val="24"/>
        </w:rPr>
        <w:t xml:space="preserve">context </w:t>
      </w:r>
      <w:r w:rsidR="00D97307" w:rsidRPr="008C05C7">
        <w:rPr>
          <w:sz w:val="24"/>
          <w:szCs w:val="24"/>
        </w:rPr>
        <w:t>of</w:t>
      </w:r>
      <w:r w:rsidR="006B3AD3" w:rsidRPr="008C05C7">
        <w:rPr>
          <w:sz w:val="24"/>
          <w:szCs w:val="24"/>
        </w:rPr>
        <w:t xml:space="preserve"> the study </w:t>
      </w:r>
      <w:r w:rsidR="002C5C98" w:rsidRPr="008C05C7">
        <w:rPr>
          <w:sz w:val="24"/>
          <w:szCs w:val="24"/>
        </w:rPr>
        <w:t xml:space="preserve">and </w:t>
      </w:r>
      <w:r w:rsidR="000062E0" w:rsidRPr="008C05C7">
        <w:rPr>
          <w:sz w:val="24"/>
          <w:szCs w:val="24"/>
        </w:rPr>
        <w:t>were</w:t>
      </w:r>
      <w:r w:rsidR="000C2A59" w:rsidRPr="008C05C7">
        <w:rPr>
          <w:sz w:val="24"/>
          <w:szCs w:val="24"/>
        </w:rPr>
        <w:t xml:space="preserve"> </w:t>
      </w:r>
      <w:r w:rsidR="00762FE4" w:rsidRPr="008C05C7">
        <w:rPr>
          <w:sz w:val="24"/>
          <w:szCs w:val="24"/>
        </w:rPr>
        <w:lastRenderedPageBreak/>
        <w:t>delineated</w:t>
      </w:r>
      <w:r w:rsidR="002C5C98" w:rsidRPr="008C05C7">
        <w:rPr>
          <w:sz w:val="24"/>
          <w:szCs w:val="24"/>
        </w:rPr>
        <w:t xml:space="preserve"> by </w:t>
      </w:r>
      <w:r w:rsidR="00806055" w:rsidRPr="008C05C7">
        <w:rPr>
          <w:sz w:val="24"/>
          <w:szCs w:val="24"/>
        </w:rPr>
        <w:t xml:space="preserve">the </w:t>
      </w:r>
      <w:r w:rsidR="002C5C98" w:rsidRPr="008C05C7">
        <w:rPr>
          <w:sz w:val="24"/>
          <w:szCs w:val="24"/>
        </w:rPr>
        <w:t xml:space="preserve">various codes </w:t>
      </w:r>
      <w:r w:rsidR="00CB6CD4" w:rsidRPr="008C05C7">
        <w:rPr>
          <w:sz w:val="24"/>
          <w:szCs w:val="24"/>
        </w:rPr>
        <w:t>and ex</w:t>
      </w:r>
      <w:r w:rsidR="000C2A59" w:rsidRPr="008C05C7">
        <w:rPr>
          <w:sz w:val="24"/>
          <w:szCs w:val="24"/>
        </w:rPr>
        <w:t>c</w:t>
      </w:r>
      <w:r w:rsidR="00CB6CD4" w:rsidRPr="008C05C7">
        <w:rPr>
          <w:sz w:val="24"/>
          <w:szCs w:val="24"/>
        </w:rPr>
        <w:t>er</w:t>
      </w:r>
      <w:r w:rsidR="000C2A59" w:rsidRPr="008C05C7">
        <w:rPr>
          <w:sz w:val="24"/>
          <w:szCs w:val="24"/>
        </w:rPr>
        <w:t>p</w:t>
      </w:r>
      <w:r w:rsidR="00CB6CD4" w:rsidRPr="008C05C7">
        <w:rPr>
          <w:sz w:val="24"/>
          <w:szCs w:val="24"/>
        </w:rPr>
        <w:t xml:space="preserve">ts </w:t>
      </w:r>
      <w:r w:rsidR="00762FE4" w:rsidRPr="008C05C7">
        <w:rPr>
          <w:sz w:val="24"/>
          <w:szCs w:val="24"/>
        </w:rPr>
        <w:t xml:space="preserve">collected from participant responses. </w:t>
      </w:r>
      <w:r w:rsidR="00913681" w:rsidRPr="008C05C7">
        <w:rPr>
          <w:sz w:val="24"/>
          <w:szCs w:val="24"/>
        </w:rPr>
        <w:t xml:space="preserve">Thus, each research question </w:t>
      </w:r>
      <w:r w:rsidR="00D95467" w:rsidRPr="008C05C7">
        <w:rPr>
          <w:sz w:val="24"/>
          <w:szCs w:val="24"/>
        </w:rPr>
        <w:t>was</w:t>
      </w:r>
      <w:r w:rsidR="00913681" w:rsidRPr="008C05C7">
        <w:rPr>
          <w:sz w:val="24"/>
          <w:szCs w:val="24"/>
        </w:rPr>
        <w:t xml:space="preserve"> </w:t>
      </w:r>
      <w:r w:rsidR="009E4B91" w:rsidRPr="008C05C7">
        <w:rPr>
          <w:sz w:val="24"/>
          <w:szCs w:val="24"/>
        </w:rPr>
        <w:t xml:space="preserve">also </w:t>
      </w:r>
      <w:r w:rsidR="00913681" w:rsidRPr="008C05C7">
        <w:rPr>
          <w:sz w:val="24"/>
          <w:szCs w:val="24"/>
        </w:rPr>
        <w:t xml:space="preserve">associated </w:t>
      </w:r>
      <w:r w:rsidR="009E4B91" w:rsidRPr="008C05C7">
        <w:rPr>
          <w:sz w:val="24"/>
          <w:szCs w:val="24"/>
        </w:rPr>
        <w:t xml:space="preserve">with the codes of </w:t>
      </w:r>
      <w:r w:rsidR="00611BC1" w:rsidRPr="008C05C7">
        <w:rPr>
          <w:sz w:val="24"/>
          <w:szCs w:val="24"/>
        </w:rPr>
        <w:t>each</w:t>
      </w:r>
      <w:r w:rsidR="009E4B91" w:rsidRPr="008C05C7">
        <w:rPr>
          <w:sz w:val="24"/>
          <w:szCs w:val="24"/>
        </w:rPr>
        <w:t xml:space="preserve"> </w:t>
      </w:r>
      <w:r w:rsidR="00E77A32" w:rsidRPr="008C05C7">
        <w:rPr>
          <w:sz w:val="24"/>
          <w:szCs w:val="24"/>
        </w:rPr>
        <w:t>primary</w:t>
      </w:r>
      <w:r w:rsidR="009E4B91" w:rsidRPr="008C05C7">
        <w:rPr>
          <w:sz w:val="24"/>
          <w:szCs w:val="24"/>
        </w:rPr>
        <w:t xml:space="preserve"> theme.</w:t>
      </w:r>
      <w:r w:rsidR="0017553A" w:rsidRPr="008C05C7">
        <w:rPr>
          <w:sz w:val="24"/>
          <w:szCs w:val="24"/>
        </w:rPr>
        <w:t xml:space="preserve"> </w:t>
      </w:r>
      <w:r w:rsidR="00643BD0" w:rsidRPr="008C05C7">
        <w:rPr>
          <w:sz w:val="24"/>
          <w:szCs w:val="24"/>
        </w:rPr>
        <w:t>The following table identifies</w:t>
      </w:r>
      <w:r w:rsidR="00FD0825" w:rsidRPr="008C05C7">
        <w:rPr>
          <w:sz w:val="24"/>
          <w:szCs w:val="24"/>
        </w:rPr>
        <w:t xml:space="preserve"> each theme</w:t>
      </w:r>
      <w:r w:rsidR="00F97A8A" w:rsidRPr="008C05C7">
        <w:rPr>
          <w:sz w:val="24"/>
          <w:szCs w:val="24"/>
        </w:rPr>
        <w:t xml:space="preserve"> and</w:t>
      </w:r>
      <w:r w:rsidR="00FD0825" w:rsidRPr="008C05C7">
        <w:rPr>
          <w:sz w:val="24"/>
          <w:szCs w:val="24"/>
        </w:rPr>
        <w:t xml:space="preserve"> its definition, the codes of each theme</w:t>
      </w:r>
      <w:r w:rsidR="00F97A8A" w:rsidRPr="008C05C7">
        <w:rPr>
          <w:sz w:val="24"/>
          <w:szCs w:val="24"/>
        </w:rPr>
        <w:t>,</w:t>
      </w:r>
      <w:r w:rsidR="00FD0825" w:rsidRPr="008C05C7">
        <w:rPr>
          <w:sz w:val="24"/>
          <w:szCs w:val="24"/>
        </w:rPr>
        <w:t xml:space="preserve"> and corresponding research question</w:t>
      </w:r>
      <w:r w:rsidR="006F11C1" w:rsidRPr="008C05C7">
        <w:rPr>
          <w:sz w:val="24"/>
          <w:szCs w:val="24"/>
        </w:rPr>
        <w:t>s</w:t>
      </w:r>
      <w:r w:rsidR="00F97A8A" w:rsidRPr="008C05C7">
        <w:rPr>
          <w:sz w:val="24"/>
          <w:szCs w:val="24"/>
        </w:rPr>
        <w:t>.</w:t>
      </w:r>
      <w:r w:rsidR="00AC5BFB" w:rsidRPr="008C05C7">
        <w:rPr>
          <w:sz w:val="24"/>
          <w:szCs w:val="24"/>
        </w:rPr>
        <w:t xml:space="preserve"> </w:t>
      </w:r>
    </w:p>
    <w:p w14:paraId="52E59275" w14:textId="751E829C" w:rsidR="00E303AD" w:rsidRPr="008C05C7" w:rsidRDefault="00E303AD" w:rsidP="00AC5BFB">
      <w:pPr>
        <w:pStyle w:val="Heading2"/>
        <w:rPr>
          <w:b/>
          <w:bCs/>
        </w:rPr>
      </w:pPr>
      <w:bookmarkStart w:id="82" w:name="_Toc77593140"/>
      <w:r w:rsidRPr="008C05C7">
        <w:rPr>
          <w:b/>
          <w:bCs/>
        </w:rPr>
        <w:t>Themes and Interview Excerpts</w:t>
      </w:r>
      <w:bookmarkEnd w:id="82"/>
      <w:r w:rsidRPr="008C05C7">
        <w:rPr>
          <w:b/>
          <w:bCs/>
        </w:rPr>
        <w:tab/>
      </w:r>
    </w:p>
    <w:p w14:paraId="4C30708A" w14:textId="476B2079" w:rsidR="00E303AD" w:rsidRPr="008C05C7" w:rsidRDefault="00E303AD" w:rsidP="00E303AD">
      <w:pPr>
        <w:spacing w:line="480" w:lineRule="auto"/>
        <w:ind w:firstLine="720"/>
        <w:rPr>
          <w:sz w:val="24"/>
          <w:szCs w:val="24"/>
        </w:rPr>
      </w:pPr>
      <w:r w:rsidRPr="008C05C7">
        <w:rPr>
          <w:sz w:val="24"/>
          <w:szCs w:val="24"/>
        </w:rPr>
        <w:t xml:space="preserve">After considering </w:t>
      </w:r>
      <w:r w:rsidR="005F37ED" w:rsidRPr="008C05C7">
        <w:rPr>
          <w:sz w:val="24"/>
          <w:szCs w:val="24"/>
        </w:rPr>
        <w:t>each</w:t>
      </w:r>
      <w:r w:rsidRPr="008C05C7">
        <w:rPr>
          <w:sz w:val="24"/>
          <w:szCs w:val="24"/>
        </w:rPr>
        <w:t xml:space="preserve"> research question </w:t>
      </w:r>
      <w:r w:rsidR="005F37ED" w:rsidRPr="008C05C7">
        <w:rPr>
          <w:sz w:val="24"/>
          <w:szCs w:val="24"/>
        </w:rPr>
        <w:t>and</w:t>
      </w:r>
      <w:r w:rsidRPr="008C05C7">
        <w:rPr>
          <w:sz w:val="24"/>
          <w:szCs w:val="24"/>
        </w:rPr>
        <w:t xml:space="preserve"> </w:t>
      </w:r>
      <w:r w:rsidR="00823C75" w:rsidRPr="008C05C7">
        <w:rPr>
          <w:sz w:val="24"/>
          <w:szCs w:val="24"/>
        </w:rPr>
        <w:t>contextualizing</w:t>
      </w:r>
      <w:r w:rsidRPr="008C05C7">
        <w:rPr>
          <w:sz w:val="24"/>
          <w:szCs w:val="24"/>
        </w:rPr>
        <w:t xml:space="preserve"> </w:t>
      </w:r>
      <w:r w:rsidR="009C28F6">
        <w:rPr>
          <w:sz w:val="24"/>
          <w:szCs w:val="24"/>
        </w:rPr>
        <w:t>participant responses</w:t>
      </w:r>
      <w:r w:rsidRPr="008C05C7">
        <w:rPr>
          <w:sz w:val="24"/>
          <w:szCs w:val="24"/>
        </w:rPr>
        <w:t xml:space="preserve"> within</w:t>
      </w:r>
      <w:r w:rsidR="009C28F6">
        <w:rPr>
          <w:sz w:val="24"/>
          <w:szCs w:val="24"/>
        </w:rPr>
        <w:t xml:space="preserve"> both</w:t>
      </w:r>
      <w:r w:rsidRPr="008C05C7">
        <w:rPr>
          <w:sz w:val="24"/>
          <w:szCs w:val="24"/>
        </w:rPr>
        <w:t xml:space="preserve"> Knowledge Management and Organizational Culture theories (Lehman, 2017), </w:t>
      </w:r>
      <w:r w:rsidR="00996779" w:rsidRPr="008C05C7">
        <w:rPr>
          <w:sz w:val="24"/>
          <w:szCs w:val="24"/>
        </w:rPr>
        <w:t>seven</w:t>
      </w:r>
      <w:r w:rsidRPr="008C05C7">
        <w:rPr>
          <w:sz w:val="24"/>
          <w:szCs w:val="24"/>
        </w:rPr>
        <w:t xml:space="preserve"> </w:t>
      </w:r>
      <w:r w:rsidR="007753A7">
        <w:rPr>
          <w:sz w:val="24"/>
          <w:szCs w:val="24"/>
        </w:rPr>
        <w:t xml:space="preserve">overarching </w:t>
      </w:r>
      <w:r w:rsidRPr="008C05C7">
        <w:rPr>
          <w:sz w:val="24"/>
          <w:szCs w:val="24"/>
        </w:rPr>
        <w:t xml:space="preserve">themes emerged from the analysis. The following paragraphs will provide an overview of each theme. Each </w:t>
      </w:r>
      <w:r w:rsidR="00EC300F" w:rsidRPr="008C05C7">
        <w:rPr>
          <w:sz w:val="24"/>
          <w:szCs w:val="24"/>
        </w:rPr>
        <w:t xml:space="preserve">thematic </w:t>
      </w:r>
      <w:r w:rsidRPr="008C05C7">
        <w:rPr>
          <w:sz w:val="24"/>
          <w:szCs w:val="24"/>
        </w:rPr>
        <w:t xml:space="preserve">overview will restate the definition </w:t>
      </w:r>
      <w:r w:rsidR="00425DA2" w:rsidRPr="008C05C7">
        <w:rPr>
          <w:sz w:val="24"/>
          <w:szCs w:val="24"/>
        </w:rPr>
        <w:t xml:space="preserve">of </w:t>
      </w:r>
      <w:r w:rsidR="001B57DE" w:rsidRPr="008C05C7">
        <w:rPr>
          <w:sz w:val="24"/>
          <w:szCs w:val="24"/>
        </w:rPr>
        <w:t>the</w:t>
      </w:r>
      <w:r w:rsidR="00425DA2" w:rsidRPr="008C05C7">
        <w:rPr>
          <w:sz w:val="24"/>
          <w:szCs w:val="24"/>
        </w:rPr>
        <w:t xml:space="preserve"> theme </w:t>
      </w:r>
      <w:r w:rsidRPr="008C05C7">
        <w:rPr>
          <w:sz w:val="24"/>
          <w:szCs w:val="24"/>
        </w:rPr>
        <w:t xml:space="preserve">and </w:t>
      </w:r>
      <w:r w:rsidR="00EC300F" w:rsidRPr="008C05C7">
        <w:rPr>
          <w:sz w:val="24"/>
          <w:szCs w:val="24"/>
        </w:rPr>
        <w:t xml:space="preserve">its </w:t>
      </w:r>
      <w:r w:rsidRPr="008C05C7">
        <w:rPr>
          <w:sz w:val="24"/>
          <w:szCs w:val="24"/>
        </w:rPr>
        <w:t>relation to the research questions</w:t>
      </w:r>
      <w:r w:rsidR="009C556C" w:rsidRPr="008C05C7">
        <w:rPr>
          <w:sz w:val="24"/>
          <w:szCs w:val="24"/>
        </w:rPr>
        <w:t xml:space="preserve">. </w:t>
      </w:r>
      <w:r w:rsidR="00EC53A5" w:rsidRPr="008C05C7">
        <w:rPr>
          <w:sz w:val="24"/>
          <w:szCs w:val="24"/>
        </w:rPr>
        <w:t>T</w:t>
      </w:r>
      <w:r w:rsidR="00EC300F" w:rsidRPr="008C05C7">
        <w:rPr>
          <w:sz w:val="24"/>
          <w:szCs w:val="24"/>
        </w:rPr>
        <w:t>he c</w:t>
      </w:r>
      <w:r w:rsidRPr="008C05C7">
        <w:rPr>
          <w:sz w:val="24"/>
          <w:szCs w:val="24"/>
        </w:rPr>
        <w:t xml:space="preserve">odes for each theme will be </w:t>
      </w:r>
      <w:r w:rsidR="001B57DE" w:rsidRPr="008C05C7">
        <w:rPr>
          <w:sz w:val="24"/>
          <w:szCs w:val="24"/>
        </w:rPr>
        <w:t xml:space="preserve">briefly </w:t>
      </w:r>
      <w:r w:rsidRPr="008C05C7">
        <w:rPr>
          <w:sz w:val="24"/>
          <w:szCs w:val="24"/>
        </w:rPr>
        <w:t xml:space="preserve">mentioned within each paragraph, followed by </w:t>
      </w:r>
      <w:r w:rsidR="000E3F26" w:rsidRPr="008C05C7">
        <w:rPr>
          <w:sz w:val="24"/>
          <w:szCs w:val="24"/>
        </w:rPr>
        <w:t>examples of</w:t>
      </w:r>
      <w:r w:rsidR="00680C19" w:rsidRPr="008C05C7">
        <w:rPr>
          <w:sz w:val="24"/>
          <w:szCs w:val="24"/>
        </w:rPr>
        <w:t xml:space="preserve"> matching </w:t>
      </w:r>
      <w:r w:rsidRPr="008C05C7">
        <w:rPr>
          <w:sz w:val="24"/>
          <w:szCs w:val="24"/>
        </w:rPr>
        <w:t>excerpt</w:t>
      </w:r>
      <w:r w:rsidR="000E3F26" w:rsidRPr="008C05C7">
        <w:rPr>
          <w:sz w:val="24"/>
          <w:szCs w:val="24"/>
        </w:rPr>
        <w:t>s</w:t>
      </w:r>
      <w:r w:rsidRPr="008C05C7">
        <w:rPr>
          <w:sz w:val="24"/>
          <w:szCs w:val="24"/>
        </w:rPr>
        <w:t xml:space="preserve"> </w:t>
      </w:r>
      <w:r w:rsidR="00680C19" w:rsidRPr="008C05C7">
        <w:rPr>
          <w:sz w:val="24"/>
          <w:szCs w:val="24"/>
        </w:rPr>
        <w:t xml:space="preserve">stated </w:t>
      </w:r>
      <w:r w:rsidR="00D43F73" w:rsidRPr="008C05C7">
        <w:rPr>
          <w:sz w:val="24"/>
          <w:szCs w:val="24"/>
        </w:rPr>
        <w:t>by</w:t>
      </w:r>
      <w:r w:rsidR="00680C19" w:rsidRPr="008C05C7">
        <w:rPr>
          <w:sz w:val="24"/>
          <w:szCs w:val="24"/>
        </w:rPr>
        <w:t xml:space="preserve"> t</w:t>
      </w:r>
      <w:r w:rsidRPr="008C05C7">
        <w:rPr>
          <w:sz w:val="24"/>
          <w:szCs w:val="24"/>
        </w:rPr>
        <w:t>he study participants.</w:t>
      </w:r>
      <w:r w:rsidR="00EC53A5" w:rsidRPr="008C05C7">
        <w:rPr>
          <w:sz w:val="24"/>
          <w:szCs w:val="24"/>
        </w:rPr>
        <w:t xml:space="preserve"> </w:t>
      </w:r>
      <w:r w:rsidR="000E3F26" w:rsidRPr="008C05C7">
        <w:rPr>
          <w:sz w:val="24"/>
          <w:szCs w:val="24"/>
        </w:rPr>
        <w:t>Furthermore</w:t>
      </w:r>
      <w:r w:rsidR="00EC53A5" w:rsidRPr="008C05C7">
        <w:rPr>
          <w:sz w:val="24"/>
          <w:szCs w:val="24"/>
        </w:rPr>
        <w:t xml:space="preserve">, each thematic overview will also consist of a table </w:t>
      </w:r>
      <w:r w:rsidR="00213BBC" w:rsidRPr="008C05C7">
        <w:rPr>
          <w:sz w:val="24"/>
          <w:szCs w:val="24"/>
        </w:rPr>
        <w:t>with matching</w:t>
      </w:r>
      <w:r w:rsidR="00EC53A5" w:rsidRPr="008C05C7">
        <w:rPr>
          <w:sz w:val="24"/>
          <w:szCs w:val="24"/>
        </w:rPr>
        <w:t xml:space="preserve"> codes and </w:t>
      </w:r>
      <w:r w:rsidR="00213BBC" w:rsidRPr="008C05C7">
        <w:rPr>
          <w:sz w:val="24"/>
          <w:szCs w:val="24"/>
        </w:rPr>
        <w:t>additional</w:t>
      </w:r>
      <w:r w:rsidR="00EC53A5" w:rsidRPr="008C05C7">
        <w:rPr>
          <w:sz w:val="24"/>
          <w:szCs w:val="24"/>
        </w:rPr>
        <w:t xml:space="preserve"> excerpts. Lastly</w:t>
      </w:r>
      <w:r w:rsidR="006D4CE8" w:rsidRPr="008C05C7">
        <w:rPr>
          <w:sz w:val="24"/>
          <w:szCs w:val="24"/>
        </w:rPr>
        <w:t>, the theoretical frameworks of Knowledge Management and Organizational Culture will</w:t>
      </w:r>
      <w:r w:rsidR="004764EC" w:rsidRPr="008C05C7">
        <w:rPr>
          <w:sz w:val="24"/>
          <w:szCs w:val="24"/>
        </w:rPr>
        <w:t xml:space="preserve"> then</w:t>
      </w:r>
      <w:r w:rsidR="006D4CE8" w:rsidRPr="008C05C7">
        <w:rPr>
          <w:sz w:val="24"/>
          <w:szCs w:val="24"/>
        </w:rPr>
        <w:t xml:space="preserve"> be examined regarding their correspondence </w:t>
      </w:r>
      <w:r w:rsidR="00866D97" w:rsidRPr="008C05C7">
        <w:rPr>
          <w:sz w:val="24"/>
          <w:szCs w:val="24"/>
        </w:rPr>
        <w:t>with</w:t>
      </w:r>
      <w:r w:rsidR="006D4CE8" w:rsidRPr="008C05C7">
        <w:rPr>
          <w:sz w:val="24"/>
          <w:szCs w:val="24"/>
        </w:rPr>
        <w:t xml:space="preserve"> each theme. </w:t>
      </w:r>
    </w:p>
    <w:p w14:paraId="7A44977F" w14:textId="51E890FF" w:rsidR="00352A2F" w:rsidRPr="008C05C7" w:rsidRDefault="00352A2F" w:rsidP="00352A2F">
      <w:pPr>
        <w:pStyle w:val="Heading3"/>
        <w:rPr>
          <w:b/>
          <w:bCs/>
        </w:rPr>
      </w:pPr>
      <w:bookmarkStart w:id="83" w:name="_Toc74228966"/>
      <w:bookmarkStart w:id="84" w:name="_Toc77593141"/>
      <w:r w:rsidRPr="008C05C7">
        <w:rPr>
          <w:b/>
          <w:bCs/>
        </w:rPr>
        <w:t>Theme 1. IR Director</w:t>
      </w:r>
      <w:r w:rsidR="00D15220" w:rsidRPr="008C05C7">
        <w:rPr>
          <w:b/>
          <w:bCs/>
        </w:rPr>
        <w:t xml:space="preserve"> Confidence </w:t>
      </w:r>
      <w:r w:rsidR="008F5CB0" w:rsidRPr="008C05C7">
        <w:rPr>
          <w:b/>
          <w:bCs/>
        </w:rPr>
        <w:t>with</w:t>
      </w:r>
      <w:r w:rsidRPr="008C05C7">
        <w:rPr>
          <w:b/>
          <w:bCs/>
        </w:rPr>
        <w:t xml:space="preserve"> </w:t>
      </w:r>
      <w:r w:rsidR="00D15220" w:rsidRPr="008C05C7">
        <w:rPr>
          <w:b/>
          <w:bCs/>
        </w:rPr>
        <w:t xml:space="preserve">Knowledge </w:t>
      </w:r>
      <w:r w:rsidRPr="008C05C7">
        <w:rPr>
          <w:b/>
          <w:bCs/>
        </w:rPr>
        <w:t xml:space="preserve">Management </w:t>
      </w:r>
      <w:bookmarkEnd w:id="83"/>
      <w:r w:rsidR="0005035A" w:rsidRPr="008C05C7">
        <w:rPr>
          <w:b/>
          <w:bCs/>
        </w:rPr>
        <w:t>Ability</w:t>
      </w:r>
      <w:bookmarkEnd w:id="84"/>
      <w:r w:rsidR="0005035A" w:rsidRPr="008C05C7">
        <w:rPr>
          <w:b/>
          <w:bCs/>
        </w:rPr>
        <w:t xml:space="preserve"> </w:t>
      </w:r>
    </w:p>
    <w:p w14:paraId="3C7F0743" w14:textId="02A999F0" w:rsidR="00375D22" w:rsidRDefault="00352A2F" w:rsidP="00352A2F">
      <w:pPr>
        <w:spacing w:line="480" w:lineRule="auto"/>
        <w:ind w:firstLine="720"/>
        <w:rPr>
          <w:sz w:val="24"/>
          <w:szCs w:val="24"/>
        </w:rPr>
      </w:pPr>
      <w:r w:rsidRPr="008C05C7">
        <w:rPr>
          <w:sz w:val="24"/>
          <w:szCs w:val="24"/>
        </w:rPr>
        <w:t>The first theme</w:t>
      </w:r>
      <w:r w:rsidR="00A538E6">
        <w:rPr>
          <w:sz w:val="24"/>
          <w:szCs w:val="24"/>
        </w:rPr>
        <w:t xml:space="preserve"> that emerged</w:t>
      </w:r>
      <w:r w:rsidR="0027764B">
        <w:rPr>
          <w:sz w:val="24"/>
          <w:szCs w:val="24"/>
        </w:rPr>
        <w:t xml:space="preserve"> from the participant responses involved </w:t>
      </w:r>
      <w:r w:rsidR="001664F2" w:rsidRPr="008C05C7">
        <w:rPr>
          <w:sz w:val="24"/>
          <w:szCs w:val="24"/>
        </w:rPr>
        <w:t>the</w:t>
      </w:r>
      <w:r w:rsidRPr="008C05C7">
        <w:rPr>
          <w:sz w:val="24"/>
          <w:szCs w:val="24"/>
        </w:rPr>
        <w:t xml:space="preserve"> </w:t>
      </w:r>
      <w:r w:rsidR="006311CC" w:rsidRPr="008C05C7">
        <w:rPr>
          <w:sz w:val="24"/>
          <w:szCs w:val="24"/>
        </w:rPr>
        <w:t xml:space="preserve">confidence </w:t>
      </w:r>
      <w:r w:rsidRPr="008C05C7">
        <w:rPr>
          <w:sz w:val="24"/>
          <w:szCs w:val="24"/>
        </w:rPr>
        <w:t>of IR directors to utilize knowledge management</w:t>
      </w:r>
      <w:r w:rsidR="003A73C3" w:rsidRPr="008C05C7">
        <w:rPr>
          <w:sz w:val="24"/>
          <w:szCs w:val="24"/>
        </w:rPr>
        <w:t xml:space="preserve"> </w:t>
      </w:r>
      <w:r w:rsidR="001664F2" w:rsidRPr="008C05C7">
        <w:rPr>
          <w:sz w:val="24"/>
          <w:szCs w:val="24"/>
        </w:rPr>
        <w:t>to impact</w:t>
      </w:r>
      <w:r w:rsidR="003A73C3" w:rsidRPr="008C05C7">
        <w:rPr>
          <w:sz w:val="24"/>
          <w:szCs w:val="24"/>
        </w:rPr>
        <w:t xml:space="preserve"> institutional decision-making</w:t>
      </w:r>
      <w:r w:rsidRPr="008C05C7">
        <w:rPr>
          <w:sz w:val="24"/>
          <w:szCs w:val="24"/>
        </w:rPr>
        <w:t>.</w:t>
      </w:r>
      <w:r w:rsidR="00580C00" w:rsidRPr="008C05C7">
        <w:rPr>
          <w:sz w:val="24"/>
          <w:szCs w:val="24"/>
        </w:rPr>
        <w:t xml:space="preserve"> </w:t>
      </w:r>
      <w:r w:rsidR="00A538E6">
        <w:rPr>
          <w:sz w:val="24"/>
          <w:szCs w:val="24"/>
        </w:rPr>
        <w:t xml:space="preserve">Notably, </w:t>
      </w:r>
      <w:r w:rsidR="00386AA0">
        <w:rPr>
          <w:sz w:val="24"/>
          <w:szCs w:val="24"/>
        </w:rPr>
        <w:t xml:space="preserve">IR director should not be confused with “IR administrator” or “IR professional”. Typically, an IR </w:t>
      </w:r>
      <w:r w:rsidR="003677A0">
        <w:rPr>
          <w:sz w:val="24"/>
          <w:szCs w:val="24"/>
        </w:rPr>
        <w:t xml:space="preserve">director </w:t>
      </w:r>
      <w:r w:rsidR="00BC624F">
        <w:rPr>
          <w:sz w:val="24"/>
          <w:szCs w:val="24"/>
        </w:rPr>
        <w:t>is mid-level position in which they</w:t>
      </w:r>
      <w:r w:rsidR="003677A0">
        <w:rPr>
          <w:sz w:val="24"/>
          <w:szCs w:val="24"/>
        </w:rPr>
        <w:t xml:space="preserve"> report to administration </w:t>
      </w:r>
      <w:r w:rsidR="00BC624F">
        <w:rPr>
          <w:sz w:val="24"/>
          <w:szCs w:val="24"/>
        </w:rPr>
        <w:t>but</w:t>
      </w:r>
      <w:r w:rsidR="003677A0">
        <w:rPr>
          <w:sz w:val="24"/>
          <w:szCs w:val="24"/>
        </w:rPr>
        <w:t xml:space="preserve"> supervis</w:t>
      </w:r>
      <w:r w:rsidR="00BC624F">
        <w:rPr>
          <w:sz w:val="24"/>
          <w:szCs w:val="24"/>
        </w:rPr>
        <w:t>e</w:t>
      </w:r>
      <w:r w:rsidR="003677A0">
        <w:rPr>
          <w:sz w:val="24"/>
          <w:szCs w:val="24"/>
        </w:rPr>
        <w:t xml:space="preserve"> technical staff. </w:t>
      </w:r>
      <w:r w:rsidR="00375D22">
        <w:rPr>
          <w:sz w:val="24"/>
          <w:szCs w:val="24"/>
        </w:rPr>
        <w:t xml:space="preserve">However, this is not always the case, </w:t>
      </w:r>
      <w:r w:rsidR="00430D93">
        <w:rPr>
          <w:sz w:val="24"/>
          <w:szCs w:val="24"/>
        </w:rPr>
        <w:t xml:space="preserve">as </w:t>
      </w:r>
      <w:r w:rsidR="00375D22">
        <w:rPr>
          <w:sz w:val="24"/>
          <w:szCs w:val="24"/>
        </w:rPr>
        <w:t xml:space="preserve">some IR directors serve as both administrator and </w:t>
      </w:r>
      <w:r w:rsidR="00430D93">
        <w:rPr>
          <w:sz w:val="24"/>
          <w:szCs w:val="24"/>
        </w:rPr>
        <w:t xml:space="preserve">overseer of technical staff. </w:t>
      </w:r>
    </w:p>
    <w:p w14:paraId="78DCE0F4" w14:textId="77777777" w:rsidR="000A7BCA" w:rsidRDefault="000A7BCA" w:rsidP="000A7BCA">
      <w:bookmarkStart w:id="85" w:name="_Toc77358034"/>
      <w:bookmarkStart w:id="86" w:name="_Toc77358154"/>
      <w:bookmarkStart w:id="87" w:name="_Toc77358698"/>
      <w:bookmarkStart w:id="88" w:name="_Toc77358943"/>
      <w:bookmarkStart w:id="89" w:name="_Toc77359237"/>
      <w:bookmarkStart w:id="90" w:name="_Toc77586496"/>
      <w:r w:rsidRPr="00804B93">
        <w:rPr>
          <w:b/>
          <w:bCs/>
          <w:sz w:val="24"/>
          <w:szCs w:val="24"/>
        </w:rPr>
        <w:lastRenderedPageBreak/>
        <w:t xml:space="preserve">Table </w:t>
      </w:r>
      <w:r w:rsidRPr="00804B93">
        <w:rPr>
          <w:b/>
          <w:bCs/>
          <w:sz w:val="24"/>
          <w:szCs w:val="24"/>
        </w:rPr>
        <w:fldChar w:fldCharType="begin"/>
      </w:r>
      <w:r w:rsidRPr="00804B93">
        <w:rPr>
          <w:b/>
          <w:bCs/>
          <w:sz w:val="24"/>
          <w:szCs w:val="24"/>
        </w:rPr>
        <w:instrText xml:space="preserve"> SEQ Table \* ARABIC </w:instrText>
      </w:r>
      <w:r w:rsidRPr="00804B93">
        <w:rPr>
          <w:b/>
          <w:bCs/>
          <w:sz w:val="24"/>
          <w:szCs w:val="24"/>
        </w:rPr>
        <w:fldChar w:fldCharType="separate"/>
      </w:r>
      <w:r>
        <w:rPr>
          <w:b/>
          <w:bCs/>
          <w:noProof/>
          <w:sz w:val="24"/>
          <w:szCs w:val="24"/>
        </w:rPr>
        <w:t>5</w:t>
      </w:r>
      <w:r w:rsidRPr="00804B93">
        <w:rPr>
          <w:b/>
          <w:bCs/>
          <w:sz w:val="24"/>
          <w:szCs w:val="24"/>
        </w:rPr>
        <w:fldChar w:fldCharType="end"/>
      </w:r>
      <w:r w:rsidRPr="00804B93">
        <w:rPr>
          <w:b/>
          <w:bCs/>
          <w:sz w:val="24"/>
          <w:szCs w:val="24"/>
        </w:rPr>
        <w:t>. Study Themes, Theme Definitions, Associated Codes and Research Questions.</w:t>
      </w:r>
      <w:bookmarkEnd w:id="85"/>
      <w:bookmarkEnd w:id="86"/>
      <w:bookmarkEnd w:id="87"/>
      <w:bookmarkEnd w:id="88"/>
      <w:bookmarkEnd w:id="89"/>
      <w:bookmarkEnd w:id="90"/>
      <w:r w:rsidRPr="00804B93">
        <w:rPr>
          <w:b/>
          <w:bCs/>
          <w:sz w:val="24"/>
          <w:szCs w:val="24"/>
        </w:rPr>
        <w:t xml:space="preserve"> </w:t>
      </w:r>
    </w:p>
    <w:tbl>
      <w:tblPr>
        <w:tblStyle w:val="TableGrid"/>
        <w:tblW w:w="0" w:type="auto"/>
        <w:tblLook w:val="04A0" w:firstRow="1" w:lastRow="0" w:firstColumn="1" w:lastColumn="0" w:noHBand="0" w:noVBand="1"/>
      </w:tblPr>
      <w:tblGrid>
        <w:gridCol w:w="2358"/>
        <w:gridCol w:w="2350"/>
        <w:gridCol w:w="3297"/>
        <w:gridCol w:w="1345"/>
      </w:tblGrid>
      <w:tr w:rsidR="000A7BCA" w:rsidRPr="0014615A" w14:paraId="63588877" w14:textId="77777777" w:rsidTr="00F33D99">
        <w:tc>
          <w:tcPr>
            <w:tcW w:w="2358" w:type="dxa"/>
          </w:tcPr>
          <w:p w14:paraId="4CAEEB00" w14:textId="77777777" w:rsidR="000A7BCA" w:rsidRPr="0014615A" w:rsidRDefault="000A7BCA" w:rsidP="00F33D99">
            <w:pPr>
              <w:jc w:val="center"/>
              <w:rPr>
                <w:b/>
                <w:bCs/>
                <w:sz w:val="16"/>
                <w:szCs w:val="16"/>
              </w:rPr>
            </w:pPr>
            <w:r w:rsidRPr="0014615A">
              <w:rPr>
                <w:b/>
                <w:bCs/>
                <w:sz w:val="16"/>
                <w:szCs w:val="16"/>
              </w:rPr>
              <w:t>Theme</w:t>
            </w:r>
          </w:p>
        </w:tc>
        <w:tc>
          <w:tcPr>
            <w:tcW w:w="2350" w:type="dxa"/>
          </w:tcPr>
          <w:p w14:paraId="6D7A2A4D" w14:textId="77777777" w:rsidR="000A7BCA" w:rsidRPr="0014615A" w:rsidRDefault="000A7BCA" w:rsidP="00F33D99">
            <w:pPr>
              <w:jc w:val="center"/>
              <w:rPr>
                <w:b/>
                <w:bCs/>
                <w:sz w:val="16"/>
                <w:szCs w:val="16"/>
              </w:rPr>
            </w:pPr>
            <w:r w:rsidRPr="0014615A">
              <w:rPr>
                <w:b/>
                <w:bCs/>
                <w:sz w:val="16"/>
                <w:szCs w:val="16"/>
              </w:rPr>
              <w:t>Theme Definition</w:t>
            </w:r>
          </w:p>
        </w:tc>
        <w:tc>
          <w:tcPr>
            <w:tcW w:w="3297" w:type="dxa"/>
          </w:tcPr>
          <w:p w14:paraId="02B5BADF" w14:textId="77777777" w:rsidR="000A7BCA" w:rsidRPr="0014615A" w:rsidRDefault="000A7BCA" w:rsidP="00F33D99">
            <w:pPr>
              <w:jc w:val="center"/>
              <w:rPr>
                <w:b/>
                <w:bCs/>
                <w:sz w:val="16"/>
                <w:szCs w:val="16"/>
              </w:rPr>
            </w:pPr>
            <w:r w:rsidRPr="0014615A">
              <w:rPr>
                <w:b/>
                <w:bCs/>
                <w:sz w:val="16"/>
                <w:szCs w:val="16"/>
              </w:rPr>
              <w:t>Codes</w:t>
            </w:r>
          </w:p>
        </w:tc>
        <w:tc>
          <w:tcPr>
            <w:tcW w:w="1345" w:type="dxa"/>
          </w:tcPr>
          <w:p w14:paraId="10CEA9E6" w14:textId="77777777" w:rsidR="000A7BCA" w:rsidRPr="0014615A" w:rsidRDefault="000A7BCA" w:rsidP="00F33D99">
            <w:pPr>
              <w:jc w:val="center"/>
              <w:rPr>
                <w:b/>
                <w:bCs/>
                <w:sz w:val="16"/>
                <w:szCs w:val="16"/>
              </w:rPr>
            </w:pPr>
            <w:r w:rsidRPr="0014615A">
              <w:rPr>
                <w:b/>
                <w:bCs/>
                <w:sz w:val="16"/>
                <w:szCs w:val="16"/>
              </w:rPr>
              <w:t>Research Questions</w:t>
            </w:r>
          </w:p>
        </w:tc>
      </w:tr>
      <w:tr w:rsidR="000A7BCA" w:rsidRPr="0014615A" w14:paraId="05C4895D" w14:textId="77777777" w:rsidTr="00F33D99">
        <w:tc>
          <w:tcPr>
            <w:tcW w:w="2358" w:type="dxa"/>
          </w:tcPr>
          <w:p w14:paraId="567818A4" w14:textId="77777777" w:rsidR="000A7BCA" w:rsidRPr="0014615A" w:rsidRDefault="000A7BCA" w:rsidP="00F33D99">
            <w:pPr>
              <w:rPr>
                <w:sz w:val="16"/>
                <w:szCs w:val="16"/>
              </w:rPr>
            </w:pPr>
            <w:bookmarkStart w:id="91" w:name="_Hlk74404734"/>
            <w:r w:rsidRPr="0014615A">
              <w:rPr>
                <w:sz w:val="16"/>
                <w:szCs w:val="16"/>
              </w:rPr>
              <w:t>IR Director Confidence with Knowledge Management Ability</w:t>
            </w:r>
          </w:p>
        </w:tc>
        <w:tc>
          <w:tcPr>
            <w:tcW w:w="2350" w:type="dxa"/>
          </w:tcPr>
          <w:p w14:paraId="58563C7E" w14:textId="77777777" w:rsidR="000A7BCA" w:rsidRPr="0014615A" w:rsidRDefault="000A7BCA" w:rsidP="00F33D99">
            <w:pPr>
              <w:rPr>
                <w:sz w:val="16"/>
                <w:szCs w:val="16"/>
              </w:rPr>
            </w:pPr>
            <w:r w:rsidRPr="0014615A">
              <w:rPr>
                <w:sz w:val="16"/>
                <w:szCs w:val="16"/>
              </w:rPr>
              <w:t>The confidence expressed by IR directors regarding their varied abilities to manage knowledge by utilizing data analytics for institutional decision-making.</w:t>
            </w:r>
          </w:p>
        </w:tc>
        <w:tc>
          <w:tcPr>
            <w:tcW w:w="3297" w:type="dxa"/>
          </w:tcPr>
          <w:p w14:paraId="7F5BA3B5" w14:textId="77777777" w:rsidR="000A7BCA" w:rsidRPr="0014615A" w:rsidRDefault="000A7BCA" w:rsidP="00F33D99">
            <w:pPr>
              <w:pStyle w:val="ListParagraph"/>
              <w:numPr>
                <w:ilvl w:val="0"/>
                <w:numId w:val="13"/>
              </w:numPr>
              <w:rPr>
                <w:sz w:val="16"/>
                <w:szCs w:val="16"/>
              </w:rPr>
            </w:pPr>
            <w:r w:rsidRPr="0014615A">
              <w:rPr>
                <w:sz w:val="16"/>
                <w:szCs w:val="16"/>
              </w:rPr>
              <w:t>Utilizes Software for Data Analysis/Visualizations/Reporting</w:t>
            </w:r>
          </w:p>
          <w:p w14:paraId="79A45335" w14:textId="77777777" w:rsidR="000A7BCA" w:rsidRPr="0014615A" w:rsidRDefault="000A7BCA" w:rsidP="00F33D99">
            <w:pPr>
              <w:pStyle w:val="ListParagraph"/>
              <w:numPr>
                <w:ilvl w:val="0"/>
                <w:numId w:val="13"/>
              </w:numPr>
              <w:rPr>
                <w:sz w:val="16"/>
                <w:szCs w:val="16"/>
              </w:rPr>
            </w:pPr>
            <w:r w:rsidRPr="0014615A">
              <w:rPr>
                <w:sz w:val="16"/>
                <w:szCs w:val="16"/>
              </w:rPr>
              <w:t>Informs Admin/Tech staff of Data Implications.</w:t>
            </w:r>
          </w:p>
          <w:p w14:paraId="30190D38" w14:textId="77777777" w:rsidR="000A7BCA" w:rsidRPr="0014615A" w:rsidRDefault="000A7BCA" w:rsidP="00F33D99">
            <w:pPr>
              <w:pStyle w:val="ListParagraph"/>
              <w:numPr>
                <w:ilvl w:val="0"/>
                <w:numId w:val="13"/>
              </w:numPr>
              <w:rPr>
                <w:sz w:val="16"/>
                <w:szCs w:val="16"/>
              </w:rPr>
            </w:pPr>
            <w:r w:rsidRPr="0014615A">
              <w:rPr>
                <w:sz w:val="16"/>
                <w:szCs w:val="16"/>
              </w:rPr>
              <w:t xml:space="preserve">Collaborates Across Institutional Departments </w:t>
            </w:r>
          </w:p>
          <w:p w14:paraId="4C1CE5A6" w14:textId="77777777" w:rsidR="000A7BCA" w:rsidRPr="0014615A" w:rsidRDefault="000A7BCA" w:rsidP="00F33D99">
            <w:pPr>
              <w:pStyle w:val="ListParagraph"/>
              <w:rPr>
                <w:sz w:val="16"/>
                <w:szCs w:val="16"/>
              </w:rPr>
            </w:pPr>
            <w:r w:rsidRPr="0014615A">
              <w:rPr>
                <w:sz w:val="16"/>
                <w:szCs w:val="16"/>
              </w:rPr>
              <w:t xml:space="preserve">(e.g Achieving the Dream) </w:t>
            </w:r>
          </w:p>
        </w:tc>
        <w:tc>
          <w:tcPr>
            <w:tcW w:w="1345" w:type="dxa"/>
          </w:tcPr>
          <w:p w14:paraId="0BA2F603" w14:textId="77777777" w:rsidR="000A7BCA" w:rsidRPr="0014615A" w:rsidRDefault="000A7BCA" w:rsidP="00F33D99">
            <w:pPr>
              <w:rPr>
                <w:b/>
                <w:bCs/>
                <w:sz w:val="16"/>
                <w:szCs w:val="16"/>
              </w:rPr>
            </w:pPr>
            <w:r w:rsidRPr="0014615A">
              <w:rPr>
                <w:sz w:val="16"/>
                <w:szCs w:val="16"/>
              </w:rPr>
              <w:t>RQ1</w:t>
            </w:r>
            <w:r w:rsidRPr="0014615A">
              <w:rPr>
                <w:b/>
                <w:bCs/>
                <w:sz w:val="16"/>
                <w:szCs w:val="16"/>
              </w:rPr>
              <w:t xml:space="preserve">., </w:t>
            </w:r>
            <w:r w:rsidRPr="0014615A">
              <w:rPr>
                <w:sz w:val="16"/>
                <w:szCs w:val="16"/>
              </w:rPr>
              <w:t>RQ2</w:t>
            </w:r>
            <w:r w:rsidRPr="0014615A">
              <w:rPr>
                <w:b/>
                <w:bCs/>
                <w:sz w:val="16"/>
                <w:szCs w:val="16"/>
              </w:rPr>
              <w:t xml:space="preserve">. </w:t>
            </w:r>
          </w:p>
        </w:tc>
      </w:tr>
      <w:tr w:rsidR="000A7BCA" w:rsidRPr="0014615A" w14:paraId="1FE66F1A" w14:textId="77777777" w:rsidTr="00F33D99">
        <w:tc>
          <w:tcPr>
            <w:tcW w:w="2358" w:type="dxa"/>
          </w:tcPr>
          <w:p w14:paraId="5FD67812" w14:textId="77777777" w:rsidR="000A7BCA" w:rsidRPr="0014615A" w:rsidRDefault="000A7BCA" w:rsidP="00F33D99">
            <w:pPr>
              <w:rPr>
                <w:sz w:val="16"/>
                <w:szCs w:val="16"/>
              </w:rPr>
            </w:pPr>
            <w:r w:rsidRPr="0014615A">
              <w:rPr>
                <w:sz w:val="16"/>
                <w:szCs w:val="16"/>
              </w:rPr>
              <w:t xml:space="preserve">IR Professional </w:t>
            </w:r>
            <w:r>
              <w:rPr>
                <w:sz w:val="16"/>
                <w:szCs w:val="16"/>
              </w:rPr>
              <w:t>Ability to Utilize</w:t>
            </w:r>
            <w:r w:rsidRPr="0014615A">
              <w:rPr>
                <w:sz w:val="16"/>
                <w:szCs w:val="16"/>
              </w:rPr>
              <w:t xml:space="preserve"> </w:t>
            </w:r>
            <w:r>
              <w:rPr>
                <w:sz w:val="16"/>
                <w:szCs w:val="16"/>
              </w:rPr>
              <w:t>Multiple Types of</w:t>
            </w:r>
            <w:r w:rsidRPr="0014615A">
              <w:rPr>
                <w:sz w:val="16"/>
                <w:szCs w:val="16"/>
              </w:rPr>
              <w:t xml:space="preserve"> Data Analytic Systems for Institutional Decision-Making  </w:t>
            </w:r>
          </w:p>
        </w:tc>
        <w:tc>
          <w:tcPr>
            <w:tcW w:w="2350" w:type="dxa"/>
          </w:tcPr>
          <w:p w14:paraId="41C928B9" w14:textId="77777777" w:rsidR="000A7BCA" w:rsidRPr="0014615A" w:rsidRDefault="000A7BCA" w:rsidP="00F33D99">
            <w:pPr>
              <w:rPr>
                <w:sz w:val="16"/>
                <w:szCs w:val="16"/>
              </w:rPr>
            </w:pPr>
            <w:bookmarkStart w:id="92" w:name="_Hlk74085076"/>
            <w:r w:rsidRPr="0014615A">
              <w:rPr>
                <w:sz w:val="16"/>
                <w:szCs w:val="16"/>
              </w:rPr>
              <w:t>Data-analytic software systems utilized by IR professionals to influence institutional decision-making</w:t>
            </w:r>
            <w:bookmarkEnd w:id="92"/>
          </w:p>
        </w:tc>
        <w:tc>
          <w:tcPr>
            <w:tcW w:w="3297" w:type="dxa"/>
          </w:tcPr>
          <w:p w14:paraId="5D2C2768" w14:textId="77777777" w:rsidR="000A7BCA" w:rsidRPr="0014615A" w:rsidRDefault="000A7BCA" w:rsidP="00F33D99">
            <w:pPr>
              <w:pStyle w:val="ListParagraph"/>
              <w:numPr>
                <w:ilvl w:val="0"/>
                <w:numId w:val="12"/>
              </w:numPr>
              <w:rPr>
                <w:b/>
                <w:bCs/>
                <w:sz w:val="16"/>
                <w:szCs w:val="16"/>
              </w:rPr>
            </w:pPr>
            <w:r w:rsidRPr="0014615A">
              <w:rPr>
                <w:sz w:val="16"/>
                <w:szCs w:val="16"/>
              </w:rPr>
              <w:t>Power BI</w:t>
            </w:r>
          </w:p>
          <w:p w14:paraId="01F0B7B2" w14:textId="77777777" w:rsidR="000A7BCA" w:rsidRPr="0014615A" w:rsidRDefault="000A7BCA" w:rsidP="00F33D99">
            <w:pPr>
              <w:pStyle w:val="ListParagraph"/>
              <w:numPr>
                <w:ilvl w:val="0"/>
                <w:numId w:val="12"/>
              </w:numPr>
              <w:rPr>
                <w:sz w:val="16"/>
                <w:szCs w:val="16"/>
              </w:rPr>
            </w:pPr>
            <w:r w:rsidRPr="0014615A">
              <w:rPr>
                <w:sz w:val="16"/>
                <w:szCs w:val="16"/>
              </w:rPr>
              <w:t xml:space="preserve">Banner </w:t>
            </w:r>
          </w:p>
          <w:p w14:paraId="0AC3E542" w14:textId="77777777" w:rsidR="000A7BCA" w:rsidRPr="0014615A" w:rsidRDefault="000A7BCA" w:rsidP="00F33D99">
            <w:pPr>
              <w:pStyle w:val="ListParagraph"/>
              <w:numPr>
                <w:ilvl w:val="0"/>
                <w:numId w:val="12"/>
              </w:numPr>
              <w:rPr>
                <w:b/>
                <w:bCs/>
                <w:sz w:val="16"/>
                <w:szCs w:val="16"/>
              </w:rPr>
            </w:pPr>
            <w:r w:rsidRPr="0014615A">
              <w:rPr>
                <w:sz w:val="16"/>
                <w:szCs w:val="16"/>
              </w:rPr>
              <w:t>Argos</w:t>
            </w:r>
          </w:p>
          <w:p w14:paraId="183ED44C" w14:textId="77777777" w:rsidR="000A7BCA" w:rsidRPr="0014615A" w:rsidRDefault="000A7BCA" w:rsidP="00F33D99">
            <w:pPr>
              <w:pStyle w:val="ListParagraph"/>
              <w:numPr>
                <w:ilvl w:val="0"/>
                <w:numId w:val="12"/>
              </w:numPr>
              <w:rPr>
                <w:b/>
                <w:bCs/>
                <w:sz w:val="16"/>
                <w:szCs w:val="16"/>
              </w:rPr>
            </w:pPr>
            <w:r w:rsidRPr="0014615A">
              <w:rPr>
                <w:sz w:val="16"/>
                <w:szCs w:val="16"/>
              </w:rPr>
              <w:t>SQL Server</w:t>
            </w:r>
          </w:p>
          <w:p w14:paraId="3D631E60" w14:textId="77777777" w:rsidR="000A7BCA" w:rsidRPr="0014615A" w:rsidRDefault="000A7BCA" w:rsidP="00F33D99">
            <w:pPr>
              <w:pStyle w:val="ListParagraph"/>
              <w:numPr>
                <w:ilvl w:val="0"/>
                <w:numId w:val="12"/>
              </w:numPr>
              <w:rPr>
                <w:sz w:val="16"/>
                <w:szCs w:val="16"/>
              </w:rPr>
            </w:pPr>
            <w:r w:rsidRPr="0014615A">
              <w:rPr>
                <w:sz w:val="16"/>
                <w:szCs w:val="16"/>
              </w:rPr>
              <w:t xml:space="preserve">Excel </w:t>
            </w:r>
          </w:p>
          <w:p w14:paraId="1E910B00" w14:textId="77777777" w:rsidR="000A7BCA" w:rsidRPr="0014615A" w:rsidRDefault="000A7BCA" w:rsidP="00F33D99">
            <w:pPr>
              <w:pStyle w:val="ListParagraph"/>
              <w:numPr>
                <w:ilvl w:val="0"/>
                <w:numId w:val="12"/>
              </w:numPr>
              <w:rPr>
                <w:sz w:val="16"/>
                <w:szCs w:val="16"/>
              </w:rPr>
            </w:pPr>
            <w:r w:rsidRPr="0014615A">
              <w:rPr>
                <w:sz w:val="16"/>
                <w:szCs w:val="16"/>
              </w:rPr>
              <w:t>SPSS</w:t>
            </w:r>
          </w:p>
        </w:tc>
        <w:tc>
          <w:tcPr>
            <w:tcW w:w="1345" w:type="dxa"/>
          </w:tcPr>
          <w:p w14:paraId="3D5FD11F" w14:textId="77777777" w:rsidR="000A7BCA" w:rsidRPr="0014615A" w:rsidRDefault="000A7BCA" w:rsidP="00F33D99">
            <w:pPr>
              <w:rPr>
                <w:sz w:val="16"/>
                <w:szCs w:val="16"/>
              </w:rPr>
            </w:pPr>
            <w:r w:rsidRPr="0014615A">
              <w:rPr>
                <w:sz w:val="16"/>
                <w:szCs w:val="16"/>
              </w:rPr>
              <w:t xml:space="preserve">RQ1. </w:t>
            </w:r>
          </w:p>
        </w:tc>
      </w:tr>
      <w:tr w:rsidR="000A7BCA" w:rsidRPr="0014615A" w14:paraId="04A61678" w14:textId="77777777" w:rsidTr="00F33D99">
        <w:tc>
          <w:tcPr>
            <w:tcW w:w="2358" w:type="dxa"/>
          </w:tcPr>
          <w:p w14:paraId="6640EDF1" w14:textId="77777777" w:rsidR="000A7BCA" w:rsidRPr="0014615A" w:rsidRDefault="000A7BCA" w:rsidP="00F33D99">
            <w:pPr>
              <w:rPr>
                <w:sz w:val="16"/>
                <w:szCs w:val="16"/>
              </w:rPr>
            </w:pPr>
            <w:bookmarkStart w:id="93" w:name="_Hlk74819397"/>
            <w:r w:rsidRPr="0014615A">
              <w:rPr>
                <w:sz w:val="16"/>
                <w:szCs w:val="16"/>
              </w:rPr>
              <w:t>Improved Student Success Achieved through Visualization</w:t>
            </w:r>
          </w:p>
        </w:tc>
        <w:tc>
          <w:tcPr>
            <w:tcW w:w="2350" w:type="dxa"/>
          </w:tcPr>
          <w:p w14:paraId="63F52AEA" w14:textId="77777777" w:rsidR="000A7BCA" w:rsidRPr="0014615A" w:rsidRDefault="000A7BCA" w:rsidP="00F33D99">
            <w:pPr>
              <w:rPr>
                <w:sz w:val="16"/>
                <w:szCs w:val="16"/>
              </w:rPr>
            </w:pPr>
            <w:r w:rsidRPr="0014615A">
              <w:rPr>
                <w:sz w:val="16"/>
                <w:szCs w:val="16"/>
              </w:rPr>
              <w:t>Improvements to student success including graduation, retention, or course performance due to decisions or initiatives resulting from data visualization.</w:t>
            </w:r>
          </w:p>
        </w:tc>
        <w:tc>
          <w:tcPr>
            <w:tcW w:w="3297" w:type="dxa"/>
          </w:tcPr>
          <w:p w14:paraId="4F7C3038" w14:textId="77777777" w:rsidR="000A7BCA" w:rsidRPr="0014615A" w:rsidRDefault="000A7BCA" w:rsidP="00F33D99">
            <w:pPr>
              <w:numPr>
                <w:ilvl w:val="0"/>
                <w:numId w:val="5"/>
              </w:numPr>
              <w:contextualSpacing/>
              <w:rPr>
                <w:sz w:val="16"/>
                <w:szCs w:val="16"/>
              </w:rPr>
            </w:pPr>
            <w:r w:rsidRPr="0014615A">
              <w:rPr>
                <w:sz w:val="16"/>
                <w:szCs w:val="16"/>
              </w:rPr>
              <w:t xml:space="preserve">Student Success Initiatives </w:t>
            </w:r>
          </w:p>
          <w:p w14:paraId="6A52ACAF" w14:textId="77777777" w:rsidR="000A7BCA" w:rsidRPr="0014615A" w:rsidRDefault="000A7BCA" w:rsidP="00F33D99">
            <w:pPr>
              <w:numPr>
                <w:ilvl w:val="0"/>
                <w:numId w:val="5"/>
              </w:numPr>
              <w:contextualSpacing/>
              <w:rPr>
                <w:sz w:val="16"/>
                <w:szCs w:val="16"/>
              </w:rPr>
            </w:pPr>
            <w:r w:rsidRPr="0014615A">
              <w:rPr>
                <w:sz w:val="16"/>
                <w:szCs w:val="16"/>
              </w:rPr>
              <w:t>Administrative Understanding of Student Data</w:t>
            </w:r>
          </w:p>
          <w:p w14:paraId="00B79556" w14:textId="77777777" w:rsidR="000A7BCA" w:rsidRPr="0014615A" w:rsidRDefault="000A7BCA" w:rsidP="00F33D99">
            <w:pPr>
              <w:numPr>
                <w:ilvl w:val="0"/>
                <w:numId w:val="5"/>
              </w:numPr>
              <w:contextualSpacing/>
              <w:rPr>
                <w:sz w:val="16"/>
                <w:szCs w:val="16"/>
              </w:rPr>
            </w:pPr>
            <w:r w:rsidRPr="0014615A">
              <w:rPr>
                <w:sz w:val="16"/>
                <w:szCs w:val="16"/>
              </w:rPr>
              <w:t>Identify At-Risk Students</w:t>
            </w:r>
          </w:p>
        </w:tc>
        <w:tc>
          <w:tcPr>
            <w:tcW w:w="1345" w:type="dxa"/>
          </w:tcPr>
          <w:p w14:paraId="1DE8BCF7" w14:textId="77777777" w:rsidR="000A7BCA" w:rsidRPr="0014615A" w:rsidRDefault="000A7BCA" w:rsidP="00F33D99">
            <w:pPr>
              <w:rPr>
                <w:sz w:val="16"/>
                <w:szCs w:val="16"/>
              </w:rPr>
            </w:pPr>
            <w:r w:rsidRPr="0014615A">
              <w:rPr>
                <w:sz w:val="16"/>
                <w:szCs w:val="16"/>
              </w:rPr>
              <w:t xml:space="preserve">RQ1. </w:t>
            </w:r>
          </w:p>
        </w:tc>
      </w:tr>
      <w:bookmarkEnd w:id="91"/>
      <w:tr w:rsidR="000A7BCA" w:rsidRPr="0014615A" w14:paraId="390A0863" w14:textId="77777777" w:rsidTr="00F33D99">
        <w:tc>
          <w:tcPr>
            <w:tcW w:w="2358" w:type="dxa"/>
          </w:tcPr>
          <w:p w14:paraId="72B8A430" w14:textId="77777777" w:rsidR="000A7BCA" w:rsidRPr="0014615A" w:rsidRDefault="000A7BCA" w:rsidP="00F33D99">
            <w:pPr>
              <w:rPr>
                <w:sz w:val="16"/>
                <w:szCs w:val="16"/>
              </w:rPr>
            </w:pPr>
            <w:r w:rsidRPr="0014615A">
              <w:rPr>
                <w:sz w:val="16"/>
                <w:szCs w:val="16"/>
              </w:rPr>
              <w:t xml:space="preserve">Ambivalence towards Dashboards Providing Greater Access to Data </w:t>
            </w:r>
          </w:p>
        </w:tc>
        <w:tc>
          <w:tcPr>
            <w:tcW w:w="2350" w:type="dxa"/>
          </w:tcPr>
          <w:p w14:paraId="307FBC8A" w14:textId="77777777" w:rsidR="000A7BCA" w:rsidRPr="0014615A" w:rsidRDefault="000A7BCA" w:rsidP="00F33D99">
            <w:pPr>
              <w:rPr>
                <w:sz w:val="16"/>
                <w:szCs w:val="16"/>
              </w:rPr>
            </w:pPr>
            <w:r w:rsidRPr="0014615A">
              <w:rPr>
                <w:sz w:val="16"/>
                <w:szCs w:val="16"/>
              </w:rPr>
              <w:t>The mixed views expressed by participants regarding the level of data accessibility from analytical systems that are needed for institutional decision-making, including the level of access departments experience outside of institutional research such as faculty, and staff.</w:t>
            </w:r>
          </w:p>
        </w:tc>
        <w:tc>
          <w:tcPr>
            <w:tcW w:w="3297" w:type="dxa"/>
          </w:tcPr>
          <w:p w14:paraId="2F70B600" w14:textId="77777777" w:rsidR="000A7BCA" w:rsidRPr="0014615A" w:rsidRDefault="000A7BCA" w:rsidP="00F33D99">
            <w:pPr>
              <w:numPr>
                <w:ilvl w:val="0"/>
                <w:numId w:val="6"/>
              </w:numPr>
              <w:contextualSpacing/>
              <w:rPr>
                <w:sz w:val="16"/>
                <w:szCs w:val="16"/>
              </w:rPr>
            </w:pPr>
            <w:r w:rsidRPr="0014615A">
              <w:rPr>
                <w:sz w:val="16"/>
                <w:szCs w:val="16"/>
              </w:rPr>
              <w:t xml:space="preserve">Open Data Access with Minor Limitations </w:t>
            </w:r>
          </w:p>
          <w:p w14:paraId="1202FCDD" w14:textId="77777777" w:rsidR="000A7BCA" w:rsidRPr="0014615A" w:rsidRDefault="000A7BCA" w:rsidP="00F33D99">
            <w:pPr>
              <w:numPr>
                <w:ilvl w:val="0"/>
                <w:numId w:val="6"/>
              </w:numPr>
              <w:contextualSpacing/>
              <w:rPr>
                <w:sz w:val="16"/>
                <w:szCs w:val="16"/>
              </w:rPr>
            </w:pPr>
            <w:r w:rsidRPr="0014615A">
              <w:rPr>
                <w:sz w:val="16"/>
                <w:szCs w:val="16"/>
              </w:rPr>
              <w:t xml:space="preserve">Data “Buy-In” from Faculty </w:t>
            </w:r>
          </w:p>
          <w:p w14:paraId="17AB5C1E" w14:textId="77777777" w:rsidR="000A7BCA" w:rsidRPr="0014615A" w:rsidRDefault="000A7BCA" w:rsidP="00F33D99">
            <w:pPr>
              <w:numPr>
                <w:ilvl w:val="0"/>
                <w:numId w:val="6"/>
              </w:numPr>
              <w:contextualSpacing/>
              <w:rPr>
                <w:sz w:val="16"/>
                <w:szCs w:val="16"/>
              </w:rPr>
            </w:pPr>
            <w:r w:rsidRPr="0014615A">
              <w:rPr>
                <w:sz w:val="16"/>
                <w:szCs w:val="16"/>
              </w:rPr>
              <w:t>Data Access Needs Limitations</w:t>
            </w:r>
          </w:p>
        </w:tc>
        <w:tc>
          <w:tcPr>
            <w:tcW w:w="1345" w:type="dxa"/>
          </w:tcPr>
          <w:p w14:paraId="23F9965C" w14:textId="77777777" w:rsidR="000A7BCA" w:rsidRPr="0014615A" w:rsidRDefault="000A7BCA" w:rsidP="00F33D99">
            <w:pPr>
              <w:rPr>
                <w:sz w:val="16"/>
                <w:szCs w:val="16"/>
              </w:rPr>
            </w:pPr>
            <w:r w:rsidRPr="0014615A">
              <w:rPr>
                <w:sz w:val="16"/>
                <w:szCs w:val="16"/>
              </w:rPr>
              <w:t xml:space="preserve">RQ3. &amp; RQ4. </w:t>
            </w:r>
          </w:p>
        </w:tc>
      </w:tr>
      <w:bookmarkEnd w:id="93"/>
      <w:tr w:rsidR="000A7BCA" w:rsidRPr="0014615A" w14:paraId="00FF71B7" w14:textId="77777777" w:rsidTr="00F33D99">
        <w:tc>
          <w:tcPr>
            <w:tcW w:w="2358" w:type="dxa"/>
          </w:tcPr>
          <w:p w14:paraId="50F083F2" w14:textId="77777777" w:rsidR="000A7BCA" w:rsidRPr="0014615A" w:rsidRDefault="000A7BCA" w:rsidP="00F33D99">
            <w:pPr>
              <w:rPr>
                <w:sz w:val="16"/>
                <w:szCs w:val="16"/>
              </w:rPr>
            </w:pPr>
            <w:r w:rsidRPr="0014615A">
              <w:rPr>
                <w:sz w:val="16"/>
                <w:szCs w:val="16"/>
              </w:rPr>
              <w:t>Ambivalence towards the Effectiveness of Predictive Analytics in IR.</w:t>
            </w:r>
          </w:p>
        </w:tc>
        <w:tc>
          <w:tcPr>
            <w:tcW w:w="2350" w:type="dxa"/>
          </w:tcPr>
          <w:p w14:paraId="3602CDC8" w14:textId="77777777" w:rsidR="000A7BCA" w:rsidRPr="0014615A" w:rsidRDefault="000A7BCA" w:rsidP="00F33D99">
            <w:pPr>
              <w:rPr>
                <w:sz w:val="16"/>
                <w:szCs w:val="16"/>
              </w:rPr>
            </w:pPr>
            <w:r w:rsidRPr="0014615A">
              <w:rPr>
                <w:sz w:val="16"/>
                <w:szCs w:val="16"/>
              </w:rPr>
              <w:t>The mixed opinions expressed by participants regarding the potential effectiveness of using the various statistical techniques employed by predictive analytics to analyze current and past institutional data to improve student outcomes.</w:t>
            </w:r>
          </w:p>
        </w:tc>
        <w:tc>
          <w:tcPr>
            <w:tcW w:w="3297" w:type="dxa"/>
          </w:tcPr>
          <w:p w14:paraId="249D3698" w14:textId="77777777" w:rsidR="000A7BCA" w:rsidRPr="0014615A" w:rsidRDefault="000A7BCA" w:rsidP="00F33D99">
            <w:pPr>
              <w:numPr>
                <w:ilvl w:val="0"/>
                <w:numId w:val="7"/>
              </w:numPr>
              <w:contextualSpacing/>
              <w:rPr>
                <w:sz w:val="16"/>
                <w:szCs w:val="16"/>
              </w:rPr>
            </w:pPr>
            <w:bookmarkStart w:id="94" w:name="_Hlk74819312"/>
            <w:r w:rsidRPr="0014615A">
              <w:rPr>
                <w:sz w:val="16"/>
                <w:szCs w:val="16"/>
              </w:rPr>
              <w:t>Lack Of Feasibility</w:t>
            </w:r>
          </w:p>
          <w:p w14:paraId="3E441CE4" w14:textId="77777777" w:rsidR="000A7BCA" w:rsidRPr="0014615A" w:rsidRDefault="000A7BCA" w:rsidP="00F33D99">
            <w:pPr>
              <w:numPr>
                <w:ilvl w:val="0"/>
                <w:numId w:val="7"/>
              </w:numPr>
              <w:contextualSpacing/>
              <w:rPr>
                <w:sz w:val="16"/>
                <w:szCs w:val="16"/>
              </w:rPr>
            </w:pPr>
            <w:r w:rsidRPr="0014615A">
              <w:rPr>
                <w:sz w:val="16"/>
                <w:szCs w:val="16"/>
              </w:rPr>
              <w:t xml:space="preserve">Lack Of Student Privacy </w:t>
            </w:r>
          </w:p>
          <w:p w14:paraId="56152F18" w14:textId="77777777" w:rsidR="000A7BCA" w:rsidRPr="0014615A" w:rsidRDefault="000A7BCA" w:rsidP="00F33D99">
            <w:pPr>
              <w:numPr>
                <w:ilvl w:val="0"/>
                <w:numId w:val="7"/>
              </w:numPr>
              <w:contextualSpacing/>
              <w:rPr>
                <w:sz w:val="16"/>
                <w:szCs w:val="16"/>
              </w:rPr>
            </w:pPr>
            <w:r w:rsidRPr="0014615A">
              <w:rPr>
                <w:sz w:val="16"/>
                <w:szCs w:val="16"/>
              </w:rPr>
              <w:t xml:space="preserve">Lack Of Admin/Staff Understanding </w:t>
            </w:r>
          </w:p>
          <w:bookmarkEnd w:id="94"/>
          <w:p w14:paraId="05BC8483" w14:textId="77777777" w:rsidR="000A7BCA" w:rsidRPr="0014615A" w:rsidRDefault="000A7BCA" w:rsidP="00F33D99">
            <w:pPr>
              <w:numPr>
                <w:ilvl w:val="0"/>
                <w:numId w:val="7"/>
              </w:numPr>
              <w:contextualSpacing/>
              <w:rPr>
                <w:sz w:val="16"/>
                <w:szCs w:val="16"/>
              </w:rPr>
            </w:pPr>
            <w:r w:rsidRPr="0014615A">
              <w:rPr>
                <w:sz w:val="16"/>
                <w:szCs w:val="16"/>
              </w:rPr>
              <w:t xml:space="preserve">Improves IR Department Function </w:t>
            </w:r>
          </w:p>
          <w:p w14:paraId="2C34526F" w14:textId="77777777" w:rsidR="000A7BCA" w:rsidRPr="0014615A" w:rsidRDefault="000A7BCA" w:rsidP="00F33D99">
            <w:pPr>
              <w:numPr>
                <w:ilvl w:val="0"/>
                <w:numId w:val="7"/>
              </w:numPr>
              <w:contextualSpacing/>
              <w:rPr>
                <w:sz w:val="16"/>
                <w:szCs w:val="16"/>
              </w:rPr>
            </w:pPr>
            <w:r w:rsidRPr="0014615A">
              <w:rPr>
                <w:sz w:val="16"/>
                <w:szCs w:val="16"/>
              </w:rPr>
              <w:t>Predicts Students Outcomes</w:t>
            </w:r>
          </w:p>
          <w:p w14:paraId="6E4B32AE" w14:textId="77777777" w:rsidR="000A7BCA" w:rsidRPr="0014615A" w:rsidRDefault="000A7BCA" w:rsidP="00F33D99">
            <w:pPr>
              <w:numPr>
                <w:ilvl w:val="0"/>
                <w:numId w:val="7"/>
              </w:numPr>
              <w:contextualSpacing/>
              <w:rPr>
                <w:sz w:val="16"/>
                <w:szCs w:val="16"/>
              </w:rPr>
            </w:pPr>
            <w:r w:rsidRPr="0014615A">
              <w:rPr>
                <w:sz w:val="16"/>
                <w:szCs w:val="16"/>
              </w:rPr>
              <w:t xml:space="preserve">Identify At-Risk Real-Time (Monitors &amp; Tracks Performance) </w:t>
            </w:r>
          </w:p>
        </w:tc>
        <w:tc>
          <w:tcPr>
            <w:tcW w:w="1345" w:type="dxa"/>
          </w:tcPr>
          <w:p w14:paraId="55E42C8E" w14:textId="77777777" w:rsidR="000A7BCA" w:rsidRPr="0014615A" w:rsidRDefault="000A7BCA" w:rsidP="00F33D99">
            <w:pPr>
              <w:rPr>
                <w:sz w:val="16"/>
                <w:szCs w:val="16"/>
              </w:rPr>
            </w:pPr>
            <w:r w:rsidRPr="0014615A">
              <w:rPr>
                <w:sz w:val="16"/>
                <w:szCs w:val="16"/>
              </w:rPr>
              <w:t>RQ3., &amp; RQ4.</w:t>
            </w:r>
          </w:p>
          <w:p w14:paraId="2D8E1A6E" w14:textId="77777777" w:rsidR="000A7BCA" w:rsidRPr="0014615A" w:rsidRDefault="000A7BCA" w:rsidP="00F33D99">
            <w:pPr>
              <w:rPr>
                <w:sz w:val="16"/>
                <w:szCs w:val="16"/>
              </w:rPr>
            </w:pPr>
          </w:p>
          <w:p w14:paraId="3F98B571" w14:textId="77777777" w:rsidR="000A7BCA" w:rsidRPr="0014615A" w:rsidRDefault="000A7BCA" w:rsidP="00F33D99">
            <w:pPr>
              <w:rPr>
                <w:sz w:val="16"/>
                <w:szCs w:val="16"/>
              </w:rPr>
            </w:pPr>
          </w:p>
          <w:p w14:paraId="607594D4" w14:textId="77777777" w:rsidR="000A7BCA" w:rsidRPr="0014615A" w:rsidRDefault="000A7BCA" w:rsidP="00F33D99">
            <w:pPr>
              <w:rPr>
                <w:sz w:val="16"/>
                <w:szCs w:val="16"/>
              </w:rPr>
            </w:pPr>
          </w:p>
          <w:p w14:paraId="19DB6E9F" w14:textId="77777777" w:rsidR="000A7BCA" w:rsidRPr="0014615A" w:rsidRDefault="000A7BCA" w:rsidP="00F33D99">
            <w:pPr>
              <w:rPr>
                <w:sz w:val="16"/>
                <w:szCs w:val="16"/>
              </w:rPr>
            </w:pPr>
          </w:p>
          <w:p w14:paraId="122F88EE" w14:textId="77777777" w:rsidR="000A7BCA" w:rsidRPr="0014615A" w:rsidRDefault="000A7BCA" w:rsidP="00F33D99">
            <w:pPr>
              <w:rPr>
                <w:sz w:val="16"/>
                <w:szCs w:val="16"/>
              </w:rPr>
            </w:pPr>
          </w:p>
          <w:p w14:paraId="44A4CAA8" w14:textId="77777777" w:rsidR="000A7BCA" w:rsidRPr="0014615A" w:rsidRDefault="000A7BCA" w:rsidP="00F33D99">
            <w:pPr>
              <w:rPr>
                <w:sz w:val="16"/>
                <w:szCs w:val="16"/>
              </w:rPr>
            </w:pPr>
          </w:p>
        </w:tc>
      </w:tr>
      <w:tr w:rsidR="000A7BCA" w:rsidRPr="0014615A" w14:paraId="761B0514" w14:textId="77777777" w:rsidTr="00F33D99">
        <w:tc>
          <w:tcPr>
            <w:tcW w:w="2358" w:type="dxa"/>
          </w:tcPr>
          <w:p w14:paraId="62BA356C" w14:textId="77777777" w:rsidR="000A7BCA" w:rsidRPr="0014615A" w:rsidRDefault="000A7BCA" w:rsidP="00F33D99">
            <w:pPr>
              <w:rPr>
                <w:sz w:val="16"/>
                <w:szCs w:val="16"/>
              </w:rPr>
            </w:pPr>
            <w:r w:rsidRPr="0014615A">
              <w:rPr>
                <w:sz w:val="16"/>
                <w:szCs w:val="16"/>
              </w:rPr>
              <w:t>Navigating Knowledge Gaps between IR Staff and Administration with Data Utilization</w:t>
            </w:r>
          </w:p>
        </w:tc>
        <w:tc>
          <w:tcPr>
            <w:tcW w:w="2350" w:type="dxa"/>
          </w:tcPr>
          <w:p w14:paraId="1CA05611" w14:textId="77777777" w:rsidR="000A7BCA" w:rsidRPr="0014615A" w:rsidRDefault="000A7BCA" w:rsidP="00F33D99">
            <w:pPr>
              <w:rPr>
                <w:sz w:val="16"/>
                <w:szCs w:val="16"/>
              </w:rPr>
            </w:pPr>
            <w:r w:rsidRPr="0014615A">
              <w:rPr>
                <w:sz w:val="16"/>
                <w:szCs w:val="16"/>
              </w:rPr>
              <w:t>Any action taken by the IR directors to understand the more technical applications of data analysis used by the technical staff, and/or assisting the technical staff with understanding the administrative applications of the data analytical findings, resulting in more data-informed decision-making.</w:t>
            </w:r>
          </w:p>
        </w:tc>
        <w:tc>
          <w:tcPr>
            <w:tcW w:w="3297" w:type="dxa"/>
          </w:tcPr>
          <w:p w14:paraId="4E128358" w14:textId="77777777" w:rsidR="000A7BCA" w:rsidRPr="0014615A" w:rsidRDefault="000A7BCA" w:rsidP="00F33D99">
            <w:pPr>
              <w:numPr>
                <w:ilvl w:val="0"/>
                <w:numId w:val="8"/>
              </w:numPr>
              <w:contextualSpacing/>
              <w:rPr>
                <w:sz w:val="16"/>
                <w:szCs w:val="16"/>
              </w:rPr>
            </w:pPr>
            <w:bookmarkStart w:id="95" w:name="_Hlk74822289"/>
            <w:r w:rsidRPr="0014615A">
              <w:rPr>
                <w:sz w:val="16"/>
                <w:szCs w:val="16"/>
              </w:rPr>
              <w:t xml:space="preserve">Directors Understand Duties of Technical Staff Through Effective Communication. </w:t>
            </w:r>
          </w:p>
          <w:p w14:paraId="3745B783" w14:textId="77777777" w:rsidR="000A7BCA" w:rsidRPr="0014615A" w:rsidRDefault="000A7BCA" w:rsidP="00F33D99">
            <w:pPr>
              <w:numPr>
                <w:ilvl w:val="0"/>
                <w:numId w:val="8"/>
              </w:numPr>
              <w:contextualSpacing/>
              <w:rPr>
                <w:sz w:val="16"/>
                <w:szCs w:val="16"/>
              </w:rPr>
            </w:pPr>
            <w:r w:rsidRPr="0014615A">
              <w:rPr>
                <w:sz w:val="16"/>
                <w:szCs w:val="16"/>
              </w:rPr>
              <w:t>Tech Staff/Directors Can Better Impact the Application of Data when Included/Updated regarding Administrative Meetings</w:t>
            </w:r>
            <w:bookmarkEnd w:id="95"/>
            <w:r w:rsidRPr="0014615A">
              <w:rPr>
                <w:sz w:val="16"/>
                <w:szCs w:val="16"/>
              </w:rPr>
              <w:t>.</w:t>
            </w:r>
          </w:p>
          <w:p w14:paraId="089DEFB0" w14:textId="77777777" w:rsidR="000A7BCA" w:rsidRPr="0014615A" w:rsidRDefault="000A7BCA" w:rsidP="00F33D99">
            <w:pPr>
              <w:ind w:left="360"/>
              <w:contextualSpacing/>
              <w:rPr>
                <w:sz w:val="16"/>
                <w:szCs w:val="16"/>
              </w:rPr>
            </w:pPr>
          </w:p>
        </w:tc>
        <w:tc>
          <w:tcPr>
            <w:tcW w:w="1345" w:type="dxa"/>
          </w:tcPr>
          <w:p w14:paraId="2E00F746" w14:textId="77777777" w:rsidR="000A7BCA" w:rsidRPr="0014615A" w:rsidRDefault="000A7BCA" w:rsidP="00F33D99">
            <w:pPr>
              <w:rPr>
                <w:sz w:val="16"/>
                <w:szCs w:val="16"/>
              </w:rPr>
            </w:pPr>
            <w:r w:rsidRPr="0014615A">
              <w:rPr>
                <w:sz w:val="16"/>
                <w:szCs w:val="16"/>
              </w:rPr>
              <w:t xml:space="preserve">RQ1. &amp; RQ2. </w:t>
            </w:r>
          </w:p>
        </w:tc>
      </w:tr>
      <w:tr w:rsidR="000A7BCA" w:rsidRPr="0014615A" w14:paraId="77C3FDB5" w14:textId="77777777" w:rsidTr="00F33D99">
        <w:tc>
          <w:tcPr>
            <w:tcW w:w="2358" w:type="dxa"/>
          </w:tcPr>
          <w:p w14:paraId="059EC981" w14:textId="77777777" w:rsidR="000A7BCA" w:rsidRPr="0014615A" w:rsidRDefault="000A7BCA" w:rsidP="00F33D99">
            <w:pPr>
              <w:rPr>
                <w:sz w:val="16"/>
                <w:szCs w:val="16"/>
              </w:rPr>
            </w:pPr>
            <w:r w:rsidRPr="0014615A">
              <w:rPr>
                <w:sz w:val="16"/>
                <w:szCs w:val="16"/>
              </w:rPr>
              <w:t>Training Needs Met or Unmet with Data Utilization</w:t>
            </w:r>
          </w:p>
        </w:tc>
        <w:tc>
          <w:tcPr>
            <w:tcW w:w="2350" w:type="dxa"/>
          </w:tcPr>
          <w:p w14:paraId="37A50972" w14:textId="77777777" w:rsidR="000A7BCA" w:rsidRPr="0014615A" w:rsidRDefault="000A7BCA" w:rsidP="00F33D99">
            <w:pPr>
              <w:rPr>
                <w:sz w:val="16"/>
                <w:szCs w:val="16"/>
              </w:rPr>
            </w:pPr>
            <w:r w:rsidRPr="0014615A">
              <w:rPr>
                <w:sz w:val="16"/>
                <w:szCs w:val="16"/>
              </w:rPr>
              <w:t>Implementing, not implementing, the action of teaching a person a particular skill such as analytical software utilization or the application of findings from analytical software.</w:t>
            </w:r>
          </w:p>
        </w:tc>
        <w:tc>
          <w:tcPr>
            <w:tcW w:w="3297" w:type="dxa"/>
          </w:tcPr>
          <w:p w14:paraId="51681B00" w14:textId="77777777" w:rsidR="000A7BCA" w:rsidRPr="0014615A" w:rsidRDefault="000A7BCA" w:rsidP="00F33D99">
            <w:pPr>
              <w:numPr>
                <w:ilvl w:val="0"/>
                <w:numId w:val="9"/>
              </w:numPr>
              <w:contextualSpacing/>
              <w:rPr>
                <w:sz w:val="16"/>
                <w:szCs w:val="16"/>
              </w:rPr>
            </w:pPr>
            <w:r w:rsidRPr="0014615A">
              <w:rPr>
                <w:sz w:val="16"/>
                <w:szCs w:val="16"/>
              </w:rPr>
              <w:t>Unmet Argos Software Training</w:t>
            </w:r>
          </w:p>
          <w:p w14:paraId="21E0BEDF" w14:textId="77777777" w:rsidR="000A7BCA" w:rsidRPr="0014615A" w:rsidRDefault="000A7BCA" w:rsidP="00F33D99">
            <w:pPr>
              <w:numPr>
                <w:ilvl w:val="0"/>
                <w:numId w:val="9"/>
              </w:numPr>
              <w:contextualSpacing/>
              <w:rPr>
                <w:sz w:val="16"/>
                <w:szCs w:val="16"/>
              </w:rPr>
            </w:pPr>
            <w:r w:rsidRPr="0014615A">
              <w:rPr>
                <w:sz w:val="16"/>
                <w:szCs w:val="16"/>
              </w:rPr>
              <w:t xml:space="preserve">Unmet Administrative Skills Training </w:t>
            </w:r>
          </w:p>
          <w:p w14:paraId="46072BC1" w14:textId="77777777" w:rsidR="000A7BCA" w:rsidRPr="0014615A" w:rsidRDefault="000A7BCA" w:rsidP="00F33D99">
            <w:pPr>
              <w:numPr>
                <w:ilvl w:val="0"/>
                <w:numId w:val="9"/>
              </w:numPr>
              <w:contextualSpacing/>
              <w:rPr>
                <w:sz w:val="16"/>
                <w:szCs w:val="16"/>
              </w:rPr>
            </w:pPr>
            <w:r w:rsidRPr="0014615A">
              <w:rPr>
                <w:sz w:val="16"/>
                <w:szCs w:val="16"/>
              </w:rPr>
              <w:t xml:space="preserve">Met Power BI Training </w:t>
            </w:r>
          </w:p>
          <w:p w14:paraId="1C26748A" w14:textId="77777777" w:rsidR="000A7BCA" w:rsidRPr="0014615A" w:rsidRDefault="000A7BCA" w:rsidP="00F33D99">
            <w:pPr>
              <w:numPr>
                <w:ilvl w:val="0"/>
                <w:numId w:val="9"/>
              </w:numPr>
              <w:contextualSpacing/>
              <w:rPr>
                <w:sz w:val="16"/>
                <w:szCs w:val="16"/>
              </w:rPr>
            </w:pPr>
            <w:r w:rsidRPr="0014615A">
              <w:rPr>
                <w:sz w:val="16"/>
                <w:szCs w:val="16"/>
              </w:rPr>
              <w:t xml:space="preserve">Met Customized Administrative Application Training BI  </w:t>
            </w:r>
          </w:p>
        </w:tc>
        <w:tc>
          <w:tcPr>
            <w:tcW w:w="1345" w:type="dxa"/>
          </w:tcPr>
          <w:p w14:paraId="0A519B6B" w14:textId="77777777" w:rsidR="000A7BCA" w:rsidRPr="0014615A" w:rsidRDefault="000A7BCA" w:rsidP="00F33D99">
            <w:pPr>
              <w:rPr>
                <w:sz w:val="16"/>
                <w:szCs w:val="16"/>
              </w:rPr>
            </w:pPr>
            <w:r w:rsidRPr="0014615A">
              <w:rPr>
                <w:sz w:val="16"/>
                <w:szCs w:val="16"/>
              </w:rPr>
              <w:t xml:space="preserve">RQ1., RQ2., RQ3., &amp; RQ4.  </w:t>
            </w:r>
          </w:p>
        </w:tc>
      </w:tr>
    </w:tbl>
    <w:p w14:paraId="6D1BC0E2" w14:textId="77777777" w:rsidR="000A7BCA" w:rsidRDefault="000A7BCA" w:rsidP="000A7BCA">
      <w:pPr>
        <w:spacing w:line="480" w:lineRule="auto"/>
        <w:rPr>
          <w:sz w:val="24"/>
          <w:szCs w:val="24"/>
        </w:rPr>
      </w:pPr>
    </w:p>
    <w:p w14:paraId="5494CB00" w14:textId="77777777" w:rsidR="000A7BCA" w:rsidRDefault="000A7BCA" w:rsidP="00352A2F">
      <w:pPr>
        <w:spacing w:line="480" w:lineRule="auto"/>
        <w:ind w:firstLine="720"/>
        <w:rPr>
          <w:sz w:val="24"/>
          <w:szCs w:val="24"/>
        </w:rPr>
      </w:pPr>
    </w:p>
    <w:p w14:paraId="6E3F0FC9" w14:textId="57231906" w:rsidR="0036717C" w:rsidRPr="008C05C7" w:rsidRDefault="004B143F" w:rsidP="00352A2F">
      <w:pPr>
        <w:spacing w:line="480" w:lineRule="auto"/>
        <w:ind w:firstLine="720"/>
        <w:rPr>
          <w:sz w:val="24"/>
          <w:szCs w:val="24"/>
        </w:rPr>
      </w:pPr>
      <w:r w:rsidRPr="008C05C7">
        <w:rPr>
          <w:sz w:val="24"/>
          <w:szCs w:val="24"/>
        </w:rPr>
        <w:lastRenderedPageBreak/>
        <w:t xml:space="preserve">This theme was defined </w:t>
      </w:r>
      <w:r w:rsidR="00430D93">
        <w:rPr>
          <w:sz w:val="24"/>
          <w:szCs w:val="24"/>
        </w:rPr>
        <w:t xml:space="preserve">by </w:t>
      </w:r>
      <w:r w:rsidR="00B35CBF" w:rsidRPr="008C05C7">
        <w:rPr>
          <w:sz w:val="24"/>
          <w:szCs w:val="24"/>
        </w:rPr>
        <w:t xml:space="preserve">the confidence expressed by IR directors regarding their varied abilities to manage knowledge by utilizing data analytics for institutional decision-making. </w:t>
      </w:r>
      <w:r w:rsidR="001B46FE" w:rsidRPr="008C05C7">
        <w:rPr>
          <w:sz w:val="24"/>
          <w:szCs w:val="24"/>
        </w:rPr>
        <w:t xml:space="preserve">This theme was </w:t>
      </w:r>
      <w:r w:rsidR="00C57B22">
        <w:rPr>
          <w:sz w:val="24"/>
          <w:szCs w:val="24"/>
        </w:rPr>
        <w:t xml:space="preserve">also </w:t>
      </w:r>
      <w:r w:rsidR="001B46FE" w:rsidRPr="008C05C7">
        <w:rPr>
          <w:sz w:val="24"/>
          <w:szCs w:val="24"/>
        </w:rPr>
        <w:t xml:space="preserve">related to RQ1 </w:t>
      </w:r>
      <w:r w:rsidR="00C57B22">
        <w:rPr>
          <w:sz w:val="24"/>
          <w:szCs w:val="24"/>
        </w:rPr>
        <w:t>when considering the</w:t>
      </w:r>
      <w:r w:rsidR="001B46FE" w:rsidRPr="008C05C7">
        <w:rPr>
          <w:sz w:val="24"/>
          <w:szCs w:val="24"/>
        </w:rPr>
        <w:t xml:space="preserve"> ability </w:t>
      </w:r>
      <w:r w:rsidR="00C57B22">
        <w:rPr>
          <w:sz w:val="24"/>
          <w:szCs w:val="24"/>
        </w:rPr>
        <w:t xml:space="preserve">of the </w:t>
      </w:r>
      <w:r w:rsidR="00C57B22" w:rsidRPr="008C05C7">
        <w:rPr>
          <w:sz w:val="24"/>
          <w:szCs w:val="24"/>
        </w:rPr>
        <w:t xml:space="preserve">IR professional </w:t>
      </w:r>
      <w:r w:rsidR="007457C0" w:rsidRPr="008C05C7">
        <w:rPr>
          <w:sz w:val="24"/>
          <w:szCs w:val="24"/>
        </w:rPr>
        <w:t xml:space="preserve">to </w:t>
      </w:r>
      <w:r w:rsidR="00BF1329" w:rsidRPr="008C05C7">
        <w:rPr>
          <w:sz w:val="24"/>
          <w:szCs w:val="24"/>
        </w:rPr>
        <w:t xml:space="preserve">manage knowledge </w:t>
      </w:r>
      <w:r w:rsidR="000C3C0B" w:rsidRPr="008C05C7">
        <w:rPr>
          <w:sz w:val="24"/>
          <w:szCs w:val="24"/>
        </w:rPr>
        <w:t>by</w:t>
      </w:r>
      <w:r w:rsidR="00BF1329" w:rsidRPr="008C05C7">
        <w:rPr>
          <w:sz w:val="24"/>
          <w:szCs w:val="24"/>
        </w:rPr>
        <w:t xml:space="preserve"> utiliz</w:t>
      </w:r>
      <w:r w:rsidR="000C3C0B" w:rsidRPr="008C05C7">
        <w:rPr>
          <w:sz w:val="24"/>
          <w:szCs w:val="24"/>
        </w:rPr>
        <w:t>ing</w:t>
      </w:r>
      <w:r w:rsidR="00BF1329" w:rsidRPr="008C05C7">
        <w:rPr>
          <w:sz w:val="24"/>
          <w:szCs w:val="24"/>
        </w:rPr>
        <w:t xml:space="preserve"> data analytic </w:t>
      </w:r>
      <w:r w:rsidR="009072E0">
        <w:rPr>
          <w:sz w:val="24"/>
          <w:szCs w:val="24"/>
        </w:rPr>
        <w:t xml:space="preserve">software </w:t>
      </w:r>
      <w:r w:rsidR="00BF1329" w:rsidRPr="008C05C7">
        <w:rPr>
          <w:sz w:val="24"/>
          <w:szCs w:val="24"/>
        </w:rPr>
        <w:t>systems</w:t>
      </w:r>
      <w:r w:rsidR="001B46FE" w:rsidRPr="008C05C7">
        <w:rPr>
          <w:sz w:val="24"/>
          <w:szCs w:val="24"/>
        </w:rPr>
        <w:t xml:space="preserve"> </w:t>
      </w:r>
      <w:r w:rsidR="00BF1329" w:rsidRPr="008C05C7">
        <w:rPr>
          <w:sz w:val="24"/>
          <w:szCs w:val="24"/>
        </w:rPr>
        <w:t xml:space="preserve">for institutional decision-making. </w:t>
      </w:r>
      <w:r w:rsidR="007457C0" w:rsidRPr="008C05C7">
        <w:rPr>
          <w:sz w:val="24"/>
          <w:szCs w:val="24"/>
        </w:rPr>
        <w:t>T</w:t>
      </w:r>
      <w:r w:rsidR="000C3C0B" w:rsidRPr="008C05C7">
        <w:rPr>
          <w:sz w:val="24"/>
          <w:szCs w:val="24"/>
        </w:rPr>
        <w:t xml:space="preserve">his theme also corresponded with RQ2 </w:t>
      </w:r>
      <w:r w:rsidR="00C90AF6">
        <w:rPr>
          <w:sz w:val="24"/>
          <w:szCs w:val="24"/>
        </w:rPr>
        <w:t>pertaining to</w:t>
      </w:r>
      <w:r w:rsidR="000C3C0B" w:rsidRPr="008C05C7">
        <w:rPr>
          <w:sz w:val="24"/>
          <w:szCs w:val="24"/>
        </w:rPr>
        <w:t xml:space="preserve"> </w:t>
      </w:r>
      <w:r w:rsidR="008354DB" w:rsidRPr="008C05C7">
        <w:rPr>
          <w:sz w:val="24"/>
          <w:szCs w:val="24"/>
        </w:rPr>
        <w:t xml:space="preserve">navigating knowledge gaps </w:t>
      </w:r>
      <w:r w:rsidR="009A4CE6" w:rsidRPr="008C05C7">
        <w:rPr>
          <w:sz w:val="24"/>
          <w:szCs w:val="24"/>
        </w:rPr>
        <w:t xml:space="preserve">when collaborating with other IR professionals </w:t>
      </w:r>
      <w:r w:rsidR="007703FB" w:rsidRPr="008C05C7">
        <w:rPr>
          <w:sz w:val="24"/>
          <w:szCs w:val="24"/>
        </w:rPr>
        <w:t xml:space="preserve">by utilizing data analytic systems to impact institutional decision-making. </w:t>
      </w:r>
    </w:p>
    <w:p w14:paraId="27DB0434" w14:textId="6B62A2BC" w:rsidR="00CD3FA0" w:rsidRPr="008C05C7" w:rsidRDefault="00BE3351" w:rsidP="0036717C">
      <w:pPr>
        <w:spacing w:line="480" w:lineRule="auto"/>
        <w:ind w:firstLine="720"/>
        <w:rPr>
          <w:sz w:val="24"/>
          <w:szCs w:val="24"/>
        </w:rPr>
      </w:pPr>
      <w:r w:rsidRPr="008C05C7">
        <w:rPr>
          <w:sz w:val="24"/>
          <w:szCs w:val="24"/>
        </w:rPr>
        <w:t xml:space="preserve">The first </w:t>
      </w:r>
      <w:r w:rsidR="00B22878" w:rsidRPr="008C05C7">
        <w:rPr>
          <w:sz w:val="24"/>
          <w:szCs w:val="24"/>
        </w:rPr>
        <w:t xml:space="preserve">coded </w:t>
      </w:r>
      <w:r w:rsidRPr="008C05C7">
        <w:rPr>
          <w:sz w:val="24"/>
          <w:szCs w:val="24"/>
        </w:rPr>
        <w:t xml:space="preserve">aspect of this theme was </w:t>
      </w:r>
      <w:r w:rsidR="004B143F" w:rsidRPr="008C05C7">
        <w:rPr>
          <w:sz w:val="24"/>
          <w:szCs w:val="24"/>
        </w:rPr>
        <w:t>evidenced by how</w:t>
      </w:r>
      <w:r w:rsidRPr="008C05C7">
        <w:rPr>
          <w:sz w:val="24"/>
          <w:szCs w:val="24"/>
        </w:rPr>
        <w:t xml:space="preserve"> often IR directors </w:t>
      </w:r>
      <w:r w:rsidR="000C3F7E" w:rsidRPr="008C05C7">
        <w:rPr>
          <w:sz w:val="24"/>
          <w:szCs w:val="24"/>
        </w:rPr>
        <w:t>personally</w:t>
      </w:r>
      <w:r w:rsidRPr="008C05C7">
        <w:rPr>
          <w:sz w:val="24"/>
          <w:szCs w:val="24"/>
        </w:rPr>
        <w:t xml:space="preserve"> utilized data </w:t>
      </w:r>
      <w:r w:rsidR="00B65261" w:rsidRPr="008C05C7">
        <w:rPr>
          <w:sz w:val="24"/>
          <w:szCs w:val="24"/>
        </w:rPr>
        <w:t>analytical</w:t>
      </w:r>
      <w:r w:rsidRPr="008C05C7">
        <w:rPr>
          <w:sz w:val="24"/>
          <w:szCs w:val="24"/>
        </w:rPr>
        <w:t xml:space="preserve"> </w:t>
      </w:r>
      <w:r w:rsidR="00B65261" w:rsidRPr="008C05C7">
        <w:rPr>
          <w:sz w:val="24"/>
          <w:szCs w:val="24"/>
        </w:rPr>
        <w:t>systems</w:t>
      </w:r>
      <w:r w:rsidRPr="008C05C7">
        <w:rPr>
          <w:sz w:val="24"/>
          <w:szCs w:val="24"/>
        </w:rPr>
        <w:t xml:space="preserve"> for </w:t>
      </w:r>
      <w:r w:rsidR="00B65261" w:rsidRPr="008C05C7">
        <w:rPr>
          <w:sz w:val="24"/>
          <w:szCs w:val="24"/>
        </w:rPr>
        <w:t>analysis</w:t>
      </w:r>
      <w:r w:rsidR="0020222F" w:rsidRPr="008C05C7">
        <w:rPr>
          <w:sz w:val="24"/>
          <w:szCs w:val="24"/>
        </w:rPr>
        <w:t xml:space="preserve">, visualizations, and </w:t>
      </w:r>
      <w:r w:rsidR="00B65261" w:rsidRPr="008C05C7">
        <w:rPr>
          <w:sz w:val="24"/>
          <w:szCs w:val="24"/>
        </w:rPr>
        <w:t>reporting</w:t>
      </w:r>
      <w:r w:rsidR="0020222F" w:rsidRPr="008C05C7">
        <w:rPr>
          <w:sz w:val="24"/>
          <w:szCs w:val="24"/>
        </w:rPr>
        <w:t>,</w:t>
      </w:r>
      <w:r w:rsidR="00B65261" w:rsidRPr="008C05C7">
        <w:rPr>
          <w:sz w:val="24"/>
          <w:szCs w:val="24"/>
        </w:rPr>
        <w:t xml:space="preserve"> and did not necessarily have to rely on their staff</w:t>
      </w:r>
      <w:r w:rsidR="00D4341F" w:rsidRPr="008C05C7">
        <w:rPr>
          <w:sz w:val="24"/>
          <w:szCs w:val="24"/>
        </w:rPr>
        <w:t xml:space="preserve"> for technical needs</w:t>
      </w:r>
      <w:r w:rsidR="00B65261" w:rsidRPr="008C05C7">
        <w:rPr>
          <w:sz w:val="24"/>
          <w:szCs w:val="24"/>
        </w:rPr>
        <w:t xml:space="preserve">. </w:t>
      </w:r>
      <w:r w:rsidR="00111629" w:rsidRPr="008C05C7">
        <w:rPr>
          <w:i/>
          <w:iCs/>
          <w:sz w:val="24"/>
          <w:szCs w:val="24"/>
        </w:rPr>
        <w:t>“</w:t>
      </w:r>
      <w:r w:rsidR="005731CC" w:rsidRPr="008C05C7">
        <w:rPr>
          <w:i/>
          <w:iCs/>
          <w:sz w:val="24"/>
          <w:szCs w:val="24"/>
        </w:rPr>
        <w:t>I am the administrative leader of our office, but I also do quite a bit of data analytics managing you know ad hoc reporting and so forth, and so on, I do have</w:t>
      </w:r>
      <w:r w:rsidR="00111629" w:rsidRPr="008C05C7">
        <w:rPr>
          <w:i/>
          <w:iCs/>
          <w:sz w:val="24"/>
          <w:szCs w:val="24"/>
        </w:rPr>
        <w:t>…t</w:t>
      </w:r>
      <w:r w:rsidR="005731CC" w:rsidRPr="008C05C7">
        <w:rPr>
          <w:i/>
          <w:iCs/>
          <w:sz w:val="24"/>
          <w:szCs w:val="24"/>
        </w:rPr>
        <w:t>wo programmers in my office who deal directly with pulling data from our various data sources, but I also can do that as well, so i'm not always reliant on a programmer analyst but for the big projects, I do use utilize them as well.</w:t>
      </w:r>
      <w:r w:rsidR="00111629" w:rsidRPr="008C05C7">
        <w:rPr>
          <w:i/>
          <w:iCs/>
          <w:sz w:val="24"/>
          <w:szCs w:val="24"/>
        </w:rPr>
        <w:t>”</w:t>
      </w:r>
      <w:r w:rsidR="00111629" w:rsidRPr="008C05C7">
        <w:rPr>
          <w:sz w:val="24"/>
          <w:szCs w:val="24"/>
        </w:rPr>
        <w:t xml:space="preserve"> </w:t>
      </w:r>
      <w:r w:rsidR="003157B1" w:rsidRPr="008C05C7">
        <w:rPr>
          <w:sz w:val="24"/>
          <w:szCs w:val="24"/>
        </w:rPr>
        <w:t>(Participant #2)</w:t>
      </w:r>
      <w:r w:rsidR="002C183D" w:rsidRPr="008C05C7">
        <w:rPr>
          <w:sz w:val="24"/>
          <w:szCs w:val="24"/>
        </w:rPr>
        <w:t xml:space="preserve">. </w:t>
      </w:r>
    </w:p>
    <w:p w14:paraId="1B301E9F" w14:textId="79B18A02" w:rsidR="008741D5" w:rsidRPr="008C05C7" w:rsidRDefault="000D1215" w:rsidP="00CE5E5A">
      <w:pPr>
        <w:spacing w:line="480" w:lineRule="auto"/>
        <w:ind w:firstLine="720"/>
        <w:rPr>
          <w:sz w:val="24"/>
          <w:szCs w:val="24"/>
        </w:rPr>
      </w:pPr>
      <w:r w:rsidRPr="008C05C7">
        <w:rPr>
          <w:sz w:val="24"/>
          <w:szCs w:val="24"/>
        </w:rPr>
        <w:t xml:space="preserve">Second, IR directors </w:t>
      </w:r>
      <w:r w:rsidR="00CE449C" w:rsidRPr="008C05C7">
        <w:rPr>
          <w:sz w:val="24"/>
          <w:szCs w:val="24"/>
        </w:rPr>
        <w:t>sometimes serve as the</w:t>
      </w:r>
      <w:r w:rsidRPr="008C05C7">
        <w:rPr>
          <w:sz w:val="24"/>
          <w:szCs w:val="24"/>
        </w:rPr>
        <w:t xml:space="preserve"> “liaison” between technical staff and administration</w:t>
      </w:r>
      <w:r w:rsidR="00356399" w:rsidRPr="008C05C7">
        <w:rPr>
          <w:sz w:val="24"/>
          <w:szCs w:val="24"/>
        </w:rPr>
        <w:t xml:space="preserve"> </w:t>
      </w:r>
      <w:r w:rsidR="00D0142D" w:rsidRPr="008C05C7">
        <w:rPr>
          <w:sz w:val="24"/>
          <w:szCs w:val="24"/>
        </w:rPr>
        <w:t>and</w:t>
      </w:r>
      <w:r w:rsidR="000C3F7E" w:rsidRPr="008C05C7">
        <w:rPr>
          <w:sz w:val="24"/>
          <w:szCs w:val="24"/>
        </w:rPr>
        <w:t xml:space="preserve"> are </w:t>
      </w:r>
      <w:r w:rsidR="00CE449C" w:rsidRPr="008C05C7">
        <w:rPr>
          <w:sz w:val="24"/>
          <w:szCs w:val="24"/>
        </w:rPr>
        <w:t>often</w:t>
      </w:r>
      <w:r w:rsidR="000C3F7E" w:rsidRPr="008C05C7">
        <w:rPr>
          <w:sz w:val="24"/>
          <w:szCs w:val="24"/>
        </w:rPr>
        <w:t xml:space="preserve"> needed to explain the data analysis implications to both technical </w:t>
      </w:r>
      <w:r w:rsidR="00356399" w:rsidRPr="008C05C7">
        <w:rPr>
          <w:sz w:val="24"/>
          <w:szCs w:val="24"/>
        </w:rPr>
        <w:t xml:space="preserve">staff and administration.  </w:t>
      </w:r>
      <w:r w:rsidR="00524341" w:rsidRPr="008C05C7">
        <w:rPr>
          <w:i/>
          <w:iCs/>
          <w:sz w:val="24"/>
          <w:szCs w:val="24"/>
        </w:rPr>
        <w:t>“…</w:t>
      </w:r>
      <w:r w:rsidR="008741D5" w:rsidRPr="008C05C7">
        <w:rPr>
          <w:i/>
          <w:iCs/>
          <w:sz w:val="24"/>
          <w:szCs w:val="24"/>
        </w:rPr>
        <w:t xml:space="preserve">I have the liaison role, and so, then I will consult with the Vice President, and the President about </w:t>
      </w:r>
      <w:r w:rsidR="00F37F46" w:rsidRPr="008C05C7">
        <w:rPr>
          <w:i/>
          <w:iCs/>
          <w:sz w:val="24"/>
          <w:szCs w:val="24"/>
        </w:rPr>
        <w:t xml:space="preserve">the </w:t>
      </w:r>
      <w:r w:rsidR="00317BB4" w:rsidRPr="008C05C7">
        <w:rPr>
          <w:i/>
          <w:iCs/>
          <w:sz w:val="24"/>
          <w:szCs w:val="24"/>
        </w:rPr>
        <w:t xml:space="preserve">(SACS) </w:t>
      </w:r>
      <w:r w:rsidR="00F37F46" w:rsidRPr="008C05C7">
        <w:rPr>
          <w:i/>
          <w:iCs/>
          <w:sz w:val="24"/>
          <w:szCs w:val="24"/>
        </w:rPr>
        <w:t>standards</w:t>
      </w:r>
      <w:r w:rsidR="008741D5" w:rsidRPr="008C05C7">
        <w:rPr>
          <w:i/>
          <w:iCs/>
          <w:sz w:val="24"/>
          <w:szCs w:val="24"/>
        </w:rPr>
        <w:t xml:space="preserve"> and all that</w:t>
      </w:r>
      <w:r w:rsidR="00A23F74" w:rsidRPr="008C05C7">
        <w:rPr>
          <w:i/>
          <w:iCs/>
          <w:sz w:val="24"/>
          <w:szCs w:val="24"/>
        </w:rPr>
        <w:t>…</w:t>
      </w:r>
      <w:r w:rsidR="00373444" w:rsidRPr="008C05C7">
        <w:rPr>
          <w:sz w:val="24"/>
          <w:szCs w:val="24"/>
        </w:rPr>
        <w:t>”</w:t>
      </w:r>
      <w:r w:rsidR="00317BB4" w:rsidRPr="008C05C7">
        <w:rPr>
          <w:sz w:val="24"/>
          <w:szCs w:val="24"/>
        </w:rPr>
        <w:t xml:space="preserve">. </w:t>
      </w:r>
      <w:r w:rsidR="004C603E" w:rsidRPr="008C05C7">
        <w:rPr>
          <w:sz w:val="24"/>
          <w:szCs w:val="24"/>
        </w:rPr>
        <w:t xml:space="preserve">(Participant #11). </w:t>
      </w:r>
      <w:r w:rsidR="00427D56" w:rsidRPr="008C05C7">
        <w:rPr>
          <w:sz w:val="24"/>
          <w:szCs w:val="24"/>
        </w:rPr>
        <w:t xml:space="preserve">In the same interview this </w:t>
      </w:r>
      <w:r w:rsidR="0099349B" w:rsidRPr="008C05C7">
        <w:rPr>
          <w:sz w:val="24"/>
          <w:szCs w:val="24"/>
        </w:rPr>
        <w:t>participant also</w:t>
      </w:r>
      <w:r w:rsidR="00317BB4" w:rsidRPr="008C05C7">
        <w:rPr>
          <w:sz w:val="24"/>
          <w:szCs w:val="24"/>
        </w:rPr>
        <w:t xml:space="preserve"> </w:t>
      </w:r>
      <w:r w:rsidR="00F7492B" w:rsidRPr="008C05C7">
        <w:rPr>
          <w:sz w:val="24"/>
          <w:szCs w:val="24"/>
        </w:rPr>
        <w:t xml:space="preserve">described how they </w:t>
      </w:r>
      <w:r w:rsidR="00736562" w:rsidRPr="008C05C7">
        <w:rPr>
          <w:sz w:val="24"/>
          <w:szCs w:val="24"/>
        </w:rPr>
        <w:t>advise</w:t>
      </w:r>
      <w:r w:rsidR="00F7492B" w:rsidRPr="008C05C7">
        <w:rPr>
          <w:sz w:val="24"/>
          <w:szCs w:val="24"/>
        </w:rPr>
        <w:t>d</w:t>
      </w:r>
      <w:r w:rsidR="00736562" w:rsidRPr="008C05C7">
        <w:rPr>
          <w:sz w:val="24"/>
          <w:szCs w:val="24"/>
        </w:rPr>
        <w:t xml:space="preserve"> technical staff: </w:t>
      </w:r>
      <w:r w:rsidR="00373444" w:rsidRPr="008C05C7">
        <w:rPr>
          <w:i/>
          <w:iCs/>
          <w:sz w:val="24"/>
          <w:szCs w:val="24"/>
        </w:rPr>
        <w:t>“</w:t>
      </w:r>
      <w:r w:rsidR="00337D16" w:rsidRPr="008C05C7">
        <w:rPr>
          <w:i/>
          <w:iCs/>
          <w:sz w:val="24"/>
          <w:szCs w:val="24"/>
        </w:rPr>
        <w:t>when</w:t>
      </w:r>
      <w:r w:rsidR="0099349B" w:rsidRPr="008C05C7">
        <w:rPr>
          <w:i/>
          <w:iCs/>
          <w:sz w:val="24"/>
          <w:szCs w:val="24"/>
        </w:rPr>
        <w:t>…</w:t>
      </w:r>
      <w:r w:rsidR="00337D16" w:rsidRPr="008C05C7">
        <w:rPr>
          <w:i/>
          <w:iCs/>
          <w:sz w:val="24"/>
          <w:szCs w:val="24"/>
        </w:rPr>
        <w:t xml:space="preserve"> </w:t>
      </w:r>
      <w:r w:rsidR="00F2230E" w:rsidRPr="008C05C7">
        <w:rPr>
          <w:i/>
          <w:iCs/>
          <w:sz w:val="24"/>
          <w:szCs w:val="24"/>
        </w:rPr>
        <w:t>(</w:t>
      </w:r>
      <w:r w:rsidR="0099349B" w:rsidRPr="008C05C7">
        <w:rPr>
          <w:i/>
          <w:iCs/>
          <w:sz w:val="24"/>
          <w:szCs w:val="24"/>
        </w:rPr>
        <w:t xml:space="preserve">the </w:t>
      </w:r>
      <w:r w:rsidR="0082755C" w:rsidRPr="008C05C7">
        <w:rPr>
          <w:i/>
          <w:iCs/>
          <w:sz w:val="24"/>
          <w:szCs w:val="24"/>
        </w:rPr>
        <w:t>analyst</w:t>
      </w:r>
      <w:r w:rsidR="00F2230E" w:rsidRPr="008C05C7">
        <w:rPr>
          <w:i/>
          <w:iCs/>
          <w:sz w:val="24"/>
          <w:szCs w:val="24"/>
        </w:rPr>
        <w:t xml:space="preserve">) </w:t>
      </w:r>
      <w:r w:rsidR="00337D16" w:rsidRPr="008C05C7">
        <w:rPr>
          <w:i/>
          <w:iCs/>
          <w:sz w:val="24"/>
          <w:szCs w:val="24"/>
        </w:rPr>
        <w:t>started here</w:t>
      </w:r>
      <w:r w:rsidR="00373444" w:rsidRPr="008C05C7">
        <w:rPr>
          <w:i/>
          <w:iCs/>
          <w:sz w:val="24"/>
          <w:szCs w:val="24"/>
        </w:rPr>
        <w:t>…</w:t>
      </w:r>
      <w:r w:rsidR="00337D16" w:rsidRPr="008C05C7">
        <w:rPr>
          <w:i/>
          <w:iCs/>
          <w:sz w:val="24"/>
          <w:szCs w:val="24"/>
        </w:rPr>
        <w:t xml:space="preserve">we </w:t>
      </w:r>
      <w:r w:rsidR="009B59F9" w:rsidRPr="008C05C7">
        <w:rPr>
          <w:i/>
          <w:iCs/>
          <w:sz w:val="24"/>
          <w:szCs w:val="24"/>
        </w:rPr>
        <w:t>had</w:t>
      </w:r>
      <w:r w:rsidR="00337D16" w:rsidRPr="008C05C7">
        <w:rPr>
          <w:i/>
          <w:iCs/>
          <w:sz w:val="24"/>
          <w:szCs w:val="24"/>
        </w:rPr>
        <w:t xml:space="preserve"> to sometimes remind her to think about</w:t>
      </w:r>
      <w:r w:rsidR="00373444" w:rsidRPr="008C05C7">
        <w:rPr>
          <w:i/>
          <w:iCs/>
          <w:sz w:val="24"/>
          <w:szCs w:val="24"/>
        </w:rPr>
        <w:t>…p</w:t>
      </w:r>
      <w:r w:rsidR="00337D16" w:rsidRPr="008C05C7">
        <w:rPr>
          <w:i/>
          <w:iCs/>
          <w:sz w:val="24"/>
          <w:szCs w:val="24"/>
        </w:rPr>
        <w:t xml:space="preserve">ut </w:t>
      </w:r>
      <w:r w:rsidR="004C603E" w:rsidRPr="008C05C7">
        <w:rPr>
          <w:i/>
          <w:iCs/>
          <w:sz w:val="24"/>
          <w:szCs w:val="24"/>
        </w:rPr>
        <w:t xml:space="preserve">some </w:t>
      </w:r>
      <w:r w:rsidR="00337D16" w:rsidRPr="008C05C7">
        <w:rPr>
          <w:i/>
          <w:iCs/>
          <w:sz w:val="24"/>
          <w:szCs w:val="24"/>
        </w:rPr>
        <w:t>thought into the analytics part because</w:t>
      </w:r>
      <w:r w:rsidR="009B59F9" w:rsidRPr="008C05C7">
        <w:rPr>
          <w:i/>
          <w:iCs/>
          <w:sz w:val="24"/>
          <w:szCs w:val="24"/>
        </w:rPr>
        <w:t xml:space="preserve"> </w:t>
      </w:r>
      <w:r w:rsidR="00373444" w:rsidRPr="008C05C7">
        <w:rPr>
          <w:i/>
          <w:iCs/>
          <w:sz w:val="24"/>
          <w:szCs w:val="24"/>
        </w:rPr>
        <w:t>…</w:t>
      </w:r>
      <w:r w:rsidR="00337D16" w:rsidRPr="008C05C7">
        <w:rPr>
          <w:i/>
          <w:iCs/>
          <w:sz w:val="24"/>
          <w:szCs w:val="24"/>
        </w:rPr>
        <w:t>I had to get her to think in terms of</w:t>
      </w:r>
      <w:r w:rsidR="0046727A" w:rsidRPr="008C05C7">
        <w:rPr>
          <w:i/>
          <w:iCs/>
          <w:sz w:val="24"/>
          <w:szCs w:val="24"/>
        </w:rPr>
        <w:t>…t</w:t>
      </w:r>
      <w:r w:rsidR="00337D16" w:rsidRPr="008C05C7">
        <w:rPr>
          <w:i/>
          <w:iCs/>
          <w:sz w:val="24"/>
          <w:szCs w:val="24"/>
        </w:rPr>
        <w:t xml:space="preserve">he inner workings of the </w:t>
      </w:r>
      <w:r w:rsidR="00337D16" w:rsidRPr="008C05C7">
        <w:rPr>
          <w:i/>
          <w:iCs/>
          <w:sz w:val="24"/>
          <w:szCs w:val="24"/>
        </w:rPr>
        <w:lastRenderedPageBreak/>
        <w:t>strategic planning process and</w:t>
      </w:r>
      <w:r w:rsidR="00A92065" w:rsidRPr="008C05C7">
        <w:rPr>
          <w:i/>
          <w:iCs/>
          <w:sz w:val="24"/>
          <w:szCs w:val="24"/>
        </w:rPr>
        <w:t>…</w:t>
      </w:r>
      <w:r w:rsidR="005D5F24" w:rsidRPr="008C05C7">
        <w:rPr>
          <w:i/>
          <w:iCs/>
          <w:sz w:val="24"/>
          <w:szCs w:val="24"/>
        </w:rPr>
        <w:t>it took</w:t>
      </w:r>
      <w:r w:rsidR="00337D16" w:rsidRPr="008C05C7">
        <w:rPr>
          <w:i/>
          <w:iCs/>
          <w:sz w:val="24"/>
          <w:szCs w:val="24"/>
        </w:rPr>
        <w:t xml:space="preserve"> like two years, but it really takes that long and so there's a lot to it</w:t>
      </w:r>
      <w:r w:rsidR="009B59F9" w:rsidRPr="008C05C7">
        <w:rPr>
          <w:i/>
          <w:iCs/>
          <w:sz w:val="24"/>
          <w:szCs w:val="24"/>
        </w:rPr>
        <w:t>..</w:t>
      </w:r>
      <w:r w:rsidR="00337D16" w:rsidRPr="008C05C7">
        <w:rPr>
          <w:i/>
          <w:iCs/>
          <w:sz w:val="24"/>
          <w:szCs w:val="24"/>
        </w:rPr>
        <w:t>.</w:t>
      </w:r>
      <w:r w:rsidR="009B59F9" w:rsidRPr="008C05C7">
        <w:rPr>
          <w:i/>
          <w:iCs/>
          <w:sz w:val="24"/>
          <w:szCs w:val="24"/>
        </w:rPr>
        <w:t>”</w:t>
      </w:r>
      <w:r w:rsidR="00AF498A" w:rsidRPr="008C05C7">
        <w:rPr>
          <w:sz w:val="24"/>
          <w:szCs w:val="24"/>
        </w:rPr>
        <w:t xml:space="preserve"> </w:t>
      </w:r>
      <w:r w:rsidR="00A375EF" w:rsidRPr="008C05C7">
        <w:rPr>
          <w:sz w:val="24"/>
          <w:szCs w:val="24"/>
        </w:rPr>
        <w:t>(Participant #11)</w:t>
      </w:r>
      <w:r w:rsidR="004C0B1B" w:rsidRPr="008C05C7">
        <w:rPr>
          <w:sz w:val="24"/>
          <w:szCs w:val="24"/>
        </w:rPr>
        <w:t>.</w:t>
      </w:r>
      <w:r w:rsidR="004C603E" w:rsidRPr="008C05C7">
        <w:rPr>
          <w:sz w:val="24"/>
          <w:szCs w:val="24"/>
        </w:rPr>
        <w:t xml:space="preserve"> </w:t>
      </w:r>
    </w:p>
    <w:p w14:paraId="456D8CC4" w14:textId="0D518717" w:rsidR="00C93727" w:rsidRDefault="00B34520" w:rsidP="00C93727">
      <w:pPr>
        <w:spacing w:line="480" w:lineRule="auto"/>
        <w:ind w:firstLine="720"/>
        <w:rPr>
          <w:rFonts w:cstheme="minorHAnsi"/>
          <w:sz w:val="24"/>
          <w:szCs w:val="24"/>
        </w:rPr>
      </w:pPr>
      <w:r w:rsidRPr="008C05C7">
        <w:rPr>
          <w:sz w:val="24"/>
          <w:szCs w:val="24"/>
        </w:rPr>
        <w:t xml:space="preserve">Third, </w:t>
      </w:r>
      <w:r w:rsidR="00DD5167" w:rsidRPr="008C05C7">
        <w:rPr>
          <w:sz w:val="24"/>
          <w:szCs w:val="24"/>
        </w:rPr>
        <w:t xml:space="preserve">IR directors </w:t>
      </w:r>
      <w:r w:rsidR="00354BFD" w:rsidRPr="008C05C7">
        <w:rPr>
          <w:sz w:val="24"/>
          <w:szCs w:val="24"/>
        </w:rPr>
        <w:t>often</w:t>
      </w:r>
      <w:r w:rsidR="00682133">
        <w:rPr>
          <w:sz w:val="24"/>
          <w:szCs w:val="24"/>
        </w:rPr>
        <w:t xml:space="preserve"> also manage knowledge by</w:t>
      </w:r>
      <w:r w:rsidR="00354BFD" w:rsidRPr="008C05C7">
        <w:rPr>
          <w:sz w:val="24"/>
          <w:szCs w:val="24"/>
        </w:rPr>
        <w:t xml:space="preserve"> </w:t>
      </w:r>
      <w:r w:rsidR="00135B5D" w:rsidRPr="008C05C7">
        <w:rPr>
          <w:sz w:val="24"/>
          <w:szCs w:val="24"/>
        </w:rPr>
        <w:t>lead</w:t>
      </w:r>
      <w:r w:rsidR="00682133">
        <w:rPr>
          <w:sz w:val="24"/>
          <w:szCs w:val="24"/>
        </w:rPr>
        <w:t>ing</w:t>
      </w:r>
      <w:r w:rsidR="00354BFD" w:rsidRPr="008C05C7">
        <w:rPr>
          <w:sz w:val="24"/>
          <w:szCs w:val="24"/>
        </w:rPr>
        <w:t xml:space="preserve"> data-informed collaboration initiatives across departments</w:t>
      </w:r>
      <w:r w:rsidR="00DD464F" w:rsidRPr="008C05C7">
        <w:rPr>
          <w:sz w:val="24"/>
          <w:szCs w:val="24"/>
        </w:rPr>
        <w:t xml:space="preserve">, especially since the advent of </w:t>
      </w:r>
      <w:r w:rsidR="00B27868" w:rsidRPr="008C05C7">
        <w:rPr>
          <w:sz w:val="24"/>
          <w:szCs w:val="24"/>
        </w:rPr>
        <w:t xml:space="preserve">the </w:t>
      </w:r>
      <w:r w:rsidR="00DD464F" w:rsidRPr="008C05C7">
        <w:rPr>
          <w:sz w:val="24"/>
          <w:szCs w:val="24"/>
        </w:rPr>
        <w:t>“Achieving the Dream”</w:t>
      </w:r>
      <w:r w:rsidR="00B53E2D">
        <w:rPr>
          <w:sz w:val="24"/>
          <w:szCs w:val="24"/>
        </w:rPr>
        <w:t xml:space="preserve"> </w:t>
      </w:r>
      <w:r w:rsidR="00B27868" w:rsidRPr="008C05C7">
        <w:rPr>
          <w:sz w:val="24"/>
          <w:szCs w:val="24"/>
        </w:rPr>
        <w:t>initiative</w:t>
      </w:r>
      <w:r w:rsidR="00DD464F" w:rsidRPr="008C05C7">
        <w:rPr>
          <w:sz w:val="24"/>
          <w:szCs w:val="24"/>
        </w:rPr>
        <w:t xml:space="preserve">,  </w:t>
      </w:r>
      <w:r w:rsidR="00D651F3" w:rsidRPr="008C05C7">
        <w:rPr>
          <w:sz w:val="24"/>
          <w:szCs w:val="24"/>
        </w:rPr>
        <w:t>which was created to address equity issues in community colleges</w:t>
      </w:r>
      <w:r w:rsidR="00B53E2D">
        <w:rPr>
          <w:sz w:val="24"/>
          <w:szCs w:val="24"/>
        </w:rPr>
        <w:t xml:space="preserve"> across the nation</w:t>
      </w:r>
      <w:r w:rsidR="00D651F3" w:rsidRPr="008C05C7">
        <w:rPr>
          <w:sz w:val="24"/>
          <w:szCs w:val="24"/>
        </w:rPr>
        <w:t xml:space="preserve">. </w:t>
      </w:r>
      <w:r w:rsidR="00704163" w:rsidRPr="008C05C7">
        <w:rPr>
          <w:sz w:val="24"/>
          <w:szCs w:val="24"/>
        </w:rPr>
        <w:t>Some of the data-informed aspects of t</w:t>
      </w:r>
      <w:r w:rsidR="00CB2ECF" w:rsidRPr="008C05C7">
        <w:rPr>
          <w:sz w:val="24"/>
          <w:szCs w:val="24"/>
        </w:rPr>
        <w:t xml:space="preserve">his initiative </w:t>
      </w:r>
      <w:r w:rsidR="00D651F3" w:rsidRPr="008C05C7">
        <w:rPr>
          <w:sz w:val="24"/>
          <w:szCs w:val="24"/>
        </w:rPr>
        <w:t xml:space="preserve">include establishing </w:t>
      </w:r>
      <w:r w:rsidR="00DB38C2" w:rsidRPr="008C05C7">
        <w:rPr>
          <w:sz w:val="24"/>
          <w:szCs w:val="24"/>
        </w:rPr>
        <w:t xml:space="preserve">data </w:t>
      </w:r>
      <w:r w:rsidR="00D651F3" w:rsidRPr="008C05C7">
        <w:rPr>
          <w:sz w:val="24"/>
          <w:szCs w:val="24"/>
        </w:rPr>
        <w:t xml:space="preserve">processes to identify achievement gaps among student groups and </w:t>
      </w:r>
      <w:r w:rsidR="00704163" w:rsidRPr="008C05C7">
        <w:rPr>
          <w:sz w:val="24"/>
          <w:szCs w:val="24"/>
        </w:rPr>
        <w:t xml:space="preserve">using data for </w:t>
      </w:r>
      <w:r w:rsidR="00CB2ECF" w:rsidRPr="008C05C7">
        <w:rPr>
          <w:sz w:val="24"/>
          <w:szCs w:val="24"/>
        </w:rPr>
        <w:t xml:space="preserve">strategic planning </w:t>
      </w:r>
      <w:r w:rsidR="00704163" w:rsidRPr="008C05C7">
        <w:rPr>
          <w:sz w:val="24"/>
          <w:szCs w:val="24"/>
        </w:rPr>
        <w:t>to</w:t>
      </w:r>
      <w:r w:rsidR="00047020" w:rsidRPr="008C05C7">
        <w:rPr>
          <w:sz w:val="24"/>
          <w:szCs w:val="24"/>
        </w:rPr>
        <w:t xml:space="preserve"> set </w:t>
      </w:r>
      <w:r w:rsidR="00447AAC" w:rsidRPr="008C05C7">
        <w:rPr>
          <w:sz w:val="24"/>
          <w:szCs w:val="24"/>
        </w:rPr>
        <w:t xml:space="preserve">measurable </w:t>
      </w:r>
      <w:r w:rsidR="00047020" w:rsidRPr="008C05C7">
        <w:rPr>
          <w:sz w:val="24"/>
          <w:szCs w:val="24"/>
        </w:rPr>
        <w:t xml:space="preserve">goals </w:t>
      </w:r>
      <w:r w:rsidR="00447AAC" w:rsidRPr="008C05C7">
        <w:rPr>
          <w:sz w:val="24"/>
          <w:szCs w:val="24"/>
        </w:rPr>
        <w:t>for</w:t>
      </w:r>
      <w:r w:rsidR="00CB2ECF" w:rsidRPr="008C05C7">
        <w:rPr>
          <w:sz w:val="24"/>
          <w:szCs w:val="24"/>
        </w:rPr>
        <w:t xml:space="preserve"> student success</w:t>
      </w:r>
      <w:r w:rsidR="00447AAC" w:rsidRPr="008C05C7">
        <w:rPr>
          <w:sz w:val="24"/>
          <w:szCs w:val="24"/>
        </w:rPr>
        <w:t xml:space="preserve"> outcomes</w:t>
      </w:r>
      <w:r w:rsidR="00047020" w:rsidRPr="008C05C7">
        <w:rPr>
          <w:sz w:val="24"/>
          <w:szCs w:val="24"/>
        </w:rPr>
        <w:t xml:space="preserve">. </w:t>
      </w:r>
      <w:r w:rsidR="00041E4B" w:rsidRPr="008C05C7">
        <w:rPr>
          <w:rFonts w:cstheme="minorHAnsi"/>
          <w:i/>
          <w:iCs/>
          <w:sz w:val="24"/>
          <w:szCs w:val="24"/>
        </w:rPr>
        <w:t xml:space="preserve">“we do have like a data team (across departments), so we do have a team of like myself, as well as some of the </w:t>
      </w:r>
      <w:r w:rsidR="00B27868" w:rsidRPr="008C05C7">
        <w:rPr>
          <w:rFonts w:cstheme="minorHAnsi"/>
          <w:i/>
          <w:iCs/>
          <w:sz w:val="24"/>
          <w:szCs w:val="24"/>
        </w:rPr>
        <w:t>D</w:t>
      </w:r>
      <w:r w:rsidR="00041E4B" w:rsidRPr="008C05C7">
        <w:rPr>
          <w:rFonts w:cstheme="minorHAnsi"/>
          <w:i/>
          <w:iCs/>
          <w:sz w:val="24"/>
          <w:szCs w:val="24"/>
        </w:rPr>
        <w:t>eans and some of like the registrar…academic affairs, student services, registrar… we have a group of people that can come together and if we have data issues or there's questions, we can come together and discuss it…so we can kind of all work together to come up with solutions”.</w:t>
      </w:r>
      <w:r w:rsidR="00041E4B" w:rsidRPr="008C05C7">
        <w:rPr>
          <w:rFonts w:cstheme="minorHAnsi"/>
          <w:sz w:val="24"/>
          <w:szCs w:val="24"/>
        </w:rPr>
        <w:t xml:space="preserve"> (Participant #9). </w:t>
      </w:r>
      <w:r w:rsidR="00FE591D">
        <w:rPr>
          <w:rFonts w:cstheme="minorHAnsi"/>
          <w:sz w:val="24"/>
          <w:szCs w:val="24"/>
        </w:rPr>
        <w:t xml:space="preserve">Table </w:t>
      </w:r>
      <w:r w:rsidR="001176A9">
        <w:rPr>
          <w:rFonts w:cstheme="minorHAnsi"/>
          <w:sz w:val="24"/>
          <w:szCs w:val="24"/>
        </w:rPr>
        <w:t>6</w:t>
      </w:r>
      <w:r w:rsidR="00FE591D">
        <w:rPr>
          <w:rFonts w:cstheme="minorHAnsi"/>
          <w:sz w:val="24"/>
          <w:szCs w:val="24"/>
        </w:rPr>
        <w:t xml:space="preserve"> below</w:t>
      </w:r>
      <w:r w:rsidR="00872D1A" w:rsidRPr="008C05C7">
        <w:rPr>
          <w:rFonts w:cstheme="minorHAnsi"/>
          <w:sz w:val="24"/>
          <w:szCs w:val="24"/>
        </w:rPr>
        <w:t xml:space="preserve"> identifies each code </w:t>
      </w:r>
      <w:r w:rsidR="00592A8B" w:rsidRPr="008C05C7">
        <w:rPr>
          <w:rFonts w:cstheme="minorHAnsi"/>
          <w:sz w:val="24"/>
          <w:szCs w:val="24"/>
        </w:rPr>
        <w:t>of</w:t>
      </w:r>
      <w:r w:rsidR="00872D1A" w:rsidRPr="008C05C7">
        <w:rPr>
          <w:rFonts w:cstheme="minorHAnsi"/>
          <w:sz w:val="24"/>
          <w:szCs w:val="24"/>
        </w:rPr>
        <w:t xml:space="preserve"> this theme and provides several corresponding excerpts </w:t>
      </w:r>
      <w:r w:rsidR="00592A8B" w:rsidRPr="008C05C7">
        <w:rPr>
          <w:rFonts w:cstheme="minorHAnsi"/>
          <w:sz w:val="24"/>
          <w:szCs w:val="24"/>
        </w:rPr>
        <w:t xml:space="preserve">from participants </w:t>
      </w:r>
      <w:r w:rsidR="00872D1A" w:rsidRPr="008C05C7">
        <w:rPr>
          <w:rFonts w:cstheme="minorHAnsi"/>
          <w:sz w:val="24"/>
          <w:szCs w:val="24"/>
        </w:rPr>
        <w:t xml:space="preserve">regarding </w:t>
      </w:r>
      <w:r w:rsidR="001532C9" w:rsidRPr="008C05C7">
        <w:rPr>
          <w:rFonts w:cstheme="minorHAnsi"/>
          <w:sz w:val="24"/>
          <w:szCs w:val="24"/>
        </w:rPr>
        <w:t xml:space="preserve">IR director confidence with their knowledge management ability. </w:t>
      </w:r>
    </w:p>
    <w:p w14:paraId="4A36D4BF" w14:textId="0F76F56F" w:rsidR="00C93727" w:rsidRPr="00C93727" w:rsidRDefault="00E50A80" w:rsidP="00C93727">
      <w:pPr>
        <w:pStyle w:val="Heading3"/>
        <w:rPr>
          <w:b/>
          <w:bCs/>
        </w:rPr>
      </w:pPr>
      <w:bookmarkStart w:id="96" w:name="_Toc77593142"/>
      <w:r w:rsidRPr="00C93727">
        <w:rPr>
          <w:b/>
          <w:bCs/>
        </w:rPr>
        <w:t xml:space="preserve">Theme 2. </w:t>
      </w:r>
      <w:r w:rsidR="00C93727" w:rsidRPr="00C93727">
        <w:rPr>
          <w:b/>
          <w:bCs/>
        </w:rPr>
        <w:t>IR Professional Ability to Utilize Multiple Types of Data Analytic Systems</w:t>
      </w:r>
      <w:bookmarkEnd w:id="96"/>
      <w:r w:rsidR="00C93727" w:rsidRPr="00C93727">
        <w:rPr>
          <w:b/>
          <w:bCs/>
        </w:rPr>
        <w:t xml:space="preserve">  </w:t>
      </w:r>
    </w:p>
    <w:p w14:paraId="16CB5158" w14:textId="341C4E37" w:rsidR="00E37D1C" w:rsidRDefault="00E50A80" w:rsidP="00C93727">
      <w:pPr>
        <w:spacing w:line="480" w:lineRule="auto"/>
        <w:rPr>
          <w:sz w:val="24"/>
          <w:szCs w:val="24"/>
        </w:rPr>
      </w:pPr>
      <w:r w:rsidRPr="008C05C7">
        <w:rPr>
          <w:sz w:val="24"/>
          <w:szCs w:val="24"/>
        </w:rPr>
        <w:tab/>
        <w:t xml:space="preserve">The second theme of this study </w:t>
      </w:r>
      <w:r w:rsidR="00995E8D">
        <w:rPr>
          <w:sz w:val="24"/>
          <w:szCs w:val="24"/>
        </w:rPr>
        <w:t xml:space="preserve">pertained to the </w:t>
      </w:r>
      <w:r w:rsidR="00DF7F40">
        <w:rPr>
          <w:sz w:val="24"/>
          <w:szCs w:val="24"/>
        </w:rPr>
        <w:t xml:space="preserve">ability </w:t>
      </w:r>
      <w:r w:rsidR="00995E8D">
        <w:rPr>
          <w:sz w:val="24"/>
          <w:szCs w:val="24"/>
        </w:rPr>
        <w:t xml:space="preserve">of </w:t>
      </w:r>
      <w:r w:rsidR="00995E8D" w:rsidRPr="008C05C7">
        <w:rPr>
          <w:sz w:val="24"/>
          <w:szCs w:val="24"/>
        </w:rPr>
        <w:t>IR professional</w:t>
      </w:r>
      <w:r w:rsidR="00995E8D">
        <w:rPr>
          <w:sz w:val="24"/>
          <w:szCs w:val="24"/>
        </w:rPr>
        <w:t>s</w:t>
      </w:r>
      <w:r w:rsidR="00995E8D" w:rsidRPr="008C05C7">
        <w:rPr>
          <w:sz w:val="24"/>
          <w:szCs w:val="24"/>
        </w:rPr>
        <w:t xml:space="preserve"> </w:t>
      </w:r>
      <w:r w:rsidR="00DF7F40">
        <w:rPr>
          <w:sz w:val="24"/>
          <w:szCs w:val="24"/>
        </w:rPr>
        <w:t>to utilize</w:t>
      </w:r>
      <w:r w:rsidRPr="008C05C7">
        <w:rPr>
          <w:sz w:val="24"/>
          <w:szCs w:val="24"/>
        </w:rPr>
        <w:t xml:space="preserve"> data analytic systems. </w:t>
      </w:r>
      <w:r w:rsidR="00865E8D">
        <w:rPr>
          <w:sz w:val="24"/>
          <w:szCs w:val="24"/>
        </w:rPr>
        <w:t xml:space="preserve">Although </w:t>
      </w:r>
      <w:r w:rsidR="00F2123E">
        <w:rPr>
          <w:sz w:val="24"/>
          <w:szCs w:val="24"/>
        </w:rPr>
        <w:t xml:space="preserve">this theme </w:t>
      </w:r>
      <w:r w:rsidR="00931702">
        <w:rPr>
          <w:sz w:val="24"/>
          <w:szCs w:val="24"/>
        </w:rPr>
        <w:t>is</w:t>
      </w:r>
      <w:r w:rsidR="00F2123E">
        <w:rPr>
          <w:sz w:val="24"/>
          <w:szCs w:val="24"/>
        </w:rPr>
        <w:t xml:space="preserve"> </w:t>
      </w:r>
      <w:r w:rsidR="00865E8D">
        <w:rPr>
          <w:sz w:val="24"/>
          <w:szCs w:val="24"/>
        </w:rPr>
        <w:t xml:space="preserve">similar </w:t>
      </w:r>
      <w:r w:rsidR="00C13252">
        <w:rPr>
          <w:sz w:val="24"/>
          <w:szCs w:val="24"/>
        </w:rPr>
        <w:t>to</w:t>
      </w:r>
      <w:r w:rsidR="00865E8D">
        <w:rPr>
          <w:sz w:val="24"/>
          <w:szCs w:val="24"/>
        </w:rPr>
        <w:t xml:space="preserve"> </w:t>
      </w:r>
      <w:r w:rsidR="00F2123E">
        <w:rPr>
          <w:sz w:val="24"/>
          <w:szCs w:val="24"/>
        </w:rPr>
        <w:t xml:space="preserve">one </w:t>
      </w:r>
      <w:r w:rsidR="00931702">
        <w:rPr>
          <w:sz w:val="24"/>
          <w:szCs w:val="24"/>
        </w:rPr>
        <w:t xml:space="preserve">aspect of </w:t>
      </w:r>
      <w:r w:rsidR="00865E8D">
        <w:rPr>
          <w:sz w:val="24"/>
          <w:szCs w:val="24"/>
        </w:rPr>
        <w:t xml:space="preserve">the first theme </w:t>
      </w:r>
      <w:r w:rsidR="00193E8F">
        <w:rPr>
          <w:sz w:val="24"/>
          <w:szCs w:val="24"/>
        </w:rPr>
        <w:t>concerning</w:t>
      </w:r>
      <w:r w:rsidR="00865E8D">
        <w:rPr>
          <w:sz w:val="24"/>
          <w:szCs w:val="24"/>
        </w:rPr>
        <w:t xml:space="preserve"> </w:t>
      </w:r>
      <w:r w:rsidR="00221065">
        <w:rPr>
          <w:sz w:val="24"/>
          <w:szCs w:val="24"/>
        </w:rPr>
        <w:t xml:space="preserve">IR director </w:t>
      </w:r>
      <w:r w:rsidR="005B71C6">
        <w:rPr>
          <w:sz w:val="24"/>
          <w:szCs w:val="24"/>
        </w:rPr>
        <w:t xml:space="preserve">confidence with </w:t>
      </w:r>
      <w:r w:rsidR="00221065">
        <w:rPr>
          <w:sz w:val="24"/>
          <w:szCs w:val="24"/>
        </w:rPr>
        <w:t xml:space="preserve">their </w:t>
      </w:r>
      <w:r w:rsidR="005B71C6">
        <w:rPr>
          <w:sz w:val="24"/>
          <w:szCs w:val="24"/>
        </w:rPr>
        <w:t xml:space="preserve">knowledge management </w:t>
      </w:r>
      <w:r w:rsidR="00865E8D">
        <w:rPr>
          <w:sz w:val="24"/>
          <w:szCs w:val="24"/>
        </w:rPr>
        <w:t xml:space="preserve">ability </w:t>
      </w:r>
      <w:r w:rsidR="00126B89">
        <w:rPr>
          <w:sz w:val="24"/>
          <w:szCs w:val="24"/>
        </w:rPr>
        <w:t>to utilize</w:t>
      </w:r>
      <w:r w:rsidR="00865E8D">
        <w:rPr>
          <w:sz w:val="24"/>
          <w:szCs w:val="24"/>
        </w:rPr>
        <w:t xml:space="preserve"> data analytic softwar</w:t>
      </w:r>
      <w:r w:rsidR="00B737C3">
        <w:rPr>
          <w:sz w:val="24"/>
          <w:szCs w:val="24"/>
        </w:rPr>
        <w:t>e</w:t>
      </w:r>
      <w:r w:rsidR="00193E8F">
        <w:rPr>
          <w:sz w:val="24"/>
          <w:szCs w:val="24"/>
        </w:rPr>
        <w:t xml:space="preserve">, </w:t>
      </w:r>
      <w:r w:rsidR="00995B4B">
        <w:rPr>
          <w:sz w:val="24"/>
          <w:szCs w:val="24"/>
        </w:rPr>
        <w:t>it</w:t>
      </w:r>
      <w:r w:rsidR="00B737C3">
        <w:rPr>
          <w:sz w:val="24"/>
          <w:szCs w:val="24"/>
        </w:rPr>
        <w:t xml:space="preserve"> is </w:t>
      </w:r>
      <w:r w:rsidR="00995B4B">
        <w:rPr>
          <w:sz w:val="24"/>
          <w:szCs w:val="24"/>
        </w:rPr>
        <w:t>differentiated</w:t>
      </w:r>
      <w:r w:rsidR="00A03B9E">
        <w:rPr>
          <w:sz w:val="24"/>
          <w:szCs w:val="24"/>
        </w:rPr>
        <w:t xml:space="preserve"> from this aspect </w:t>
      </w:r>
      <w:r w:rsidR="00B737C3">
        <w:rPr>
          <w:sz w:val="24"/>
          <w:szCs w:val="24"/>
        </w:rPr>
        <w:t xml:space="preserve">in </w:t>
      </w:r>
      <w:r w:rsidR="0011100F">
        <w:rPr>
          <w:sz w:val="24"/>
          <w:szCs w:val="24"/>
        </w:rPr>
        <w:t>two</w:t>
      </w:r>
      <w:r w:rsidR="00B737C3">
        <w:rPr>
          <w:sz w:val="24"/>
          <w:szCs w:val="24"/>
        </w:rPr>
        <w:t xml:space="preserve"> ways. </w:t>
      </w:r>
      <w:r w:rsidR="00A03B9E">
        <w:rPr>
          <w:sz w:val="24"/>
          <w:szCs w:val="24"/>
        </w:rPr>
        <w:t xml:space="preserve">First, </w:t>
      </w:r>
      <w:r w:rsidR="007C40F7">
        <w:rPr>
          <w:sz w:val="24"/>
          <w:szCs w:val="24"/>
        </w:rPr>
        <w:t xml:space="preserve">the </w:t>
      </w:r>
      <w:r w:rsidR="001972F9">
        <w:rPr>
          <w:sz w:val="24"/>
          <w:szCs w:val="24"/>
        </w:rPr>
        <w:t xml:space="preserve">purpose of the </w:t>
      </w:r>
      <w:r w:rsidR="007C40F7">
        <w:rPr>
          <w:sz w:val="24"/>
          <w:szCs w:val="24"/>
        </w:rPr>
        <w:t>second</w:t>
      </w:r>
      <w:r w:rsidR="003C5E1A">
        <w:rPr>
          <w:sz w:val="24"/>
          <w:szCs w:val="24"/>
        </w:rPr>
        <w:t xml:space="preserve"> theme </w:t>
      </w:r>
      <w:r w:rsidR="0011142C">
        <w:rPr>
          <w:sz w:val="24"/>
          <w:szCs w:val="24"/>
        </w:rPr>
        <w:t>was to highlight</w:t>
      </w:r>
      <w:r w:rsidR="003C5E1A">
        <w:rPr>
          <w:sz w:val="24"/>
          <w:szCs w:val="24"/>
        </w:rPr>
        <w:t xml:space="preserve"> the various types of data analytic software utilized by IR professionals</w:t>
      </w:r>
      <w:r w:rsidR="001972F9">
        <w:rPr>
          <w:sz w:val="24"/>
          <w:szCs w:val="24"/>
        </w:rPr>
        <w:t xml:space="preserve"> regardless</w:t>
      </w:r>
      <w:r w:rsidR="00E93068">
        <w:rPr>
          <w:sz w:val="24"/>
          <w:szCs w:val="24"/>
        </w:rPr>
        <w:t>, w</w:t>
      </w:r>
      <w:r w:rsidR="00865E8D">
        <w:rPr>
          <w:sz w:val="24"/>
          <w:szCs w:val="24"/>
        </w:rPr>
        <w:t xml:space="preserve">hereas </w:t>
      </w:r>
      <w:r w:rsidR="00F2123E">
        <w:rPr>
          <w:sz w:val="24"/>
          <w:szCs w:val="24"/>
        </w:rPr>
        <w:t xml:space="preserve">the first theme merely </w:t>
      </w:r>
      <w:r w:rsidR="003C5E1A">
        <w:rPr>
          <w:sz w:val="24"/>
          <w:szCs w:val="24"/>
        </w:rPr>
        <w:t>indicate</w:t>
      </w:r>
      <w:r w:rsidR="00B737C3">
        <w:rPr>
          <w:sz w:val="24"/>
          <w:szCs w:val="24"/>
        </w:rPr>
        <w:t>d</w:t>
      </w:r>
      <w:r w:rsidR="00F2123E">
        <w:rPr>
          <w:sz w:val="24"/>
          <w:szCs w:val="24"/>
        </w:rPr>
        <w:t xml:space="preserve"> that IR directors </w:t>
      </w:r>
      <w:r w:rsidR="000D1707">
        <w:rPr>
          <w:sz w:val="24"/>
          <w:szCs w:val="24"/>
        </w:rPr>
        <w:t xml:space="preserve">had confidence </w:t>
      </w:r>
      <w:r w:rsidR="0016161F">
        <w:rPr>
          <w:sz w:val="24"/>
          <w:szCs w:val="24"/>
        </w:rPr>
        <w:t xml:space="preserve">in their </w:t>
      </w:r>
      <w:r w:rsidR="008E5F97">
        <w:rPr>
          <w:sz w:val="24"/>
          <w:szCs w:val="24"/>
        </w:rPr>
        <w:t xml:space="preserve">knowledge management </w:t>
      </w:r>
      <w:r w:rsidR="0016161F">
        <w:rPr>
          <w:sz w:val="24"/>
          <w:szCs w:val="24"/>
        </w:rPr>
        <w:t xml:space="preserve">ability </w:t>
      </w:r>
      <w:r w:rsidR="000D1707">
        <w:rPr>
          <w:sz w:val="24"/>
          <w:szCs w:val="24"/>
        </w:rPr>
        <w:t>to</w:t>
      </w:r>
      <w:r w:rsidR="00B737C3">
        <w:rPr>
          <w:sz w:val="24"/>
          <w:szCs w:val="24"/>
        </w:rPr>
        <w:t>,</w:t>
      </w:r>
      <w:r w:rsidR="00F2123E">
        <w:rPr>
          <w:sz w:val="24"/>
          <w:szCs w:val="24"/>
        </w:rPr>
        <w:t xml:space="preserve"> in fact</w:t>
      </w:r>
      <w:r w:rsidR="00B737C3">
        <w:rPr>
          <w:sz w:val="24"/>
          <w:szCs w:val="24"/>
        </w:rPr>
        <w:t>,</w:t>
      </w:r>
      <w:r w:rsidR="00F2123E">
        <w:rPr>
          <w:sz w:val="24"/>
          <w:szCs w:val="24"/>
        </w:rPr>
        <w:t xml:space="preserve"> operate data-analytic software</w:t>
      </w:r>
      <w:r w:rsidR="00407AA2">
        <w:rPr>
          <w:sz w:val="24"/>
          <w:szCs w:val="24"/>
        </w:rPr>
        <w:t xml:space="preserve"> in a general sense</w:t>
      </w:r>
      <w:r w:rsidR="00EE0D01">
        <w:rPr>
          <w:sz w:val="24"/>
          <w:szCs w:val="24"/>
        </w:rPr>
        <w:t>,</w:t>
      </w:r>
      <w:r w:rsidR="00C01D9A">
        <w:rPr>
          <w:sz w:val="24"/>
          <w:szCs w:val="24"/>
        </w:rPr>
        <w:t xml:space="preserve"> without </w:t>
      </w:r>
    </w:p>
    <w:p w14:paraId="3215AF21" w14:textId="5F444D8B" w:rsidR="007C75F9" w:rsidRPr="007C75F9" w:rsidRDefault="007C75F9" w:rsidP="007C75F9">
      <w:pPr>
        <w:pStyle w:val="Caption"/>
        <w:keepNext/>
        <w:rPr>
          <w:b/>
          <w:bCs/>
          <w:i w:val="0"/>
          <w:iCs w:val="0"/>
          <w:color w:val="auto"/>
          <w:sz w:val="24"/>
          <w:szCs w:val="24"/>
        </w:rPr>
      </w:pPr>
      <w:bookmarkStart w:id="97" w:name="_Toc77358699"/>
      <w:bookmarkStart w:id="98" w:name="_Toc77358944"/>
      <w:bookmarkStart w:id="99" w:name="_Toc77359238"/>
      <w:bookmarkStart w:id="100" w:name="_Toc77586497"/>
      <w:r w:rsidRPr="007C75F9">
        <w:rPr>
          <w:b/>
          <w:bCs/>
          <w:i w:val="0"/>
          <w:iCs w:val="0"/>
          <w:color w:val="auto"/>
          <w:sz w:val="24"/>
          <w:szCs w:val="24"/>
        </w:rPr>
        <w:lastRenderedPageBreak/>
        <w:t xml:space="preserve">Table </w:t>
      </w:r>
      <w:r w:rsidRPr="007C75F9">
        <w:rPr>
          <w:b/>
          <w:bCs/>
          <w:i w:val="0"/>
          <w:iCs w:val="0"/>
          <w:color w:val="auto"/>
          <w:sz w:val="24"/>
          <w:szCs w:val="24"/>
        </w:rPr>
        <w:fldChar w:fldCharType="begin"/>
      </w:r>
      <w:r w:rsidRPr="007C75F9">
        <w:rPr>
          <w:b/>
          <w:bCs/>
          <w:i w:val="0"/>
          <w:iCs w:val="0"/>
          <w:color w:val="auto"/>
          <w:sz w:val="24"/>
          <w:szCs w:val="24"/>
        </w:rPr>
        <w:instrText xml:space="preserve"> SEQ Table \* ARABIC </w:instrText>
      </w:r>
      <w:r w:rsidRPr="007C75F9">
        <w:rPr>
          <w:b/>
          <w:bCs/>
          <w:i w:val="0"/>
          <w:iCs w:val="0"/>
          <w:color w:val="auto"/>
          <w:sz w:val="24"/>
          <w:szCs w:val="24"/>
        </w:rPr>
        <w:fldChar w:fldCharType="separate"/>
      </w:r>
      <w:r w:rsidR="007940E4">
        <w:rPr>
          <w:b/>
          <w:bCs/>
          <w:i w:val="0"/>
          <w:iCs w:val="0"/>
          <w:noProof/>
          <w:color w:val="auto"/>
          <w:sz w:val="24"/>
          <w:szCs w:val="24"/>
        </w:rPr>
        <w:t>6</w:t>
      </w:r>
      <w:r w:rsidRPr="007C75F9">
        <w:rPr>
          <w:b/>
          <w:bCs/>
          <w:i w:val="0"/>
          <w:iCs w:val="0"/>
          <w:color w:val="auto"/>
          <w:sz w:val="24"/>
          <w:szCs w:val="24"/>
        </w:rPr>
        <w:fldChar w:fldCharType="end"/>
      </w:r>
      <w:r>
        <w:rPr>
          <w:b/>
          <w:bCs/>
          <w:i w:val="0"/>
          <w:iCs w:val="0"/>
          <w:color w:val="auto"/>
          <w:sz w:val="24"/>
          <w:szCs w:val="24"/>
        </w:rPr>
        <w:t>.</w:t>
      </w:r>
      <w:r w:rsidRPr="007C75F9">
        <w:rPr>
          <w:b/>
          <w:bCs/>
          <w:i w:val="0"/>
          <w:iCs w:val="0"/>
          <w:color w:val="auto"/>
          <w:sz w:val="24"/>
          <w:szCs w:val="24"/>
        </w:rPr>
        <w:t xml:space="preserve"> Theme 1</w:t>
      </w:r>
      <w:r>
        <w:rPr>
          <w:b/>
          <w:bCs/>
          <w:i w:val="0"/>
          <w:iCs w:val="0"/>
          <w:color w:val="auto"/>
          <w:sz w:val="24"/>
          <w:szCs w:val="24"/>
        </w:rPr>
        <w:t>.</w:t>
      </w:r>
      <w:r w:rsidRPr="007C75F9">
        <w:rPr>
          <w:b/>
          <w:bCs/>
          <w:i w:val="0"/>
          <w:iCs w:val="0"/>
          <w:color w:val="auto"/>
          <w:sz w:val="24"/>
          <w:szCs w:val="24"/>
        </w:rPr>
        <w:t xml:space="preserve"> Codes and Interview Excerpts.</w:t>
      </w:r>
      <w:bookmarkEnd w:id="97"/>
      <w:bookmarkEnd w:id="98"/>
      <w:bookmarkEnd w:id="99"/>
      <w:bookmarkEnd w:id="100"/>
    </w:p>
    <w:tbl>
      <w:tblPr>
        <w:tblStyle w:val="TableGrid"/>
        <w:tblW w:w="0" w:type="auto"/>
        <w:tblLook w:val="04A0" w:firstRow="1" w:lastRow="0" w:firstColumn="1" w:lastColumn="0" w:noHBand="0" w:noVBand="1"/>
      </w:tblPr>
      <w:tblGrid>
        <w:gridCol w:w="4675"/>
        <w:gridCol w:w="4675"/>
      </w:tblGrid>
      <w:tr w:rsidR="007B238C" w:rsidRPr="008C05C7" w14:paraId="343459AB" w14:textId="77777777" w:rsidTr="007B238C">
        <w:tc>
          <w:tcPr>
            <w:tcW w:w="4675" w:type="dxa"/>
          </w:tcPr>
          <w:p w14:paraId="11CD6955" w14:textId="5773E817" w:rsidR="007B238C" w:rsidRPr="008C05C7" w:rsidRDefault="007B238C" w:rsidP="00566494">
            <w:pPr>
              <w:spacing w:line="480" w:lineRule="auto"/>
              <w:jc w:val="center"/>
              <w:rPr>
                <w:rFonts w:cstheme="minorHAnsi"/>
                <w:b/>
                <w:bCs/>
                <w:sz w:val="24"/>
                <w:szCs w:val="24"/>
              </w:rPr>
            </w:pPr>
            <w:r w:rsidRPr="008C05C7">
              <w:rPr>
                <w:rFonts w:cstheme="minorHAnsi"/>
                <w:b/>
                <w:bCs/>
                <w:sz w:val="24"/>
                <w:szCs w:val="24"/>
              </w:rPr>
              <w:t>Code</w:t>
            </w:r>
            <w:r w:rsidR="00A83D5A" w:rsidRPr="008C05C7">
              <w:rPr>
                <w:rFonts w:cstheme="minorHAnsi"/>
                <w:b/>
                <w:bCs/>
                <w:sz w:val="24"/>
                <w:szCs w:val="24"/>
              </w:rPr>
              <w:t>s</w:t>
            </w:r>
          </w:p>
        </w:tc>
        <w:tc>
          <w:tcPr>
            <w:tcW w:w="4675" w:type="dxa"/>
          </w:tcPr>
          <w:p w14:paraId="104EA59E" w14:textId="0CD4FE9B" w:rsidR="0092471F" w:rsidRPr="008C05C7" w:rsidRDefault="00FE056F" w:rsidP="00FE056F">
            <w:pPr>
              <w:jc w:val="center"/>
              <w:rPr>
                <w:rFonts w:cstheme="minorHAnsi"/>
                <w:b/>
                <w:bCs/>
                <w:sz w:val="24"/>
                <w:szCs w:val="24"/>
              </w:rPr>
            </w:pPr>
            <w:r w:rsidRPr="008C05C7">
              <w:rPr>
                <w:rFonts w:cstheme="minorHAnsi"/>
                <w:b/>
                <w:bCs/>
                <w:sz w:val="24"/>
                <w:szCs w:val="24"/>
              </w:rPr>
              <w:t>Interview Excerpts</w:t>
            </w:r>
          </w:p>
        </w:tc>
      </w:tr>
      <w:tr w:rsidR="0092471F" w:rsidRPr="008C05C7" w14:paraId="08420C1C" w14:textId="77777777" w:rsidTr="0039608D">
        <w:trPr>
          <w:trHeight w:val="2060"/>
        </w:trPr>
        <w:tc>
          <w:tcPr>
            <w:tcW w:w="4675" w:type="dxa"/>
          </w:tcPr>
          <w:p w14:paraId="548EA7BA" w14:textId="614DFB10" w:rsidR="0039608D" w:rsidRPr="008C05C7" w:rsidRDefault="0039608D" w:rsidP="0039608D">
            <w:pPr>
              <w:rPr>
                <w:sz w:val="20"/>
                <w:szCs w:val="20"/>
              </w:rPr>
            </w:pPr>
            <w:r w:rsidRPr="008C05C7">
              <w:rPr>
                <w:sz w:val="20"/>
                <w:szCs w:val="20"/>
              </w:rPr>
              <w:t>Utilizes Software for Data Analysis/Visualizations/Reporting</w:t>
            </w:r>
          </w:p>
          <w:p w14:paraId="547AC82C" w14:textId="5D7A1EA5" w:rsidR="0092471F" w:rsidRPr="008C05C7" w:rsidRDefault="0092471F" w:rsidP="00F3185A">
            <w:pPr>
              <w:rPr>
                <w:rFonts w:cstheme="minorHAnsi"/>
                <w:sz w:val="20"/>
                <w:szCs w:val="20"/>
              </w:rPr>
            </w:pPr>
          </w:p>
        </w:tc>
        <w:tc>
          <w:tcPr>
            <w:tcW w:w="4675" w:type="dxa"/>
          </w:tcPr>
          <w:p w14:paraId="09242EEA" w14:textId="546E5E0F" w:rsidR="0092471F" w:rsidRPr="008C05C7" w:rsidRDefault="0092471F" w:rsidP="0039608D">
            <w:pPr>
              <w:rPr>
                <w:rFonts w:cstheme="minorHAnsi"/>
                <w:sz w:val="20"/>
                <w:szCs w:val="20"/>
              </w:rPr>
            </w:pPr>
            <w:r w:rsidRPr="008C05C7">
              <w:rPr>
                <w:rFonts w:cstheme="minorHAnsi"/>
                <w:sz w:val="20"/>
                <w:szCs w:val="20"/>
              </w:rPr>
              <w:t>“I am the administrative leader of our office, but I also do quite a bit of data analytics managing you know ad hoc reporting and so forth</w:t>
            </w:r>
            <w:r w:rsidR="00F56F57" w:rsidRPr="008C05C7">
              <w:rPr>
                <w:rFonts w:cstheme="minorHAnsi"/>
                <w:sz w:val="20"/>
                <w:szCs w:val="20"/>
              </w:rPr>
              <w:t>…</w:t>
            </w:r>
            <w:r w:rsidR="003C4C3A" w:rsidRPr="008C05C7">
              <w:rPr>
                <w:rFonts w:cstheme="minorHAnsi"/>
                <w:sz w:val="20"/>
                <w:szCs w:val="20"/>
              </w:rPr>
              <w:t xml:space="preserve"> I </w:t>
            </w:r>
            <w:r w:rsidRPr="008C05C7">
              <w:rPr>
                <w:rFonts w:cstheme="minorHAnsi"/>
                <w:sz w:val="20"/>
                <w:szCs w:val="20"/>
              </w:rPr>
              <w:t xml:space="preserve">have…two programmers </w:t>
            </w:r>
            <w:r w:rsidR="00F56F57" w:rsidRPr="008C05C7">
              <w:rPr>
                <w:rFonts w:cstheme="minorHAnsi"/>
                <w:sz w:val="20"/>
                <w:szCs w:val="20"/>
              </w:rPr>
              <w:t>…w</w:t>
            </w:r>
            <w:r w:rsidRPr="008C05C7">
              <w:rPr>
                <w:rFonts w:cstheme="minorHAnsi"/>
                <w:sz w:val="20"/>
                <w:szCs w:val="20"/>
              </w:rPr>
              <w:t xml:space="preserve">ho </w:t>
            </w:r>
            <w:r w:rsidR="0095238A" w:rsidRPr="008C05C7">
              <w:rPr>
                <w:rFonts w:cstheme="minorHAnsi"/>
                <w:sz w:val="20"/>
                <w:szCs w:val="20"/>
              </w:rPr>
              <w:t>(are)…</w:t>
            </w:r>
            <w:r w:rsidRPr="008C05C7">
              <w:rPr>
                <w:rFonts w:cstheme="minorHAnsi"/>
                <w:sz w:val="20"/>
                <w:szCs w:val="20"/>
              </w:rPr>
              <w:t>pulling data from</w:t>
            </w:r>
            <w:r w:rsidR="0095238A" w:rsidRPr="008C05C7">
              <w:rPr>
                <w:rFonts w:cstheme="minorHAnsi"/>
                <w:sz w:val="20"/>
                <w:szCs w:val="20"/>
              </w:rPr>
              <w:t>…</w:t>
            </w:r>
            <w:r w:rsidRPr="008C05C7">
              <w:rPr>
                <w:rFonts w:cstheme="minorHAnsi"/>
                <w:sz w:val="20"/>
                <w:szCs w:val="20"/>
              </w:rPr>
              <w:t xml:space="preserve">data sources, but I also can do that as well, so </w:t>
            </w:r>
            <w:r w:rsidR="0095238A" w:rsidRPr="008C05C7">
              <w:rPr>
                <w:rFonts w:cstheme="minorHAnsi"/>
                <w:sz w:val="20"/>
                <w:szCs w:val="20"/>
              </w:rPr>
              <w:t>I’m</w:t>
            </w:r>
            <w:r w:rsidRPr="008C05C7">
              <w:rPr>
                <w:rFonts w:cstheme="minorHAnsi"/>
                <w:sz w:val="20"/>
                <w:szCs w:val="20"/>
              </w:rPr>
              <w:t xml:space="preserve"> not always reliant on a programmer analyst </w:t>
            </w:r>
            <w:r w:rsidR="00F56F57" w:rsidRPr="008C05C7">
              <w:rPr>
                <w:rFonts w:cstheme="minorHAnsi"/>
                <w:sz w:val="20"/>
                <w:szCs w:val="20"/>
              </w:rPr>
              <w:t>(except)</w:t>
            </w:r>
            <w:r w:rsidRPr="008C05C7">
              <w:rPr>
                <w:rFonts w:cstheme="minorHAnsi"/>
                <w:sz w:val="20"/>
                <w:szCs w:val="20"/>
              </w:rPr>
              <w:t xml:space="preserve"> for the big projects,” (Participant #2)</w:t>
            </w:r>
            <w:r w:rsidR="00057884" w:rsidRPr="008C05C7">
              <w:rPr>
                <w:rFonts w:cstheme="minorHAnsi"/>
                <w:sz w:val="20"/>
                <w:szCs w:val="20"/>
              </w:rPr>
              <w:t xml:space="preserve"> </w:t>
            </w:r>
          </w:p>
          <w:p w14:paraId="1C685DA9" w14:textId="6ADDE513" w:rsidR="0029372A" w:rsidRPr="008C05C7" w:rsidRDefault="0029372A" w:rsidP="0039608D">
            <w:pPr>
              <w:rPr>
                <w:rFonts w:cstheme="minorHAnsi"/>
                <w:sz w:val="20"/>
                <w:szCs w:val="20"/>
              </w:rPr>
            </w:pPr>
          </w:p>
          <w:p w14:paraId="350C580A" w14:textId="2709AADB" w:rsidR="00C2430D" w:rsidRPr="008C05C7" w:rsidRDefault="00C2430D" w:rsidP="0039608D">
            <w:pPr>
              <w:rPr>
                <w:rFonts w:cstheme="minorHAnsi"/>
                <w:sz w:val="20"/>
                <w:szCs w:val="20"/>
              </w:rPr>
            </w:pPr>
            <w:r w:rsidRPr="008C05C7">
              <w:rPr>
                <w:rFonts w:cstheme="minorHAnsi"/>
                <w:sz w:val="20"/>
                <w:szCs w:val="20"/>
              </w:rPr>
              <w:t>“I had more of a technical background than anyone else in the office, so I was (initially) responsible for developing the technical aspects and working to get what we needed and I can basically continued that model, as I moved into administration and (as I) brought people on I just kept talking to them and utilized their expertise.“(Participant #6).</w:t>
            </w:r>
          </w:p>
          <w:p w14:paraId="055E2870" w14:textId="4C2887AC" w:rsidR="00057884" w:rsidRPr="008C05C7" w:rsidRDefault="00057884" w:rsidP="0039608D">
            <w:pPr>
              <w:rPr>
                <w:rFonts w:cstheme="minorHAnsi"/>
                <w:sz w:val="20"/>
                <w:szCs w:val="20"/>
              </w:rPr>
            </w:pPr>
          </w:p>
        </w:tc>
      </w:tr>
      <w:tr w:rsidR="00DC7B91" w:rsidRPr="008C05C7" w14:paraId="3B139611" w14:textId="77777777" w:rsidTr="007B238C">
        <w:tc>
          <w:tcPr>
            <w:tcW w:w="4675" w:type="dxa"/>
          </w:tcPr>
          <w:p w14:paraId="40EDEFF0" w14:textId="77777777" w:rsidR="00F3185A" w:rsidRPr="008C05C7" w:rsidRDefault="00F3185A" w:rsidP="00F3185A">
            <w:pPr>
              <w:rPr>
                <w:sz w:val="20"/>
                <w:szCs w:val="20"/>
              </w:rPr>
            </w:pPr>
            <w:r w:rsidRPr="008C05C7">
              <w:rPr>
                <w:sz w:val="20"/>
                <w:szCs w:val="20"/>
              </w:rPr>
              <w:t>Informs Admin/Tech staff of Data Implications.</w:t>
            </w:r>
          </w:p>
          <w:p w14:paraId="35137BF8" w14:textId="77777777" w:rsidR="00DC7B91" w:rsidRPr="008C05C7" w:rsidRDefault="00DC7B91" w:rsidP="00E90280">
            <w:pPr>
              <w:spacing w:line="480" w:lineRule="auto"/>
              <w:rPr>
                <w:rFonts w:cstheme="minorHAnsi"/>
                <w:sz w:val="20"/>
                <w:szCs w:val="20"/>
              </w:rPr>
            </w:pPr>
          </w:p>
        </w:tc>
        <w:tc>
          <w:tcPr>
            <w:tcW w:w="4675" w:type="dxa"/>
          </w:tcPr>
          <w:p w14:paraId="169A518A" w14:textId="0BFF952A" w:rsidR="00DC7B91" w:rsidRPr="008C05C7" w:rsidRDefault="00DC7B91" w:rsidP="0092471F">
            <w:pPr>
              <w:rPr>
                <w:rFonts w:cstheme="minorHAnsi"/>
                <w:sz w:val="20"/>
                <w:szCs w:val="20"/>
              </w:rPr>
            </w:pPr>
            <w:r w:rsidRPr="008C05C7">
              <w:rPr>
                <w:rFonts w:cstheme="minorHAnsi"/>
                <w:sz w:val="20"/>
                <w:szCs w:val="20"/>
              </w:rPr>
              <w:t>“…I have the liaison role, and so, then I will consult with the Vice President, and the President about the (SACCS) standards and all that</w:t>
            </w:r>
            <w:r w:rsidR="00DA1F6F" w:rsidRPr="008C05C7">
              <w:rPr>
                <w:rFonts w:cstheme="minorHAnsi"/>
                <w:sz w:val="20"/>
                <w:szCs w:val="20"/>
              </w:rPr>
              <w:t>/</w:t>
            </w:r>
            <w:r w:rsidRPr="008C05C7">
              <w:rPr>
                <w:rFonts w:cstheme="minorHAnsi"/>
                <w:sz w:val="20"/>
                <w:szCs w:val="20"/>
              </w:rPr>
              <w:t>…when… (the analyst) started here…we had to sometimes remind her to think about…put some thought into the analytics part because …I had to get her to think in terms of…the inner workings of the strategic planning process and…” (Participant #11)</w:t>
            </w:r>
            <w:r w:rsidR="00E44320" w:rsidRPr="008C05C7">
              <w:rPr>
                <w:rFonts w:cstheme="minorHAnsi"/>
                <w:sz w:val="20"/>
                <w:szCs w:val="20"/>
              </w:rPr>
              <w:t xml:space="preserve"> </w:t>
            </w:r>
          </w:p>
          <w:p w14:paraId="1B3A0F3D" w14:textId="1D674ED6" w:rsidR="00B126D4" w:rsidRPr="008C05C7" w:rsidRDefault="00B126D4" w:rsidP="0092471F">
            <w:pPr>
              <w:rPr>
                <w:rFonts w:cstheme="minorHAnsi"/>
                <w:sz w:val="20"/>
                <w:szCs w:val="20"/>
              </w:rPr>
            </w:pPr>
          </w:p>
          <w:p w14:paraId="1F4819A6" w14:textId="7F8B7DFF" w:rsidR="00B126D4" w:rsidRPr="008C05C7" w:rsidRDefault="00B126D4" w:rsidP="0092471F">
            <w:pPr>
              <w:rPr>
                <w:rFonts w:cstheme="minorHAnsi"/>
                <w:sz w:val="20"/>
                <w:szCs w:val="20"/>
              </w:rPr>
            </w:pPr>
            <w:r w:rsidRPr="008C05C7">
              <w:rPr>
                <w:rFonts w:cstheme="minorHAnsi"/>
                <w:sz w:val="20"/>
                <w:szCs w:val="20"/>
              </w:rPr>
              <w:t>“if the program director needs their assessment data analyzed in a way that will speak to the language of the stakeholder, I can write the analysis up and pull whatever data from the system to do that analysis</w:t>
            </w:r>
            <w:r w:rsidR="008B25E1" w:rsidRPr="008C05C7">
              <w:rPr>
                <w:rFonts w:cstheme="minorHAnsi"/>
                <w:sz w:val="20"/>
                <w:szCs w:val="20"/>
              </w:rPr>
              <w:t>…</w:t>
            </w:r>
            <w:r w:rsidR="005428AB" w:rsidRPr="008C05C7">
              <w:rPr>
                <w:rFonts w:cstheme="minorHAnsi"/>
                <w:sz w:val="20"/>
                <w:szCs w:val="20"/>
              </w:rPr>
              <w:t xml:space="preserve"> </w:t>
            </w:r>
            <w:r w:rsidRPr="008C05C7">
              <w:rPr>
                <w:rFonts w:cstheme="minorHAnsi"/>
                <w:sz w:val="20"/>
                <w:szCs w:val="20"/>
              </w:rPr>
              <w:t>summarizing course valid data, I have some tools I use to take all the data and make it easier for the Deans to, to print out and use</w:t>
            </w:r>
            <w:r w:rsidR="004614EA" w:rsidRPr="008C05C7">
              <w:rPr>
                <w:rFonts w:cstheme="minorHAnsi"/>
                <w:sz w:val="20"/>
                <w:szCs w:val="20"/>
              </w:rPr>
              <w:t>…</w:t>
            </w:r>
            <w:r w:rsidRPr="008C05C7">
              <w:rPr>
                <w:rFonts w:cstheme="minorHAnsi"/>
                <w:sz w:val="20"/>
                <w:szCs w:val="20"/>
              </w:rPr>
              <w:t>and analyze” (Participant #4)</w:t>
            </w:r>
          </w:p>
          <w:p w14:paraId="4787AD63" w14:textId="74D1258C" w:rsidR="00E90364" w:rsidRPr="008C05C7" w:rsidRDefault="00E90364" w:rsidP="0092471F">
            <w:pPr>
              <w:rPr>
                <w:rFonts w:cstheme="minorHAnsi"/>
                <w:sz w:val="20"/>
                <w:szCs w:val="20"/>
              </w:rPr>
            </w:pPr>
          </w:p>
        </w:tc>
      </w:tr>
      <w:tr w:rsidR="00DC7B91" w:rsidRPr="008C05C7" w14:paraId="3E107F03" w14:textId="77777777" w:rsidTr="007C78F5">
        <w:trPr>
          <w:trHeight w:val="54"/>
        </w:trPr>
        <w:tc>
          <w:tcPr>
            <w:tcW w:w="4675" w:type="dxa"/>
          </w:tcPr>
          <w:p w14:paraId="30F6926F" w14:textId="77777777" w:rsidR="00F3185A" w:rsidRPr="008C05C7" w:rsidRDefault="00F3185A" w:rsidP="00F3185A">
            <w:pPr>
              <w:rPr>
                <w:sz w:val="20"/>
                <w:szCs w:val="20"/>
              </w:rPr>
            </w:pPr>
            <w:r w:rsidRPr="008C05C7">
              <w:rPr>
                <w:sz w:val="20"/>
                <w:szCs w:val="20"/>
              </w:rPr>
              <w:t xml:space="preserve">Collaborates Across Institutional Departments </w:t>
            </w:r>
          </w:p>
          <w:p w14:paraId="6E566A53" w14:textId="7E5C74C7" w:rsidR="00DC7B91" w:rsidRPr="008C05C7" w:rsidRDefault="00F3185A" w:rsidP="00F3185A">
            <w:pPr>
              <w:spacing w:line="480" w:lineRule="auto"/>
              <w:rPr>
                <w:rFonts w:cstheme="minorHAnsi"/>
                <w:sz w:val="20"/>
                <w:szCs w:val="20"/>
              </w:rPr>
            </w:pPr>
            <w:r w:rsidRPr="008C05C7">
              <w:rPr>
                <w:sz w:val="20"/>
                <w:szCs w:val="20"/>
              </w:rPr>
              <w:t>(e.g Achieving the Dream)</w:t>
            </w:r>
          </w:p>
        </w:tc>
        <w:tc>
          <w:tcPr>
            <w:tcW w:w="4675" w:type="dxa"/>
          </w:tcPr>
          <w:p w14:paraId="48BDB9D5" w14:textId="023A8959" w:rsidR="00E90364" w:rsidRPr="008C05C7" w:rsidRDefault="00D36ACA" w:rsidP="0092471F">
            <w:pPr>
              <w:rPr>
                <w:rFonts w:cstheme="minorHAnsi"/>
                <w:sz w:val="20"/>
                <w:szCs w:val="20"/>
              </w:rPr>
            </w:pPr>
            <w:r w:rsidRPr="008C05C7">
              <w:rPr>
                <w:rFonts w:cstheme="minorHAnsi"/>
                <w:sz w:val="20"/>
                <w:szCs w:val="20"/>
              </w:rPr>
              <w:t>“so we just ran an initiative with Achieving the Dream… the data committee</w:t>
            </w:r>
            <w:r w:rsidR="00D30FA6" w:rsidRPr="008C05C7">
              <w:rPr>
                <w:rFonts w:cstheme="minorHAnsi"/>
                <w:sz w:val="20"/>
                <w:szCs w:val="20"/>
              </w:rPr>
              <w:t>…</w:t>
            </w:r>
            <w:r w:rsidRPr="008C05C7">
              <w:rPr>
                <w:rFonts w:cstheme="minorHAnsi"/>
                <w:sz w:val="20"/>
                <w:szCs w:val="20"/>
              </w:rPr>
              <w:t>is made up of faculty…so</w:t>
            </w:r>
            <w:r w:rsidR="00D30FA6" w:rsidRPr="008C05C7">
              <w:rPr>
                <w:rFonts w:cstheme="minorHAnsi"/>
                <w:sz w:val="20"/>
                <w:szCs w:val="20"/>
              </w:rPr>
              <w:t>…</w:t>
            </w:r>
            <w:r w:rsidR="00FF7507" w:rsidRPr="008C05C7">
              <w:rPr>
                <w:rFonts w:cstheme="minorHAnsi"/>
                <w:sz w:val="20"/>
                <w:szCs w:val="20"/>
              </w:rPr>
              <w:t xml:space="preserve">we </w:t>
            </w:r>
            <w:r w:rsidRPr="008C05C7">
              <w:rPr>
                <w:rFonts w:cstheme="minorHAnsi"/>
                <w:sz w:val="20"/>
                <w:szCs w:val="20"/>
              </w:rPr>
              <w:t>talk about what data should (we pull)… (then ask them) what do you see in that data? What is in that data that I didn’t see, or can we begin to help one another interpret it?” (Participant #7).</w:t>
            </w:r>
          </w:p>
          <w:p w14:paraId="278EF032" w14:textId="31A16E4E" w:rsidR="00174D2F" w:rsidRPr="008C05C7" w:rsidRDefault="00174D2F" w:rsidP="0092471F">
            <w:pPr>
              <w:rPr>
                <w:rFonts w:cstheme="minorHAnsi"/>
                <w:sz w:val="20"/>
                <w:szCs w:val="20"/>
              </w:rPr>
            </w:pPr>
          </w:p>
          <w:p w14:paraId="19116C66" w14:textId="1E416EBA" w:rsidR="00174D2F" w:rsidRPr="008C05C7" w:rsidRDefault="00174D2F" w:rsidP="0092471F">
            <w:pPr>
              <w:rPr>
                <w:rFonts w:cstheme="minorHAnsi"/>
                <w:sz w:val="20"/>
                <w:szCs w:val="20"/>
              </w:rPr>
            </w:pPr>
            <w:r w:rsidRPr="008C05C7">
              <w:rPr>
                <w:rFonts w:cstheme="minorHAnsi"/>
                <w:sz w:val="20"/>
                <w:szCs w:val="20"/>
              </w:rPr>
              <w:t>“we do have like a data team (across departments), so we do have a team of like myself, as well as some of the Deans and some of like the registrar…academic affairs, student services, registrar… we have a group of people that can come together</w:t>
            </w:r>
            <w:r w:rsidR="0019411C" w:rsidRPr="008C05C7">
              <w:rPr>
                <w:rFonts w:cstheme="minorHAnsi"/>
                <w:sz w:val="20"/>
                <w:szCs w:val="20"/>
              </w:rPr>
              <w:t>…</w:t>
            </w:r>
            <w:r w:rsidRPr="008C05C7">
              <w:rPr>
                <w:rFonts w:cstheme="minorHAnsi"/>
                <w:sz w:val="20"/>
                <w:szCs w:val="20"/>
              </w:rPr>
              <w:t xml:space="preserve">and discuss it…so we can kind of all work together to come up with solutions”. (Participant #9).  </w:t>
            </w:r>
          </w:p>
          <w:p w14:paraId="0439F249" w14:textId="29374779" w:rsidR="00D36ACA" w:rsidRPr="008C05C7" w:rsidRDefault="00D36ACA" w:rsidP="0092471F">
            <w:pPr>
              <w:rPr>
                <w:rFonts w:cstheme="minorHAnsi"/>
                <w:sz w:val="20"/>
                <w:szCs w:val="20"/>
              </w:rPr>
            </w:pPr>
          </w:p>
        </w:tc>
      </w:tr>
    </w:tbl>
    <w:p w14:paraId="14CCC5F0" w14:textId="77777777" w:rsidR="001176A9" w:rsidRDefault="00407AA2" w:rsidP="001176A9">
      <w:pPr>
        <w:spacing w:line="480" w:lineRule="auto"/>
        <w:rPr>
          <w:sz w:val="24"/>
          <w:szCs w:val="24"/>
        </w:rPr>
      </w:pPr>
      <w:r>
        <w:rPr>
          <w:sz w:val="24"/>
          <w:szCs w:val="24"/>
        </w:rPr>
        <w:lastRenderedPageBreak/>
        <w:t xml:space="preserve"> </w:t>
      </w:r>
      <w:r w:rsidR="001176A9">
        <w:rPr>
          <w:sz w:val="24"/>
          <w:szCs w:val="24"/>
        </w:rPr>
        <w:t xml:space="preserve">specifying as to what, or how many types of software are being utilized. Second, the second theme involved “IR professionals”, in contrast with the first theme which only included IR directors. The point of this differentiation was to demonstrate that administrators, as well as directors, can utilize multiple types of data analytic software. </w:t>
      </w:r>
    </w:p>
    <w:p w14:paraId="48EE07D1" w14:textId="1FDE1E34" w:rsidR="00E50A80" w:rsidRPr="008C05C7" w:rsidRDefault="005D6897" w:rsidP="00130758">
      <w:pPr>
        <w:spacing w:line="480" w:lineRule="auto"/>
        <w:ind w:firstLine="720"/>
        <w:rPr>
          <w:sz w:val="24"/>
          <w:szCs w:val="24"/>
        </w:rPr>
      </w:pPr>
      <w:r>
        <w:rPr>
          <w:sz w:val="24"/>
          <w:szCs w:val="24"/>
        </w:rPr>
        <w:t>Nevertheless, like</w:t>
      </w:r>
      <w:r w:rsidR="008B1FF0" w:rsidRPr="008C05C7">
        <w:rPr>
          <w:sz w:val="24"/>
          <w:szCs w:val="24"/>
        </w:rPr>
        <w:t xml:space="preserve"> the previous theme, </w:t>
      </w:r>
      <w:r w:rsidR="00407AA2">
        <w:rPr>
          <w:sz w:val="24"/>
          <w:szCs w:val="24"/>
        </w:rPr>
        <w:t>the second</w:t>
      </w:r>
      <w:r w:rsidR="008B1FF0" w:rsidRPr="008C05C7">
        <w:rPr>
          <w:sz w:val="24"/>
          <w:szCs w:val="24"/>
        </w:rPr>
        <w:t xml:space="preserve"> theme also involved RQ1 </w:t>
      </w:r>
      <w:r w:rsidR="00C90AF6">
        <w:rPr>
          <w:sz w:val="24"/>
          <w:szCs w:val="24"/>
        </w:rPr>
        <w:t>concerning</w:t>
      </w:r>
      <w:r w:rsidR="008B1FF0" w:rsidRPr="008C05C7">
        <w:rPr>
          <w:sz w:val="24"/>
          <w:szCs w:val="24"/>
        </w:rPr>
        <w:t xml:space="preserve"> the ability to manage knowledge by utilizing data analytical systems for improved decision-making. According to most participants, IR professionals, including directors and administrators, to varying degrees could utilize the following data-analytic software systems: Power BI, Banner, Argos, Excel, SQL Server and SPSS. </w:t>
      </w:r>
      <w:r w:rsidR="008B1FF0" w:rsidRPr="008C05C7">
        <w:rPr>
          <w:i/>
          <w:iCs/>
          <w:sz w:val="24"/>
          <w:szCs w:val="24"/>
        </w:rPr>
        <w:t xml:space="preserve">“…what I do is I extract data with Argos which is like a sequel based Program…And </w:t>
      </w:r>
      <w:r w:rsidR="000D2664" w:rsidRPr="008C05C7">
        <w:rPr>
          <w:i/>
          <w:iCs/>
          <w:sz w:val="24"/>
          <w:szCs w:val="24"/>
        </w:rPr>
        <w:t xml:space="preserve">then I put it into SPSS to do my actual analyses of it, so I built a lot of coding like as far as syntax sequel coding that type of stuff and that's the IR side of things…we use Power BI for the visualizations… </w:t>
      </w:r>
      <w:r w:rsidR="00E50A80" w:rsidRPr="008C05C7">
        <w:rPr>
          <w:i/>
          <w:iCs/>
          <w:sz w:val="24"/>
          <w:szCs w:val="24"/>
        </w:rPr>
        <w:t>now I can use it (Argos) to pull from Banner also.”</w:t>
      </w:r>
      <w:r w:rsidR="00E50A80" w:rsidRPr="008C05C7">
        <w:rPr>
          <w:sz w:val="24"/>
          <w:szCs w:val="24"/>
        </w:rPr>
        <w:t xml:space="preserve"> (Participant #9). “</w:t>
      </w:r>
      <w:r w:rsidR="00E50A80" w:rsidRPr="008C05C7">
        <w:rPr>
          <w:i/>
          <w:iCs/>
          <w:sz w:val="24"/>
          <w:szCs w:val="24"/>
        </w:rPr>
        <w:t>…In Argos…you can download (the report) as an Excel file or whatever so that's... kind of our…primary method…I may take it and put it into Power BI, so that people will not have to look at the spreadsheet…they can look at a kind of a more robust picture of the data, then just read the numbers.”</w:t>
      </w:r>
      <w:r w:rsidR="00E50A80" w:rsidRPr="008C05C7">
        <w:rPr>
          <w:sz w:val="24"/>
          <w:szCs w:val="24"/>
        </w:rPr>
        <w:t xml:space="preserve"> (Participant #3). </w:t>
      </w:r>
      <w:r w:rsidR="00E13865">
        <w:rPr>
          <w:rFonts w:cstheme="minorHAnsi"/>
          <w:sz w:val="24"/>
          <w:szCs w:val="24"/>
        </w:rPr>
        <w:t xml:space="preserve">Table </w:t>
      </w:r>
      <w:r w:rsidR="001176A9">
        <w:rPr>
          <w:rFonts w:cstheme="minorHAnsi"/>
          <w:sz w:val="24"/>
          <w:szCs w:val="24"/>
        </w:rPr>
        <w:t>7</w:t>
      </w:r>
      <w:r w:rsidR="00E13865">
        <w:rPr>
          <w:rFonts w:cstheme="minorHAnsi"/>
          <w:sz w:val="24"/>
          <w:szCs w:val="24"/>
        </w:rPr>
        <w:t xml:space="preserve"> below</w:t>
      </w:r>
      <w:r w:rsidR="00E50A80" w:rsidRPr="008C05C7">
        <w:rPr>
          <w:rFonts w:cstheme="minorHAnsi"/>
          <w:sz w:val="24"/>
          <w:szCs w:val="24"/>
        </w:rPr>
        <w:t xml:space="preserve"> identifies each code of this theme and provides several corresponding excerpts from participants regarding IR professional confidence with utilizing data analytic systems for institutional decision-making.   </w:t>
      </w:r>
    </w:p>
    <w:p w14:paraId="0AFD403A" w14:textId="77777777" w:rsidR="009C5D64" w:rsidRPr="008C05C7" w:rsidRDefault="009C5D64" w:rsidP="009C5D64">
      <w:pPr>
        <w:keepNext/>
        <w:keepLines/>
        <w:spacing w:before="40" w:after="0" w:line="480" w:lineRule="auto"/>
        <w:outlineLvl w:val="2"/>
        <w:rPr>
          <w:rFonts w:eastAsiaTheme="majorEastAsia" w:cstheme="majorBidi"/>
          <w:b/>
          <w:bCs/>
          <w:sz w:val="24"/>
          <w:szCs w:val="24"/>
        </w:rPr>
      </w:pPr>
      <w:bookmarkStart w:id="101" w:name="_Toc77593143"/>
      <w:r w:rsidRPr="008C05C7">
        <w:rPr>
          <w:rFonts w:eastAsiaTheme="majorEastAsia" w:cstheme="majorBidi"/>
          <w:b/>
          <w:bCs/>
          <w:sz w:val="24"/>
          <w:szCs w:val="24"/>
        </w:rPr>
        <w:t>Theme 3. Improved Student Success Achieved through Visualization</w:t>
      </w:r>
      <w:bookmarkEnd w:id="101"/>
      <w:r w:rsidRPr="008C05C7">
        <w:rPr>
          <w:rFonts w:eastAsiaTheme="majorEastAsia" w:cstheme="majorBidi"/>
          <w:b/>
          <w:bCs/>
          <w:sz w:val="24"/>
          <w:szCs w:val="24"/>
        </w:rPr>
        <w:t xml:space="preserve"> </w:t>
      </w:r>
    </w:p>
    <w:p w14:paraId="2ED3E52A" w14:textId="62336025" w:rsidR="009C5D64" w:rsidRPr="008C05C7" w:rsidRDefault="009C5D64" w:rsidP="0065044F">
      <w:pPr>
        <w:spacing w:line="480" w:lineRule="auto"/>
        <w:ind w:firstLine="720"/>
        <w:rPr>
          <w:sz w:val="24"/>
          <w:szCs w:val="24"/>
        </w:rPr>
      </w:pPr>
      <w:r w:rsidRPr="008C05C7">
        <w:rPr>
          <w:sz w:val="24"/>
          <w:szCs w:val="24"/>
        </w:rPr>
        <w:t xml:space="preserve">The third theme </w:t>
      </w:r>
      <w:r w:rsidR="0065044F">
        <w:rPr>
          <w:sz w:val="24"/>
          <w:szCs w:val="24"/>
        </w:rPr>
        <w:t>that emerged from</w:t>
      </w:r>
      <w:r w:rsidRPr="008C05C7">
        <w:rPr>
          <w:sz w:val="24"/>
          <w:szCs w:val="24"/>
        </w:rPr>
        <w:t xml:space="preserve"> this study was improved student success achieved through visualization. Improved student success through visualization was defined as any improvements to student success including graduation, retention, or course performance </w:t>
      </w:r>
    </w:p>
    <w:p w14:paraId="37B73124" w14:textId="64EBD9A0" w:rsidR="007C75F9" w:rsidRPr="00130758" w:rsidRDefault="007C75F9" w:rsidP="007C75F9">
      <w:pPr>
        <w:pStyle w:val="Caption"/>
        <w:keepNext/>
        <w:rPr>
          <w:b/>
          <w:bCs/>
          <w:i w:val="0"/>
          <w:iCs w:val="0"/>
          <w:color w:val="auto"/>
          <w:sz w:val="24"/>
          <w:szCs w:val="24"/>
        </w:rPr>
      </w:pPr>
      <w:bookmarkStart w:id="102" w:name="_Toc77358700"/>
      <w:bookmarkStart w:id="103" w:name="_Toc77358945"/>
      <w:bookmarkStart w:id="104" w:name="_Toc77359239"/>
      <w:bookmarkStart w:id="105" w:name="_Toc77586498"/>
      <w:r w:rsidRPr="00130758">
        <w:rPr>
          <w:b/>
          <w:bCs/>
          <w:i w:val="0"/>
          <w:iCs w:val="0"/>
          <w:color w:val="auto"/>
          <w:sz w:val="24"/>
          <w:szCs w:val="24"/>
        </w:rPr>
        <w:lastRenderedPageBreak/>
        <w:t xml:space="preserve">Table </w:t>
      </w:r>
      <w:r w:rsidRPr="00130758">
        <w:rPr>
          <w:b/>
          <w:bCs/>
          <w:i w:val="0"/>
          <w:iCs w:val="0"/>
          <w:color w:val="auto"/>
          <w:sz w:val="24"/>
          <w:szCs w:val="24"/>
        </w:rPr>
        <w:fldChar w:fldCharType="begin"/>
      </w:r>
      <w:r w:rsidRPr="00130758">
        <w:rPr>
          <w:b/>
          <w:bCs/>
          <w:i w:val="0"/>
          <w:iCs w:val="0"/>
          <w:color w:val="auto"/>
          <w:sz w:val="24"/>
          <w:szCs w:val="24"/>
        </w:rPr>
        <w:instrText xml:space="preserve"> SEQ Table \* ARABIC </w:instrText>
      </w:r>
      <w:r w:rsidRPr="00130758">
        <w:rPr>
          <w:b/>
          <w:bCs/>
          <w:i w:val="0"/>
          <w:iCs w:val="0"/>
          <w:color w:val="auto"/>
          <w:sz w:val="24"/>
          <w:szCs w:val="24"/>
        </w:rPr>
        <w:fldChar w:fldCharType="separate"/>
      </w:r>
      <w:r w:rsidR="007940E4">
        <w:rPr>
          <w:b/>
          <w:bCs/>
          <w:i w:val="0"/>
          <w:iCs w:val="0"/>
          <w:noProof/>
          <w:color w:val="auto"/>
          <w:sz w:val="24"/>
          <w:szCs w:val="24"/>
        </w:rPr>
        <w:t>7</w:t>
      </w:r>
      <w:r w:rsidRPr="00130758">
        <w:rPr>
          <w:b/>
          <w:bCs/>
          <w:i w:val="0"/>
          <w:iCs w:val="0"/>
          <w:color w:val="auto"/>
          <w:sz w:val="24"/>
          <w:szCs w:val="24"/>
        </w:rPr>
        <w:fldChar w:fldCharType="end"/>
      </w:r>
      <w:r w:rsidRPr="00130758">
        <w:rPr>
          <w:b/>
          <w:bCs/>
          <w:i w:val="0"/>
          <w:iCs w:val="0"/>
          <w:color w:val="auto"/>
          <w:sz w:val="24"/>
          <w:szCs w:val="24"/>
        </w:rPr>
        <w:t>. Theme 2. Codes and Interview Excerpts.</w:t>
      </w:r>
      <w:bookmarkEnd w:id="102"/>
      <w:bookmarkEnd w:id="103"/>
      <w:bookmarkEnd w:id="104"/>
      <w:bookmarkEnd w:id="105"/>
    </w:p>
    <w:tbl>
      <w:tblPr>
        <w:tblStyle w:val="TableGrid"/>
        <w:tblW w:w="0" w:type="auto"/>
        <w:tblLook w:val="04A0" w:firstRow="1" w:lastRow="0" w:firstColumn="1" w:lastColumn="0" w:noHBand="0" w:noVBand="1"/>
      </w:tblPr>
      <w:tblGrid>
        <w:gridCol w:w="4675"/>
        <w:gridCol w:w="4675"/>
      </w:tblGrid>
      <w:tr w:rsidR="00A4180C" w:rsidRPr="008C05C7" w14:paraId="5DFB4D77" w14:textId="77777777" w:rsidTr="003B340B">
        <w:tc>
          <w:tcPr>
            <w:tcW w:w="4675" w:type="dxa"/>
          </w:tcPr>
          <w:p w14:paraId="7D3FBDF9" w14:textId="176795D5" w:rsidR="00A4180C" w:rsidRPr="008C05C7" w:rsidRDefault="00A4180C" w:rsidP="003B340B">
            <w:pPr>
              <w:spacing w:line="480" w:lineRule="auto"/>
              <w:jc w:val="center"/>
              <w:rPr>
                <w:rFonts w:cstheme="minorHAnsi"/>
                <w:b/>
                <w:bCs/>
                <w:sz w:val="24"/>
                <w:szCs w:val="24"/>
              </w:rPr>
            </w:pPr>
            <w:r w:rsidRPr="008C05C7">
              <w:rPr>
                <w:rFonts w:cstheme="minorHAnsi"/>
                <w:b/>
                <w:bCs/>
                <w:sz w:val="24"/>
                <w:szCs w:val="24"/>
              </w:rPr>
              <w:t>Code</w:t>
            </w:r>
            <w:r w:rsidR="00A83D5A" w:rsidRPr="008C05C7">
              <w:rPr>
                <w:rFonts w:cstheme="minorHAnsi"/>
                <w:b/>
                <w:bCs/>
                <w:sz w:val="24"/>
                <w:szCs w:val="24"/>
              </w:rPr>
              <w:t>s</w:t>
            </w:r>
          </w:p>
        </w:tc>
        <w:tc>
          <w:tcPr>
            <w:tcW w:w="4675" w:type="dxa"/>
          </w:tcPr>
          <w:p w14:paraId="11680101" w14:textId="77777777" w:rsidR="00A4180C" w:rsidRPr="008C05C7" w:rsidRDefault="00A4180C" w:rsidP="003B340B">
            <w:pPr>
              <w:jc w:val="center"/>
              <w:rPr>
                <w:rFonts w:cstheme="minorHAnsi"/>
                <w:b/>
                <w:bCs/>
                <w:sz w:val="24"/>
                <w:szCs w:val="24"/>
              </w:rPr>
            </w:pPr>
            <w:r w:rsidRPr="008C05C7">
              <w:rPr>
                <w:rFonts w:cstheme="minorHAnsi"/>
                <w:b/>
                <w:bCs/>
                <w:sz w:val="24"/>
                <w:szCs w:val="24"/>
              </w:rPr>
              <w:t>Interview Excerpts</w:t>
            </w:r>
          </w:p>
        </w:tc>
      </w:tr>
      <w:tr w:rsidR="00A4180C" w:rsidRPr="008C05C7" w14:paraId="2D9AA6AA" w14:textId="77777777" w:rsidTr="00063721">
        <w:trPr>
          <w:trHeight w:val="1772"/>
        </w:trPr>
        <w:tc>
          <w:tcPr>
            <w:tcW w:w="4675" w:type="dxa"/>
          </w:tcPr>
          <w:p w14:paraId="038A30B0" w14:textId="430FDCEB" w:rsidR="00046749" w:rsidRPr="008C05C7" w:rsidRDefault="00046749" w:rsidP="00867A70">
            <w:pPr>
              <w:pStyle w:val="ListParagraph"/>
              <w:numPr>
                <w:ilvl w:val="0"/>
                <w:numId w:val="15"/>
              </w:numPr>
              <w:rPr>
                <w:rFonts w:cstheme="minorHAnsi"/>
                <w:sz w:val="20"/>
                <w:szCs w:val="20"/>
              </w:rPr>
            </w:pPr>
            <w:r w:rsidRPr="008C05C7">
              <w:rPr>
                <w:rFonts w:cstheme="minorHAnsi"/>
                <w:sz w:val="20"/>
                <w:szCs w:val="20"/>
              </w:rPr>
              <w:t xml:space="preserve">Banner </w:t>
            </w:r>
          </w:p>
          <w:p w14:paraId="677A8941" w14:textId="2AFD58EA" w:rsidR="00046749" w:rsidRPr="008C05C7" w:rsidRDefault="00046749" w:rsidP="00867A70">
            <w:pPr>
              <w:pStyle w:val="ListParagraph"/>
              <w:numPr>
                <w:ilvl w:val="0"/>
                <w:numId w:val="15"/>
              </w:numPr>
              <w:rPr>
                <w:rFonts w:cstheme="minorHAnsi"/>
                <w:sz w:val="20"/>
                <w:szCs w:val="20"/>
              </w:rPr>
            </w:pPr>
            <w:r w:rsidRPr="008C05C7">
              <w:rPr>
                <w:rFonts w:cstheme="minorHAnsi"/>
                <w:sz w:val="20"/>
                <w:szCs w:val="20"/>
              </w:rPr>
              <w:t>Argos</w:t>
            </w:r>
          </w:p>
          <w:p w14:paraId="62F08117" w14:textId="54F4DAF4" w:rsidR="00046749" w:rsidRPr="008C05C7" w:rsidRDefault="00046749" w:rsidP="00867A70">
            <w:pPr>
              <w:pStyle w:val="ListParagraph"/>
              <w:numPr>
                <w:ilvl w:val="0"/>
                <w:numId w:val="15"/>
              </w:numPr>
              <w:rPr>
                <w:rFonts w:cstheme="minorHAnsi"/>
                <w:sz w:val="20"/>
                <w:szCs w:val="20"/>
              </w:rPr>
            </w:pPr>
            <w:r w:rsidRPr="008C05C7">
              <w:rPr>
                <w:rFonts w:cstheme="minorHAnsi"/>
                <w:sz w:val="20"/>
                <w:szCs w:val="20"/>
              </w:rPr>
              <w:t>SQL Server</w:t>
            </w:r>
          </w:p>
          <w:p w14:paraId="4C0941AA" w14:textId="6A201E0F" w:rsidR="00A4180C" w:rsidRPr="008C05C7" w:rsidRDefault="00046749" w:rsidP="00867A70">
            <w:pPr>
              <w:pStyle w:val="ListParagraph"/>
              <w:numPr>
                <w:ilvl w:val="0"/>
                <w:numId w:val="15"/>
              </w:numPr>
              <w:rPr>
                <w:rFonts w:cstheme="minorHAnsi"/>
                <w:sz w:val="20"/>
                <w:szCs w:val="20"/>
              </w:rPr>
            </w:pPr>
            <w:r w:rsidRPr="008C05C7">
              <w:rPr>
                <w:rFonts w:cstheme="minorHAnsi"/>
                <w:sz w:val="20"/>
                <w:szCs w:val="20"/>
              </w:rPr>
              <w:t>SPSS</w:t>
            </w:r>
          </w:p>
        </w:tc>
        <w:tc>
          <w:tcPr>
            <w:tcW w:w="4675" w:type="dxa"/>
          </w:tcPr>
          <w:p w14:paraId="3AE922E3" w14:textId="77777777" w:rsidR="00A4180C" w:rsidRPr="008C05C7" w:rsidRDefault="00046749" w:rsidP="003B340B">
            <w:pPr>
              <w:rPr>
                <w:rFonts w:cstheme="minorHAnsi"/>
                <w:sz w:val="20"/>
                <w:szCs w:val="20"/>
              </w:rPr>
            </w:pPr>
            <w:r w:rsidRPr="008C05C7">
              <w:rPr>
                <w:rFonts w:cstheme="minorHAnsi"/>
                <w:sz w:val="20"/>
                <w:szCs w:val="20"/>
              </w:rPr>
              <w:t xml:space="preserve">“…what I do is I extract data with Argos which is like a sequel based Program…And then I put it into SPSS to do my actual analyses of it, so I built a lot of coding like as far as syntax sequel coding that type of stuff and that's the IR side of things…we use power bi for the visualizations… now I can use it (Argos) to pull from Banner also.” (Participant #9). </w:t>
            </w:r>
          </w:p>
          <w:p w14:paraId="1A28E30A" w14:textId="1BB99DD8" w:rsidR="001B14CB" w:rsidRPr="008C05C7" w:rsidRDefault="001B14CB" w:rsidP="003B340B">
            <w:pPr>
              <w:rPr>
                <w:rFonts w:cstheme="minorHAnsi"/>
                <w:sz w:val="20"/>
                <w:szCs w:val="20"/>
              </w:rPr>
            </w:pPr>
          </w:p>
        </w:tc>
      </w:tr>
      <w:tr w:rsidR="00A4180C" w:rsidRPr="008C05C7" w14:paraId="53701446" w14:textId="77777777" w:rsidTr="003B340B">
        <w:tc>
          <w:tcPr>
            <w:tcW w:w="4675" w:type="dxa"/>
          </w:tcPr>
          <w:p w14:paraId="25AEC029" w14:textId="77777777" w:rsidR="0059164C" w:rsidRPr="008C05C7" w:rsidRDefault="0059164C" w:rsidP="0059164C">
            <w:pPr>
              <w:pStyle w:val="ListParagraph"/>
              <w:numPr>
                <w:ilvl w:val="0"/>
                <w:numId w:val="15"/>
              </w:numPr>
              <w:rPr>
                <w:rFonts w:cstheme="minorHAnsi"/>
                <w:sz w:val="20"/>
                <w:szCs w:val="20"/>
              </w:rPr>
            </w:pPr>
            <w:r w:rsidRPr="008C05C7">
              <w:rPr>
                <w:rFonts w:cstheme="minorHAnsi"/>
                <w:sz w:val="20"/>
                <w:szCs w:val="20"/>
              </w:rPr>
              <w:t xml:space="preserve">Banner </w:t>
            </w:r>
          </w:p>
          <w:p w14:paraId="3C0EB897" w14:textId="77777777" w:rsidR="0059164C" w:rsidRPr="008C05C7" w:rsidRDefault="0059164C" w:rsidP="0059164C">
            <w:pPr>
              <w:pStyle w:val="ListParagraph"/>
              <w:numPr>
                <w:ilvl w:val="0"/>
                <w:numId w:val="15"/>
              </w:numPr>
              <w:rPr>
                <w:rFonts w:cstheme="minorHAnsi"/>
                <w:sz w:val="20"/>
                <w:szCs w:val="20"/>
              </w:rPr>
            </w:pPr>
            <w:r w:rsidRPr="008C05C7">
              <w:rPr>
                <w:rFonts w:cstheme="minorHAnsi"/>
                <w:sz w:val="20"/>
                <w:szCs w:val="20"/>
              </w:rPr>
              <w:t>Argos</w:t>
            </w:r>
          </w:p>
          <w:p w14:paraId="1BCC4E93" w14:textId="07EF2F74" w:rsidR="0059164C" w:rsidRPr="008C05C7" w:rsidRDefault="0059164C" w:rsidP="0059164C">
            <w:pPr>
              <w:pStyle w:val="ListParagraph"/>
              <w:numPr>
                <w:ilvl w:val="0"/>
                <w:numId w:val="15"/>
              </w:numPr>
              <w:rPr>
                <w:rFonts w:cstheme="minorHAnsi"/>
                <w:sz w:val="20"/>
                <w:szCs w:val="20"/>
              </w:rPr>
            </w:pPr>
            <w:r w:rsidRPr="008C05C7">
              <w:rPr>
                <w:rFonts w:cstheme="minorHAnsi"/>
                <w:sz w:val="20"/>
                <w:szCs w:val="20"/>
              </w:rPr>
              <w:t>SQL Server</w:t>
            </w:r>
          </w:p>
          <w:p w14:paraId="7DFC24A4" w14:textId="1FFEDC9B" w:rsidR="0059164C" w:rsidRPr="008C05C7" w:rsidRDefault="0059164C" w:rsidP="0059164C">
            <w:pPr>
              <w:pStyle w:val="ListParagraph"/>
              <w:numPr>
                <w:ilvl w:val="0"/>
                <w:numId w:val="15"/>
              </w:numPr>
              <w:rPr>
                <w:rFonts w:cstheme="minorHAnsi"/>
                <w:sz w:val="20"/>
                <w:szCs w:val="20"/>
              </w:rPr>
            </w:pPr>
            <w:r w:rsidRPr="008C05C7">
              <w:rPr>
                <w:rFonts w:cstheme="minorHAnsi"/>
                <w:sz w:val="20"/>
                <w:szCs w:val="20"/>
              </w:rPr>
              <w:t>Power BI</w:t>
            </w:r>
          </w:p>
          <w:p w14:paraId="39859187" w14:textId="07CA69FC" w:rsidR="00A4180C" w:rsidRPr="008C05C7" w:rsidRDefault="00A4180C" w:rsidP="003B340B">
            <w:pPr>
              <w:spacing w:line="480" w:lineRule="auto"/>
              <w:rPr>
                <w:rFonts w:cstheme="minorHAnsi"/>
                <w:sz w:val="20"/>
                <w:szCs w:val="20"/>
              </w:rPr>
            </w:pPr>
          </w:p>
        </w:tc>
        <w:tc>
          <w:tcPr>
            <w:tcW w:w="4675" w:type="dxa"/>
          </w:tcPr>
          <w:p w14:paraId="2BAA01F9" w14:textId="4480D59A" w:rsidR="00A4180C" w:rsidRPr="008C05C7" w:rsidRDefault="0052344B" w:rsidP="003B340B">
            <w:pPr>
              <w:rPr>
                <w:rFonts w:cstheme="minorHAnsi"/>
                <w:sz w:val="20"/>
                <w:szCs w:val="20"/>
              </w:rPr>
            </w:pPr>
            <w:r w:rsidRPr="008C05C7">
              <w:rPr>
                <w:rFonts w:cstheme="minorHAnsi"/>
                <w:sz w:val="20"/>
                <w:szCs w:val="20"/>
              </w:rPr>
              <w:t xml:space="preserve">“In general, I…mentioned Argos, obviously…Banner, which is information system, which is collecting the data, you know…that collects most information…I can write SQL to produce or pull data…and then you're gonna pull those into Excel…and then use Power BI… I don't find SQL </w:t>
            </w:r>
            <w:r w:rsidR="0052723E" w:rsidRPr="008C05C7">
              <w:rPr>
                <w:rFonts w:cstheme="minorHAnsi"/>
                <w:sz w:val="20"/>
                <w:szCs w:val="20"/>
              </w:rPr>
              <w:t>as</w:t>
            </w:r>
            <w:r w:rsidRPr="008C05C7">
              <w:rPr>
                <w:rFonts w:cstheme="minorHAnsi"/>
                <w:sz w:val="20"/>
                <w:szCs w:val="20"/>
              </w:rPr>
              <w:t xml:space="preserve"> a great way to model data. I can model data better in Power BI.” (Participant #4)</w:t>
            </w:r>
          </w:p>
          <w:p w14:paraId="542CBD89" w14:textId="276D6AE1" w:rsidR="001B14CB" w:rsidRPr="008C05C7" w:rsidRDefault="001B14CB" w:rsidP="003B340B">
            <w:pPr>
              <w:rPr>
                <w:rFonts w:cstheme="minorHAnsi"/>
                <w:sz w:val="20"/>
                <w:szCs w:val="20"/>
              </w:rPr>
            </w:pPr>
          </w:p>
        </w:tc>
      </w:tr>
      <w:tr w:rsidR="001B14CB" w:rsidRPr="008C05C7" w14:paraId="53C75320" w14:textId="77777777" w:rsidTr="003B340B">
        <w:tc>
          <w:tcPr>
            <w:tcW w:w="4675" w:type="dxa"/>
          </w:tcPr>
          <w:p w14:paraId="3D1EB2A6" w14:textId="77777777" w:rsidR="002605CB" w:rsidRPr="008C05C7" w:rsidRDefault="002605CB" w:rsidP="002605CB">
            <w:pPr>
              <w:pStyle w:val="ListParagraph"/>
              <w:numPr>
                <w:ilvl w:val="0"/>
                <w:numId w:val="15"/>
              </w:numPr>
              <w:rPr>
                <w:rFonts w:cstheme="minorHAnsi"/>
                <w:sz w:val="20"/>
                <w:szCs w:val="20"/>
              </w:rPr>
            </w:pPr>
            <w:r w:rsidRPr="008C05C7">
              <w:rPr>
                <w:rFonts w:cstheme="minorHAnsi"/>
                <w:sz w:val="20"/>
                <w:szCs w:val="20"/>
              </w:rPr>
              <w:t xml:space="preserve">Banner </w:t>
            </w:r>
          </w:p>
          <w:p w14:paraId="5DB85EF9" w14:textId="77777777" w:rsidR="002605CB" w:rsidRPr="008C05C7" w:rsidRDefault="002605CB" w:rsidP="002605CB">
            <w:pPr>
              <w:pStyle w:val="ListParagraph"/>
              <w:numPr>
                <w:ilvl w:val="0"/>
                <w:numId w:val="15"/>
              </w:numPr>
              <w:rPr>
                <w:rFonts w:cstheme="minorHAnsi"/>
                <w:sz w:val="20"/>
                <w:szCs w:val="20"/>
              </w:rPr>
            </w:pPr>
            <w:r w:rsidRPr="008C05C7">
              <w:rPr>
                <w:rFonts w:cstheme="minorHAnsi"/>
                <w:sz w:val="20"/>
                <w:szCs w:val="20"/>
              </w:rPr>
              <w:t>Argos</w:t>
            </w:r>
          </w:p>
          <w:p w14:paraId="05205A0A" w14:textId="452AF478" w:rsidR="002605CB" w:rsidRPr="008C05C7" w:rsidRDefault="002605CB" w:rsidP="002605CB">
            <w:pPr>
              <w:pStyle w:val="ListParagraph"/>
              <w:numPr>
                <w:ilvl w:val="0"/>
                <w:numId w:val="15"/>
              </w:numPr>
              <w:rPr>
                <w:rFonts w:cstheme="minorHAnsi"/>
                <w:sz w:val="20"/>
                <w:szCs w:val="20"/>
              </w:rPr>
            </w:pPr>
            <w:r w:rsidRPr="008C05C7">
              <w:rPr>
                <w:rFonts w:cstheme="minorHAnsi"/>
                <w:sz w:val="20"/>
                <w:szCs w:val="20"/>
              </w:rPr>
              <w:t>SQL Server</w:t>
            </w:r>
          </w:p>
          <w:p w14:paraId="1BF17A56" w14:textId="6A13F4F2" w:rsidR="002605CB" w:rsidRPr="008C05C7" w:rsidRDefault="002605CB" w:rsidP="002605CB">
            <w:pPr>
              <w:pStyle w:val="ListParagraph"/>
              <w:numPr>
                <w:ilvl w:val="0"/>
                <w:numId w:val="15"/>
              </w:numPr>
              <w:rPr>
                <w:rFonts w:cstheme="minorHAnsi"/>
                <w:sz w:val="20"/>
                <w:szCs w:val="20"/>
              </w:rPr>
            </w:pPr>
            <w:r w:rsidRPr="008C05C7">
              <w:rPr>
                <w:rFonts w:cstheme="minorHAnsi"/>
                <w:sz w:val="20"/>
                <w:szCs w:val="20"/>
              </w:rPr>
              <w:t>Excel</w:t>
            </w:r>
          </w:p>
          <w:p w14:paraId="04D707D3" w14:textId="77777777" w:rsidR="001B14CB" w:rsidRPr="008C05C7" w:rsidRDefault="001B14CB" w:rsidP="001B14CB">
            <w:pPr>
              <w:pStyle w:val="ListParagraph"/>
              <w:ind w:left="1080"/>
              <w:rPr>
                <w:rFonts w:cstheme="minorHAnsi"/>
                <w:sz w:val="20"/>
                <w:szCs w:val="20"/>
              </w:rPr>
            </w:pPr>
          </w:p>
        </w:tc>
        <w:tc>
          <w:tcPr>
            <w:tcW w:w="4675" w:type="dxa"/>
          </w:tcPr>
          <w:p w14:paraId="1DABC83F" w14:textId="4F2C2E1F" w:rsidR="001B14CB" w:rsidRPr="008C05C7" w:rsidRDefault="00C34991" w:rsidP="003B340B">
            <w:pPr>
              <w:rPr>
                <w:rFonts w:cstheme="minorHAnsi"/>
                <w:sz w:val="20"/>
                <w:szCs w:val="20"/>
              </w:rPr>
            </w:pPr>
            <w:r w:rsidRPr="008C05C7">
              <w:rPr>
                <w:rFonts w:cstheme="minorHAnsi"/>
                <w:sz w:val="20"/>
                <w:szCs w:val="20"/>
              </w:rPr>
              <w:t xml:space="preserve">“I personally am just a huge excel person…I do a lot I do a lot to </w:t>
            </w:r>
            <w:r w:rsidR="002605CB" w:rsidRPr="008C05C7">
              <w:rPr>
                <w:rFonts w:cstheme="minorHAnsi"/>
                <w:sz w:val="20"/>
                <w:szCs w:val="20"/>
              </w:rPr>
              <w:t>SQL</w:t>
            </w:r>
            <w:r w:rsidRPr="008C05C7">
              <w:rPr>
                <w:rFonts w:cstheme="minorHAnsi"/>
                <w:sz w:val="20"/>
                <w:szCs w:val="20"/>
              </w:rPr>
              <w:t xml:space="preserve"> scripting straight out… and it pulls the same information as if I went into Argos …so it just depends on what I’m doing and how quickly</w:t>
            </w:r>
            <w:r w:rsidR="00534300" w:rsidRPr="008C05C7">
              <w:rPr>
                <w:rFonts w:cstheme="minorHAnsi"/>
                <w:sz w:val="20"/>
                <w:szCs w:val="20"/>
              </w:rPr>
              <w:t xml:space="preserve"> </w:t>
            </w:r>
            <w:r w:rsidRPr="008C05C7">
              <w:rPr>
                <w:rFonts w:cstheme="minorHAnsi"/>
                <w:sz w:val="20"/>
                <w:szCs w:val="20"/>
              </w:rPr>
              <w:t xml:space="preserve">I need it… sometimes </w:t>
            </w:r>
            <w:r w:rsidR="00534300" w:rsidRPr="008C05C7">
              <w:rPr>
                <w:rFonts w:cstheme="minorHAnsi"/>
                <w:sz w:val="20"/>
                <w:szCs w:val="20"/>
              </w:rPr>
              <w:t xml:space="preserve">(I pull) </w:t>
            </w:r>
            <w:r w:rsidRPr="008C05C7">
              <w:rPr>
                <w:rFonts w:cstheme="minorHAnsi"/>
                <w:sz w:val="20"/>
                <w:szCs w:val="20"/>
              </w:rPr>
              <w:t xml:space="preserve">directly from </w:t>
            </w:r>
            <w:r w:rsidR="009E28AF" w:rsidRPr="008C05C7">
              <w:rPr>
                <w:rFonts w:cstheme="minorHAnsi"/>
                <w:sz w:val="20"/>
                <w:szCs w:val="20"/>
              </w:rPr>
              <w:t>B</w:t>
            </w:r>
            <w:r w:rsidRPr="008C05C7">
              <w:rPr>
                <w:rFonts w:cstheme="minorHAnsi"/>
                <w:sz w:val="20"/>
                <w:szCs w:val="20"/>
              </w:rPr>
              <w:t>anner, sometimes I’ll pull it out of Argos instead, so it just depends”. (Participant #2)</w:t>
            </w:r>
          </w:p>
          <w:p w14:paraId="4853D962" w14:textId="1D8F4DE3" w:rsidR="0052723E" w:rsidRPr="008C05C7" w:rsidRDefault="0052723E" w:rsidP="003B340B">
            <w:pPr>
              <w:rPr>
                <w:rFonts w:cstheme="minorHAnsi"/>
                <w:sz w:val="20"/>
                <w:szCs w:val="20"/>
              </w:rPr>
            </w:pPr>
          </w:p>
        </w:tc>
      </w:tr>
      <w:tr w:rsidR="004B22C9" w:rsidRPr="008C05C7" w14:paraId="78D4AEDC" w14:textId="77777777" w:rsidTr="003B340B">
        <w:tc>
          <w:tcPr>
            <w:tcW w:w="4675" w:type="dxa"/>
          </w:tcPr>
          <w:p w14:paraId="430A3563" w14:textId="5EE03826" w:rsidR="00AD47BB" w:rsidRPr="008C05C7" w:rsidRDefault="00AD47BB" w:rsidP="00AD47BB">
            <w:pPr>
              <w:pStyle w:val="ListParagraph"/>
              <w:numPr>
                <w:ilvl w:val="0"/>
                <w:numId w:val="16"/>
              </w:numPr>
              <w:rPr>
                <w:rFonts w:cstheme="minorHAnsi"/>
                <w:sz w:val="20"/>
                <w:szCs w:val="20"/>
              </w:rPr>
            </w:pPr>
            <w:r w:rsidRPr="008C05C7">
              <w:rPr>
                <w:rFonts w:cstheme="minorHAnsi"/>
                <w:sz w:val="20"/>
                <w:szCs w:val="20"/>
              </w:rPr>
              <w:t xml:space="preserve">Excel </w:t>
            </w:r>
          </w:p>
          <w:p w14:paraId="5AD6FDCB" w14:textId="2FC84944" w:rsidR="00AD47BB" w:rsidRPr="008C05C7" w:rsidRDefault="00AD47BB" w:rsidP="00AD47BB">
            <w:pPr>
              <w:pStyle w:val="ListParagraph"/>
              <w:numPr>
                <w:ilvl w:val="0"/>
                <w:numId w:val="16"/>
              </w:numPr>
              <w:rPr>
                <w:rFonts w:cstheme="minorHAnsi"/>
                <w:sz w:val="20"/>
                <w:szCs w:val="20"/>
              </w:rPr>
            </w:pPr>
            <w:r w:rsidRPr="008C05C7">
              <w:rPr>
                <w:rFonts w:cstheme="minorHAnsi"/>
                <w:sz w:val="20"/>
                <w:szCs w:val="20"/>
              </w:rPr>
              <w:t>SPSS</w:t>
            </w:r>
          </w:p>
          <w:p w14:paraId="3DCFD8B2" w14:textId="79AEDC32" w:rsidR="007346CD" w:rsidRPr="008C05C7" w:rsidRDefault="007346CD" w:rsidP="00AD47BB">
            <w:pPr>
              <w:rPr>
                <w:rFonts w:cstheme="minorHAnsi"/>
                <w:sz w:val="20"/>
                <w:szCs w:val="20"/>
              </w:rPr>
            </w:pPr>
          </w:p>
        </w:tc>
        <w:tc>
          <w:tcPr>
            <w:tcW w:w="4675" w:type="dxa"/>
          </w:tcPr>
          <w:p w14:paraId="3FFBAFFA" w14:textId="7BC7871B" w:rsidR="00A56237" w:rsidRPr="008C05C7" w:rsidRDefault="00A56237" w:rsidP="00A56237">
            <w:pPr>
              <w:rPr>
                <w:sz w:val="20"/>
                <w:szCs w:val="20"/>
              </w:rPr>
            </w:pPr>
            <w:r w:rsidRPr="008C05C7">
              <w:rPr>
                <w:sz w:val="20"/>
                <w:szCs w:val="20"/>
              </w:rPr>
              <w:t>“Before I had a staff, I did quite a bit of it (utilizing data analytic systems), and it was primarily using Excel, SPSS and the (pulling) data files that come out of the (old) student information system</w:t>
            </w:r>
            <w:r w:rsidR="0011678D" w:rsidRPr="008C05C7">
              <w:rPr>
                <w:sz w:val="20"/>
                <w:szCs w:val="20"/>
              </w:rPr>
              <w:t xml:space="preserve"> (blackboard)</w:t>
            </w:r>
            <w:r w:rsidRPr="008C05C7">
              <w:rPr>
                <w:sz w:val="20"/>
                <w:szCs w:val="20"/>
              </w:rPr>
              <w:t xml:space="preserve">…” (Participant #6) </w:t>
            </w:r>
          </w:p>
          <w:p w14:paraId="69B8FD27" w14:textId="77777777" w:rsidR="004B22C9" w:rsidRPr="008C05C7" w:rsidRDefault="004B22C9" w:rsidP="003B340B">
            <w:pPr>
              <w:rPr>
                <w:rFonts w:cstheme="minorHAnsi"/>
                <w:sz w:val="20"/>
                <w:szCs w:val="20"/>
              </w:rPr>
            </w:pPr>
          </w:p>
        </w:tc>
      </w:tr>
      <w:tr w:rsidR="001B14CB" w:rsidRPr="008C05C7" w14:paraId="143F04C0" w14:textId="77777777" w:rsidTr="003B340B">
        <w:tc>
          <w:tcPr>
            <w:tcW w:w="4675" w:type="dxa"/>
          </w:tcPr>
          <w:p w14:paraId="3A23FFA5" w14:textId="77777777" w:rsidR="001B14CB" w:rsidRPr="008C05C7" w:rsidRDefault="001B14CB" w:rsidP="001B14CB">
            <w:pPr>
              <w:pStyle w:val="ListParagraph"/>
              <w:numPr>
                <w:ilvl w:val="0"/>
                <w:numId w:val="16"/>
              </w:numPr>
              <w:rPr>
                <w:rFonts w:cstheme="minorHAnsi"/>
                <w:sz w:val="20"/>
                <w:szCs w:val="20"/>
              </w:rPr>
            </w:pPr>
            <w:r w:rsidRPr="008C05C7">
              <w:rPr>
                <w:rFonts w:cstheme="minorHAnsi"/>
                <w:sz w:val="20"/>
                <w:szCs w:val="20"/>
              </w:rPr>
              <w:t>Power BI</w:t>
            </w:r>
          </w:p>
          <w:p w14:paraId="12134312" w14:textId="77777777" w:rsidR="001B14CB" w:rsidRPr="008C05C7" w:rsidRDefault="001B14CB" w:rsidP="001B14CB">
            <w:pPr>
              <w:pStyle w:val="ListParagraph"/>
              <w:numPr>
                <w:ilvl w:val="0"/>
                <w:numId w:val="16"/>
              </w:numPr>
              <w:rPr>
                <w:rFonts w:cstheme="minorHAnsi"/>
                <w:sz w:val="20"/>
                <w:szCs w:val="20"/>
              </w:rPr>
            </w:pPr>
            <w:r w:rsidRPr="008C05C7">
              <w:rPr>
                <w:rFonts w:cstheme="minorHAnsi"/>
                <w:sz w:val="20"/>
                <w:szCs w:val="20"/>
              </w:rPr>
              <w:t xml:space="preserve">Excel </w:t>
            </w:r>
          </w:p>
          <w:p w14:paraId="4D95B1BD" w14:textId="77777777" w:rsidR="001B14CB" w:rsidRPr="008C05C7" w:rsidRDefault="001B14CB" w:rsidP="001B14CB">
            <w:pPr>
              <w:pStyle w:val="ListParagraph"/>
              <w:ind w:left="1080"/>
              <w:rPr>
                <w:rFonts w:cstheme="minorHAnsi"/>
                <w:sz w:val="20"/>
                <w:szCs w:val="20"/>
              </w:rPr>
            </w:pPr>
          </w:p>
        </w:tc>
        <w:tc>
          <w:tcPr>
            <w:tcW w:w="4675" w:type="dxa"/>
          </w:tcPr>
          <w:p w14:paraId="0800D31F" w14:textId="77777777" w:rsidR="001B14CB" w:rsidRPr="008C05C7" w:rsidRDefault="001B14CB" w:rsidP="001B14CB">
            <w:pPr>
              <w:rPr>
                <w:rFonts w:cstheme="minorHAnsi"/>
                <w:sz w:val="20"/>
                <w:szCs w:val="20"/>
              </w:rPr>
            </w:pPr>
            <w:r w:rsidRPr="008C05C7">
              <w:rPr>
                <w:rFonts w:cstheme="minorHAnsi"/>
                <w:sz w:val="20"/>
                <w:szCs w:val="20"/>
              </w:rPr>
              <w:t>“…In Argos…you can download (the report) as an Excel file or whatever so that's... kind of our…primary method…I may take it and put it into Power BI, so that people will not have to look at the spreadsheet…they can look at a kind of a more robust picture of the data, then just read the numbers.” (Participant #3).</w:t>
            </w:r>
          </w:p>
          <w:p w14:paraId="02D08305" w14:textId="77777777" w:rsidR="001B14CB" w:rsidRPr="008C05C7" w:rsidRDefault="001B14CB" w:rsidP="001B14CB">
            <w:pPr>
              <w:rPr>
                <w:rFonts w:cstheme="minorHAnsi"/>
                <w:sz w:val="20"/>
                <w:szCs w:val="20"/>
              </w:rPr>
            </w:pPr>
          </w:p>
        </w:tc>
      </w:tr>
      <w:tr w:rsidR="00644ACD" w:rsidRPr="008C05C7" w14:paraId="3BE60E2D" w14:textId="77777777" w:rsidTr="003B340B">
        <w:tc>
          <w:tcPr>
            <w:tcW w:w="4675" w:type="dxa"/>
          </w:tcPr>
          <w:p w14:paraId="21422D5A" w14:textId="77777777" w:rsidR="00644ACD" w:rsidRPr="008C05C7" w:rsidRDefault="00644ACD" w:rsidP="001B14CB">
            <w:pPr>
              <w:pStyle w:val="ListParagraph"/>
              <w:numPr>
                <w:ilvl w:val="0"/>
                <w:numId w:val="16"/>
              </w:numPr>
              <w:rPr>
                <w:rFonts w:cstheme="minorHAnsi"/>
                <w:sz w:val="20"/>
                <w:szCs w:val="20"/>
              </w:rPr>
            </w:pPr>
            <w:r w:rsidRPr="008C05C7">
              <w:rPr>
                <w:rFonts w:cstheme="minorHAnsi"/>
                <w:sz w:val="20"/>
                <w:szCs w:val="20"/>
              </w:rPr>
              <w:t>SPSS</w:t>
            </w:r>
          </w:p>
          <w:p w14:paraId="5A91527D" w14:textId="234209BE" w:rsidR="00644ACD" w:rsidRPr="008C05C7" w:rsidRDefault="000C635B" w:rsidP="001B14CB">
            <w:pPr>
              <w:pStyle w:val="ListParagraph"/>
              <w:numPr>
                <w:ilvl w:val="0"/>
                <w:numId w:val="16"/>
              </w:numPr>
              <w:rPr>
                <w:rFonts w:cstheme="minorHAnsi"/>
                <w:sz w:val="20"/>
                <w:szCs w:val="20"/>
              </w:rPr>
            </w:pPr>
            <w:r w:rsidRPr="008C05C7">
              <w:rPr>
                <w:rFonts w:cstheme="minorHAnsi"/>
                <w:sz w:val="20"/>
                <w:szCs w:val="20"/>
              </w:rPr>
              <w:t>Power BI</w:t>
            </w:r>
          </w:p>
        </w:tc>
        <w:tc>
          <w:tcPr>
            <w:tcW w:w="4675" w:type="dxa"/>
          </w:tcPr>
          <w:p w14:paraId="3E6B3288" w14:textId="44EC33F4" w:rsidR="00644ACD" w:rsidRPr="008C05C7" w:rsidRDefault="00644ACD" w:rsidP="001B14CB">
            <w:pPr>
              <w:rPr>
                <w:rFonts w:cstheme="minorHAnsi"/>
                <w:sz w:val="20"/>
                <w:szCs w:val="20"/>
              </w:rPr>
            </w:pPr>
            <w:r w:rsidRPr="008C05C7">
              <w:rPr>
                <w:rFonts w:cstheme="minorHAnsi"/>
                <w:sz w:val="20"/>
                <w:szCs w:val="20"/>
              </w:rPr>
              <w:t>“I’m mostly focused on SPSS…, so I'm very</w:t>
            </w:r>
            <w:r w:rsidR="006C3435" w:rsidRPr="008C05C7">
              <w:rPr>
                <w:rFonts w:cstheme="minorHAnsi"/>
                <w:sz w:val="20"/>
                <w:szCs w:val="20"/>
              </w:rPr>
              <w:t>…</w:t>
            </w:r>
            <w:r w:rsidRPr="008C05C7">
              <w:rPr>
                <w:rFonts w:cstheme="minorHAnsi"/>
                <w:sz w:val="20"/>
                <w:szCs w:val="20"/>
              </w:rPr>
              <w:t xml:space="preserve"> familiar with it</w:t>
            </w:r>
            <w:r w:rsidR="006C3435" w:rsidRPr="008C05C7">
              <w:rPr>
                <w:rFonts w:cstheme="minorHAnsi"/>
                <w:sz w:val="20"/>
                <w:szCs w:val="20"/>
              </w:rPr>
              <w:t>…</w:t>
            </w:r>
            <w:r w:rsidRPr="008C05C7">
              <w:rPr>
                <w:rFonts w:cstheme="minorHAnsi"/>
                <w:sz w:val="20"/>
                <w:szCs w:val="20"/>
              </w:rPr>
              <w:t>however, if I need to, in general, as far as the</w:t>
            </w:r>
            <w:r w:rsidR="0014788F" w:rsidRPr="008C05C7">
              <w:rPr>
                <w:rFonts w:cstheme="minorHAnsi"/>
                <w:sz w:val="20"/>
                <w:szCs w:val="20"/>
              </w:rPr>
              <w:t>…</w:t>
            </w:r>
            <w:r w:rsidRPr="008C05C7">
              <w:rPr>
                <w:rFonts w:cstheme="minorHAnsi"/>
                <w:sz w:val="20"/>
                <w:szCs w:val="20"/>
              </w:rPr>
              <w:t>analytics, I’ll do</w:t>
            </w:r>
            <w:r w:rsidR="0014788F" w:rsidRPr="008C05C7">
              <w:rPr>
                <w:rFonts w:cstheme="minorHAnsi"/>
                <w:sz w:val="20"/>
                <w:szCs w:val="20"/>
              </w:rPr>
              <w:t>…</w:t>
            </w:r>
            <w:r w:rsidR="00BA649F" w:rsidRPr="008C05C7">
              <w:rPr>
                <w:rFonts w:cstheme="minorHAnsi"/>
                <w:sz w:val="20"/>
                <w:szCs w:val="20"/>
              </w:rPr>
              <w:t xml:space="preserve"> </w:t>
            </w:r>
            <w:r w:rsidRPr="008C05C7">
              <w:rPr>
                <w:rFonts w:cstheme="minorHAnsi"/>
                <w:sz w:val="20"/>
                <w:szCs w:val="20"/>
              </w:rPr>
              <w:t>visualization, I use a Power BI”. (Participant #5)</w:t>
            </w:r>
          </w:p>
          <w:p w14:paraId="1416707C" w14:textId="377C80EF" w:rsidR="000C635B" w:rsidRPr="008C05C7" w:rsidRDefault="000C635B" w:rsidP="001B14CB">
            <w:pPr>
              <w:rPr>
                <w:rFonts w:cstheme="minorHAnsi"/>
                <w:sz w:val="20"/>
                <w:szCs w:val="20"/>
              </w:rPr>
            </w:pPr>
          </w:p>
        </w:tc>
      </w:tr>
    </w:tbl>
    <w:p w14:paraId="09D2ECDF" w14:textId="2B4F83CD" w:rsidR="00E13865" w:rsidRDefault="00E13865" w:rsidP="00E13865">
      <w:pPr>
        <w:spacing w:line="480" w:lineRule="auto"/>
        <w:rPr>
          <w:sz w:val="24"/>
          <w:szCs w:val="24"/>
        </w:rPr>
      </w:pPr>
    </w:p>
    <w:p w14:paraId="24801442" w14:textId="3D0C2D15" w:rsidR="00E13865" w:rsidRDefault="001176A9" w:rsidP="00E13865">
      <w:pPr>
        <w:spacing w:line="480" w:lineRule="auto"/>
        <w:rPr>
          <w:sz w:val="24"/>
          <w:szCs w:val="24"/>
        </w:rPr>
      </w:pPr>
      <w:r w:rsidRPr="008C05C7">
        <w:rPr>
          <w:sz w:val="24"/>
          <w:szCs w:val="24"/>
        </w:rPr>
        <w:lastRenderedPageBreak/>
        <w:t xml:space="preserve">because of decisions or initiatives resulting from data visualization. This theme corresponds to RQ1 </w:t>
      </w:r>
      <w:r>
        <w:rPr>
          <w:sz w:val="24"/>
          <w:szCs w:val="24"/>
        </w:rPr>
        <w:t>pertaining to</w:t>
      </w:r>
      <w:r w:rsidRPr="008C05C7">
        <w:rPr>
          <w:sz w:val="24"/>
          <w:szCs w:val="24"/>
        </w:rPr>
        <w:t xml:space="preserve"> knowledge </w:t>
      </w:r>
      <w:r>
        <w:rPr>
          <w:sz w:val="24"/>
          <w:szCs w:val="24"/>
        </w:rPr>
        <w:t xml:space="preserve">management </w:t>
      </w:r>
      <w:r w:rsidRPr="008C05C7">
        <w:rPr>
          <w:sz w:val="24"/>
          <w:szCs w:val="24"/>
        </w:rPr>
        <w:t xml:space="preserve">when utilizing data analytical systems for institutional decision-making. According to the participants, one type of data analytical </w:t>
      </w:r>
      <w:r w:rsidR="0065044F" w:rsidRPr="008C05C7">
        <w:rPr>
          <w:sz w:val="24"/>
          <w:szCs w:val="24"/>
        </w:rPr>
        <w:t>platform that provided improved decision-making for student success was from data visualization</w:t>
      </w:r>
      <w:r w:rsidR="004E0EF0">
        <w:rPr>
          <w:sz w:val="24"/>
          <w:szCs w:val="24"/>
        </w:rPr>
        <w:t>s</w:t>
      </w:r>
      <w:r w:rsidR="0065044F" w:rsidRPr="008C05C7">
        <w:rPr>
          <w:sz w:val="24"/>
          <w:szCs w:val="24"/>
        </w:rPr>
        <w:t>.</w:t>
      </w:r>
      <w:r w:rsidR="0065044F">
        <w:rPr>
          <w:sz w:val="24"/>
          <w:szCs w:val="24"/>
        </w:rPr>
        <w:t xml:space="preserve"> </w:t>
      </w:r>
      <w:r w:rsidR="0065044F" w:rsidRPr="008C05C7">
        <w:rPr>
          <w:sz w:val="24"/>
          <w:szCs w:val="24"/>
        </w:rPr>
        <w:t xml:space="preserve">One participant described how their institution began utilizing visualizations, as well as the resulting response from their staff following that experience, and how it impacted their initiatives for student success:  </w:t>
      </w:r>
      <w:r w:rsidR="0065044F" w:rsidRPr="008C05C7">
        <w:rPr>
          <w:i/>
          <w:iCs/>
          <w:sz w:val="24"/>
          <w:szCs w:val="24"/>
        </w:rPr>
        <w:t xml:space="preserve">“when we first started with it (visualizations) we were going to do a presentation on student retention…at the end of the first semester (it showed) 17 out of 100 (students) will be gone, and then, at the end of the first fall, the fall retention, 50 of them are gone…and we visualized…there's really…(only) about 23 out of every 100 students graduate and… so (now) we have dashboards that are housed in our portal, we've built them on all of the </w:t>
      </w:r>
      <w:r w:rsidR="00E13865" w:rsidRPr="008C05C7">
        <w:rPr>
          <w:i/>
          <w:iCs/>
          <w:sz w:val="24"/>
          <w:szCs w:val="24"/>
        </w:rPr>
        <w:t>KPI’s associated with strategic planning…(and now) we've got one built on course success rates…</w:t>
      </w:r>
      <w:r w:rsidR="00E13865" w:rsidRPr="008C05C7">
        <w:t xml:space="preserve"> </w:t>
      </w:r>
      <w:r w:rsidR="00E13865" w:rsidRPr="008C05C7">
        <w:rPr>
          <w:i/>
          <w:iCs/>
          <w:sz w:val="24"/>
          <w:szCs w:val="24"/>
        </w:rPr>
        <w:t>so our faculty and staff use it a lot”</w:t>
      </w:r>
      <w:r w:rsidR="00E13865" w:rsidRPr="008C05C7">
        <w:rPr>
          <w:sz w:val="24"/>
          <w:szCs w:val="24"/>
        </w:rPr>
        <w:t xml:space="preserve"> (Participant #7). </w:t>
      </w:r>
    </w:p>
    <w:p w14:paraId="43473EDA" w14:textId="59DCE7EE" w:rsidR="00C33F39" w:rsidRPr="004E0EF0" w:rsidRDefault="00E303AD" w:rsidP="004E0EF0">
      <w:pPr>
        <w:spacing w:line="480" w:lineRule="auto"/>
        <w:ind w:firstLine="720"/>
        <w:rPr>
          <w:sz w:val="24"/>
          <w:szCs w:val="24"/>
        </w:rPr>
      </w:pPr>
      <w:r w:rsidRPr="008C05C7">
        <w:rPr>
          <w:sz w:val="24"/>
          <w:szCs w:val="24"/>
        </w:rPr>
        <w:t>Participants also thought dashboards help</w:t>
      </w:r>
      <w:r w:rsidR="0032563D" w:rsidRPr="008C05C7">
        <w:rPr>
          <w:sz w:val="24"/>
          <w:szCs w:val="24"/>
        </w:rPr>
        <w:t>ed</w:t>
      </w:r>
      <w:r w:rsidRPr="008C05C7">
        <w:rPr>
          <w:sz w:val="24"/>
          <w:szCs w:val="24"/>
        </w:rPr>
        <w:t xml:space="preserve"> administration better understand student success issues from the data: </w:t>
      </w:r>
      <w:r w:rsidRPr="008C05C7">
        <w:rPr>
          <w:i/>
          <w:iCs/>
          <w:sz w:val="24"/>
          <w:szCs w:val="24"/>
        </w:rPr>
        <w:t>“I’m using Power BI to look at</w:t>
      </w:r>
      <w:r w:rsidR="0032563D" w:rsidRPr="008C05C7">
        <w:rPr>
          <w:i/>
          <w:iCs/>
          <w:sz w:val="24"/>
          <w:szCs w:val="24"/>
        </w:rPr>
        <w:t>…</w:t>
      </w:r>
      <w:r w:rsidRPr="008C05C7">
        <w:rPr>
          <w:i/>
          <w:iCs/>
          <w:sz w:val="24"/>
          <w:szCs w:val="24"/>
        </w:rPr>
        <w:t>core success and completion trends over the past five years…student performance and student outcomes (and) along with those metrics</w:t>
      </w:r>
      <w:r w:rsidR="00A53EF8" w:rsidRPr="008C05C7">
        <w:rPr>
          <w:i/>
          <w:iCs/>
          <w:sz w:val="24"/>
          <w:szCs w:val="24"/>
        </w:rPr>
        <w:t>…</w:t>
      </w:r>
      <w:r w:rsidRPr="008C05C7">
        <w:rPr>
          <w:i/>
          <w:iCs/>
          <w:sz w:val="24"/>
          <w:szCs w:val="24"/>
        </w:rPr>
        <w:t xml:space="preserve">allows them (administration) to ask more specific questions about, okay, let's look at, you know, this is pointing to this instructor let's go look at their course…talk to the </w:t>
      </w:r>
      <w:r w:rsidR="00A53EF8" w:rsidRPr="008C05C7">
        <w:rPr>
          <w:i/>
          <w:iCs/>
          <w:sz w:val="24"/>
          <w:szCs w:val="24"/>
        </w:rPr>
        <w:t>D</w:t>
      </w:r>
      <w:r w:rsidRPr="008C05C7">
        <w:rPr>
          <w:i/>
          <w:iCs/>
          <w:sz w:val="24"/>
          <w:szCs w:val="24"/>
        </w:rPr>
        <w:t xml:space="preserve">ean about this, you know it's it provides a good jumping off point..” </w:t>
      </w:r>
      <w:r w:rsidRPr="008C05C7">
        <w:rPr>
          <w:sz w:val="24"/>
          <w:szCs w:val="24"/>
        </w:rPr>
        <w:t xml:space="preserve">(Participant #4).  Moreover, dashboards can help identify at-risk populations who need additional academic help: </w:t>
      </w:r>
      <w:r w:rsidRPr="008C05C7">
        <w:rPr>
          <w:i/>
          <w:iCs/>
          <w:sz w:val="24"/>
          <w:szCs w:val="24"/>
        </w:rPr>
        <w:t xml:space="preserve">“…And then we had a faculty Member who built a </w:t>
      </w:r>
      <w:r w:rsidR="00575C3E" w:rsidRPr="008C05C7">
        <w:rPr>
          <w:i/>
          <w:iCs/>
          <w:sz w:val="24"/>
          <w:szCs w:val="24"/>
        </w:rPr>
        <w:t>P</w:t>
      </w:r>
      <w:r w:rsidRPr="008C05C7">
        <w:rPr>
          <w:i/>
          <w:iCs/>
          <w:sz w:val="24"/>
          <w:szCs w:val="24"/>
        </w:rPr>
        <w:t xml:space="preserve">ower </w:t>
      </w:r>
      <w:r w:rsidR="00575C3E" w:rsidRPr="008C05C7">
        <w:rPr>
          <w:i/>
          <w:iCs/>
          <w:sz w:val="24"/>
          <w:szCs w:val="24"/>
        </w:rPr>
        <w:t>BI</w:t>
      </w:r>
      <w:r w:rsidRPr="008C05C7">
        <w:rPr>
          <w:i/>
          <w:iCs/>
          <w:sz w:val="24"/>
          <w:szCs w:val="24"/>
        </w:rPr>
        <w:t xml:space="preserve"> dashboard for student success, broken down by those focus populations and so it's information that now the campus has access to, you </w:t>
      </w:r>
      <w:r w:rsidRPr="008C05C7">
        <w:rPr>
          <w:i/>
          <w:iCs/>
          <w:sz w:val="24"/>
          <w:szCs w:val="24"/>
        </w:rPr>
        <w:lastRenderedPageBreak/>
        <w:t>can see it, you know from a variety of different curiosity questions you can just kind of go in and explore the information”</w:t>
      </w:r>
      <w:r w:rsidRPr="008C05C7">
        <w:rPr>
          <w:sz w:val="24"/>
          <w:szCs w:val="24"/>
        </w:rPr>
        <w:t xml:space="preserve"> (Participant #2). </w:t>
      </w:r>
      <w:r w:rsidR="006D5F46" w:rsidRPr="008C05C7">
        <w:rPr>
          <w:rFonts w:cstheme="minorHAnsi"/>
          <w:sz w:val="24"/>
          <w:szCs w:val="24"/>
        </w:rPr>
        <w:t xml:space="preserve">The following table identifies each code of this theme </w:t>
      </w:r>
      <w:r w:rsidR="00C33F39" w:rsidRPr="008C05C7">
        <w:rPr>
          <w:rFonts w:cstheme="minorHAnsi"/>
          <w:sz w:val="24"/>
          <w:szCs w:val="24"/>
        </w:rPr>
        <w:t xml:space="preserve">and provides several corresponding excerpts from participants regarding improved student success achieved through visualization. </w:t>
      </w:r>
    </w:p>
    <w:p w14:paraId="1F430B90" w14:textId="77777777" w:rsidR="00C33F39" w:rsidRPr="008C05C7" w:rsidRDefault="00C33F39" w:rsidP="00C33F39">
      <w:pPr>
        <w:keepNext/>
        <w:keepLines/>
        <w:spacing w:before="40" w:after="0" w:line="480" w:lineRule="auto"/>
        <w:outlineLvl w:val="2"/>
        <w:rPr>
          <w:rFonts w:eastAsiaTheme="majorEastAsia" w:cstheme="majorBidi"/>
          <w:b/>
          <w:bCs/>
          <w:sz w:val="24"/>
          <w:szCs w:val="24"/>
        </w:rPr>
      </w:pPr>
      <w:bookmarkStart w:id="106" w:name="_Toc77593144"/>
      <w:r w:rsidRPr="008C05C7">
        <w:rPr>
          <w:rFonts w:eastAsiaTheme="majorEastAsia" w:cstheme="majorBidi"/>
          <w:b/>
          <w:bCs/>
          <w:sz w:val="24"/>
          <w:szCs w:val="24"/>
        </w:rPr>
        <w:t>Theme 4. Ambivalence towards Dashboards Providing Greater Access to Data</w:t>
      </w:r>
      <w:bookmarkEnd w:id="106"/>
      <w:r w:rsidRPr="008C05C7">
        <w:rPr>
          <w:rFonts w:eastAsiaTheme="majorEastAsia" w:cstheme="majorBidi"/>
          <w:b/>
          <w:bCs/>
          <w:sz w:val="24"/>
          <w:szCs w:val="24"/>
        </w:rPr>
        <w:t xml:space="preserve"> </w:t>
      </w:r>
    </w:p>
    <w:p w14:paraId="74E7B93A" w14:textId="4C466AAF" w:rsidR="00E13865" w:rsidRPr="008C05C7" w:rsidRDefault="00C33F39" w:rsidP="00E13865">
      <w:pPr>
        <w:spacing w:line="480" w:lineRule="auto"/>
        <w:rPr>
          <w:sz w:val="24"/>
          <w:szCs w:val="24"/>
        </w:rPr>
      </w:pPr>
      <w:r w:rsidRPr="008C05C7">
        <w:rPr>
          <w:sz w:val="24"/>
          <w:szCs w:val="24"/>
        </w:rPr>
        <w:tab/>
        <w:t xml:space="preserve">The fourth theme derived from this study was an ambivalence toward how dashboards provided greater access to data within the institutions, and therefore provided more informed decision-making. This theme was defined as the mixed views expressed by participants regarding </w:t>
      </w:r>
      <w:r w:rsidRPr="008C05C7">
        <w:rPr>
          <w:rFonts w:cstheme="minorHAnsi"/>
          <w:sz w:val="24"/>
          <w:szCs w:val="24"/>
        </w:rPr>
        <w:t>the level of data accessibility from analytical systems that are needed for institutional decision-making, including the level</w:t>
      </w:r>
      <w:r w:rsidR="005E0FC8">
        <w:rPr>
          <w:rFonts w:cstheme="minorHAnsi"/>
          <w:sz w:val="24"/>
          <w:szCs w:val="24"/>
        </w:rPr>
        <w:t>s</w:t>
      </w:r>
      <w:r w:rsidRPr="008C05C7">
        <w:rPr>
          <w:rFonts w:cstheme="minorHAnsi"/>
          <w:sz w:val="24"/>
          <w:szCs w:val="24"/>
        </w:rPr>
        <w:t xml:space="preserve"> of access departments experience outside of institutional research such as faculty, and staff.</w:t>
      </w:r>
      <w:r w:rsidRPr="008C05C7">
        <w:rPr>
          <w:sz w:val="24"/>
          <w:szCs w:val="24"/>
        </w:rPr>
        <w:t xml:space="preserve"> This theme refers to both RQ3 and RQ4 </w:t>
      </w:r>
      <w:r w:rsidR="005B7A60">
        <w:rPr>
          <w:sz w:val="24"/>
          <w:szCs w:val="24"/>
        </w:rPr>
        <w:t>when considering</w:t>
      </w:r>
      <w:r w:rsidRPr="008C05C7">
        <w:rPr>
          <w:sz w:val="24"/>
          <w:szCs w:val="24"/>
        </w:rPr>
        <w:t xml:space="preserve"> </w:t>
      </w:r>
      <w:r w:rsidR="00E13865" w:rsidRPr="008C05C7">
        <w:rPr>
          <w:sz w:val="24"/>
          <w:szCs w:val="24"/>
        </w:rPr>
        <w:t xml:space="preserve">institutional culture barriers, and how to navigate institutional culture barriers when sharing data or collaborating with other departments to enhance institutional decision-making, respectively. Institutional culture barriers can potentially involve data governance structures and policies, operational processes, and the underlying assumptions of institutions pertaining to sharing or collaborating across other departments outside of institutional research. </w:t>
      </w:r>
    </w:p>
    <w:p w14:paraId="2F5AB6FB" w14:textId="77777777" w:rsidR="004E0EF0" w:rsidRDefault="001E0389" w:rsidP="00E303AD">
      <w:pPr>
        <w:spacing w:line="480" w:lineRule="auto"/>
        <w:ind w:firstLine="720"/>
        <w:rPr>
          <w:i/>
          <w:iCs/>
          <w:sz w:val="24"/>
          <w:szCs w:val="24"/>
        </w:rPr>
      </w:pPr>
      <w:r>
        <w:rPr>
          <w:sz w:val="24"/>
          <w:szCs w:val="24"/>
        </w:rPr>
        <w:t>Some p</w:t>
      </w:r>
      <w:r w:rsidR="00E303AD" w:rsidRPr="008C05C7">
        <w:rPr>
          <w:sz w:val="24"/>
          <w:szCs w:val="24"/>
        </w:rPr>
        <w:t xml:space="preserve">articipants reported </w:t>
      </w:r>
      <w:r w:rsidR="00950EF5" w:rsidRPr="008C05C7">
        <w:rPr>
          <w:sz w:val="24"/>
          <w:szCs w:val="24"/>
        </w:rPr>
        <w:t xml:space="preserve">that </w:t>
      </w:r>
      <w:r w:rsidR="00247497">
        <w:rPr>
          <w:sz w:val="24"/>
          <w:szCs w:val="24"/>
        </w:rPr>
        <w:t xml:space="preserve">dashboards </w:t>
      </w:r>
      <w:r w:rsidR="005E0FC8">
        <w:rPr>
          <w:sz w:val="24"/>
          <w:szCs w:val="24"/>
        </w:rPr>
        <w:t xml:space="preserve">only </w:t>
      </w:r>
      <w:r w:rsidR="00247497">
        <w:rPr>
          <w:sz w:val="24"/>
          <w:szCs w:val="24"/>
        </w:rPr>
        <w:t>gave access</w:t>
      </w:r>
      <w:r w:rsidR="00950EF5" w:rsidRPr="008C05C7">
        <w:rPr>
          <w:sz w:val="24"/>
          <w:szCs w:val="24"/>
        </w:rPr>
        <w:t xml:space="preserve"> to the data they needed</w:t>
      </w:r>
      <w:r w:rsidR="00E303AD" w:rsidRPr="008C05C7">
        <w:rPr>
          <w:sz w:val="24"/>
          <w:szCs w:val="24"/>
        </w:rPr>
        <w:t>, and that most faculty and staff can access this data through dashboards</w:t>
      </w:r>
      <w:r w:rsidR="00BD33C7" w:rsidRPr="008C05C7">
        <w:rPr>
          <w:sz w:val="24"/>
          <w:szCs w:val="24"/>
        </w:rPr>
        <w:t>,</w:t>
      </w:r>
      <w:r w:rsidR="00E303AD" w:rsidRPr="008C05C7">
        <w:rPr>
          <w:sz w:val="24"/>
          <w:szCs w:val="24"/>
        </w:rPr>
        <w:t xml:space="preserve"> </w:t>
      </w:r>
      <w:r w:rsidR="00BD33C7" w:rsidRPr="008C05C7">
        <w:rPr>
          <w:sz w:val="24"/>
          <w:szCs w:val="24"/>
        </w:rPr>
        <w:t xml:space="preserve">albeit </w:t>
      </w:r>
      <w:r w:rsidR="00E303AD" w:rsidRPr="008C05C7">
        <w:rPr>
          <w:sz w:val="24"/>
          <w:szCs w:val="24"/>
        </w:rPr>
        <w:t>with some limitations:  “</w:t>
      </w:r>
      <w:r w:rsidR="00E303AD" w:rsidRPr="008C05C7">
        <w:rPr>
          <w:i/>
          <w:iCs/>
          <w:sz w:val="24"/>
          <w:szCs w:val="24"/>
        </w:rPr>
        <w:t>we have a data governance policy that's published and it's structured…we've (IR department) pretty much got access to all data… (however) only faculty and staff have access to certain dashboards.”</w:t>
      </w:r>
      <w:r w:rsidR="00E303AD" w:rsidRPr="008C05C7">
        <w:rPr>
          <w:sz w:val="24"/>
          <w:szCs w:val="24"/>
        </w:rPr>
        <w:t xml:space="preserve"> (Participant #7). </w:t>
      </w:r>
      <w:r w:rsidR="00E303AD" w:rsidRPr="008C05C7">
        <w:rPr>
          <w:i/>
          <w:iCs/>
          <w:sz w:val="24"/>
          <w:szCs w:val="24"/>
        </w:rPr>
        <w:t xml:space="preserve">“(dashboards are) restricted to department chairs and </w:t>
      </w:r>
    </w:p>
    <w:p w14:paraId="6A6100DA" w14:textId="77777777" w:rsidR="004E0EF0" w:rsidRPr="00F251F7" w:rsidRDefault="004E0EF0" w:rsidP="004E0EF0">
      <w:pPr>
        <w:rPr>
          <w:rFonts w:cstheme="minorHAnsi"/>
          <w:b/>
          <w:bCs/>
          <w:sz w:val="24"/>
          <w:szCs w:val="24"/>
        </w:rPr>
      </w:pPr>
      <w:bookmarkStart w:id="107" w:name="_Toc77358946"/>
      <w:bookmarkStart w:id="108" w:name="_Toc77359240"/>
      <w:bookmarkStart w:id="109" w:name="_Toc77586499"/>
      <w:r w:rsidRPr="00F251F7">
        <w:rPr>
          <w:b/>
          <w:bCs/>
          <w:sz w:val="24"/>
          <w:szCs w:val="24"/>
        </w:rPr>
        <w:lastRenderedPageBreak/>
        <w:t xml:space="preserve">Table </w:t>
      </w:r>
      <w:r w:rsidRPr="00F251F7">
        <w:rPr>
          <w:b/>
          <w:bCs/>
          <w:sz w:val="24"/>
          <w:szCs w:val="24"/>
        </w:rPr>
        <w:fldChar w:fldCharType="begin"/>
      </w:r>
      <w:r w:rsidRPr="00F251F7">
        <w:rPr>
          <w:b/>
          <w:bCs/>
          <w:sz w:val="24"/>
          <w:szCs w:val="24"/>
        </w:rPr>
        <w:instrText xml:space="preserve"> SEQ Table \* ARABIC </w:instrText>
      </w:r>
      <w:r w:rsidRPr="00F251F7">
        <w:rPr>
          <w:b/>
          <w:bCs/>
          <w:sz w:val="24"/>
          <w:szCs w:val="24"/>
        </w:rPr>
        <w:fldChar w:fldCharType="separate"/>
      </w:r>
      <w:r>
        <w:rPr>
          <w:b/>
          <w:bCs/>
          <w:noProof/>
          <w:sz w:val="24"/>
          <w:szCs w:val="24"/>
        </w:rPr>
        <w:t>8</w:t>
      </w:r>
      <w:r w:rsidRPr="00F251F7">
        <w:rPr>
          <w:b/>
          <w:bCs/>
          <w:sz w:val="24"/>
          <w:szCs w:val="24"/>
        </w:rPr>
        <w:fldChar w:fldCharType="end"/>
      </w:r>
      <w:r>
        <w:rPr>
          <w:b/>
          <w:bCs/>
          <w:sz w:val="24"/>
          <w:szCs w:val="24"/>
        </w:rPr>
        <w:t>.</w:t>
      </w:r>
      <w:r w:rsidRPr="00F251F7">
        <w:rPr>
          <w:rFonts w:cstheme="minorHAnsi"/>
          <w:b/>
          <w:bCs/>
          <w:sz w:val="24"/>
          <w:szCs w:val="24"/>
        </w:rPr>
        <w:t xml:space="preserve"> Theme 3. Codes and Interview Excerpts.</w:t>
      </w:r>
      <w:bookmarkEnd w:id="107"/>
      <w:bookmarkEnd w:id="108"/>
      <w:bookmarkEnd w:id="109"/>
    </w:p>
    <w:tbl>
      <w:tblPr>
        <w:tblStyle w:val="TableGrid"/>
        <w:tblW w:w="0" w:type="auto"/>
        <w:tblLook w:val="04A0" w:firstRow="1" w:lastRow="0" w:firstColumn="1" w:lastColumn="0" w:noHBand="0" w:noVBand="1"/>
      </w:tblPr>
      <w:tblGrid>
        <w:gridCol w:w="4675"/>
        <w:gridCol w:w="4675"/>
      </w:tblGrid>
      <w:tr w:rsidR="004E0EF0" w:rsidRPr="008C05C7" w14:paraId="2FA7B18B" w14:textId="77777777" w:rsidTr="00F33D99">
        <w:tc>
          <w:tcPr>
            <w:tcW w:w="4675" w:type="dxa"/>
          </w:tcPr>
          <w:p w14:paraId="266A9047" w14:textId="77777777" w:rsidR="004E0EF0" w:rsidRPr="008C05C7" w:rsidRDefault="004E0EF0" w:rsidP="00F33D99">
            <w:pPr>
              <w:spacing w:line="480" w:lineRule="auto"/>
              <w:jc w:val="center"/>
              <w:rPr>
                <w:rFonts w:cstheme="minorHAnsi"/>
                <w:b/>
                <w:bCs/>
                <w:sz w:val="24"/>
                <w:szCs w:val="24"/>
              </w:rPr>
            </w:pPr>
            <w:r w:rsidRPr="008C05C7">
              <w:rPr>
                <w:rFonts w:cstheme="minorHAnsi"/>
                <w:b/>
                <w:bCs/>
                <w:sz w:val="24"/>
                <w:szCs w:val="24"/>
              </w:rPr>
              <w:t>Codes</w:t>
            </w:r>
          </w:p>
        </w:tc>
        <w:tc>
          <w:tcPr>
            <w:tcW w:w="4675" w:type="dxa"/>
          </w:tcPr>
          <w:p w14:paraId="612DA88A" w14:textId="77777777" w:rsidR="004E0EF0" w:rsidRPr="008C05C7" w:rsidRDefault="004E0EF0" w:rsidP="00F33D99">
            <w:pPr>
              <w:jc w:val="center"/>
              <w:rPr>
                <w:rFonts w:cstheme="minorHAnsi"/>
                <w:b/>
                <w:bCs/>
                <w:sz w:val="24"/>
                <w:szCs w:val="24"/>
              </w:rPr>
            </w:pPr>
            <w:r w:rsidRPr="008C05C7">
              <w:rPr>
                <w:rFonts w:cstheme="minorHAnsi"/>
                <w:b/>
                <w:bCs/>
                <w:sz w:val="24"/>
                <w:szCs w:val="24"/>
              </w:rPr>
              <w:t>Interview Excerpts</w:t>
            </w:r>
          </w:p>
        </w:tc>
      </w:tr>
      <w:tr w:rsidR="004E0EF0" w:rsidRPr="008C05C7" w14:paraId="310B7162" w14:textId="77777777" w:rsidTr="00F33D99">
        <w:trPr>
          <w:trHeight w:val="1772"/>
        </w:trPr>
        <w:tc>
          <w:tcPr>
            <w:tcW w:w="4675" w:type="dxa"/>
          </w:tcPr>
          <w:p w14:paraId="4F52DB31" w14:textId="77777777" w:rsidR="004E0EF0" w:rsidRPr="008C05C7" w:rsidRDefault="004E0EF0" w:rsidP="00F33D99">
            <w:pPr>
              <w:rPr>
                <w:rFonts w:cstheme="minorHAnsi"/>
                <w:sz w:val="20"/>
                <w:szCs w:val="20"/>
              </w:rPr>
            </w:pPr>
            <w:r w:rsidRPr="008C05C7">
              <w:rPr>
                <w:rFonts w:cstheme="minorHAnsi"/>
                <w:sz w:val="20"/>
                <w:szCs w:val="20"/>
              </w:rPr>
              <w:t xml:space="preserve">Student Success Initiatives </w:t>
            </w:r>
          </w:p>
          <w:p w14:paraId="38AFBB65" w14:textId="77777777" w:rsidR="004E0EF0" w:rsidRPr="008C05C7" w:rsidRDefault="004E0EF0" w:rsidP="00F33D99">
            <w:pPr>
              <w:rPr>
                <w:rFonts w:cstheme="minorHAnsi"/>
                <w:sz w:val="20"/>
                <w:szCs w:val="20"/>
              </w:rPr>
            </w:pPr>
          </w:p>
        </w:tc>
        <w:tc>
          <w:tcPr>
            <w:tcW w:w="4675" w:type="dxa"/>
          </w:tcPr>
          <w:p w14:paraId="48B4EE4D" w14:textId="77777777" w:rsidR="004E0EF0" w:rsidRPr="008C05C7" w:rsidRDefault="004E0EF0" w:rsidP="00F33D99">
            <w:pPr>
              <w:rPr>
                <w:rFonts w:cstheme="minorHAnsi"/>
                <w:sz w:val="20"/>
                <w:szCs w:val="20"/>
              </w:rPr>
            </w:pPr>
            <w:r w:rsidRPr="008C05C7">
              <w:rPr>
                <w:rFonts w:cstheme="minorHAnsi"/>
                <w:sz w:val="20"/>
                <w:szCs w:val="20"/>
              </w:rPr>
              <w:t xml:space="preserve">“when we first started with it (visualizations) we were going to do a presentation on student retention… …and we visualized…there's really…(only) about 23 out of every 100 students graduate and… so (now) we have dashboards that are housed in our portal, we've built them on all of the KPI’S associated with strategic planning…(and now) we've got one built on course success rates…” (Participant #7). </w:t>
            </w:r>
          </w:p>
          <w:p w14:paraId="6026ED4B" w14:textId="77777777" w:rsidR="004E0EF0" w:rsidRPr="008C05C7" w:rsidRDefault="004E0EF0" w:rsidP="00F33D99">
            <w:pPr>
              <w:rPr>
                <w:rFonts w:cstheme="minorHAnsi"/>
                <w:sz w:val="20"/>
                <w:szCs w:val="20"/>
              </w:rPr>
            </w:pPr>
          </w:p>
          <w:p w14:paraId="506A309C" w14:textId="77777777" w:rsidR="004E0EF0" w:rsidRPr="008C05C7" w:rsidRDefault="004E0EF0" w:rsidP="00F33D99">
            <w:pPr>
              <w:rPr>
                <w:sz w:val="20"/>
                <w:szCs w:val="20"/>
              </w:rPr>
            </w:pPr>
            <w:r w:rsidRPr="008C05C7">
              <w:rPr>
                <w:sz w:val="20"/>
                <w:szCs w:val="20"/>
              </w:rPr>
              <w:t xml:space="preserve">“We have several leaders that go through the data…(they conduct) course outcome analysis that's one of the things that they've really been heavily using visualizations.” (Participant #6). </w:t>
            </w:r>
          </w:p>
          <w:p w14:paraId="14D7ACC3" w14:textId="77777777" w:rsidR="004E0EF0" w:rsidRPr="008C05C7" w:rsidRDefault="004E0EF0" w:rsidP="00F33D99">
            <w:pPr>
              <w:rPr>
                <w:rFonts w:cstheme="minorHAnsi"/>
                <w:sz w:val="20"/>
                <w:szCs w:val="20"/>
              </w:rPr>
            </w:pPr>
          </w:p>
        </w:tc>
      </w:tr>
      <w:tr w:rsidR="004E0EF0" w:rsidRPr="008C05C7" w14:paraId="2E42DB7A" w14:textId="77777777" w:rsidTr="00F33D99">
        <w:tc>
          <w:tcPr>
            <w:tcW w:w="4675" w:type="dxa"/>
          </w:tcPr>
          <w:p w14:paraId="1F098D74" w14:textId="77777777" w:rsidR="004E0EF0" w:rsidRPr="008C05C7" w:rsidRDefault="004E0EF0" w:rsidP="00F33D99">
            <w:pPr>
              <w:rPr>
                <w:rFonts w:cstheme="minorHAnsi"/>
                <w:sz w:val="20"/>
                <w:szCs w:val="20"/>
              </w:rPr>
            </w:pPr>
            <w:r w:rsidRPr="008C05C7">
              <w:rPr>
                <w:rFonts w:cstheme="minorHAnsi"/>
                <w:sz w:val="20"/>
                <w:szCs w:val="20"/>
              </w:rPr>
              <w:t>Administrative Understanding of Student Data</w:t>
            </w:r>
          </w:p>
        </w:tc>
        <w:tc>
          <w:tcPr>
            <w:tcW w:w="4675" w:type="dxa"/>
          </w:tcPr>
          <w:p w14:paraId="4C844E3E" w14:textId="77777777" w:rsidR="004E0EF0" w:rsidRPr="008C05C7" w:rsidRDefault="004E0EF0" w:rsidP="00F33D99">
            <w:pPr>
              <w:rPr>
                <w:rFonts w:cstheme="minorHAnsi"/>
                <w:sz w:val="20"/>
                <w:szCs w:val="20"/>
              </w:rPr>
            </w:pPr>
            <w:r w:rsidRPr="008C05C7">
              <w:rPr>
                <w:rFonts w:cstheme="minorHAnsi"/>
                <w:sz w:val="20"/>
                <w:szCs w:val="20"/>
              </w:rPr>
              <w:t xml:space="preserve">“I’m using Power BI to look at what are core success and completion trends over the past five years…student performance and student outcomes (and) along with those metrics, which then allows them (administration) to ask more specific questions about, okay, let's look at, you know, this is pointing to this instructor let's go look at their course…talk to the dean about this, you know it's it provides a good jumping off point..” (Participant #4).   </w:t>
            </w:r>
          </w:p>
          <w:p w14:paraId="0ABA75B8" w14:textId="77777777" w:rsidR="004E0EF0" w:rsidRPr="008C05C7" w:rsidRDefault="004E0EF0" w:rsidP="00F33D99">
            <w:pPr>
              <w:rPr>
                <w:rFonts w:cstheme="minorHAnsi"/>
                <w:sz w:val="20"/>
                <w:szCs w:val="20"/>
              </w:rPr>
            </w:pPr>
          </w:p>
        </w:tc>
      </w:tr>
      <w:tr w:rsidR="004E0EF0" w:rsidRPr="008C05C7" w14:paraId="2CB3146B" w14:textId="77777777" w:rsidTr="00F33D99">
        <w:tc>
          <w:tcPr>
            <w:tcW w:w="4675" w:type="dxa"/>
          </w:tcPr>
          <w:p w14:paraId="55EAA3AC" w14:textId="77777777" w:rsidR="004E0EF0" w:rsidRPr="008C05C7" w:rsidRDefault="004E0EF0" w:rsidP="00F33D99">
            <w:pPr>
              <w:spacing w:line="480" w:lineRule="auto"/>
              <w:rPr>
                <w:rFonts w:cstheme="minorHAnsi"/>
                <w:sz w:val="20"/>
                <w:szCs w:val="20"/>
              </w:rPr>
            </w:pPr>
            <w:r w:rsidRPr="008C05C7">
              <w:rPr>
                <w:rFonts w:cstheme="minorHAnsi"/>
                <w:sz w:val="20"/>
                <w:szCs w:val="20"/>
              </w:rPr>
              <w:t>Identify At-Risk Students</w:t>
            </w:r>
          </w:p>
        </w:tc>
        <w:tc>
          <w:tcPr>
            <w:tcW w:w="4675" w:type="dxa"/>
          </w:tcPr>
          <w:p w14:paraId="2595DAD9" w14:textId="77777777" w:rsidR="004E0EF0" w:rsidRPr="008C05C7" w:rsidRDefault="004E0EF0" w:rsidP="00F33D99">
            <w:pPr>
              <w:rPr>
                <w:rFonts w:cstheme="minorHAnsi"/>
                <w:sz w:val="20"/>
                <w:szCs w:val="20"/>
              </w:rPr>
            </w:pPr>
            <w:r w:rsidRPr="008C05C7">
              <w:rPr>
                <w:rFonts w:cstheme="minorHAnsi"/>
                <w:sz w:val="20"/>
                <w:szCs w:val="20"/>
              </w:rPr>
              <w:t xml:space="preserve">“…And then we had a faculty Member who built a Power BI dashboard for student success, broken down by those focus populations and so it's information that now the campus has access to, you can see it, you know from a variety of different curiosity questions you can just kind of go in and explore the information” (Participant #2).  </w:t>
            </w:r>
          </w:p>
          <w:p w14:paraId="00F976C0" w14:textId="77777777" w:rsidR="004E0EF0" w:rsidRPr="008C05C7" w:rsidRDefault="004E0EF0" w:rsidP="00F33D99">
            <w:pPr>
              <w:rPr>
                <w:rFonts w:cstheme="minorHAnsi"/>
                <w:sz w:val="20"/>
                <w:szCs w:val="20"/>
              </w:rPr>
            </w:pPr>
          </w:p>
          <w:p w14:paraId="7D4D54E6" w14:textId="77777777" w:rsidR="004E0EF0" w:rsidRPr="008C05C7" w:rsidRDefault="004E0EF0" w:rsidP="00F33D99">
            <w:pPr>
              <w:rPr>
                <w:rFonts w:cstheme="minorHAnsi"/>
                <w:sz w:val="20"/>
                <w:szCs w:val="20"/>
              </w:rPr>
            </w:pPr>
            <w:r w:rsidRPr="008C05C7">
              <w:rPr>
                <w:rFonts w:cstheme="minorHAnsi"/>
                <w:sz w:val="20"/>
                <w:szCs w:val="20"/>
              </w:rPr>
              <w:t>“…another project is a diversity dashboard which you've got a lot of growth in terms of you know, like student retention and success by each of the race and ethnicity categories or the cost of Pell eligible students…that that will help us…identify and see where our gaps are and we can help students…”(Participant #8).</w:t>
            </w:r>
          </w:p>
          <w:p w14:paraId="1ABF01C1" w14:textId="77777777" w:rsidR="004E0EF0" w:rsidRPr="008C05C7" w:rsidRDefault="004E0EF0" w:rsidP="00F33D99">
            <w:pPr>
              <w:rPr>
                <w:rFonts w:cstheme="minorHAnsi"/>
                <w:sz w:val="20"/>
                <w:szCs w:val="20"/>
              </w:rPr>
            </w:pPr>
          </w:p>
        </w:tc>
      </w:tr>
    </w:tbl>
    <w:p w14:paraId="66C9E535" w14:textId="77777777" w:rsidR="004E0EF0" w:rsidRDefault="004E0EF0" w:rsidP="00E303AD">
      <w:pPr>
        <w:spacing w:line="480" w:lineRule="auto"/>
        <w:ind w:firstLine="720"/>
        <w:rPr>
          <w:i/>
          <w:iCs/>
          <w:sz w:val="24"/>
          <w:szCs w:val="24"/>
        </w:rPr>
      </w:pPr>
    </w:p>
    <w:p w14:paraId="2A215F2C" w14:textId="77777777" w:rsidR="004E0EF0" w:rsidRDefault="004E0EF0" w:rsidP="00E303AD">
      <w:pPr>
        <w:spacing w:line="480" w:lineRule="auto"/>
        <w:ind w:firstLine="720"/>
        <w:rPr>
          <w:i/>
          <w:iCs/>
          <w:sz w:val="24"/>
          <w:szCs w:val="24"/>
        </w:rPr>
      </w:pPr>
    </w:p>
    <w:p w14:paraId="6748AEA6" w14:textId="77777777" w:rsidR="004E0EF0" w:rsidRDefault="004E0EF0" w:rsidP="00E303AD">
      <w:pPr>
        <w:spacing w:line="480" w:lineRule="auto"/>
        <w:ind w:firstLine="720"/>
        <w:rPr>
          <w:i/>
          <w:iCs/>
          <w:sz w:val="24"/>
          <w:szCs w:val="24"/>
        </w:rPr>
      </w:pPr>
    </w:p>
    <w:p w14:paraId="4166E3B0" w14:textId="5D4CD307" w:rsidR="00E303AD" w:rsidRPr="008C05C7" w:rsidRDefault="00E303AD" w:rsidP="004E0EF0">
      <w:pPr>
        <w:spacing w:line="480" w:lineRule="auto"/>
        <w:rPr>
          <w:sz w:val="24"/>
          <w:szCs w:val="24"/>
        </w:rPr>
      </w:pPr>
      <w:r w:rsidRPr="008C05C7">
        <w:rPr>
          <w:i/>
          <w:iCs/>
          <w:sz w:val="24"/>
          <w:szCs w:val="24"/>
        </w:rPr>
        <w:lastRenderedPageBreak/>
        <w:t>above (not faculty)…</w:t>
      </w:r>
      <w:r w:rsidR="00614F82" w:rsidRPr="008C05C7">
        <w:rPr>
          <w:i/>
          <w:iCs/>
          <w:sz w:val="24"/>
          <w:szCs w:val="24"/>
        </w:rPr>
        <w:t>its</w:t>
      </w:r>
      <w:r w:rsidRPr="008C05C7">
        <w:rPr>
          <w:i/>
          <w:iCs/>
          <w:sz w:val="24"/>
          <w:szCs w:val="24"/>
        </w:rPr>
        <w:t xml:space="preserve"> only restricted if they (department chairs) want to compare their data with another department”.</w:t>
      </w:r>
      <w:r w:rsidRPr="008C05C7">
        <w:rPr>
          <w:sz w:val="24"/>
          <w:szCs w:val="24"/>
        </w:rPr>
        <w:t xml:space="preserve"> (Participant #4). </w:t>
      </w:r>
    </w:p>
    <w:p w14:paraId="2339AF5B" w14:textId="25CCC5B3" w:rsidR="00E303AD" w:rsidRPr="008C05C7" w:rsidRDefault="00E303AD" w:rsidP="00E303AD">
      <w:pPr>
        <w:spacing w:line="480" w:lineRule="auto"/>
        <w:rPr>
          <w:sz w:val="24"/>
          <w:szCs w:val="24"/>
        </w:rPr>
      </w:pPr>
      <w:r w:rsidRPr="008C05C7">
        <w:rPr>
          <w:sz w:val="24"/>
          <w:szCs w:val="24"/>
        </w:rPr>
        <w:tab/>
      </w:r>
      <w:r w:rsidR="001E0389">
        <w:rPr>
          <w:sz w:val="24"/>
          <w:szCs w:val="24"/>
        </w:rPr>
        <w:t>Some p</w:t>
      </w:r>
      <w:r w:rsidRPr="008C05C7">
        <w:rPr>
          <w:sz w:val="24"/>
          <w:szCs w:val="24"/>
        </w:rPr>
        <w:t>articipants also revealed that dashboards encourage</w:t>
      </w:r>
      <w:r w:rsidR="00247497">
        <w:rPr>
          <w:sz w:val="24"/>
          <w:szCs w:val="24"/>
        </w:rPr>
        <w:t>d</w:t>
      </w:r>
      <w:r w:rsidR="006C053E" w:rsidRPr="008C05C7">
        <w:rPr>
          <w:sz w:val="24"/>
          <w:szCs w:val="24"/>
        </w:rPr>
        <w:t xml:space="preserve"> additional</w:t>
      </w:r>
      <w:r w:rsidRPr="008C05C7">
        <w:rPr>
          <w:sz w:val="24"/>
          <w:szCs w:val="24"/>
        </w:rPr>
        <w:t xml:space="preserve"> staff to be </w:t>
      </w:r>
      <w:r w:rsidR="00512530" w:rsidRPr="008C05C7">
        <w:rPr>
          <w:sz w:val="24"/>
          <w:szCs w:val="24"/>
        </w:rPr>
        <w:t xml:space="preserve">more </w:t>
      </w:r>
      <w:r w:rsidRPr="008C05C7">
        <w:rPr>
          <w:sz w:val="24"/>
          <w:szCs w:val="24"/>
        </w:rPr>
        <w:t xml:space="preserve">involved with data who would otherwise not utilize it: </w:t>
      </w:r>
      <w:r w:rsidRPr="008C05C7">
        <w:rPr>
          <w:i/>
          <w:iCs/>
          <w:sz w:val="24"/>
          <w:szCs w:val="24"/>
        </w:rPr>
        <w:t>“(dashboards) provide data information to more staff, gets staff and administration bought-in to using data…administration can use dashboards and filters to answer questions instead of calling IR”</w:t>
      </w:r>
      <w:r w:rsidRPr="008C05C7">
        <w:rPr>
          <w:sz w:val="24"/>
          <w:szCs w:val="24"/>
        </w:rPr>
        <w:t>. (</w:t>
      </w:r>
      <w:bookmarkStart w:id="110" w:name="_Hlk73541150"/>
      <w:r w:rsidRPr="008C05C7">
        <w:rPr>
          <w:sz w:val="24"/>
          <w:szCs w:val="24"/>
        </w:rPr>
        <w:t xml:space="preserve">Participant </w:t>
      </w:r>
      <w:bookmarkEnd w:id="110"/>
      <w:r w:rsidRPr="008C05C7">
        <w:rPr>
          <w:sz w:val="24"/>
          <w:szCs w:val="24"/>
        </w:rPr>
        <w:t xml:space="preserve">#3). </w:t>
      </w:r>
      <w:r w:rsidRPr="008C05C7">
        <w:rPr>
          <w:i/>
          <w:iCs/>
          <w:sz w:val="24"/>
          <w:szCs w:val="24"/>
        </w:rPr>
        <w:t>“(Dashboards) made data much more accessible to administration…giving them a broader perspective and (they) don’t’ have to ask us (IR department) for every answer regarding institutional data”.</w:t>
      </w:r>
      <w:r w:rsidRPr="008C05C7">
        <w:rPr>
          <w:sz w:val="24"/>
          <w:szCs w:val="24"/>
        </w:rPr>
        <w:t xml:space="preserve"> (Participant #6). </w:t>
      </w:r>
    </w:p>
    <w:p w14:paraId="7945884F" w14:textId="1838ABCC" w:rsidR="0015353C" w:rsidRDefault="00E303AD" w:rsidP="00A2096D">
      <w:pPr>
        <w:spacing w:line="480" w:lineRule="auto"/>
        <w:rPr>
          <w:sz w:val="24"/>
          <w:szCs w:val="24"/>
        </w:rPr>
      </w:pPr>
      <w:r w:rsidRPr="008C05C7">
        <w:rPr>
          <w:sz w:val="24"/>
          <w:szCs w:val="24"/>
        </w:rPr>
        <w:tab/>
        <w:t>Lastly, some participants stated that</w:t>
      </w:r>
      <w:r w:rsidR="00EF137A">
        <w:rPr>
          <w:sz w:val="24"/>
          <w:szCs w:val="24"/>
        </w:rPr>
        <w:t xml:space="preserve"> the data provided by </w:t>
      </w:r>
      <w:r w:rsidRPr="008C05C7">
        <w:rPr>
          <w:sz w:val="24"/>
          <w:szCs w:val="24"/>
        </w:rPr>
        <w:t>dashboards are progressively</w:t>
      </w:r>
      <w:r w:rsidR="003C134B" w:rsidRPr="008C05C7">
        <w:rPr>
          <w:sz w:val="24"/>
          <w:szCs w:val="24"/>
        </w:rPr>
        <w:t xml:space="preserve"> becoming</w:t>
      </w:r>
      <w:r w:rsidRPr="008C05C7">
        <w:rPr>
          <w:sz w:val="24"/>
          <w:szCs w:val="24"/>
        </w:rPr>
        <w:t xml:space="preserve"> more accessible to all staff</w:t>
      </w:r>
      <w:r w:rsidR="003C134B" w:rsidRPr="008C05C7">
        <w:rPr>
          <w:sz w:val="24"/>
          <w:szCs w:val="24"/>
        </w:rPr>
        <w:t xml:space="preserve">. </w:t>
      </w:r>
      <w:r w:rsidR="00EF137A">
        <w:rPr>
          <w:sz w:val="24"/>
          <w:szCs w:val="24"/>
        </w:rPr>
        <w:t>This notion carried</w:t>
      </w:r>
      <w:r w:rsidR="003C134B" w:rsidRPr="008C05C7">
        <w:rPr>
          <w:sz w:val="24"/>
          <w:szCs w:val="24"/>
        </w:rPr>
        <w:t xml:space="preserve"> m</w:t>
      </w:r>
      <w:r w:rsidRPr="008C05C7">
        <w:rPr>
          <w:sz w:val="24"/>
          <w:szCs w:val="24"/>
        </w:rPr>
        <w:t>ixed responses</w:t>
      </w:r>
      <w:r w:rsidR="003C134B" w:rsidRPr="008C05C7">
        <w:rPr>
          <w:sz w:val="24"/>
          <w:szCs w:val="24"/>
        </w:rPr>
        <w:t xml:space="preserve"> from the participants</w:t>
      </w:r>
      <w:r w:rsidRPr="008C05C7">
        <w:rPr>
          <w:sz w:val="24"/>
          <w:szCs w:val="24"/>
        </w:rPr>
        <w:t>. Some participants were optimistic</w:t>
      </w:r>
      <w:r w:rsidR="00900156">
        <w:rPr>
          <w:sz w:val="24"/>
          <w:szCs w:val="24"/>
        </w:rPr>
        <w:t xml:space="preserve"> and thought that dashboards provided a point of navigation around barriers to data access</w:t>
      </w:r>
      <w:r w:rsidRPr="008C05C7">
        <w:rPr>
          <w:sz w:val="24"/>
          <w:szCs w:val="24"/>
        </w:rPr>
        <w:t xml:space="preserve">: </w:t>
      </w:r>
      <w:r w:rsidR="003C134B" w:rsidRPr="008C05C7">
        <w:rPr>
          <w:sz w:val="24"/>
          <w:szCs w:val="24"/>
        </w:rPr>
        <w:t xml:space="preserve"> </w:t>
      </w:r>
      <w:r w:rsidR="00450D11" w:rsidRPr="008C05C7">
        <w:rPr>
          <w:i/>
          <w:iCs/>
          <w:sz w:val="24"/>
          <w:szCs w:val="24"/>
        </w:rPr>
        <w:t>“</w:t>
      </w:r>
      <w:r w:rsidR="009B6A2B" w:rsidRPr="008C05C7">
        <w:rPr>
          <w:i/>
          <w:iCs/>
          <w:sz w:val="24"/>
          <w:szCs w:val="24"/>
        </w:rPr>
        <w:t>So</w:t>
      </w:r>
      <w:r w:rsidR="00450D11" w:rsidRPr="008C05C7">
        <w:rPr>
          <w:i/>
          <w:iCs/>
          <w:sz w:val="24"/>
          <w:szCs w:val="24"/>
        </w:rPr>
        <w:t>…</w:t>
      </w:r>
      <w:r w:rsidR="009B6A2B" w:rsidRPr="008C05C7">
        <w:rPr>
          <w:i/>
          <w:iCs/>
          <w:sz w:val="24"/>
          <w:szCs w:val="24"/>
        </w:rPr>
        <w:t>(dashboards</w:t>
      </w:r>
      <w:r w:rsidR="00940076" w:rsidRPr="008C05C7">
        <w:rPr>
          <w:i/>
          <w:iCs/>
          <w:sz w:val="24"/>
          <w:szCs w:val="24"/>
        </w:rPr>
        <w:t xml:space="preserve"> are</w:t>
      </w:r>
      <w:r w:rsidR="009B6A2B" w:rsidRPr="008C05C7">
        <w:rPr>
          <w:i/>
          <w:iCs/>
          <w:sz w:val="24"/>
          <w:szCs w:val="24"/>
        </w:rPr>
        <w:t>) mostly restricted to just the directors and above</w:t>
      </w:r>
      <w:r w:rsidR="00940076" w:rsidRPr="008C05C7">
        <w:rPr>
          <w:i/>
          <w:iCs/>
          <w:sz w:val="24"/>
          <w:szCs w:val="24"/>
        </w:rPr>
        <w:t>…</w:t>
      </w:r>
      <w:r w:rsidR="009B6A2B" w:rsidRPr="008C05C7">
        <w:rPr>
          <w:i/>
          <w:iCs/>
          <w:sz w:val="24"/>
          <w:szCs w:val="24"/>
        </w:rPr>
        <w:t xml:space="preserve"> but we're moving towards</w:t>
      </w:r>
      <w:r w:rsidR="002E585B" w:rsidRPr="008C05C7">
        <w:rPr>
          <w:i/>
          <w:iCs/>
          <w:sz w:val="24"/>
          <w:szCs w:val="24"/>
        </w:rPr>
        <w:t xml:space="preserve"> </w:t>
      </w:r>
      <w:r w:rsidR="009B6A2B" w:rsidRPr="008C05C7">
        <w:rPr>
          <w:i/>
          <w:iCs/>
          <w:sz w:val="24"/>
          <w:szCs w:val="24"/>
        </w:rPr>
        <w:t xml:space="preserve">building </w:t>
      </w:r>
      <w:r w:rsidR="002E585B" w:rsidRPr="008C05C7">
        <w:rPr>
          <w:i/>
          <w:iCs/>
          <w:sz w:val="24"/>
          <w:szCs w:val="24"/>
        </w:rPr>
        <w:t xml:space="preserve">(more) </w:t>
      </w:r>
      <w:r w:rsidR="009B6A2B" w:rsidRPr="008C05C7">
        <w:rPr>
          <w:i/>
          <w:iCs/>
          <w:sz w:val="24"/>
          <w:szCs w:val="24"/>
        </w:rPr>
        <w:t>dashboards</w:t>
      </w:r>
      <w:r w:rsidR="00EC1855" w:rsidRPr="008C05C7">
        <w:rPr>
          <w:i/>
          <w:iCs/>
          <w:sz w:val="24"/>
          <w:szCs w:val="24"/>
        </w:rPr>
        <w:t>…</w:t>
      </w:r>
      <w:r w:rsidR="009B6A2B" w:rsidRPr="008C05C7">
        <w:rPr>
          <w:i/>
          <w:iCs/>
          <w:sz w:val="24"/>
          <w:szCs w:val="24"/>
        </w:rPr>
        <w:t>that's something that we want to be able to do so that every department can come and look at</w:t>
      </w:r>
      <w:r w:rsidR="00450D11" w:rsidRPr="008C05C7">
        <w:rPr>
          <w:i/>
          <w:iCs/>
          <w:sz w:val="24"/>
          <w:szCs w:val="24"/>
        </w:rPr>
        <w:t>…</w:t>
      </w:r>
      <w:r w:rsidR="009B6A2B" w:rsidRPr="008C05C7">
        <w:rPr>
          <w:i/>
          <w:iCs/>
          <w:sz w:val="24"/>
          <w:szCs w:val="24"/>
        </w:rPr>
        <w:t>their department, as a group</w:t>
      </w:r>
      <w:r w:rsidR="00450D11" w:rsidRPr="008C05C7">
        <w:rPr>
          <w:i/>
          <w:iCs/>
          <w:sz w:val="24"/>
          <w:szCs w:val="24"/>
        </w:rPr>
        <w:t>…”</w:t>
      </w:r>
      <w:r w:rsidR="00450D11" w:rsidRPr="008C05C7">
        <w:rPr>
          <w:sz w:val="24"/>
          <w:szCs w:val="24"/>
        </w:rPr>
        <w:t xml:space="preserve"> (Participant #5).</w:t>
      </w:r>
      <w:r w:rsidR="00EC1855" w:rsidRPr="008C05C7">
        <w:rPr>
          <w:sz w:val="24"/>
          <w:szCs w:val="24"/>
        </w:rPr>
        <w:t xml:space="preserve"> </w:t>
      </w:r>
      <w:r w:rsidR="00A87C9C">
        <w:rPr>
          <w:sz w:val="24"/>
          <w:szCs w:val="24"/>
        </w:rPr>
        <w:t>In contrast, o</w:t>
      </w:r>
      <w:r w:rsidRPr="008C05C7">
        <w:rPr>
          <w:sz w:val="24"/>
          <w:szCs w:val="24"/>
        </w:rPr>
        <w:t xml:space="preserve">ther </w:t>
      </w:r>
      <w:r w:rsidR="00C648A1" w:rsidRPr="008C05C7">
        <w:rPr>
          <w:sz w:val="24"/>
          <w:szCs w:val="24"/>
        </w:rPr>
        <w:t>participants</w:t>
      </w:r>
      <w:r w:rsidR="00A87C9C">
        <w:rPr>
          <w:sz w:val="24"/>
          <w:szCs w:val="24"/>
        </w:rPr>
        <w:t xml:space="preserve"> </w:t>
      </w:r>
      <w:r w:rsidRPr="008C05C7">
        <w:rPr>
          <w:sz w:val="24"/>
          <w:szCs w:val="24"/>
        </w:rPr>
        <w:t xml:space="preserve">were </w:t>
      </w:r>
      <w:r w:rsidR="00C648A1" w:rsidRPr="008C05C7">
        <w:rPr>
          <w:sz w:val="24"/>
          <w:szCs w:val="24"/>
        </w:rPr>
        <w:t xml:space="preserve">more </w:t>
      </w:r>
      <w:r w:rsidRPr="008C05C7">
        <w:rPr>
          <w:sz w:val="24"/>
          <w:szCs w:val="24"/>
        </w:rPr>
        <w:t xml:space="preserve">skeptical </w:t>
      </w:r>
      <w:r w:rsidR="005B7A60">
        <w:rPr>
          <w:sz w:val="24"/>
          <w:szCs w:val="24"/>
        </w:rPr>
        <w:t>when considering</w:t>
      </w:r>
      <w:r w:rsidR="00236C8F">
        <w:rPr>
          <w:sz w:val="24"/>
          <w:szCs w:val="24"/>
        </w:rPr>
        <w:t xml:space="preserve"> how</w:t>
      </w:r>
      <w:r w:rsidRPr="008C05C7">
        <w:rPr>
          <w:sz w:val="24"/>
          <w:szCs w:val="24"/>
        </w:rPr>
        <w:t xml:space="preserve"> </w:t>
      </w:r>
      <w:r w:rsidR="00236C8F" w:rsidRPr="008C05C7">
        <w:rPr>
          <w:sz w:val="24"/>
          <w:szCs w:val="24"/>
        </w:rPr>
        <w:t>dashboards</w:t>
      </w:r>
      <w:r w:rsidR="00236C8F">
        <w:rPr>
          <w:sz w:val="24"/>
          <w:szCs w:val="24"/>
        </w:rPr>
        <w:t xml:space="preserve"> provided</w:t>
      </w:r>
      <w:r w:rsidR="00AB223C">
        <w:rPr>
          <w:sz w:val="24"/>
          <w:szCs w:val="24"/>
        </w:rPr>
        <w:t xml:space="preserve"> </w:t>
      </w:r>
      <w:r w:rsidR="00C648A1" w:rsidRPr="008C05C7">
        <w:rPr>
          <w:sz w:val="24"/>
          <w:szCs w:val="24"/>
        </w:rPr>
        <w:t>greater</w:t>
      </w:r>
      <w:r w:rsidRPr="008C05C7">
        <w:rPr>
          <w:sz w:val="24"/>
          <w:szCs w:val="24"/>
        </w:rPr>
        <w:t xml:space="preserve"> access</w:t>
      </w:r>
      <w:r w:rsidR="00EC1855" w:rsidRPr="008C05C7">
        <w:rPr>
          <w:sz w:val="24"/>
          <w:szCs w:val="24"/>
        </w:rPr>
        <w:t xml:space="preserve"> </w:t>
      </w:r>
      <w:r w:rsidR="00A87C9C">
        <w:rPr>
          <w:sz w:val="24"/>
          <w:szCs w:val="24"/>
        </w:rPr>
        <w:t xml:space="preserve">to data </w:t>
      </w:r>
      <w:r w:rsidR="00AB223C">
        <w:rPr>
          <w:sz w:val="24"/>
          <w:szCs w:val="24"/>
        </w:rPr>
        <w:t>and</w:t>
      </w:r>
      <w:r w:rsidR="00900156">
        <w:rPr>
          <w:sz w:val="24"/>
          <w:szCs w:val="24"/>
        </w:rPr>
        <w:t xml:space="preserve"> viewed </w:t>
      </w:r>
      <w:r w:rsidR="008E2824">
        <w:rPr>
          <w:sz w:val="24"/>
          <w:szCs w:val="24"/>
        </w:rPr>
        <w:t xml:space="preserve">it as a potential barrier </w:t>
      </w:r>
      <w:r w:rsidR="00FF6C87">
        <w:rPr>
          <w:sz w:val="24"/>
          <w:szCs w:val="24"/>
        </w:rPr>
        <w:t>to</w:t>
      </w:r>
      <w:r w:rsidR="008E2824">
        <w:rPr>
          <w:sz w:val="24"/>
          <w:szCs w:val="24"/>
        </w:rPr>
        <w:t xml:space="preserve"> knowledge management</w:t>
      </w:r>
      <w:r w:rsidR="00FF6C87">
        <w:rPr>
          <w:sz w:val="24"/>
          <w:szCs w:val="24"/>
        </w:rPr>
        <w:t xml:space="preserve"> by making data less secure</w:t>
      </w:r>
      <w:r w:rsidRPr="008C05C7">
        <w:rPr>
          <w:sz w:val="24"/>
          <w:szCs w:val="24"/>
        </w:rPr>
        <w:t xml:space="preserve">: </w:t>
      </w:r>
      <w:r w:rsidRPr="008C05C7">
        <w:rPr>
          <w:i/>
          <w:iCs/>
          <w:sz w:val="24"/>
          <w:szCs w:val="24"/>
        </w:rPr>
        <w:t xml:space="preserve">“You know, if I'm speaking candidly, we actually probably should be locking things down more than we have things open right now. It's actually probably too open with Power BI data access between departments”. </w:t>
      </w:r>
      <w:r w:rsidRPr="008C05C7">
        <w:rPr>
          <w:sz w:val="24"/>
          <w:szCs w:val="24"/>
        </w:rPr>
        <w:t xml:space="preserve">(Participant #4). </w:t>
      </w:r>
      <w:r w:rsidR="00666306">
        <w:rPr>
          <w:sz w:val="24"/>
          <w:szCs w:val="24"/>
        </w:rPr>
        <w:t>Similarly, another participant mentioned that h</w:t>
      </w:r>
      <w:r w:rsidR="00AC322A" w:rsidRPr="008C05C7">
        <w:rPr>
          <w:sz w:val="24"/>
          <w:szCs w:val="24"/>
        </w:rPr>
        <w:t>aving progressively open access to data via dashboards could be a problem without data governance policies</w:t>
      </w:r>
      <w:r w:rsidR="005325E5" w:rsidRPr="008C05C7">
        <w:rPr>
          <w:sz w:val="24"/>
          <w:szCs w:val="24"/>
        </w:rPr>
        <w:t xml:space="preserve"> in place</w:t>
      </w:r>
      <w:r w:rsidR="00AC322A" w:rsidRPr="008C05C7">
        <w:rPr>
          <w:sz w:val="24"/>
          <w:szCs w:val="24"/>
        </w:rPr>
        <w:t xml:space="preserve">. </w:t>
      </w:r>
      <w:r w:rsidR="00A90EB0" w:rsidRPr="008C05C7">
        <w:rPr>
          <w:sz w:val="24"/>
          <w:szCs w:val="24"/>
        </w:rPr>
        <w:t xml:space="preserve"> </w:t>
      </w:r>
      <w:r w:rsidRPr="008C05C7">
        <w:rPr>
          <w:i/>
          <w:iCs/>
          <w:sz w:val="24"/>
          <w:szCs w:val="24"/>
        </w:rPr>
        <w:t xml:space="preserve">“The </w:t>
      </w:r>
      <w:r w:rsidRPr="008C05C7">
        <w:rPr>
          <w:i/>
          <w:iCs/>
          <w:sz w:val="24"/>
          <w:szCs w:val="24"/>
        </w:rPr>
        <w:lastRenderedPageBreak/>
        <w:t xml:space="preserve">administration uses data visualizations… there is no data governance structure…we solve data governance through personal discussions with other departments… we are moving to </w:t>
      </w:r>
      <w:r w:rsidR="00250D75" w:rsidRPr="008C05C7">
        <w:rPr>
          <w:i/>
          <w:iCs/>
          <w:sz w:val="24"/>
          <w:szCs w:val="24"/>
        </w:rPr>
        <w:t xml:space="preserve">a </w:t>
      </w:r>
      <w:r w:rsidRPr="008C05C7">
        <w:rPr>
          <w:i/>
          <w:iCs/>
          <w:sz w:val="24"/>
          <w:szCs w:val="24"/>
        </w:rPr>
        <w:t>centralized cloud host so</w:t>
      </w:r>
      <w:r w:rsidR="00250D75" w:rsidRPr="008C05C7">
        <w:rPr>
          <w:i/>
          <w:iCs/>
          <w:sz w:val="24"/>
          <w:szCs w:val="24"/>
        </w:rPr>
        <w:t>…</w:t>
      </w:r>
      <w:r w:rsidRPr="008C05C7">
        <w:rPr>
          <w:i/>
          <w:iCs/>
          <w:sz w:val="24"/>
          <w:szCs w:val="24"/>
        </w:rPr>
        <w:t>potentially</w:t>
      </w:r>
      <w:r w:rsidR="00250D75" w:rsidRPr="008C05C7">
        <w:rPr>
          <w:i/>
          <w:iCs/>
          <w:sz w:val="24"/>
          <w:szCs w:val="24"/>
        </w:rPr>
        <w:t>…</w:t>
      </w:r>
      <w:r w:rsidRPr="008C05C7">
        <w:rPr>
          <w:i/>
          <w:iCs/>
          <w:sz w:val="24"/>
          <w:szCs w:val="24"/>
        </w:rPr>
        <w:t>data governance could be an issue.”</w:t>
      </w:r>
      <w:r w:rsidRPr="008C05C7">
        <w:rPr>
          <w:sz w:val="24"/>
          <w:szCs w:val="24"/>
        </w:rPr>
        <w:t xml:space="preserve"> (Participant #2)</w:t>
      </w:r>
      <w:r w:rsidR="00490E13" w:rsidRPr="008C05C7">
        <w:rPr>
          <w:sz w:val="24"/>
          <w:szCs w:val="24"/>
        </w:rPr>
        <w:t>. The following table identifies each code of this theme and provides several corresponding excerpts from participants regarding</w:t>
      </w:r>
      <w:r w:rsidR="004F6F10" w:rsidRPr="008C05C7">
        <w:rPr>
          <w:sz w:val="24"/>
          <w:szCs w:val="24"/>
        </w:rPr>
        <w:t xml:space="preserve"> the</w:t>
      </w:r>
      <w:r w:rsidR="00490E13" w:rsidRPr="008C05C7">
        <w:rPr>
          <w:sz w:val="24"/>
          <w:szCs w:val="24"/>
        </w:rPr>
        <w:t xml:space="preserve"> </w:t>
      </w:r>
      <w:r w:rsidR="00CF7F27" w:rsidRPr="008C05C7">
        <w:rPr>
          <w:sz w:val="24"/>
          <w:szCs w:val="24"/>
        </w:rPr>
        <w:t xml:space="preserve">ambivalence </w:t>
      </w:r>
      <w:r w:rsidR="004F6F10" w:rsidRPr="008C05C7">
        <w:rPr>
          <w:sz w:val="24"/>
          <w:szCs w:val="24"/>
        </w:rPr>
        <w:t xml:space="preserve">of participants </w:t>
      </w:r>
      <w:r w:rsidR="00CF7F27" w:rsidRPr="008C05C7">
        <w:rPr>
          <w:sz w:val="24"/>
          <w:szCs w:val="24"/>
        </w:rPr>
        <w:t>towards dashboards providing greater access to data for institutional decision-making</w:t>
      </w:r>
      <w:r w:rsidR="00D547A5" w:rsidRPr="008C05C7">
        <w:rPr>
          <w:sz w:val="24"/>
          <w:szCs w:val="24"/>
        </w:rPr>
        <w:t xml:space="preserve">. </w:t>
      </w:r>
    </w:p>
    <w:p w14:paraId="75EB5842" w14:textId="77777777" w:rsidR="003709D1" w:rsidRPr="008C05C7" w:rsidRDefault="003709D1" w:rsidP="003709D1">
      <w:pPr>
        <w:keepNext/>
        <w:keepLines/>
        <w:spacing w:before="40" w:after="0" w:line="480" w:lineRule="auto"/>
        <w:outlineLvl w:val="2"/>
        <w:rPr>
          <w:rFonts w:eastAsiaTheme="majorEastAsia" w:cstheme="majorBidi"/>
          <w:b/>
          <w:bCs/>
          <w:sz w:val="24"/>
          <w:szCs w:val="24"/>
        </w:rPr>
      </w:pPr>
      <w:bookmarkStart w:id="111" w:name="_Toc77593145"/>
      <w:r w:rsidRPr="008C05C7">
        <w:rPr>
          <w:rFonts w:eastAsiaTheme="majorEastAsia" w:cstheme="majorBidi"/>
          <w:b/>
          <w:bCs/>
          <w:sz w:val="24"/>
          <w:szCs w:val="24"/>
        </w:rPr>
        <w:t xml:space="preserve">Theme 5. </w:t>
      </w:r>
      <w:bookmarkStart w:id="112" w:name="_Hlk74150781"/>
      <w:r w:rsidRPr="008C05C7">
        <w:rPr>
          <w:rFonts w:eastAsiaTheme="majorEastAsia" w:cstheme="majorBidi"/>
          <w:b/>
          <w:bCs/>
          <w:sz w:val="24"/>
          <w:szCs w:val="24"/>
        </w:rPr>
        <w:t>Ambivalence towards the Effectiveness of Predictive Analytics in IR</w:t>
      </w:r>
      <w:bookmarkEnd w:id="111"/>
      <w:r w:rsidRPr="008C05C7">
        <w:rPr>
          <w:rFonts w:eastAsiaTheme="majorEastAsia" w:cstheme="majorBidi"/>
          <w:b/>
          <w:bCs/>
          <w:sz w:val="24"/>
          <w:szCs w:val="24"/>
        </w:rPr>
        <w:t xml:space="preserve"> </w:t>
      </w:r>
    </w:p>
    <w:bookmarkEnd w:id="112"/>
    <w:p w14:paraId="0FF20642" w14:textId="2A4AB7DB" w:rsidR="003709D1" w:rsidRDefault="003709D1" w:rsidP="003709D1">
      <w:pPr>
        <w:spacing w:line="480" w:lineRule="auto"/>
        <w:rPr>
          <w:sz w:val="24"/>
          <w:szCs w:val="24"/>
        </w:rPr>
      </w:pPr>
      <w:r w:rsidRPr="008C05C7">
        <w:rPr>
          <w:sz w:val="24"/>
          <w:szCs w:val="24"/>
        </w:rPr>
        <w:tab/>
        <w:t xml:space="preserve">The fifth primary theme of this study was an ambivalence toward utilizing predictive analytics in IR. This theme was defined as the mixed views expressed by participants </w:t>
      </w:r>
      <w:r w:rsidR="00B04C42">
        <w:rPr>
          <w:sz w:val="24"/>
          <w:szCs w:val="24"/>
        </w:rPr>
        <w:t>concerning</w:t>
      </w:r>
      <w:r w:rsidRPr="008C05C7">
        <w:rPr>
          <w:sz w:val="24"/>
          <w:szCs w:val="24"/>
        </w:rPr>
        <w:t xml:space="preserve"> the potential effectiveness of using the various statistical techniques employed by predictive analytics to analyze current and past institutional data to improve student outcomes. The  statistical techniques of predictive analytics include data mining, predictive modeling, statistical algorithms, and machine learning. This theme is</w:t>
      </w:r>
      <w:r w:rsidR="00B04C42">
        <w:rPr>
          <w:sz w:val="24"/>
          <w:szCs w:val="24"/>
        </w:rPr>
        <w:t xml:space="preserve"> also </w:t>
      </w:r>
      <w:r w:rsidRPr="008C05C7">
        <w:rPr>
          <w:sz w:val="24"/>
          <w:szCs w:val="24"/>
        </w:rPr>
        <w:t xml:space="preserve">related to RQ1 regarding the ability to apply knowledge management by effectively utilizing predictive analytics for institutional decision-making, as well as RQ3 and RQ4 </w:t>
      </w:r>
      <w:r w:rsidR="00B04C42">
        <w:rPr>
          <w:sz w:val="24"/>
          <w:szCs w:val="24"/>
        </w:rPr>
        <w:t>pertaining to</w:t>
      </w:r>
      <w:r w:rsidRPr="008C05C7">
        <w:rPr>
          <w:sz w:val="24"/>
          <w:szCs w:val="24"/>
        </w:rPr>
        <w:t xml:space="preserve"> the institutional culture barriers from the skeptical attitudes of some participants with the effectiveness of predictive analytics, as well as how to navigate these cultural barriers when sharing or collaborating with other departments to conduct predictive analytics. </w:t>
      </w:r>
    </w:p>
    <w:p w14:paraId="2519D3EC" w14:textId="77777777" w:rsidR="004E0EF0" w:rsidRDefault="00E303AD" w:rsidP="003709D1">
      <w:pPr>
        <w:spacing w:line="480" w:lineRule="auto"/>
        <w:ind w:firstLine="720"/>
        <w:rPr>
          <w:sz w:val="24"/>
          <w:szCs w:val="24"/>
        </w:rPr>
      </w:pPr>
      <w:r w:rsidRPr="008C05C7">
        <w:rPr>
          <w:sz w:val="24"/>
          <w:szCs w:val="24"/>
        </w:rPr>
        <w:t xml:space="preserve">The topic of predictive analytics </w:t>
      </w:r>
      <w:r w:rsidR="00664BE5" w:rsidRPr="008C05C7">
        <w:rPr>
          <w:sz w:val="24"/>
          <w:szCs w:val="24"/>
        </w:rPr>
        <w:t>was</w:t>
      </w:r>
      <w:r w:rsidRPr="008C05C7">
        <w:rPr>
          <w:sz w:val="24"/>
          <w:szCs w:val="24"/>
        </w:rPr>
        <w:t xml:space="preserve"> very polarizing </w:t>
      </w:r>
      <w:r w:rsidR="00664BE5" w:rsidRPr="008C05C7">
        <w:rPr>
          <w:sz w:val="24"/>
          <w:szCs w:val="24"/>
        </w:rPr>
        <w:t xml:space="preserve">among </w:t>
      </w:r>
      <w:r w:rsidRPr="008C05C7">
        <w:rPr>
          <w:sz w:val="24"/>
          <w:szCs w:val="24"/>
        </w:rPr>
        <w:t>the participants, as some strongly supported</w:t>
      </w:r>
      <w:r w:rsidR="007B0B76" w:rsidRPr="008C05C7">
        <w:rPr>
          <w:sz w:val="24"/>
          <w:szCs w:val="24"/>
        </w:rPr>
        <w:t xml:space="preserve"> the use of</w:t>
      </w:r>
      <w:r w:rsidRPr="008C05C7">
        <w:rPr>
          <w:sz w:val="24"/>
          <w:szCs w:val="24"/>
        </w:rPr>
        <w:t xml:space="preserve"> predictive analytics while others were </w:t>
      </w:r>
      <w:r w:rsidR="00AF624D" w:rsidRPr="008C05C7">
        <w:rPr>
          <w:sz w:val="24"/>
          <w:szCs w:val="24"/>
        </w:rPr>
        <w:t xml:space="preserve">very </w:t>
      </w:r>
      <w:r w:rsidRPr="008C05C7">
        <w:rPr>
          <w:sz w:val="24"/>
          <w:szCs w:val="24"/>
        </w:rPr>
        <w:t>skeptical of its effectiveness with improving student success outcomes</w:t>
      </w:r>
      <w:r w:rsidR="002E71BB">
        <w:rPr>
          <w:sz w:val="24"/>
          <w:szCs w:val="24"/>
        </w:rPr>
        <w:t xml:space="preserve"> by providing unintentional barriers to knowledge management</w:t>
      </w:r>
      <w:r w:rsidRPr="008C05C7">
        <w:rPr>
          <w:sz w:val="24"/>
          <w:szCs w:val="24"/>
        </w:rPr>
        <w:t xml:space="preserve">. One major reason </w:t>
      </w:r>
      <w:r w:rsidR="00317A2B" w:rsidRPr="008C05C7">
        <w:rPr>
          <w:sz w:val="24"/>
          <w:szCs w:val="24"/>
        </w:rPr>
        <w:t xml:space="preserve">some </w:t>
      </w:r>
      <w:r w:rsidRPr="008C05C7">
        <w:rPr>
          <w:sz w:val="24"/>
          <w:szCs w:val="24"/>
        </w:rPr>
        <w:t xml:space="preserve">participants </w:t>
      </w:r>
      <w:r w:rsidR="00142E82">
        <w:rPr>
          <w:sz w:val="24"/>
          <w:szCs w:val="24"/>
        </w:rPr>
        <w:t xml:space="preserve">are skeptical of predictive </w:t>
      </w:r>
    </w:p>
    <w:p w14:paraId="16BD3CEF" w14:textId="77777777" w:rsidR="004E0EF0" w:rsidRPr="004320E2" w:rsidRDefault="004E0EF0" w:rsidP="004E0EF0">
      <w:pPr>
        <w:pStyle w:val="Caption"/>
        <w:keepNext/>
        <w:rPr>
          <w:b/>
          <w:bCs/>
          <w:i w:val="0"/>
          <w:iCs w:val="0"/>
          <w:color w:val="auto"/>
          <w:sz w:val="24"/>
          <w:szCs w:val="24"/>
        </w:rPr>
      </w:pPr>
      <w:bookmarkStart w:id="113" w:name="_Toc77358701"/>
      <w:bookmarkStart w:id="114" w:name="_Toc77358947"/>
      <w:bookmarkStart w:id="115" w:name="_Toc77359241"/>
      <w:bookmarkStart w:id="116" w:name="_Toc77586500"/>
      <w:r w:rsidRPr="004320E2">
        <w:rPr>
          <w:b/>
          <w:bCs/>
          <w:i w:val="0"/>
          <w:iCs w:val="0"/>
          <w:color w:val="auto"/>
          <w:sz w:val="24"/>
          <w:szCs w:val="24"/>
        </w:rPr>
        <w:lastRenderedPageBreak/>
        <w:t xml:space="preserve">Table </w:t>
      </w:r>
      <w:r w:rsidRPr="004320E2">
        <w:rPr>
          <w:b/>
          <w:bCs/>
          <w:i w:val="0"/>
          <w:iCs w:val="0"/>
          <w:color w:val="auto"/>
          <w:sz w:val="24"/>
          <w:szCs w:val="24"/>
        </w:rPr>
        <w:fldChar w:fldCharType="begin"/>
      </w:r>
      <w:r w:rsidRPr="004320E2">
        <w:rPr>
          <w:b/>
          <w:bCs/>
          <w:i w:val="0"/>
          <w:iCs w:val="0"/>
          <w:color w:val="auto"/>
          <w:sz w:val="24"/>
          <w:szCs w:val="24"/>
        </w:rPr>
        <w:instrText xml:space="preserve"> SEQ Table \* ARABIC </w:instrText>
      </w:r>
      <w:r w:rsidRPr="004320E2">
        <w:rPr>
          <w:b/>
          <w:bCs/>
          <w:i w:val="0"/>
          <w:iCs w:val="0"/>
          <w:color w:val="auto"/>
          <w:sz w:val="24"/>
          <w:szCs w:val="24"/>
        </w:rPr>
        <w:fldChar w:fldCharType="separate"/>
      </w:r>
      <w:r>
        <w:rPr>
          <w:b/>
          <w:bCs/>
          <w:i w:val="0"/>
          <w:iCs w:val="0"/>
          <w:noProof/>
          <w:color w:val="auto"/>
          <w:sz w:val="24"/>
          <w:szCs w:val="24"/>
        </w:rPr>
        <w:t>9</w:t>
      </w:r>
      <w:bookmarkEnd w:id="113"/>
      <w:r w:rsidRPr="004320E2">
        <w:rPr>
          <w:b/>
          <w:bCs/>
          <w:i w:val="0"/>
          <w:iCs w:val="0"/>
          <w:color w:val="auto"/>
          <w:sz w:val="24"/>
          <w:szCs w:val="24"/>
        </w:rPr>
        <w:fldChar w:fldCharType="end"/>
      </w:r>
      <w:r w:rsidRPr="004320E2">
        <w:rPr>
          <w:b/>
          <w:bCs/>
          <w:i w:val="0"/>
          <w:iCs w:val="0"/>
          <w:color w:val="auto"/>
          <w:sz w:val="24"/>
          <w:szCs w:val="24"/>
        </w:rPr>
        <w:t>. Theme 4. Codes and Interview Excerpts</w:t>
      </w:r>
      <w:bookmarkEnd w:id="114"/>
      <w:bookmarkEnd w:id="115"/>
      <w:bookmarkEnd w:id="116"/>
    </w:p>
    <w:tbl>
      <w:tblPr>
        <w:tblStyle w:val="TableGrid"/>
        <w:tblW w:w="0" w:type="auto"/>
        <w:tblLook w:val="04A0" w:firstRow="1" w:lastRow="0" w:firstColumn="1" w:lastColumn="0" w:noHBand="0" w:noVBand="1"/>
      </w:tblPr>
      <w:tblGrid>
        <w:gridCol w:w="4675"/>
        <w:gridCol w:w="4675"/>
      </w:tblGrid>
      <w:tr w:rsidR="004E0EF0" w:rsidRPr="008C05C7" w14:paraId="0F18B70D" w14:textId="77777777" w:rsidTr="00F33D99">
        <w:tc>
          <w:tcPr>
            <w:tcW w:w="4675" w:type="dxa"/>
          </w:tcPr>
          <w:p w14:paraId="74D753F8" w14:textId="77777777" w:rsidR="004E0EF0" w:rsidRPr="008C05C7" w:rsidRDefault="004E0EF0" w:rsidP="00F33D99">
            <w:pPr>
              <w:spacing w:line="480" w:lineRule="auto"/>
              <w:jc w:val="center"/>
              <w:rPr>
                <w:rFonts w:cstheme="minorHAnsi"/>
                <w:b/>
                <w:bCs/>
                <w:sz w:val="24"/>
                <w:szCs w:val="24"/>
              </w:rPr>
            </w:pPr>
            <w:r w:rsidRPr="008C05C7">
              <w:rPr>
                <w:rFonts w:cstheme="minorHAnsi"/>
                <w:b/>
                <w:bCs/>
                <w:sz w:val="24"/>
                <w:szCs w:val="24"/>
              </w:rPr>
              <w:t>Codes</w:t>
            </w:r>
          </w:p>
        </w:tc>
        <w:tc>
          <w:tcPr>
            <w:tcW w:w="4675" w:type="dxa"/>
          </w:tcPr>
          <w:p w14:paraId="03BD4550" w14:textId="77777777" w:rsidR="004E0EF0" w:rsidRPr="008C05C7" w:rsidRDefault="004E0EF0" w:rsidP="00F33D99">
            <w:pPr>
              <w:jc w:val="center"/>
              <w:rPr>
                <w:rFonts w:cstheme="minorHAnsi"/>
                <w:b/>
                <w:bCs/>
                <w:sz w:val="24"/>
                <w:szCs w:val="24"/>
              </w:rPr>
            </w:pPr>
            <w:r w:rsidRPr="008C05C7">
              <w:rPr>
                <w:rFonts w:cstheme="minorHAnsi"/>
                <w:b/>
                <w:bCs/>
                <w:sz w:val="24"/>
                <w:szCs w:val="24"/>
              </w:rPr>
              <w:t>Interview Excerpts</w:t>
            </w:r>
          </w:p>
        </w:tc>
      </w:tr>
      <w:tr w:rsidR="004E0EF0" w:rsidRPr="008C05C7" w14:paraId="0D1F127F" w14:textId="77777777" w:rsidTr="00F33D99">
        <w:trPr>
          <w:trHeight w:val="1484"/>
        </w:trPr>
        <w:tc>
          <w:tcPr>
            <w:tcW w:w="4675" w:type="dxa"/>
          </w:tcPr>
          <w:p w14:paraId="42332EE9" w14:textId="77777777" w:rsidR="004E0EF0" w:rsidRPr="008C05C7" w:rsidRDefault="004E0EF0" w:rsidP="00F33D99">
            <w:pPr>
              <w:rPr>
                <w:rFonts w:cstheme="minorHAnsi"/>
                <w:sz w:val="20"/>
                <w:szCs w:val="20"/>
              </w:rPr>
            </w:pPr>
            <w:r w:rsidRPr="008C05C7">
              <w:rPr>
                <w:rFonts w:cstheme="minorHAnsi"/>
                <w:sz w:val="20"/>
                <w:szCs w:val="20"/>
              </w:rPr>
              <w:t xml:space="preserve">Open Data Access with Minor Limitations </w:t>
            </w:r>
            <w:r w:rsidRPr="008C05C7">
              <w:rPr>
                <w:rFonts w:cstheme="minorHAnsi"/>
                <w:sz w:val="20"/>
                <w:szCs w:val="20"/>
              </w:rPr>
              <w:tab/>
            </w:r>
          </w:p>
          <w:p w14:paraId="409B7B88" w14:textId="77777777" w:rsidR="004E0EF0" w:rsidRPr="008C05C7" w:rsidRDefault="004E0EF0" w:rsidP="00F33D99">
            <w:pPr>
              <w:rPr>
                <w:rFonts w:cstheme="minorHAnsi"/>
                <w:sz w:val="20"/>
                <w:szCs w:val="20"/>
              </w:rPr>
            </w:pPr>
            <w:r w:rsidRPr="008C05C7">
              <w:rPr>
                <w:rFonts w:cstheme="minorHAnsi"/>
                <w:sz w:val="20"/>
                <w:szCs w:val="20"/>
              </w:rPr>
              <w:t xml:space="preserve"> </w:t>
            </w:r>
          </w:p>
        </w:tc>
        <w:tc>
          <w:tcPr>
            <w:tcW w:w="4675" w:type="dxa"/>
          </w:tcPr>
          <w:p w14:paraId="27DEF6E9" w14:textId="77777777" w:rsidR="004E0EF0" w:rsidRPr="008C05C7" w:rsidRDefault="004E0EF0" w:rsidP="00F33D99">
            <w:pPr>
              <w:rPr>
                <w:rFonts w:cstheme="minorHAnsi"/>
                <w:sz w:val="20"/>
                <w:szCs w:val="20"/>
              </w:rPr>
            </w:pPr>
            <w:r w:rsidRPr="008C05C7">
              <w:rPr>
                <w:rFonts w:cstheme="minorHAnsi"/>
                <w:sz w:val="20"/>
                <w:szCs w:val="20"/>
              </w:rPr>
              <w:t xml:space="preserve">“we have a data governance policy that's published and it's structured…we've (IR department) pretty much got access to all data… (however) only faculty and staff have access to certain dashboards.” (Participant #7). </w:t>
            </w:r>
          </w:p>
          <w:p w14:paraId="2FB30EB4" w14:textId="77777777" w:rsidR="004E0EF0" w:rsidRPr="008C05C7" w:rsidRDefault="004E0EF0" w:rsidP="00F33D99">
            <w:pPr>
              <w:rPr>
                <w:rFonts w:cstheme="minorHAnsi"/>
                <w:sz w:val="20"/>
                <w:szCs w:val="20"/>
              </w:rPr>
            </w:pPr>
          </w:p>
          <w:p w14:paraId="0347E2DD" w14:textId="77777777" w:rsidR="004E0EF0" w:rsidRPr="008C05C7" w:rsidRDefault="004E0EF0" w:rsidP="00F33D99">
            <w:pPr>
              <w:rPr>
                <w:rFonts w:cstheme="minorHAnsi"/>
                <w:sz w:val="20"/>
                <w:szCs w:val="20"/>
              </w:rPr>
            </w:pPr>
            <w:r w:rsidRPr="008C05C7">
              <w:rPr>
                <w:rFonts w:cstheme="minorHAnsi"/>
                <w:sz w:val="20"/>
                <w:szCs w:val="20"/>
              </w:rPr>
              <w:t>“So…(dashboards are) mostly restricted to just the directors and above… but we're moving towards building (more) dashboards…that's something that we want to be able to do so that every department can come and look at…their department, as a group…” (Participant #5).</w:t>
            </w:r>
          </w:p>
          <w:p w14:paraId="77D6F918" w14:textId="77777777" w:rsidR="004E0EF0" w:rsidRPr="008C05C7" w:rsidRDefault="004E0EF0" w:rsidP="00F33D99">
            <w:pPr>
              <w:rPr>
                <w:rFonts w:cstheme="minorHAnsi"/>
                <w:sz w:val="20"/>
                <w:szCs w:val="20"/>
              </w:rPr>
            </w:pPr>
          </w:p>
        </w:tc>
      </w:tr>
      <w:tr w:rsidR="004E0EF0" w:rsidRPr="008C05C7" w14:paraId="6E00D3D2" w14:textId="77777777" w:rsidTr="00F33D99">
        <w:tc>
          <w:tcPr>
            <w:tcW w:w="4675" w:type="dxa"/>
          </w:tcPr>
          <w:p w14:paraId="7C155798" w14:textId="77777777" w:rsidR="004E0EF0" w:rsidRPr="008C05C7" w:rsidRDefault="004E0EF0" w:rsidP="00F33D99">
            <w:pPr>
              <w:rPr>
                <w:rFonts w:cstheme="minorHAnsi"/>
                <w:sz w:val="20"/>
                <w:szCs w:val="20"/>
              </w:rPr>
            </w:pPr>
            <w:r w:rsidRPr="008C05C7">
              <w:rPr>
                <w:rFonts w:cstheme="minorHAnsi"/>
                <w:sz w:val="20"/>
                <w:szCs w:val="20"/>
              </w:rPr>
              <w:t xml:space="preserve">Data “Buy-In” from Faculty </w:t>
            </w:r>
          </w:p>
          <w:p w14:paraId="59CE4AAB" w14:textId="77777777" w:rsidR="004E0EF0" w:rsidRPr="008C05C7" w:rsidRDefault="004E0EF0" w:rsidP="00F33D99">
            <w:pPr>
              <w:rPr>
                <w:rFonts w:cstheme="minorHAnsi"/>
                <w:sz w:val="20"/>
                <w:szCs w:val="20"/>
              </w:rPr>
            </w:pPr>
          </w:p>
          <w:p w14:paraId="5A13640D" w14:textId="77777777" w:rsidR="004E0EF0" w:rsidRPr="008C05C7" w:rsidRDefault="004E0EF0" w:rsidP="00F33D99">
            <w:pPr>
              <w:rPr>
                <w:rFonts w:cstheme="minorHAnsi"/>
                <w:sz w:val="20"/>
                <w:szCs w:val="20"/>
              </w:rPr>
            </w:pPr>
          </w:p>
        </w:tc>
        <w:tc>
          <w:tcPr>
            <w:tcW w:w="4675" w:type="dxa"/>
          </w:tcPr>
          <w:p w14:paraId="34F23013" w14:textId="77777777" w:rsidR="004E0EF0" w:rsidRPr="008C05C7" w:rsidRDefault="004E0EF0" w:rsidP="00F33D99">
            <w:pPr>
              <w:rPr>
                <w:rFonts w:cstheme="minorHAnsi"/>
                <w:sz w:val="20"/>
                <w:szCs w:val="20"/>
              </w:rPr>
            </w:pPr>
            <w:r w:rsidRPr="008C05C7">
              <w:rPr>
                <w:rFonts w:cstheme="minorHAnsi"/>
                <w:sz w:val="20"/>
                <w:szCs w:val="20"/>
              </w:rPr>
              <w:t xml:space="preserve">“(dashboards) provide data information to more staff, gets staff and administration bought-in to using data…administration can use dashboards and filters to answer questions instead of calling IR”. </w:t>
            </w:r>
          </w:p>
          <w:p w14:paraId="4A2B0B37" w14:textId="77777777" w:rsidR="004E0EF0" w:rsidRPr="008C05C7" w:rsidRDefault="004E0EF0" w:rsidP="00F33D99">
            <w:pPr>
              <w:rPr>
                <w:rFonts w:cstheme="minorHAnsi"/>
                <w:sz w:val="20"/>
                <w:szCs w:val="20"/>
              </w:rPr>
            </w:pPr>
            <w:r w:rsidRPr="008C05C7">
              <w:rPr>
                <w:rFonts w:cstheme="minorHAnsi"/>
                <w:sz w:val="20"/>
                <w:szCs w:val="20"/>
              </w:rPr>
              <w:t xml:space="preserve">(Participant #3). </w:t>
            </w:r>
          </w:p>
          <w:p w14:paraId="705A0D4D" w14:textId="77777777" w:rsidR="004E0EF0" w:rsidRPr="008C05C7" w:rsidRDefault="004E0EF0" w:rsidP="00F33D99">
            <w:pPr>
              <w:rPr>
                <w:rFonts w:cstheme="minorHAnsi"/>
                <w:sz w:val="20"/>
                <w:szCs w:val="20"/>
              </w:rPr>
            </w:pPr>
          </w:p>
          <w:p w14:paraId="49BD3863" w14:textId="77777777" w:rsidR="004E0EF0" w:rsidRPr="008C05C7" w:rsidRDefault="004E0EF0" w:rsidP="00F33D99">
            <w:pPr>
              <w:rPr>
                <w:rFonts w:cstheme="minorHAnsi"/>
                <w:sz w:val="20"/>
                <w:szCs w:val="20"/>
              </w:rPr>
            </w:pPr>
            <w:r w:rsidRPr="008C05C7">
              <w:rPr>
                <w:rFonts w:cstheme="minorHAnsi"/>
                <w:sz w:val="20"/>
                <w:szCs w:val="20"/>
              </w:rPr>
              <w:t>“(Dashboards) made data much more accessible to administration…giving them a broader perspective and (they) don’t’ have to ask us (IR department) for every answer regarding institutional data”. (Participant #6).</w:t>
            </w:r>
          </w:p>
          <w:p w14:paraId="7B28F9B7" w14:textId="77777777" w:rsidR="004E0EF0" w:rsidRPr="008C05C7" w:rsidRDefault="004E0EF0" w:rsidP="00F33D99">
            <w:pPr>
              <w:rPr>
                <w:rFonts w:cstheme="minorHAnsi"/>
                <w:sz w:val="20"/>
                <w:szCs w:val="20"/>
              </w:rPr>
            </w:pPr>
          </w:p>
        </w:tc>
      </w:tr>
      <w:tr w:rsidR="004E0EF0" w:rsidRPr="008C05C7" w14:paraId="572D96B9" w14:textId="77777777" w:rsidTr="00F33D99">
        <w:tc>
          <w:tcPr>
            <w:tcW w:w="4675" w:type="dxa"/>
          </w:tcPr>
          <w:p w14:paraId="30CB0053" w14:textId="77777777" w:rsidR="004E0EF0" w:rsidRPr="008C05C7" w:rsidRDefault="004E0EF0" w:rsidP="00F33D99">
            <w:pPr>
              <w:spacing w:line="480" w:lineRule="auto"/>
              <w:rPr>
                <w:rFonts w:cstheme="minorHAnsi"/>
                <w:sz w:val="20"/>
                <w:szCs w:val="20"/>
              </w:rPr>
            </w:pPr>
            <w:r w:rsidRPr="008C05C7">
              <w:rPr>
                <w:rFonts w:cstheme="minorHAnsi"/>
                <w:sz w:val="20"/>
                <w:szCs w:val="20"/>
              </w:rPr>
              <w:t xml:space="preserve">Data Access Needs Limitations   </w:t>
            </w:r>
          </w:p>
        </w:tc>
        <w:tc>
          <w:tcPr>
            <w:tcW w:w="4675" w:type="dxa"/>
          </w:tcPr>
          <w:p w14:paraId="76D82C51" w14:textId="77777777" w:rsidR="004E0EF0" w:rsidRPr="008C05C7" w:rsidRDefault="004E0EF0" w:rsidP="00F33D99">
            <w:pPr>
              <w:rPr>
                <w:rFonts w:cstheme="minorHAnsi"/>
                <w:sz w:val="20"/>
                <w:szCs w:val="20"/>
              </w:rPr>
            </w:pPr>
            <w:r w:rsidRPr="008C05C7">
              <w:rPr>
                <w:rFonts w:cstheme="minorHAnsi"/>
                <w:sz w:val="20"/>
                <w:szCs w:val="20"/>
              </w:rPr>
              <w:t>“You know, if I'm speaking candidly, we actually probably should be locking things down more than we have things open right now. It's actually probably too open with Power BI data access between departments”. (Participant #4).</w:t>
            </w:r>
          </w:p>
          <w:p w14:paraId="5E291A28" w14:textId="77777777" w:rsidR="004E0EF0" w:rsidRPr="008C05C7" w:rsidRDefault="004E0EF0" w:rsidP="00F33D99">
            <w:pPr>
              <w:rPr>
                <w:rFonts w:cstheme="minorHAnsi"/>
                <w:sz w:val="20"/>
                <w:szCs w:val="20"/>
              </w:rPr>
            </w:pPr>
          </w:p>
          <w:p w14:paraId="69DD5EC0" w14:textId="77777777" w:rsidR="004E0EF0" w:rsidRPr="008C05C7" w:rsidRDefault="004E0EF0" w:rsidP="00F33D99">
            <w:pPr>
              <w:rPr>
                <w:rFonts w:cstheme="minorHAnsi"/>
                <w:sz w:val="20"/>
                <w:szCs w:val="20"/>
              </w:rPr>
            </w:pPr>
            <w:r w:rsidRPr="008C05C7">
              <w:rPr>
                <w:rFonts w:cstheme="minorHAnsi"/>
                <w:sz w:val="20"/>
                <w:szCs w:val="20"/>
              </w:rPr>
              <w:t>“The administration uses data visualizations… there is no data governance structure…we solve data governance through personal discussions with other departments… we are moving to a centralized cloud host so…potentially…data governance could be an issue.” (Participant #2)</w:t>
            </w:r>
          </w:p>
          <w:p w14:paraId="6C88CD01" w14:textId="77777777" w:rsidR="004E0EF0" w:rsidRPr="008C05C7" w:rsidRDefault="004E0EF0" w:rsidP="00F33D99">
            <w:pPr>
              <w:rPr>
                <w:rFonts w:cstheme="minorHAnsi"/>
                <w:sz w:val="20"/>
                <w:szCs w:val="20"/>
              </w:rPr>
            </w:pPr>
          </w:p>
        </w:tc>
      </w:tr>
    </w:tbl>
    <w:p w14:paraId="421B07DE" w14:textId="77777777" w:rsidR="004E0EF0" w:rsidRDefault="004E0EF0" w:rsidP="003709D1">
      <w:pPr>
        <w:spacing w:line="480" w:lineRule="auto"/>
        <w:ind w:firstLine="720"/>
        <w:rPr>
          <w:sz w:val="24"/>
          <w:szCs w:val="24"/>
        </w:rPr>
      </w:pPr>
    </w:p>
    <w:p w14:paraId="696CDE6C" w14:textId="77777777" w:rsidR="004E0EF0" w:rsidRDefault="004E0EF0" w:rsidP="003709D1">
      <w:pPr>
        <w:spacing w:line="480" w:lineRule="auto"/>
        <w:ind w:firstLine="720"/>
        <w:rPr>
          <w:sz w:val="24"/>
          <w:szCs w:val="24"/>
        </w:rPr>
      </w:pPr>
    </w:p>
    <w:p w14:paraId="101DD1DE" w14:textId="77777777" w:rsidR="004E0EF0" w:rsidRDefault="004E0EF0" w:rsidP="003709D1">
      <w:pPr>
        <w:spacing w:line="480" w:lineRule="auto"/>
        <w:ind w:firstLine="720"/>
        <w:rPr>
          <w:sz w:val="24"/>
          <w:szCs w:val="24"/>
        </w:rPr>
      </w:pPr>
    </w:p>
    <w:p w14:paraId="65736381" w14:textId="77777777" w:rsidR="004E0EF0" w:rsidRDefault="004E0EF0" w:rsidP="003709D1">
      <w:pPr>
        <w:spacing w:line="480" w:lineRule="auto"/>
        <w:ind w:firstLine="720"/>
        <w:rPr>
          <w:sz w:val="24"/>
          <w:szCs w:val="24"/>
        </w:rPr>
      </w:pPr>
    </w:p>
    <w:p w14:paraId="7BA9D4EF" w14:textId="6308D8D6" w:rsidR="00986532" w:rsidRPr="008C05C7" w:rsidRDefault="00142E82" w:rsidP="004E0EF0">
      <w:pPr>
        <w:spacing w:line="480" w:lineRule="auto"/>
        <w:rPr>
          <w:sz w:val="24"/>
          <w:szCs w:val="24"/>
        </w:rPr>
      </w:pPr>
      <w:r>
        <w:rPr>
          <w:sz w:val="24"/>
          <w:szCs w:val="24"/>
        </w:rPr>
        <w:lastRenderedPageBreak/>
        <w:t>analytics</w:t>
      </w:r>
      <w:r w:rsidR="00E303AD" w:rsidRPr="008C05C7">
        <w:rPr>
          <w:sz w:val="24"/>
          <w:szCs w:val="24"/>
        </w:rPr>
        <w:t xml:space="preserve"> </w:t>
      </w:r>
      <w:r w:rsidR="00B179F8" w:rsidRPr="008C05C7">
        <w:rPr>
          <w:sz w:val="24"/>
          <w:szCs w:val="24"/>
        </w:rPr>
        <w:t>is</w:t>
      </w:r>
      <w:r w:rsidR="00E303AD" w:rsidRPr="008C05C7">
        <w:rPr>
          <w:sz w:val="24"/>
          <w:szCs w:val="24"/>
        </w:rPr>
        <w:t xml:space="preserve"> </w:t>
      </w:r>
      <w:r w:rsidR="00B46469" w:rsidRPr="008C05C7">
        <w:rPr>
          <w:sz w:val="24"/>
          <w:szCs w:val="24"/>
        </w:rPr>
        <w:t xml:space="preserve">that </w:t>
      </w:r>
      <w:r w:rsidR="007B0B76" w:rsidRPr="008C05C7">
        <w:rPr>
          <w:sz w:val="24"/>
          <w:szCs w:val="24"/>
        </w:rPr>
        <w:t>collecting</w:t>
      </w:r>
      <w:r w:rsidR="0081578C" w:rsidRPr="008C05C7">
        <w:rPr>
          <w:sz w:val="24"/>
          <w:szCs w:val="24"/>
        </w:rPr>
        <w:t xml:space="preserve"> </w:t>
      </w:r>
      <w:r w:rsidR="007B0B76" w:rsidRPr="008C05C7">
        <w:rPr>
          <w:sz w:val="24"/>
          <w:szCs w:val="24"/>
        </w:rPr>
        <w:t>data</w:t>
      </w:r>
      <w:r w:rsidR="00B46469" w:rsidRPr="008C05C7">
        <w:rPr>
          <w:sz w:val="24"/>
          <w:szCs w:val="24"/>
        </w:rPr>
        <w:t xml:space="preserve"> lacks feasibility</w:t>
      </w:r>
      <w:r w:rsidR="00E303AD" w:rsidRPr="008C05C7">
        <w:rPr>
          <w:sz w:val="24"/>
          <w:szCs w:val="24"/>
        </w:rPr>
        <w:t xml:space="preserve">: </w:t>
      </w:r>
      <w:r w:rsidR="00E303AD" w:rsidRPr="008C05C7">
        <w:rPr>
          <w:i/>
          <w:iCs/>
          <w:sz w:val="24"/>
          <w:szCs w:val="24"/>
        </w:rPr>
        <w:t>“I'm very skeptical that there's a type of data we collect in education that</w:t>
      </w:r>
      <w:r w:rsidR="008133EE" w:rsidRPr="008C05C7">
        <w:rPr>
          <w:i/>
          <w:iCs/>
          <w:sz w:val="24"/>
          <w:szCs w:val="24"/>
        </w:rPr>
        <w:t>…</w:t>
      </w:r>
      <w:r w:rsidR="00E303AD" w:rsidRPr="008C05C7">
        <w:rPr>
          <w:i/>
          <w:iCs/>
          <w:sz w:val="24"/>
          <w:szCs w:val="24"/>
        </w:rPr>
        <w:t>is actually much to monitor…</w:t>
      </w:r>
      <w:r w:rsidR="00E303AD" w:rsidRPr="008C05C7">
        <w:rPr>
          <w:i/>
          <w:iCs/>
        </w:rPr>
        <w:t xml:space="preserve"> ma</w:t>
      </w:r>
      <w:r w:rsidR="00E303AD" w:rsidRPr="008C05C7">
        <w:rPr>
          <w:i/>
          <w:iCs/>
          <w:sz w:val="24"/>
          <w:szCs w:val="24"/>
        </w:rPr>
        <w:t xml:space="preserve">ybe there's…some early warning signs you can get but then you need (all the) professors and you need </w:t>
      </w:r>
      <w:r w:rsidR="008133EE" w:rsidRPr="008C05C7">
        <w:rPr>
          <w:i/>
          <w:iCs/>
          <w:sz w:val="24"/>
          <w:szCs w:val="24"/>
        </w:rPr>
        <w:t xml:space="preserve">(all the) </w:t>
      </w:r>
      <w:r w:rsidR="00E303AD" w:rsidRPr="008C05C7">
        <w:rPr>
          <w:i/>
          <w:iCs/>
          <w:sz w:val="24"/>
          <w:szCs w:val="24"/>
        </w:rPr>
        <w:t xml:space="preserve">people on the ground (to enter the data to be reliable)” </w:t>
      </w:r>
      <w:r w:rsidR="00E303AD" w:rsidRPr="008C05C7">
        <w:rPr>
          <w:sz w:val="24"/>
          <w:szCs w:val="24"/>
        </w:rPr>
        <w:t xml:space="preserve">(Participant #4). </w:t>
      </w:r>
    </w:p>
    <w:p w14:paraId="3E97B773" w14:textId="68C70255" w:rsidR="00BC1B16" w:rsidRPr="008C05C7" w:rsidRDefault="001D78BE" w:rsidP="00E303AD">
      <w:pPr>
        <w:spacing w:line="480" w:lineRule="auto"/>
        <w:ind w:firstLine="720"/>
        <w:rPr>
          <w:sz w:val="24"/>
          <w:szCs w:val="24"/>
        </w:rPr>
      </w:pPr>
      <w:r w:rsidRPr="008C05C7">
        <w:rPr>
          <w:sz w:val="24"/>
          <w:szCs w:val="24"/>
        </w:rPr>
        <w:t xml:space="preserve">Another reason for the general skepticism comes from </w:t>
      </w:r>
      <w:r w:rsidR="00986532" w:rsidRPr="008C05C7">
        <w:rPr>
          <w:sz w:val="24"/>
          <w:szCs w:val="24"/>
        </w:rPr>
        <w:t xml:space="preserve">the possibility that </w:t>
      </w:r>
      <w:r w:rsidR="00D322A3" w:rsidRPr="008C05C7">
        <w:rPr>
          <w:sz w:val="24"/>
          <w:szCs w:val="24"/>
        </w:rPr>
        <w:t xml:space="preserve">in order </w:t>
      </w:r>
      <w:r w:rsidR="00986532" w:rsidRPr="008C05C7">
        <w:rPr>
          <w:sz w:val="24"/>
          <w:szCs w:val="24"/>
        </w:rPr>
        <w:t xml:space="preserve">to make predictive analytics </w:t>
      </w:r>
      <w:r w:rsidR="0081578C" w:rsidRPr="008C05C7">
        <w:rPr>
          <w:sz w:val="24"/>
          <w:szCs w:val="24"/>
        </w:rPr>
        <w:t>feasible</w:t>
      </w:r>
      <w:r w:rsidR="00986532" w:rsidRPr="008C05C7">
        <w:rPr>
          <w:sz w:val="24"/>
          <w:szCs w:val="24"/>
        </w:rPr>
        <w:t xml:space="preserve">, data collection, and perhaps even the </w:t>
      </w:r>
      <w:r w:rsidR="00494D3D" w:rsidRPr="008C05C7">
        <w:rPr>
          <w:sz w:val="24"/>
          <w:szCs w:val="24"/>
        </w:rPr>
        <w:t>interventions</w:t>
      </w:r>
      <w:r w:rsidR="00986532" w:rsidRPr="008C05C7">
        <w:rPr>
          <w:sz w:val="24"/>
          <w:szCs w:val="24"/>
        </w:rPr>
        <w:t xml:space="preserve"> </w:t>
      </w:r>
      <w:r w:rsidR="00494D3D" w:rsidRPr="008C05C7">
        <w:rPr>
          <w:sz w:val="24"/>
          <w:szCs w:val="24"/>
        </w:rPr>
        <w:t>based on</w:t>
      </w:r>
      <w:r w:rsidR="00986532" w:rsidRPr="008C05C7">
        <w:rPr>
          <w:sz w:val="24"/>
          <w:szCs w:val="24"/>
        </w:rPr>
        <w:t xml:space="preserve"> </w:t>
      </w:r>
      <w:r w:rsidR="00B425B4" w:rsidRPr="008C05C7">
        <w:rPr>
          <w:sz w:val="24"/>
          <w:szCs w:val="24"/>
        </w:rPr>
        <w:t>those</w:t>
      </w:r>
      <w:r w:rsidR="00986532" w:rsidRPr="008C05C7">
        <w:rPr>
          <w:sz w:val="24"/>
          <w:szCs w:val="24"/>
        </w:rPr>
        <w:t xml:space="preserve"> findings, might </w:t>
      </w:r>
      <w:r w:rsidR="00B425B4" w:rsidRPr="008C05C7">
        <w:rPr>
          <w:sz w:val="24"/>
          <w:szCs w:val="24"/>
        </w:rPr>
        <w:t>need</w:t>
      </w:r>
      <w:r w:rsidR="00986532" w:rsidRPr="008C05C7">
        <w:rPr>
          <w:sz w:val="24"/>
          <w:szCs w:val="24"/>
        </w:rPr>
        <w:t xml:space="preserve"> to be mandatory:</w:t>
      </w:r>
      <w:r w:rsidRPr="008C05C7">
        <w:rPr>
          <w:sz w:val="24"/>
          <w:szCs w:val="24"/>
        </w:rPr>
        <w:t xml:space="preserve"> </w:t>
      </w:r>
      <w:r w:rsidR="00E303AD" w:rsidRPr="008C05C7">
        <w:rPr>
          <w:i/>
          <w:iCs/>
          <w:sz w:val="24"/>
          <w:szCs w:val="24"/>
        </w:rPr>
        <w:t>“To make something (</w:t>
      </w:r>
      <w:r w:rsidR="00CD3FB9" w:rsidRPr="008C05C7">
        <w:rPr>
          <w:i/>
          <w:iCs/>
          <w:sz w:val="24"/>
          <w:szCs w:val="24"/>
        </w:rPr>
        <w:t xml:space="preserve">like </w:t>
      </w:r>
      <w:r w:rsidR="00E303AD" w:rsidRPr="008C05C7">
        <w:rPr>
          <w:i/>
          <w:iCs/>
          <w:sz w:val="24"/>
          <w:szCs w:val="24"/>
        </w:rPr>
        <w:t>data entry</w:t>
      </w:r>
      <w:r w:rsidR="00E27554" w:rsidRPr="008C05C7">
        <w:rPr>
          <w:i/>
          <w:iCs/>
          <w:sz w:val="24"/>
          <w:szCs w:val="24"/>
        </w:rPr>
        <w:t>/collection</w:t>
      </w:r>
      <w:r w:rsidR="00E303AD" w:rsidRPr="008C05C7">
        <w:rPr>
          <w:i/>
          <w:iCs/>
          <w:sz w:val="24"/>
          <w:szCs w:val="24"/>
        </w:rPr>
        <w:t>) mandatory</w:t>
      </w:r>
      <w:r w:rsidR="004C0761" w:rsidRPr="008C05C7">
        <w:rPr>
          <w:i/>
          <w:iCs/>
          <w:sz w:val="24"/>
          <w:szCs w:val="24"/>
        </w:rPr>
        <w:t>,</w:t>
      </w:r>
      <w:r w:rsidR="00E303AD" w:rsidRPr="008C05C7">
        <w:rPr>
          <w:i/>
          <w:iCs/>
          <w:sz w:val="24"/>
          <w:szCs w:val="24"/>
        </w:rPr>
        <w:t xml:space="preserve"> faculty might not like it, it (predictive analytics) would be difficult to enforce”</w:t>
      </w:r>
      <w:r w:rsidR="00E303AD" w:rsidRPr="008C05C7">
        <w:rPr>
          <w:sz w:val="24"/>
          <w:szCs w:val="24"/>
        </w:rPr>
        <w:t xml:space="preserve"> (Participant #7). </w:t>
      </w:r>
      <w:r w:rsidR="00986532" w:rsidRPr="008C05C7">
        <w:rPr>
          <w:sz w:val="24"/>
          <w:szCs w:val="24"/>
        </w:rPr>
        <w:t xml:space="preserve">In </w:t>
      </w:r>
      <w:r w:rsidR="00313166" w:rsidRPr="008C05C7">
        <w:rPr>
          <w:sz w:val="24"/>
          <w:szCs w:val="24"/>
        </w:rPr>
        <w:t xml:space="preserve">addition to the possibility of </w:t>
      </w:r>
      <w:r w:rsidR="00494D3D" w:rsidRPr="008C05C7">
        <w:rPr>
          <w:sz w:val="24"/>
          <w:szCs w:val="24"/>
        </w:rPr>
        <w:t>mandatory data collection and intervention</w:t>
      </w:r>
      <w:r w:rsidR="00313166" w:rsidRPr="008C05C7">
        <w:rPr>
          <w:sz w:val="24"/>
          <w:szCs w:val="24"/>
        </w:rPr>
        <w:t>s</w:t>
      </w:r>
      <w:r w:rsidR="00E303AD" w:rsidRPr="008C05C7">
        <w:rPr>
          <w:sz w:val="24"/>
          <w:szCs w:val="24"/>
        </w:rPr>
        <w:t xml:space="preserve"> </w:t>
      </w:r>
      <w:r w:rsidR="00DB6C0E" w:rsidRPr="008C05C7">
        <w:rPr>
          <w:sz w:val="24"/>
          <w:szCs w:val="24"/>
        </w:rPr>
        <w:t>are</w:t>
      </w:r>
      <w:r w:rsidR="00E303AD" w:rsidRPr="008C05C7">
        <w:rPr>
          <w:sz w:val="24"/>
          <w:szCs w:val="24"/>
        </w:rPr>
        <w:t xml:space="preserve"> </w:t>
      </w:r>
      <w:r w:rsidR="006D5236" w:rsidRPr="008C05C7">
        <w:rPr>
          <w:sz w:val="24"/>
          <w:szCs w:val="24"/>
        </w:rPr>
        <w:t>the potential student</w:t>
      </w:r>
      <w:r w:rsidR="00E303AD" w:rsidRPr="008C05C7">
        <w:rPr>
          <w:sz w:val="24"/>
          <w:szCs w:val="24"/>
        </w:rPr>
        <w:t xml:space="preserve"> privacy issues</w:t>
      </w:r>
      <w:r w:rsidR="00E27554" w:rsidRPr="008C05C7">
        <w:rPr>
          <w:sz w:val="24"/>
          <w:szCs w:val="24"/>
        </w:rPr>
        <w:t>:</w:t>
      </w:r>
      <w:r w:rsidR="00E303AD" w:rsidRPr="008C05C7">
        <w:rPr>
          <w:sz w:val="24"/>
          <w:szCs w:val="24"/>
        </w:rPr>
        <w:t xml:space="preserve"> </w:t>
      </w:r>
      <w:r w:rsidR="00E303AD" w:rsidRPr="008C05C7">
        <w:rPr>
          <w:i/>
          <w:iCs/>
          <w:sz w:val="24"/>
          <w:szCs w:val="24"/>
        </w:rPr>
        <w:t>“</w:t>
      </w:r>
      <w:r w:rsidR="00313166" w:rsidRPr="008C05C7">
        <w:rPr>
          <w:i/>
          <w:iCs/>
          <w:sz w:val="24"/>
          <w:szCs w:val="24"/>
        </w:rPr>
        <w:t>You</w:t>
      </w:r>
      <w:r w:rsidR="00E303AD" w:rsidRPr="008C05C7">
        <w:rPr>
          <w:i/>
          <w:iCs/>
          <w:sz w:val="24"/>
          <w:szCs w:val="24"/>
        </w:rPr>
        <w:t xml:space="preserve"> know if the result of predictive analytics is mandatory advising, you (potentially) have intrusive advising. (Early warning mechanisms are) getting into like privacy issues and surveillance…”</w:t>
      </w:r>
      <w:r w:rsidR="00E303AD" w:rsidRPr="008C05C7">
        <w:rPr>
          <w:sz w:val="24"/>
          <w:szCs w:val="24"/>
        </w:rPr>
        <w:t xml:space="preserve"> (Participant #4).  </w:t>
      </w:r>
    </w:p>
    <w:p w14:paraId="02CE9DCC" w14:textId="5D65920A" w:rsidR="00E303AD" w:rsidRPr="008C05C7" w:rsidRDefault="00BC1B16" w:rsidP="00E303AD">
      <w:pPr>
        <w:spacing w:line="480" w:lineRule="auto"/>
        <w:ind w:firstLine="720"/>
        <w:rPr>
          <w:sz w:val="24"/>
          <w:szCs w:val="24"/>
        </w:rPr>
      </w:pPr>
      <w:r w:rsidRPr="008C05C7">
        <w:rPr>
          <w:sz w:val="24"/>
          <w:szCs w:val="24"/>
        </w:rPr>
        <w:t>F</w:t>
      </w:r>
      <w:r w:rsidR="00E303AD" w:rsidRPr="008C05C7">
        <w:rPr>
          <w:sz w:val="24"/>
          <w:szCs w:val="24"/>
        </w:rPr>
        <w:t xml:space="preserve">urthermore, some participants think there is a general lack of understanding </w:t>
      </w:r>
      <w:r w:rsidR="00E25844" w:rsidRPr="008C05C7">
        <w:rPr>
          <w:sz w:val="24"/>
          <w:szCs w:val="24"/>
        </w:rPr>
        <w:t>with</w:t>
      </w:r>
      <w:r w:rsidR="00E303AD" w:rsidRPr="008C05C7">
        <w:rPr>
          <w:sz w:val="24"/>
          <w:szCs w:val="24"/>
        </w:rPr>
        <w:t xml:space="preserve"> predictive analytics </w:t>
      </w:r>
      <w:r w:rsidR="00E25844" w:rsidRPr="008C05C7">
        <w:rPr>
          <w:sz w:val="24"/>
          <w:szCs w:val="24"/>
        </w:rPr>
        <w:t>amongst</w:t>
      </w:r>
      <w:r w:rsidR="00E303AD" w:rsidRPr="008C05C7">
        <w:rPr>
          <w:sz w:val="24"/>
          <w:szCs w:val="24"/>
        </w:rPr>
        <w:t xml:space="preserve"> higher education administration: “</w:t>
      </w:r>
      <w:r w:rsidR="00E303AD" w:rsidRPr="008C05C7">
        <w:rPr>
          <w:i/>
          <w:iCs/>
          <w:sz w:val="24"/>
          <w:szCs w:val="24"/>
        </w:rPr>
        <w:t xml:space="preserve">my take is people don't understand </w:t>
      </w:r>
      <w:r w:rsidR="00E25844" w:rsidRPr="008C05C7">
        <w:rPr>
          <w:i/>
          <w:iCs/>
          <w:sz w:val="24"/>
          <w:szCs w:val="24"/>
        </w:rPr>
        <w:t>what</w:t>
      </w:r>
      <w:r w:rsidR="00E303AD" w:rsidRPr="008C05C7">
        <w:rPr>
          <w:i/>
          <w:iCs/>
          <w:sz w:val="24"/>
          <w:szCs w:val="24"/>
        </w:rPr>
        <w:t xml:space="preserve"> predictive analytics are</w:t>
      </w:r>
      <w:r w:rsidR="00E25844" w:rsidRPr="008C05C7">
        <w:rPr>
          <w:i/>
          <w:iCs/>
          <w:sz w:val="24"/>
          <w:szCs w:val="24"/>
        </w:rPr>
        <w:t>,</w:t>
      </w:r>
      <w:r w:rsidR="00E303AD" w:rsidRPr="008C05C7">
        <w:rPr>
          <w:i/>
          <w:iCs/>
          <w:sz w:val="24"/>
          <w:szCs w:val="24"/>
        </w:rPr>
        <w:t xml:space="preserve"> that's my biggest one, because</w:t>
      </w:r>
      <w:r w:rsidR="009172E4" w:rsidRPr="008C05C7">
        <w:rPr>
          <w:i/>
          <w:iCs/>
          <w:sz w:val="24"/>
          <w:szCs w:val="24"/>
        </w:rPr>
        <w:t>…</w:t>
      </w:r>
      <w:r w:rsidR="00E303AD" w:rsidRPr="008C05C7">
        <w:rPr>
          <w:i/>
          <w:iCs/>
          <w:sz w:val="24"/>
          <w:szCs w:val="24"/>
        </w:rPr>
        <w:t>we need to start tracking so that we can use predictive analytics two to three years in the future, and I think</w:t>
      </w:r>
      <w:r w:rsidR="009172E4" w:rsidRPr="008C05C7">
        <w:rPr>
          <w:i/>
          <w:iCs/>
          <w:sz w:val="24"/>
          <w:szCs w:val="24"/>
        </w:rPr>
        <w:t>…</w:t>
      </w:r>
      <w:r w:rsidR="00E303AD" w:rsidRPr="008C05C7">
        <w:rPr>
          <w:i/>
          <w:iCs/>
          <w:sz w:val="24"/>
          <w:szCs w:val="24"/>
        </w:rPr>
        <w:t>that's a lot</w:t>
      </w:r>
      <w:r w:rsidR="009172E4" w:rsidRPr="008C05C7">
        <w:rPr>
          <w:i/>
          <w:iCs/>
          <w:sz w:val="24"/>
          <w:szCs w:val="24"/>
        </w:rPr>
        <w:t>…</w:t>
      </w:r>
      <w:r w:rsidR="00E303AD" w:rsidRPr="008C05C7">
        <w:rPr>
          <w:i/>
          <w:iCs/>
          <w:sz w:val="24"/>
          <w:szCs w:val="24"/>
        </w:rPr>
        <w:t>people don't understand is that, you know, you need to develop data and have rich data in order for predictive analytics to work”</w:t>
      </w:r>
      <w:r w:rsidR="009172E4" w:rsidRPr="008C05C7">
        <w:rPr>
          <w:i/>
          <w:iCs/>
          <w:sz w:val="24"/>
          <w:szCs w:val="24"/>
        </w:rPr>
        <w:t>.</w:t>
      </w:r>
      <w:r w:rsidR="00E303AD" w:rsidRPr="008C05C7">
        <w:rPr>
          <w:i/>
          <w:iCs/>
          <w:sz w:val="24"/>
          <w:szCs w:val="24"/>
        </w:rPr>
        <w:t xml:space="preserve"> </w:t>
      </w:r>
      <w:r w:rsidR="00E303AD" w:rsidRPr="008C05C7">
        <w:rPr>
          <w:sz w:val="24"/>
          <w:szCs w:val="24"/>
        </w:rPr>
        <w:t>(Participant #8).</w:t>
      </w:r>
    </w:p>
    <w:p w14:paraId="4B885926" w14:textId="03930B6C" w:rsidR="00E303AD" w:rsidRPr="008C05C7" w:rsidRDefault="00E303AD" w:rsidP="00E303AD">
      <w:pPr>
        <w:spacing w:line="480" w:lineRule="auto"/>
        <w:rPr>
          <w:sz w:val="24"/>
          <w:szCs w:val="24"/>
        </w:rPr>
      </w:pPr>
      <w:r w:rsidRPr="008C05C7">
        <w:rPr>
          <w:sz w:val="24"/>
          <w:szCs w:val="24"/>
        </w:rPr>
        <w:tab/>
        <w:t xml:space="preserve">Despite these potential challenges however, other participants supported the implementation of predictive analytics in institutional research. </w:t>
      </w:r>
      <w:r w:rsidR="00CD7456">
        <w:rPr>
          <w:sz w:val="24"/>
          <w:szCs w:val="24"/>
        </w:rPr>
        <w:t>Furthermore, they viewed the expansion of predictive analytics</w:t>
      </w:r>
      <w:r w:rsidR="00800B9F">
        <w:rPr>
          <w:sz w:val="24"/>
          <w:szCs w:val="24"/>
        </w:rPr>
        <w:t xml:space="preserve"> in IR</w:t>
      </w:r>
      <w:r w:rsidR="00CD7456">
        <w:rPr>
          <w:sz w:val="24"/>
          <w:szCs w:val="24"/>
        </w:rPr>
        <w:t xml:space="preserve"> as improving knowledge management</w:t>
      </w:r>
      <w:r w:rsidRPr="008C05C7">
        <w:rPr>
          <w:i/>
          <w:iCs/>
          <w:sz w:val="24"/>
          <w:szCs w:val="24"/>
        </w:rPr>
        <w:t xml:space="preserve">“…it's (institutional </w:t>
      </w:r>
      <w:r w:rsidRPr="008C05C7">
        <w:rPr>
          <w:i/>
          <w:iCs/>
          <w:sz w:val="24"/>
          <w:szCs w:val="24"/>
        </w:rPr>
        <w:lastRenderedPageBreak/>
        <w:t xml:space="preserve">research) moving from actual data analytics to the predictive data, you know this time and age we need to be more proactive than reactive…we need to do this to improve, and… everybody wants to know about (the predictive power of) classroom size (with student success), so it helps with that </w:t>
      </w:r>
      <w:r w:rsidRPr="008C05C7">
        <w:rPr>
          <w:sz w:val="24"/>
          <w:szCs w:val="24"/>
        </w:rPr>
        <w:t>(Participant #5).” Other participants support</w:t>
      </w:r>
      <w:r w:rsidR="00B73D01" w:rsidRPr="008C05C7">
        <w:rPr>
          <w:sz w:val="24"/>
          <w:szCs w:val="24"/>
        </w:rPr>
        <w:t>ed</w:t>
      </w:r>
      <w:r w:rsidRPr="008C05C7">
        <w:rPr>
          <w:sz w:val="24"/>
          <w:szCs w:val="24"/>
        </w:rPr>
        <w:t xml:space="preserve"> this </w:t>
      </w:r>
      <w:r w:rsidR="001C7CF6" w:rsidRPr="008C05C7">
        <w:rPr>
          <w:sz w:val="24"/>
          <w:szCs w:val="24"/>
        </w:rPr>
        <w:t>position</w:t>
      </w:r>
      <w:r w:rsidRPr="008C05C7">
        <w:rPr>
          <w:sz w:val="24"/>
          <w:szCs w:val="24"/>
        </w:rPr>
        <w:t xml:space="preserve">, </w:t>
      </w:r>
      <w:r w:rsidR="001C7CF6" w:rsidRPr="008C05C7">
        <w:rPr>
          <w:sz w:val="24"/>
          <w:szCs w:val="24"/>
        </w:rPr>
        <w:t>viewing</w:t>
      </w:r>
      <w:r w:rsidRPr="008C05C7">
        <w:rPr>
          <w:sz w:val="24"/>
          <w:szCs w:val="24"/>
        </w:rPr>
        <w:t xml:space="preserve"> predictive analytics as a “next-step” to improve the function of the institution and help students succeed: </w:t>
      </w:r>
      <w:r w:rsidRPr="008C05C7">
        <w:rPr>
          <w:i/>
          <w:iCs/>
          <w:sz w:val="24"/>
          <w:szCs w:val="24"/>
        </w:rPr>
        <w:t>“there's a big push</w:t>
      </w:r>
      <w:r w:rsidR="000952CC" w:rsidRPr="008C05C7">
        <w:rPr>
          <w:i/>
          <w:iCs/>
          <w:sz w:val="24"/>
          <w:szCs w:val="24"/>
        </w:rPr>
        <w:t>,</w:t>
      </w:r>
      <w:r w:rsidRPr="008C05C7">
        <w:rPr>
          <w:i/>
          <w:iCs/>
          <w:sz w:val="24"/>
          <w:szCs w:val="24"/>
        </w:rPr>
        <w:t xml:space="preserve"> we were really trying to attack the student success issue you know, who needs help when they</w:t>
      </w:r>
      <w:r w:rsidR="000952CC" w:rsidRPr="008C05C7">
        <w:rPr>
          <w:i/>
          <w:iCs/>
          <w:sz w:val="24"/>
          <w:szCs w:val="24"/>
        </w:rPr>
        <w:t xml:space="preserve"> need</w:t>
      </w:r>
      <w:r w:rsidRPr="008C05C7">
        <w:rPr>
          <w:i/>
          <w:iCs/>
          <w:sz w:val="24"/>
          <w:szCs w:val="24"/>
        </w:rPr>
        <w:t xml:space="preserve"> help, but because we know…they (students) have an aversion to asking for help…how do we figure out whether or not they need it, so we need a lot of that real</w:t>
      </w:r>
      <w:r w:rsidR="000952CC" w:rsidRPr="008C05C7">
        <w:rPr>
          <w:i/>
          <w:iCs/>
          <w:sz w:val="24"/>
          <w:szCs w:val="24"/>
        </w:rPr>
        <w:t>-</w:t>
      </w:r>
      <w:r w:rsidRPr="008C05C7">
        <w:rPr>
          <w:i/>
          <w:iCs/>
          <w:sz w:val="24"/>
          <w:szCs w:val="24"/>
        </w:rPr>
        <w:t>time kind of analytics but…we're not equipped for that yet”</w:t>
      </w:r>
      <w:r w:rsidRPr="008C05C7">
        <w:rPr>
          <w:sz w:val="24"/>
          <w:szCs w:val="24"/>
        </w:rPr>
        <w:t xml:space="preserve">. (Participant #2). </w:t>
      </w:r>
    </w:p>
    <w:p w14:paraId="689E2534" w14:textId="6BE58263" w:rsidR="00783D1F" w:rsidRDefault="00E303AD" w:rsidP="00E303AD">
      <w:pPr>
        <w:spacing w:line="480" w:lineRule="auto"/>
        <w:ind w:firstLine="720"/>
        <w:rPr>
          <w:sz w:val="24"/>
          <w:szCs w:val="24"/>
        </w:rPr>
      </w:pPr>
      <w:r w:rsidRPr="008C05C7">
        <w:rPr>
          <w:sz w:val="24"/>
          <w:szCs w:val="24"/>
        </w:rPr>
        <w:t xml:space="preserve">Participants who were more supportive of predictive analytics were also very complimentary of early-warning systems that identify struggling or at-risk students </w:t>
      </w:r>
      <w:r w:rsidR="00636718" w:rsidRPr="008C05C7">
        <w:rPr>
          <w:sz w:val="24"/>
          <w:szCs w:val="24"/>
        </w:rPr>
        <w:t xml:space="preserve">in order to redirect them </w:t>
      </w:r>
      <w:r w:rsidRPr="008C05C7">
        <w:rPr>
          <w:sz w:val="24"/>
          <w:szCs w:val="24"/>
        </w:rPr>
        <w:t xml:space="preserve">into new majors or course paths as evidenced by the subsequent interview passages: </w:t>
      </w:r>
      <w:r w:rsidRPr="008C05C7">
        <w:rPr>
          <w:i/>
          <w:iCs/>
          <w:sz w:val="24"/>
          <w:szCs w:val="24"/>
        </w:rPr>
        <w:t xml:space="preserve">“… </w:t>
      </w:r>
      <w:r w:rsidR="00636718" w:rsidRPr="008C05C7">
        <w:rPr>
          <w:i/>
          <w:iCs/>
          <w:sz w:val="24"/>
          <w:szCs w:val="24"/>
        </w:rPr>
        <w:t xml:space="preserve">(predictive analytics) </w:t>
      </w:r>
      <w:r w:rsidRPr="008C05C7">
        <w:rPr>
          <w:i/>
          <w:iCs/>
          <w:sz w:val="24"/>
          <w:szCs w:val="24"/>
        </w:rPr>
        <w:t xml:space="preserve">allows for more specific course paths (during the enrollment process), advanced math, remedial English, </w:t>
      </w:r>
      <w:r w:rsidR="00935FA7" w:rsidRPr="008C05C7">
        <w:rPr>
          <w:i/>
          <w:iCs/>
          <w:sz w:val="24"/>
          <w:szCs w:val="24"/>
        </w:rPr>
        <w:t xml:space="preserve">(for one student) </w:t>
      </w:r>
      <w:r w:rsidRPr="008C05C7">
        <w:rPr>
          <w:i/>
          <w:iCs/>
          <w:sz w:val="24"/>
          <w:szCs w:val="24"/>
        </w:rPr>
        <w:t>instead of one size fits all”</w:t>
      </w:r>
      <w:r w:rsidRPr="008C05C7">
        <w:rPr>
          <w:sz w:val="24"/>
          <w:szCs w:val="24"/>
        </w:rPr>
        <w:t>. (Participant #5). “</w:t>
      </w:r>
      <w:r w:rsidR="00935FA7" w:rsidRPr="008C05C7">
        <w:rPr>
          <w:i/>
          <w:iCs/>
          <w:sz w:val="24"/>
          <w:szCs w:val="24"/>
        </w:rPr>
        <w:t>Early</w:t>
      </w:r>
      <w:r w:rsidRPr="008C05C7">
        <w:rPr>
          <w:i/>
          <w:iCs/>
          <w:sz w:val="24"/>
          <w:szCs w:val="24"/>
        </w:rPr>
        <w:t xml:space="preserve"> warning (helps) advise them into a new major… student success rate leads to state appropriation, this leads </w:t>
      </w:r>
      <w:r w:rsidR="0003477E" w:rsidRPr="008C05C7">
        <w:rPr>
          <w:i/>
          <w:iCs/>
          <w:sz w:val="24"/>
          <w:szCs w:val="24"/>
        </w:rPr>
        <w:t>to</w:t>
      </w:r>
      <w:r w:rsidRPr="008C05C7">
        <w:rPr>
          <w:i/>
          <w:iCs/>
          <w:sz w:val="24"/>
          <w:szCs w:val="24"/>
        </w:rPr>
        <w:t xml:space="preserve"> a demand for more predictive analysis in Community Colleges” </w:t>
      </w:r>
      <w:r w:rsidRPr="008C05C7">
        <w:rPr>
          <w:sz w:val="24"/>
          <w:szCs w:val="24"/>
        </w:rPr>
        <w:t>(</w:t>
      </w:r>
      <w:bookmarkStart w:id="117" w:name="_Hlk73540981"/>
      <w:r w:rsidRPr="008C05C7">
        <w:rPr>
          <w:sz w:val="24"/>
          <w:szCs w:val="24"/>
        </w:rPr>
        <w:t xml:space="preserve">Participant </w:t>
      </w:r>
      <w:bookmarkEnd w:id="117"/>
      <w:r w:rsidRPr="008C05C7">
        <w:rPr>
          <w:sz w:val="24"/>
          <w:szCs w:val="24"/>
        </w:rPr>
        <w:t xml:space="preserve">#6)”. </w:t>
      </w:r>
      <w:r w:rsidR="00D547A5" w:rsidRPr="008C05C7">
        <w:rPr>
          <w:sz w:val="24"/>
          <w:szCs w:val="24"/>
        </w:rPr>
        <w:t>The following table identifies each code of this theme and provides several corresponding excerpts from participants regarding ambivalence towards the effectiveness</w:t>
      </w:r>
      <w:r w:rsidR="001245EC" w:rsidRPr="008C05C7">
        <w:rPr>
          <w:sz w:val="24"/>
          <w:szCs w:val="24"/>
        </w:rPr>
        <w:t xml:space="preserve"> of</w:t>
      </w:r>
      <w:r w:rsidR="00D547A5" w:rsidRPr="008C05C7">
        <w:rPr>
          <w:sz w:val="24"/>
          <w:szCs w:val="24"/>
        </w:rPr>
        <w:t xml:space="preserve"> predictive analytics in IR. </w:t>
      </w:r>
    </w:p>
    <w:p w14:paraId="5141895C" w14:textId="77777777" w:rsidR="005D39ED" w:rsidRPr="008C05C7" w:rsidRDefault="005D39ED" w:rsidP="005D39ED">
      <w:pPr>
        <w:keepNext/>
        <w:keepLines/>
        <w:spacing w:before="40" w:after="0" w:line="480" w:lineRule="auto"/>
        <w:outlineLvl w:val="2"/>
        <w:rPr>
          <w:rFonts w:eastAsiaTheme="majorEastAsia" w:cstheme="majorBidi"/>
          <w:b/>
          <w:bCs/>
          <w:sz w:val="24"/>
          <w:szCs w:val="24"/>
        </w:rPr>
      </w:pPr>
      <w:bookmarkStart w:id="118" w:name="_Toc77593146"/>
      <w:r w:rsidRPr="008C05C7">
        <w:rPr>
          <w:rFonts w:eastAsiaTheme="majorEastAsia" w:cstheme="majorBidi"/>
          <w:b/>
          <w:bCs/>
          <w:sz w:val="24"/>
          <w:szCs w:val="24"/>
        </w:rPr>
        <w:t xml:space="preserve">Theme 6. </w:t>
      </w:r>
      <w:bookmarkStart w:id="119" w:name="_Hlk74741671"/>
      <w:r w:rsidRPr="008C05C7">
        <w:rPr>
          <w:rFonts w:eastAsiaTheme="majorEastAsia" w:cstheme="majorBidi"/>
          <w:b/>
          <w:bCs/>
          <w:sz w:val="24"/>
          <w:szCs w:val="24"/>
        </w:rPr>
        <w:t xml:space="preserve">Navigating Knowledge Gaps </w:t>
      </w:r>
      <w:r>
        <w:rPr>
          <w:rFonts w:eastAsiaTheme="majorEastAsia" w:cstheme="majorBidi"/>
          <w:b/>
          <w:bCs/>
          <w:sz w:val="24"/>
          <w:szCs w:val="24"/>
        </w:rPr>
        <w:t>between</w:t>
      </w:r>
      <w:r w:rsidRPr="008C05C7">
        <w:rPr>
          <w:rFonts w:eastAsiaTheme="majorEastAsia" w:cstheme="majorBidi"/>
          <w:b/>
          <w:bCs/>
          <w:sz w:val="24"/>
          <w:szCs w:val="24"/>
        </w:rPr>
        <w:t xml:space="preserve"> IR Staff</w:t>
      </w:r>
      <w:r w:rsidRPr="008C05C7">
        <w:rPr>
          <w:sz w:val="24"/>
          <w:szCs w:val="24"/>
        </w:rPr>
        <w:t xml:space="preserve"> </w:t>
      </w:r>
      <w:r w:rsidRPr="008C05C7">
        <w:rPr>
          <w:b/>
          <w:bCs/>
          <w:sz w:val="24"/>
          <w:szCs w:val="24"/>
        </w:rPr>
        <w:t>and Administration</w:t>
      </w:r>
      <w:bookmarkEnd w:id="118"/>
      <w:r w:rsidRPr="008C05C7">
        <w:rPr>
          <w:b/>
          <w:bCs/>
          <w:sz w:val="24"/>
          <w:szCs w:val="24"/>
        </w:rPr>
        <w:t xml:space="preserve"> </w:t>
      </w:r>
    </w:p>
    <w:bookmarkEnd w:id="119"/>
    <w:p w14:paraId="5EC80886" w14:textId="319FD98B" w:rsidR="005D39ED" w:rsidRPr="008C05C7" w:rsidRDefault="005D39ED" w:rsidP="005D39ED">
      <w:pPr>
        <w:spacing w:line="480" w:lineRule="auto"/>
        <w:ind w:firstLine="720"/>
        <w:rPr>
          <w:sz w:val="24"/>
          <w:szCs w:val="24"/>
        </w:rPr>
      </w:pPr>
      <w:r w:rsidRPr="008C05C7">
        <w:rPr>
          <w:sz w:val="24"/>
          <w:szCs w:val="24"/>
        </w:rPr>
        <w:t>The sixth identified theme of this study referred to how participants navigated</w:t>
      </w:r>
      <w:r>
        <w:rPr>
          <w:sz w:val="24"/>
          <w:szCs w:val="24"/>
        </w:rPr>
        <w:t xml:space="preserve"> </w:t>
      </w:r>
      <w:r w:rsidRPr="005D39ED">
        <w:rPr>
          <w:sz w:val="24"/>
          <w:szCs w:val="24"/>
        </w:rPr>
        <w:t>knowledge</w:t>
      </w:r>
      <w:r>
        <w:rPr>
          <w:sz w:val="24"/>
          <w:szCs w:val="24"/>
        </w:rPr>
        <w:t xml:space="preserve"> </w:t>
      </w:r>
      <w:r w:rsidRPr="005D39ED">
        <w:rPr>
          <w:sz w:val="24"/>
          <w:szCs w:val="24"/>
        </w:rPr>
        <w:t xml:space="preserve">gaps with their departmental staff based on their differing job positions and skill </w:t>
      </w:r>
    </w:p>
    <w:p w14:paraId="7742ABC1" w14:textId="74963905" w:rsidR="004B753E" w:rsidRPr="004B753E" w:rsidRDefault="004B753E" w:rsidP="004B753E">
      <w:pPr>
        <w:pStyle w:val="Caption"/>
        <w:keepNext/>
        <w:rPr>
          <w:b/>
          <w:bCs/>
          <w:i w:val="0"/>
          <w:iCs w:val="0"/>
          <w:color w:val="auto"/>
          <w:sz w:val="24"/>
          <w:szCs w:val="24"/>
        </w:rPr>
      </w:pPr>
      <w:bookmarkStart w:id="120" w:name="_Toc77359242"/>
      <w:bookmarkStart w:id="121" w:name="_Toc77586501"/>
      <w:r w:rsidRPr="004B753E">
        <w:rPr>
          <w:b/>
          <w:bCs/>
          <w:i w:val="0"/>
          <w:iCs w:val="0"/>
          <w:color w:val="auto"/>
          <w:sz w:val="24"/>
          <w:szCs w:val="24"/>
        </w:rPr>
        <w:lastRenderedPageBreak/>
        <w:t xml:space="preserve">Table </w:t>
      </w:r>
      <w:r w:rsidRPr="004B753E">
        <w:rPr>
          <w:b/>
          <w:bCs/>
          <w:i w:val="0"/>
          <w:iCs w:val="0"/>
          <w:color w:val="auto"/>
          <w:sz w:val="24"/>
          <w:szCs w:val="24"/>
        </w:rPr>
        <w:fldChar w:fldCharType="begin"/>
      </w:r>
      <w:r w:rsidRPr="004B753E">
        <w:rPr>
          <w:b/>
          <w:bCs/>
          <w:i w:val="0"/>
          <w:iCs w:val="0"/>
          <w:color w:val="auto"/>
          <w:sz w:val="24"/>
          <w:szCs w:val="24"/>
        </w:rPr>
        <w:instrText xml:space="preserve"> SEQ Table \* ARABIC </w:instrText>
      </w:r>
      <w:r w:rsidRPr="004B753E">
        <w:rPr>
          <w:b/>
          <w:bCs/>
          <w:i w:val="0"/>
          <w:iCs w:val="0"/>
          <w:color w:val="auto"/>
          <w:sz w:val="24"/>
          <w:szCs w:val="24"/>
        </w:rPr>
        <w:fldChar w:fldCharType="separate"/>
      </w:r>
      <w:r w:rsidR="007940E4">
        <w:rPr>
          <w:b/>
          <w:bCs/>
          <w:i w:val="0"/>
          <w:iCs w:val="0"/>
          <w:noProof/>
          <w:color w:val="auto"/>
          <w:sz w:val="24"/>
          <w:szCs w:val="24"/>
        </w:rPr>
        <w:t>10</w:t>
      </w:r>
      <w:r w:rsidRPr="004B753E">
        <w:rPr>
          <w:b/>
          <w:bCs/>
          <w:i w:val="0"/>
          <w:iCs w:val="0"/>
          <w:color w:val="auto"/>
          <w:sz w:val="24"/>
          <w:szCs w:val="24"/>
        </w:rPr>
        <w:fldChar w:fldCharType="end"/>
      </w:r>
      <w:r w:rsidRPr="004B753E">
        <w:rPr>
          <w:b/>
          <w:bCs/>
          <w:i w:val="0"/>
          <w:iCs w:val="0"/>
          <w:color w:val="auto"/>
          <w:sz w:val="24"/>
          <w:szCs w:val="24"/>
        </w:rPr>
        <w:t>. Theme 5. Codes and Interview Excerpts.</w:t>
      </w:r>
      <w:bookmarkEnd w:id="120"/>
      <w:bookmarkEnd w:id="121"/>
    </w:p>
    <w:tbl>
      <w:tblPr>
        <w:tblStyle w:val="TableGrid"/>
        <w:tblW w:w="0" w:type="auto"/>
        <w:tblLook w:val="04A0" w:firstRow="1" w:lastRow="0" w:firstColumn="1" w:lastColumn="0" w:noHBand="0" w:noVBand="1"/>
      </w:tblPr>
      <w:tblGrid>
        <w:gridCol w:w="4675"/>
        <w:gridCol w:w="4675"/>
      </w:tblGrid>
      <w:tr w:rsidR="00783D1F" w:rsidRPr="008C05C7" w14:paraId="14117C38" w14:textId="77777777" w:rsidTr="003B340B">
        <w:tc>
          <w:tcPr>
            <w:tcW w:w="4675" w:type="dxa"/>
          </w:tcPr>
          <w:p w14:paraId="3A8D7F88" w14:textId="75C1E8AB" w:rsidR="00783D1F" w:rsidRPr="008C05C7" w:rsidRDefault="00783D1F" w:rsidP="003B340B">
            <w:pPr>
              <w:spacing w:line="480" w:lineRule="auto"/>
              <w:jc w:val="center"/>
              <w:rPr>
                <w:rFonts w:cstheme="minorHAnsi"/>
                <w:b/>
                <w:bCs/>
                <w:sz w:val="24"/>
                <w:szCs w:val="24"/>
              </w:rPr>
            </w:pPr>
            <w:r w:rsidRPr="008C05C7">
              <w:rPr>
                <w:rFonts w:cstheme="minorHAnsi"/>
                <w:b/>
                <w:bCs/>
                <w:sz w:val="24"/>
                <w:szCs w:val="24"/>
              </w:rPr>
              <w:t>Code</w:t>
            </w:r>
            <w:r w:rsidR="003D37CE" w:rsidRPr="008C05C7">
              <w:rPr>
                <w:rFonts w:cstheme="minorHAnsi"/>
                <w:b/>
                <w:bCs/>
                <w:sz w:val="24"/>
                <w:szCs w:val="24"/>
              </w:rPr>
              <w:t>s</w:t>
            </w:r>
          </w:p>
        </w:tc>
        <w:tc>
          <w:tcPr>
            <w:tcW w:w="4675" w:type="dxa"/>
          </w:tcPr>
          <w:p w14:paraId="616252DB" w14:textId="77777777" w:rsidR="00783D1F" w:rsidRPr="008C05C7" w:rsidRDefault="00783D1F" w:rsidP="003B340B">
            <w:pPr>
              <w:jc w:val="center"/>
              <w:rPr>
                <w:rFonts w:cstheme="minorHAnsi"/>
                <w:b/>
                <w:bCs/>
                <w:sz w:val="24"/>
                <w:szCs w:val="24"/>
              </w:rPr>
            </w:pPr>
            <w:r w:rsidRPr="008C05C7">
              <w:rPr>
                <w:rFonts w:cstheme="minorHAnsi"/>
                <w:b/>
                <w:bCs/>
                <w:sz w:val="24"/>
                <w:szCs w:val="24"/>
              </w:rPr>
              <w:t>Interview Excerpts</w:t>
            </w:r>
          </w:p>
        </w:tc>
      </w:tr>
      <w:tr w:rsidR="00783D1F" w:rsidRPr="008C05C7" w14:paraId="1A2BC0C7" w14:textId="77777777" w:rsidTr="00271801">
        <w:trPr>
          <w:trHeight w:val="1142"/>
        </w:trPr>
        <w:tc>
          <w:tcPr>
            <w:tcW w:w="4675" w:type="dxa"/>
          </w:tcPr>
          <w:p w14:paraId="2146B110" w14:textId="2FA35B8A" w:rsidR="0033227D" w:rsidRPr="008C05C7" w:rsidRDefault="0033227D" w:rsidP="00025749">
            <w:pPr>
              <w:rPr>
                <w:rFonts w:cstheme="minorHAnsi"/>
                <w:sz w:val="20"/>
                <w:szCs w:val="20"/>
              </w:rPr>
            </w:pPr>
            <w:r w:rsidRPr="008C05C7">
              <w:rPr>
                <w:rFonts w:cstheme="minorHAnsi"/>
                <w:sz w:val="20"/>
                <w:szCs w:val="20"/>
              </w:rPr>
              <w:t xml:space="preserve">Lack </w:t>
            </w:r>
            <w:r w:rsidR="00890CD0" w:rsidRPr="008C05C7">
              <w:rPr>
                <w:rFonts w:cstheme="minorHAnsi"/>
                <w:sz w:val="20"/>
                <w:szCs w:val="20"/>
              </w:rPr>
              <w:t>o</w:t>
            </w:r>
            <w:r w:rsidRPr="008C05C7">
              <w:rPr>
                <w:rFonts w:cstheme="minorHAnsi"/>
                <w:sz w:val="20"/>
                <w:szCs w:val="20"/>
              </w:rPr>
              <w:t>f Feasibility</w:t>
            </w:r>
          </w:p>
          <w:p w14:paraId="005CC5C7" w14:textId="77777777" w:rsidR="00890CD0" w:rsidRPr="008C05C7" w:rsidRDefault="00890CD0" w:rsidP="0033227D">
            <w:pPr>
              <w:rPr>
                <w:rFonts w:cstheme="minorHAnsi"/>
                <w:sz w:val="20"/>
                <w:szCs w:val="20"/>
              </w:rPr>
            </w:pPr>
          </w:p>
          <w:p w14:paraId="4357AC03" w14:textId="415D279B" w:rsidR="00783D1F" w:rsidRPr="008C05C7" w:rsidRDefault="00783D1F" w:rsidP="00025749">
            <w:pPr>
              <w:rPr>
                <w:rFonts w:cstheme="minorHAnsi"/>
                <w:sz w:val="20"/>
                <w:szCs w:val="20"/>
              </w:rPr>
            </w:pPr>
          </w:p>
        </w:tc>
        <w:tc>
          <w:tcPr>
            <w:tcW w:w="4675" w:type="dxa"/>
          </w:tcPr>
          <w:p w14:paraId="5748AD43" w14:textId="1341EBEE" w:rsidR="00783D1F" w:rsidRPr="008C05C7" w:rsidRDefault="00535787" w:rsidP="00271801">
            <w:pPr>
              <w:rPr>
                <w:rFonts w:cstheme="minorHAnsi"/>
                <w:sz w:val="20"/>
                <w:szCs w:val="20"/>
              </w:rPr>
            </w:pPr>
            <w:r w:rsidRPr="008C05C7">
              <w:rPr>
                <w:rFonts w:cstheme="minorHAnsi"/>
                <w:sz w:val="20"/>
                <w:szCs w:val="20"/>
              </w:rPr>
              <w:t xml:space="preserve">“To make something (like data entry/collection) mandatory, faculty might not like it, it (predictive analytics) would be difficult to enforce” (Participant #7). </w:t>
            </w:r>
          </w:p>
        </w:tc>
      </w:tr>
      <w:tr w:rsidR="00783D1F" w:rsidRPr="008C05C7" w14:paraId="687D5AF4" w14:textId="77777777" w:rsidTr="003B340B">
        <w:tc>
          <w:tcPr>
            <w:tcW w:w="4675" w:type="dxa"/>
          </w:tcPr>
          <w:p w14:paraId="380CE73B" w14:textId="3183D83E" w:rsidR="00783D1F" w:rsidRPr="008C05C7" w:rsidRDefault="00054392" w:rsidP="003B340B">
            <w:pPr>
              <w:rPr>
                <w:rFonts w:cstheme="minorHAnsi"/>
                <w:sz w:val="20"/>
                <w:szCs w:val="20"/>
              </w:rPr>
            </w:pPr>
            <w:r w:rsidRPr="008C05C7">
              <w:rPr>
                <w:rFonts w:cstheme="minorHAnsi"/>
                <w:sz w:val="20"/>
                <w:szCs w:val="20"/>
              </w:rPr>
              <w:t>Lack of Student Privacy</w:t>
            </w:r>
          </w:p>
        </w:tc>
        <w:tc>
          <w:tcPr>
            <w:tcW w:w="4675" w:type="dxa"/>
          </w:tcPr>
          <w:p w14:paraId="6FEE3122" w14:textId="2DBE5809" w:rsidR="0034114C" w:rsidRPr="008C05C7" w:rsidRDefault="00E943D5" w:rsidP="00E943D5">
            <w:pPr>
              <w:rPr>
                <w:rFonts w:cstheme="minorHAnsi"/>
                <w:sz w:val="20"/>
                <w:szCs w:val="20"/>
              </w:rPr>
            </w:pPr>
            <w:r w:rsidRPr="008C05C7">
              <w:rPr>
                <w:rFonts w:cstheme="minorHAnsi"/>
                <w:sz w:val="20"/>
                <w:szCs w:val="20"/>
              </w:rPr>
              <w:t xml:space="preserve">“You know if the result of predictive analytics is mandatory advising, you (potentially) have intrusive advising. (Early warning mechanisms are) getting into like privacy issues and surveillance…” (Participant #4).  </w:t>
            </w:r>
          </w:p>
          <w:p w14:paraId="3394A4A7" w14:textId="6B2891EE" w:rsidR="00783D1F" w:rsidRPr="008C05C7" w:rsidRDefault="00783D1F" w:rsidP="00E943D5">
            <w:pPr>
              <w:rPr>
                <w:rFonts w:cstheme="minorHAnsi"/>
                <w:sz w:val="20"/>
                <w:szCs w:val="20"/>
              </w:rPr>
            </w:pPr>
          </w:p>
        </w:tc>
      </w:tr>
      <w:tr w:rsidR="00783D1F" w:rsidRPr="008C05C7" w14:paraId="7BA31445" w14:textId="77777777" w:rsidTr="003B340B">
        <w:tc>
          <w:tcPr>
            <w:tcW w:w="4675" w:type="dxa"/>
          </w:tcPr>
          <w:p w14:paraId="2C173D00" w14:textId="1CD7589C" w:rsidR="00783D1F" w:rsidRPr="008C05C7" w:rsidRDefault="00054392" w:rsidP="003B340B">
            <w:pPr>
              <w:spacing w:line="480" w:lineRule="auto"/>
              <w:rPr>
                <w:rFonts w:cstheme="minorHAnsi"/>
                <w:sz w:val="20"/>
                <w:szCs w:val="20"/>
              </w:rPr>
            </w:pPr>
            <w:r w:rsidRPr="008C05C7">
              <w:rPr>
                <w:rFonts w:cstheme="minorHAnsi"/>
                <w:sz w:val="20"/>
                <w:szCs w:val="20"/>
              </w:rPr>
              <w:t>Lack of Admin/Staff Understanding</w:t>
            </w:r>
          </w:p>
        </w:tc>
        <w:tc>
          <w:tcPr>
            <w:tcW w:w="4675" w:type="dxa"/>
          </w:tcPr>
          <w:p w14:paraId="5373CFBB" w14:textId="77777777" w:rsidR="00176B8D" w:rsidRPr="008C05C7" w:rsidRDefault="00176B8D" w:rsidP="00176B8D">
            <w:pPr>
              <w:rPr>
                <w:rFonts w:cstheme="minorHAnsi"/>
                <w:sz w:val="20"/>
                <w:szCs w:val="20"/>
              </w:rPr>
            </w:pPr>
            <w:r w:rsidRPr="008C05C7">
              <w:rPr>
                <w:rFonts w:cstheme="minorHAnsi"/>
                <w:sz w:val="20"/>
                <w:szCs w:val="20"/>
              </w:rPr>
              <w:t>“my take is people don't understand what predictive analytics are, that's my biggest one, because…we need to start tracking so that we can use predictive analytics two to three years in the future, and I think…that's a lot…people don't understand is that, you know, you need to develop data and have rich data in order for predictive analytics to work”. (Participant #8).</w:t>
            </w:r>
          </w:p>
          <w:p w14:paraId="7D352A42" w14:textId="77777777" w:rsidR="00783D1F" w:rsidRPr="008C05C7" w:rsidRDefault="00783D1F" w:rsidP="003B340B">
            <w:pPr>
              <w:rPr>
                <w:rFonts w:cstheme="minorHAnsi"/>
                <w:sz w:val="20"/>
                <w:szCs w:val="20"/>
              </w:rPr>
            </w:pPr>
          </w:p>
        </w:tc>
      </w:tr>
      <w:tr w:rsidR="00783D1F" w:rsidRPr="008C05C7" w14:paraId="1FC054F5" w14:textId="77777777" w:rsidTr="003B340B">
        <w:tc>
          <w:tcPr>
            <w:tcW w:w="4675" w:type="dxa"/>
          </w:tcPr>
          <w:p w14:paraId="0CF773C3" w14:textId="77777777" w:rsidR="00D215D5" w:rsidRPr="008C05C7" w:rsidRDefault="00D215D5" w:rsidP="00D215D5">
            <w:pPr>
              <w:pStyle w:val="ListParagraph"/>
              <w:numPr>
                <w:ilvl w:val="0"/>
                <w:numId w:val="17"/>
              </w:numPr>
              <w:spacing w:line="480" w:lineRule="auto"/>
              <w:rPr>
                <w:rFonts w:cstheme="minorHAnsi"/>
                <w:sz w:val="20"/>
                <w:szCs w:val="20"/>
              </w:rPr>
            </w:pPr>
            <w:r w:rsidRPr="008C05C7">
              <w:rPr>
                <w:rFonts w:cstheme="minorHAnsi"/>
                <w:sz w:val="20"/>
                <w:szCs w:val="20"/>
              </w:rPr>
              <w:t>Improves IR Department Function</w:t>
            </w:r>
          </w:p>
          <w:p w14:paraId="3A4D834B" w14:textId="16D538F9" w:rsidR="00783D1F" w:rsidRPr="008C05C7" w:rsidRDefault="00D215D5" w:rsidP="00D215D5">
            <w:pPr>
              <w:pStyle w:val="ListParagraph"/>
              <w:numPr>
                <w:ilvl w:val="0"/>
                <w:numId w:val="17"/>
              </w:numPr>
              <w:spacing w:line="480" w:lineRule="auto"/>
              <w:rPr>
                <w:rFonts w:cstheme="minorHAnsi"/>
                <w:sz w:val="20"/>
                <w:szCs w:val="20"/>
              </w:rPr>
            </w:pPr>
            <w:r w:rsidRPr="008C05C7">
              <w:rPr>
                <w:rFonts w:cstheme="minorHAnsi"/>
                <w:sz w:val="20"/>
                <w:szCs w:val="20"/>
              </w:rPr>
              <w:t>Predicts Students Outcomes</w:t>
            </w:r>
          </w:p>
        </w:tc>
        <w:tc>
          <w:tcPr>
            <w:tcW w:w="4675" w:type="dxa"/>
          </w:tcPr>
          <w:p w14:paraId="6AFBD03E" w14:textId="77777777" w:rsidR="00783D1F" w:rsidRPr="008C05C7" w:rsidRDefault="00176B8D" w:rsidP="0034114C">
            <w:pPr>
              <w:rPr>
                <w:rFonts w:cstheme="minorHAnsi"/>
                <w:sz w:val="20"/>
                <w:szCs w:val="20"/>
              </w:rPr>
            </w:pPr>
            <w:r w:rsidRPr="008C05C7">
              <w:rPr>
                <w:rFonts w:cstheme="minorHAnsi"/>
                <w:sz w:val="20"/>
                <w:szCs w:val="20"/>
              </w:rPr>
              <w:t xml:space="preserve">“…it's (institutional research) moving from actual data analytics to the predictive data, you know this time and age we need to be more proactive than reactive…we need to do this to improve, and… everybody wants to know about (the predictive power of) classroom size (with student success), so it helps with that (Participant #5).” </w:t>
            </w:r>
          </w:p>
          <w:p w14:paraId="5584915B" w14:textId="77777777" w:rsidR="000E30B6" w:rsidRPr="008C05C7" w:rsidRDefault="000E30B6" w:rsidP="0034114C">
            <w:pPr>
              <w:rPr>
                <w:rFonts w:cstheme="minorHAnsi"/>
                <w:sz w:val="20"/>
                <w:szCs w:val="20"/>
              </w:rPr>
            </w:pPr>
          </w:p>
          <w:p w14:paraId="7CF9F2F1" w14:textId="77777777" w:rsidR="000E30B6" w:rsidRPr="008C05C7" w:rsidRDefault="000E30B6" w:rsidP="0034114C">
            <w:pPr>
              <w:rPr>
                <w:rFonts w:cstheme="minorHAnsi"/>
                <w:sz w:val="20"/>
                <w:szCs w:val="20"/>
              </w:rPr>
            </w:pPr>
            <w:r w:rsidRPr="008C05C7">
              <w:rPr>
                <w:rFonts w:cstheme="minorHAnsi"/>
                <w:sz w:val="20"/>
                <w:szCs w:val="20"/>
              </w:rPr>
              <w:t>“there's a big push, we were really trying to attack the student success issue you know, who needs help when they need help, but because we know…they (students) have an aversion to asking for help…how do we figure out whether or not they need it, so we need a lot of that real-time kind of analytics but…we're not equipped for that yet”. (Participant #2).</w:t>
            </w:r>
          </w:p>
          <w:p w14:paraId="41DEE9E9" w14:textId="1C54D19B" w:rsidR="000E30B6" w:rsidRPr="008C05C7" w:rsidRDefault="000E30B6" w:rsidP="0034114C">
            <w:pPr>
              <w:rPr>
                <w:rFonts w:cstheme="minorHAnsi"/>
                <w:sz w:val="20"/>
                <w:szCs w:val="20"/>
              </w:rPr>
            </w:pPr>
          </w:p>
        </w:tc>
      </w:tr>
      <w:tr w:rsidR="003810EA" w:rsidRPr="008C05C7" w14:paraId="5CC22CA2" w14:textId="77777777" w:rsidTr="003B340B">
        <w:tc>
          <w:tcPr>
            <w:tcW w:w="4675" w:type="dxa"/>
          </w:tcPr>
          <w:p w14:paraId="55F61345" w14:textId="6139951F" w:rsidR="003810EA" w:rsidRPr="008C05C7" w:rsidRDefault="003810EA" w:rsidP="003810EA">
            <w:pPr>
              <w:rPr>
                <w:rFonts w:cstheme="minorHAnsi"/>
                <w:sz w:val="20"/>
                <w:szCs w:val="20"/>
              </w:rPr>
            </w:pPr>
            <w:r w:rsidRPr="008C05C7">
              <w:rPr>
                <w:rFonts w:cstheme="minorHAnsi"/>
                <w:sz w:val="20"/>
                <w:szCs w:val="20"/>
              </w:rPr>
              <w:t>Identify At-Risk</w:t>
            </w:r>
            <w:r w:rsidR="00B0451D" w:rsidRPr="008C05C7">
              <w:rPr>
                <w:rFonts w:cstheme="minorHAnsi"/>
                <w:sz w:val="20"/>
                <w:szCs w:val="20"/>
              </w:rPr>
              <w:t xml:space="preserve"> Student</w:t>
            </w:r>
            <w:r w:rsidRPr="008C05C7">
              <w:rPr>
                <w:rFonts w:cstheme="minorHAnsi"/>
                <w:sz w:val="20"/>
                <w:szCs w:val="20"/>
              </w:rPr>
              <w:t xml:space="preserve"> </w:t>
            </w:r>
          </w:p>
          <w:p w14:paraId="3B61BEC8" w14:textId="5C4E2FE2" w:rsidR="003810EA" w:rsidRPr="008C05C7" w:rsidRDefault="003810EA" w:rsidP="003810EA">
            <w:pPr>
              <w:spacing w:line="480" w:lineRule="auto"/>
              <w:rPr>
                <w:rFonts w:cstheme="minorHAnsi"/>
                <w:sz w:val="20"/>
                <w:szCs w:val="20"/>
              </w:rPr>
            </w:pPr>
            <w:r w:rsidRPr="008C05C7">
              <w:rPr>
                <w:rFonts w:cstheme="minorHAnsi"/>
                <w:sz w:val="20"/>
                <w:szCs w:val="20"/>
              </w:rPr>
              <w:t>(Monitors &amp; Tracks Performance)</w:t>
            </w:r>
            <w:r w:rsidRPr="008C05C7">
              <w:rPr>
                <w:rFonts w:cstheme="minorHAnsi"/>
                <w:sz w:val="20"/>
                <w:szCs w:val="20"/>
              </w:rPr>
              <w:tab/>
            </w:r>
          </w:p>
        </w:tc>
        <w:tc>
          <w:tcPr>
            <w:tcW w:w="4675" w:type="dxa"/>
          </w:tcPr>
          <w:p w14:paraId="10826DE7" w14:textId="77777777" w:rsidR="003810EA" w:rsidRPr="008C05C7" w:rsidRDefault="003810EA" w:rsidP="003810EA">
            <w:pPr>
              <w:rPr>
                <w:rFonts w:cstheme="minorHAnsi"/>
                <w:sz w:val="20"/>
                <w:szCs w:val="20"/>
              </w:rPr>
            </w:pPr>
            <w:r w:rsidRPr="008C05C7">
              <w:rPr>
                <w:rFonts w:cstheme="minorHAnsi"/>
                <w:sz w:val="20"/>
                <w:szCs w:val="20"/>
              </w:rPr>
              <w:t>“Early warning (helps) advise them into a new major… student success rate leads to state appropriation, this leads to a demand for more predictive analysis in Community Colleges” (Participant #6)”.</w:t>
            </w:r>
          </w:p>
          <w:p w14:paraId="2FE0C3BE" w14:textId="62A5DFAA" w:rsidR="00FD57BB" w:rsidRPr="008C05C7" w:rsidRDefault="00FD57BB" w:rsidP="003810EA">
            <w:pPr>
              <w:rPr>
                <w:rFonts w:cstheme="minorHAnsi"/>
                <w:sz w:val="20"/>
                <w:szCs w:val="20"/>
              </w:rPr>
            </w:pPr>
          </w:p>
        </w:tc>
      </w:tr>
    </w:tbl>
    <w:p w14:paraId="11AF58E8" w14:textId="7EC4399E" w:rsidR="00783D1F" w:rsidRPr="008C05C7" w:rsidRDefault="00783D1F" w:rsidP="00E303AD">
      <w:pPr>
        <w:spacing w:line="480" w:lineRule="auto"/>
        <w:ind w:firstLine="720"/>
        <w:rPr>
          <w:sz w:val="24"/>
          <w:szCs w:val="24"/>
        </w:rPr>
      </w:pPr>
    </w:p>
    <w:p w14:paraId="48E35F9A" w14:textId="55D784DD" w:rsidR="0033227D" w:rsidRPr="008C05C7" w:rsidRDefault="0033227D" w:rsidP="00E303AD">
      <w:pPr>
        <w:spacing w:line="480" w:lineRule="auto"/>
        <w:ind w:firstLine="720"/>
        <w:rPr>
          <w:sz w:val="24"/>
          <w:szCs w:val="24"/>
        </w:rPr>
      </w:pPr>
    </w:p>
    <w:p w14:paraId="4810FE08" w14:textId="00F0DE37" w:rsidR="0033227D" w:rsidRPr="008C05C7" w:rsidRDefault="0033227D" w:rsidP="00E303AD">
      <w:pPr>
        <w:spacing w:line="480" w:lineRule="auto"/>
        <w:ind w:firstLine="720"/>
        <w:rPr>
          <w:sz w:val="24"/>
          <w:szCs w:val="24"/>
        </w:rPr>
      </w:pPr>
    </w:p>
    <w:p w14:paraId="6F58996A" w14:textId="2525D9BF" w:rsidR="00E303AD" w:rsidRPr="008C05C7" w:rsidRDefault="005D39ED" w:rsidP="00E303AD">
      <w:pPr>
        <w:spacing w:line="480" w:lineRule="auto"/>
        <w:rPr>
          <w:sz w:val="24"/>
          <w:szCs w:val="24"/>
        </w:rPr>
      </w:pPr>
      <w:r w:rsidRPr="005D39ED">
        <w:rPr>
          <w:sz w:val="24"/>
          <w:szCs w:val="24"/>
        </w:rPr>
        <w:lastRenderedPageBreak/>
        <w:t>sets.</w:t>
      </w:r>
      <w:r>
        <w:rPr>
          <w:sz w:val="24"/>
          <w:szCs w:val="24"/>
        </w:rPr>
        <w:t xml:space="preserve"> </w:t>
      </w:r>
      <w:r w:rsidR="00E303AD" w:rsidRPr="008C05C7">
        <w:rPr>
          <w:sz w:val="24"/>
          <w:szCs w:val="24"/>
        </w:rPr>
        <w:t xml:space="preserve">Navigating </w:t>
      </w:r>
      <w:r w:rsidR="00DB0EF8">
        <w:rPr>
          <w:sz w:val="24"/>
          <w:szCs w:val="24"/>
        </w:rPr>
        <w:t xml:space="preserve">the </w:t>
      </w:r>
      <w:r w:rsidR="00E303AD" w:rsidRPr="008C05C7">
        <w:rPr>
          <w:sz w:val="24"/>
          <w:szCs w:val="24"/>
        </w:rPr>
        <w:t>knowledge gaps</w:t>
      </w:r>
      <w:r w:rsidR="00B150C2" w:rsidRPr="008C05C7">
        <w:t xml:space="preserve"> </w:t>
      </w:r>
      <w:r w:rsidR="00B150C2" w:rsidRPr="008C05C7">
        <w:rPr>
          <w:sz w:val="24"/>
          <w:szCs w:val="24"/>
        </w:rPr>
        <w:t xml:space="preserve">of </w:t>
      </w:r>
      <w:r w:rsidR="00DB0EF8">
        <w:rPr>
          <w:sz w:val="24"/>
          <w:szCs w:val="24"/>
        </w:rPr>
        <w:t xml:space="preserve">the </w:t>
      </w:r>
      <w:r w:rsidR="00B150C2" w:rsidRPr="008C05C7">
        <w:rPr>
          <w:sz w:val="24"/>
          <w:szCs w:val="24"/>
        </w:rPr>
        <w:t>IR department staff</w:t>
      </w:r>
      <w:r w:rsidR="00E303AD" w:rsidRPr="008C05C7">
        <w:rPr>
          <w:sz w:val="24"/>
          <w:szCs w:val="24"/>
        </w:rPr>
        <w:t xml:space="preserve"> is defined as any actions taken by the participants to understand the more technical applications of data analysis used by the technical staff, and/or assisting the technical staff with understanding the administrative applications of the data analytical findings. This theme was linked to RQ1 regarding IR </w:t>
      </w:r>
      <w:r w:rsidR="00271DC5" w:rsidRPr="008C05C7">
        <w:rPr>
          <w:sz w:val="24"/>
          <w:szCs w:val="24"/>
        </w:rPr>
        <w:t>director’s</w:t>
      </w:r>
      <w:r w:rsidR="00E303AD" w:rsidRPr="008C05C7">
        <w:rPr>
          <w:sz w:val="24"/>
          <w:szCs w:val="24"/>
        </w:rPr>
        <w:t xml:space="preserve"> ability to improve their own technical ability and RQ2 </w:t>
      </w:r>
      <w:r w:rsidR="00B04C42">
        <w:rPr>
          <w:sz w:val="24"/>
          <w:szCs w:val="24"/>
        </w:rPr>
        <w:t>concerning</w:t>
      </w:r>
      <w:r w:rsidR="00E303AD" w:rsidRPr="008C05C7">
        <w:rPr>
          <w:sz w:val="24"/>
          <w:szCs w:val="24"/>
        </w:rPr>
        <w:t xml:space="preserve"> how IR directors navigate these institutional knowledge gaps when collaborating with their technical staff by including</w:t>
      </w:r>
      <w:r w:rsidR="00271DC5" w:rsidRPr="008C05C7">
        <w:rPr>
          <w:sz w:val="24"/>
          <w:szCs w:val="24"/>
        </w:rPr>
        <w:t xml:space="preserve"> or informing</w:t>
      </w:r>
      <w:r w:rsidR="00E303AD" w:rsidRPr="008C05C7">
        <w:rPr>
          <w:sz w:val="24"/>
          <w:szCs w:val="24"/>
        </w:rPr>
        <w:t xml:space="preserve"> them </w:t>
      </w:r>
      <w:r w:rsidR="00271DC5" w:rsidRPr="008C05C7">
        <w:rPr>
          <w:sz w:val="24"/>
          <w:szCs w:val="24"/>
        </w:rPr>
        <w:t>of information in</w:t>
      </w:r>
      <w:r w:rsidR="00E303AD" w:rsidRPr="008C05C7">
        <w:rPr>
          <w:sz w:val="24"/>
          <w:szCs w:val="24"/>
        </w:rPr>
        <w:t xml:space="preserve"> administrative meetings. </w:t>
      </w:r>
    </w:p>
    <w:p w14:paraId="4E936021" w14:textId="13E91DFE" w:rsidR="00663F83" w:rsidRDefault="00E303AD" w:rsidP="0040531C">
      <w:pPr>
        <w:spacing w:line="480" w:lineRule="auto"/>
        <w:rPr>
          <w:sz w:val="24"/>
          <w:szCs w:val="24"/>
        </w:rPr>
      </w:pPr>
      <w:r w:rsidRPr="008C05C7">
        <w:tab/>
      </w:r>
      <w:r w:rsidR="00417F96" w:rsidRPr="008C05C7">
        <w:rPr>
          <w:sz w:val="24"/>
          <w:szCs w:val="24"/>
        </w:rPr>
        <w:t>P</w:t>
      </w:r>
      <w:r w:rsidRPr="008C05C7">
        <w:rPr>
          <w:sz w:val="24"/>
          <w:szCs w:val="24"/>
        </w:rPr>
        <w:t xml:space="preserve">articipants </w:t>
      </w:r>
      <w:r w:rsidR="00D71429" w:rsidRPr="008C05C7">
        <w:rPr>
          <w:sz w:val="24"/>
          <w:szCs w:val="24"/>
        </w:rPr>
        <w:t xml:space="preserve">often </w:t>
      </w:r>
      <w:r w:rsidR="002A03E8" w:rsidRPr="008C05C7">
        <w:rPr>
          <w:sz w:val="24"/>
          <w:szCs w:val="24"/>
        </w:rPr>
        <w:t xml:space="preserve">indicated </w:t>
      </w:r>
      <w:r w:rsidR="00417F96" w:rsidRPr="008C05C7">
        <w:rPr>
          <w:sz w:val="24"/>
          <w:szCs w:val="24"/>
        </w:rPr>
        <w:t xml:space="preserve">that </w:t>
      </w:r>
      <w:r w:rsidR="00405234" w:rsidRPr="008C05C7">
        <w:rPr>
          <w:sz w:val="24"/>
          <w:szCs w:val="24"/>
        </w:rPr>
        <w:t>understanding the duties of technical staff can be achieved through effective communication</w:t>
      </w:r>
      <w:r w:rsidR="00405234" w:rsidRPr="008C05C7">
        <w:rPr>
          <w:i/>
          <w:iCs/>
          <w:sz w:val="24"/>
          <w:szCs w:val="24"/>
        </w:rPr>
        <w:t xml:space="preserve">. </w:t>
      </w:r>
      <w:r w:rsidR="00D12498" w:rsidRPr="008C05C7">
        <w:rPr>
          <w:i/>
          <w:iCs/>
          <w:sz w:val="24"/>
          <w:szCs w:val="24"/>
        </w:rPr>
        <w:t>“Oftentimes what I bring to the discussion (with my staff) is what data do we need to answer the question… and (ask) what else might they (admin) want to know once we answer this question …they (staff) can tell me what the code means you know that sort of thing, so I feel like we meet pretty well in the middle there”</w:t>
      </w:r>
      <w:r w:rsidR="00D12498" w:rsidRPr="008C05C7">
        <w:rPr>
          <w:sz w:val="24"/>
          <w:szCs w:val="24"/>
        </w:rPr>
        <w:t xml:space="preserve"> (Participants #2). </w:t>
      </w:r>
      <w:r w:rsidRPr="008C05C7">
        <w:rPr>
          <w:sz w:val="24"/>
          <w:szCs w:val="24"/>
        </w:rPr>
        <w:t xml:space="preserve">One concern of directors </w:t>
      </w:r>
      <w:r w:rsidR="000F7F31" w:rsidRPr="008C05C7">
        <w:rPr>
          <w:sz w:val="24"/>
          <w:szCs w:val="24"/>
        </w:rPr>
        <w:t>and</w:t>
      </w:r>
      <w:r w:rsidRPr="008C05C7">
        <w:rPr>
          <w:sz w:val="24"/>
          <w:szCs w:val="24"/>
        </w:rPr>
        <w:t xml:space="preserve"> administration is that technical staff might have difficulty understanding the implications of their data findings on an institutional level</w:t>
      </w:r>
      <w:r w:rsidR="00102E87" w:rsidRPr="008C05C7">
        <w:rPr>
          <w:sz w:val="24"/>
          <w:szCs w:val="24"/>
        </w:rPr>
        <w:t xml:space="preserve"> and therefore reduce the impact of decision-making.</w:t>
      </w:r>
      <w:r w:rsidRPr="008C05C7">
        <w:rPr>
          <w:sz w:val="24"/>
          <w:szCs w:val="24"/>
        </w:rPr>
        <w:t xml:space="preserve"> One participant explains how they assist their staff with comprehending the overall administrative strategy: </w:t>
      </w:r>
      <w:r w:rsidR="00A635C2" w:rsidRPr="008C05C7">
        <w:rPr>
          <w:i/>
          <w:iCs/>
          <w:sz w:val="24"/>
          <w:szCs w:val="24"/>
        </w:rPr>
        <w:t xml:space="preserve">...my staff serve on committees that are college wide and so they understand…the big picture…after I come out of a senior staff meeting I tell them…what we've talked about…but, more importantly, we begin to build relationships, so instead of a person saying I need this piece of data…they (staff) call them and say what research question are you trying to answer and then they (staff) talk through with them about what data they need it's much like a dissertation… </w:t>
      </w:r>
      <w:r w:rsidR="00A635C2" w:rsidRPr="008C05C7">
        <w:rPr>
          <w:sz w:val="24"/>
          <w:szCs w:val="24"/>
        </w:rPr>
        <w:t xml:space="preserve">(Participation #7). </w:t>
      </w:r>
      <w:r w:rsidR="00442EE4" w:rsidRPr="008C05C7">
        <w:rPr>
          <w:sz w:val="24"/>
          <w:szCs w:val="24"/>
        </w:rPr>
        <w:t xml:space="preserve">The following table identifies each </w:t>
      </w:r>
      <w:r w:rsidR="00442EE4" w:rsidRPr="008C05C7">
        <w:rPr>
          <w:sz w:val="24"/>
          <w:szCs w:val="24"/>
        </w:rPr>
        <w:lastRenderedPageBreak/>
        <w:t xml:space="preserve">code of this theme and provides several corresponding excerpts from participants regarding </w:t>
      </w:r>
      <w:r w:rsidR="00663F83" w:rsidRPr="008C05C7">
        <w:rPr>
          <w:sz w:val="24"/>
          <w:szCs w:val="24"/>
        </w:rPr>
        <w:t xml:space="preserve">navigating knowledge gaps </w:t>
      </w:r>
      <w:r w:rsidR="00477B93" w:rsidRPr="008C05C7">
        <w:rPr>
          <w:sz w:val="24"/>
          <w:szCs w:val="24"/>
        </w:rPr>
        <w:t>between</w:t>
      </w:r>
      <w:r w:rsidR="00663F83" w:rsidRPr="008C05C7">
        <w:rPr>
          <w:sz w:val="24"/>
          <w:szCs w:val="24"/>
        </w:rPr>
        <w:t xml:space="preserve"> IR staff and administration.</w:t>
      </w:r>
    </w:p>
    <w:p w14:paraId="5558D5DC" w14:textId="77777777" w:rsidR="00037678" w:rsidRPr="008C05C7" w:rsidRDefault="00037678" w:rsidP="00037678">
      <w:pPr>
        <w:pStyle w:val="Heading3"/>
        <w:rPr>
          <w:b/>
          <w:bCs/>
        </w:rPr>
      </w:pPr>
      <w:bookmarkStart w:id="122" w:name="_Toc77593147"/>
      <w:r w:rsidRPr="008C05C7">
        <w:rPr>
          <w:b/>
          <w:bCs/>
        </w:rPr>
        <w:t>Theme 7. Training Needs Met or Unmet with Data Utilization</w:t>
      </w:r>
      <w:bookmarkEnd w:id="122"/>
      <w:r w:rsidRPr="008C05C7">
        <w:rPr>
          <w:b/>
          <w:bCs/>
        </w:rPr>
        <w:t xml:space="preserve"> </w:t>
      </w:r>
    </w:p>
    <w:p w14:paraId="4C1143B2" w14:textId="16CFBA86" w:rsidR="00037678" w:rsidRPr="008C05C7" w:rsidRDefault="00037678" w:rsidP="00037678">
      <w:pPr>
        <w:spacing w:line="480" w:lineRule="auto"/>
        <w:rPr>
          <w:sz w:val="24"/>
          <w:szCs w:val="24"/>
        </w:rPr>
      </w:pPr>
      <w:r w:rsidRPr="008C05C7">
        <w:tab/>
      </w:r>
      <w:r w:rsidRPr="008C05C7">
        <w:rPr>
          <w:sz w:val="24"/>
          <w:szCs w:val="24"/>
        </w:rPr>
        <w:t xml:space="preserve">The seventh theme of this study was training needs met or unmet with data utilization. This theme is defined as implementing, or not implementing, the action of teaching a person a particular skill such as analytical software utilization or the application of findings from analytical software. This theme coincided with RQ1 </w:t>
      </w:r>
      <w:r w:rsidR="00E80AE0">
        <w:rPr>
          <w:sz w:val="24"/>
          <w:szCs w:val="24"/>
        </w:rPr>
        <w:t>when considering</w:t>
      </w:r>
      <w:r w:rsidRPr="008C05C7">
        <w:rPr>
          <w:sz w:val="24"/>
          <w:szCs w:val="24"/>
        </w:rPr>
        <w:t xml:space="preserve"> the ability to manage knowledge through additional training in software and administrative skill sets to utilize data analytical systems for institutional decision-making. This theme is also related to RQ2 </w:t>
      </w:r>
      <w:r w:rsidR="00E80AE0">
        <w:rPr>
          <w:sz w:val="24"/>
          <w:szCs w:val="24"/>
        </w:rPr>
        <w:t>with</w:t>
      </w:r>
      <w:r w:rsidRPr="008C05C7">
        <w:rPr>
          <w:sz w:val="24"/>
          <w:szCs w:val="24"/>
        </w:rPr>
        <w:t xml:space="preserve"> navigating knowledge gaps of technical staff </w:t>
      </w:r>
      <w:r w:rsidR="00F843DF">
        <w:rPr>
          <w:sz w:val="24"/>
          <w:szCs w:val="24"/>
        </w:rPr>
        <w:t>for</w:t>
      </w:r>
      <w:r w:rsidRPr="008C05C7">
        <w:rPr>
          <w:sz w:val="24"/>
          <w:szCs w:val="24"/>
        </w:rPr>
        <w:t xml:space="preserve"> big picture strategic initiatives. Moreover, this theme is also related to RQ3 and RQ4 when addressing and navigating institutional culture barriers such as the underlying assumption that no data is available to other departments and therefore cannot be accessed, which negatively impacts sharing and collaborating with data across an institution. </w:t>
      </w:r>
    </w:p>
    <w:p w14:paraId="6B321F4A" w14:textId="2BA7CE6A" w:rsidR="00F60804" w:rsidRDefault="00037678" w:rsidP="00037678">
      <w:pPr>
        <w:spacing w:line="480" w:lineRule="auto"/>
        <w:ind w:firstLine="720"/>
        <w:rPr>
          <w:sz w:val="24"/>
          <w:szCs w:val="24"/>
        </w:rPr>
      </w:pPr>
      <w:r w:rsidRPr="008C05C7">
        <w:rPr>
          <w:sz w:val="24"/>
          <w:szCs w:val="24"/>
        </w:rPr>
        <w:t xml:space="preserve">Some participants reported that staff outside of their department would benefit from Argos software training because it was being underutilized. Argos is a reporting software tool available to most departments outside of IR which can access institutional data but requires SQL coding to extract the data: </w:t>
      </w:r>
      <w:r w:rsidRPr="008C05C7">
        <w:rPr>
          <w:i/>
          <w:iCs/>
          <w:sz w:val="24"/>
          <w:szCs w:val="24"/>
        </w:rPr>
        <w:t xml:space="preserve">“…and then also make them (staff of other departments) aware that there is an Argos report that you…have access to, that you can do that yourself…some of </w:t>
      </w:r>
      <w:r w:rsidR="00F60804" w:rsidRPr="00F60804">
        <w:rPr>
          <w:i/>
          <w:iCs/>
          <w:sz w:val="24"/>
          <w:szCs w:val="24"/>
        </w:rPr>
        <w:t>that is training, education…not enough of the campus is aware of what's available to them.” (Participant #2).</w:t>
      </w:r>
      <w:r w:rsidR="00F60804">
        <w:rPr>
          <w:i/>
          <w:iCs/>
          <w:sz w:val="24"/>
          <w:szCs w:val="24"/>
        </w:rPr>
        <w:t xml:space="preserve"> </w:t>
      </w:r>
      <w:r w:rsidR="00F60804" w:rsidRPr="00F60804">
        <w:rPr>
          <w:i/>
          <w:iCs/>
          <w:sz w:val="24"/>
          <w:szCs w:val="24"/>
        </w:rPr>
        <w:t xml:space="preserve">“So generally folks (staff of other departments) have access to the data (in Argos). Do they know how to get it? Not always… I think that's a bigger issue, as in a training </w:t>
      </w:r>
    </w:p>
    <w:p w14:paraId="1DAE695B" w14:textId="49734175" w:rsidR="00C230E1" w:rsidRPr="00C230E1" w:rsidRDefault="00C230E1" w:rsidP="00C230E1">
      <w:pPr>
        <w:pStyle w:val="Caption"/>
        <w:keepNext/>
        <w:rPr>
          <w:b/>
          <w:bCs/>
          <w:i w:val="0"/>
          <w:iCs w:val="0"/>
          <w:color w:val="auto"/>
          <w:sz w:val="24"/>
          <w:szCs w:val="24"/>
        </w:rPr>
      </w:pPr>
      <w:bookmarkStart w:id="123" w:name="_Toc77359243"/>
      <w:bookmarkStart w:id="124" w:name="_Toc77586502"/>
      <w:r w:rsidRPr="00C230E1">
        <w:rPr>
          <w:b/>
          <w:bCs/>
          <w:i w:val="0"/>
          <w:iCs w:val="0"/>
          <w:color w:val="auto"/>
          <w:sz w:val="24"/>
          <w:szCs w:val="24"/>
        </w:rPr>
        <w:lastRenderedPageBreak/>
        <w:t xml:space="preserve">Table </w:t>
      </w:r>
      <w:r w:rsidRPr="00C230E1">
        <w:rPr>
          <w:b/>
          <w:bCs/>
          <w:i w:val="0"/>
          <w:iCs w:val="0"/>
          <w:color w:val="auto"/>
          <w:sz w:val="24"/>
          <w:szCs w:val="24"/>
        </w:rPr>
        <w:fldChar w:fldCharType="begin"/>
      </w:r>
      <w:r w:rsidRPr="00C230E1">
        <w:rPr>
          <w:b/>
          <w:bCs/>
          <w:i w:val="0"/>
          <w:iCs w:val="0"/>
          <w:color w:val="auto"/>
          <w:sz w:val="24"/>
          <w:szCs w:val="24"/>
        </w:rPr>
        <w:instrText xml:space="preserve"> SEQ Table \* ARABIC </w:instrText>
      </w:r>
      <w:r w:rsidRPr="00C230E1">
        <w:rPr>
          <w:b/>
          <w:bCs/>
          <w:i w:val="0"/>
          <w:iCs w:val="0"/>
          <w:color w:val="auto"/>
          <w:sz w:val="24"/>
          <w:szCs w:val="24"/>
        </w:rPr>
        <w:fldChar w:fldCharType="separate"/>
      </w:r>
      <w:r w:rsidR="007940E4">
        <w:rPr>
          <w:b/>
          <w:bCs/>
          <w:i w:val="0"/>
          <w:iCs w:val="0"/>
          <w:noProof/>
          <w:color w:val="auto"/>
          <w:sz w:val="24"/>
          <w:szCs w:val="24"/>
        </w:rPr>
        <w:t>11</w:t>
      </w:r>
      <w:r w:rsidRPr="00C230E1">
        <w:rPr>
          <w:b/>
          <w:bCs/>
          <w:i w:val="0"/>
          <w:iCs w:val="0"/>
          <w:color w:val="auto"/>
          <w:sz w:val="24"/>
          <w:szCs w:val="24"/>
        </w:rPr>
        <w:fldChar w:fldCharType="end"/>
      </w:r>
      <w:r w:rsidRPr="00C230E1">
        <w:rPr>
          <w:b/>
          <w:bCs/>
          <w:i w:val="0"/>
          <w:iCs w:val="0"/>
          <w:color w:val="auto"/>
          <w:sz w:val="24"/>
          <w:szCs w:val="24"/>
        </w:rPr>
        <w:t>. Theme 6. Codes and Interview Excerpts.</w:t>
      </w:r>
      <w:bookmarkEnd w:id="123"/>
      <w:bookmarkEnd w:id="124"/>
    </w:p>
    <w:tbl>
      <w:tblPr>
        <w:tblStyle w:val="TableGrid"/>
        <w:tblW w:w="0" w:type="auto"/>
        <w:tblLook w:val="04A0" w:firstRow="1" w:lastRow="0" w:firstColumn="1" w:lastColumn="0" w:noHBand="0" w:noVBand="1"/>
      </w:tblPr>
      <w:tblGrid>
        <w:gridCol w:w="4675"/>
        <w:gridCol w:w="4675"/>
      </w:tblGrid>
      <w:tr w:rsidR="00671861" w:rsidRPr="008C05C7" w14:paraId="6F65D72E" w14:textId="77777777" w:rsidTr="003B340B">
        <w:tc>
          <w:tcPr>
            <w:tcW w:w="4675" w:type="dxa"/>
          </w:tcPr>
          <w:p w14:paraId="30DE1010" w14:textId="5B9DF20F" w:rsidR="00671861" w:rsidRPr="008C05C7" w:rsidRDefault="00671861" w:rsidP="003B340B">
            <w:pPr>
              <w:spacing w:line="480" w:lineRule="auto"/>
              <w:jc w:val="center"/>
              <w:rPr>
                <w:rFonts w:cstheme="minorHAnsi"/>
                <w:b/>
                <w:bCs/>
                <w:sz w:val="24"/>
                <w:szCs w:val="24"/>
              </w:rPr>
            </w:pPr>
            <w:r w:rsidRPr="008C05C7">
              <w:rPr>
                <w:rFonts w:cstheme="minorHAnsi"/>
                <w:b/>
                <w:bCs/>
                <w:sz w:val="24"/>
                <w:szCs w:val="24"/>
              </w:rPr>
              <w:t>Code</w:t>
            </w:r>
            <w:r w:rsidR="003D37CE" w:rsidRPr="008C05C7">
              <w:rPr>
                <w:rFonts w:cstheme="minorHAnsi"/>
                <w:b/>
                <w:bCs/>
                <w:sz w:val="24"/>
                <w:szCs w:val="24"/>
              </w:rPr>
              <w:t>s</w:t>
            </w:r>
          </w:p>
        </w:tc>
        <w:tc>
          <w:tcPr>
            <w:tcW w:w="4675" w:type="dxa"/>
          </w:tcPr>
          <w:p w14:paraId="521AF640" w14:textId="77777777" w:rsidR="00671861" w:rsidRPr="008C05C7" w:rsidRDefault="00671861" w:rsidP="003B340B">
            <w:pPr>
              <w:jc w:val="center"/>
              <w:rPr>
                <w:rFonts w:cstheme="minorHAnsi"/>
                <w:b/>
                <w:bCs/>
                <w:sz w:val="24"/>
                <w:szCs w:val="24"/>
              </w:rPr>
            </w:pPr>
            <w:r w:rsidRPr="008C05C7">
              <w:rPr>
                <w:rFonts w:cstheme="minorHAnsi"/>
                <w:b/>
                <w:bCs/>
                <w:sz w:val="24"/>
                <w:szCs w:val="24"/>
              </w:rPr>
              <w:t>Interview Excerpts</w:t>
            </w:r>
          </w:p>
        </w:tc>
      </w:tr>
      <w:tr w:rsidR="009B28B5" w:rsidRPr="008C05C7" w14:paraId="6D162B56" w14:textId="77777777" w:rsidTr="003B340B">
        <w:trPr>
          <w:trHeight w:val="1142"/>
        </w:trPr>
        <w:tc>
          <w:tcPr>
            <w:tcW w:w="4675" w:type="dxa"/>
          </w:tcPr>
          <w:p w14:paraId="7C901FF9" w14:textId="468A1CB3" w:rsidR="009B28B5" w:rsidRPr="008C05C7" w:rsidRDefault="009B28B5" w:rsidP="00247B2B">
            <w:pPr>
              <w:rPr>
                <w:sz w:val="20"/>
                <w:szCs w:val="20"/>
              </w:rPr>
            </w:pPr>
            <w:r w:rsidRPr="008C05C7">
              <w:rPr>
                <w:sz w:val="20"/>
                <w:szCs w:val="20"/>
              </w:rPr>
              <w:t xml:space="preserve">Directors Understand Duties of Technical Staff </w:t>
            </w:r>
            <w:r w:rsidR="003A3109" w:rsidRPr="008C05C7">
              <w:rPr>
                <w:sz w:val="20"/>
                <w:szCs w:val="20"/>
              </w:rPr>
              <w:t>Through Effective Communication</w:t>
            </w:r>
            <w:r w:rsidRPr="008C05C7">
              <w:rPr>
                <w:sz w:val="20"/>
                <w:szCs w:val="20"/>
              </w:rPr>
              <w:t xml:space="preserve">. </w:t>
            </w:r>
          </w:p>
          <w:p w14:paraId="4A7DBEF3" w14:textId="77777777" w:rsidR="00304E1D" w:rsidRPr="008C05C7" w:rsidRDefault="00304E1D" w:rsidP="009B28B5">
            <w:pPr>
              <w:rPr>
                <w:rFonts w:cstheme="minorHAnsi"/>
                <w:sz w:val="20"/>
                <w:szCs w:val="20"/>
              </w:rPr>
            </w:pPr>
          </w:p>
          <w:p w14:paraId="3520D4B1" w14:textId="28C1C5D4" w:rsidR="00304E1D" w:rsidRPr="008C05C7" w:rsidRDefault="00304E1D" w:rsidP="007E24FF">
            <w:pPr>
              <w:pStyle w:val="ListParagraph"/>
              <w:rPr>
                <w:rFonts w:cstheme="minorHAnsi"/>
                <w:sz w:val="20"/>
                <w:szCs w:val="20"/>
              </w:rPr>
            </w:pPr>
          </w:p>
        </w:tc>
        <w:tc>
          <w:tcPr>
            <w:tcW w:w="4675" w:type="dxa"/>
          </w:tcPr>
          <w:p w14:paraId="1A3D8076" w14:textId="114327D2" w:rsidR="004C3F92" w:rsidRPr="008C05C7" w:rsidRDefault="002E6372" w:rsidP="00174D2F">
            <w:pPr>
              <w:rPr>
                <w:rFonts w:cstheme="minorHAnsi"/>
                <w:sz w:val="20"/>
                <w:szCs w:val="20"/>
              </w:rPr>
            </w:pPr>
            <w:r w:rsidRPr="008C05C7">
              <w:rPr>
                <w:rFonts w:cstheme="minorHAnsi"/>
                <w:sz w:val="20"/>
                <w:szCs w:val="20"/>
              </w:rPr>
              <w:t xml:space="preserve">“Oftentimes what I bring to the discussion (with my staff) is what data </w:t>
            </w:r>
            <w:r w:rsidR="00A32D29" w:rsidRPr="008C05C7">
              <w:rPr>
                <w:rFonts w:cstheme="minorHAnsi"/>
                <w:sz w:val="20"/>
                <w:szCs w:val="20"/>
              </w:rPr>
              <w:t xml:space="preserve">do </w:t>
            </w:r>
            <w:r w:rsidRPr="008C05C7">
              <w:rPr>
                <w:rFonts w:cstheme="minorHAnsi"/>
                <w:sz w:val="20"/>
                <w:szCs w:val="20"/>
              </w:rPr>
              <w:t xml:space="preserve">we need to answer the question… and </w:t>
            </w:r>
            <w:r w:rsidR="00A142A3" w:rsidRPr="008C05C7">
              <w:rPr>
                <w:rFonts w:cstheme="minorHAnsi"/>
                <w:sz w:val="20"/>
                <w:szCs w:val="20"/>
              </w:rPr>
              <w:t>(ask)</w:t>
            </w:r>
            <w:r w:rsidRPr="008C05C7">
              <w:rPr>
                <w:rFonts w:cstheme="minorHAnsi"/>
                <w:sz w:val="20"/>
                <w:szCs w:val="20"/>
              </w:rPr>
              <w:t xml:space="preserve"> what else might they (admin) want to know once they answer this question …they (staff) can tell me what the code means you know that sort of thing, so I feel like we meet pretty well in the middle there” (Participants #2)</w:t>
            </w:r>
            <w:r w:rsidR="007277A7" w:rsidRPr="008C05C7">
              <w:rPr>
                <w:rFonts w:cstheme="minorHAnsi"/>
                <w:sz w:val="20"/>
                <w:szCs w:val="20"/>
              </w:rPr>
              <w:t>.</w:t>
            </w:r>
          </w:p>
          <w:p w14:paraId="202CFB9C" w14:textId="78BD446B" w:rsidR="007E24FF" w:rsidRPr="008C05C7" w:rsidRDefault="007E24FF" w:rsidP="00174D2F">
            <w:pPr>
              <w:rPr>
                <w:rFonts w:cstheme="minorHAnsi"/>
                <w:sz w:val="20"/>
                <w:szCs w:val="20"/>
              </w:rPr>
            </w:pPr>
          </w:p>
          <w:p w14:paraId="6A40CFF6" w14:textId="51B9DBE0" w:rsidR="000C0824" w:rsidRPr="008C05C7" w:rsidRDefault="00D86614" w:rsidP="00174D2F">
            <w:pPr>
              <w:rPr>
                <w:rFonts w:cstheme="minorHAnsi"/>
                <w:sz w:val="20"/>
                <w:szCs w:val="20"/>
              </w:rPr>
            </w:pPr>
            <w:r w:rsidRPr="008C05C7">
              <w:rPr>
                <w:rFonts w:cstheme="minorHAnsi"/>
                <w:sz w:val="20"/>
                <w:szCs w:val="20"/>
              </w:rPr>
              <w:t>“Communicating with</w:t>
            </w:r>
            <w:r w:rsidR="00D602B9" w:rsidRPr="008C05C7">
              <w:rPr>
                <w:rFonts w:cstheme="minorHAnsi"/>
                <w:sz w:val="20"/>
                <w:szCs w:val="20"/>
              </w:rPr>
              <w:t>…</w:t>
            </w:r>
            <w:r w:rsidRPr="008C05C7">
              <w:rPr>
                <w:rFonts w:cstheme="minorHAnsi"/>
                <w:sz w:val="20"/>
                <w:szCs w:val="20"/>
              </w:rPr>
              <w:t xml:space="preserve">staff for results of the analysis and with other folks who are maybe not as technical…that's something I've had to learn to get better at over </w:t>
            </w:r>
            <w:r w:rsidR="00D602B9" w:rsidRPr="008C05C7">
              <w:rPr>
                <w:rFonts w:cstheme="minorHAnsi"/>
                <w:sz w:val="20"/>
                <w:szCs w:val="20"/>
              </w:rPr>
              <w:t>time and</w:t>
            </w:r>
            <w:r w:rsidRPr="008C05C7">
              <w:rPr>
                <w:rFonts w:cstheme="minorHAnsi"/>
                <w:sz w:val="20"/>
                <w:szCs w:val="20"/>
              </w:rPr>
              <w:t xml:space="preserve"> trying to figure out…</w:t>
            </w:r>
            <w:r w:rsidR="00D602B9" w:rsidRPr="008C05C7">
              <w:rPr>
                <w:rFonts w:cstheme="minorHAnsi"/>
                <w:sz w:val="20"/>
                <w:szCs w:val="20"/>
              </w:rPr>
              <w:t>h</w:t>
            </w:r>
            <w:r w:rsidRPr="008C05C7">
              <w:rPr>
                <w:rFonts w:cstheme="minorHAnsi"/>
                <w:sz w:val="20"/>
                <w:szCs w:val="20"/>
              </w:rPr>
              <w:t>ow processed the data needs to be…It's just a matter of getting to know who knows what and…how different folks want to use data”. (Participant #4).</w:t>
            </w:r>
          </w:p>
          <w:p w14:paraId="31B5B8CC" w14:textId="237F4646" w:rsidR="000C0824" w:rsidRPr="008C05C7" w:rsidRDefault="000C0824" w:rsidP="00174D2F">
            <w:pPr>
              <w:rPr>
                <w:rFonts w:cstheme="minorHAnsi"/>
                <w:sz w:val="20"/>
                <w:szCs w:val="20"/>
              </w:rPr>
            </w:pPr>
          </w:p>
          <w:p w14:paraId="64B7AEF0" w14:textId="08C70186" w:rsidR="000C0824" w:rsidRPr="008C05C7" w:rsidRDefault="000C0824" w:rsidP="00174D2F">
            <w:pPr>
              <w:rPr>
                <w:rFonts w:cstheme="minorHAnsi"/>
                <w:sz w:val="20"/>
                <w:szCs w:val="20"/>
              </w:rPr>
            </w:pPr>
            <w:r w:rsidRPr="008C05C7">
              <w:rPr>
                <w:rFonts w:cstheme="minorHAnsi"/>
                <w:sz w:val="20"/>
                <w:szCs w:val="20"/>
              </w:rPr>
              <w:t xml:space="preserve">“I had been…doing a lot of data analysis...so </w:t>
            </w:r>
            <w:r w:rsidR="006B7A3C" w:rsidRPr="008C05C7">
              <w:rPr>
                <w:rFonts w:cstheme="minorHAnsi"/>
                <w:sz w:val="20"/>
                <w:szCs w:val="20"/>
              </w:rPr>
              <w:t>I…</w:t>
            </w:r>
            <w:r w:rsidRPr="008C05C7">
              <w:rPr>
                <w:rFonts w:cstheme="minorHAnsi"/>
                <w:sz w:val="20"/>
                <w:szCs w:val="20"/>
              </w:rPr>
              <w:t>come up with three or four solutions…that makes it easier because</w:t>
            </w:r>
            <w:r w:rsidR="00776811" w:rsidRPr="008C05C7">
              <w:rPr>
                <w:rFonts w:cstheme="minorHAnsi"/>
                <w:sz w:val="20"/>
                <w:szCs w:val="20"/>
              </w:rPr>
              <w:t>…</w:t>
            </w:r>
            <w:r w:rsidRPr="008C05C7">
              <w:rPr>
                <w:rFonts w:cstheme="minorHAnsi"/>
                <w:sz w:val="20"/>
                <w:szCs w:val="20"/>
              </w:rPr>
              <w:t>it gives the analyst…options on how they want to go…they'll pick one</w:t>
            </w:r>
            <w:r w:rsidR="00776811" w:rsidRPr="008C05C7">
              <w:rPr>
                <w:rFonts w:cstheme="minorHAnsi"/>
                <w:sz w:val="20"/>
                <w:szCs w:val="20"/>
              </w:rPr>
              <w:t>,</w:t>
            </w:r>
            <w:r w:rsidRPr="008C05C7">
              <w:rPr>
                <w:rFonts w:cstheme="minorHAnsi"/>
                <w:sz w:val="20"/>
                <w:szCs w:val="20"/>
              </w:rPr>
              <w:t xml:space="preserve"> we'll start working on it…somewhere in the process, I'll…shoot him a small little data visual…(and say) Is this what you're wanting and…we can tweak it from there.” (Participant #5).</w:t>
            </w:r>
          </w:p>
          <w:p w14:paraId="478C5142" w14:textId="390DB23C" w:rsidR="00D86614" w:rsidRPr="008C05C7" w:rsidRDefault="00D86614" w:rsidP="00174D2F">
            <w:pPr>
              <w:rPr>
                <w:rFonts w:cstheme="minorHAnsi"/>
                <w:sz w:val="20"/>
                <w:szCs w:val="20"/>
              </w:rPr>
            </w:pPr>
          </w:p>
        </w:tc>
      </w:tr>
      <w:tr w:rsidR="009B28B5" w:rsidRPr="008C05C7" w14:paraId="11F3A7CE" w14:textId="77777777" w:rsidTr="003B340B">
        <w:tc>
          <w:tcPr>
            <w:tcW w:w="4675" w:type="dxa"/>
          </w:tcPr>
          <w:p w14:paraId="068984B2" w14:textId="69C335D2" w:rsidR="009B28B5" w:rsidRPr="008C05C7" w:rsidRDefault="00213DBF" w:rsidP="009B28B5">
            <w:pPr>
              <w:rPr>
                <w:rFonts w:cstheme="minorHAnsi"/>
                <w:sz w:val="20"/>
                <w:szCs w:val="20"/>
              </w:rPr>
            </w:pPr>
            <w:r w:rsidRPr="008C05C7">
              <w:rPr>
                <w:sz w:val="20"/>
                <w:szCs w:val="20"/>
              </w:rPr>
              <w:t>Tech Staff/Directors Can Better Impact the Application of Data when Included/Updated regarding Administrative Meetings</w:t>
            </w:r>
          </w:p>
        </w:tc>
        <w:tc>
          <w:tcPr>
            <w:tcW w:w="4675" w:type="dxa"/>
          </w:tcPr>
          <w:p w14:paraId="3CA8A23A" w14:textId="7287CE61" w:rsidR="00D947DA" w:rsidRPr="008C05C7" w:rsidRDefault="009B28B5" w:rsidP="009B28B5">
            <w:pPr>
              <w:rPr>
                <w:sz w:val="20"/>
                <w:szCs w:val="20"/>
              </w:rPr>
            </w:pPr>
            <w:r w:rsidRPr="008C05C7">
              <w:rPr>
                <w:sz w:val="20"/>
                <w:szCs w:val="20"/>
              </w:rPr>
              <w:t xml:space="preserve">“I always encourage them (staff) to think beyond just the task…now, are they involved in the higher-level discussions…not as much…(but) there are times when I when I pull them in (to the higher-level discussions)”. (Participant #3). </w:t>
            </w:r>
            <w:r w:rsidR="00B71ADF" w:rsidRPr="008C05C7">
              <w:rPr>
                <w:sz w:val="20"/>
                <w:szCs w:val="20"/>
              </w:rPr>
              <w:t xml:space="preserve"> </w:t>
            </w:r>
          </w:p>
          <w:p w14:paraId="5F054AD5" w14:textId="77777777" w:rsidR="00FF1843" w:rsidRPr="008C05C7" w:rsidRDefault="00FF1843" w:rsidP="009B28B5">
            <w:pPr>
              <w:rPr>
                <w:sz w:val="20"/>
                <w:szCs w:val="20"/>
              </w:rPr>
            </w:pPr>
          </w:p>
          <w:p w14:paraId="5D2E29AA" w14:textId="4D6ED861" w:rsidR="00FF1843" w:rsidRPr="008C05C7" w:rsidRDefault="007E6FB8" w:rsidP="00D947DA">
            <w:pPr>
              <w:rPr>
                <w:sz w:val="20"/>
                <w:szCs w:val="20"/>
              </w:rPr>
            </w:pPr>
            <w:bookmarkStart w:id="125" w:name="_Hlk74688056"/>
            <w:r w:rsidRPr="008C05C7">
              <w:rPr>
                <w:sz w:val="20"/>
                <w:szCs w:val="20"/>
              </w:rPr>
              <w:t>...my staff serve on committees that are college wide and so they understand…the big picture…after I come out of a senior staff meeting I tell them</w:t>
            </w:r>
            <w:r w:rsidR="006D3962" w:rsidRPr="008C05C7">
              <w:rPr>
                <w:sz w:val="20"/>
                <w:szCs w:val="20"/>
              </w:rPr>
              <w:t>…</w:t>
            </w:r>
            <w:r w:rsidRPr="008C05C7">
              <w:rPr>
                <w:sz w:val="20"/>
                <w:szCs w:val="20"/>
              </w:rPr>
              <w:t>what we've talked about…but, more importantly, we begin to build relationships</w:t>
            </w:r>
            <w:r w:rsidR="00D602B9" w:rsidRPr="008C05C7">
              <w:rPr>
                <w:sz w:val="20"/>
                <w:szCs w:val="20"/>
              </w:rPr>
              <w:t>…</w:t>
            </w:r>
            <w:r w:rsidRPr="008C05C7">
              <w:rPr>
                <w:sz w:val="20"/>
                <w:szCs w:val="20"/>
              </w:rPr>
              <w:t xml:space="preserve">they (staff) call them </w:t>
            </w:r>
            <w:r w:rsidR="00545FFC" w:rsidRPr="008C05C7">
              <w:rPr>
                <w:sz w:val="20"/>
                <w:szCs w:val="20"/>
              </w:rPr>
              <w:t xml:space="preserve">(committee) </w:t>
            </w:r>
            <w:r w:rsidRPr="008C05C7">
              <w:rPr>
                <w:sz w:val="20"/>
                <w:szCs w:val="20"/>
              </w:rPr>
              <w:t>and say what research question are you trying to answer</w:t>
            </w:r>
            <w:r w:rsidR="006B09B9" w:rsidRPr="008C05C7">
              <w:rPr>
                <w:sz w:val="20"/>
                <w:szCs w:val="20"/>
              </w:rPr>
              <w:t xml:space="preserve"> a</w:t>
            </w:r>
            <w:r w:rsidRPr="008C05C7">
              <w:rPr>
                <w:sz w:val="20"/>
                <w:szCs w:val="20"/>
              </w:rPr>
              <w:t xml:space="preserve">nd then they (staff) talk through with them </w:t>
            </w:r>
            <w:r w:rsidR="006D3962" w:rsidRPr="008C05C7">
              <w:rPr>
                <w:sz w:val="20"/>
                <w:szCs w:val="20"/>
              </w:rPr>
              <w:t xml:space="preserve">about </w:t>
            </w:r>
            <w:r w:rsidRPr="008C05C7">
              <w:rPr>
                <w:sz w:val="20"/>
                <w:szCs w:val="20"/>
              </w:rPr>
              <w:t>what data they need (Participation #7)</w:t>
            </w:r>
            <w:r w:rsidR="008237F5" w:rsidRPr="008C05C7">
              <w:rPr>
                <w:sz w:val="20"/>
                <w:szCs w:val="20"/>
              </w:rPr>
              <w:t>.</w:t>
            </w:r>
            <w:bookmarkEnd w:id="125"/>
          </w:p>
          <w:p w14:paraId="1716C95F" w14:textId="77777777" w:rsidR="005F2860" w:rsidRPr="008C05C7" w:rsidRDefault="005F2860" w:rsidP="00D947DA">
            <w:pPr>
              <w:rPr>
                <w:rFonts w:cstheme="minorHAnsi"/>
                <w:sz w:val="20"/>
                <w:szCs w:val="20"/>
              </w:rPr>
            </w:pPr>
          </w:p>
          <w:p w14:paraId="766B6AF8" w14:textId="01333558" w:rsidR="00FF1843" w:rsidRPr="008C05C7" w:rsidRDefault="00624E37" w:rsidP="00CC2BF8">
            <w:pPr>
              <w:rPr>
                <w:rFonts w:cstheme="minorHAnsi"/>
                <w:sz w:val="20"/>
                <w:szCs w:val="20"/>
              </w:rPr>
            </w:pPr>
            <w:r w:rsidRPr="008C05C7">
              <w:rPr>
                <w:sz w:val="20"/>
                <w:szCs w:val="20"/>
              </w:rPr>
              <w:t>“…we have other institutions where they only call their data IR folks into the meeting when they actually need them to be there, I would argue, (that) strategy is not great, because …you're probably not going to get as much out of that as you could otherwise… to bring an IR person and ask them how they're going to assess it…to make sure that when it comes time to do the evaluation that there is a way to do it”. (Participant #10)</w:t>
            </w:r>
          </w:p>
        </w:tc>
      </w:tr>
    </w:tbl>
    <w:p w14:paraId="12F8F464" w14:textId="1D213AAC" w:rsidR="00037678" w:rsidRDefault="00F60804" w:rsidP="00037678">
      <w:pPr>
        <w:spacing w:line="480" w:lineRule="auto"/>
        <w:rPr>
          <w:sz w:val="24"/>
          <w:szCs w:val="24"/>
        </w:rPr>
      </w:pPr>
      <w:r w:rsidRPr="00F60804">
        <w:rPr>
          <w:sz w:val="24"/>
          <w:szCs w:val="24"/>
        </w:rPr>
        <w:lastRenderedPageBreak/>
        <w:t>issue”. (Participant #4). Similarly, another participant wanted more training in how to apply data findings on an institutional level:</w:t>
      </w:r>
      <w:r w:rsidR="00037678" w:rsidRPr="008C05C7">
        <w:rPr>
          <w:sz w:val="24"/>
          <w:szCs w:val="24"/>
        </w:rPr>
        <w:t xml:space="preserve"> </w:t>
      </w:r>
      <w:r w:rsidR="00037678" w:rsidRPr="008C05C7">
        <w:rPr>
          <w:i/>
          <w:iCs/>
          <w:sz w:val="24"/>
          <w:szCs w:val="24"/>
        </w:rPr>
        <w:t>“It's more than just the ability to analyze data, you have to be able to learn the culture of the place where you're doing that and…to be able to do it well…the challenge is for us…specifically would be more training for faculty and staff</w:t>
      </w:r>
      <w:r w:rsidR="00037678" w:rsidRPr="008C05C7">
        <w:rPr>
          <w:sz w:val="24"/>
          <w:szCs w:val="24"/>
        </w:rPr>
        <w:t xml:space="preserve">. </w:t>
      </w:r>
      <w:r w:rsidR="00037678" w:rsidRPr="008C05C7">
        <w:rPr>
          <w:i/>
          <w:iCs/>
          <w:sz w:val="24"/>
          <w:szCs w:val="24"/>
        </w:rPr>
        <w:t>I think its both, but I think it is almost more in application”.</w:t>
      </w:r>
      <w:r w:rsidR="00037678" w:rsidRPr="008C05C7">
        <w:rPr>
          <w:sz w:val="24"/>
          <w:szCs w:val="24"/>
        </w:rPr>
        <w:t xml:space="preserve"> (Participant #7). The following table identifies each code of this theme and provides several corresponding excerpts from participants </w:t>
      </w:r>
      <w:r w:rsidR="00F843DF">
        <w:rPr>
          <w:sz w:val="24"/>
          <w:szCs w:val="24"/>
        </w:rPr>
        <w:t>concerning</w:t>
      </w:r>
      <w:r w:rsidR="00037678" w:rsidRPr="008C05C7">
        <w:rPr>
          <w:sz w:val="24"/>
          <w:szCs w:val="24"/>
        </w:rPr>
        <w:t xml:space="preserve"> met or unmet training needs with data utilization and application.</w:t>
      </w:r>
    </w:p>
    <w:p w14:paraId="6CC4FC95" w14:textId="77777777" w:rsidR="00037678" w:rsidRPr="008C05C7" w:rsidRDefault="00037678" w:rsidP="00037678">
      <w:pPr>
        <w:pStyle w:val="Heading2"/>
        <w:rPr>
          <w:b/>
          <w:bCs/>
        </w:rPr>
      </w:pPr>
      <w:bookmarkStart w:id="126" w:name="_Toc77593148"/>
      <w:r w:rsidRPr="008C05C7">
        <w:rPr>
          <w:b/>
          <w:bCs/>
        </w:rPr>
        <w:t>Overarching Perspectives Related to Theoretical Framework</w:t>
      </w:r>
      <w:bookmarkEnd w:id="126"/>
    </w:p>
    <w:p w14:paraId="5C1AD983" w14:textId="77777777" w:rsidR="00037678" w:rsidRPr="008C05C7" w:rsidRDefault="00037678" w:rsidP="00037678">
      <w:pPr>
        <w:pStyle w:val="Heading3"/>
        <w:rPr>
          <w:b/>
          <w:bCs/>
        </w:rPr>
      </w:pPr>
      <w:bookmarkStart w:id="127" w:name="_Toc77593149"/>
      <w:r w:rsidRPr="008C05C7">
        <w:rPr>
          <w:b/>
          <w:bCs/>
        </w:rPr>
        <w:t>Knowledge Management Perspectives</w:t>
      </w:r>
      <w:bookmarkEnd w:id="127"/>
      <w:r w:rsidRPr="008C05C7">
        <w:rPr>
          <w:b/>
          <w:bCs/>
        </w:rPr>
        <w:t xml:space="preserve"> </w:t>
      </w:r>
    </w:p>
    <w:p w14:paraId="0D175A53" w14:textId="6FF3907E" w:rsidR="00037678" w:rsidRPr="008C05C7" w:rsidRDefault="00037678" w:rsidP="00037678">
      <w:pPr>
        <w:spacing w:line="480" w:lineRule="auto"/>
        <w:ind w:firstLine="720"/>
        <w:rPr>
          <w:rFonts w:cstheme="minorHAnsi"/>
          <w:sz w:val="24"/>
          <w:szCs w:val="24"/>
        </w:rPr>
      </w:pPr>
      <w:r w:rsidRPr="008C05C7">
        <w:rPr>
          <w:sz w:val="24"/>
          <w:szCs w:val="24"/>
        </w:rPr>
        <w:t xml:space="preserve">Knowledge Management is referred to by the participants in several themes including  Improved Student Success Achieved through Visualization, Ambivalence towards the Effectiveness of Predictive Analytics in IR, Navigating Knowledge Gaps between IR Staff and Administration Regarding Data Utilization, and Training Needs Met or Unmet with Data Utilization. Some specific examples of improved knowledge management include participants </w:t>
      </w:r>
      <w:r w:rsidRPr="008C05C7">
        <w:rPr>
          <w:rFonts w:cstheme="minorHAnsi"/>
          <w:sz w:val="24"/>
          <w:szCs w:val="24"/>
        </w:rPr>
        <w:t xml:space="preserve">improving upon their own ability to interpret data findings, which will help them interact more </w:t>
      </w:r>
      <w:r w:rsidR="000339F3">
        <w:rPr>
          <w:rFonts w:cstheme="minorHAnsi"/>
          <w:sz w:val="24"/>
          <w:szCs w:val="24"/>
        </w:rPr>
        <w:t>effectively</w:t>
      </w:r>
      <w:r w:rsidRPr="008C05C7">
        <w:rPr>
          <w:rFonts w:cstheme="minorHAnsi"/>
          <w:sz w:val="24"/>
          <w:szCs w:val="24"/>
        </w:rPr>
        <w:t xml:space="preserve"> with technical staff and promote a more informed decision-making process with their additional input during administrative meetings (Hawkins, &amp; Bailey, 2020)</w:t>
      </w:r>
      <w:r w:rsidR="001E155B">
        <w:rPr>
          <w:rFonts w:cstheme="minorHAnsi"/>
          <w:sz w:val="24"/>
          <w:szCs w:val="24"/>
        </w:rPr>
        <w:t xml:space="preserve">. In the context of knowledge management theory, </w:t>
      </w:r>
      <w:r w:rsidR="0094334F">
        <w:rPr>
          <w:rFonts w:cstheme="minorHAnsi"/>
          <w:sz w:val="24"/>
          <w:szCs w:val="24"/>
        </w:rPr>
        <w:t xml:space="preserve">improving </w:t>
      </w:r>
      <w:r w:rsidR="000339F3">
        <w:rPr>
          <w:rFonts w:cstheme="minorHAnsi"/>
          <w:sz w:val="24"/>
          <w:szCs w:val="24"/>
        </w:rPr>
        <w:t xml:space="preserve">data </w:t>
      </w:r>
      <w:r w:rsidR="00D95B4A">
        <w:rPr>
          <w:rFonts w:cstheme="minorHAnsi"/>
          <w:sz w:val="24"/>
          <w:szCs w:val="24"/>
        </w:rPr>
        <w:t>interpretation</w:t>
      </w:r>
      <w:r w:rsidR="0094334F">
        <w:rPr>
          <w:rFonts w:cstheme="minorHAnsi"/>
          <w:sz w:val="24"/>
          <w:szCs w:val="24"/>
        </w:rPr>
        <w:t xml:space="preserve"> skills</w:t>
      </w:r>
      <w:r w:rsidR="00423F81">
        <w:rPr>
          <w:rFonts w:cstheme="minorHAnsi"/>
          <w:sz w:val="24"/>
          <w:szCs w:val="24"/>
        </w:rPr>
        <w:t xml:space="preserve"> lends </w:t>
      </w:r>
      <w:r w:rsidR="0094334F">
        <w:rPr>
          <w:rFonts w:cstheme="minorHAnsi"/>
          <w:sz w:val="24"/>
          <w:szCs w:val="24"/>
        </w:rPr>
        <w:t xml:space="preserve">itself </w:t>
      </w:r>
      <w:r w:rsidR="00423F81">
        <w:rPr>
          <w:rFonts w:cstheme="minorHAnsi"/>
          <w:sz w:val="24"/>
          <w:szCs w:val="24"/>
        </w:rPr>
        <w:t xml:space="preserve">to converting </w:t>
      </w:r>
      <w:r w:rsidR="0094334F">
        <w:rPr>
          <w:rFonts w:cstheme="minorHAnsi"/>
          <w:sz w:val="24"/>
          <w:szCs w:val="24"/>
        </w:rPr>
        <w:t>i</w:t>
      </w:r>
      <w:r w:rsidR="00396E8E">
        <w:rPr>
          <w:rFonts w:cstheme="minorHAnsi"/>
          <w:sz w:val="24"/>
          <w:szCs w:val="24"/>
        </w:rPr>
        <w:t>mplicit knowledge or applicable knowledge, to explicit knowledge which can be articulated to other</w:t>
      </w:r>
      <w:r w:rsidR="00D3446F">
        <w:rPr>
          <w:rFonts w:cstheme="minorHAnsi"/>
          <w:sz w:val="24"/>
          <w:szCs w:val="24"/>
        </w:rPr>
        <w:t xml:space="preserve"> IR professionals</w:t>
      </w:r>
      <w:r w:rsidR="004A5E0A">
        <w:rPr>
          <w:rFonts w:cstheme="minorHAnsi"/>
          <w:sz w:val="24"/>
          <w:szCs w:val="24"/>
        </w:rPr>
        <w:t xml:space="preserve"> (Lehman, 2017)</w:t>
      </w:r>
      <w:r w:rsidR="00BD1036">
        <w:rPr>
          <w:rFonts w:cstheme="minorHAnsi"/>
          <w:sz w:val="24"/>
          <w:szCs w:val="24"/>
        </w:rPr>
        <w:t xml:space="preserve">. Likewise, improving data analysis skills coverts </w:t>
      </w:r>
      <w:r w:rsidR="00396E8E">
        <w:rPr>
          <w:rFonts w:cstheme="minorHAnsi"/>
          <w:sz w:val="24"/>
          <w:szCs w:val="24"/>
        </w:rPr>
        <w:t>:</w:t>
      </w:r>
      <w:r w:rsidR="001E155B">
        <w:rPr>
          <w:rFonts w:cstheme="minorHAnsi"/>
          <w:sz w:val="24"/>
          <w:szCs w:val="24"/>
        </w:rPr>
        <w:t xml:space="preserve"> </w:t>
      </w:r>
      <w:r w:rsidRPr="008C05C7">
        <w:rPr>
          <w:rFonts w:cstheme="minorHAnsi"/>
          <w:i/>
          <w:iCs/>
          <w:sz w:val="24"/>
          <w:szCs w:val="24"/>
        </w:rPr>
        <w:t xml:space="preserve">“So I grew up working in an area where we had to learn how to learn it (technical skills) on the job… I…picked up with the data quickly you know </w:t>
      </w:r>
      <w:r w:rsidR="00396E8E" w:rsidRPr="008C05C7">
        <w:rPr>
          <w:rFonts w:cstheme="minorHAnsi"/>
          <w:i/>
          <w:iCs/>
          <w:sz w:val="24"/>
          <w:szCs w:val="24"/>
        </w:rPr>
        <w:t>I’m</w:t>
      </w:r>
      <w:r w:rsidRPr="008C05C7">
        <w:rPr>
          <w:rFonts w:cstheme="minorHAnsi"/>
          <w:i/>
          <w:iCs/>
          <w:sz w:val="24"/>
          <w:szCs w:val="24"/>
        </w:rPr>
        <w:t xml:space="preserve"> able to do both (administrative and </w:t>
      </w:r>
    </w:p>
    <w:p w14:paraId="0D86AA15" w14:textId="6030E1AE" w:rsidR="00C230E1" w:rsidRPr="00C230E1" w:rsidRDefault="00C230E1" w:rsidP="00C230E1">
      <w:pPr>
        <w:pStyle w:val="Caption"/>
        <w:keepNext/>
        <w:rPr>
          <w:b/>
          <w:bCs/>
          <w:i w:val="0"/>
          <w:iCs w:val="0"/>
          <w:color w:val="auto"/>
          <w:sz w:val="24"/>
          <w:szCs w:val="24"/>
        </w:rPr>
      </w:pPr>
      <w:bookmarkStart w:id="128" w:name="_Toc77359244"/>
      <w:bookmarkStart w:id="129" w:name="_Toc77586503"/>
      <w:r w:rsidRPr="00C230E1">
        <w:rPr>
          <w:b/>
          <w:bCs/>
          <w:i w:val="0"/>
          <w:iCs w:val="0"/>
          <w:color w:val="auto"/>
          <w:sz w:val="24"/>
          <w:szCs w:val="24"/>
        </w:rPr>
        <w:lastRenderedPageBreak/>
        <w:t xml:space="preserve">Table </w:t>
      </w:r>
      <w:r w:rsidRPr="00C230E1">
        <w:rPr>
          <w:b/>
          <w:bCs/>
          <w:i w:val="0"/>
          <w:iCs w:val="0"/>
          <w:color w:val="auto"/>
          <w:sz w:val="24"/>
          <w:szCs w:val="24"/>
        </w:rPr>
        <w:fldChar w:fldCharType="begin"/>
      </w:r>
      <w:r w:rsidRPr="00C230E1">
        <w:rPr>
          <w:b/>
          <w:bCs/>
          <w:i w:val="0"/>
          <w:iCs w:val="0"/>
          <w:color w:val="auto"/>
          <w:sz w:val="24"/>
          <w:szCs w:val="24"/>
        </w:rPr>
        <w:instrText xml:space="preserve"> SEQ Table \* ARABIC </w:instrText>
      </w:r>
      <w:r w:rsidRPr="00C230E1">
        <w:rPr>
          <w:b/>
          <w:bCs/>
          <w:i w:val="0"/>
          <w:iCs w:val="0"/>
          <w:color w:val="auto"/>
          <w:sz w:val="24"/>
          <w:szCs w:val="24"/>
        </w:rPr>
        <w:fldChar w:fldCharType="separate"/>
      </w:r>
      <w:r w:rsidR="007940E4">
        <w:rPr>
          <w:b/>
          <w:bCs/>
          <w:i w:val="0"/>
          <w:iCs w:val="0"/>
          <w:noProof/>
          <w:color w:val="auto"/>
          <w:sz w:val="24"/>
          <w:szCs w:val="24"/>
        </w:rPr>
        <w:t>12</w:t>
      </w:r>
      <w:r w:rsidRPr="00C230E1">
        <w:rPr>
          <w:b/>
          <w:bCs/>
          <w:i w:val="0"/>
          <w:iCs w:val="0"/>
          <w:color w:val="auto"/>
          <w:sz w:val="24"/>
          <w:szCs w:val="24"/>
        </w:rPr>
        <w:fldChar w:fldCharType="end"/>
      </w:r>
      <w:r w:rsidRPr="00C230E1">
        <w:rPr>
          <w:b/>
          <w:bCs/>
          <w:i w:val="0"/>
          <w:iCs w:val="0"/>
          <w:color w:val="auto"/>
          <w:sz w:val="24"/>
          <w:szCs w:val="24"/>
        </w:rPr>
        <w:t>. Theme 7. Codes and Interview Excerpts.</w:t>
      </w:r>
      <w:bookmarkEnd w:id="128"/>
      <w:bookmarkEnd w:id="129"/>
    </w:p>
    <w:tbl>
      <w:tblPr>
        <w:tblStyle w:val="TableGrid"/>
        <w:tblW w:w="0" w:type="auto"/>
        <w:tblLook w:val="04A0" w:firstRow="1" w:lastRow="0" w:firstColumn="1" w:lastColumn="0" w:noHBand="0" w:noVBand="1"/>
      </w:tblPr>
      <w:tblGrid>
        <w:gridCol w:w="4675"/>
        <w:gridCol w:w="4675"/>
      </w:tblGrid>
      <w:tr w:rsidR="00126FB3" w:rsidRPr="008C05C7" w14:paraId="205A73F5" w14:textId="77777777" w:rsidTr="003B340B">
        <w:tc>
          <w:tcPr>
            <w:tcW w:w="4675" w:type="dxa"/>
          </w:tcPr>
          <w:p w14:paraId="61499E76" w14:textId="49E7F229" w:rsidR="00126FB3" w:rsidRPr="008C05C7" w:rsidRDefault="00126FB3" w:rsidP="003B340B">
            <w:pPr>
              <w:spacing w:line="480" w:lineRule="auto"/>
              <w:jc w:val="center"/>
              <w:rPr>
                <w:rFonts w:cstheme="minorHAnsi"/>
                <w:b/>
                <w:bCs/>
                <w:sz w:val="24"/>
                <w:szCs w:val="24"/>
              </w:rPr>
            </w:pPr>
            <w:r w:rsidRPr="008C05C7">
              <w:rPr>
                <w:rFonts w:cstheme="minorHAnsi"/>
                <w:b/>
                <w:bCs/>
                <w:sz w:val="24"/>
                <w:szCs w:val="24"/>
              </w:rPr>
              <w:t>Code</w:t>
            </w:r>
            <w:r w:rsidR="003D37CE" w:rsidRPr="008C05C7">
              <w:rPr>
                <w:rFonts w:cstheme="minorHAnsi"/>
                <w:b/>
                <w:bCs/>
                <w:sz w:val="24"/>
                <w:szCs w:val="24"/>
              </w:rPr>
              <w:t>s</w:t>
            </w:r>
          </w:p>
        </w:tc>
        <w:tc>
          <w:tcPr>
            <w:tcW w:w="4675" w:type="dxa"/>
          </w:tcPr>
          <w:p w14:paraId="60510C87" w14:textId="77777777" w:rsidR="00126FB3" w:rsidRPr="008C05C7" w:rsidRDefault="00126FB3" w:rsidP="003B340B">
            <w:pPr>
              <w:jc w:val="center"/>
              <w:rPr>
                <w:rFonts w:cstheme="minorHAnsi"/>
                <w:b/>
                <w:bCs/>
                <w:sz w:val="24"/>
                <w:szCs w:val="24"/>
              </w:rPr>
            </w:pPr>
            <w:r w:rsidRPr="008C05C7">
              <w:rPr>
                <w:rFonts w:cstheme="minorHAnsi"/>
                <w:b/>
                <w:bCs/>
                <w:sz w:val="24"/>
                <w:szCs w:val="24"/>
              </w:rPr>
              <w:t>Interview Excerpts</w:t>
            </w:r>
          </w:p>
        </w:tc>
      </w:tr>
      <w:tr w:rsidR="00126FB3" w:rsidRPr="008C05C7" w14:paraId="3A97E356" w14:textId="77777777" w:rsidTr="003B340B">
        <w:trPr>
          <w:trHeight w:val="1142"/>
        </w:trPr>
        <w:tc>
          <w:tcPr>
            <w:tcW w:w="4675" w:type="dxa"/>
          </w:tcPr>
          <w:p w14:paraId="35EB4102" w14:textId="2398682D" w:rsidR="00C022DE" w:rsidRPr="008C05C7" w:rsidRDefault="00077ACD" w:rsidP="00C022DE">
            <w:pPr>
              <w:rPr>
                <w:rFonts w:cstheme="minorHAnsi"/>
                <w:sz w:val="20"/>
                <w:szCs w:val="20"/>
              </w:rPr>
            </w:pPr>
            <w:r w:rsidRPr="008C05C7">
              <w:rPr>
                <w:rFonts w:cstheme="minorHAnsi"/>
                <w:sz w:val="20"/>
                <w:szCs w:val="20"/>
              </w:rPr>
              <w:t xml:space="preserve">Unmet </w:t>
            </w:r>
            <w:r w:rsidR="00C022DE" w:rsidRPr="008C05C7">
              <w:rPr>
                <w:rFonts w:cstheme="minorHAnsi"/>
                <w:sz w:val="20"/>
                <w:szCs w:val="20"/>
              </w:rPr>
              <w:t>Argos Software Training</w:t>
            </w:r>
          </w:p>
          <w:p w14:paraId="491F3A79" w14:textId="2CA6ABA5" w:rsidR="00126FB3" w:rsidRPr="008C05C7" w:rsidRDefault="00126FB3" w:rsidP="00C022DE">
            <w:pPr>
              <w:rPr>
                <w:rFonts w:cstheme="minorHAnsi"/>
                <w:sz w:val="20"/>
                <w:szCs w:val="20"/>
              </w:rPr>
            </w:pPr>
          </w:p>
        </w:tc>
        <w:tc>
          <w:tcPr>
            <w:tcW w:w="4675" w:type="dxa"/>
          </w:tcPr>
          <w:p w14:paraId="6F026606" w14:textId="77777777" w:rsidR="00E62194" w:rsidRPr="008C05C7" w:rsidRDefault="00E62194" w:rsidP="003B340B">
            <w:pPr>
              <w:rPr>
                <w:rFonts w:cstheme="minorHAnsi"/>
                <w:sz w:val="20"/>
                <w:szCs w:val="20"/>
              </w:rPr>
            </w:pPr>
            <w:r w:rsidRPr="008C05C7">
              <w:rPr>
                <w:rFonts w:cstheme="minorHAnsi"/>
                <w:sz w:val="20"/>
                <w:szCs w:val="20"/>
              </w:rPr>
              <w:t xml:space="preserve">“…and then also make them (staff of other departments) aware that there is an Argos report that you…have access to, that you can do that yourself…some of that is training, education…not enough of the campus is aware of what's available to them.” (Participant #2). </w:t>
            </w:r>
          </w:p>
          <w:p w14:paraId="07E6807E" w14:textId="77777777" w:rsidR="00E62194" w:rsidRPr="008C05C7" w:rsidRDefault="00E62194" w:rsidP="003B340B">
            <w:pPr>
              <w:rPr>
                <w:rFonts w:cstheme="minorHAnsi"/>
                <w:sz w:val="20"/>
                <w:szCs w:val="20"/>
              </w:rPr>
            </w:pPr>
          </w:p>
          <w:p w14:paraId="55E9D745" w14:textId="71C9C120" w:rsidR="00E62194" w:rsidRPr="008C05C7" w:rsidRDefault="00E62194" w:rsidP="003B340B">
            <w:pPr>
              <w:rPr>
                <w:rFonts w:cstheme="minorHAnsi"/>
                <w:sz w:val="20"/>
                <w:szCs w:val="20"/>
              </w:rPr>
            </w:pPr>
            <w:r w:rsidRPr="008C05C7">
              <w:rPr>
                <w:rFonts w:cstheme="minorHAnsi"/>
                <w:sz w:val="20"/>
                <w:szCs w:val="20"/>
              </w:rPr>
              <w:t xml:space="preserve">“So generally folks (staff of other departments) have access to the data (in Argos). Do they know how to get it? Not always… I think that's a bigger issue, as in a training issue”. (Participant #4). </w:t>
            </w:r>
          </w:p>
          <w:p w14:paraId="49A0D854" w14:textId="3F0187D7" w:rsidR="00126FB3" w:rsidRPr="008C05C7" w:rsidRDefault="00126FB3" w:rsidP="003B340B">
            <w:pPr>
              <w:rPr>
                <w:rFonts w:cstheme="minorHAnsi"/>
                <w:sz w:val="20"/>
                <w:szCs w:val="20"/>
              </w:rPr>
            </w:pPr>
          </w:p>
        </w:tc>
      </w:tr>
      <w:tr w:rsidR="00126FB3" w:rsidRPr="008C05C7" w14:paraId="19A30003" w14:textId="77777777" w:rsidTr="003B340B">
        <w:tc>
          <w:tcPr>
            <w:tcW w:w="4675" w:type="dxa"/>
          </w:tcPr>
          <w:p w14:paraId="6FF92565" w14:textId="4DF5A120" w:rsidR="00126FB3" w:rsidRPr="008C05C7" w:rsidRDefault="006B0406" w:rsidP="003B340B">
            <w:pPr>
              <w:rPr>
                <w:rFonts w:cstheme="minorHAnsi"/>
                <w:sz w:val="20"/>
                <w:szCs w:val="20"/>
              </w:rPr>
            </w:pPr>
            <w:r w:rsidRPr="008C05C7">
              <w:rPr>
                <w:rFonts w:cstheme="minorHAnsi"/>
                <w:sz w:val="20"/>
                <w:szCs w:val="20"/>
              </w:rPr>
              <w:t xml:space="preserve">Unmet </w:t>
            </w:r>
            <w:r w:rsidR="00C022DE" w:rsidRPr="008C05C7">
              <w:rPr>
                <w:rFonts w:cstheme="minorHAnsi"/>
                <w:sz w:val="20"/>
                <w:szCs w:val="20"/>
              </w:rPr>
              <w:t xml:space="preserve">Administrative Skills Training </w:t>
            </w:r>
          </w:p>
        </w:tc>
        <w:tc>
          <w:tcPr>
            <w:tcW w:w="4675" w:type="dxa"/>
          </w:tcPr>
          <w:p w14:paraId="12B3DFF2" w14:textId="75EEE425" w:rsidR="00126FB3" w:rsidRPr="008C05C7" w:rsidRDefault="005D602E" w:rsidP="003B340B">
            <w:pPr>
              <w:rPr>
                <w:rFonts w:cstheme="minorHAnsi"/>
                <w:sz w:val="20"/>
                <w:szCs w:val="20"/>
              </w:rPr>
            </w:pPr>
            <w:r w:rsidRPr="008C05C7">
              <w:rPr>
                <w:rFonts w:cstheme="minorHAnsi"/>
                <w:sz w:val="20"/>
                <w:szCs w:val="20"/>
              </w:rPr>
              <w:t>“It's more than just the ability to analyze data, you have to be able to learn the culture of the place where you're doing that and…to be able to do it well…the challenge is for us…specifically would be more training for faculty and staff. I think its both, but I think it is almost more in application”. (Participant #7).</w:t>
            </w:r>
          </w:p>
        </w:tc>
      </w:tr>
      <w:tr w:rsidR="00126FB3" w:rsidRPr="008C05C7" w14:paraId="70C00F03" w14:textId="77777777" w:rsidTr="003B340B">
        <w:tc>
          <w:tcPr>
            <w:tcW w:w="4675" w:type="dxa"/>
          </w:tcPr>
          <w:p w14:paraId="237668DB" w14:textId="23E5DE57" w:rsidR="00E95146" w:rsidRPr="008C05C7" w:rsidRDefault="006B0406" w:rsidP="003B340B">
            <w:pPr>
              <w:rPr>
                <w:rFonts w:cstheme="minorHAnsi"/>
                <w:sz w:val="20"/>
                <w:szCs w:val="20"/>
              </w:rPr>
            </w:pPr>
            <w:r w:rsidRPr="008C05C7">
              <w:rPr>
                <w:rFonts w:cstheme="minorHAnsi"/>
                <w:sz w:val="20"/>
                <w:szCs w:val="20"/>
              </w:rPr>
              <w:t xml:space="preserve">Met </w:t>
            </w:r>
            <w:r w:rsidR="00257DF0" w:rsidRPr="008C05C7">
              <w:rPr>
                <w:rFonts w:cstheme="minorHAnsi"/>
                <w:sz w:val="20"/>
                <w:szCs w:val="20"/>
              </w:rPr>
              <w:t>Power BI</w:t>
            </w:r>
            <w:r w:rsidR="00912F23" w:rsidRPr="008C05C7">
              <w:rPr>
                <w:rFonts w:cstheme="minorHAnsi"/>
                <w:sz w:val="20"/>
                <w:szCs w:val="20"/>
              </w:rPr>
              <w:t xml:space="preserve"> Training </w:t>
            </w:r>
          </w:p>
          <w:p w14:paraId="17F559DB" w14:textId="77777777" w:rsidR="00E95146" w:rsidRPr="008C05C7" w:rsidRDefault="00E95146" w:rsidP="003B340B">
            <w:pPr>
              <w:rPr>
                <w:rFonts w:cstheme="minorHAnsi"/>
                <w:sz w:val="20"/>
                <w:szCs w:val="20"/>
              </w:rPr>
            </w:pPr>
          </w:p>
          <w:p w14:paraId="192E3498" w14:textId="77777777" w:rsidR="00E95146" w:rsidRPr="008C05C7" w:rsidRDefault="00E95146" w:rsidP="003B340B">
            <w:pPr>
              <w:rPr>
                <w:rFonts w:cstheme="minorHAnsi"/>
                <w:sz w:val="20"/>
                <w:szCs w:val="20"/>
              </w:rPr>
            </w:pPr>
          </w:p>
          <w:p w14:paraId="1D44364E" w14:textId="3A84F16A" w:rsidR="00E95146" w:rsidRPr="008C05C7" w:rsidRDefault="00E95146" w:rsidP="003B340B">
            <w:pPr>
              <w:rPr>
                <w:rFonts w:cstheme="minorHAnsi"/>
                <w:sz w:val="20"/>
                <w:szCs w:val="20"/>
              </w:rPr>
            </w:pPr>
          </w:p>
        </w:tc>
        <w:tc>
          <w:tcPr>
            <w:tcW w:w="4675" w:type="dxa"/>
          </w:tcPr>
          <w:p w14:paraId="31C1BEC3" w14:textId="60578EDA" w:rsidR="00126FB3" w:rsidRPr="008C05C7" w:rsidRDefault="00912F23" w:rsidP="003B340B">
            <w:pPr>
              <w:rPr>
                <w:rFonts w:cstheme="minorHAnsi"/>
                <w:sz w:val="20"/>
                <w:szCs w:val="20"/>
              </w:rPr>
            </w:pPr>
            <w:r w:rsidRPr="008C05C7">
              <w:rPr>
                <w:rFonts w:cstheme="minorHAnsi"/>
                <w:sz w:val="20"/>
                <w:szCs w:val="20"/>
              </w:rPr>
              <w:t>“…if they (administration) notice, something that looks really unusual, maybe, for instance, they might call or ask us…can you verify that this is correct… but yeah</w:t>
            </w:r>
            <w:r w:rsidR="003C4589" w:rsidRPr="008C05C7">
              <w:rPr>
                <w:rFonts w:cstheme="minorHAnsi"/>
                <w:sz w:val="20"/>
                <w:szCs w:val="20"/>
              </w:rPr>
              <w:t>,</w:t>
            </w:r>
            <w:r w:rsidRPr="008C05C7">
              <w:rPr>
                <w:rFonts w:cstheme="minorHAnsi"/>
                <w:sz w:val="20"/>
                <w:szCs w:val="20"/>
              </w:rPr>
              <w:t xml:space="preserve"> I mean it's pretty much you know, trying to train them to use it (Power BI) and trying to make sure that they understand it.” (Participant #9).</w:t>
            </w:r>
          </w:p>
        </w:tc>
      </w:tr>
      <w:tr w:rsidR="00912F23" w:rsidRPr="008C05C7" w14:paraId="00EB7686" w14:textId="77777777" w:rsidTr="003B340B">
        <w:tc>
          <w:tcPr>
            <w:tcW w:w="4675" w:type="dxa"/>
          </w:tcPr>
          <w:p w14:paraId="5041ACC1" w14:textId="0A740CA3" w:rsidR="00912F23" w:rsidRPr="008C05C7" w:rsidRDefault="006B0406" w:rsidP="003B340B">
            <w:pPr>
              <w:rPr>
                <w:rFonts w:cstheme="minorHAnsi"/>
                <w:sz w:val="20"/>
                <w:szCs w:val="20"/>
              </w:rPr>
            </w:pPr>
            <w:r w:rsidRPr="008C05C7">
              <w:rPr>
                <w:rFonts w:cstheme="minorHAnsi"/>
                <w:sz w:val="20"/>
                <w:szCs w:val="20"/>
              </w:rPr>
              <w:t xml:space="preserve">Met </w:t>
            </w:r>
            <w:r w:rsidR="00136BBB" w:rsidRPr="008C05C7">
              <w:rPr>
                <w:rFonts w:cstheme="minorHAnsi"/>
                <w:sz w:val="20"/>
                <w:szCs w:val="20"/>
              </w:rPr>
              <w:t xml:space="preserve">Customized </w:t>
            </w:r>
            <w:r w:rsidR="00991B73" w:rsidRPr="008C05C7">
              <w:rPr>
                <w:rFonts w:cstheme="minorHAnsi"/>
                <w:sz w:val="20"/>
                <w:szCs w:val="20"/>
              </w:rPr>
              <w:t xml:space="preserve">Administrative </w:t>
            </w:r>
            <w:r w:rsidR="0036377D" w:rsidRPr="008C05C7">
              <w:rPr>
                <w:rFonts w:cstheme="minorHAnsi"/>
                <w:sz w:val="20"/>
                <w:szCs w:val="20"/>
              </w:rPr>
              <w:t xml:space="preserve">Application Training </w:t>
            </w:r>
          </w:p>
        </w:tc>
        <w:tc>
          <w:tcPr>
            <w:tcW w:w="4675" w:type="dxa"/>
          </w:tcPr>
          <w:p w14:paraId="028D470D" w14:textId="7ADDD643" w:rsidR="00912F23" w:rsidRPr="008C05C7" w:rsidRDefault="00EB55CB" w:rsidP="003B340B">
            <w:pPr>
              <w:rPr>
                <w:rFonts w:cstheme="minorHAnsi"/>
                <w:sz w:val="20"/>
                <w:szCs w:val="20"/>
              </w:rPr>
            </w:pPr>
            <w:r w:rsidRPr="008C05C7">
              <w:rPr>
                <w:rFonts w:cstheme="minorHAnsi"/>
                <w:sz w:val="20"/>
                <w:szCs w:val="20"/>
              </w:rPr>
              <w:t>“Well, you can build a notebook (One Note) and so you can copy and paste</w:t>
            </w:r>
            <w:r w:rsidR="00F208B6" w:rsidRPr="008C05C7">
              <w:rPr>
                <w:rFonts w:cstheme="minorHAnsi"/>
                <w:sz w:val="20"/>
                <w:szCs w:val="20"/>
              </w:rPr>
              <w:t>…</w:t>
            </w:r>
            <w:r w:rsidRPr="008C05C7">
              <w:rPr>
                <w:rFonts w:cstheme="minorHAnsi"/>
                <w:sz w:val="20"/>
                <w:szCs w:val="20"/>
              </w:rPr>
              <w:t>import files</w:t>
            </w:r>
            <w:r w:rsidR="00F208B6" w:rsidRPr="008C05C7">
              <w:rPr>
                <w:rFonts w:cstheme="minorHAnsi"/>
                <w:sz w:val="20"/>
                <w:szCs w:val="20"/>
              </w:rPr>
              <w:t>…</w:t>
            </w:r>
            <w:r w:rsidRPr="008C05C7">
              <w:rPr>
                <w:rFonts w:cstheme="minorHAnsi"/>
                <w:sz w:val="20"/>
                <w:szCs w:val="20"/>
              </w:rPr>
              <w:t>create a forum and… do links…for our SACS assessment collection instead of paying for this…real expensive product, and</w:t>
            </w:r>
            <w:r w:rsidR="009C7273" w:rsidRPr="008C05C7">
              <w:rPr>
                <w:rFonts w:cstheme="minorHAnsi"/>
                <w:sz w:val="20"/>
                <w:szCs w:val="20"/>
              </w:rPr>
              <w:t>…</w:t>
            </w:r>
            <w:r w:rsidRPr="008C05C7">
              <w:rPr>
                <w:rFonts w:cstheme="minorHAnsi"/>
                <w:sz w:val="20"/>
                <w:szCs w:val="20"/>
              </w:rPr>
              <w:t>we would export files</w:t>
            </w:r>
            <w:r w:rsidR="009C7273" w:rsidRPr="008C05C7">
              <w:rPr>
                <w:rFonts w:cstheme="minorHAnsi"/>
                <w:sz w:val="20"/>
                <w:szCs w:val="20"/>
              </w:rPr>
              <w:t>…</w:t>
            </w:r>
            <w:r w:rsidRPr="008C05C7">
              <w:rPr>
                <w:rFonts w:cstheme="minorHAnsi"/>
                <w:sz w:val="20"/>
                <w:szCs w:val="20"/>
              </w:rPr>
              <w:t>as a PDF</w:t>
            </w:r>
            <w:r w:rsidR="009C7273" w:rsidRPr="008C05C7">
              <w:rPr>
                <w:rFonts w:cstheme="minorHAnsi"/>
                <w:sz w:val="20"/>
                <w:szCs w:val="20"/>
              </w:rPr>
              <w:t>…</w:t>
            </w:r>
            <w:r w:rsidRPr="008C05C7">
              <w:rPr>
                <w:rFonts w:cstheme="minorHAnsi"/>
                <w:sz w:val="20"/>
                <w:szCs w:val="20"/>
              </w:rPr>
              <w:t xml:space="preserve">I’m just training the academic </w:t>
            </w:r>
            <w:r w:rsidR="009C7273" w:rsidRPr="008C05C7">
              <w:rPr>
                <w:rFonts w:cstheme="minorHAnsi"/>
                <w:sz w:val="20"/>
                <w:szCs w:val="20"/>
              </w:rPr>
              <w:t>Deans</w:t>
            </w:r>
            <w:r w:rsidRPr="008C05C7">
              <w:rPr>
                <w:rFonts w:cstheme="minorHAnsi"/>
                <w:sz w:val="20"/>
                <w:szCs w:val="20"/>
              </w:rPr>
              <w:t xml:space="preserve"> on how to use it and they can input their program objectives and they're learning outcomes… I’m </w:t>
            </w:r>
            <w:r w:rsidR="00D45DA1" w:rsidRPr="008C05C7">
              <w:rPr>
                <w:rFonts w:cstheme="minorHAnsi"/>
                <w:sz w:val="20"/>
                <w:szCs w:val="20"/>
              </w:rPr>
              <w:t xml:space="preserve">(also) </w:t>
            </w:r>
            <w:r w:rsidRPr="008C05C7">
              <w:rPr>
                <w:rFonts w:cstheme="minorHAnsi"/>
                <w:sz w:val="20"/>
                <w:szCs w:val="20"/>
              </w:rPr>
              <w:t>training all the academic folks</w:t>
            </w:r>
            <w:r w:rsidR="00A76487" w:rsidRPr="008C05C7">
              <w:rPr>
                <w:rFonts w:cstheme="minorHAnsi"/>
                <w:sz w:val="20"/>
                <w:szCs w:val="20"/>
              </w:rPr>
              <w:t>…</w:t>
            </w:r>
            <w:r w:rsidR="00BD3D17" w:rsidRPr="008C05C7">
              <w:rPr>
                <w:rFonts w:cstheme="minorHAnsi"/>
                <w:sz w:val="20"/>
                <w:szCs w:val="20"/>
              </w:rPr>
              <w:t>and then</w:t>
            </w:r>
            <w:r w:rsidR="00A76487" w:rsidRPr="008C05C7">
              <w:rPr>
                <w:rFonts w:cstheme="minorHAnsi"/>
                <w:sz w:val="20"/>
                <w:szCs w:val="20"/>
              </w:rPr>
              <w:t xml:space="preserve"> </w:t>
            </w:r>
            <w:r w:rsidRPr="008C05C7">
              <w:rPr>
                <w:rFonts w:cstheme="minorHAnsi"/>
                <w:sz w:val="20"/>
                <w:szCs w:val="20"/>
              </w:rPr>
              <w:t xml:space="preserve">the administrative </w:t>
            </w:r>
            <w:r w:rsidR="00AE662F" w:rsidRPr="008C05C7">
              <w:rPr>
                <w:rFonts w:cstheme="minorHAnsi"/>
                <w:sz w:val="20"/>
                <w:szCs w:val="20"/>
              </w:rPr>
              <w:t>(department</w:t>
            </w:r>
            <w:r w:rsidR="004C33C9" w:rsidRPr="008C05C7">
              <w:rPr>
                <w:rFonts w:cstheme="minorHAnsi"/>
                <w:sz w:val="20"/>
                <w:szCs w:val="20"/>
              </w:rPr>
              <w:t>s)</w:t>
            </w:r>
            <w:r w:rsidR="004E2738" w:rsidRPr="008C05C7">
              <w:rPr>
                <w:rFonts w:cstheme="minorHAnsi"/>
                <w:sz w:val="20"/>
                <w:szCs w:val="20"/>
              </w:rPr>
              <w:t>…</w:t>
            </w:r>
            <w:r w:rsidRPr="008C05C7">
              <w:rPr>
                <w:rFonts w:cstheme="minorHAnsi"/>
                <w:sz w:val="20"/>
                <w:szCs w:val="20"/>
              </w:rPr>
              <w:t xml:space="preserve">that's part of strategic planning </w:t>
            </w:r>
            <w:r w:rsidR="004C33C9" w:rsidRPr="008C05C7">
              <w:rPr>
                <w:rFonts w:cstheme="minorHAnsi"/>
                <w:sz w:val="20"/>
                <w:szCs w:val="20"/>
              </w:rPr>
              <w:t xml:space="preserve">as well </w:t>
            </w:r>
            <w:r w:rsidR="008F17DE" w:rsidRPr="008C05C7">
              <w:rPr>
                <w:rFonts w:cstheme="minorHAnsi"/>
                <w:sz w:val="20"/>
                <w:szCs w:val="20"/>
              </w:rPr>
              <w:t>…</w:t>
            </w:r>
            <w:r w:rsidR="009E1213" w:rsidRPr="008C05C7">
              <w:rPr>
                <w:rFonts w:cstheme="minorHAnsi"/>
                <w:sz w:val="20"/>
                <w:szCs w:val="20"/>
              </w:rPr>
              <w:t xml:space="preserve">as </w:t>
            </w:r>
            <w:r w:rsidR="004C33C9" w:rsidRPr="008C05C7">
              <w:rPr>
                <w:rFonts w:cstheme="minorHAnsi"/>
                <w:sz w:val="20"/>
                <w:szCs w:val="20"/>
              </w:rPr>
              <w:t>SACS</w:t>
            </w:r>
            <w:r w:rsidRPr="008C05C7">
              <w:rPr>
                <w:rFonts w:cstheme="minorHAnsi"/>
                <w:sz w:val="20"/>
                <w:szCs w:val="20"/>
              </w:rPr>
              <w:t xml:space="preserve">”. (Participant #11) </w:t>
            </w:r>
          </w:p>
        </w:tc>
      </w:tr>
    </w:tbl>
    <w:p w14:paraId="2A859FDC" w14:textId="10E33653" w:rsidR="00037678" w:rsidRDefault="00037678" w:rsidP="00037678">
      <w:pPr>
        <w:spacing w:line="480" w:lineRule="auto"/>
        <w:rPr>
          <w:rFonts w:cstheme="minorHAnsi"/>
          <w:sz w:val="24"/>
          <w:szCs w:val="24"/>
        </w:rPr>
      </w:pPr>
    </w:p>
    <w:p w14:paraId="664D2680" w14:textId="77777777" w:rsidR="00825AA5" w:rsidRDefault="00825AA5" w:rsidP="00037678">
      <w:pPr>
        <w:spacing w:line="480" w:lineRule="auto"/>
        <w:rPr>
          <w:rFonts w:cstheme="minorHAnsi"/>
          <w:i/>
          <w:iCs/>
          <w:sz w:val="24"/>
          <w:szCs w:val="24"/>
        </w:rPr>
      </w:pPr>
    </w:p>
    <w:p w14:paraId="59DDEA25" w14:textId="77777777" w:rsidR="00825AA5" w:rsidRDefault="00825AA5" w:rsidP="00037678">
      <w:pPr>
        <w:spacing w:line="480" w:lineRule="auto"/>
        <w:rPr>
          <w:rFonts w:cstheme="minorHAnsi"/>
          <w:i/>
          <w:iCs/>
          <w:sz w:val="24"/>
          <w:szCs w:val="24"/>
        </w:rPr>
      </w:pPr>
    </w:p>
    <w:p w14:paraId="292D0B06" w14:textId="77777777" w:rsidR="00825AA5" w:rsidRDefault="00825AA5" w:rsidP="00037678">
      <w:pPr>
        <w:spacing w:line="480" w:lineRule="auto"/>
        <w:rPr>
          <w:rFonts w:cstheme="minorHAnsi"/>
          <w:i/>
          <w:iCs/>
          <w:sz w:val="24"/>
          <w:szCs w:val="24"/>
        </w:rPr>
      </w:pPr>
    </w:p>
    <w:p w14:paraId="7C6DF01E" w14:textId="316C7764" w:rsidR="00037678" w:rsidRPr="008C05C7" w:rsidRDefault="00037678" w:rsidP="00037678">
      <w:pPr>
        <w:spacing w:line="480" w:lineRule="auto"/>
        <w:rPr>
          <w:rFonts w:cstheme="minorHAnsi"/>
          <w:sz w:val="24"/>
          <w:szCs w:val="24"/>
        </w:rPr>
      </w:pPr>
      <w:r w:rsidRPr="008C05C7">
        <w:rPr>
          <w:rFonts w:cstheme="minorHAnsi"/>
          <w:i/>
          <w:iCs/>
          <w:sz w:val="24"/>
          <w:szCs w:val="24"/>
        </w:rPr>
        <w:lastRenderedPageBreak/>
        <w:t>technical)…</w:t>
      </w:r>
      <w:r w:rsidRPr="008C05C7">
        <w:t xml:space="preserve"> </w:t>
      </w:r>
      <w:r w:rsidRPr="008C05C7">
        <w:rPr>
          <w:rFonts w:cstheme="minorHAnsi"/>
          <w:i/>
          <w:iCs/>
          <w:sz w:val="24"/>
          <w:szCs w:val="24"/>
        </w:rPr>
        <w:t xml:space="preserve">But we are able to advise when it comes to the you know all things SACS…when it comes down to critical information and critical decisions”. </w:t>
      </w:r>
      <w:r w:rsidRPr="008C05C7">
        <w:rPr>
          <w:rFonts w:cstheme="minorHAnsi"/>
          <w:sz w:val="24"/>
          <w:szCs w:val="24"/>
        </w:rPr>
        <w:t xml:space="preserve">(Participant #11).  </w:t>
      </w:r>
    </w:p>
    <w:p w14:paraId="1EEE451B" w14:textId="4848F731" w:rsidR="004E6D35" w:rsidRPr="008C05C7" w:rsidRDefault="00E303AD" w:rsidP="00C75454">
      <w:pPr>
        <w:spacing w:line="480" w:lineRule="auto"/>
        <w:ind w:firstLine="720"/>
        <w:rPr>
          <w:rFonts w:cstheme="minorHAnsi"/>
          <w:i/>
          <w:iCs/>
          <w:sz w:val="24"/>
          <w:szCs w:val="24"/>
        </w:rPr>
      </w:pPr>
      <w:r w:rsidRPr="008C05C7">
        <w:rPr>
          <w:rFonts w:cstheme="minorHAnsi"/>
          <w:sz w:val="24"/>
          <w:szCs w:val="24"/>
        </w:rPr>
        <w:t xml:space="preserve">IR professionals can also improve their knowledge management by sharing findings with other departments during collaborative projects, which initiates the process of creating new knowledge by transforming </w:t>
      </w:r>
      <w:r w:rsidR="001949A7">
        <w:rPr>
          <w:rFonts w:cstheme="minorHAnsi"/>
          <w:sz w:val="24"/>
          <w:szCs w:val="24"/>
        </w:rPr>
        <w:t>explicit</w:t>
      </w:r>
      <w:r w:rsidRPr="008C05C7">
        <w:rPr>
          <w:rFonts w:cstheme="minorHAnsi"/>
          <w:sz w:val="24"/>
          <w:szCs w:val="24"/>
        </w:rPr>
        <w:t xml:space="preserve"> knowledge to more </w:t>
      </w:r>
      <w:r w:rsidR="001949A7">
        <w:rPr>
          <w:rFonts w:cstheme="minorHAnsi"/>
          <w:sz w:val="24"/>
          <w:szCs w:val="24"/>
        </w:rPr>
        <w:t>implicit</w:t>
      </w:r>
      <w:r w:rsidR="00AB4E88">
        <w:rPr>
          <w:rFonts w:cstheme="minorHAnsi"/>
          <w:sz w:val="24"/>
          <w:szCs w:val="24"/>
        </w:rPr>
        <w:t xml:space="preserve"> </w:t>
      </w:r>
      <w:r w:rsidRPr="008C05C7">
        <w:rPr>
          <w:rFonts w:cstheme="minorHAnsi"/>
          <w:sz w:val="24"/>
          <w:szCs w:val="24"/>
        </w:rPr>
        <w:t>knowledge (Steyn, 2004). A current example of this is implementing the “Achieving the Dream” initiative which</w:t>
      </w:r>
      <w:r w:rsidR="00162D97" w:rsidRPr="008C05C7">
        <w:rPr>
          <w:rFonts w:cstheme="minorHAnsi"/>
          <w:sz w:val="24"/>
          <w:szCs w:val="24"/>
        </w:rPr>
        <w:t>, as mentioned earlier,</w:t>
      </w:r>
      <w:r w:rsidRPr="008C05C7">
        <w:rPr>
          <w:rFonts w:cstheme="minorHAnsi"/>
          <w:sz w:val="24"/>
          <w:szCs w:val="24"/>
        </w:rPr>
        <w:t xml:space="preserve"> was created to address equity issues in community colleges: </w:t>
      </w:r>
      <w:r w:rsidR="004E6D35" w:rsidRPr="008C05C7">
        <w:rPr>
          <w:rFonts w:cstheme="minorHAnsi"/>
          <w:i/>
          <w:iCs/>
          <w:sz w:val="24"/>
          <w:szCs w:val="24"/>
        </w:rPr>
        <w:t>“so we just ran an initiative with</w:t>
      </w:r>
      <w:r w:rsidR="00C75454" w:rsidRPr="008C05C7">
        <w:rPr>
          <w:rFonts w:cstheme="minorHAnsi"/>
          <w:i/>
          <w:iCs/>
          <w:sz w:val="24"/>
          <w:szCs w:val="24"/>
        </w:rPr>
        <w:t xml:space="preserve"> A</w:t>
      </w:r>
      <w:r w:rsidR="004E6D35" w:rsidRPr="008C05C7">
        <w:rPr>
          <w:rFonts w:cstheme="minorHAnsi"/>
          <w:i/>
          <w:iCs/>
          <w:sz w:val="24"/>
          <w:szCs w:val="24"/>
        </w:rPr>
        <w:t xml:space="preserve">chieving the </w:t>
      </w:r>
      <w:r w:rsidR="00C75454" w:rsidRPr="008C05C7">
        <w:rPr>
          <w:rFonts w:cstheme="minorHAnsi"/>
          <w:i/>
          <w:iCs/>
          <w:sz w:val="24"/>
          <w:szCs w:val="24"/>
        </w:rPr>
        <w:t>D</w:t>
      </w:r>
      <w:r w:rsidR="004E6D35" w:rsidRPr="008C05C7">
        <w:rPr>
          <w:rFonts w:cstheme="minorHAnsi"/>
          <w:i/>
          <w:iCs/>
          <w:sz w:val="24"/>
          <w:szCs w:val="24"/>
        </w:rPr>
        <w:t xml:space="preserve">ream…where one of my analysts was the chair of the data committee and then the rest of community is made up of faculty…so what we would do is talk about what data should </w:t>
      </w:r>
      <w:r w:rsidR="00CA51FC" w:rsidRPr="008C05C7">
        <w:rPr>
          <w:rFonts w:cstheme="minorHAnsi"/>
          <w:i/>
          <w:iCs/>
          <w:sz w:val="24"/>
          <w:szCs w:val="24"/>
        </w:rPr>
        <w:t>(we</w:t>
      </w:r>
      <w:r w:rsidR="00162D97" w:rsidRPr="008C05C7">
        <w:rPr>
          <w:rFonts w:cstheme="minorHAnsi"/>
          <w:i/>
          <w:iCs/>
          <w:sz w:val="24"/>
          <w:szCs w:val="24"/>
        </w:rPr>
        <w:t xml:space="preserve"> pull</w:t>
      </w:r>
      <w:r w:rsidR="00CA51FC" w:rsidRPr="008C05C7">
        <w:rPr>
          <w:rFonts w:cstheme="minorHAnsi"/>
          <w:i/>
          <w:iCs/>
          <w:sz w:val="24"/>
          <w:szCs w:val="24"/>
        </w:rPr>
        <w:t>)…</w:t>
      </w:r>
      <w:r w:rsidR="004E6D35" w:rsidRPr="008C05C7">
        <w:rPr>
          <w:rFonts w:cstheme="minorHAnsi"/>
          <w:i/>
          <w:iCs/>
          <w:sz w:val="24"/>
          <w:szCs w:val="24"/>
        </w:rPr>
        <w:t>then we meet again and with the Faculty</w:t>
      </w:r>
      <w:r w:rsidR="00CA51FC" w:rsidRPr="008C05C7">
        <w:rPr>
          <w:rFonts w:cstheme="minorHAnsi"/>
          <w:i/>
          <w:iCs/>
          <w:sz w:val="24"/>
          <w:szCs w:val="24"/>
        </w:rPr>
        <w:t>… (then ask</w:t>
      </w:r>
      <w:r w:rsidR="006B78E6" w:rsidRPr="008C05C7">
        <w:rPr>
          <w:rFonts w:cstheme="minorHAnsi"/>
          <w:i/>
          <w:iCs/>
          <w:sz w:val="24"/>
          <w:szCs w:val="24"/>
        </w:rPr>
        <w:t xml:space="preserve"> them</w:t>
      </w:r>
      <w:r w:rsidR="00CA51FC" w:rsidRPr="008C05C7">
        <w:rPr>
          <w:rFonts w:cstheme="minorHAnsi"/>
          <w:i/>
          <w:iCs/>
          <w:sz w:val="24"/>
          <w:szCs w:val="24"/>
        </w:rPr>
        <w:t xml:space="preserve">) </w:t>
      </w:r>
      <w:r w:rsidR="004E6D35" w:rsidRPr="008C05C7">
        <w:rPr>
          <w:rFonts w:cstheme="minorHAnsi"/>
          <w:i/>
          <w:iCs/>
          <w:sz w:val="24"/>
          <w:szCs w:val="24"/>
        </w:rPr>
        <w:t xml:space="preserve">what do you see in that </w:t>
      </w:r>
      <w:r w:rsidR="00CA51FC" w:rsidRPr="008C05C7">
        <w:rPr>
          <w:rFonts w:cstheme="minorHAnsi"/>
          <w:i/>
          <w:iCs/>
          <w:sz w:val="24"/>
          <w:szCs w:val="24"/>
        </w:rPr>
        <w:t>data? W</w:t>
      </w:r>
      <w:r w:rsidR="004E6D35" w:rsidRPr="008C05C7">
        <w:rPr>
          <w:rFonts w:cstheme="minorHAnsi"/>
          <w:i/>
          <w:iCs/>
          <w:sz w:val="24"/>
          <w:szCs w:val="24"/>
        </w:rPr>
        <w:t xml:space="preserve">hat is in that data that I </w:t>
      </w:r>
      <w:r w:rsidR="00162D97" w:rsidRPr="008C05C7">
        <w:rPr>
          <w:rFonts w:cstheme="minorHAnsi"/>
          <w:i/>
          <w:iCs/>
          <w:sz w:val="24"/>
          <w:szCs w:val="24"/>
        </w:rPr>
        <w:t>didn’t</w:t>
      </w:r>
      <w:r w:rsidR="004E6D35" w:rsidRPr="008C05C7">
        <w:rPr>
          <w:rFonts w:cstheme="minorHAnsi"/>
          <w:i/>
          <w:iCs/>
          <w:sz w:val="24"/>
          <w:szCs w:val="24"/>
        </w:rPr>
        <w:t xml:space="preserve"> see</w:t>
      </w:r>
      <w:r w:rsidR="00162D97" w:rsidRPr="008C05C7">
        <w:rPr>
          <w:rFonts w:cstheme="minorHAnsi"/>
          <w:i/>
          <w:iCs/>
          <w:sz w:val="24"/>
          <w:szCs w:val="24"/>
        </w:rPr>
        <w:t>,</w:t>
      </w:r>
      <w:r w:rsidR="004E6D35" w:rsidRPr="008C05C7">
        <w:rPr>
          <w:rFonts w:cstheme="minorHAnsi"/>
          <w:i/>
          <w:iCs/>
          <w:sz w:val="24"/>
          <w:szCs w:val="24"/>
        </w:rPr>
        <w:t xml:space="preserve"> or can we begin to help one another interpret it</w:t>
      </w:r>
      <w:r w:rsidR="006B78E6" w:rsidRPr="008C05C7">
        <w:rPr>
          <w:rFonts w:cstheme="minorHAnsi"/>
          <w:i/>
          <w:iCs/>
          <w:sz w:val="24"/>
          <w:szCs w:val="24"/>
        </w:rPr>
        <w:t>?</w:t>
      </w:r>
      <w:r w:rsidR="006B78E6" w:rsidRPr="008C05C7">
        <w:rPr>
          <w:rFonts w:cstheme="minorHAnsi"/>
          <w:sz w:val="24"/>
          <w:szCs w:val="24"/>
        </w:rPr>
        <w:t xml:space="preserve"> …</w:t>
      </w:r>
      <w:r w:rsidR="004E6D35" w:rsidRPr="008C05C7">
        <w:rPr>
          <w:rFonts w:cstheme="minorHAnsi"/>
          <w:sz w:val="24"/>
          <w:szCs w:val="24"/>
        </w:rPr>
        <w:t>we have done a pretty good job of training the College Community college community.</w:t>
      </w:r>
      <w:r w:rsidR="006B78E6" w:rsidRPr="008C05C7">
        <w:rPr>
          <w:rFonts w:cstheme="minorHAnsi"/>
          <w:sz w:val="24"/>
          <w:szCs w:val="24"/>
        </w:rPr>
        <w:t>” (Participant #7).</w:t>
      </w:r>
    </w:p>
    <w:p w14:paraId="2583BA7E" w14:textId="012A8168" w:rsidR="00E303AD" w:rsidRPr="008C05C7" w:rsidRDefault="00E303AD" w:rsidP="006C0ABB">
      <w:pPr>
        <w:pStyle w:val="Heading3"/>
        <w:rPr>
          <w:b/>
          <w:bCs/>
        </w:rPr>
      </w:pPr>
      <w:bookmarkStart w:id="130" w:name="_Toc77593150"/>
      <w:bookmarkStart w:id="131" w:name="_Hlk74154956"/>
      <w:r w:rsidRPr="008C05C7">
        <w:rPr>
          <w:b/>
          <w:bCs/>
        </w:rPr>
        <w:t xml:space="preserve">Institutional Culture </w:t>
      </w:r>
      <w:r w:rsidR="00EC1986" w:rsidRPr="008C05C7">
        <w:rPr>
          <w:b/>
          <w:bCs/>
        </w:rPr>
        <w:t xml:space="preserve">Barriers </w:t>
      </w:r>
      <w:r w:rsidRPr="008C05C7">
        <w:rPr>
          <w:b/>
          <w:bCs/>
        </w:rPr>
        <w:t>Impacting Knowledge Management</w:t>
      </w:r>
      <w:bookmarkEnd w:id="130"/>
      <w:r w:rsidRPr="008C05C7">
        <w:rPr>
          <w:b/>
          <w:bCs/>
        </w:rPr>
        <w:t xml:space="preserve">  </w:t>
      </w:r>
      <w:r w:rsidR="00AB0F6F" w:rsidRPr="008C05C7">
        <w:rPr>
          <w:b/>
          <w:bCs/>
        </w:rPr>
        <w:t xml:space="preserve"> </w:t>
      </w:r>
    </w:p>
    <w:bookmarkEnd w:id="131"/>
    <w:p w14:paraId="49964213" w14:textId="0DE8FE46" w:rsidR="00E303AD" w:rsidRPr="008C05C7" w:rsidRDefault="00E303AD" w:rsidP="00E303AD">
      <w:pPr>
        <w:spacing w:line="480" w:lineRule="auto"/>
        <w:rPr>
          <w:sz w:val="24"/>
          <w:szCs w:val="24"/>
        </w:rPr>
      </w:pPr>
      <w:r w:rsidRPr="008C05C7">
        <w:tab/>
      </w:r>
      <w:r w:rsidR="009212A2" w:rsidRPr="008C05C7">
        <w:t>I</w:t>
      </w:r>
      <w:r w:rsidR="009212A2" w:rsidRPr="008C05C7">
        <w:rPr>
          <w:sz w:val="24"/>
          <w:szCs w:val="24"/>
        </w:rPr>
        <w:t>mpacts on knowledge management by i</w:t>
      </w:r>
      <w:r w:rsidRPr="008C05C7">
        <w:rPr>
          <w:sz w:val="24"/>
          <w:szCs w:val="24"/>
        </w:rPr>
        <w:t>nstitutional cultur</w:t>
      </w:r>
      <w:r w:rsidR="00D44F4C" w:rsidRPr="008C05C7">
        <w:rPr>
          <w:sz w:val="24"/>
          <w:szCs w:val="24"/>
        </w:rPr>
        <w:t>e barrier</w:t>
      </w:r>
      <w:r w:rsidR="009212A2" w:rsidRPr="008C05C7">
        <w:rPr>
          <w:sz w:val="24"/>
          <w:szCs w:val="24"/>
        </w:rPr>
        <w:t>s</w:t>
      </w:r>
      <w:r w:rsidR="00D44F4C" w:rsidRPr="008C05C7">
        <w:rPr>
          <w:sz w:val="24"/>
          <w:szCs w:val="24"/>
        </w:rPr>
        <w:t xml:space="preserve"> </w:t>
      </w:r>
      <w:r w:rsidRPr="008C05C7">
        <w:rPr>
          <w:sz w:val="24"/>
          <w:szCs w:val="24"/>
        </w:rPr>
        <w:t xml:space="preserve">were alluded to by participants in several themes including </w:t>
      </w:r>
      <w:r w:rsidR="00AB0F6F" w:rsidRPr="008C05C7">
        <w:rPr>
          <w:sz w:val="24"/>
          <w:szCs w:val="24"/>
        </w:rPr>
        <w:t>Ambivalence towards Dashboards Providing Greater Access to Data</w:t>
      </w:r>
      <w:r w:rsidRPr="008C05C7">
        <w:rPr>
          <w:sz w:val="24"/>
          <w:szCs w:val="24"/>
        </w:rPr>
        <w:t xml:space="preserve">, </w:t>
      </w:r>
      <w:r w:rsidR="00AB0F6F" w:rsidRPr="008C05C7">
        <w:rPr>
          <w:sz w:val="24"/>
          <w:szCs w:val="24"/>
        </w:rPr>
        <w:t>Ambivalence towards the Effectiveness of Predictive Analytics in IR</w:t>
      </w:r>
      <w:r w:rsidRPr="008C05C7">
        <w:rPr>
          <w:sz w:val="24"/>
          <w:szCs w:val="24"/>
        </w:rPr>
        <w:t xml:space="preserve">, and </w:t>
      </w:r>
      <w:r w:rsidR="00AB0F6F" w:rsidRPr="008C05C7">
        <w:rPr>
          <w:sz w:val="24"/>
          <w:szCs w:val="24"/>
        </w:rPr>
        <w:t>Training Needs Met or Unmet with Data Utilization</w:t>
      </w:r>
      <w:r w:rsidRPr="008C05C7">
        <w:rPr>
          <w:sz w:val="24"/>
          <w:szCs w:val="24"/>
        </w:rPr>
        <w:t xml:space="preserve">. One </w:t>
      </w:r>
      <w:r w:rsidR="007123A3" w:rsidRPr="008C05C7">
        <w:rPr>
          <w:sz w:val="24"/>
          <w:szCs w:val="24"/>
        </w:rPr>
        <w:t>type</w:t>
      </w:r>
      <w:r w:rsidRPr="008C05C7">
        <w:rPr>
          <w:sz w:val="24"/>
          <w:szCs w:val="24"/>
        </w:rPr>
        <w:t xml:space="preserve"> of culture </w:t>
      </w:r>
      <w:r w:rsidR="007123A3" w:rsidRPr="008C05C7">
        <w:rPr>
          <w:sz w:val="24"/>
          <w:szCs w:val="24"/>
        </w:rPr>
        <w:t xml:space="preserve">barrier </w:t>
      </w:r>
      <w:r w:rsidRPr="008C05C7">
        <w:rPr>
          <w:sz w:val="24"/>
          <w:szCs w:val="24"/>
        </w:rPr>
        <w:t xml:space="preserve">that </w:t>
      </w:r>
      <w:r w:rsidR="008C73C5" w:rsidRPr="008C05C7">
        <w:rPr>
          <w:sz w:val="24"/>
          <w:szCs w:val="24"/>
        </w:rPr>
        <w:t xml:space="preserve">negatively </w:t>
      </w:r>
      <w:r w:rsidRPr="008C05C7">
        <w:rPr>
          <w:sz w:val="24"/>
          <w:szCs w:val="24"/>
        </w:rPr>
        <w:t>influences sharing</w:t>
      </w:r>
      <w:r w:rsidR="007123A3" w:rsidRPr="008C05C7">
        <w:rPr>
          <w:sz w:val="24"/>
          <w:szCs w:val="24"/>
        </w:rPr>
        <w:t xml:space="preserve"> or collaborating</w:t>
      </w:r>
      <w:r w:rsidRPr="008C05C7">
        <w:rPr>
          <w:sz w:val="24"/>
          <w:szCs w:val="24"/>
        </w:rPr>
        <w:t xml:space="preserve"> </w:t>
      </w:r>
      <w:r w:rsidR="008C73C5" w:rsidRPr="008C05C7">
        <w:rPr>
          <w:sz w:val="24"/>
          <w:szCs w:val="24"/>
        </w:rPr>
        <w:t xml:space="preserve">on </w:t>
      </w:r>
      <w:r w:rsidRPr="008C05C7">
        <w:rPr>
          <w:sz w:val="24"/>
          <w:szCs w:val="24"/>
        </w:rPr>
        <w:t xml:space="preserve">data analytical </w:t>
      </w:r>
      <w:r w:rsidR="007123A3" w:rsidRPr="008C05C7">
        <w:rPr>
          <w:sz w:val="24"/>
          <w:szCs w:val="24"/>
        </w:rPr>
        <w:t>projects</w:t>
      </w:r>
      <w:r w:rsidRPr="008C05C7">
        <w:rPr>
          <w:sz w:val="24"/>
          <w:szCs w:val="24"/>
        </w:rPr>
        <w:t xml:space="preserve"> for institutional decision-making are </w:t>
      </w:r>
      <w:r w:rsidR="008C73C5" w:rsidRPr="008C05C7">
        <w:rPr>
          <w:sz w:val="24"/>
          <w:szCs w:val="24"/>
        </w:rPr>
        <w:t>from</w:t>
      </w:r>
      <w:r w:rsidRPr="008C05C7">
        <w:rPr>
          <w:sz w:val="24"/>
          <w:szCs w:val="24"/>
        </w:rPr>
        <w:t xml:space="preserve"> the </w:t>
      </w:r>
      <w:r w:rsidR="004C16B5" w:rsidRPr="008C05C7">
        <w:rPr>
          <w:sz w:val="24"/>
          <w:szCs w:val="24"/>
        </w:rPr>
        <w:t>“</w:t>
      </w:r>
      <w:r w:rsidRPr="008C05C7">
        <w:rPr>
          <w:rFonts w:cstheme="minorHAnsi"/>
          <w:sz w:val="24"/>
          <w:szCs w:val="24"/>
        </w:rPr>
        <w:t>underlying assumptions</w:t>
      </w:r>
      <w:r w:rsidR="004C16B5" w:rsidRPr="008C05C7">
        <w:rPr>
          <w:rFonts w:cstheme="minorHAnsi"/>
          <w:sz w:val="24"/>
          <w:szCs w:val="24"/>
        </w:rPr>
        <w:t>”</w:t>
      </w:r>
      <w:r w:rsidRPr="008C05C7">
        <w:rPr>
          <w:sz w:val="24"/>
          <w:szCs w:val="24"/>
        </w:rPr>
        <w:t xml:space="preserve"> of institutions</w:t>
      </w:r>
      <w:r w:rsidRPr="008C05C7">
        <w:rPr>
          <w:rFonts w:cstheme="minorHAnsi"/>
          <w:sz w:val="24"/>
          <w:szCs w:val="24"/>
        </w:rPr>
        <w:t xml:space="preserve"> (Schein, 2010)</w:t>
      </w:r>
      <w:r w:rsidRPr="008C05C7">
        <w:rPr>
          <w:sz w:val="24"/>
          <w:szCs w:val="24"/>
        </w:rPr>
        <w:t xml:space="preserve">. Some of these </w:t>
      </w:r>
      <w:r w:rsidRPr="008C05C7">
        <w:rPr>
          <w:rFonts w:cstheme="minorHAnsi"/>
          <w:sz w:val="24"/>
          <w:szCs w:val="24"/>
        </w:rPr>
        <w:t>underlying assumptions</w:t>
      </w:r>
      <w:r w:rsidRPr="008C05C7">
        <w:rPr>
          <w:sz w:val="24"/>
          <w:szCs w:val="24"/>
        </w:rPr>
        <w:t xml:space="preserve"> may assume a lack of value</w:t>
      </w:r>
      <w:r w:rsidR="001537E2" w:rsidRPr="008C05C7">
        <w:rPr>
          <w:sz w:val="24"/>
          <w:szCs w:val="24"/>
        </w:rPr>
        <w:t xml:space="preserve">, or </w:t>
      </w:r>
      <w:r w:rsidR="008C73C5" w:rsidRPr="008C05C7">
        <w:rPr>
          <w:sz w:val="24"/>
          <w:szCs w:val="24"/>
        </w:rPr>
        <w:t xml:space="preserve">even </w:t>
      </w:r>
      <w:r w:rsidR="001537E2" w:rsidRPr="008C05C7">
        <w:rPr>
          <w:sz w:val="24"/>
          <w:szCs w:val="24"/>
        </w:rPr>
        <w:t>the lack of existence</w:t>
      </w:r>
      <w:r w:rsidR="00D44F4C" w:rsidRPr="008C05C7">
        <w:rPr>
          <w:sz w:val="24"/>
          <w:szCs w:val="24"/>
        </w:rPr>
        <w:t>,</w:t>
      </w:r>
      <w:r w:rsidR="001537E2" w:rsidRPr="008C05C7">
        <w:rPr>
          <w:sz w:val="24"/>
          <w:szCs w:val="24"/>
        </w:rPr>
        <w:t xml:space="preserve"> </w:t>
      </w:r>
      <w:r w:rsidRPr="008C05C7">
        <w:rPr>
          <w:sz w:val="24"/>
          <w:szCs w:val="24"/>
        </w:rPr>
        <w:t>of available data</w:t>
      </w:r>
      <w:r w:rsidR="008C73C5" w:rsidRPr="008C05C7">
        <w:rPr>
          <w:sz w:val="24"/>
          <w:szCs w:val="24"/>
        </w:rPr>
        <w:t>,</w:t>
      </w:r>
      <w:r w:rsidRPr="008C05C7">
        <w:rPr>
          <w:sz w:val="24"/>
          <w:szCs w:val="24"/>
        </w:rPr>
        <w:t xml:space="preserve"> and therefore </w:t>
      </w:r>
      <w:r w:rsidR="004D24E8" w:rsidRPr="008C05C7">
        <w:rPr>
          <w:sz w:val="24"/>
          <w:szCs w:val="24"/>
        </w:rPr>
        <w:t xml:space="preserve">administrators </w:t>
      </w:r>
      <w:r w:rsidRPr="008C05C7">
        <w:rPr>
          <w:sz w:val="24"/>
          <w:szCs w:val="24"/>
        </w:rPr>
        <w:t xml:space="preserve">will not share or receive data findings (Serban &amp; Luan, 2002). This was </w:t>
      </w:r>
      <w:r w:rsidRPr="008C05C7">
        <w:rPr>
          <w:sz w:val="24"/>
          <w:szCs w:val="24"/>
        </w:rPr>
        <w:lastRenderedPageBreak/>
        <w:t>eviden</w:t>
      </w:r>
      <w:r w:rsidR="004D24E8" w:rsidRPr="008C05C7">
        <w:rPr>
          <w:sz w:val="24"/>
          <w:szCs w:val="24"/>
        </w:rPr>
        <w:t>t</w:t>
      </w:r>
      <w:r w:rsidRPr="008C05C7">
        <w:rPr>
          <w:sz w:val="24"/>
          <w:szCs w:val="24"/>
        </w:rPr>
        <w:t xml:space="preserve"> by a tendency of some administrators to avoid focusing on data-informed collaboration and exclude IR reps during administrative meetings: </w:t>
      </w:r>
      <w:r w:rsidRPr="008C05C7">
        <w:rPr>
          <w:i/>
          <w:iCs/>
          <w:sz w:val="24"/>
          <w:szCs w:val="24"/>
        </w:rPr>
        <w:t>“…we have other institutions where they only call their data IR folks into the meeting when they actually need them to be there</w:t>
      </w:r>
      <w:r w:rsidR="009E164C" w:rsidRPr="008C05C7">
        <w:rPr>
          <w:i/>
          <w:iCs/>
          <w:sz w:val="24"/>
          <w:szCs w:val="24"/>
        </w:rPr>
        <w:t>,</w:t>
      </w:r>
      <w:r w:rsidRPr="008C05C7">
        <w:rPr>
          <w:i/>
          <w:iCs/>
          <w:sz w:val="24"/>
          <w:szCs w:val="24"/>
        </w:rPr>
        <w:t xml:space="preserve"> I would argue, </w:t>
      </w:r>
      <w:r w:rsidR="00772195" w:rsidRPr="008C05C7">
        <w:rPr>
          <w:i/>
          <w:iCs/>
          <w:sz w:val="24"/>
          <w:szCs w:val="24"/>
        </w:rPr>
        <w:t>(that)</w:t>
      </w:r>
      <w:r w:rsidRPr="008C05C7">
        <w:rPr>
          <w:i/>
          <w:iCs/>
          <w:sz w:val="24"/>
          <w:szCs w:val="24"/>
        </w:rPr>
        <w:t xml:space="preserve"> strategy is not great, because …you're probably not going to get as much out of that as you could otherwise… to bring an IR person and ask them how they're going to assess it, you know you've probably already missed your opportunity …to make sure that when it comes time to do the evaluation that there is a way to do it”.</w:t>
      </w:r>
      <w:r w:rsidRPr="008C05C7">
        <w:rPr>
          <w:sz w:val="24"/>
          <w:szCs w:val="24"/>
        </w:rPr>
        <w:t xml:space="preserve"> (Participant #10).  </w:t>
      </w:r>
    </w:p>
    <w:p w14:paraId="2471A5A0" w14:textId="65A5BE59" w:rsidR="00E303AD" w:rsidRPr="008C05C7" w:rsidRDefault="00E303AD" w:rsidP="00E303AD">
      <w:pPr>
        <w:spacing w:line="480" w:lineRule="auto"/>
        <w:rPr>
          <w:sz w:val="24"/>
          <w:szCs w:val="24"/>
        </w:rPr>
      </w:pPr>
      <w:r w:rsidRPr="008C05C7">
        <w:rPr>
          <w:sz w:val="24"/>
          <w:szCs w:val="24"/>
        </w:rPr>
        <w:tab/>
      </w:r>
      <w:r w:rsidR="007769E3" w:rsidRPr="008C05C7">
        <w:rPr>
          <w:sz w:val="24"/>
          <w:szCs w:val="24"/>
        </w:rPr>
        <w:t>An additional</w:t>
      </w:r>
      <w:r w:rsidR="00CA2633" w:rsidRPr="008C05C7">
        <w:rPr>
          <w:sz w:val="24"/>
          <w:szCs w:val="24"/>
        </w:rPr>
        <w:t xml:space="preserve"> </w:t>
      </w:r>
      <w:r w:rsidRPr="008C05C7">
        <w:rPr>
          <w:sz w:val="24"/>
          <w:szCs w:val="24"/>
        </w:rPr>
        <w:t>underlying assumption</w:t>
      </w:r>
      <w:r w:rsidR="00CA2633" w:rsidRPr="008C05C7">
        <w:rPr>
          <w:sz w:val="24"/>
          <w:szCs w:val="24"/>
        </w:rPr>
        <w:t xml:space="preserve"> </w:t>
      </w:r>
      <w:r w:rsidR="007769E3" w:rsidRPr="008C05C7">
        <w:rPr>
          <w:sz w:val="24"/>
          <w:szCs w:val="24"/>
        </w:rPr>
        <w:t xml:space="preserve">found in this study </w:t>
      </w:r>
      <w:r w:rsidR="00732162" w:rsidRPr="008C05C7">
        <w:rPr>
          <w:sz w:val="24"/>
          <w:szCs w:val="24"/>
        </w:rPr>
        <w:t>was</w:t>
      </w:r>
      <w:r w:rsidRPr="008C05C7">
        <w:rPr>
          <w:sz w:val="24"/>
          <w:szCs w:val="24"/>
        </w:rPr>
        <w:t xml:space="preserve"> </w:t>
      </w:r>
      <w:r w:rsidR="00732162" w:rsidRPr="008C05C7">
        <w:rPr>
          <w:sz w:val="24"/>
          <w:szCs w:val="24"/>
        </w:rPr>
        <w:t>a participant</w:t>
      </w:r>
      <w:r w:rsidR="00D374BC" w:rsidRPr="008C05C7">
        <w:rPr>
          <w:sz w:val="24"/>
          <w:szCs w:val="24"/>
        </w:rPr>
        <w:t xml:space="preserve"> </w:t>
      </w:r>
      <w:r w:rsidR="00D374BC" w:rsidRPr="008C05C7">
        <w:rPr>
          <w:rFonts w:cstheme="minorHAnsi"/>
          <w:sz w:val="24"/>
          <w:szCs w:val="24"/>
        </w:rPr>
        <w:t>assum</w:t>
      </w:r>
      <w:r w:rsidR="00732162" w:rsidRPr="008C05C7">
        <w:rPr>
          <w:rFonts w:cstheme="minorHAnsi"/>
          <w:sz w:val="24"/>
          <w:szCs w:val="24"/>
        </w:rPr>
        <w:t>ing</w:t>
      </w:r>
      <w:r w:rsidR="00D374BC" w:rsidRPr="008C05C7">
        <w:rPr>
          <w:rFonts w:cstheme="minorHAnsi"/>
          <w:sz w:val="24"/>
          <w:szCs w:val="24"/>
        </w:rPr>
        <w:t xml:space="preserve"> a lack of cooperative relationships from staff outside of their </w:t>
      </w:r>
      <w:r w:rsidR="00685B74" w:rsidRPr="008C05C7">
        <w:rPr>
          <w:rFonts w:cstheme="minorHAnsi"/>
          <w:sz w:val="24"/>
          <w:szCs w:val="24"/>
        </w:rPr>
        <w:t xml:space="preserve">own </w:t>
      </w:r>
      <w:r w:rsidR="00D374BC" w:rsidRPr="008C05C7">
        <w:rPr>
          <w:rFonts w:cstheme="minorHAnsi"/>
          <w:sz w:val="24"/>
          <w:szCs w:val="24"/>
        </w:rPr>
        <w:t xml:space="preserve">department due to either the hierarchical structure of the organization or from simply the lack of a collaborative atmosphere conducive to data sharing (Serban &amp; Luan, 2002). </w:t>
      </w:r>
      <w:r w:rsidRPr="008C05C7">
        <w:rPr>
          <w:sz w:val="24"/>
          <w:szCs w:val="24"/>
        </w:rPr>
        <w:t xml:space="preserve">This was evident from one participant stating: </w:t>
      </w:r>
      <w:r w:rsidRPr="008C05C7">
        <w:rPr>
          <w:i/>
          <w:iCs/>
          <w:sz w:val="24"/>
          <w:szCs w:val="24"/>
        </w:rPr>
        <w:t xml:space="preserve">“what's frustrating, sometimes, though, is to go to the conferences and be involved and see what's going on with our schools and how approaches that are working, whether it's in academics </w:t>
      </w:r>
      <w:r w:rsidR="00685B74" w:rsidRPr="008C05C7">
        <w:rPr>
          <w:i/>
          <w:iCs/>
          <w:sz w:val="24"/>
          <w:szCs w:val="24"/>
        </w:rPr>
        <w:t xml:space="preserve">or </w:t>
      </w:r>
      <w:r w:rsidRPr="008C05C7">
        <w:rPr>
          <w:i/>
          <w:iCs/>
          <w:sz w:val="24"/>
          <w:szCs w:val="24"/>
        </w:rPr>
        <w:t xml:space="preserve">for student affairs </w:t>
      </w:r>
      <w:r w:rsidR="00685B74" w:rsidRPr="008C05C7">
        <w:rPr>
          <w:i/>
          <w:iCs/>
          <w:sz w:val="24"/>
          <w:szCs w:val="24"/>
        </w:rPr>
        <w:t xml:space="preserve">(and to) </w:t>
      </w:r>
      <w:r w:rsidRPr="008C05C7">
        <w:rPr>
          <w:i/>
          <w:iCs/>
          <w:sz w:val="24"/>
          <w:szCs w:val="24"/>
        </w:rPr>
        <w:t>come back with these great ideas and then you want to share and say oh wait, maybe you should do this, but then you can't really do much because you're not in academics, you're not in student affairs, you know you just kind of say, well, this is a great idea if you're interested or this worked for this school or this worked for this group, you know so that's what's hard, because we are a kind of like that…the office it's “off to the side”</w:t>
      </w:r>
      <w:r w:rsidRPr="008C05C7">
        <w:rPr>
          <w:sz w:val="24"/>
          <w:szCs w:val="24"/>
        </w:rPr>
        <w:t xml:space="preserve">, </w:t>
      </w:r>
      <w:r w:rsidRPr="008C05C7">
        <w:rPr>
          <w:i/>
          <w:iCs/>
          <w:sz w:val="24"/>
          <w:szCs w:val="24"/>
        </w:rPr>
        <w:t>and we have a bird's eye view of the College in the inner workings, but yet we're not a part of the other groups when it comes to having major influence”.</w:t>
      </w:r>
      <w:r w:rsidRPr="008C05C7">
        <w:rPr>
          <w:sz w:val="24"/>
          <w:szCs w:val="24"/>
        </w:rPr>
        <w:t xml:space="preserve"> (Participant #11). </w:t>
      </w:r>
    </w:p>
    <w:p w14:paraId="4C0BF6F1" w14:textId="3145A6B6" w:rsidR="0051528F" w:rsidRDefault="008B2FF8" w:rsidP="0051528F">
      <w:pPr>
        <w:spacing w:line="480" w:lineRule="auto"/>
        <w:ind w:firstLine="720"/>
        <w:rPr>
          <w:sz w:val="24"/>
          <w:szCs w:val="24"/>
        </w:rPr>
      </w:pPr>
      <w:r w:rsidRPr="008C05C7">
        <w:rPr>
          <w:sz w:val="24"/>
          <w:szCs w:val="24"/>
        </w:rPr>
        <w:t xml:space="preserve">Another </w:t>
      </w:r>
      <w:r w:rsidR="00331640" w:rsidRPr="008C05C7">
        <w:rPr>
          <w:sz w:val="24"/>
          <w:szCs w:val="24"/>
        </w:rPr>
        <w:t xml:space="preserve">type of institutional culture barrier are the “espoused beliefs and values” of an </w:t>
      </w:r>
      <w:r w:rsidR="00020FC4" w:rsidRPr="008C05C7">
        <w:rPr>
          <w:sz w:val="24"/>
          <w:szCs w:val="24"/>
        </w:rPr>
        <w:t>institution</w:t>
      </w:r>
      <w:r w:rsidR="00331640" w:rsidRPr="008C05C7">
        <w:rPr>
          <w:sz w:val="24"/>
          <w:szCs w:val="24"/>
        </w:rPr>
        <w:t xml:space="preserve"> which include</w:t>
      </w:r>
      <w:r w:rsidR="00C978A7" w:rsidRPr="008C05C7">
        <w:rPr>
          <w:sz w:val="24"/>
          <w:szCs w:val="24"/>
        </w:rPr>
        <w:t xml:space="preserve"> </w:t>
      </w:r>
      <w:r w:rsidR="00167AE9" w:rsidRPr="008C05C7">
        <w:rPr>
          <w:sz w:val="24"/>
          <w:szCs w:val="24"/>
        </w:rPr>
        <w:t xml:space="preserve">the </w:t>
      </w:r>
      <w:r w:rsidR="00331640" w:rsidRPr="008C05C7">
        <w:rPr>
          <w:sz w:val="24"/>
          <w:szCs w:val="24"/>
        </w:rPr>
        <w:t>established operational processes such as data governance</w:t>
      </w:r>
      <w:r w:rsidR="00732162" w:rsidRPr="008C05C7">
        <w:rPr>
          <w:sz w:val="24"/>
          <w:szCs w:val="24"/>
        </w:rPr>
        <w:t xml:space="preserve"> </w:t>
      </w:r>
      <w:r w:rsidR="00732162" w:rsidRPr="008C05C7">
        <w:rPr>
          <w:rFonts w:cstheme="minorHAnsi"/>
          <w:sz w:val="24"/>
          <w:szCs w:val="24"/>
        </w:rPr>
        <w:lastRenderedPageBreak/>
        <w:t>(Schein, 2010)</w:t>
      </w:r>
      <w:r w:rsidR="00331640" w:rsidRPr="008C05C7">
        <w:rPr>
          <w:sz w:val="24"/>
          <w:szCs w:val="24"/>
        </w:rPr>
        <w:t xml:space="preserve">. </w:t>
      </w:r>
      <w:r w:rsidR="00020FC4" w:rsidRPr="008C05C7">
        <w:rPr>
          <w:sz w:val="24"/>
          <w:szCs w:val="24"/>
        </w:rPr>
        <w:t xml:space="preserve">An </w:t>
      </w:r>
      <w:r w:rsidRPr="008C05C7">
        <w:rPr>
          <w:sz w:val="24"/>
          <w:szCs w:val="24"/>
        </w:rPr>
        <w:t xml:space="preserve">example of </w:t>
      </w:r>
      <w:r w:rsidR="00020FC4" w:rsidRPr="008C05C7">
        <w:rPr>
          <w:sz w:val="24"/>
          <w:szCs w:val="24"/>
        </w:rPr>
        <w:t>restrictive data governance</w:t>
      </w:r>
      <w:r w:rsidRPr="008C05C7">
        <w:rPr>
          <w:sz w:val="24"/>
          <w:szCs w:val="24"/>
        </w:rPr>
        <w:t xml:space="preserve"> was apparent from one administrator when trying to extract and analyze data regarding non-credit courses: </w:t>
      </w:r>
      <w:r w:rsidRPr="008C05C7">
        <w:rPr>
          <w:i/>
          <w:iCs/>
          <w:sz w:val="24"/>
          <w:szCs w:val="24"/>
        </w:rPr>
        <w:t>“One project in particular that's coming up is taking the non-credits… either it's a banner or into a system that complements banner and we’re fighting…all these processes that we already have in place…(a) two week excel course or maybe these workforce kinds of development courses which are…huge for the Community college sector…and going to get larger, quite frankly, so that's why I believe that that project in particular may go up a level”.</w:t>
      </w:r>
      <w:r w:rsidRPr="008C05C7">
        <w:rPr>
          <w:sz w:val="24"/>
          <w:szCs w:val="24"/>
        </w:rPr>
        <w:t xml:space="preserve"> (Participant #8). </w:t>
      </w:r>
      <w:r w:rsidR="00DC4C23">
        <w:rPr>
          <w:sz w:val="24"/>
          <w:szCs w:val="24"/>
        </w:rPr>
        <w:t xml:space="preserve">The </w:t>
      </w:r>
      <w:r w:rsidR="0051528F">
        <w:rPr>
          <w:sz w:val="24"/>
          <w:szCs w:val="24"/>
        </w:rPr>
        <w:t>f</w:t>
      </w:r>
      <w:r w:rsidR="00DC4C23">
        <w:rPr>
          <w:sz w:val="24"/>
          <w:szCs w:val="24"/>
        </w:rPr>
        <w:t>igure below represents the impact of institutional culture on knowledge management</w:t>
      </w:r>
      <w:r w:rsidR="00FD30D9">
        <w:rPr>
          <w:sz w:val="24"/>
          <w:szCs w:val="24"/>
        </w:rPr>
        <w:t xml:space="preserve"> including that of underlying assumptions and espoused beliefs and values of an institution. </w:t>
      </w:r>
      <w:r w:rsidR="00DC4C23">
        <w:rPr>
          <w:sz w:val="24"/>
          <w:szCs w:val="24"/>
        </w:rPr>
        <w:t xml:space="preserve"> </w:t>
      </w:r>
    </w:p>
    <w:p w14:paraId="0B3E2872" w14:textId="2A8628D1" w:rsidR="00E303AD" w:rsidRPr="008C05C7" w:rsidRDefault="00E303AD" w:rsidP="00E303AD">
      <w:pPr>
        <w:keepNext/>
        <w:keepLines/>
        <w:spacing w:before="40" w:after="0" w:line="480" w:lineRule="auto"/>
        <w:outlineLvl w:val="1"/>
        <w:rPr>
          <w:rFonts w:eastAsiaTheme="majorEastAsia" w:cstheme="majorBidi"/>
          <w:b/>
          <w:bCs/>
          <w:sz w:val="24"/>
          <w:szCs w:val="24"/>
        </w:rPr>
      </w:pPr>
      <w:bookmarkStart w:id="132" w:name="_Toc77593151"/>
      <w:r w:rsidRPr="008C05C7">
        <w:rPr>
          <w:rFonts w:eastAsiaTheme="majorEastAsia" w:cstheme="majorBidi"/>
          <w:b/>
          <w:bCs/>
          <w:sz w:val="24"/>
          <w:szCs w:val="24"/>
        </w:rPr>
        <w:t>Responses to Research Questions</w:t>
      </w:r>
      <w:bookmarkEnd w:id="132"/>
      <w:r w:rsidRPr="008C05C7">
        <w:rPr>
          <w:rFonts w:eastAsiaTheme="majorEastAsia" w:cstheme="majorBidi"/>
          <w:b/>
          <w:bCs/>
          <w:sz w:val="24"/>
          <w:szCs w:val="24"/>
        </w:rPr>
        <w:t xml:space="preserve"> </w:t>
      </w:r>
    </w:p>
    <w:p w14:paraId="35DF7829" w14:textId="6944BC3C" w:rsidR="00BA5692" w:rsidRPr="008C05C7" w:rsidRDefault="00E303AD" w:rsidP="00BF26DC">
      <w:pPr>
        <w:spacing w:line="480" w:lineRule="auto"/>
        <w:rPr>
          <w:sz w:val="24"/>
          <w:szCs w:val="24"/>
        </w:rPr>
      </w:pPr>
      <w:r w:rsidRPr="008C05C7">
        <w:rPr>
          <w:sz w:val="24"/>
          <w:szCs w:val="24"/>
        </w:rPr>
        <w:tab/>
      </w:r>
      <w:r w:rsidR="00797D6A" w:rsidRPr="008C05C7">
        <w:rPr>
          <w:sz w:val="24"/>
          <w:szCs w:val="24"/>
        </w:rPr>
        <w:t xml:space="preserve">All four research questions were answered </w:t>
      </w:r>
      <w:r w:rsidR="00C70DF9">
        <w:rPr>
          <w:sz w:val="24"/>
          <w:szCs w:val="24"/>
        </w:rPr>
        <w:t>by</w:t>
      </w:r>
      <w:r w:rsidR="00797D6A" w:rsidRPr="008C05C7">
        <w:rPr>
          <w:sz w:val="24"/>
          <w:szCs w:val="24"/>
        </w:rPr>
        <w:t xml:space="preserve"> </w:t>
      </w:r>
      <w:r w:rsidR="0052259E">
        <w:rPr>
          <w:sz w:val="24"/>
          <w:szCs w:val="24"/>
        </w:rPr>
        <w:t>the participant responses</w:t>
      </w:r>
      <w:r w:rsidR="00B27813" w:rsidRPr="008C05C7">
        <w:rPr>
          <w:sz w:val="24"/>
          <w:szCs w:val="24"/>
        </w:rPr>
        <w:t xml:space="preserve">. The following </w:t>
      </w:r>
      <w:r w:rsidR="00C94BA4" w:rsidRPr="008C05C7">
        <w:rPr>
          <w:sz w:val="24"/>
          <w:szCs w:val="24"/>
        </w:rPr>
        <w:t xml:space="preserve">are </w:t>
      </w:r>
      <w:r w:rsidR="00736EE5" w:rsidRPr="008C05C7">
        <w:rPr>
          <w:sz w:val="24"/>
          <w:szCs w:val="24"/>
        </w:rPr>
        <w:t xml:space="preserve">a summary of </w:t>
      </w:r>
      <w:r w:rsidR="00E1715F" w:rsidRPr="008C05C7">
        <w:rPr>
          <w:sz w:val="24"/>
          <w:szCs w:val="24"/>
        </w:rPr>
        <w:t>those</w:t>
      </w:r>
      <w:r w:rsidR="00C32B89" w:rsidRPr="008C05C7">
        <w:rPr>
          <w:sz w:val="24"/>
          <w:szCs w:val="24"/>
        </w:rPr>
        <w:t xml:space="preserve"> responses for each research question. </w:t>
      </w:r>
    </w:p>
    <w:p w14:paraId="3F882405" w14:textId="64DA9800" w:rsidR="00021D12" w:rsidRPr="008C05C7" w:rsidRDefault="00E303AD" w:rsidP="00021D12">
      <w:pPr>
        <w:spacing w:line="480" w:lineRule="auto"/>
        <w:rPr>
          <w:sz w:val="24"/>
          <w:szCs w:val="24"/>
        </w:rPr>
      </w:pPr>
      <w:r w:rsidRPr="008C05C7">
        <w:rPr>
          <w:sz w:val="24"/>
          <w:szCs w:val="24"/>
        </w:rPr>
        <w:t>RQ1.</w:t>
      </w:r>
      <w:r w:rsidR="002867FB" w:rsidRPr="008C05C7">
        <w:rPr>
          <w:rStyle w:val="Heading2Char"/>
          <w:szCs w:val="24"/>
        </w:rPr>
        <w:t xml:space="preserve">  </w:t>
      </w:r>
      <w:r w:rsidRPr="008C05C7">
        <w:rPr>
          <w:sz w:val="24"/>
          <w:szCs w:val="24"/>
        </w:rPr>
        <w:t xml:space="preserve">What are the perspectives of IR professionals regarding their ability to apply knowledge management (e.g., analyzing, interpreting, sharing, collaborating) when utilizing data analytic systems (e.g. visual analytic systems) to impact institutional decision-making? </w:t>
      </w:r>
      <w:r w:rsidR="00021D12" w:rsidRPr="008C05C7">
        <w:rPr>
          <w:sz w:val="24"/>
          <w:szCs w:val="24"/>
        </w:rPr>
        <w:t xml:space="preserve"> </w:t>
      </w:r>
    </w:p>
    <w:p w14:paraId="782FD546" w14:textId="1F5445BA" w:rsidR="00190FB9" w:rsidRPr="008C05C7" w:rsidRDefault="009B59BD" w:rsidP="00021D12">
      <w:pPr>
        <w:spacing w:line="480" w:lineRule="auto"/>
        <w:ind w:firstLine="720"/>
        <w:rPr>
          <w:sz w:val="24"/>
          <w:szCs w:val="24"/>
        </w:rPr>
      </w:pPr>
      <w:r w:rsidRPr="008C05C7">
        <w:rPr>
          <w:sz w:val="24"/>
          <w:szCs w:val="24"/>
        </w:rPr>
        <w:t xml:space="preserve">Most </w:t>
      </w:r>
      <w:r w:rsidR="00B959A1" w:rsidRPr="008C05C7">
        <w:rPr>
          <w:sz w:val="24"/>
          <w:szCs w:val="24"/>
        </w:rPr>
        <w:t xml:space="preserve">IR directors </w:t>
      </w:r>
      <w:r w:rsidR="00585777" w:rsidRPr="008C05C7">
        <w:rPr>
          <w:sz w:val="24"/>
          <w:szCs w:val="24"/>
        </w:rPr>
        <w:t>were confident when expressing</w:t>
      </w:r>
      <w:r w:rsidRPr="008C05C7">
        <w:rPr>
          <w:sz w:val="24"/>
          <w:szCs w:val="24"/>
        </w:rPr>
        <w:t xml:space="preserve"> their </w:t>
      </w:r>
      <w:r w:rsidR="00B959A1" w:rsidRPr="008C05C7">
        <w:rPr>
          <w:sz w:val="24"/>
          <w:szCs w:val="24"/>
        </w:rPr>
        <w:t xml:space="preserve">ability </w:t>
      </w:r>
      <w:r w:rsidRPr="008C05C7">
        <w:rPr>
          <w:sz w:val="24"/>
          <w:szCs w:val="24"/>
        </w:rPr>
        <w:t>to</w:t>
      </w:r>
      <w:r w:rsidR="00B959A1" w:rsidRPr="008C05C7">
        <w:rPr>
          <w:sz w:val="24"/>
          <w:szCs w:val="24"/>
        </w:rPr>
        <w:t xml:space="preserve"> apply knowledge management when utilizing data analytic systems for institutional decision-making. As </w:t>
      </w:r>
      <w:r w:rsidR="00250955" w:rsidRPr="008C05C7">
        <w:rPr>
          <w:sz w:val="24"/>
          <w:szCs w:val="24"/>
        </w:rPr>
        <w:t>a</w:t>
      </w:r>
      <w:r w:rsidR="00B959A1" w:rsidRPr="008C05C7">
        <w:rPr>
          <w:sz w:val="24"/>
          <w:szCs w:val="24"/>
        </w:rPr>
        <w:t xml:space="preserve"> “</w:t>
      </w:r>
      <w:r w:rsidR="00AE7E5F" w:rsidRPr="008C05C7">
        <w:rPr>
          <w:sz w:val="24"/>
          <w:szCs w:val="24"/>
        </w:rPr>
        <w:t>liaison</w:t>
      </w:r>
      <w:r w:rsidR="00B959A1" w:rsidRPr="008C05C7">
        <w:rPr>
          <w:sz w:val="24"/>
          <w:szCs w:val="24"/>
        </w:rPr>
        <w:t>”</w:t>
      </w:r>
      <w:r w:rsidR="007C2B84" w:rsidRPr="008C05C7">
        <w:rPr>
          <w:sz w:val="24"/>
          <w:szCs w:val="24"/>
        </w:rPr>
        <w:t>,</w:t>
      </w:r>
      <w:r w:rsidR="00AE7E5F" w:rsidRPr="008C05C7">
        <w:rPr>
          <w:sz w:val="24"/>
          <w:szCs w:val="24"/>
        </w:rPr>
        <w:t xml:space="preserve"> </w:t>
      </w:r>
      <w:r w:rsidR="00250955" w:rsidRPr="008C05C7">
        <w:rPr>
          <w:sz w:val="24"/>
          <w:szCs w:val="24"/>
        </w:rPr>
        <w:t>or intermediary</w:t>
      </w:r>
      <w:r w:rsidR="007C2B84" w:rsidRPr="008C05C7">
        <w:rPr>
          <w:sz w:val="24"/>
          <w:szCs w:val="24"/>
        </w:rPr>
        <w:t>,</w:t>
      </w:r>
      <w:r w:rsidR="00250955" w:rsidRPr="008C05C7">
        <w:rPr>
          <w:sz w:val="24"/>
          <w:szCs w:val="24"/>
        </w:rPr>
        <w:t xml:space="preserve"> </w:t>
      </w:r>
      <w:r w:rsidR="00AE7E5F" w:rsidRPr="008C05C7">
        <w:rPr>
          <w:sz w:val="24"/>
          <w:szCs w:val="24"/>
        </w:rPr>
        <w:t xml:space="preserve">between administration and technical staff, </w:t>
      </w:r>
      <w:r w:rsidR="00411E79" w:rsidRPr="008C05C7">
        <w:rPr>
          <w:sz w:val="24"/>
          <w:szCs w:val="24"/>
        </w:rPr>
        <w:t>they stated that it was</w:t>
      </w:r>
      <w:r w:rsidR="00AE7E5F" w:rsidRPr="008C05C7">
        <w:rPr>
          <w:sz w:val="24"/>
          <w:szCs w:val="24"/>
        </w:rPr>
        <w:t xml:space="preserve"> imperative for them to possess a varied skill set to </w:t>
      </w:r>
      <w:r w:rsidR="00852198" w:rsidRPr="008C05C7">
        <w:rPr>
          <w:sz w:val="24"/>
          <w:szCs w:val="24"/>
        </w:rPr>
        <w:t xml:space="preserve">manage knowledge </w:t>
      </w:r>
      <w:r w:rsidR="00AE7E5F" w:rsidRPr="008C05C7">
        <w:rPr>
          <w:sz w:val="24"/>
          <w:szCs w:val="24"/>
        </w:rPr>
        <w:t xml:space="preserve">not only for </w:t>
      </w:r>
      <w:r w:rsidR="00A438C3" w:rsidRPr="008C05C7">
        <w:rPr>
          <w:sz w:val="24"/>
          <w:szCs w:val="24"/>
        </w:rPr>
        <w:t xml:space="preserve">data </w:t>
      </w:r>
      <w:r w:rsidR="00AE7E5F" w:rsidRPr="008C05C7">
        <w:rPr>
          <w:sz w:val="24"/>
          <w:szCs w:val="24"/>
        </w:rPr>
        <w:t xml:space="preserve">analysis and other technical job functions, but also </w:t>
      </w:r>
      <w:r w:rsidR="00334AB0" w:rsidRPr="008C05C7">
        <w:rPr>
          <w:sz w:val="24"/>
          <w:szCs w:val="24"/>
        </w:rPr>
        <w:t xml:space="preserve">with </w:t>
      </w:r>
      <w:r w:rsidR="00AE7E5F" w:rsidRPr="008C05C7">
        <w:rPr>
          <w:sz w:val="24"/>
          <w:szCs w:val="24"/>
        </w:rPr>
        <w:t xml:space="preserve">applying the implications of the data </w:t>
      </w:r>
      <w:r w:rsidR="00A438C3" w:rsidRPr="008C05C7">
        <w:rPr>
          <w:sz w:val="24"/>
          <w:szCs w:val="24"/>
        </w:rPr>
        <w:t xml:space="preserve">findings </w:t>
      </w:r>
      <w:r w:rsidR="00AE7E5F" w:rsidRPr="008C05C7">
        <w:rPr>
          <w:sz w:val="24"/>
          <w:szCs w:val="24"/>
        </w:rPr>
        <w:t xml:space="preserve">to all levels of staff. </w:t>
      </w:r>
      <w:r w:rsidR="00334AB0" w:rsidRPr="008C05C7">
        <w:rPr>
          <w:sz w:val="24"/>
          <w:szCs w:val="24"/>
        </w:rPr>
        <w:t xml:space="preserve">This was evident in </w:t>
      </w:r>
      <w:r w:rsidR="001F137E" w:rsidRPr="008C05C7">
        <w:rPr>
          <w:sz w:val="24"/>
          <w:szCs w:val="24"/>
        </w:rPr>
        <w:t>the following</w:t>
      </w:r>
      <w:r w:rsidR="00334AB0" w:rsidRPr="008C05C7">
        <w:rPr>
          <w:sz w:val="24"/>
          <w:szCs w:val="24"/>
        </w:rPr>
        <w:t xml:space="preserve"> themes </w:t>
      </w:r>
      <w:r w:rsidR="001F137E" w:rsidRPr="008C05C7">
        <w:rPr>
          <w:sz w:val="24"/>
          <w:szCs w:val="24"/>
        </w:rPr>
        <w:t>of the study:</w:t>
      </w:r>
      <w:r w:rsidR="00334AB0" w:rsidRPr="008C05C7">
        <w:rPr>
          <w:sz w:val="24"/>
          <w:szCs w:val="24"/>
        </w:rPr>
        <w:t xml:space="preserve"> </w:t>
      </w:r>
      <w:r w:rsidR="00190FB9" w:rsidRPr="008C05C7">
        <w:rPr>
          <w:sz w:val="24"/>
          <w:szCs w:val="24"/>
        </w:rPr>
        <w:t xml:space="preserve">IR Director Confidence </w:t>
      </w:r>
    </w:p>
    <w:p w14:paraId="110330FD" w14:textId="77777777" w:rsidR="0051528F" w:rsidRDefault="0051528F" w:rsidP="0051528F">
      <w:pPr>
        <w:spacing w:line="480" w:lineRule="auto"/>
        <w:rPr>
          <w:sz w:val="24"/>
          <w:szCs w:val="24"/>
        </w:rPr>
      </w:pPr>
      <w:r>
        <w:rPr>
          <w:noProof/>
          <w:sz w:val="24"/>
          <w:szCs w:val="24"/>
        </w:rPr>
        <w:lastRenderedPageBreak/>
        <mc:AlternateContent>
          <mc:Choice Requires="wps">
            <w:drawing>
              <wp:anchor distT="0" distB="0" distL="114300" distR="114300" simplePos="0" relativeHeight="251663360" behindDoc="0" locked="0" layoutInCell="1" allowOverlap="1" wp14:anchorId="7D090AD8" wp14:editId="5EF2046A">
                <wp:simplePos x="0" y="0"/>
                <wp:positionH relativeFrom="column">
                  <wp:posOffset>1638246</wp:posOffset>
                </wp:positionH>
                <wp:positionV relativeFrom="paragraph">
                  <wp:posOffset>243205</wp:posOffset>
                </wp:positionV>
                <wp:extent cx="3322354" cy="687668"/>
                <wp:effectExtent l="0" t="0" r="11430" b="17780"/>
                <wp:wrapNone/>
                <wp:docPr id="22" name="Rectangle 22"/>
                <wp:cNvGraphicFramePr/>
                <a:graphic xmlns:a="http://schemas.openxmlformats.org/drawingml/2006/main">
                  <a:graphicData uri="http://schemas.microsoft.com/office/word/2010/wordprocessingShape">
                    <wps:wsp>
                      <wps:cNvSpPr/>
                      <wps:spPr>
                        <a:xfrm>
                          <a:off x="0" y="0"/>
                          <a:ext cx="3322354" cy="687668"/>
                        </a:xfrm>
                        <a:prstGeom prst="rect">
                          <a:avLst/>
                        </a:prstGeom>
                        <a:solidFill>
                          <a:srgbClr val="4472C4"/>
                        </a:solidFill>
                        <a:ln w="12700" cap="flat" cmpd="sng" algn="ctr">
                          <a:solidFill>
                            <a:srgbClr val="4472C4">
                              <a:shade val="50000"/>
                            </a:srgbClr>
                          </a:solidFill>
                          <a:prstDash val="solid"/>
                          <a:miter lim="800000"/>
                        </a:ln>
                        <a:effectLst/>
                      </wps:spPr>
                      <wps:txbx>
                        <w:txbxContent>
                          <w:p w14:paraId="31B9D2D8" w14:textId="77777777" w:rsidR="0051528F" w:rsidRPr="00C27F99" w:rsidRDefault="0051528F" w:rsidP="0051528F">
                            <w:pPr>
                              <w:jc w:val="center"/>
                              <w:rPr>
                                <w:color w:val="FFFFFF" w:themeColor="background1"/>
                                <w:sz w:val="36"/>
                                <w:szCs w:val="36"/>
                              </w:rPr>
                            </w:pPr>
                            <w:r w:rsidRPr="00C27F99">
                              <w:rPr>
                                <w:color w:val="FFFFFF" w:themeColor="background1"/>
                                <w:sz w:val="36"/>
                                <w:szCs w:val="36"/>
                              </w:rPr>
                              <w:t>INSTITUTIONAL CULTURE BARRIERS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90AD8" id="Rectangle 22" o:spid="_x0000_s1026" style="position:absolute;margin-left:129pt;margin-top:19.15pt;width:261.6pt;height:5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" fillcolor="#4472c4" strokecolor="#2f528f" strokeweight="1pt">
                <v:textbox>
                  <w:txbxContent>
                    <w:p w14:paraId="31B9D2D8" w14:textId="77777777" w:rsidR="0051528F" w:rsidRPr="00C27F99" w:rsidRDefault="0051528F" w:rsidP="0051528F">
                      <w:pPr>
                        <w:jc w:val="center"/>
                        <w:rPr>
                          <w:color w:val="FFFFFF" w:themeColor="background1"/>
                          <w:sz w:val="36"/>
                          <w:szCs w:val="36"/>
                        </w:rPr>
                      </w:pPr>
                      <w:r w:rsidRPr="00C27F99">
                        <w:rPr>
                          <w:color w:val="FFFFFF" w:themeColor="background1"/>
                          <w:sz w:val="36"/>
                          <w:szCs w:val="36"/>
                        </w:rPr>
                        <w:t>INSTITUTIONAL CULTURE BARRIERS</w:t>
                      </w:r>
                    </w:p>
                  </w:txbxContent>
                </v:textbox>
              </v:rect>
            </w:pict>
          </mc:Fallback>
        </mc:AlternateContent>
      </w:r>
    </w:p>
    <w:p w14:paraId="427B1DCC" w14:textId="77777777" w:rsidR="0051528F" w:rsidRDefault="0051528F" w:rsidP="0051528F">
      <w:pPr>
        <w:spacing w:line="480" w:lineRule="auto"/>
        <w:rPr>
          <w:sz w:val="24"/>
          <w:szCs w:val="24"/>
        </w:rPr>
      </w:pPr>
    </w:p>
    <w:p w14:paraId="0832E451" w14:textId="77777777" w:rsidR="0051528F" w:rsidRDefault="0051528F" w:rsidP="00205503">
      <w:pPr>
        <w:spacing w:line="480" w:lineRule="auto"/>
        <w:rPr>
          <w:sz w:val="24"/>
          <w:szCs w:val="24"/>
        </w:rPr>
      </w:pPr>
      <w:r w:rsidRPr="00C866C7">
        <w:rPr>
          <w:noProof/>
          <w:color w:val="FFFFFF" w:themeColor="background1"/>
          <w:sz w:val="24"/>
          <w:szCs w:val="24"/>
        </w:rPr>
        <mc:AlternateContent>
          <mc:Choice Requires="wps">
            <w:drawing>
              <wp:anchor distT="0" distB="0" distL="114300" distR="114300" simplePos="0" relativeHeight="251662336" behindDoc="0" locked="0" layoutInCell="1" allowOverlap="1" wp14:anchorId="05A051C5" wp14:editId="726D9E52">
                <wp:simplePos x="0" y="0"/>
                <wp:positionH relativeFrom="column">
                  <wp:posOffset>2188210</wp:posOffset>
                </wp:positionH>
                <wp:positionV relativeFrom="paragraph">
                  <wp:posOffset>169707</wp:posOffset>
                </wp:positionV>
                <wp:extent cx="2074985" cy="1315330"/>
                <wp:effectExtent l="0" t="0" r="20955" b="18415"/>
                <wp:wrapNone/>
                <wp:docPr id="10" name="Oval 10"/>
                <wp:cNvGraphicFramePr/>
                <a:graphic xmlns:a="http://schemas.openxmlformats.org/drawingml/2006/main">
                  <a:graphicData uri="http://schemas.microsoft.com/office/word/2010/wordprocessingShape">
                    <wps:wsp>
                      <wps:cNvSpPr/>
                      <wps:spPr>
                        <a:xfrm>
                          <a:off x="0" y="0"/>
                          <a:ext cx="2074985" cy="1315330"/>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40DA847B" w14:textId="77777777" w:rsidR="0051528F" w:rsidRPr="00C866C7" w:rsidRDefault="0051528F" w:rsidP="0051528F">
                            <w:pPr>
                              <w:jc w:val="center"/>
                              <w:rPr>
                                <w:color w:val="FFFFFF" w:themeColor="background1"/>
                              </w:rPr>
                            </w:pPr>
                            <w:r>
                              <w:rPr>
                                <w:color w:val="FFFFFF" w:themeColor="background1"/>
                              </w:rPr>
                              <w:t>Data Access                 Too Open/Too Closed “Espoused Beliefs &amp; Values”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A051C5" id="Oval 10" o:spid="_x0000_s1027" style="position:absolute;margin-left:172.3pt;margin-top:13.35pt;width:163.4pt;height:10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" fillcolor="#4472c4" strokecolor="#2f528f" strokeweight="1pt">
                <v:stroke joinstyle="miter"/>
                <v:textbox>
                  <w:txbxContent>
                    <w:p w14:paraId="40DA847B" w14:textId="77777777" w:rsidR="0051528F" w:rsidRPr="00C866C7" w:rsidRDefault="0051528F" w:rsidP="0051528F">
                      <w:pPr>
                        <w:jc w:val="center"/>
                        <w:rPr>
                          <w:color w:val="FFFFFF" w:themeColor="background1"/>
                        </w:rPr>
                      </w:pPr>
                      <w:r>
                        <w:rPr>
                          <w:color w:val="FFFFFF" w:themeColor="background1"/>
                        </w:rPr>
                        <w:t>Data Access                 Too Open/Too Closed “Espoused Beliefs &amp; Values”</w:t>
                      </w:r>
                    </w:p>
                  </w:txbxContent>
                </v:textbox>
              </v:oval>
            </w:pict>
          </mc:Fallback>
        </mc:AlternateContent>
      </w:r>
    </w:p>
    <w:p w14:paraId="236DBCA9" w14:textId="77777777" w:rsidR="0051528F" w:rsidRDefault="0051528F" w:rsidP="00205503">
      <w:pPr>
        <w:spacing w:line="480" w:lineRule="auto"/>
        <w:rPr>
          <w:sz w:val="24"/>
          <w:szCs w:val="24"/>
        </w:rPr>
      </w:pPr>
      <w:r w:rsidRPr="00C866C7">
        <w:rPr>
          <w:noProof/>
          <w:color w:val="FFFFFF" w:themeColor="background1"/>
          <w:sz w:val="24"/>
          <w:szCs w:val="24"/>
        </w:rPr>
        <mc:AlternateContent>
          <mc:Choice Requires="wps">
            <w:drawing>
              <wp:anchor distT="0" distB="0" distL="114300" distR="114300" simplePos="0" relativeHeight="251660288" behindDoc="0" locked="0" layoutInCell="1" allowOverlap="1" wp14:anchorId="725FB2FC" wp14:editId="5C626FD9">
                <wp:simplePos x="0" y="0"/>
                <wp:positionH relativeFrom="column">
                  <wp:posOffset>4391766</wp:posOffset>
                </wp:positionH>
                <wp:positionV relativeFrom="paragraph">
                  <wp:posOffset>138577</wp:posOffset>
                </wp:positionV>
                <wp:extent cx="2074985" cy="1315330"/>
                <wp:effectExtent l="0" t="0" r="20955" b="18415"/>
                <wp:wrapNone/>
                <wp:docPr id="7" name="Oval 7"/>
                <wp:cNvGraphicFramePr/>
                <a:graphic xmlns:a="http://schemas.openxmlformats.org/drawingml/2006/main">
                  <a:graphicData uri="http://schemas.microsoft.com/office/word/2010/wordprocessingShape">
                    <wps:wsp>
                      <wps:cNvSpPr/>
                      <wps:spPr>
                        <a:xfrm>
                          <a:off x="0" y="0"/>
                          <a:ext cx="2074985" cy="1315330"/>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1A193EA0" w14:textId="77777777" w:rsidR="0051528F" w:rsidRPr="00C866C7" w:rsidRDefault="0051528F" w:rsidP="0051528F">
                            <w:pPr>
                              <w:jc w:val="center"/>
                              <w:rPr>
                                <w:color w:val="FFFFFF" w:themeColor="background1"/>
                              </w:rPr>
                            </w:pPr>
                            <w:r>
                              <w:rPr>
                                <w:color w:val="FFFFFF" w:themeColor="background1"/>
                              </w:rPr>
                              <w:t>Lack of Collaborative Work Culture                “Underlying Assumptions”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5FB2FC" id="Oval 7" o:spid="_x0000_s1028" style="position:absolute;margin-left:345.8pt;margin-top:10.9pt;width:163.4pt;height:10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" fillcolor="#4472c4" strokecolor="#2f528f" strokeweight="1pt">
                <v:stroke joinstyle="miter"/>
                <v:textbox>
                  <w:txbxContent>
                    <w:p w14:paraId="1A193EA0" w14:textId="77777777" w:rsidR="0051528F" w:rsidRPr="00C866C7" w:rsidRDefault="0051528F" w:rsidP="0051528F">
                      <w:pPr>
                        <w:jc w:val="center"/>
                        <w:rPr>
                          <w:color w:val="FFFFFF" w:themeColor="background1"/>
                        </w:rPr>
                      </w:pPr>
                      <w:r>
                        <w:rPr>
                          <w:color w:val="FFFFFF" w:themeColor="background1"/>
                        </w:rPr>
                        <w:t>Lack of Collaborative Work Culture                “Underlying Assumptions”</w:t>
                      </w:r>
                    </w:p>
                  </w:txbxContent>
                </v:textbox>
              </v:oval>
            </w:pict>
          </mc:Fallback>
        </mc:AlternateContent>
      </w:r>
      <w:r w:rsidRPr="00C866C7">
        <w:rPr>
          <w:noProof/>
          <w:color w:val="FFFFFF" w:themeColor="background1"/>
          <w:sz w:val="24"/>
          <w:szCs w:val="24"/>
        </w:rPr>
        <mc:AlternateContent>
          <mc:Choice Requires="wps">
            <w:drawing>
              <wp:anchor distT="0" distB="0" distL="114300" distR="114300" simplePos="0" relativeHeight="251661312" behindDoc="0" locked="0" layoutInCell="1" allowOverlap="1" wp14:anchorId="4769ACE0" wp14:editId="3C19ED6F">
                <wp:simplePos x="0" y="0"/>
                <wp:positionH relativeFrom="column">
                  <wp:posOffset>0</wp:posOffset>
                </wp:positionH>
                <wp:positionV relativeFrom="paragraph">
                  <wp:posOffset>143510</wp:posOffset>
                </wp:positionV>
                <wp:extent cx="2074985" cy="1315330"/>
                <wp:effectExtent l="0" t="0" r="20955" b="18415"/>
                <wp:wrapNone/>
                <wp:docPr id="9" name="Oval 9"/>
                <wp:cNvGraphicFramePr/>
                <a:graphic xmlns:a="http://schemas.openxmlformats.org/drawingml/2006/main">
                  <a:graphicData uri="http://schemas.microsoft.com/office/word/2010/wordprocessingShape">
                    <wps:wsp>
                      <wps:cNvSpPr/>
                      <wps:spPr>
                        <a:xfrm>
                          <a:off x="0" y="0"/>
                          <a:ext cx="2074985" cy="1315330"/>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55842EBB" w14:textId="77777777" w:rsidR="0051528F" w:rsidRPr="00C866C7" w:rsidRDefault="0051528F" w:rsidP="0051528F">
                            <w:pPr>
                              <w:jc w:val="center"/>
                              <w:rPr>
                                <w:color w:val="FFFFFF" w:themeColor="background1"/>
                              </w:rPr>
                            </w:pPr>
                            <w:r>
                              <w:rPr>
                                <w:color w:val="FFFFFF" w:themeColor="background1"/>
                              </w:rPr>
                              <w:t>Lack of Data Value/Existence “Underlying Assumptions”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69ACE0" id="Oval 9" o:spid="_x0000_s1029" style="position:absolute;margin-left:0;margin-top:11.3pt;width:163.4pt;height:10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" fillcolor="#4472c4" strokecolor="#2f528f" strokeweight="1pt">
                <v:stroke joinstyle="miter"/>
                <v:textbox>
                  <w:txbxContent>
                    <w:p w14:paraId="55842EBB" w14:textId="77777777" w:rsidR="0051528F" w:rsidRPr="00C866C7" w:rsidRDefault="0051528F" w:rsidP="0051528F">
                      <w:pPr>
                        <w:jc w:val="center"/>
                        <w:rPr>
                          <w:color w:val="FFFFFF" w:themeColor="background1"/>
                        </w:rPr>
                      </w:pPr>
                      <w:r>
                        <w:rPr>
                          <w:color w:val="FFFFFF" w:themeColor="background1"/>
                        </w:rPr>
                        <w:t>Lack of Data Value/Existence “Underlying Assumptions”</w:t>
                      </w:r>
                    </w:p>
                  </w:txbxContent>
                </v:textbox>
              </v:oval>
            </w:pict>
          </mc:Fallback>
        </mc:AlternateContent>
      </w:r>
    </w:p>
    <w:p w14:paraId="43EB72F1" w14:textId="77777777" w:rsidR="0051528F" w:rsidRDefault="0051528F" w:rsidP="00205503">
      <w:pPr>
        <w:spacing w:line="480" w:lineRule="auto"/>
        <w:rPr>
          <w:sz w:val="24"/>
          <w:szCs w:val="24"/>
        </w:rPr>
      </w:pPr>
    </w:p>
    <w:p w14:paraId="3AA54F55" w14:textId="77777777" w:rsidR="0051528F" w:rsidRDefault="0051528F" w:rsidP="00205503">
      <w:pPr>
        <w:spacing w:line="480" w:lineRule="auto"/>
        <w:rPr>
          <w:sz w:val="24"/>
          <w:szCs w:val="24"/>
        </w:rPr>
      </w:pPr>
      <w:r>
        <w:rPr>
          <w:noProof/>
          <w:sz w:val="24"/>
          <w:szCs w:val="24"/>
        </w:rPr>
        <mc:AlternateContent>
          <mc:Choice Requires="wps">
            <w:drawing>
              <wp:anchor distT="0" distB="0" distL="114300" distR="114300" simplePos="0" relativeHeight="251668480" behindDoc="0" locked="0" layoutInCell="1" allowOverlap="1" wp14:anchorId="49B68FEB" wp14:editId="7BBC06FB">
                <wp:simplePos x="0" y="0"/>
                <wp:positionH relativeFrom="column">
                  <wp:posOffset>3234396</wp:posOffset>
                </wp:positionH>
                <wp:positionV relativeFrom="paragraph">
                  <wp:posOffset>62280</wp:posOffset>
                </wp:positionV>
                <wp:extent cx="1154723" cy="2271346"/>
                <wp:effectExtent l="0" t="0" r="64770" b="53340"/>
                <wp:wrapNone/>
                <wp:docPr id="32" name="Straight Arrow Connector 32"/>
                <wp:cNvGraphicFramePr/>
                <a:graphic xmlns:a="http://schemas.openxmlformats.org/drawingml/2006/main">
                  <a:graphicData uri="http://schemas.microsoft.com/office/word/2010/wordprocessingShape">
                    <wps:wsp>
                      <wps:cNvCnPr/>
                      <wps:spPr>
                        <a:xfrm>
                          <a:off x="0" y="0"/>
                          <a:ext cx="1154723" cy="2271346"/>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DD7DB27" id="_x0000_t32" coordsize="21600,21600" o:spt="32" o:oned="t" path="m,l21600,21600e" filled="f">
                <v:path arrowok="t" fillok="f" o:connecttype="none"/>
                <o:lock v:ext="edit" shapetype="t"/>
              </v:shapetype>
              <v:shape id="Straight Arrow Connector 32" o:spid="_x0000_s1026" type="#_x0000_t32" style="position:absolute;margin-left:254.7pt;margin-top:4.9pt;width:90.9pt;height:178.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" strokecolor="#4472c4" strokeweight=".5pt">
                <v:stroke endarrow="block" joinstyle="miter"/>
              </v:shape>
            </w:pict>
          </mc:Fallback>
        </mc:AlternateContent>
      </w:r>
      <w:r>
        <w:rPr>
          <w:noProof/>
          <w:sz w:val="24"/>
          <w:szCs w:val="24"/>
        </w:rPr>
        <mc:AlternateContent>
          <mc:Choice Requires="wps">
            <w:drawing>
              <wp:anchor distT="0" distB="0" distL="114300" distR="114300" simplePos="0" relativeHeight="251669504" behindDoc="0" locked="0" layoutInCell="1" allowOverlap="1" wp14:anchorId="7764B880" wp14:editId="6E07074D">
                <wp:simplePos x="0" y="0"/>
                <wp:positionH relativeFrom="column">
                  <wp:posOffset>2152356</wp:posOffset>
                </wp:positionH>
                <wp:positionV relativeFrom="paragraph">
                  <wp:posOffset>62279</wp:posOffset>
                </wp:positionV>
                <wp:extent cx="1085313" cy="2229387"/>
                <wp:effectExtent l="38100" t="0" r="19685" b="57150"/>
                <wp:wrapNone/>
                <wp:docPr id="33" name="Straight Arrow Connector 33"/>
                <wp:cNvGraphicFramePr/>
                <a:graphic xmlns:a="http://schemas.openxmlformats.org/drawingml/2006/main">
                  <a:graphicData uri="http://schemas.microsoft.com/office/word/2010/wordprocessingShape">
                    <wps:wsp>
                      <wps:cNvCnPr/>
                      <wps:spPr>
                        <a:xfrm flipH="1">
                          <a:off x="0" y="0"/>
                          <a:ext cx="1085313" cy="2229387"/>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B345996" id="Straight Arrow Connector 33" o:spid="_x0000_s1026" type="#_x0000_t32" style="position:absolute;margin-left:169.5pt;margin-top:4.9pt;width:85.45pt;height:175.5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" strokecolor="#4472c4" strokeweight=".5pt">
                <v:stroke endarrow="block" joinstyle="miter"/>
              </v:shape>
            </w:pict>
          </mc:Fallback>
        </mc:AlternateContent>
      </w:r>
    </w:p>
    <w:p w14:paraId="72E14A2A" w14:textId="77777777" w:rsidR="0051528F" w:rsidRDefault="0051528F" w:rsidP="00205503">
      <w:pPr>
        <w:spacing w:line="480" w:lineRule="auto"/>
        <w:rPr>
          <w:sz w:val="24"/>
          <w:szCs w:val="24"/>
        </w:rPr>
      </w:pPr>
      <w:r>
        <w:rPr>
          <w:noProof/>
          <w:sz w:val="24"/>
          <w:szCs w:val="24"/>
        </w:rPr>
        <mc:AlternateContent>
          <mc:Choice Requires="wps">
            <w:drawing>
              <wp:anchor distT="0" distB="0" distL="114300" distR="114300" simplePos="0" relativeHeight="251670528" behindDoc="0" locked="0" layoutInCell="1" allowOverlap="1" wp14:anchorId="1EAFF81B" wp14:editId="5FCDE345">
                <wp:simplePos x="0" y="0"/>
                <wp:positionH relativeFrom="column">
                  <wp:posOffset>4515729</wp:posOffset>
                </wp:positionH>
                <wp:positionV relativeFrom="paragraph">
                  <wp:posOffset>31702</wp:posOffset>
                </wp:positionV>
                <wp:extent cx="928468" cy="1827628"/>
                <wp:effectExtent l="38100" t="0" r="24130" b="58420"/>
                <wp:wrapNone/>
                <wp:docPr id="34" name="Straight Arrow Connector 34"/>
                <wp:cNvGraphicFramePr/>
                <a:graphic xmlns:a="http://schemas.openxmlformats.org/drawingml/2006/main">
                  <a:graphicData uri="http://schemas.microsoft.com/office/word/2010/wordprocessingShape">
                    <wps:wsp>
                      <wps:cNvCnPr/>
                      <wps:spPr>
                        <a:xfrm flipH="1">
                          <a:off x="0" y="0"/>
                          <a:ext cx="928468" cy="1827628"/>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973436B" id="Straight Arrow Connector 34" o:spid="_x0000_s1026" type="#_x0000_t32" style="position:absolute;margin-left:355.55pt;margin-top:2.5pt;width:73.1pt;height:143.9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" strokecolor="#4472c4" strokeweight=".5pt">
                <v:stroke endarrow="block" joinstyle="miter"/>
              </v:shape>
            </w:pict>
          </mc:Fallback>
        </mc:AlternateContent>
      </w:r>
      <w:r>
        <w:rPr>
          <w:noProof/>
          <w:sz w:val="24"/>
          <w:szCs w:val="24"/>
        </w:rPr>
        <mc:AlternateContent>
          <mc:Choice Requires="wps">
            <w:drawing>
              <wp:anchor distT="0" distB="0" distL="114300" distR="114300" simplePos="0" relativeHeight="251671552" behindDoc="0" locked="0" layoutInCell="1" allowOverlap="1" wp14:anchorId="7894C87F" wp14:editId="7EDCA8B1">
                <wp:simplePos x="0" y="0"/>
                <wp:positionH relativeFrom="column">
                  <wp:posOffset>2314135</wp:posOffset>
                </wp:positionH>
                <wp:positionV relativeFrom="paragraph">
                  <wp:posOffset>38735</wp:posOffset>
                </wp:positionV>
                <wp:extent cx="3128206" cy="1737360"/>
                <wp:effectExtent l="38100" t="0" r="15240" b="53340"/>
                <wp:wrapNone/>
                <wp:docPr id="35" name="Straight Arrow Connector 35"/>
                <wp:cNvGraphicFramePr/>
                <a:graphic xmlns:a="http://schemas.openxmlformats.org/drawingml/2006/main">
                  <a:graphicData uri="http://schemas.microsoft.com/office/word/2010/wordprocessingShape">
                    <wps:wsp>
                      <wps:cNvCnPr/>
                      <wps:spPr>
                        <a:xfrm flipH="1">
                          <a:off x="0" y="0"/>
                          <a:ext cx="3128206" cy="173736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7677F7D" id="Straight Arrow Connector 35" o:spid="_x0000_s1026" type="#_x0000_t32" style="position:absolute;margin-left:182.2pt;margin-top:3.05pt;width:246.3pt;height:136.8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" strokecolor="#4472c4" strokeweight=".5pt">
                <v:stroke endarrow="block" joinstyle="miter"/>
              </v:shape>
            </w:pict>
          </mc:Fallback>
        </mc:AlternateContent>
      </w:r>
      <w:r>
        <w:rPr>
          <w:noProof/>
          <w:sz w:val="24"/>
          <w:szCs w:val="24"/>
        </w:rPr>
        <mc:AlternateContent>
          <mc:Choice Requires="wps">
            <w:drawing>
              <wp:anchor distT="0" distB="0" distL="114300" distR="114300" simplePos="0" relativeHeight="251667456" behindDoc="0" locked="0" layoutInCell="1" allowOverlap="1" wp14:anchorId="7240988A" wp14:editId="3328EB48">
                <wp:simplePos x="0" y="0"/>
                <wp:positionH relativeFrom="column">
                  <wp:posOffset>1026942</wp:posOffset>
                </wp:positionH>
                <wp:positionV relativeFrom="paragraph">
                  <wp:posOffset>38735</wp:posOffset>
                </wp:positionV>
                <wp:extent cx="3305907" cy="1821766"/>
                <wp:effectExtent l="0" t="0" r="66040" b="64770"/>
                <wp:wrapNone/>
                <wp:docPr id="30" name="Straight Arrow Connector 30"/>
                <wp:cNvGraphicFramePr/>
                <a:graphic xmlns:a="http://schemas.openxmlformats.org/drawingml/2006/main">
                  <a:graphicData uri="http://schemas.microsoft.com/office/word/2010/wordprocessingShape">
                    <wps:wsp>
                      <wps:cNvCnPr/>
                      <wps:spPr>
                        <a:xfrm>
                          <a:off x="0" y="0"/>
                          <a:ext cx="3305907" cy="1821766"/>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95759AB" id="Straight Arrow Connector 30" o:spid="_x0000_s1026" type="#_x0000_t32" style="position:absolute;margin-left:80.85pt;margin-top:3.05pt;width:260.3pt;height:14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" strokecolor="#4472c4" strokeweight=".5pt">
                <v:stroke endarrow="block" joinstyle="miter"/>
              </v:shape>
            </w:pict>
          </mc:Fallback>
        </mc:AlternateContent>
      </w:r>
      <w:r>
        <w:rPr>
          <w:noProof/>
          <w:sz w:val="24"/>
          <w:szCs w:val="24"/>
        </w:rPr>
        <mc:AlternateContent>
          <mc:Choice Requires="wps">
            <w:drawing>
              <wp:anchor distT="0" distB="0" distL="114300" distR="114300" simplePos="0" relativeHeight="251666432" behindDoc="0" locked="0" layoutInCell="1" allowOverlap="1" wp14:anchorId="43D6FA74" wp14:editId="2953110E">
                <wp:simplePos x="0" y="0"/>
                <wp:positionH relativeFrom="column">
                  <wp:posOffset>1026942</wp:posOffset>
                </wp:positionH>
                <wp:positionV relativeFrom="paragraph">
                  <wp:posOffset>31701</wp:posOffset>
                </wp:positionV>
                <wp:extent cx="984738" cy="1786597"/>
                <wp:effectExtent l="0" t="0" r="82550" b="61595"/>
                <wp:wrapNone/>
                <wp:docPr id="28" name="Straight Arrow Connector 28"/>
                <wp:cNvGraphicFramePr/>
                <a:graphic xmlns:a="http://schemas.openxmlformats.org/drawingml/2006/main">
                  <a:graphicData uri="http://schemas.microsoft.com/office/word/2010/wordprocessingShape">
                    <wps:wsp>
                      <wps:cNvCnPr/>
                      <wps:spPr>
                        <a:xfrm>
                          <a:off x="0" y="0"/>
                          <a:ext cx="984738" cy="1786597"/>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1A11404" id="Straight Arrow Connector 28" o:spid="_x0000_s1026" type="#_x0000_t32" style="position:absolute;margin-left:80.85pt;margin-top:2.5pt;width:77.55pt;height:140.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" strokecolor="#4472c4" strokeweight=".5pt">
                <v:stroke endarrow="block" joinstyle="miter"/>
              </v:shape>
            </w:pict>
          </mc:Fallback>
        </mc:AlternateContent>
      </w:r>
    </w:p>
    <w:p w14:paraId="47E728BD" w14:textId="77777777" w:rsidR="0051528F" w:rsidRDefault="0051528F" w:rsidP="00205503">
      <w:pPr>
        <w:spacing w:line="480" w:lineRule="auto"/>
        <w:rPr>
          <w:sz w:val="24"/>
          <w:szCs w:val="24"/>
        </w:rPr>
      </w:pPr>
    </w:p>
    <w:p w14:paraId="0A12C1B1" w14:textId="77777777" w:rsidR="0051528F" w:rsidRDefault="0051528F" w:rsidP="00205503">
      <w:pPr>
        <w:spacing w:line="480" w:lineRule="auto"/>
        <w:rPr>
          <w:sz w:val="24"/>
          <w:szCs w:val="24"/>
        </w:rPr>
      </w:pPr>
    </w:p>
    <w:p w14:paraId="0C9D4D6A" w14:textId="77777777" w:rsidR="0051528F" w:rsidRDefault="0051528F" w:rsidP="00205503">
      <w:pPr>
        <w:spacing w:line="480" w:lineRule="auto"/>
        <w:rPr>
          <w:sz w:val="24"/>
          <w:szCs w:val="24"/>
        </w:rPr>
      </w:pPr>
      <w:r>
        <w:rPr>
          <w:noProof/>
          <w:sz w:val="24"/>
          <w:szCs w:val="24"/>
        </w:rPr>
        <mc:AlternateContent>
          <mc:Choice Requires="wps">
            <w:drawing>
              <wp:anchor distT="0" distB="0" distL="114300" distR="114300" simplePos="0" relativeHeight="251664384" behindDoc="0" locked="0" layoutInCell="1" allowOverlap="1" wp14:anchorId="72C2028D" wp14:editId="17E8CB78">
                <wp:simplePos x="0" y="0"/>
                <wp:positionH relativeFrom="column">
                  <wp:posOffset>3488788</wp:posOffset>
                </wp:positionH>
                <wp:positionV relativeFrom="paragraph">
                  <wp:posOffset>453439</wp:posOffset>
                </wp:positionV>
                <wp:extent cx="1828800" cy="1216562"/>
                <wp:effectExtent l="0" t="0" r="19050" b="22225"/>
                <wp:wrapNone/>
                <wp:docPr id="23" name="Rectangle: Rounded Corners 23"/>
                <wp:cNvGraphicFramePr/>
                <a:graphic xmlns:a="http://schemas.openxmlformats.org/drawingml/2006/main">
                  <a:graphicData uri="http://schemas.microsoft.com/office/word/2010/wordprocessingShape">
                    <wps:wsp>
                      <wps:cNvSpPr/>
                      <wps:spPr>
                        <a:xfrm>
                          <a:off x="0" y="0"/>
                          <a:ext cx="1828800" cy="1216562"/>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4B019506" w14:textId="77777777" w:rsidR="0051528F" w:rsidRPr="00A0402C" w:rsidRDefault="0051528F" w:rsidP="0051528F">
                            <w:pPr>
                              <w:spacing w:after="0" w:line="240" w:lineRule="auto"/>
                              <w:jc w:val="center"/>
                              <w:rPr>
                                <w:color w:val="FFFFFF" w:themeColor="background1"/>
                              </w:rPr>
                            </w:pPr>
                            <w:r w:rsidRPr="00A0402C">
                              <w:rPr>
                                <w:color w:val="FFFFFF" w:themeColor="background1"/>
                              </w:rPr>
                              <w:t>“</w:t>
                            </w:r>
                            <w:r>
                              <w:rPr>
                                <w:color w:val="FFFFFF" w:themeColor="background1"/>
                              </w:rPr>
                              <w:t>Implicit</w:t>
                            </w:r>
                            <w:r w:rsidRPr="00A0402C">
                              <w:rPr>
                                <w:color w:val="FFFFFF" w:themeColor="background1"/>
                              </w:rPr>
                              <w:t xml:space="preserve"> to Explicit” Knowledge</w:t>
                            </w:r>
                          </w:p>
                          <w:p w14:paraId="16BEDFE6" w14:textId="77777777" w:rsidR="0051528F" w:rsidRPr="00A0402C" w:rsidRDefault="0051528F" w:rsidP="0051528F">
                            <w:pPr>
                              <w:spacing w:after="0" w:line="240" w:lineRule="auto"/>
                              <w:jc w:val="center"/>
                              <w:rPr>
                                <w:color w:val="FFFFFF" w:themeColor="background1"/>
                              </w:rPr>
                            </w:pPr>
                            <w:r w:rsidRPr="00A0402C">
                              <w:rPr>
                                <w:color w:val="FFFFFF" w:themeColor="background1"/>
                              </w:rPr>
                              <w:t xml:space="preserve">e.g., </w:t>
                            </w:r>
                            <w:r>
                              <w:rPr>
                                <w:color w:val="FFFFFF" w:themeColor="background1"/>
                              </w:rPr>
                              <w:t xml:space="preserve">Implementing              New </w:t>
                            </w:r>
                            <w:r w:rsidRPr="00A0402C">
                              <w:rPr>
                                <w:color w:val="FFFFFF" w:themeColor="background1"/>
                              </w:rPr>
                              <w:t>Policies/Procedures,</w:t>
                            </w:r>
                            <w:r>
                              <w:rPr>
                                <w:color w:val="FFFFFF" w:themeColor="background1"/>
                              </w:rPr>
                              <w:t xml:space="preserve">   </w:t>
                            </w:r>
                            <w:r w:rsidRPr="00A0402C">
                              <w:rPr>
                                <w:color w:val="FFFFFF" w:themeColor="background1"/>
                              </w:rPr>
                              <w:t xml:space="preserve"> Data Governance.</w:t>
                            </w:r>
                          </w:p>
                          <w:p w14:paraId="33A0306E" w14:textId="77777777" w:rsidR="0051528F" w:rsidRDefault="0051528F" w:rsidP="0051528F">
                            <w:pPr>
                              <w:spacing w:after="0" w:line="240" w:lineRule="auto"/>
                              <w:jc w:val="center"/>
                            </w:pPr>
                          </w:p>
                          <w:p w14:paraId="236EB671" w14:textId="77777777" w:rsidR="0051528F" w:rsidRDefault="0051528F" w:rsidP="0051528F">
                            <w:pPr>
                              <w:spacing w:line="24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2C2028D" id="Rectangle: Rounded Corners 23" o:spid="_x0000_s1030" style="position:absolute;margin-left:274.7pt;margin-top:35.7pt;width:2in;height:95.8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" fillcolor="#4472c4" strokecolor="#2f528f" strokeweight="1pt">
                <v:stroke joinstyle="miter"/>
                <v:textbox>
                  <w:txbxContent>
                    <w:p w14:paraId="4B019506" w14:textId="77777777" w:rsidR="0051528F" w:rsidRPr="00A0402C" w:rsidRDefault="0051528F" w:rsidP="0051528F">
                      <w:pPr>
                        <w:spacing w:after="0" w:line="240" w:lineRule="auto"/>
                        <w:jc w:val="center"/>
                        <w:rPr>
                          <w:color w:val="FFFFFF" w:themeColor="background1"/>
                        </w:rPr>
                      </w:pPr>
                      <w:r w:rsidRPr="00A0402C">
                        <w:rPr>
                          <w:color w:val="FFFFFF" w:themeColor="background1"/>
                        </w:rPr>
                        <w:t>“</w:t>
                      </w:r>
                      <w:r>
                        <w:rPr>
                          <w:color w:val="FFFFFF" w:themeColor="background1"/>
                        </w:rPr>
                        <w:t>Implicit</w:t>
                      </w:r>
                      <w:r w:rsidRPr="00A0402C">
                        <w:rPr>
                          <w:color w:val="FFFFFF" w:themeColor="background1"/>
                        </w:rPr>
                        <w:t xml:space="preserve"> to Explicit” Knowledge</w:t>
                      </w:r>
                    </w:p>
                    <w:p w14:paraId="16BEDFE6" w14:textId="77777777" w:rsidR="0051528F" w:rsidRPr="00A0402C" w:rsidRDefault="0051528F" w:rsidP="0051528F">
                      <w:pPr>
                        <w:spacing w:after="0" w:line="240" w:lineRule="auto"/>
                        <w:jc w:val="center"/>
                        <w:rPr>
                          <w:color w:val="FFFFFF" w:themeColor="background1"/>
                        </w:rPr>
                      </w:pPr>
                      <w:r w:rsidRPr="00A0402C">
                        <w:rPr>
                          <w:color w:val="FFFFFF" w:themeColor="background1"/>
                        </w:rPr>
                        <w:t xml:space="preserve">e.g., </w:t>
                      </w:r>
                      <w:r>
                        <w:rPr>
                          <w:color w:val="FFFFFF" w:themeColor="background1"/>
                        </w:rPr>
                        <w:t xml:space="preserve">Implementing              New </w:t>
                      </w:r>
                      <w:r w:rsidRPr="00A0402C">
                        <w:rPr>
                          <w:color w:val="FFFFFF" w:themeColor="background1"/>
                        </w:rPr>
                        <w:t>Policies/Procedures,</w:t>
                      </w:r>
                      <w:r>
                        <w:rPr>
                          <w:color w:val="FFFFFF" w:themeColor="background1"/>
                        </w:rPr>
                        <w:t xml:space="preserve">   </w:t>
                      </w:r>
                      <w:r w:rsidRPr="00A0402C">
                        <w:rPr>
                          <w:color w:val="FFFFFF" w:themeColor="background1"/>
                        </w:rPr>
                        <w:t xml:space="preserve"> Data Governance.</w:t>
                      </w:r>
                    </w:p>
                    <w:p w14:paraId="33A0306E" w14:textId="77777777" w:rsidR="0051528F" w:rsidRDefault="0051528F" w:rsidP="0051528F">
                      <w:pPr>
                        <w:spacing w:after="0" w:line="240" w:lineRule="auto"/>
                        <w:jc w:val="center"/>
                      </w:pPr>
                    </w:p>
                    <w:p w14:paraId="236EB671" w14:textId="77777777" w:rsidR="0051528F" w:rsidRDefault="0051528F" w:rsidP="0051528F">
                      <w:pPr>
                        <w:spacing w:line="240" w:lineRule="auto"/>
                      </w:pPr>
                    </w:p>
                  </w:txbxContent>
                </v:textbox>
              </v:roundrect>
            </w:pict>
          </mc:Fallback>
        </mc:AlternateContent>
      </w:r>
      <w:r>
        <w:rPr>
          <w:noProof/>
          <w:sz w:val="24"/>
          <w:szCs w:val="24"/>
        </w:rPr>
        <mc:AlternateContent>
          <mc:Choice Requires="wps">
            <w:drawing>
              <wp:anchor distT="0" distB="0" distL="114300" distR="114300" simplePos="0" relativeHeight="251659264" behindDoc="0" locked="0" layoutInCell="1" allowOverlap="1" wp14:anchorId="58D271F7" wp14:editId="1C6AF37D">
                <wp:simplePos x="0" y="0"/>
                <wp:positionH relativeFrom="column">
                  <wp:posOffset>1266092</wp:posOffset>
                </wp:positionH>
                <wp:positionV relativeFrom="paragraph">
                  <wp:posOffset>439371</wp:posOffset>
                </wp:positionV>
                <wp:extent cx="1828800" cy="1230923"/>
                <wp:effectExtent l="0" t="0" r="19050" b="26670"/>
                <wp:wrapNone/>
                <wp:docPr id="1" name="Rectangle: Rounded Corners 1"/>
                <wp:cNvGraphicFramePr/>
                <a:graphic xmlns:a="http://schemas.openxmlformats.org/drawingml/2006/main">
                  <a:graphicData uri="http://schemas.microsoft.com/office/word/2010/wordprocessingShape">
                    <wps:wsp>
                      <wps:cNvSpPr/>
                      <wps:spPr>
                        <a:xfrm>
                          <a:off x="0" y="0"/>
                          <a:ext cx="1828800" cy="1230923"/>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6959D5A7" w14:textId="77777777" w:rsidR="0051528F" w:rsidRPr="006132CF" w:rsidRDefault="0051528F" w:rsidP="0051528F">
                            <w:pPr>
                              <w:spacing w:after="0" w:line="240" w:lineRule="auto"/>
                              <w:jc w:val="center"/>
                              <w:rPr>
                                <w:color w:val="FFFFFF" w:themeColor="background1"/>
                                <w:sz w:val="20"/>
                                <w:szCs w:val="20"/>
                              </w:rPr>
                            </w:pPr>
                            <w:r w:rsidRPr="006132CF">
                              <w:rPr>
                                <w:color w:val="FFFFFF" w:themeColor="background1"/>
                                <w:sz w:val="20"/>
                                <w:szCs w:val="20"/>
                              </w:rPr>
                              <w:t>“Explicit to Implicit” Knowledge</w:t>
                            </w:r>
                          </w:p>
                          <w:p w14:paraId="3666683F" w14:textId="77777777" w:rsidR="0051528F" w:rsidRPr="006132CF" w:rsidRDefault="0051528F" w:rsidP="0051528F">
                            <w:pPr>
                              <w:spacing w:after="0" w:line="240" w:lineRule="auto"/>
                              <w:jc w:val="center"/>
                              <w:rPr>
                                <w:color w:val="FFFFFF" w:themeColor="background1"/>
                                <w:sz w:val="20"/>
                                <w:szCs w:val="20"/>
                              </w:rPr>
                            </w:pPr>
                            <w:r w:rsidRPr="006132CF">
                              <w:rPr>
                                <w:color w:val="FFFFFF" w:themeColor="background1"/>
                                <w:sz w:val="20"/>
                                <w:szCs w:val="20"/>
                              </w:rPr>
                              <w:t>e.g., Training with Staff, Collaborating with Depts., Improving data interpretation skills.</w:t>
                            </w:r>
                          </w:p>
                          <w:p w14:paraId="11BA070A" w14:textId="77777777" w:rsidR="0051528F" w:rsidRPr="00CE5055" w:rsidRDefault="0051528F" w:rsidP="0051528F">
                            <w:pPr>
                              <w:spacing w:after="0" w:line="240" w:lineRule="auto"/>
                              <w:jc w:val="center"/>
                              <w:rPr>
                                <w:sz w:val="20"/>
                                <w:szCs w:val="20"/>
                              </w:rPr>
                            </w:pPr>
                          </w:p>
                          <w:p w14:paraId="28ACCF6B" w14:textId="77777777" w:rsidR="0051528F" w:rsidRDefault="0051528F" w:rsidP="0051528F">
                            <w:pPr>
                              <w:spacing w:line="24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8D271F7" id="Rectangle: Rounded Corners 1" o:spid="_x0000_s1031" style="position:absolute;margin-left:99.7pt;margin-top:34.6pt;width:2in;height:9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" fillcolor="#4472c4" strokecolor="#2f528f" strokeweight="1pt">
                <v:stroke joinstyle="miter"/>
                <v:textbox>
                  <w:txbxContent>
                    <w:p w14:paraId="6959D5A7" w14:textId="77777777" w:rsidR="0051528F" w:rsidRPr="006132CF" w:rsidRDefault="0051528F" w:rsidP="0051528F">
                      <w:pPr>
                        <w:spacing w:after="0" w:line="240" w:lineRule="auto"/>
                        <w:jc w:val="center"/>
                        <w:rPr>
                          <w:color w:val="FFFFFF" w:themeColor="background1"/>
                          <w:sz w:val="20"/>
                          <w:szCs w:val="20"/>
                        </w:rPr>
                      </w:pPr>
                      <w:r w:rsidRPr="006132CF">
                        <w:rPr>
                          <w:color w:val="FFFFFF" w:themeColor="background1"/>
                          <w:sz w:val="20"/>
                          <w:szCs w:val="20"/>
                        </w:rPr>
                        <w:t>“Explicit to Implicit” Knowledge</w:t>
                      </w:r>
                    </w:p>
                    <w:p w14:paraId="3666683F" w14:textId="77777777" w:rsidR="0051528F" w:rsidRPr="006132CF" w:rsidRDefault="0051528F" w:rsidP="0051528F">
                      <w:pPr>
                        <w:spacing w:after="0" w:line="240" w:lineRule="auto"/>
                        <w:jc w:val="center"/>
                        <w:rPr>
                          <w:color w:val="FFFFFF" w:themeColor="background1"/>
                          <w:sz w:val="20"/>
                          <w:szCs w:val="20"/>
                        </w:rPr>
                      </w:pPr>
                      <w:r w:rsidRPr="006132CF">
                        <w:rPr>
                          <w:color w:val="FFFFFF" w:themeColor="background1"/>
                          <w:sz w:val="20"/>
                          <w:szCs w:val="20"/>
                        </w:rPr>
                        <w:t>e.g., Training with Staff, Collaborating with Depts., Improving data interpretation skills.</w:t>
                      </w:r>
                    </w:p>
                    <w:p w14:paraId="11BA070A" w14:textId="77777777" w:rsidR="0051528F" w:rsidRPr="00CE5055" w:rsidRDefault="0051528F" w:rsidP="0051528F">
                      <w:pPr>
                        <w:spacing w:after="0" w:line="240" w:lineRule="auto"/>
                        <w:jc w:val="center"/>
                        <w:rPr>
                          <w:sz w:val="20"/>
                          <w:szCs w:val="20"/>
                        </w:rPr>
                      </w:pPr>
                    </w:p>
                    <w:p w14:paraId="28ACCF6B" w14:textId="77777777" w:rsidR="0051528F" w:rsidRDefault="0051528F" w:rsidP="0051528F">
                      <w:pPr>
                        <w:spacing w:line="240" w:lineRule="auto"/>
                      </w:pPr>
                    </w:p>
                  </w:txbxContent>
                </v:textbox>
              </v:roundrect>
            </w:pict>
          </mc:Fallback>
        </mc:AlternateContent>
      </w:r>
    </w:p>
    <w:p w14:paraId="09AF9222" w14:textId="77777777" w:rsidR="0051528F" w:rsidRDefault="0051528F" w:rsidP="00205503">
      <w:pPr>
        <w:spacing w:line="480" w:lineRule="auto"/>
        <w:rPr>
          <w:sz w:val="24"/>
          <w:szCs w:val="24"/>
        </w:rPr>
      </w:pPr>
    </w:p>
    <w:p w14:paraId="2F85E5CA" w14:textId="77777777" w:rsidR="0051528F" w:rsidRDefault="0051528F" w:rsidP="00205503">
      <w:pPr>
        <w:spacing w:line="480" w:lineRule="auto"/>
        <w:rPr>
          <w:sz w:val="24"/>
          <w:szCs w:val="24"/>
        </w:rPr>
      </w:pPr>
    </w:p>
    <w:p w14:paraId="3ECD3C24" w14:textId="77777777" w:rsidR="0051528F" w:rsidRDefault="0051528F" w:rsidP="0051528F">
      <w:pPr>
        <w:spacing w:line="480" w:lineRule="auto"/>
        <w:rPr>
          <w:sz w:val="24"/>
          <w:szCs w:val="24"/>
        </w:rPr>
      </w:pPr>
      <w:r>
        <w:rPr>
          <w:noProof/>
          <w:sz w:val="24"/>
          <w:szCs w:val="24"/>
        </w:rPr>
        <mc:AlternateContent>
          <mc:Choice Requires="wps">
            <w:drawing>
              <wp:anchor distT="0" distB="0" distL="114300" distR="114300" simplePos="0" relativeHeight="251665408" behindDoc="0" locked="0" layoutInCell="1" allowOverlap="1" wp14:anchorId="4E0BC552" wp14:editId="349DBC7F">
                <wp:simplePos x="0" y="0"/>
                <wp:positionH relativeFrom="column">
                  <wp:posOffset>1551940</wp:posOffset>
                </wp:positionH>
                <wp:positionV relativeFrom="paragraph">
                  <wp:posOffset>384615</wp:posOffset>
                </wp:positionV>
                <wp:extent cx="3322354" cy="687668"/>
                <wp:effectExtent l="0" t="0" r="11430" b="17780"/>
                <wp:wrapNone/>
                <wp:docPr id="25" name="Rectangle 25"/>
                <wp:cNvGraphicFramePr/>
                <a:graphic xmlns:a="http://schemas.openxmlformats.org/drawingml/2006/main">
                  <a:graphicData uri="http://schemas.microsoft.com/office/word/2010/wordprocessingShape">
                    <wps:wsp>
                      <wps:cNvSpPr/>
                      <wps:spPr>
                        <a:xfrm>
                          <a:off x="0" y="0"/>
                          <a:ext cx="3322354" cy="687668"/>
                        </a:xfrm>
                        <a:prstGeom prst="rect">
                          <a:avLst/>
                        </a:prstGeom>
                        <a:solidFill>
                          <a:srgbClr val="4472C4"/>
                        </a:solidFill>
                        <a:ln w="12700" cap="flat" cmpd="sng" algn="ctr">
                          <a:solidFill>
                            <a:srgbClr val="4472C4">
                              <a:shade val="50000"/>
                            </a:srgbClr>
                          </a:solidFill>
                          <a:prstDash val="solid"/>
                          <a:miter lim="800000"/>
                        </a:ln>
                        <a:effectLst/>
                      </wps:spPr>
                      <wps:txbx>
                        <w:txbxContent>
                          <w:p w14:paraId="089E0BF9" w14:textId="77777777" w:rsidR="0051528F" w:rsidRPr="00BB0C1F" w:rsidRDefault="0051528F" w:rsidP="0051528F">
                            <w:pPr>
                              <w:jc w:val="center"/>
                              <w:rPr>
                                <w:color w:val="FFFFFF" w:themeColor="background1"/>
                                <w:sz w:val="36"/>
                                <w:szCs w:val="36"/>
                              </w:rPr>
                            </w:pPr>
                            <w:r w:rsidRPr="00BB0C1F">
                              <w:rPr>
                                <w:color w:val="FFFFFF" w:themeColor="background1"/>
                                <w:sz w:val="36"/>
                                <w:szCs w:val="36"/>
                              </w:rPr>
                              <w:t>KNOWLEDGE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0BC552" id="Rectangle 25" o:spid="_x0000_s1032" style="position:absolute;margin-left:122.2pt;margin-top:30.3pt;width:261.6pt;height:5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" fillcolor="#4472c4" strokecolor="#2f528f" strokeweight="1pt">
                <v:textbox>
                  <w:txbxContent>
                    <w:p w14:paraId="089E0BF9" w14:textId="77777777" w:rsidR="0051528F" w:rsidRPr="00BB0C1F" w:rsidRDefault="0051528F" w:rsidP="0051528F">
                      <w:pPr>
                        <w:jc w:val="center"/>
                        <w:rPr>
                          <w:color w:val="FFFFFF" w:themeColor="background1"/>
                          <w:sz w:val="36"/>
                          <w:szCs w:val="36"/>
                        </w:rPr>
                      </w:pPr>
                      <w:r w:rsidRPr="00BB0C1F">
                        <w:rPr>
                          <w:color w:val="FFFFFF" w:themeColor="background1"/>
                          <w:sz w:val="36"/>
                          <w:szCs w:val="36"/>
                        </w:rPr>
                        <w:t>KNOWLEDGE MANAGEMENT</w:t>
                      </w:r>
                    </w:p>
                  </w:txbxContent>
                </v:textbox>
              </v:rect>
            </w:pict>
          </mc:Fallback>
        </mc:AlternateContent>
      </w:r>
    </w:p>
    <w:p w14:paraId="62890F09" w14:textId="77777777" w:rsidR="0051528F" w:rsidRDefault="0051528F" w:rsidP="0051528F">
      <w:pPr>
        <w:spacing w:line="480" w:lineRule="auto"/>
        <w:rPr>
          <w:sz w:val="24"/>
          <w:szCs w:val="24"/>
        </w:rPr>
      </w:pPr>
    </w:p>
    <w:p w14:paraId="3F12C3EE" w14:textId="77777777" w:rsidR="0051528F" w:rsidRDefault="0051528F" w:rsidP="0051528F">
      <w:pPr>
        <w:spacing w:line="480" w:lineRule="auto"/>
        <w:rPr>
          <w:sz w:val="24"/>
          <w:szCs w:val="24"/>
        </w:rPr>
      </w:pPr>
    </w:p>
    <w:p w14:paraId="4CC467D2" w14:textId="77777777" w:rsidR="008668EB" w:rsidRPr="000E75DE" w:rsidRDefault="008668EB" w:rsidP="008668EB">
      <w:pPr>
        <w:pStyle w:val="Heading3"/>
        <w:rPr>
          <w:b/>
          <w:bCs/>
        </w:rPr>
      </w:pPr>
      <w:bookmarkStart w:id="133" w:name="_Toc77593152"/>
      <w:r w:rsidRPr="000E75DE">
        <w:rPr>
          <w:b/>
          <w:bCs/>
        </w:rPr>
        <w:t>Figure 1. The Impact of Institutional Cultural Barriers on Knowledge Management</w:t>
      </w:r>
      <w:bookmarkEnd w:id="133"/>
      <w:r w:rsidRPr="000E75DE">
        <w:rPr>
          <w:b/>
          <w:bCs/>
        </w:rPr>
        <w:t xml:space="preserve"> </w:t>
      </w:r>
    </w:p>
    <w:p w14:paraId="4DF35E5F" w14:textId="77777777" w:rsidR="0051528F" w:rsidRDefault="0051528F" w:rsidP="0051528F">
      <w:pPr>
        <w:spacing w:line="480" w:lineRule="auto"/>
        <w:rPr>
          <w:sz w:val="24"/>
          <w:szCs w:val="24"/>
        </w:rPr>
      </w:pPr>
    </w:p>
    <w:p w14:paraId="0C784558" w14:textId="77777777" w:rsidR="0051528F" w:rsidRPr="008C05C7" w:rsidRDefault="0051528F" w:rsidP="0051528F">
      <w:pPr>
        <w:spacing w:line="480" w:lineRule="auto"/>
        <w:jc w:val="center"/>
        <w:rPr>
          <w:sz w:val="24"/>
          <w:szCs w:val="24"/>
        </w:rPr>
      </w:pPr>
      <w:r>
        <w:rPr>
          <w:sz w:val="24"/>
          <w:szCs w:val="24"/>
        </w:rPr>
        <w:t xml:space="preserve"> </w:t>
      </w:r>
    </w:p>
    <w:p w14:paraId="063A63C4" w14:textId="77777777" w:rsidR="008668EB" w:rsidRPr="008C05C7" w:rsidRDefault="008668EB" w:rsidP="008668EB">
      <w:pPr>
        <w:spacing w:line="480" w:lineRule="auto"/>
        <w:rPr>
          <w:sz w:val="24"/>
          <w:szCs w:val="24"/>
        </w:rPr>
      </w:pPr>
      <w:r w:rsidRPr="008C05C7">
        <w:rPr>
          <w:sz w:val="24"/>
          <w:szCs w:val="24"/>
        </w:rPr>
        <w:lastRenderedPageBreak/>
        <w:t xml:space="preserve">with Knowledge Management Ability, IR Professional Confidence with Utilizing Data Analytic Systems for Institutional Decision-Making, Improved Student Success Achieved through Visualization, and </w:t>
      </w:r>
      <w:r w:rsidRPr="008C05C7">
        <w:rPr>
          <w:rFonts w:eastAsiaTheme="majorEastAsia" w:cstheme="majorBidi"/>
          <w:sz w:val="24"/>
          <w:szCs w:val="24"/>
        </w:rPr>
        <w:t>Navigating Knowledge Gaps between IR Staff</w:t>
      </w:r>
      <w:r w:rsidRPr="008C05C7">
        <w:rPr>
          <w:sz w:val="24"/>
          <w:szCs w:val="24"/>
        </w:rPr>
        <w:t xml:space="preserve"> and Administration with Data Utilization.</w:t>
      </w:r>
    </w:p>
    <w:p w14:paraId="35372762" w14:textId="7F03A1B8" w:rsidR="00B959A1" w:rsidRPr="008C05C7" w:rsidRDefault="00FB4596" w:rsidP="00190FB9">
      <w:pPr>
        <w:spacing w:line="480" w:lineRule="auto"/>
        <w:ind w:firstLine="720"/>
        <w:rPr>
          <w:sz w:val="24"/>
          <w:szCs w:val="24"/>
        </w:rPr>
      </w:pPr>
      <w:r w:rsidRPr="008C05C7">
        <w:rPr>
          <w:sz w:val="24"/>
          <w:szCs w:val="24"/>
        </w:rPr>
        <w:t xml:space="preserve">Codes related to </w:t>
      </w:r>
      <w:r w:rsidR="004B0EC6" w:rsidRPr="008C05C7">
        <w:rPr>
          <w:sz w:val="24"/>
          <w:szCs w:val="24"/>
        </w:rPr>
        <w:t>these themes</w:t>
      </w:r>
      <w:r w:rsidR="000757C2" w:rsidRPr="008C05C7">
        <w:rPr>
          <w:sz w:val="24"/>
          <w:szCs w:val="24"/>
        </w:rPr>
        <w:t xml:space="preserve"> also</w:t>
      </w:r>
      <w:r w:rsidR="004B0EC6" w:rsidRPr="008C05C7">
        <w:rPr>
          <w:sz w:val="24"/>
          <w:szCs w:val="24"/>
        </w:rPr>
        <w:t xml:space="preserve"> covered a diverse range </w:t>
      </w:r>
      <w:r w:rsidR="004340C6" w:rsidRPr="008C05C7">
        <w:rPr>
          <w:sz w:val="24"/>
          <w:szCs w:val="24"/>
        </w:rPr>
        <w:t xml:space="preserve">of knowledge </w:t>
      </w:r>
      <w:r w:rsidR="00C22559" w:rsidRPr="008C05C7">
        <w:rPr>
          <w:sz w:val="24"/>
          <w:szCs w:val="24"/>
        </w:rPr>
        <w:t xml:space="preserve">management </w:t>
      </w:r>
      <w:r w:rsidR="00191EC7" w:rsidRPr="008C05C7">
        <w:rPr>
          <w:sz w:val="24"/>
          <w:szCs w:val="24"/>
        </w:rPr>
        <w:t xml:space="preserve">skills </w:t>
      </w:r>
      <w:r w:rsidR="004B0EC6" w:rsidRPr="008C05C7">
        <w:rPr>
          <w:sz w:val="24"/>
          <w:szCs w:val="24"/>
        </w:rPr>
        <w:t xml:space="preserve">such as </w:t>
      </w:r>
      <w:r w:rsidR="00E33BD5" w:rsidRPr="008C05C7">
        <w:rPr>
          <w:sz w:val="24"/>
          <w:szCs w:val="24"/>
        </w:rPr>
        <w:t xml:space="preserve">utilizing several types of </w:t>
      </w:r>
      <w:r w:rsidR="00BC5A12" w:rsidRPr="008C05C7">
        <w:rPr>
          <w:sz w:val="24"/>
          <w:szCs w:val="24"/>
        </w:rPr>
        <w:t xml:space="preserve">data-analytic </w:t>
      </w:r>
      <w:r w:rsidR="006132CF" w:rsidRPr="008C05C7">
        <w:rPr>
          <w:sz w:val="24"/>
          <w:szCs w:val="24"/>
        </w:rPr>
        <w:t>software or</w:t>
      </w:r>
      <w:r w:rsidR="00F37363" w:rsidRPr="00F37363">
        <w:rPr>
          <w:sz w:val="24"/>
          <w:szCs w:val="24"/>
        </w:rPr>
        <w:t xml:space="preserve"> </w:t>
      </w:r>
      <w:r w:rsidR="00C27F99">
        <w:rPr>
          <w:sz w:val="24"/>
          <w:szCs w:val="24"/>
        </w:rPr>
        <w:t xml:space="preserve">by </w:t>
      </w:r>
      <w:r w:rsidR="00C27F99" w:rsidRPr="008C05C7">
        <w:rPr>
          <w:sz w:val="24"/>
          <w:szCs w:val="24"/>
        </w:rPr>
        <w:t>contextualizing</w:t>
      </w:r>
      <w:r w:rsidR="00C27F99">
        <w:rPr>
          <w:sz w:val="24"/>
          <w:szCs w:val="24"/>
        </w:rPr>
        <w:t xml:space="preserve"> the </w:t>
      </w:r>
      <w:r w:rsidR="00C27F99" w:rsidRPr="008C05C7">
        <w:rPr>
          <w:sz w:val="24"/>
          <w:szCs w:val="24"/>
        </w:rPr>
        <w:t>raw data</w:t>
      </w:r>
      <w:r w:rsidR="00F37363" w:rsidRPr="008C05C7">
        <w:rPr>
          <w:sz w:val="24"/>
          <w:szCs w:val="24"/>
        </w:rPr>
        <w:t xml:space="preserve"> </w:t>
      </w:r>
      <w:r w:rsidR="00C27F99">
        <w:rPr>
          <w:sz w:val="24"/>
          <w:szCs w:val="24"/>
        </w:rPr>
        <w:t xml:space="preserve">for </w:t>
      </w:r>
      <w:r w:rsidR="00F37363" w:rsidRPr="008C05C7">
        <w:rPr>
          <w:sz w:val="24"/>
          <w:szCs w:val="24"/>
        </w:rPr>
        <w:t>technical staff</w:t>
      </w:r>
      <w:r w:rsidR="00F37363">
        <w:rPr>
          <w:sz w:val="24"/>
          <w:szCs w:val="24"/>
        </w:rPr>
        <w:t xml:space="preserve"> </w:t>
      </w:r>
      <w:r w:rsidR="00C27F99">
        <w:rPr>
          <w:sz w:val="24"/>
          <w:szCs w:val="24"/>
        </w:rPr>
        <w:t>to demonstrate implications</w:t>
      </w:r>
      <w:r w:rsidR="006132CF">
        <w:rPr>
          <w:sz w:val="24"/>
          <w:szCs w:val="24"/>
        </w:rPr>
        <w:t xml:space="preserve"> for </w:t>
      </w:r>
      <w:r w:rsidR="006132CF" w:rsidRPr="008C05C7">
        <w:rPr>
          <w:sz w:val="24"/>
          <w:szCs w:val="24"/>
        </w:rPr>
        <w:t xml:space="preserve">strategic planning </w:t>
      </w:r>
      <w:r w:rsidR="006132CF">
        <w:rPr>
          <w:sz w:val="24"/>
          <w:szCs w:val="24"/>
        </w:rPr>
        <w:t>initiatives</w:t>
      </w:r>
      <w:r w:rsidR="00567C30" w:rsidRPr="008C05C7">
        <w:rPr>
          <w:sz w:val="24"/>
          <w:szCs w:val="24"/>
        </w:rPr>
        <w:t xml:space="preserve">. In addition, IR directors would also utilize dashboards and visualizations when </w:t>
      </w:r>
      <w:r w:rsidR="00E33BD5" w:rsidRPr="008C05C7">
        <w:rPr>
          <w:sz w:val="24"/>
          <w:szCs w:val="24"/>
        </w:rPr>
        <w:t xml:space="preserve">presenting </w:t>
      </w:r>
      <w:r w:rsidR="000D1DA4" w:rsidRPr="008C05C7">
        <w:rPr>
          <w:sz w:val="24"/>
          <w:szCs w:val="24"/>
        </w:rPr>
        <w:t xml:space="preserve">data </w:t>
      </w:r>
      <w:r w:rsidR="00E33BD5" w:rsidRPr="008C05C7">
        <w:rPr>
          <w:sz w:val="24"/>
          <w:szCs w:val="24"/>
        </w:rPr>
        <w:t xml:space="preserve">to </w:t>
      </w:r>
      <w:r w:rsidR="00567C30" w:rsidRPr="008C05C7">
        <w:rPr>
          <w:sz w:val="24"/>
          <w:szCs w:val="24"/>
        </w:rPr>
        <w:t xml:space="preserve">help </w:t>
      </w:r>
      <w:r w:rsidR="00E33BD5" w:rsidRPr="008C05C7">
        <w:rPr>
          <w:sz w:val="24"/>
          <w:szCs w:val="24"/>
        </w:rPr>
        <w:t>administrative staff</w:t>
      </w:r>
      <w:r w:rsidR="00D2770E" w:rsidRPr="008C05C7">
        <w:rPr>
          <w:sz w:val="24"/>
          <w:szCs w:val="24"/>
        </w:rPr>
        <w:t xml:space="preserve"> </w:t>
      </w:r>
      <w:r w:rsidR="00567C30" w:rsidRPr="008C05C7">
        <w:rPr>
          <w:sz w:val="24"/>
          <w:szCs w:val="24"/>
        </w:rPr>
        <w:t>understand</w:t>
      </w:r>
      <w:r w:rsidR="00D2770E" w:rsidRPr="008C05C7">
        <w:rPr>
          <w:sz w:val="24"/>
          <w:szCs w:val="24"/>
        </w:rPr>
        <w:t xml:space="preserve"> institutional need</w:t>
      </w:r>
      <w:r w:rsidR="008A154B" w:rsidRPr="008C05C7">
        <w:rPr>
          <w:sz w:val="24"/>
          <w:szCs w:val="24"/>
        </w:rPr>
        <w:t>s</w:t>
      </w:r>
      <w:r w:rsidR="00567C30" w:rsidRPr="008C05C7">
        <w:rPr>
          <w:sz w:val="24"/>
          <w:szCs w:val="24"/>
        </w:rPr>
        <w:t xml:space="preserve"> and trends. Furthermore, IR directors </w:t>
      </w:r>
      <w:r w:rsidR="00A16C6F" w:rsidRPr="008C05C7">
        <w:rPr>
          <w:sz w:val="24"/>
          <w:szCs w:val="24"/>
        </w:rPr>
        <w:t>use the</w:t>
      </w:r>
      <w:r w:rsidR="00E86BAD" w:rsidRPr="008C05C7">
        <w:rPr>
          <w:sz w:val="24"/>
          <w:szCs w:val="24"/>
        </w:rPr>
        <w:t>se</w:t>
      </w:r>
      <w:r w:rsidR="00A16C6F" w:rsidRPr="008C05C7">
        <w:rPr>
          <w:sz w:val="24"/>
          <w:szCs w:val="24"/>
        </w:rPr>
        <w:t xml:space="preserve"> previously mentioned </w:t>
      </w:r>
      <w:r w:rsidR="00E86BAD" w:rsidRPr="008C05C7">
        <w:rPr>
          <w:sz w:val="24"/>
          <w:szCs w:val="24"/>
        </w:rPr>
        <w:t xml:space="preserve">data analytics </w:t>
      </w:r>
      <w:r w:rsidR="00A16C6F" w:rsidRPr="008C05C7">
        <w:rPr>
          <w:sz w:val="24"/>
          <w:szCs w:val="24"/>
        </w:rPr>
        <w:t xml:space="preserve">skill sets when </w:t>
      </w:r>
      <w:r w:rsidR="00C22559" w:rsidRPr="008C05C7">
        <w:rPr>
          <w:sz w:val="24"/>
          <w:szCs w:val="24"/>
        </w:rPr>
        <w:t>spearheading and collaborating on</w:t>
      </w:r>
      <w:r w:rsidR="00F629DA" w:rsidRPr="008C05C7">
        <w:rPr>
          <w:sz w:val="24"/>
          <w:szCs w:val="24"/>
        </w:rPr>
        <w:t xml:space="preserve"> </w:t>
      </w:r>
      <w:r w:rsidR="00556D88" w:rsidRPr="008C05C7">
        <w:rPr>
          <w:sz w:val="24"/>
          <w:szCs w:val="24"/>
        </w:rPr>
        <w:t>cross- departmental data</w:t>
      </w:r>
      <w:r w:rsidR="00F629DA" w:rsidRPr="008C05C7">
        <w:rPr>
          <w:sz w:val="24"/>
          <w:szCs w:val="24"/>
        </w:rPr>
        <w:t>-related</w:t>
      </w:r>
      <w:r w:rsidR="00556D88" w:rsidRPr="008C05C7">
        <w:rPr>
          <w:sz w:val="24"/>
          <w:szCs w:val="24"/>
        </w:rPr>
        <w:t xml:space="preserve"> initiatives such as “Achieving the Dream”</w:t>
      </w:r>
      <w:r w:rsidR="00F629DA" w:rsidRPr="008C05C7">
        <w:rPr>
          <w:sz w:val="24"/>
          <w:szCs w:val="24"/>
        </w:rPr>
        <w:t xml:space="preserve">. </w:t>
      </w:r>
      <w:r w:rsidR="00556D88" w:rsidRPr="008C05C7">
        <w:rPr>
          <w:sz w:val="24"/>
          <w:szCs w:val="24"/>
        </w:rPr>
        <w:t xml:space="preserve"> </w:t>
      </w:r>
      <w:r w:rsidR="0004554B" w:rsidRPr="008C05C7">
        <w:rPr>
          <w:sz w:val="24"/>
          <w:szCs w:val="24"/>
        </w:rPr>
        <w:t xml:space="preserve">These examples </w:t>
      </w:r>
      <w:r w:rsidR="0099640B" w:rsidRPr="008C05C7">
        <w:rPr>
          <w:sz w:val="24"/>
          <w:szCs w:val="24"/>
        </w:rPr>
        <w:t>clearly</w:t>
      </w:r>
      <w:r w:rsidR="0004554B" w:rsidRPr="008C05C7">
        <w:rPr>
          <w:sz w:val="24"/>
          <w:szCs w:val="24"/>
        </w:rPr>
        <w:t xml:space="preserve"> demonstrate </w:t>
      </w:r>
      <w:r w:rsidR="00B32020" w:rsidRPr="008C05C7">
        <w:rPr>
          <w:sz w:val="24"/>
          <w:szCs w:val="24"/>
        </w:rPr>
        <w:t xml:space="preserve">a sufficient response to the first research questions in </w:t>
      </w:r>
      <w:r w:rsidR="0004554B" w:rsidRPr="008C05C7">
        <w:rPr>
          <w:sz w:val="24"/>
          <w:szCs w:val="24"/>
        </w:rPr>
        <w:t xml:space="preserve">that </w:t>
      </w:r>
      <w:r w:rsidR="00F629DA" w:rsidRPr="008C05C7">
        <w:rPr>
          <w:sz w:val="24"/>
          <w:szCs w:val="24"/>
        </w:rPr>
        <w:t>IR directors certainly can manage multiple sources of knowledge for institutional decision-making</w:t>
      </w:r>
      <w:r w:rsidR="000D1DA4" w:rsidRPr="008C05C7">
        <w:rPr>
          <w:sz w:val="24"/>
          <w:szCs w:val="24"/>
        </w:rPr>
        <w:t xml:space="preserve"> by utilizing data analytic systems</w:t>
      </w:r>
      <w:r w:rsidR="00B32020" w:rsidRPr="008C05C7">
        <w:rPr>
          <w:sz w:val="24"/>
          <w:szCs w:val="24"/>
        </w:rPr>
        <w:t xml:space="preserve">. </w:t>
      </w:r>
    </w:p>
    <w:p w14:paraId="1149F834" w14:textId="474D2C1B" w:rsidR="00E303AD" w:rsidRPr="008C05C7" w:rsidRDefault="00E303AD" w:rsidP="00733A85">
      <w:pPr>
        <w:spacing w:line="480" w:lineRule="auto"/>
        <w:rPr>
          <w:sz w:val="24"/>
          <w:szCs w:val="24"/>
        </w:rPr>
      </w:pPr>
      <w:r w:rsidRPr="008C05C7">
        <w:rPr>
          <w:sz w:val="24"/>
          <w:szCs w:val="24"/>
        </w:rPr>
        <w:t xml:space="preserve">RQ2. How do IR professionals navigate institutional knowledge gaps (e.g., analytical vs.  interpretive; technical vs. operational) when collaborating with other IR professionals by utilizing data analytic systems to impact institutional decision-making?  </w:t>
      </w:r>
      <w:r w:rsidR="001A494F" w:rsidRPr="008C05C7">
        <w:rPr>
          <w:sz w:val="24"/>
          <w:szCs w:val="24"/>
        </w:rPr>
        <w:t xml:space="preserve"> </w:t>
      </w:r>
    </w:p>
    <w:p w14:paraId="5078B216" w14:textId="723B6653" w:rsidR="0066387C" w:rsidRPr="008C05C7" w:rsidRDefault="004B7312" w:rsidP="00E303AD">
      <w:pPr>
        <w:spacing w:line="480" w:lineRule="auto"/>
        <w:ind w:firstLine="720"/>
        <w:rPr>
          <w:sz w:val="24"/>
          <w:szCs w:val="24"/>
        </w:rPr>
      </w:pPr>
      <w:r w:rsidRPr="008C05C7">
        <w:rPr>
          <w:sz w:val="24"/>
          <w:szCs w:val="24"/>
        </w:rPr>
        <w:t>Like the previous response to</w:t>
      </w:r>
      <w:r w:rsidR="00BF26DC" w:rsidRPr="008C05C7">
        <w:rPr>
          <w:sz w:val="24"/>
          <w:szCs w:val="24"/>
        </w:rPr>
        <w:t xml:space="preserve"> </w:t>
      </w:r>
      <w:r w:rsidRPr="008C05C7">
        <w:rPr>
          <w:sz w:val="24"/>
          <w:szCs w:val="24"/>
        </w:rPr>
        <w:t>RQ1</w:t>
      </w:r>
      <w:r w:rsidR="00BF26DC" w:rsidRPr="008C05C7">
        <w:rPr>
          <w:sz w:val="24"/>
          <w:szCs w:val="24"/>
        </w:rPr>
        <w:t xml:space="preserve">, IR directors </w:t>
      </w:r>
      <w:r w:rsidR="00102E3F" w:rsidRPr="008C05C7">
        <w:rPr>
          <w:sz w:val="24"/>
          <w:szCs w:val="24"/>
        </w:rPr>
        <w:t xml:space="preserve">indicated that they </w:t>
      </w:r>
      <w:r w:rsidR="00BF26DC" w:rsidRPr="008C05C7">
        <w:rPr>
          <w:sz w:val="24"/>
          <w:szCs w:val="24"/>
        </w:rPr>
        <w:t xml:space="preserve">had a strong impact </w:t>
      </w:r>
      <w:r w:rsidR="00A51FCE" w:rsidRPr="008C05C7">
        <w:rPr>
          <w:sz w:val="24"/>
          <w:szCs w:val="24"/>
        </w:rPr>
        <w:t>with</w:t>
      </w:r>
      <w:r w:rsidR="00BF26DC" w:rsidRPr="008C05C7">
        <w:rPr>
          <w:sz w:val="24"/>
          <w:szCs w:val="24"/>
        </w:rPr>
        <w:t xml:space="preserve"> navigating institutional knowledge gaps </w:t>
      </w:r>
      <w:r w:rsidR="0099640B" w:rsidRPr="008C05C7">
        <w:rPr>
          <w:sz w:val="24"/>
          <w:szCs w:val="24"/>
        </w:rPr>
        <w:t xml:space="preserve">of IR department staff </w:t>
      </w:r>
      <w:r w:rsidR="00EA7CD2" w:rsidRPr="008C05C7">
        <w:rPr>
          <w:sz w:val="24"/>
          <w:szCs w:val="24"/>
        </w:rPr>
        <w:t xml:space="preserve">by utilizing data analytic systems to impact institutional decision-making. </w:t>
      </w:r>
      <w:r w:rsidR="001505F2" w:rsidRPr="008C05C7">
        <w:rPr>
          <w:sz w:val="24"/>
          <w:szCs w:val="24"/>
        </w:rPr>
        <w:t xml:space="preserve">Again, this </w:t>
      </w:r>
      <w:r w:rsidR="00A51FCE" w:rsidRPr="008C05C7">
        <w:rPr>
          <w:sz w:val="24"/>
          <w:szCs w:val="24"/>
        </w:rPr>
        <w:t xml:space="preserve">perceived </w:t>
      </w:r>
      <w:r w:rsidR="001505F2" w:rsidRPr="008C05C7">
        <w:rPr>
          <w:sz w:val="24"/>
          <w:szCs w:val="24"/>
        </w:rPr>
        <w:t xml:space="preserve">impact by IR </w:t>
      </w:r>
      <w:r w:rsidR="00CC7BFD" w:rsidRPr="008C05C7">
        <w:rPr>
          <w:sz w:val="24"/>
          <w:szCs w:val="24"/>
        </w:rPr>
        <w:t>directors</w:t>
      </w:r>
      <w:r w:rsidR="001505F2" w:rsidRPr="008C05C7">
        <w:rPr>
          <w:sz w:val="24"/>
          <w:szCs w:val="24"/>
        </w:rPr>
        <w:t xml:space="preserve"> </w:t>
      </w:r>
      <w:r w:rsidRPr="008C05C7">
        <w:rPr>
          <w:sz w:val="24"/>
          <w:szCs w:val="24"/>
        </w:rPr>
        <w:t xml:space="preserve">was connected to </w:t>
      </w:r>
      <w:r w:rsidR="00CA65D6" w:rsidRPr="008C05C7">
        <w:rPr>
          <w:sz w:val="24"/>
          <w:szCs w:val="24"/>
        </w:rPr>
        <w:t>the them</w:t>
      </w:r>
      <w:r w:rsidR="00C223F9" w:rsidRPr="008C05C7">
        <w:rPr>
          <w:sz w:val="24"/>
          <w:szCs w:val="24"/>
        </w:rPr>
        <w:t>e</w:t>
      </w:r>
      <w:r w:rsidR="00CA65D6" w:rsidRPr="008C05C7">
        <w:rPr>
          <w:sz w:val="24"/>
          <w:szCs w:val="24"/>
        </w:rPr>
        <w:t xml:space="preserve"> of </w:t>
      </w:r>
      <w:r w:rsidR="00145699" w:rsidRPr="008C05C7">
        <w:rPr>
          <w:sz w:val="24"/>
          <w:szCs w:val="24"/>
        </w:rPr>
        <w:t>IR Director Confidence with Knowledge Management Ability</w:t>
      </w:r>
      <w:r w:rsidR="00682B62" w:rsidRPr="008C05C7">
        <w:rPr>
          <w:sz w:val="24"/>
          <w:szCs w:val="24"/>
        </w:rPr>
        <w:t xml:space="preserve"> b</w:t>
      </w:r>
      <w:r w:rsidR="00CA65D6" w:rsidRPr="008C05C7">
        <w:rPr>
          <w:sz w:val="24"/>
          <w:szCs w:val="24"/>
        </w:rPr>
        <w:t>y</w:t>
      </w:r>
      <w:r w:rsidRPr="008C05C7">
        <w:rPr>
          <w:sz w:val="24"/>
          <w:szCs w:val="24"/>
        </w:rPr>
        <w:t xml:space="preserve"> </w:t>
      </w:r>
      <w:r w:rsidR="00CA65D6" w:rsidRPr="008C05C7">
        <w:rPr>
          <w:sz w:val="24"/>
          <w:szCs w:val="24"/>
        </w:rPr>
        <w:lastRenderedPageBreak/>
        <w:t>playing</w:t>
      </w:r>
      <w:r w:rsidR="00A51FCE" w:rsidRPr="008C05C7">
        <w:rPr>
          <w:sz w:val="24"/>
          <w:szCs w:val="24"/>
        </w:rPr>
        <w:t xml:space="preserve"> the role of </w:t>
      </w:r>
      <w:r w:rsidR="00532246" w:rsidRPr="008C05C7">
        <w:rPr>
          <w:sz w:val="24"/>
          <w:szCs w:val="24"/>
        </w:rPr>
        <w:t xml:space="preserve">“liaison”, </w:t>
      </w:r>
      <w:r w:rsidR="009A0C65" w:rsidRPr="008C05C7">
        <w:rPr>
          <w:sz w:val="24"/>
          <w:szCs w:val="24"/>
        </w:rPr>
        <w:t>intermediary</w:t>
      </w:r>
      <w:r w:rsidR="00532246" w:rsidRPr="008C05C7">
        <w:rPr>
          <w:sz w:val="24"/>
          <w:szCs w:val="24"/>
        </w:rPr>
        <w:t>,</w:t>
      </w:r>
      <w:r w:rsidR="009A0C65" w:rsidRPr="008C05C7">
        <w:rPr>
          <w:sz w:val="24"/>
          <w:szCs w:val="24"/>
        </w:rPr>
        <w:t xml:space="preserve"> or mediator when communicating </w:t>
      </w:r>
      <w:r w:rsidR="00CA65D6" w:rsidRPr="008C05C7">
        <w:rPr>
          <w:sz w:val="24"/>
          <w:szCs w:val="24"/>
        </w:rPr>
        <w:t xml:space="preserve">the data implications </w:t>
      </w:r>
      <w:r w:rsidRPr="008C05C7">
        <w:rPr>
          <w:sz w:val="24"/>
          <w:szCs w:val="24"/>
        </w:rPr>
        <w:t>to</w:t>
      </w:r>
      <w:r w:rsidR="009A0C65" w:rsidRPr="008C05C7">
        <w:rPr>
          <w:sz w:val="24"/>
          <w:szCs w:val="24"/>
        </w:rPr>
        <w:t xml:space="preserve"> both their technical staff and </w:t>
      </w:r>
      <w:r w:rsidR="00F116D2" w:rsidRPr="008C05C7">
        <w:rPr>
          <w:sz w:val="24"/>
          <w:szCs w:val="24"/>
        </w:rPr>
        <w:t xml:space="preserve">administration. </w:t>
      </w:r>
      <w:r w:rsidR="00E5761C" w:rsidRPr="008C05C7">
        <w:rPr>
          <w:sz w:val="24"/>
          <w:szCs w:val="24"/>
        </w:rPr>
        <w:t xml:space="preserve">In addition, this impact </w:t>
      </w:r>
      <w:r w:rsidR="00663E79" w:rsidRPr="008C05C7">
        <w:rPr>
          <w:sz w:val="24"/>
          <w:szCs w:val="24"/>
        </w:rPr>
        <w:t>was</w:t>
      </w:r>
      <w:r w:rsidR="00E5761C" w:rsidRPr="008C05C7">
        <w:rPr>
          <w:sz w:val="24"/>
          <w:szCs w:val="24"/>
        </w:rPr>
        <w:t xml:space="preserve"> also </w:t>
      </w:r>
      <w:r w:rsidR="004C351F" w:rsidRPr="008C05C7">
        <w:rPr>
          <w:sz w:val="24"/>
          <w:szCs w:val="24"/>
        </w:rPr>
        <w:t xml:space="preserve">indicated in the theme of </w:t>
      </w:r>
      <w:r w:rsidR="00145699" w:rsidRPr="008C05C7">
        <w:rPr>
          <w:sz w:val="24"/>
          <w:szCs w:val="24"/>
        </w:rPr>
        <w:t xml:space="preserve">Navigating Knowledge Gaps </w:t>
      </w:r>
      <w:r w:rsidR="00477B93" w:rsidRPr="008C05C7">
        <w:rPr>
          <w:sz w:val="24"/>
          <w:szCs w:val="24"/>
        </w:rPr>
        <w:t>between</w:t>
      </w:r>
      <w:r w:rsidR="00145699" w:rsidRPr="008C05C7">
        <w:rPr>
          <w:sz w:val="24"/>
          <w:szCs w:val="24"/>
        </w:rPr>
        <w:t xml:space="preserve"> IR Staff and Administration </w:t>
      </w:r>
      <w:r w:rsidR="00477B93" w:rsidRPr="008C05C7">
        <w:rPr>
          <w:sz w:val="24"/>
          <w:szCs w:val="24"/>
        </w:rPr>
        <w:t>with</w:t>
      </w:r>
      <w:r w:rsidR="00145699" w:rsidRPr="008C05C7">
        <w:rPr>
          <w:sz w:val="24"/>
          <w:szCs w:val="24"/>
        </w:rPr>
        <w:t xml:space="preserve"> Data Utilization</w:t>
      </w:r>
      <w:r w:rsidR="00663E79" w:rsidRPr="008C05C7">
        <w:rPr>
          <w:sz w:val="24"/>
          <w:szCs w:val="24"/>
        </w:rPr>
        <w:t xml:space="preserve">, in that to </w:t>
      </w:r>
      <w:r w:rsidR="004C351F" w:rsidRPr="008C05C7">
        <w:rPr>
          <w:sz w:val="24"/>
          <w:szCs w:val="24"/>
        </w:rPr>
        <w:t>bridge these</w:t>
      </w:r>
      <w:r w:rsidR="00663E79" w:rsidRPr="008C05C7">
        <w:rPr>
          <w:sz w:val="24"/>
          <w:szCs w:val="24"/>
        </w:rPr>
        <w:t xml:space="preserve"> knowledge</w:t>
      </w:r>
      <w:r w:rsidR="004C351F" w:rsidRPr="008C05C7">
        <w:rPr>
          <w:sz w:val="24"/>
          <w:szCs w:val="24"/>
        </w:rPr>
        <w:t xml:space="preserve"> gaps IR directors </w:t>
      </w:r>
      <w:r w:rsidR="005E1E09" w:rsidRPr="008C05C7">
        <w:rPr>
          <w:sz w:val="24"/>
          <w:szCs w:val="24"/>
        </w:rPr>
        <w:t xml:space="preserve">must </w:t>
      </w:r>
      <w:r w:rsidR="00997FC1" w:rsidRPr="008C05C7">
        <w:rPr>
          <w:sz w:val="24"/>
          <w:szCs w:val="24"/>
        </w:rPr>
        <w:t>utilize</w:t>
      </w:r>
      <w:r w:rsidR="004C351F" w:rsidRPr="008C05C7">
        <w:rPr>
          <w:sz w:val="24"/>
          <w:szCs w:val="24"/>
        </w:rPr>
        <w:t xml:space="preserve"> data analytic systems </w:t>
      </w:r>
      <w:r w:rsidR="00997FC1" w:rsidRPr="008C05C7">
        <w:rPr>
          <w:sz w:val="24"/>
          <w:szCs w:val="24"/>
        </w:rPr>
        <w:t>using</w:t>
      </w:r>
      <w:r w:rsidR="004C351F" w:rsidRPr="008C05C7">
        <w:rPr>
          <w:sz w:val="24"/>
          <w:szCs w:val="24"/>
        </w:rPr>
        <w:t xml:space="preserve"> two different strategies when interacting with technical staff and administration. </w:t>
      </w:r>
      <w:r w:rsidR="00EB7688" w:rsidRPr="008C05C7">
        <w:rPr>
          <w:sz w:val="24"/>
          <w:szCs w:val="24"/>
        </w:rPr>
        <w:t>T</w:t>
      </w:r>
      <w:r w:rsidR="00022F66" w:rsidRPr="008C05C7">
        <w:rPr>
          <w:sz w:val="24"/>
          <w:szCs w:val="24"/>
        </w:rPr>
        <w:t xml:space="preserve">o relate </w:t>
      </w:r>
      <w:r w:rsidR="00C223F9" w:rsidRPr="008C05C7">
        <w:rPr>
          <w:sz w:val="24"/>
          <w:szCs w:val="24"/>
        </w:rPr>
        <w:t>with</w:t>
      </w:r>
      <w:r w:rsidR="0023346D" w:rsidRPr="008C05C7">
        <w:rPr>
          <w:sz w:val="24"/>
          <w:szCs w:val="24"/>
        </w:rPr>
        <w:t xml:space="preserve"> </w:t>
      </w:r>
      <w:r w:rsidR="0090731D" w:rsidRPr="008C05C7">
        <w:rPr>
          <w:sz w:val="24"/>
          <w:szCs w:val="24"/>
        </w:rPr>
        <w:t>technical staff</w:t>
      </w:r>
      <w:r w:rsidR="00EB7688" w:rsidRPr="008C05C7">
        <w:rPr>
          <w:sz w:val="24"/>
          <w:szCs w:val="24"/>
        </w:rPr>
        <w:t xml:space="preserve"> for example,</w:t>
      </w:r>
      <w:r w:rsidR="0090731D" w:rsidRPr="008C05C7">
        <w:rPr>
          <w:sz w:val="24"/>
          <w:szCs w:val="24"/>
        </w:rPr>
        <w:t xml:space="preserve"> IR directors </w:t>
      </w:r>
      <w:r w:rsidR="00022F66" w:rsidRPr="008C05C7">
        <w:rPr>
          <w:sz w:val="24"/>
          <w:szCs w:val="24"/>
        </w:rPr>
        <w:t xml:space="preserve">will </w:t>
      </w:r>
      <w:r w:rsidR="0023346D" w:rsidRPr="008C05C7">
        <w:rPr>
          <w:sz w:val="24"/>
          <w:szCs w:val="24"/>
        </w:rPr>
        <w:t xml:space="preserve">first </w:t>
      </w:r>
      <w:r w:rsidR="0090731D" w:rsidRPr="008C05C7">
        <w:rPr>
          <w:sz w:val="24"/>
          <w:szCs w:val="24"/>
        </w:rPr>
        <w:t xml:space="preserve">utilize </w:t>
      </w:r>
      <w:r w:rsidR="0023346D" w:rsidRPr="008C05C7">
        <w:rPr>
          <w:sz w:val="24"/>
          <w:szCs w:val="24"/>
        </w:rPr>
        <w:t>data analytic systems to understand the raw data findings and then</w:t>
      </w:r>
      <w:r w:rsidR="00C223F9" w:rsidRPr="008C05C7">
        <w:rPr>
          <w:sz w:val="24"/>
          <w:szCs w:val="24"/>
        </w:rPr>
        <w:t>,</w:t>
      </w:r>
      <w:r w:rsidR="0023346D" w:rsidRPr="008C05C7">
        <w:rPr>
          <w:sz w:val="24"/>
          <w:szCs w:val="24"/>
        </w:rPr>
        <w:t xml:space="preserve"> in conjunction </w:t>
      </w:r>
      <w:r w:rsidR="0090731D" w:rsidRPr="008C05C7">
        <w:rPr>
          <w:sz w:val="24"/>
          <w:szCs w:val="24"/>
        </w:rPr>
        <w:t>with their administrative skills</w:t>
      </w:r>
      <w:r w:rsidR="00C223F9" w:rsidRPr="008C05C7">
        <w:rPr>
          <w:sz w:val="24"/>
          <w:szCs w:val="24"/>
        </w:rPr>
        <w:t>,</w:t>
      </w:r>
      <w:r w:rsidR="0090731D" w:rsidRPr="008C05C7">
        <w:rPr>
          <w:sz w:val="24"/>
          <w:szCs w:val="24"/>
        </w:rPr>
        <w:t xml:space="preserve"> bridge the knowledge gap with technical staff </w:t>
      </w:r>
      <w:r w:rsidR="00022F66" w:rsidRPr="008C05C7">
        <w:rPr>
          <w:sz w:val="24"/>
          <w:szCs w:val="24"/>
        </w:rPr>
        <w:t xml:space="preserve">to </w:t>
      </w:r>
      <w:r w:rsidR="00EB7688" w:rsidRPr="008C05C7">
        <w:rPr>
          <w:sz w:val="24"/>
          <w:szCs w:val="24"/>
        </w:rPr>
        <w:t xml:space="preserve">help them </w:t>
      </w:r>
      <w:r w:rsidR="00022F66" w:rsidRPr="008C05C7">
        <w:rPr>
          <w:sz w:val="24"/>
          <w:szCs w:val="24"/>
        </w:rPr>
        <w:t xml:space="preserve">understand larger scale strategic initiatives by </w:t>
      </w:r>
      <w:r w:rsidR="00427495" w:rsidRPr="008C05C7">
        <w:rPr>
          <w:sz w:val="24"/>
          <w:szCs w:val="24"/>
        </w:rPr>
        <w:t xml:space="preserve">giving context to the data, </w:t>
      </w:r>
      <w:r w:rsidR="00B156A5" w:rsidRPr="008C05C7">
        <w:rPr>
          <w:sz w:val="24"/>
          <w:szCs w:val="24"/>
        </w:rPr>
        <w:t>in addition to</w:t>
      </w:r>
      <w:r w:rsidR="00427495" w:rsidRPr="008C05C7">
        <w:rPr>
          <w:sz w:val="24"/>
          <w:szCs w:val="24"/>
        </w:rPr>
        <w:t xml:space="preserve"> </w:t>
      </w:r>
      <w:r w:rsidR="00022F66" w:rsidRPr="008C05C7">
        <w:rPr>
          <w:sz w:val="24"/>
          <w:szCs w:val="24"/>
        </w:rPr>
        <w:t xml:space="preserve">either including or informing them of </w:t>
      </w:r>
      <w:r w:rsidR="00346AFB" w:rsidRPr="008C05C7">
        <w:rPr>
          <w:sz w:val="24"/>
          <w:szCs w:val="24"/>
        </w:rPr>
        <w:t xml:space="preserve">the </w:t>
      </w:r>
      <w:r w:rsidR="009C7B15" w:rsidRPr="008C05C7">
        <w:rPr>
          <w:sz w:val="24"/>
          <w:szCs w:val="24"/>
        </w:rPr>
        <w:t>implications</w:t>
      </w:r>
      <w:r w:rsidR="00022F66" w:rsidRPr="008C05C7">
        <w:rPr>
          <w:sz w:val="24"/>
          <w:szCs w:val="24"/>
        </w:rPr>
        <w:t xml:space="preserve"> </w:t>
      </w:r>
      <w:r w:rsidR="009C7B15" w:rsidRPr="008C05C7">
        <w:rPr>
          <w:sz w:val="24"/>
          <w:szCs w:val="24"/>
        </w:rPr>
        <w:t>from</w:t>
      </w:r>
      <w:r w:rsidR="00022F66" w:rsidRPr="008C05C7">
        <w:rPr>
          <w:sz w:val="24"/>
          <w:szCs w:val="24"/>
        </w:rPr>
        <w:t xml:space="preserve"> administrative meetings</w:t>
      </w:r>
      <w:r w:rsidR="0090731D" w:rsidRPr="008C05C7">
        <w:rPr>
          <w:sz w:val="24"/>
          <w:szCs w:val="24"/>
        </w:rPr>
        <w:t>.</w:t>
      </w:r>
      <w:r w:rsidR="00617C6F" w:rsidRPr="008C05C7">
        <w:rPr>
          <w:sz w:val="24"/>
          <w:szCs w:val="24"/>
        </w:rPr>
        <w:t xml:space="preserve"> </w:t>
      </w:r>
      <w:r w:rsidR="0023346D" w:rsidRPr="008C05C7">
        <w:rPr>
          <w:sz w:val="24"/>
          <w:szCs w:val="24"/>
        </w:rPr>
        <w:t xml:space="preserve">In contrast, IR directors will utilize dashboards and visualizations </w:t>
      </w:r>
      <w:r w:rsidR="00642128" w:rsidRPr="008C05C7">
        <w:rPr>
          <w:sz w:val="24"/>
          <w:szCs w:val="24"/>
        </w:rPr>
        <w:t xml:space="preserve">to help administration understand the implications of data findings during administrative meetings. </w:t>
      </w:r>
    </w:p>
    <w:p w14:paraId="537A9CCE" w14:textId="780C03C3" w:rsidR="004B7312" w:rsidRPr="008C05C7" w:rsidRDefault="00CA65D6" w:rsidP="00E303AD">
      <w:pPr>
        <w:spacing w:line="480" w:lineRule="auto"/>
        <w:ind w:firstLine="720"/>
        <w:rPr>
          <w:sz w:val="24"/>
          <w:szCs w:val="24"/>
        </w:rPr>
      </w:pPr>
      <w:r w:rsidRPr="008C05C7">
        <w:rPr>
          <w:sz w:val="24"/>
          <w:szCs w:val="24"/>
        </w:rPr>
        <w:t>Furthermore, t</w:t>
      </w:r>
      <w:r w:rsidR="00343A95" w:rsidRPr="008C05C7">
        <w:rPr>
          <w:sz w:val="24"/>
          <w:szCs w:val="24"/>
        </w:rPr>
        <w:t xml:space="preserve">hese findings also </w:t>
      </w:r>
      <w:r w:rsidR="00010658" w:rsidRPr="008C05C7">
        <w:rPr>
          <w:sz w:val="24"/>
          <w:szCs w:val="24"/>
        </w:rPr>
        <w:t>answer</w:t>
      </w:r>
      <w:r w:rsidR="00F00D99" w:rsidRPr="008C05C7">
        <w:rPr>
          <w:sz w:val="24"/>
          <w:szCs w:val="24"/>
        </w:rPr>
        <w:t>ed</w:t>
      </w:r>
      <w:r w:rsidR="00010658" w:rsidRPr="008C05C7">
        <w:rPr>
          <w:sz w:val="24"/>
          <w:szCs w:val="24"/>
        </w:rPr>
        <w:t xml:space="preserve"> </w:t>
      </w:r>
      <w:r w:rsidR="00A24F95" w:rsidRPr="008C05C7">
        <w:rPr>
          <w:sz w:val="24"/>
          <w:szCs w:val="24"/>
        </w:rPr>
        <w:t xml:space="preserve">this research question by </w:t>
      </w:r>
      <w:r w:rsidRPr="008C05C7">
        <w:rPr>
          <w:sz w:val="24"/>
          <w:szCs w:val="24"/>
        </w:rPr>
        <w:t>uncover</w:t>
      </w:r>
      <w:r w:rsidR="00A24F95" w:rsidRPr="008C05C7">
        <w:rPr>
          <w:sz w:val="24"/>
          <w:szCs w:val="24"/>
        </w:rPr>
        <w:t>ing</w:t>
      </w:r>
      <w:r w:rsidRPr="008C05C7">
        <w:rPr>
          <w:sz w:val="24"/>
          <w:szCs w:val="24"/>
        </w:rPr>
        <w:t xml:space="preserve"> a need for IR administrators to </w:t>
      </w:r>
      <w:r w:rsidR="006A1CF9" w:rsidRPr="008C05C7">
        <w:rPr>
          <w:sz w:val="24"/>
          <w:szCs w:val="24"/>
        </w:rPr>
        <w:t>include IR directors and staff more often</w:t>
      </w:r>
      <w:r w:rsidRPr="008C05C7">
        <w:rPr>
          <w:sz w:val="24"/>
          <w:szCs w:val="24"/>
        </w:rPr>
        <w:t xml:space="preserve"> during </w:t>
      </w:r>
      <w:r w:rsidR="007E6BAF" w:rsidRPr="008C05C7">
        <w:rPr>
          <w:sz w:val="24"/>
          <w:szCs w:val="24"/>
        </w:rPr>
        <w:t>administrative</w:t>
      </w:r>
      <w:r w:rsidRPr="008C05C7">
        <w:rPr>
          <w:sz w:val="24"/>
          <w:szCs w:val="24"/>
        </w:rPr>
        <w:t xml:space="preserve"> meetings, even if </w:t>
      </w:r>
      <w:r w:rsidR="00A45FAB" w:rsidRPr="008C05C7">
        <w:rPr>
          <w:sz w:val="24"/>
          <w:szCs w:val="24"/>
        </w:rPr>
        <w:t>administrators</w:t>
      </w:r>
      <w:r w:rsidRPr="008C05C7">
        <w:rPr>
          <w:sz w:val="24"/>
          <w:szCs w:val="24"/>
        </w:rPr>
        <w:t xml:space="preserve"> </w:t>
      </w:r>
      <w:r w:rsidR="007D7164" w:rsidRPr="008C05C7">
        <w:rPr>
          <w:sz w:val="24"/>
          <w:szCs w:val="24"/>
        </w:rPr>
        <w:t>assume</w:t>
      </w:r>
      <w:r w:rsidR="00A45FAB" w:rsidRPr="008C05C7">
        <w:rPr>
          <w:sz w:val="24"/>
          <w:szCs w:val="24"/>
        </w:rPr>
        <w:t xml:space="preserve"> that their presence</w:t>
      </w:r>
      <w:r w:rsidRPr="008C05C7">
        <w:rPr>
          <w:sz w:val="24"/>
          <w:szCs w:val="24"/>
        </w:rPr>
        <w:t xml:space="preserve"> is </w:t>
      </w:r>
      <w:r w:rsidR="00A45FAB" w:rsidRPr="008C05C7">
        <w:rPr>
          <w:sz w:val="24"/>
          <w:szCs w:val="24"/>
        </w:rPr>
        <w:t>unnecessarily</w:t>
      </w:r>
      <w:r w:rsidR="00DE4CA4" w:rsidRPr="008C05C7">
        <w:rPr>
          <w:sz w:val="24"/>
          <w:szCs w:val="24"/>
        </w:rPr>
        <w:t xml:space="preserve">. </w:t>
      </w:r>
      <w:r w:rsidR="00A45FAB" w:rsidRPr="008C05C7">
        <w:rPr>
          <w:sz w:val="24"/>
          <w:szCs w:val="24"/>
        </w:rPr>
        <w:t xml:space="preserve">Moreover, </w:t>
      </w:r>
      <w:r w:rsidR="006D1928" w:rsidRPr="008C05C7">
        <w:rPr>
          <w:sz w:val="24"/>
          <w:szCs w:val="24"/>
        </w:rPr>
        <w:t xml:space="preserve">and </w:t>
      </w:r>
      <w:r w:rsidR="00A45FAB" w:rsidRPr="008C05C7">
        <w:rPr>
          <w:sz w:val="24"/>
          <w:szCs w:val="24"/>
        </w:rPr>
        <w:t>t</w:t>
      </w:r>
      <w:r w:rsidR="00E428D0" w:rsidRPr="008C05C7">
        <w:rPr>
          <w:sz w:val="24"/>
          <w:szCs w:val="24"/>
        </w:rPr>
        <w:t xml:space="preserve">o a lesser degree, this research question </w:t>
      </w:r>
      <w:r w:rsidR="006D1928" w:rsidRPr="008C05C7">
        <w:rPr>
          <w:sz w:val="24"/>
          <w:szCs w:val="24"/>
        </w:rPr>
        <w:t>was</w:t>
      </w:r>
      <w:r w:rsidR="00E428D0" w:rsidRPr="008C05C7">
        <w:rPr>
          <w:sz w:val="24"/>
          <w:szCs w:val="24"/>
        </w:rPr>
        <w:t xml:space="preserve"> also answered </w:t>
      </w:r>
      <w:r w:rsidR="00A9024D" w:rsidRPr="008C05C7">
        <w:rPr>
          <w:sz w:val="24"/>
          <w:szCs w:val="24"/>
        </w:rPr>
        <w:t>from</w:t>
      </w:r>
      <w:r w:rsidR="00E428D0" w:rsidRPr="008C05C7">
        <w:rPr>
          <w:sz w:val="24"/>
          <w:szCs w:val="24"/>
        </w:rPr>
        <w:t xml:space="preserve"> the </w:t>
      </w:r>
      <w:r w:rsidR="00A45FAB" w:rsidRPr="008C05C7">
        <w:rPr>
          <w:sz w:val="24"/>
          <w:szCs w:val="24"/>
        </w:rPr>
        <w:t xml:space="preserve">theme </w:t>
      </w:r>
      <w:r w:rsidR="00F00D99" w:rsidRPr="008C05C7">
        <w:rPr>
          <w:sz w:val="24"/>
          <w:szCs w:val="24"/>
        </w:rPr>
        <w:t xml:space="preserve">of Training Needs Met or Unmet with Data Utilization </w:t>
      </w:r>
      <w:r w:rsidR="00A45FAB" w:rsidRPr="008C05C7">
        <w:rPr>
          <w:sz w:val="24"/>
          <w:szCs w:val="24"/>
        </w:rPr>
        <w:t>in which administrative skills need to be taught to both IR directors and technical staff to bridge staff knowledge gaps</w:t>
      </w:r>
      <w:r w:rsidR="008960B5" w:rsidRPr="008C05C7">
        <w:rPr>
          <w:sz w:val="24"/>
          <w:szCs w:val="24"/>
        </w:rPr>
        <w:t xml:space="preserve"> by understanding larger scale strategic initiatives</w:t>
      </w:r>
      <w:r w:rsidR="00A45FAB" w:rsidRPr="008C05C7">
        <w:rPr>
          <w:sz w:val="24"/>
          <w:szCs w:val="24"/>
        </w:rPr>
        <w:t xml:space="preserve">. </w:t>
      </w:r>
      <w:r w:rsidR="00DE4CA4" w:rsidRPr="008C05C7">
        <w:rPr>
          <w:sz w:val="24"/>
          <w:szCs w:val="24"/>
        </w:rPr>
        <w:t>Ultimately, response</w:t>
      </w:r>
      <w:r w:rsidR="0066387C" w:rsidRPr="008C05C7">
        <w:rPr>
          <w:sz w:val="24"/>
          <w:szCs w:val="24"/>
        </w:rPr>
        <w:t>s</w:t>
      </w:r>
      <w:r w:rsidR="00DE4CA4" w:rsidRPr="008C05C7">
        <w:rPr>
          <w:sz w:val="24"/>
          <w:szCs w:val="24"/>
        </w:rPr>
        <w:t xml:space="preserve"> to this research question </w:t>
      </w:r>
      <w:r w:rsidR="0066387C" w:rsidRPr="008C05C7">
        <w:rPr>
          <w:sz w:val="24"/>
          <w:szCs w:val="24"/>
        </w:rPr>
        <w:t>were</w:t>
      </w:r>
      <w:r w:rsidR="00DE4CA4" w:rsidRPr="008C05C7">
        <w:rPr>
          <w:sz w:val="24"/>
          <w:szCs w:val="24"/>
        </w:rPr>
        <w:t xml:space="preserve"> </w:t>
      </w:r>
      <w:r w:rsidR="000633AE" w:rsidRPr="008C05C7">
        <w:rPr>
          <w:sz w:val="24"/>
          <w:szCs w:val="24"/>
        </w:rPr>
        <w:t xml:space="preserve">adequate in portraying how knowledge gaps are navigated by utilizing data-analytics systems for institutional decision-making. </w:t>
      </w:r>
      <w:r w:rsidR="00A45FAB" w:rsidRPr="008C05C7">
        <w:rPr>
          <w:sz w:val="24"/>
          <w:szCs w:val="24"/>
        </w:rPr>
        <w:t xml:space="preserve"> </w:t>
      </w:r>
      <w:r w:rsidR="00F00D99" w:rsidRPr="008C05C7">
        <w:rPr>
          <w:sz w:val="24"/>
          <w:szCs w:val="24"/>
        </w:rPr>
        <w:t xml:space="preserve"> </w:t>
      </w:r>
    </w:p>
    <w:p w14:paraId="3723DB04" w14:textId="62C3B810" w:rsidR="00E303AD" w:rsidRPr="008C05C7" w:rsidRDefault="00E303AD" w:rsidP="00733A85">
      <w:pPr>
        <w:spacing w:line="480" w:lineRule="auto"/>
        <w:rPr>
          <w:sz w:val="24"/>
          <w:szCs w:val="24"/>
        </w:rPr>
      </w:pPr>
      <w:r w:rsidRPr="008C05C7">
        <w:rPr>
          <w:sz w:val="24"/>
          <w:szCs w:val="24"/>
        </w:rPr>
        <w:lastRenderedPageBreak/>
        <w:t xml:space="preserve">RQ3. What institutional culture barriers (e.g., policies, operational processes, relevancy, conduciveness) do IR professionals encounter when sharing data or collaborating with other departments to enhance institutional decision-making? </w:t>
      </w:r>
      <w:r w:rsidR="001A494F" w:rsidRPr="008C05C7">
        <w:rPr>
          <w:sz w:val="24"/>
          <w:szCs w:val="24"/>
        </w:rPr>
        <w:t xml:space="preserve"> </w:t>
      </w:r>
    </w:p>
    <w:p w14:paraId="68331E1C" w14:textId="55A52FEC" w:rsidR="007E3D1E" w:rsidRPr="008C05C7" w:rsidRDefault="00E37FFB" w:rsidP="00E303AD">
      <w:pPr>
        <w:spacing w:line="480" w:lineRule="auto"/>
        <w:ind w:firstLine="720"/>
        <w:rPr>
          <w:sz w:val="24"/>
          <w:szCs w:val="24"/>
        </w:rPr>
      </w:pPr>
      <w:r w:rsidRPr="008C05C7">
        <w:rPr>
          <w:sz w:val="24"/>
          <w:szCs w:val="24"/>
        </w:rPr>
        <w:t xml:space="preserve">One theme pertaining to this research question was </w:t>
      </w:r>
      <w:r w:rsidR="00250D42" w:rsidRPr="008C05C7">
        <w:rPr>
          <w:sz w:val="24"/>
          <w:szCs w:val="24"/>
        </w:rPr>
        <w:t>the Ambivalence towards Dashboards Providing Greater Access to Data</w:t>
      </w:r>
      <w:r w:rsidR="009E7587" w:rsidRPr="008C05C7">
        <w:rPr>
          <w:rFonts w:eastAsiaTheme="majorEastAsia" w:cstheme="majorBidi"/>
          <w:sz w:val="24"/>
          <w:szCs w:val="24"/>
        </w:rPr>
        <w:t xml:space="preserve">. </w:t>
      </w:r>
      <w:r w:rsidR="00F27352" w:rsidRPr="008C05C7">
        <w:rPr>
          <w:rFonts w:eastAsiaTheme="majorEastAsia" w:cstheme="majorBidi"/>
          <w:sz w:val="24"/>
          <w:szCs w:val="24"/>
        </w:rPr>
        <w:t>Despite the skepticism of some, g</w:t>
      </w:r>
      <w:r w:rsidR="00FE298E" w:rsidRPr="008C05C7">
        <w:rPr>
          <w:rFonts w:eastAsiaTheme="majorEastAsia" w:cstheme="majorBidi"/>
          <w:sz w:val="24"/>
          <w:szCs w:val="24"/>
        </w:rPr>
        <w:t>enerally</w:t>
      </w:r>
      <w:r w:rsidR="00C26285" w:rsidRPr="008C05C7">
        <w:rPr>
          <w:sz w:val="24"/>
          <w:szCs w:val="24"/>
        </w:rPr>
        <w:t xml:space="preserve"> </w:t>
      </w:r>
      <w:r w:rsidR="00A37D01" w:rsidRPr="008C05C7">
        <w:rPr>
          <w:sz w:val="24"/>
          <w:szCs w:val="24"/>
        </w:rPr>
        <w:t>most participants thought that</w:t>
      </w:r>
      <w:r w:rsidR="006B4F8E" w:rsidRPr="008C05C7">
        <w:rPr>
          <w:sz w:val="24"/>
          <w:szCs w:val="24"/>
        </w:rPr>
        <w:t xml:space="preserve"> the</w:t>
      </w:r>
      <w:r w:rsidR="00A37D01" w:rsidRPr="008C05C7">
        <w:rPr>
          <w:sz w:val="24"/>
          <w:szCs w:val="24"/>
        </w:rPr>
        <w:t xml:space="preserve"> </w:t>
      </w:r>
      <w:r w:rsidR="00665CE5" w:rsidRPr="008C05C7">
        <w:rPr>
          <w:sz w:val="24"/>
          <w:szCs w:val="24"/>
        </w:rPr>
        <w:t>potential</w:t>
      </w:r>
      <w:r w:rsidR="006B4F8E" w:rsidRPr="008C05C7">
        <w:rPr>
          <w:sz w:val="24"/>
          <w:szCs w:val="24"/>
        </w:rPr>
        <w:t xml:space="preserve"> culture barrier of </w:t>
      </w:r>
      <w:r w:rsidR="00A37D01" w:rsidRPr="008C05C7">
        <w:rPr>
          <w:sz w:val="24"/>
          <w:szCs w:val="24"/>
        </w:rPr>
        <w:t xml:space="preserve">data governance </w:t>
      </w:r>
      <w:r w:rsidR="00FE298E" w:rsidRPr="008C05C7">
        <w:rPr>
          <w:sz w:val="24"/>
          <w:szCs w:val="24"/>
        </w:rPr>
        <w:t>was</w:t>
      </w:r>
      <w:r w:rsidR="00A37D01" w:rsidRPr="008C05C7">
        <w:rPr>
          <w:sz w:val="24"/>
          <w:szCs w:val="24"/>
        </w:rPr>
        <w:t xml:space="preserve"> either not an issue </w:t>
      </w:r>
      <w:r w:rsidR="00CB454C" w:rsidRPr="008C05C7">
        <w:rPr>
          <w:sz w:val="24"/>
          <w:szCs w:val="24"/>
        </w:rPr>
        <w:t>and/</w:t>
      </w:r>
      <w:r w:rsidR="00A37D01" w:rsidRPr="008C05C7">
        <w:rPr>
          <w:sz w:val="24"/>
          <w:szCs w:val="24"/>
        </w:rPr>
        <w:t xml:space="preserve">or </w:t>
      </w:r>
      <w:r w:rsidR="00FE298E" w:rsidRPr="008C05C7">
        <w:rPr>
          <w:sz w:val="24"/>
          <w:szCs w:val="24"/>
        </w:rPr>
        <w:t>un</w:t>
      </w:r>
      <w:r w:rsidR="00964FA2" w:rsidRPr="008C05C7">
        <w:rPr>
          <w:sz w:val="24"/>
          <w:szCs w:val="24"/>
        </w:rPr>
        <w:t xml:space="preserve">necessary </w:t>
      </w:r>
      <w:r w:rsidR="00A37D01" w:rsidRPr="008C05C7">
        <w:rPr>
          <w:sz w:val="24"/>
          <w:szCs w:val="24"/>
        </w:rPr>
        <w:t>due to</w:t>
      </w:r>
      <w:r w:rsidR="00964FA2" w:rsidRPr="008C05C7">
        <w:rPr>
          <w:sz w:val="24"/>
          <w:szCs w:val="24"/>
        </w:rPr>
        <w:t xml:space="preserve"> a lack of</w:t>
      </w:r>
      <w:r w:rsidR="00C26285" w:rsidRPr="008C05C7">
        <w:rPr>
          <w:sz w:val="24"/>
          <w:szCs w:val="24"/>
        </w:rPr>
        <w:t xml:space="preserve"> </w:t>
      </w:r>
      <w:r w:rsidR="00A37D01" w:rsidRPr="008C05C7">
        <w:rPr>
          <w:sz w:val="24"/>
          <w:szCs w:val="24"/>
        </w:rPr>
        <w:t xml:space="preserve">formal </w:t>
      </w:r>
      <w:r w:rsidR="00C26285" w:rsidRPr="008C05C7">
        <w:rPr>
          <w:sz w:val="24"/>
          <w:szCs w:val="24"/>
        </w:rPr>
        <w:t xml:space="preserve">governance </w:t>
      </w:r>
      <w:r w:rsidR="00332BC6" w:rsidRPr="008C05C7">
        <w:rPr>
          <w:sz w:val="24"/>
          <w:szCs w:val="24"/>
        </w:rPr>
        <w:t>processes</w:t>
      </w:r>
      <w:r w:rsidRPr="008C05C7">
        <w:rPr>
          <w:sz w:val="24"/>
          <w:szCs w:val="24"/>
        </w:rPr>
        <w:t xml:space="preserve"> at their institution</w:t>
      </w:r>
      <w:r w:rsidR="00C26285" w:rsidRPr="008C05C7">
        <w:rPr>
          <w:sz w:val="24"/>
          <w:szCs w:val="24"/>
        </w:rPr>
        <w:t xml:space="preserve">. </w:t>
      </w:r>
      <w:r w:rsidR="00703657">
        <w:rPr>
          <w:sz w:val="24"/>
          <w:szCs w:val="24"/>
        </w:rPr>
        <w:t xml:space="preserve">Conversely, some participants thought the lack of data governance was an institutional culture barrier </w:t>
      </w:r>
      <w:r w:rsidR="00C649D7">
        <w:rPr>
          <w:sz w:val="24"/>
          <w:szCs w:val="24"/>
        </w:rPr>
        <w:t xml:space="preserve">itself, as it </w:t>
      </w:r>
      <w:r w:rsidR="00856B37">
        <w:rPr>
          <w:sz w:val="24"/>
          <w:szCs w:val="24"/>
        </w:rPr>
        <w:t xml:space="preserve">was perceived to </w:t>
      </w:r>
      <w:r w:rsidR="00C649D7">
        <w:rPr>
          <w:sz w:val="24"/>
          <w:szCs w:val="24"/>
        </w:rPr>
        <w:t xml:space="preserve">decrease data security and thus </w:t>
      </w:r>
      <w:r w:rsidR="00856B37">
        <w:rPr>
          <w:sz w:val="24"/>
          <w:szCs w:val="24"/>
        </w:rPr>
        <w:t>adversely affecting</w:t>
      </w:r>
      <w:r w:rsidR="00C649D7">
        <w:rPr>
          <w:sz w:val="24"/>
          <w:szCs w:val="24"/>
        </w:rPr>
        <w:t xml:space="preserve"> their </w:t>
      </w:r>
      <w:r w:rsidR="00703657">
        <w:rPr>
          <w:sz w:val="24"/>
          <w:szCs w:val="24"/>
        </w:rPr>
        <w:t xml:space="preserve">knowledge management </w:t>
      </w:r>
      <w:r w:rsidR="00C649D7">
        <w:rPr>
          <w:sz w:val="24"/>
          <w:szCs w:val="24"/>
        </w:rPr>
        <w:t>ability</w:t>
      </w:r>
      <w:r w:rsidR="00703657">
        <w:rPr>
          <w:sz w:val="24"/>
          <w:szCs w:val="24"/>
        </w:rPr>
        <w:t xml:space="preserve">. </w:t>
      </w:r>
    </w:p>
    <w:p w14:paraId="3A4C45BF" w14:textId="51B9BC21" w:rsidR="00B12D00" w:rsidRPr="008C05C7" w:rsidRDefault="005D5ED0" w:rsidP="00E303AD">
      <w:pPr>
        <w:spacing w:line="480" w:lineRule="auto"/>
        <w:ind w:firstLine="720"/>
        <w:rPr>
          <w:rFonts w:cstheme="minorHAnsi"/>
          <w:sz w:val="24"/>
          <w:szCs w:val="24"/>
        </w:rPr>
      </w:pPr>
      <w:r w:rsidRPr="008C05C7">
        <w:rPr>
          <w:sz w:val="24"/>
          <w:szCs w:val="24"/>
        </w:rPr>
        <w:t>The most prominent theme related to institutional cultur</w:t>
      </w:r>
      <w:r w:rsidR="008F3A26" w:rsidRPr="008C05C7">
        <w:rPr>
          <w:sz w:val="24"/>
          <w:szCs w:val="24"/>
        </w:rPr>
        <w:t>e</w:t>
      </w:r>
      <w:r w:rsidRPr="008C05C7">
        <w:rPr>
          <w:sz w:val="24"/>
          <w:szCs w:val="24"/>
        </w:rPr>
        <w:t xml:space="preserve"> barriers when sharing or collaborating with other departments to enhance institutional decision-making was </w:t>
      </w:r>
      <w:r w:rsidR="0054401B" w:rsidRPr="008C05C7">
        <w:rPr>
          <w:sz w:val="24"/>
          <w:szCs w:val="24"/>
        </w:rPr>
        <w:t xml:space="preserve">the </w:t>
      </w:r>
      <w:r w:rsidR="00463FEC" w:rsidRPr="008C05C7">
        <w:rPr>
          <w:sz w:val="24"/>
          <w:szCs w:val="24"/>
        </w:rPr>
        <w:t>theme of Ambivalence towards the Effectiveness of Predictive Analytics in IR</w:t>
      </w:r>
      <w:r w:rsidR="002A2964" w:rsidRPr="008C05C7">
        <w:rPr>
          <w:sz w:val="24"/>
          <w:szCs w:val="24"/>
        </w:rPr>
        <w:t>. Clearly, predictive analytics was the most polarizing topic in this study</w:t>
      </w:r>
      <w:r w:rsidR="00867A2D" w:rsidRPr="008C05C7">
        <w:rPr>
          <w:sz w:val="24"/>
          <w:szCs w:val="24"/>
        </w:rPr>
        <w:t xml:space="preserve"> for various reasons. In terms of </w:t>
      </w:r>
      <w:r w:rsidR="00805B56" w:rsidRPr="008C05C7">
        <w:rPr>
          <w:sz w:val="24"/>
          <w:szCs w:val="24"/>
        </w:rPr>
        <w:t xml:space="preserve">institutional </w:t>
      </w:r>
      <w:r w:rsidR="00867A2D" w:rsidRPr="008C05C7">
        <w:rPr>
          <w:sz w:val="24"/>
          <w:szCs w:val="24"/>
        </w:rPr>
        <w:t xml:space="preserve">culture barriers however, </w:t>
      </w:r>
      <w:r w:rsidR="001B54F1" w:rsidRPr="008C05C7">
        <w:rPr>
          <w:sz w:val="24"/>
          <w:szCs w:val="24"/>
        </w:rPr>
        <w:t xml:space="preserve">the lack of resources for acquiring knowledge from </w:t>
      </w:r>
      <w:r w:rsidR="00F00B31" w:rsidRPr="008C05C7">
        <w:rPr>
          <w:sz w:val="24"/>
          <w:szCs w:val="24"/>
        </w:rPr>
        <w:t xml:space="preserve">the </w:t>
      </w:r>
      <w:r w:rsidR="001B54F1" w:rsidRPr="008C05C7">
        <w:rPr>
          <w:sz w:val="24"/>
          <w:szCs w:val="24"/>
        </w:rPr>
        <w:t>current technology</w:t>
      </w:r>
      <w:r w:rsidR="006F3A0A" w:rsidRPr="008C05C7">
        <w:rPr>
          <w:sz w:val="24"/>
          <w:szCs w:val="24"/>
        </w:rPr>
        <w:t xml:space="preserve"> </w:t>
      </w:r>
      <w:r w:rsidR="00FB418E" w:rsidRPr="008C05C7">
        <w:rPr>
          <w:sz w:val="24"/>
          <w:szCs w:val="24"/>
        </w:rPr>
        <w:t xml:space="preserve">was </w:t>
      </w:r>
      <w:r w:rsidR="0069471D" w:rsidRPr="008C05C7">
        <w:rPr>
          <w:sz w:val="24"/>
          <w:szCs w:val="24"/>
        </w:rPr>
        <w:t xml:space="preserve">cited </w:t>
      </w:r>
      <w:r w:rsidR="005B62BC" w:rsidRPr="008C05C7">
        <w:rPr>
          <w:sz w:val="24"/>
          <w:szCs w:val="24"/>
        </w:rPr>
        <w:t xml:space="preserve">as an </w:t>
      </w:r>
      <w:r w:rsidR="0069471D" w:rsidRPr="008C05C7">
        <w:rPr>
          <w:sz w:val="24"/>
          <w:szCs w:val="24"/>
        </w:rPr>
        <w:t>issue</w:t>
      </w:r>
      <w:r w:rsidR="005D6546" w:rsidRPr="008C05C7">
        <w:rPr>
          <w:sz w:val="24"/>
          <w:szCs w:val="24"/>
        </w:rPr>
        <w:t xml:space="preserve"> (</w:t>
      </w:r>
      <w:r w:rsidR="00596DBC" w:rsidRPr="008C05C7">
        <w:rPr>
          <w:sz w:val="24"/>
          <w:szCs w:val="24"/>
        </w:rPr>
        <w:t>Schein</w:t>
      </w:r>
      <w:r w:rsidR="005D6546" w:rsidRPr="008C05C7">
        <w:rPr>
          <w:sz w:val="24"/>
          <w:szCs w:val="24"/>
        </w:rPr>
        <w:t>, 2010)</w:t>
      </w:r>
      <w:r w:rsidR="00FB418E" w:rsidRPr="008C05C7">
        <w:rPr>
          <w:sz w:val="24"/>
          <w:szCs w:val="24"/>
        </w:rPr>
        <w:t xml:space="preserve">. </w:t>
      </w:r>
      <w:r w:rsidR="005B62BC" w:rsidRPr="008C05C7">
        <w:rPr>
          <w:sz w:val="24"/>
          <w:szCs w:val="24"/>
        </w:rPr>
        <w:t>In other words</w:t>
      </w:r>
      <w:r w:rsidR="00D60278" w:rsidRPr="008C05C7">
        <w:rPr>
          <w:sz w:val="24"/>
          <w:szCs w:val="24"/>
        </w:rPr>
        <w:t xml:space="preserve">, the technology </w:t>
      </w:r>
      <w:r w:rsidR="00540977" w:rsidRPr="008C05C7">
        <w:rPr>
          <w:sz w:val="24"/>
          <w:szCs w:val="24"/>
        </w:rPr>
        <w:t>might be</w:t>
      </w:r>
      <w:r w:rsidR="00D60278" w:rsidRPr="008C05C7">
        <w:rPr>
          <w:sz w:val="24"/>
          <w:szCs w:val="24"/>
        </w:rPr>
        <w:t xml:space="preserve"> available, but</w:t>
      </w:r>
      <w:r w:rsidR="00540977" w:rsidRPr="008C05C7">
        <w:rPr>
          <w:sz w:val="24"/>
          <w:szCs w:val="24"/>
        </w:rPr>
        <w:t xml:space="preserve"> </w:t>
      </w:r>
      <w:r w:rsidR="008A77E2" w:rsidRPr="008C05C7">
        <w:rPr>
          <w:sz w:val="24"/>
          <w:szCs w:val="24"/>
        </w:rPr>
        <w:t>utilizing</w:t>
      </w:r>
      <w:r w:rsidR="00540977" w:rsidRPr="008C05C7">
        <w:rPr>
          <w:sz w:val="24"/>
          <w:szCs w:val="24"/>
        </w:rPr>
        <w:t xml:space="preserve"> </w:t>
      </w:r>
      <w:r w:rsidR="008C60CD" w:rsidRPr="008C05C7">
        <w:rPr>
          <w:sz w:val="24"/>
          <w:szCs w:val="24"/>
        </w:rPr>
        <w:t xml:space="preserve">the statistical procedures of </w:t>
      </w:r>
      <w:r w:rsidR="00540977" w:rsidRPr="008C05C7">
        <w:rPr>
          <w:sz w:val="24"/>
          <w:szCs w:val="24"/>
        </w:rPr>
        <w:t xml:space="preserve">predictive analytics </w:t>
      </w:r>
      <w:r w:rsidR="008C60CD" w:rsidRPr="008C05C7">
        <w:rPr>
          <w:sz w:val="24"/>
          <w:szCs w:val="24"/>
        </w:rPr>
        <w:t xml:space="preserve">(i.e. data mining, </w:t>
      </w:r>
      <w:r w:rsidR="00D07159" w:rsidRPr="008C05C7">
        <w:rPr>
          <w:sz w:val="24"/>
          <w:szCs w:val="24"/>
        </w:rPr>
        <w:t xml:space="preserve">statistical </w:t>
      </w:r>
      <w:r w:rsidR="00A90CEB" w:rsidRPr="008C05C7">
        <w:rPr>
          <w:sz w:val="24"/>
          <w:szCs w:val="24"/>
        </w:rPr>
        <w:t>algorithms</w:t>
      </w:r>
      <w:r w:rsidR="00D07159" w:rsidRPr="008C05C7">
        <w:rPr>
          <w:sz w:val="24"/>
          <w:szCs w:val="24"/>
        </w:rPr>
        <w:t xml:space="preserve">, </w:t>
      </w:r>
      <w:r w:rsidR="008C60CD" w:rsidRPr="008C05C7">
        <w:rPr>
          <w:sz w:val="24"/>
          <w:szCs w:val="24"/>
        </w:rPr>
        <w:t xml:space="preserve">machine learning) </w:t>
      </w:r>
      <w:r w:rsidR="00DC3025" w:rsidRPr="008C05C7">
        <w:rPr>
          <w:sz w:val="24"/>
          <w:szCs w:val="24"/>
        </w:rPr>
        <w:t xml:space="preserve">for IR </w:t>
      </w:r>
      <w:r w:rsidR="00F00B31" w:rsidRPr="008C05C7">
        <w:rPr>
          <w:sz w:val="24"/>
          <w:szCs w:val="24"/>
        </w:rPr>
        <w:t xml:space="preserve">was not available or </w:t>
      </w:r>
      <w:r w:rsidR="00540977" w:rsidRPr="008C05C7">
        <w:rPr>
          <w:sz w:val="24"/>
          <w:szCs w:val="24"/>
        </w:rPr>
        <w:t>ha</w:t>
      </w:r>
      <w:r w:rsidR="00F00B31" w:rsidRPr="008C05C7">
        <w:rPr>
          <w:sz w:val="24"/>
          <w:szCs w:val="24"/>
        </w:rPr>
        <w:t>d</w:t>
      </w:r>
      <w:r w:rsidR="00540977" w:rsidRPr="008C05C7">
        <w:rPr>
          <w:sz w:val="24"/>
          <w:szCs w:val="24"/>
        </w:rPr>
        <w:t xml:space="preserve"> not been approved by the administration</w:t>
      </w:r>
      <w:r w:rsidR="008A77E2" w:rsidRPr="008C05C7">
        <w:rPr>
          <w:sz w:val="24"/>
          <w:szCs w:val="24"/>
        </w:rPr>
        <w:t xml:space="preserve"> perhaps</w:t>
      </w:r>
      <w:r w:rsidR="009F36CB" w:rsidRPr="008C05C7">
        <w:rPr>
          <w:sz w:val="24"/>
          <w:szCs w:val="24"/>
        </w:rPr>
        <w:t xml:space="preserve"> due to policy </w:t>
      </w:r>
      <w:r w:rsidR="00F00B31" w:rsidRPr="008C05C7">
        <w:rPr>
          <w:sz w:val="24"/>
          <w:szCs w:val="24"/>
        </w:rPr>
        <w:t>concerns</w:t>
      </w:r>
      <w:r w:rsidR="00540977" w:rsidRPr="008C05C7">
        <w:rPr>
          <w:sz w:val="24"/>
          <w:szCs w:val="24"/>
        </w:rPr>
        <w:t>.</w:t>
      </w:r>
      <w:r w:rsidR="00D60278" w:rsidRPr="008C05C7">
        <w:rPr>
          <w:sz w:val="24"/>
          <w:szCs w:val="24"/>
        </w:rPr>
        <w:t xml:space="preserve"> </w:t>
      </w:r>
      <w:r w:rsidR="001D11F7" w:rsidRPr="008C05C7">
        <w:rPr>
          <w:sz w:val="24"/>
          <w:szCs w:val="24"/>
        </w:rPr>
        <w:t xml:space="preserve">However, probably the most </w:t>
      </w:r>
      <w:r w:rsidR="00CC3693" w:rsidRPr="008C05C7">
        <w:rPr>
          <w:sz w:val="24"/>
          <w:szCs w:val="24"/>
        </w:rPr>
        <w:t>notable</w:t>
      </w:r>
      <w:r w:rsidR="001D11F7" w:rsidRPr="008C05C7">
        <w:rPr>
          <w:sz w:val="24"/>
          <w:szCs w:val="24"/>
        </w:rPr>
        <w:t xml:space="preserve"> institutional culture barrier </w:t>
      </w:r>
      <w:r w:rsidR="00543C57" w:rsidRPr="008C05C7">
        <w:rPr>
          <w:sz w:val="24"/>
          <w:szCs w:val="24"/>
        </w:rPr>
        <w:t xml:space="preserve">to </w:t>
      </w:r>
      <w:r w:rsidR="00543C57" w:rsidRPr="008C05C7">
        <w:rPr>
          <w:rFonts w:cstheme="minorHAnsi"/>
          <w:sz w:val="24"/>
          <w:szCs w:val="24"/>
        </w:rPr>
        <w:t xml:space="preserve">predictive analytics </w:t>
      </w:r>
      <w:r w:rsidR="00F00B31" w:rsidRPr="008C05C7">
        <w:rPr>
          <w:sz w:val="24"/>
          <w:szCs w:val="24"/>
        </w:rPr>
        <w:t xml:space="preserve">came from the underlying assumption </w:t>
      </w:r>
      <w:r w:rsidR="001D11F7" w:rsidRPr="008C05C7">
        <w:rPr>
          <w:sz w:val="24"/>
          <w:szCs w:val="24"/>
        </w:rPr>
        <w:t xml:space="preserve">that </w:t>
      </w:r>
      <w:r w:rsidR="001D11F7" w:rsidRPr="008C05C7">
        <w:rPr>
          <w:rFonts w:cstheme="minorHAnsi"/>
          <w:sz w:val="24"/>
          <w:szCs w:val="24"/>
        </w:rPr>
        <w:t xml:space="preserve">staff may </w:t>
      </w:r>
      <w:r w:rsidR="00543C57" w:rsidRPr="008C05C7">
        <w:rPr>
          <w:rFonts w:cstheme="minorHAnsi"/>
          <w:sz w:val="24"/>
          <w:szCs w:val="24"/>
        </w:rPr>
        <w:t xml:space="preserve">simply </w:t>
      </w:r>
      <w:r w:rsidR="001D11F7" w:rsidRPr="008C05C7">
        <w:rPr>
          <w:rFonts w:cstheme="minorHAnsi"/>
          <w:sz w:val="24"/>
          <w:szCs w:val="24"/>
        </w:rPr>
        <w:t xml:space="preserve">assume a lack of value </w:t>
      </w:r>
      <w:r w:rsidR="00543C57" w:rsidRPr="008C05C7">
        <w:rPr>
          <w:rFonts w:cstheme="minorHAnsi"/>
          <w:sz w:val="24"/>
          <w:szCs w:val="24"/>
        </w:rPr>
        <w:t xml:space="preserve">from </w:t>
      </w:r>
      <w:r w:rsidR="00DE3AE2" w:rsidRPr="008C05C7">
        <w:rPr>
          <w:rFonts w:cstheme="minorHAnsi"/>
          <w:sz w:val="24"/>
          <w:szCs w:val="24"/>
        </w:rPr>
        <w:t xml:space="preserve">using </w:t>
      </w:r>
      <w:r w:rsidR="00F00B31" w:rsidRPr="008C05C7">
        <w:rPr>
          <w:rFonts w:cstheme="minorHAnsi"/>
          <w:sz w:val="24"/>
          <w:szCs w:val="24"/>
        </w:rPr>
        <w:t>it</w:t>
      </w:r>
      <w:r w:rsidR="00543C57" w:rsidRPr="008C05C7">
        <w:rPr>
          <w:rFonts w:cstheme="minorHAnsi"/>
          <w:sz w:val="24"/>
          <w:szCs w:val="24"/>
        </w:rPr>
        <w:t xml:space="preserve"> in IR due to </w:t>
      </w:r>
      <w:r w:rsidR="00895F07" w:rsidRPr="008C05C7">
        <w:rPr>
          <w:rFonts w:cstheme="minorHAnsi"/>
          <w:sz w:val="24"/>
          <w:szCs w:val="24"/>
        </w:rPr>
        <w:t>the following</w:t>
      </w:r>
      <w:r w:rsidR="00D10EC2" w:rsidRPr="008C05C7">
        <w:rPr>
          <w:rFonts w:cstheme="minorHAnsi"/>
          <w:sz w:val="24"/>
          <w:szCs w:val="24"/>
        </w:rPr>
        <w:t xml:space="preserve"> problems</w:t>
      </w:r>
      <w:r w:rsidR="00895F07" w:rsidRPr="008C05C7">
        <w:rPr>
          <w:rFonts w:cstheme="minorHAnsi"/>
          <w:sz w:val="24"/>
          <w:szCs w:val="24"/>
        </w:rPr>
        <w:t xml:space="preserve">: </w:t>
      </w:r>
      <w:r w:rsidR="00895F07" w:rsidRPr="008C05C7">
        <w:rPr>
          <w:rFonts w:cstheme="minorHAnsi"/>
          <w:sz w:val="24"/>
          <w:szCs w:val="24"/>
        </w:rPr>
        <w:lastRenderedPageBreak/>
        <w:t xml:space="preserve">potential </w:t>
      </w:r>
      <w:r w:rsidR="00543C57" w:rsidRPr="008C05C7">
        <w:rPr>
          <w:rFonts w:cstheme="minorHAnsi"/>
          <w:sz w:val="24"/>
          <w:szCs w:val="24"/>
        </w:rPr>
        <w:t xml:space="preserve">issues </w:t>
      </w:r>
      <w:r w:rsidR="00F00B31" w:rsidRPr="008C05C7">
        <w:rPr>
          <w:rFonts w:cstheme="minorHAnsi"/>
          <w:sz w:val="24"/>
          <w:szCs w:val="24"/>
        </w:rPr>
        <w:t xml:space="preserve">with </w:t>
      </w:r>
      <w:r w:rsidR="00543C57" w:rsidRPr="008C05C7">
        <w:rPr>
          <w:rFonts w:cstheme="minorHAnsi"/>
          <w:sz w:val="24"/>
          <w:szCs w:val="24"/>
        </w:rPr>
        <w:t>student privacy</w:t>
      </w:r>
      <w:r w:rsidR="00421180" w:rsidRPr="008C05C7">
        <w:rPr>
          <w:rFonts w:cstheme="minorHAnsi"/>
          <w:sz w:val="24"/>
          <w:szCs w:val="24"/>
        </w:rPr>
        <w:t>,</w:t>
      </w:r>
      <w:r w:rsidR="00543C57" w:rsidRPr="008C05C7">
        <w:rPr>
          <w:rFonts w:cstheme="minorHAnsi"/>
          <w:sz w:val="24"/>
          <w:szCs w:val="24"/>
        </w:rPr>
        <w:t xml:space="preserve"> </w:t>
      </w:r>
      <w:r w:rsidR="001F1A76" w:rsidRPr="008C05C7">
        <w:rPr>
          <w:rFonts w:cstheme="minorHAnsi"/>
          <w:sz w:val="24"/>
          <w:szCs w:val="24"/>
        </w:rPr>
        <w:t xml:space="preserve">a lack of feasibility due to </w:t>
      </w:r>
      <w:r w:rsidR="007E2D07" w:rsidRPr="008C05C7">
        <w:rPr>
          <w:rFonts w:cstheme="minorHAnsi"/>
          <w:sz w:val="24"/>
          <w:szCs w:val="24"/>
        </w:rPr>
        <w:t xml:space="preserve">the time needed </w:t>
      </w:r>
      <w:r w:rsidR="009B29E7" w:rsidRPr="008C05C7">
        <w:rPr>
          <w:rFonts w:cstheme="minorHAnsi"/>
          <w:sz w:val="24"/>
          <w:szCs w:val="24"/>
        </w:rPr>
        <w:t>to build a</w:t>
      </w:r>
      <w:r w:rsidR="007E2D07" w:rsidRPr="008C05C7">
        <w:rPr>
          <w:rFonts w:cstheme="minorHAnsi"/>
          <w:sz w:val="24"/>
          <w:szCs w:val="24"/>
        </w:rPr>
        <w:t xml:space="preserve"> </w:t>
      </w:r>
      <w:r w:rsidR="009B29E7" w:rsidRPr="008C05C7">
        <w:rPr>
          <w:rFonts w:cstheme="minorHAnsi"/>
          <w:sz w:val="24"/>
          <w:szCs w:val="24"/>
        </w:rPr>
        <w:t xml:space="preserve">reliable and valid data set, </w:t>
      </w:r>
      <w:r w:rsidR="00151201" w:rsidRPr="008C05C7">
        <w:rPr>
          <w:rFonts w:cstheme="minorHAnsi"/>
          <w:sz w:val="24"/>
          <w:szCs w:val="24"/>
        </w:rPr>
        <w:t>and</w:t>
      </w:r>
      <w:r w:rsidR="009B29E7" w:rsidRPr="008C05C7">
        <w:rPr>
          <w:rFonts w:cstheme="minorHAnsi"/>
          <w:sz w:val="24"/>
          <w:szCs w:val="24"/>
        </w:rPr>
        <w:t xml:space="preserve"> a </w:t>
      </w:r>
      <w:r w:rsidR="001F1A76" w:rsidRPr="008C05C7">
        <w:rPr>
          <w:rFonts w:cstheme="minorHAnsi"/>
          <w:sz w:val="24"/>
          <w:szCs w:val="24"/>
        </w:rPr>
        <w:t xml:space="preserve">lack of </w:t>
      </w:r>
      <w:r w:rsidR="00543C57" w:rsidRPr="008C05C7">
        <w:rPr>
          <w:rFonts w:cstheme="minorHAnsi"/>
          <w:sz w:val="24"/>
          <w:szCs w:val="24"/>
        </w:rPr>
        <w:t xml:space="preserve">buy-in </w:t>
      </w:r>
      <w:r w:rsidR="00423C4C" w:rsidRPr="008C05C7">
        <w:rPr>
          <w:rFonts w:cstheme="minorHAnsi"/>
          <w:sz w:val="24"/>
          <w:szCs w:val="24"/>
        </w:rPr>
        <w:t>or</w:t>
      </w:r>
      <w:r w:rsidR="00543C57" w:rsidRPr="008C05C7">
        <w:rPr>
          <w:rFonts w:cstheme="minorHAnsi"/>
          <w:sz w:val="24"/>
          <w:szCs w:val="24"/>
        </w:rPr>
        <w:t xml:space="preserve"> compliance</w:t>
      </w:r>
      <w:r w:rsidR="00423C4C" w:rsidRPr="008C05C7">
        <w:rPr>
          <w:rFonts w:cstheme="minorHAnsi"/>
          <w:sz w:val="24"/>
          <w:szCs w:val="24"/>
        </w:rPr>
        <w:t xml:space="preserve"> from faculty. </w:t>
      </w:r>
    </w:p>
    <w:p w14:paraId="60B13206" w14:textId="6EAB0199" w:rsidR="00B12D00" w:rsidRPr="008C05C7" w:rsidRDefault="00654331" w:rsidP="00B12D00">
      <w:pPr>
        <w:spacing w:line="480" w:lineRule="auto"/>
        <w:ind w:firstLine="720"/>
        <w:rPr>
          <w:rFonts w:cstheme="minorHAnsi"/>
          <w:sz w:val="24"/>
          <w:szCs w:val="24"/>
        </w:rPr>
      </w:pPr>
      <w:r w:rsidRPr="008C05C7">
        <w:rPr>
          <w:rFonts w:cstheme="minorHAnsi"/>
          <w:sz w:val="24"/>
          <w:szCs w:val="24"/>
        </w:rPr>
        <w:t>T</w:t>
      </w:r>
      <w:r w:rsidR="005E5217" w:rsidRPr="008C05C7">
        <w:rPr>
          <w:rFonts w:cstheme="minorHAnsi"/>
          <w:sz w:val="24"/>
          <w:szCs w:val="24"/>
        </w:rPr>
        <w:t xml:space="preserve">here are other examples of </w:t>
      </w:r>
      <w:r w:rsidR="005E5217" w:rsidRPr="008C05C7">
        <w:rPr>
          <w:sz w:val="24"/>
          <w:szCs w:val="24"/>
        </w:rPr>
        <w:t xml:space="preserve">institutional culture barriers not related to any primary themes mentioned in the previous section regarding Institutional Culture Barriers Impacting Knowledge Management. </w:t>
      </w:r>
      <w:r w:rsidR="00D31558" w:rsidRPr="008C05C7">
        <w:rPr>
          <w:sz w:val="24"/>
          <w:szCs w:val="24"/>
        </w:rPr>
        <w:t xml:space="preserve">Most notably, the lack of presence </w:t>
      </w:r>
      <w:r w:rsidR="00610D04" w:rsidRPr="008C05C7">
        <w:rPr>
          <w:sz w:val="24"/>
          <w:szCs w:val="24"/>
        </w:rPr>
        <w:t>in</w:t>
      </w:r>
      <w:r w:rsidR="00D31558" w:rsidRPr="008C05C7">
        <w:rPr>
          <w:sz w:val="24"/>
          <w:szCs w:val="24"/>
        </w:rPr>
        <w:t xml:space="preserve"> administrative meetings from IR staff. </w:t>
      </w:r>
      <w:r w:rsidR="000138F5" w:rsidRPr="008C05C7">
        <w:rPr>
          <w:sz w:val="24"/>
          <w:szCs w:val="24"/>
        </w:rPr>
        <w:t>Even so, t</w:t>
      </w:r>
      <w:r w:rsidRPr="008C05C7">
        <w:rPr>
          <w:sz w:val="24"/>
          <w:szCs w:val="24"/>
        </w:rPr>
        <w:t xml:space="preserve">he most prominent </w:t>
      </w:r>
      <w:r w:rsidR="000138F5" w:rsidRPr="008C05C7">
        <w:rPr>
          <w:sz w:val="24"/>
          <w:szCs w:val="24"/>
        </w:rPr>
        <w:t xml:space="preserve">institutional culture </w:t>
      </w:r>
      <w:r w:rsidRPr="008C05C7">
        <w:rPr>
          <w:sz w:val="24"/>
          <w:szCs w:val="24"/>
        </w:rPr>
        <w:t xml:space="preserve">barriers were experienced when </w:t>
      </w:r>
      <w:r w:rsidR="000138F5" w:rsidRPr="008C05C7">
        <w:rPr>
          <w:sz w:val="24"/>
          <w:szCs w:val="24"/>
        </w:rPr>
        <w:t>considering</w:t>
      </w:r>
      <w:r w:rsidRPr="008C05C7">
        <w:rPr>
          <w:sz w:val="24"/>
          <w:szCs w:val="24"/>
        </w:rPr>
        <w:t xml:space="preserve"> predictive analytics</w:t>
      </w:r>
      <w:r w:rsidR="000138F5" w:rsidRPr="008C05C7">
        <w:rPr>
          <w:sz w:val="24"/>
          <w:szCs w:val="24"/>
        </w:rPr>
        <w:t xml:space="preserve"> for utilization in IR</w:t>
      </w:r>
      <w:r w:rsidRPr="008C05C7">
        <w:rPr>
          <w:sz w:val="24"/>
          <w:szCs w:val="24"/>
        </w:rPr>
        <w:t>. Overall</w:t>
      </w:r>
      <w:r w:rsidR="000138F5" w:rsidRPr="008C05C7">
        <w:rPr>
          <w:sz w:val="24"/>
          <w:szCs w:val="24"/>
        </w:rPr>
        <w:t xml:space="preserve"> however,</w:t>
      </w:r>
      <w:r w:rsidRPr="008C05C7">
        <w:rPr>
          <w:sz w:val="24"/>
          <w:szCs w:val="24"/>
        </w:rPr>
        <w:t xml:space="preserve"> </w:t>
      </w:r>
      <w:r w:rsidR="00997326" w:rsidRPr="008C05C7">
        <w:rPr>
          <w:sz w:val="24"/>
          <w:szCs w:val="24"/>
        </w:rPr>
        <w:t>institutional cultur</w:t>
      </w:r>
      <w:r w:rsidR="000138F5" w:rsidRPr="008C05C7">
        <w:rPr>
          <w:sz w:val="24"/>
          <w:szCs w:val="24"/>
        </w:rPr>
        <w:t xml:space="preserve">al barriers appear to be on the decline </w:t>
      </w:r>
      <w:r w:rsidR="008B21E8" w:rsidRPr="008C05C7">
        <w:rPr>
          <w:sz w:val="24"/>
          <w:szCs w:val="24"/>
        </w:rPr>
        <w:t>according to the study participants as evidenced by</w:t>
      </w:r>
      <w:r w:rsidR="000138F5" w:rsidRPr="008C05C7">
        <w:rPr>
          <w:sz w:val="24"/>
          <w:szCs w:val="24"/>
        </w:rPr>
        <w:t xml:space="preserve"> an ever more accessible data environment within </w:t>
      </w:r>
      <w:r w:rsidR="008B21E8" w:rsidRPr="008C05C7">
        <w:rPr>
          <w:sz w:val="24"/>
          <w:szCs w:val="24"/>
        </w:rPr>
        <w:t xml:space="preserve">their </w:t>
      </w:r>
      <w:r w:rsidR="00D135A8" w:rsidRPr="008C05C7">
        <w:rPr>
          <w:sz w:val="24"/>
          <w:szCs w:val="24"/>
        </w:rPr>
        <w:t>institutions</w:t>
      </w:r>
      <w:r w:rsidR="000138F5" w:rsidRPr="008C05C7">
        <w:rPr>
          <w:sz w:val="24"/>
          <w:szCs w:val="24"/>
        </w:rPr>
        <w:t>.</w:t>
      </w:r>
      <w:r w:rsidR="00B6532D" w:rsidRPr="008C05C7">
        <w:rPr>
          <w:sz w:val="24"/>
          <w:szCs w:val="24"/>
        </w:rPr>
        <w:t xml:space="preserve"> </w:t>
      </w:r>
      <w:r w:rsidR="00D6070C" w:rsidRPr="008C05C7">
        <w:rPr>
          <w:sz w:val="24"/>
          <w:szCs w:val="24"/>
        </w:rPr>
        <w:t>Overall, t</w:t>
      </w:r>
      <w:r w:rsidR="005E5217" w:rsidRPr="008C05C7">
        <w:rPr>
          <w:sz w:val="24"/>
          <w:szCs w:val="24"/>
        </w:rPr>
        <w:t>he r</w:t>
      </w:r>
      <w:r w:rsidR="00B12D00" w:rsidRPr="008C05C7">
        <w:rPr>
          <w:sz w:val="24"/>
          <w:szCs w:val="24"/>
        </w:rPr>
        <w:t>esponses to this research question satisfactorily identif</w:t>
      </w:r>
      <w:r w:rsidR="00B6532D" w:rsidRPr="008C05C7">
        <w:rPr>
          <w:sz w:val="24"/>
          <w:szCs w:val="24"/>
        </w:rPr>
        <w:t>ied</w:t>
      </w:r>
      <w:r w:rsidR="00B12D00" w:rsidRPr="008C05C7">
        <w:rPr>
          <w:sz w:val="24"/>
          <w:szCs w:val="24"/>
        </w:rPr>
        <w:t xml:space="preserve"> the presence </w:t>
      </w:r>
      <w:r w:rsidR="00D135A8" w:rsidRPr="008C05C7">
        <w:rPr>
          <w:sz w:val="24"/>
          <w:szCs w:val="24"/>
        </w:rPr>
        <w:t xml:space="preserve">(or lack thereof) </w:t>
      </w:r>
      <w:r w:rsidR="00B12D00" w:rsidRPr="008C05C7">
        <w:rPr>
          <w:sz w:val="24"/>
          <w:szCs w:val="24"/>
        </w:rPr>
        <w:t xml:space="preserve">of institutional culture barriers that IR professionals encounter when sharing data or collaborating with other departments to enhance institutional decision-making. </w:t>
      </w:r>
      <w:r w:rsidR="008B21E8" w:rsidRPr="008C05C7">
        <w:rPr>
          <w:sz w:val="24"/>
          <w:szCs w:val="24"/>
        </w:rPr>
        <w:t xml:space="preserve"> </w:t>
      </w:r>
    </w:p>
    <w:p w14:paraId="3B385AA7" w14:textId="76FE58B4" w:rsidR="00E303AD" w:rsidRPr="008C05C7" w:rsidRDefault="00E303AD" w:rsidP="000E662D">
      <w:pPr>
        <w:spacing w:line="480" w:lineRule="auto"/>
        <w:rPr>
          <w:sz w:val="24"/>
          <w:szCs w:val="24"/>
        </w:rPr>
      </w:pPr>
      <w:r w:rsidRPr="008C05C7">
        <w:rPr>
          <w:sz w:val="24"/>
          <w:szCs w:val="24"/>
        </w:rPr>
        <w:t xml:space="preserve">RQ4. How do IR professionals navigate institutional culture barriers (e.g., policies, operational processes, relevancy, conduciveness) </w:t>
      </w:r>
      <w:bookmarkStart w:id="134" w:name="_Hlk74168638"/>
      <w:r w:rsidRPr="008C05C7">
        <w:rPr>
          <w:sz w:val="24"/>
          <w:szCs w:val="24"/>
        </w:rPr>
        <w:t>when sharing data or collaborating with other departments to enhance institutional decision-making</w:t>
      </w:r>
      <w:bookmarkEnd w:id="134"/>
      <w:r w:rsidRPr="008C05C7">
        <w:rPr>
          <w:sz w:val="24"/>
          <w:szCs w:val="24"/>
        </w:rPr>
        <w:t xml:space="preserve">? </w:t>
      </w:r>
      <w:r w:rsidR="008D0FE7" w:rsidRPr="008C05C7">
        <w:rPr>
          <w:sz w:val="24"/>
          <w:szCs w:val="24"/>
        </w:rPr>
        <w:t xml:space="preserve"> </w:t>
      </w:r>
    </w:p>
    <w:p w14:paraId="09EAA85D" w14:textId="63068B81" w:rsidR="00AA29A7" w:rsidRPr="008C05C7" w:rsidRDefault="00A63DE5" w:rsidP="00E303AD">
      <w:pPr>
        <w:spacing w:line="480" w:lineRule="auto"/>
        <w:ind w:firstLine="720"/>
        <w:rPr>
          <w:sz w:val="24"/>
          <w:szCs w:val="24"/>
        </w:rPr>
      </w:pPr>
      <w:r w:rsidRPr="008C05C7">
        <w:rPr>
          <w:sz w:val="24"/>
          <w:szCs w:val="24"/>
        </w:rPr>
        <w:t xml:space="preserve">When </w:t>
      </w:r>
      <w:r w:rsidR="00204885" w:rsidRPr="008C05C7">
        <w:rPr>
          <w:sz w:val="24"/>
          <w:szCs w:val="24"/>
        </w:rPr>
        <w:t xml:space="preserve">attempting to </w:t>
      </w:r>
      <w:r w:rsidR="00136ABD" w:rsidRPr="008C05C7">
        <w:rPr>
          <w:sz w:val="24"/>
          <w:szCs w:val="24"/>
        </w:rPr>
        <w:t>conduct data projects</w:t>
      </w:r>
      <w:r w:rsidRPr="008C05C7">
        <w:rPr>
          <w:sz w:val="24"/>
          <w:szCs w:val="24"/>
        </w:rPr>
        <w:t xml:space="preserve"> across departments</w:t>
      </w:r>
      <w:r w:rsidR="0035026B" w:rsidRPr="008C05C7">
        <w:rPr>
          <w:sz w:val="24"/>
          <w:szCs w:val="24"/>
        </w:rPr>
        <w:t xml:space="preserve"> there </w:t>
      </w:r>
      <w:r w:rsidR="00165108" w:rsidRPr="008C05C7">
        <w:rPr>
          <w:sz w:val="24"/>
          <w:szCs w:val="24"/>
        </w:rPr>
        <w:t>is</w:t>
      </w:r>
      <w:r w:rsidRPr="008C05C7">
        <w:rPr>
          <w:sz w:val="24"/>
          <w:szCs w:val="24"/>
        </w:rPr>
        <w:t xml:space="preserve"> sometimes</w:t>
      </w:r>
      <w:r w:rsidR="008B4C78" w:rsidRPr="008C05C7">
        <w:rPr>
          <w:sz w:val="24"/>
          <w:szCs w:val="24"/>
        </w:rPr>
        <w:t xml:space="preserve"> </w:t>
      </w:r>
      <w:r w:rsidR="00165108" w:rsidRPr="008C05C7">
        <w:rPr>
          <w:sz w:val="24"/>
          <w:szCs w:val="24"/>
        </w:rPr>
        <w:t>an</w:t>
      </w:r>
      <w:r w:rsidR="0035026B" w:rsidRPr="008C05C7">
        <w:rPr>
          <w:sz w:val="24"/>
          <w:szCs w:val="24"/>
        </w:rPr>
        <w:t xml:space="preserve"> </w:t>
      </w:r>
      <w:bookmarkStart w:id="135" w:name="_Hlk74165859"/>
      <w:r w:rsidR="0035026B" w:rsidRPr="008C05C7">
        <w:rPr>
          <w:sz w:val="24"/>
          <w:szCs w:val="24"/>
        </w:rPr>
        <w:t xml:space="preserve">institutional culture barrier </w:t>
      </w:r>
      <w:r w:rsidR="00CF2BBB" w:rsidRPr="008C05C7">
        <w:rPr>
          <w:sz w:val="24"/>
          <w:szCs w:val="24"/>
        </w:rPr>
        <w:t>from</w:t>
      </w:r>
      <w:r w:rsidR="00165108" w:rsidRPr="008C05C7">
        <w:rPr>
          <w:sz w:val="24"/>
          <w:szCs w:val="24"/>
        </w:rPr>
        <w:t xml:space="preserve"> the</w:t>
      </w:r>
      <w:r w:rsidR="0035026B" w:rsidRPr="008C05C7">
        <w:rPr>
          <w:sz w:val="24"/>
          <w:szCs w:val="24"/>
        </w:rPr>
        <w:t xml:space="preserve"> </w:t>
      </w:r>
      <w:r w:rsidR="00533A14" w:rsidRPr="008C05C7">
        <w:rPr>
          <w:sz w:val="24"/>
          <w:szCs w:val="24"/>
        </w:rPr>
        <w:t>u</w:t>
      </w:r>
      <w:bookmarkEnd w:id="135"/>
      <w:r w:rsidR="00533A14" w:rsidRPr="008C05C7">
        <w:rPr>
          <w:sz w:val="24"/>
          <w:szCs w:val="24"/>
        </w:rPr>
        <w:t>nderlying assumption</w:t>
      </w:r>
      <w:r w:rsidR="00C2536D" w:rsidRPr="008C05C7">
        <w:rPr>
          <w:sz w:val="24"/>
          <w:szCs w:val="24"/>
        </w:rPr>
        <w:t xml:space="preserve"> </w:t>
      </w:r>
      <w:r w:rsidR="00165108" w:rsidRPr="008C05C7">
        <w:rPr>
          <w:sz w:val="24"/>
          <w:szCs w:val="24"/>
        </w:rPr>
        <w:t>of</w:t>
      </w:r>
      <w:r w:rsidR="006777B6" w:rsidRPr="008C05C7">
        <w:rPr>
          <w:sz w:val="24"/>
          <w:szCs w:val="24"/>
        </w:rPr>
        <w:t xml:space="preserve"> </w:t>
      </w:r>
      <w:r w:rsidR="002D123B" w:rsidRPr="008C05C7">
        <w:rPr>
          <w:sz w:val="24"/>
          <w:szCs w:val="24"/>
        </w:rPr>
        <w:t xml:space="preserve">an </w:t>
      </w:r>
      <w:r w:rsidR="00533A14" w:rsidRPr="008C05C7">
        <w:rPr>
          <w:sz w:val="24"/>
          <w:szCs w:val="24"/>
        </w:rPr>
        <w:t xml:space="preserve">atmosphere </w:t>
      </w:r>
      <w:r w:rsidR="00906A94" w:rsidRPr="008C05C7">
        <w:rPr>
          <w:sz w:val="24"/>
          <w:szCs w:val="24"/>
        </w:rPr>
        <w:t xml:space="preserve">not </w:t>
      </w:r>
      <w:r w:rsidR="00533A14" w:rsidRPr="008C05C7">
        <w:rPr>
          <w:sz w:val="24"/>
          <w:szCs w:val="24"/>
        </w:rPr>
        <w:t xml:space="preserve">conducive to data </w:t>
      </w:r>
      <w:r w:rsidR="00136ABD" w:rsidRPr="008C05C7">
        <w:rPr>
          <w:sz w:val="24"/>
          <w:szCs w:val="24"/>
        </w:rPr>
        <w:t>collaboration</w:t>
      </w:r>
      <w:r w:rsidR="004D1F06" w:rsidRPr="008C05C7">
        <w:rPr>
          <w:sz w:val="24"/>
          <w:szCs w:val="24"/>
        </w:rPr>
        <w:t xml:space="preserve">. </w:t>
      </w:r>
      <w:r w:rsidR="00D56C4A" w:rsidRPr="008C05C7">
        <w:rPr>
          <w:sz w:val="24"/>
          <w:szCs w:val="24"/>
        </w:rPr>
        <w:t xml:space="preserve">The responses to this research question are derived mainly from the theme of </w:t>
      </w:r>
      <w:r w:rsidR="004D5E8E" w:rsidRPr="008C05C7">
        <w:rPr>
          <w:sz w:val="24"/>
          <w:szCs w:val="24"/>
        </w:rPr>
        <w:t>IR Director Confidence with Knowledge Management Ability</w:t>
      </w:r>
      <w:r w:rsidR="00D56C4A" w:rsidRPr="008C05C7">
        <w:rPr>
          <w:sz w:val="24"/>
          <w:szCs w:val="24"/>
        </w:rPr>
        <w:t xml:space="preserve">. </w:t>
      </w:r>
      <w:r w:rsidR="007A061C" w:rsidRPr="008C05C7">
        <w:rPr>
          <w:sz w:val="24"/>
          <w:szCs w:val="24"/>
        </w:rPr>
        <w:t xml:space="preserve">The </w:t>
      </w:r>
      <w:r w:rsidR="00765417" w:rsidRPr="008C05C7">
        <w:rPr>
          <w:sz w:val="24"/>
          <w:szCs w:val="24"/>
        </w:rPr>
        <w:t>“</w:t>
      </w:r>
      <w:r w:rsidR="007A061C" w:rsidRPr="008C05C7">
        <w:rPr>
          <w:sz w:val="24"/>
          <w:szCs w:val="24"/>
        </w:rPr>
        <w:t>Achieving the Dream</w:t>
      </w:r>
      <w:r w:rsidR="00765417" w:rsidRPr="008C05C7">
        <w:rPr>
          <w:sz w:val="24"/>
          <w:szCs w:val="24"/>
        </w:rPr>
        <w:t>”</w:t>
      </w:r>
      <w:r w:rsidR="007A061C" w:rsidRPr="008C05C7">
        <w:rPr>
          <w:sz w:val="24"/>
          <w:szCs w:val="24"/>
        </w:rPr>
        <w:t xml:space="preserve"> </w:t>
      </w:r>
      <w:r w:rsidR="0024425A" w:rsidRPr="008C05C7">
        <w:rPr>
          <w:sz w:val="24"/>
          <w:szCs w:val="24"/>
        </w:rPr>
        <w:t>initiative</w:t>
      </w:r>
      <w:r w:rsidR="00DD3D9A" w:rsidRPr="008C05C7">
        <w:rPr>
          <w:sz w:val="24"/>
          <w:szCs w:val="24"/>
        </w:rPr>
        <w:t xml:space="preserve"> </w:t>
      </w:r>
      <w:r w:rsidR="007A061C" w:rsidRPr="008C05C7">
        <w:rPr>
          <w:sz w:val="24"/>
          <w:szCs w:val="24"/>
        </w:rPr>
        <w:t xml:space="preserve">has been integral in </w:t>
      </w:r>
      <w:r w:rsidR="00765417" w:rsidRPr="008C05C7">
        <w:rPr>
          <w:sz w:val="24"/>
          <w:szCs w:val="24"/>
        </w:rPr>
        <w:t xml:space="preserve">fostering </w:t>
      </w:r>
      <w:r w:rsidR="002D123B" w:rsidRPr="008C05C7">
        <w:rPr>
          <w:sz w:val="24"/>
          <w:szCs w:val="24"/>
        </w:rPr>
        <w:t xml:space="preserve">positive </w:t>
      </w:r>
      <w:r w:rsidR="00765417" w:rsidRPr="008C05C7">
        <w:rPr>
          <w:sz w:val="24"/>
          <w:szCs w:val="24"/>
        </w:rPr>
        <w:t xml:space="preserve">collaboration across </w:t>
      </w:r>
      <w:r w:rsidR="007A061C" w:rsidRPr="008C05C7">
        <w:rPr>
          <w:sz w:val="24"/>
          <w:szCs w:val="24"/>
        </w:rPr>
        <w:t xml:space="preserve">departments </w:t>
      </w:r>
      <w:r w:rsidR="00AF42F2" w:rsidRPr="008C05C7">
        <w:rPr>
          <w:sz w:val="24"/>
          <w:szCs w:val="24"/>
        </w:rPr>
        <w:t xml:space="preserve">with data projects </w:t>
      </w:r>
      <w:r w:rsidR="00B63B7C" w:rsidRPr="008C05C7">
        <w:rPr>
          <w:sz w:val="24"/>
          <w:szCs w:val="24"/>
        </w:rPr>
        <w:t xml:space="preserve">in </w:t>
      </w:r>
      <w:r w:rsidR="00765417" w:rsidRPr="008C05C7">
        <w:rPr>
          <w:sz w:val="24"/>
          <w:szCs w:val="24"/>
        </w:rPr>
        <w:t xml:space="preserve">2-year institutions. Many </w:t>
      </w:r>
      <w:r w:rsidR="00273F69" w:rsidRPr="008C05C7">
        <w:rPr>
          <w:sz w:val="24"/>
          <w:szCs w:val="24"/>
        </w:rPr>
        <w:t>participants reported that they</w:t>
      </w:r>
      <w:r w:rsidR="00903FE1" w:rsidRPr="008C05C7">
        <w:rPr>
          <w:sz w:val="24"/>
          <w:szCs w:val="24"/>
        </w:rPr>
        <w:t>, or their technical staff,</w:t>
      </w:r>
      <w:r w:rsidR="00273F69" w:rsidRPr="008C05C7">
        <w:rPr>
          <w:sz w:val="24"/>
          <w:szCs w:val="24"/>
        </w:rPr>
        <w:t xml:space="preserve"> </w:t>
      </w:r>
      <w:r w:rsidR="00921679" w:rsidRPr="008C05C7">
        <w:rPr>
          <w:sz w:val="24"/>
          <w:szCs w:val="24"/>
        </w:rPr>
        <w:lastRenderedPageBreak/>
        <w:t>lead</w:t>
      </w:r>
      <w:r w:rsidR="00273F69" w:rsidRPr="008C05C7">
        <w:rPr>
          <w:sz w:val="24"/>
          <w:szCs w:val="24"/>
        </w:rPr>
        <w:t xml:space="preserve"> cross department</w:t>
      </w:r>
      <w:r w:rsidR="00DD30B1" w:rsidRPr="008C05C7">
        <w:rPr>
          <w:sz w:val="24"/>
          <w:szCs w:val="24"/>
        </w:rPr>
        <w:t>al</w:t>
      </w:r>
      <w:r w:rsidR="00273F69" w:rsidRPr="008C05C7">
        <w:rPr>
          <w:sz w:val="24"/>
          <w:szCs w:val="24"/>
        </w:rPr>
        <w:t xml:space="preserve"> data team</w:t>
      </w:r>
      <w:r w:rsidR="00E949F3" w:rsidRPr="008C05C7">
        <w:rPr>
          <w:sz w:val="24"/>
          <w:szCs w:val="24"/>
        </w:rPr>
        <w:t>s</w:t>
      </w:r>
      <w:r w:rsidR="00273F69" w:rsidRPr="008C05C7">
        <w:rPr>
          <w:sz w:val="24"/>
          <w:szCs w:val="24"/>
        </w:rPr>
        <w:t xml:space="preserve"> </w:t>
      </w:r>
      <w:r w:rsidR="00DD30B1" w:rsidRPr="008C05C7">
        <w:rPr>
          <w:sz w:val="24"/>
          <w:szCs w:val="24"/>
        </w:rPr>
        <w:t xml:space="preserve">in which every department has at least one </w:t>
      </w:r>
      <w:r w:rsidR="00273F69" w:rsidRPr="008C05C7">
        <w:rPr>
          <w:sz w:val="24"/>
          <w:szCs w:val="24"/>
        </w:rPr>
        <w:t>technical staff</w:t>
      </w:r>
      <w:r w:rsidR="00903FE1" w:rsidRPr="008C05C7">
        <w:rPr>
          <w:sz w:val="24"/>
          <w:szCs w:val="24"/>
        </w:rPr>
        <w:t xml:space="preserve"> person.</w:t>
      </w:r>
      <w:r w:rsidR="00273F69" w:rsidRPr="008C05C7">
        <w:rPr>
          <w:sz w:val="24"/>
          <w:szCs w:val="24"/>
        </w:rPr>
        <w:t xml:space="preserve"> </w:t>
      </w:r>
      <w:r w:rsidR="00AF42F2" w:rsidRPr="008C05C7">
        <w:rPr>
          <w:sz w:val="24"/>
          <w:szCs w:val="24"/>
        </w:rPr>
        <w:t>Moreover, t</w:t>
      </w:r>
      <w:r w:rsidR="00D41681" w:rsidRPr="008C05C7">
        <w:rPr>
          <w:sz w:val="24"/>
          <w:szCs w:val="24"/>
        </w:rPr>
        <w:t>h</w:t>
      </w:r>
      <w:r w:rsidR="00903FE1" w:rsidRPr="008C05C7">
        <w:rPr>
          <w:sz w:val="24"/>
          <w:szCs w:val="24"/>
        </w:rPr>
        <w:t>e</w:t>
      </w:r>
      <w:r w:rsidR="006E3007" w:rsidRPr="008C05C7">
        <w:rPr>
          <w:sz w:val="24"/>
          <w:szCs w:val="24"/>
        </w:rPr>
        <w:t xml:space="preserve">se collaborative </w:t>
      </w:r>
      <w:r w:rsidR="00D41681" w:rsidRPr="008C05C7">
        <w:rPr>
          <w:sz w:val="24"/>
          <w:szCs w:val="24"/>
        </w:rPr>
        <w:t xml:space="preserve">data projects </w:t>
      </w:r>
      <w:r w:rsidR="00903FE1" w:rsidRPr="008C05C7">
        <w:rPr>
          <w:sz w:val="24"/>
          <w:szCs w:val="24"/>
        </w:rPr>
        <w:t>identif</w:t>
      </w:r>
      <w:r w:rsidR="00AF42F2" w:rsidRPr="008C05C7">
        <w:rPr>
          <w:sz w:val="24"/>
          <w:szCs w:val="24"/>
        </w:rPr>
        <w:t>ied</w:t>
      </w:r>
      <w:r w:rsidR="00903FE1" w:rsidRPr="008C05C7">
        <w:rPr>
          <w:sz w:val="24"/>
          <w:szCs w:val="24"/>
        </w:rPr>
        <w:t xml:space="preserve"> achievement gaps with underserved student groups</w:t>
      </w:r>
      <w:r w:rsidR="00521A02" w:rsidRPr="008C05C7">
        <w:rPr>
          <w:sz w:val="24"/>
          <w:szCs w:val="24"/>
        </w:rPr>
        <w:t xml:space="preserve"> and help</w:t>
      </w:r>
      <w:r w:rsidR="00AF42F2" w:rsidRPr="008C05C7">
        <w:rPr>
          <w:sz w:val="24"/>
          <w:szCs w:val="24"/>
        </w:rPr>
        <w:t>ed</w:t>
      </w:r>
      <w:r w:rsidR="00521A02" w:rsidRPr="008C05C7">
        <w:rPr>
          <w:sz w:val="24"/>
          <w:szCs w:val="24"/>
        </w:rPr>
        <w:t xml:space="preserve"> </w:t>
      </w:r>
      <w:r w:rsidR="00D41681" w:rsidRPr="008C05C7">
        <w:rPr>
          <w:sz w:val="24"/>
          <w:szCs w:val="24"/>
        </w:rPr>
        <w:t xml:space="preserve">to </w:t>
      </w:r>
      <w:r w:rsidR="00DD2209" w:rsidRPr="008C05C7">
        <w:rPr>
          <w:sz w:val="24"/>
          <w:szCs w:val="24"/>
        </w:rPr>
        <w:t>set and measure goals regarding student success</w:t>
      </w:r>
      <w:r w:rsidR="006E3007" w:rsidRPr="008C05C7">
        <w:rPr>
          <w:sz w:val="24"/>
          <w:szCs w:val="24"/>
        </w:rPr>
        <w:t xml:space="preserve"> outcomes</w:t>
      </w:r>
      <w:r w:rsidR="00521A02" w:rsidRPr="008C05C7">
        <w:rPr>
          <w:sz w:val="24"/>
          <w:szCs w:val="24"/>
        </w:rPr>
        <w:t xml:space="preserve">. </w:t>
      </w:r>
      <w:r w:rsidR="00D56C4A" w:rsidRPr="008C05C7">
        <w:rPr>
          <w:sz w:val="24"/>
          <w:szCs w:val="24"/>
        </w:rPr>
        <w:t xml:space="preserve"> </w:t>
      </w:r>
      <w:r w:rsidR="006909FD" w:rsidRPr="008C05C7">
        <w:rPr>
          <w:sz w:val="24"/>
          <w:szCs w:val="24"/>
        </w:rPr>
        <w:t xml:space="preserve"> </w:t>
      </w:r>
    </w:p>
    <w:p w14:paraId="6DC1EDB9" w14:textId="3116A0B6" w:rsidR="00521A02" w:rsidRDefault="00521A02" w:rsidP="00B13BD9">
      <w:pPr>
        <w:spacing w:line="480" w:lineRule="auto"/>
        <w:ind w:firstLine="720"/>
        <w:rPr>
          <w:rFonts w:cstheme="minorHAnsi"/>
          <w:sz w:val="24"/>
          <w:szCs w:val="24"/>
        </w:rPr>
      </w:pPr>
      <w:r w:rsidRPr="008C05C7">
        <w:rPr>
          <w:sz w:val="24"/>
          <w:szCs w:val="24"/>
        </w:rPr>
        <w:t>Relatedly, when attempting to collaborate</w:t>
      </w:r>
      <w:r w:rsidR="00FA40C3" w:rsidRPr="008C05C7">
        <w:rPr>
          <w:sz w:val="24"/>
          <w:szCs w:val="24"/>
        </w:rPr>
        <w:t xml:space="preserve"> across departments</w:t>
      </w:r>
      <w:r w:rsidRPr="008C05C7">
        <w:rPr>
          <w:sz w:val="24"/>
          <w:szCs w:val="24"/>
        </w:rPr>
        <w:t xml:space="preserve"> there is also an </w:t>
      </w:r>
      <w:r w:rsidR="00DC37AE" w:rsidRPr="008C05C7">
        <w:rPr>
          <w:sz w:val="24"/>
          <w:szCs w:val="24"/>
        </w:rPr>
        <w:t xml:space="preserve">institutional culture barrier </w:t>
      </w:r>
      <w:r w:rsidR="00C87F25" w:rsidRPr="008C05C7">
        <w:rPr>
          <w:sz w:val="24"/>
          <w:szCs w:val="24"/>
        </w:rPr>
        <w:t>from</w:t>
      </w:r>
      <w:r w:rsidR="00DC37AE" w:rsidRPr="008C05C7">
        <w:rPr>
          <w:sz w:val="24"/>
          <w:szCs w:val="24"/>
        </w:rPr>
        <w:t xml:space="preserve"> the </w:t>
      </w:r>
      <w:r w:rsidRPr="008C05C7">
        <w:rPr>
          <w:sz w:val="24"/>
          <w:szCs w:val="24"/>
        </w:rPr>
        <w:t>underlying assumption t</w:t>
      </w:r>
      <w:r w:rsidR="00E31B06" w:rsidRPr="008C05C7">
        <w:rPr>
          <w:sz w:val="24"/>
          <w:szCs w:val="24"/>
        </w:rPr>
        <w:t xml:space="preserve">hat </w:t>
      </w:r>
      <w:r w:rsidR="00E31B06" w:rsidRPr="008C05C7">
        <w:rPr>
          <w:rFonts w:cstheme="minorHAnsi"/>
          <w:sz w:val="24"/>
          <w:szCs w:val="24"/>
        </w:rPr>
        <w:t xml:space="preserve">staff may assume a lack </w:t>
      </w:r>
      <w:r w:rsidR="00CF2BBB" w:rsidRPr="008C05C7">
        <w:rPr>
          <w:rFonts w:cstheme="minorHAnsi"/>
          <w:sz w:val="24"/>
          <w:szCs w:val="24"/>
        </w:rPr>
        <w:t xml:space="preserve">of </w:t>
      </w:r>
      <w:r w:rsidR="00E31B06" w:rsidRPr="008C05C7">
        <w:rPr>
          <w:rFonts w:cstheme="minorHAnsi"/>
          <w:sz w:val="24"/>
          <w:szCs w:val="24"/>
        </w:rPr>
        <w:t>existence of available data</w:t>
      </w:r>
      <w:r w:rsidR="00596DBC" w:rsidRPr="008C05C7">
        <w:rPr>
          <w:rFonts w:cstheme="minorHAnsi"/>
          <w:sz w:val="24"/>
          <w:szCs w:val="24"/>
        </w:rPr>
        <w:t xml:space="preserve"> (Schein, 2010)</w:t>
      </w:r>
      <w:r w:rsidR="00E31B06" w:rsidRPr="008C05C7">
        <w:rPr>
          <w:rFonts w:cstheme="minorHAnsi"/>
          <w:sz w:val="24"/>
          <w:szCs w:val="24"/>
        </w:rPr>
        <w:t xml:space="preserve">. </w:t>
      </w:r>
      <w:r w:rsidR="00DC37AE" w:rsidRPr="008C05C7">
        <w:rPr>
          <w:rFonts w:cstheme="minorHAnsi"/>
          <w:sz w:val="24"/>
          <w:szCs w:val="24"/>
        </w:rPr>
        <w:t xml:space="preserve">This underlying </w:t>
      </w:r>
      <w:r w:rsidR="00B44DCE" w:rsidRPr="008C05C7">
        <w:rPr>
          <w:rFonts w:cstheme="minorHAnsi"/>
          <w:sz w:val="24"/>
          <w:szCs w:val="24"/>
        </w:rPr>
        <w:t>assumption is related</w:t>
      </w:r>
      <w:r w:rsidR="00A96C7D" w:rsidRPr="008C05C7">
        <w:rPr>
          <w:rFonts w:cstheme="minorHAnsi"/>
          <w:sz w:val="24"/>
          <w:szCs w:val="24"/>
        </w:rPr>
        <w:t xml:space="preserve"> to</w:t>
      </w:r>
      <w:r w:rsidR="00B44DCE" w:rsidRPr="008C05C7">
        <w:rPr>
          <w:rFonts w:cstheme="minorHAnsi"/>
          <w:sz w:val="24"/>
          <w:szCs w:val="24"/>
        </w:rPr>
        <w:t xml:space="preserve"> the</w:t>
      </w:r>
      <w:r w:rsidR="00596DBC" w:rsidRPr="008C05C7">
        <w:rPr>
          <w:rFonts w:cstheme="minorHAnsi"/>
          <w:sz w:val="24"/>
          <w:szCs w:val="24"/>
        </w:rPr>
        <w:t xml:space="preserve"> theme of </w:t>
      </w:r>
      <w:r w:rsidR="00B44DCE" w:rsidRPr="008C05C7">
        <w:rPr>
          <w:rFonts w:cstheme="minorHAnsi"/>
          <w:sz w:val="24"/>
          <w:szCs w:val="24"/>
        </w:rPr>
        <w:t xml:space="preserve"> </w:t>
      </w:r>
      <w:r w:rsidR="00596DBC" w:rsidRPr="008C05C7">
        <w:rPr>
          <w:rFonts w:cstheme="minorHAnsi"/>
          <w:sz w:val="24"/>
          <w:szCs w:val="24"/>
        </w:rPr>
        <w:t>Training Needs Met or Unmet with Data Utilization</w:t>
      </w:r>
      <w:r w:rsidR="00CC14ED" w:rsidRPr="008C05C7">
        <w:rPr>
          <w:rFonts w:cstheme="minorHAnsi"/>
          <w:sz w:val="24"/>
          <w:szCs w:val="24"/>
        </w:rPr>
        <w:t xml:space="preserve">, </w:t>
      </w:r>
      <w:r w:rsidR="00B86A24" w:rsidRPr="008C05C7">
        <w:rPr>
          <w:rFonts w:cstheme="minorHAnsi"/>
          <w:sz w:val="24"/>
          <w:szCs w:val="24"/>
        </w:rPr>
        <w:t xml:space="preserve">and </w:t>
      </w:r>
      <w:r w:rsidR="00CC14ED" w:rsidRPr="008C05C7">
        <w:rPr>
          <w:rFonts w:cstheme="minorHAnsi"/>
          <w:sz w:val="24"/>
          <w:szCs w:val="24"/>
        </w:rPr>
        <w:t>m</w:t>
      </w:r>
      <w:r w:rsidR="00A96C7D" w:rsidRPr="008C05C7">
        <w:rPr>
          <w:rFonts w:cstheme="minorHAnsi"/>
          <w:sz w:val="24"/>
          <w:szCs w:val="24"/>
        </w:rPr>
        <w:t xml:space="preserve">ore specifically </w:t>
      </w:r>
      <w:r w:rsidR="00B86A24" w:rsidRPr="008C05C7">
        <w:rPr>
          <w:rFonts w:cstheme="minorHAnsi"/>
          <w:sz w:val="24"/>
          <w:szCs w:val="24"/>
        </w:rPr>
        <w:t xml:space="preserve">with </w:t>
      </w:r>
      <w:r w:rsidR="00596DBC" w:rsidRPr="008C05C7">
        <w:rPr>
          <w:rFonts w:cstheme="minorHAnsi"/>
          <w:sz w:val="24"/>
          <w:szCs w:val="24"/>
        </w:rPr>
        <w:t xml:space="preserve">the code of </w:t>
      </w:r>
      <w:r w:rsidR="00F47098" w:rsidRPr="008C05C7">
        <w:rPr>
          <w:rFonts w:cstheme="minorHAnsi"/>
          <w:sz w:val="24"/>
          <w:szCs w:val="24"/>
        </w:rPr>
        <w:t xml:space="preserve">Unmet </w:t>
      </w:r>
      <w:r w:rsidR="00A96C7D" w:rsidRPr="008C05C7">
        <w:rPr>
          <w:rFonts w:cstheme="minorHAnsi"/>
          <w:sz w:val="24"/>
          <w:szCs w:val="24"/>
        </w:rPr>
        <w:t>Argos software</w:t>
      </w:r>
      <w:r w:rsidR="00C610CB" w:rsidRPr="008C05C7">
        <w:rPr>
          <w:rFonts w:cstheme="minorHAnsi"/>
          <w:sz w:val="24"/>
          <w:szCs w:val="24"/>
        </w:rPr>
        <w:t xml:space="preserve"> training</w:t>
      </w:r>
      <w:r w:rsidR="00A96C7D" w:rsidRPr="008C05C7">
        <w:rPr>
          <w:rFonts w:cstheme="minorHAnsi"/>
          <w:sz w:val="24"/>
          <w:szCs w:val="24"/>
        </w:rPr>
        <w:t xml:space="preserve">. </w:t>
      </w:r>
      <w:r w:rsidR="00E55213" w:rsidRPr="008C05C7">
        <w:rPr>
          <w:rFonts w:cstheme="minorHAnsi"/>
          <w:sz w:val="24"/>
          <w:szCs w:val="24"/>
        </w:rPr>
        <w:t xml:space="preserve">Argos is a reporting </w:t>
      </w:r>
      <w:r w:rsidR="00CC14ED" w:rsidRPr="008C05C7">
        <w:rPr>
          <w:rFonts w:cstheme="minorHAnsi"/>
          <w:sz w:val="24"/>
          <w:szCs w:val="24"/>
        </w:rPr>
        <w:t>tool</w:t>
      </w:r>
      <w:r w:rsidR="00B949DB" w:rsidRPr="008C05C7">
        <w:rPr>
          <w:rFonts w:cstheme="minorHAnsi"/>
          <w:sz w:val="24"/>
          <w:szCs w:val="24"/>
        </w:rPr>
        <w:t xml:space="preserve"> </w:t>
      </w:r>
      <w:r w:rsidR="003B35F4" w:rsidRPr="008C05C7">
        <w:rPr>
          <w:rFonts w:cstheme="minorHAnsi"/>
          <w:sz w:val="24"/>
          <w:szCs w:val="24"/>
        </w:rPr>
        <w:t>which can access student data relevant to the Achieving the Dream initiative</w:t>
      </w:r>
      <w:r w:rsidR="004D482E" w:rsidRPr="008C05C7">
        <w:rPr>
          <w:rFonts w:cstheme="minorHAnsi"/>
          <w:sz w:val="24"/>
          <w:szCs w:val="24"/>
        </w:rPr>
        <w:t>, and s</w:t>
      </w:r>
      <w:r w:rsidR="00B86A24" w:rsidRPr="008C05C7">
        <w:rPr>
          <w:rFonts w:cstheme="minorHAnsi"/>
          <w:sz w:val="24"/>
          <w:szCs w:val="24"/>
        </w:rPr>
        <w:t>ome</w:t>
      </w:r>
      <w:r w:rsidR="003B35F4" w:rsidRPr="008C05C7">
        <w:rPr>
          <w:rFonts w:cstheme="minorHAnsi"/>
          <w:sz w:val="24"/>
          <w:szCs w:val="24"/>
        </w:rPr>
        <w:t xml:space="preserve"> participants state</w:t>
      </w:r>
      <w:r w:rsidR="00B86A24" w:rsidRPr="008C05C7">
        <w:rPr>
          <w:rFonts w:cstheme="minorHAnsi"/>
          <w:sz w:val="24"/>
          <w:szCs w:val="24"/>
        </w:rPr>
        <w:t>d</w:t>
      </w:r>
      <w:r w:rsidR="003B35F4" w:rsidRPr="008C05C7">
        <w:rPr>
          <w:rFonts w:cstheme="minorHAnsi"/>
          <w:sz w:val="24"/>
          <w:szCs w:val="24"/>
        </w:rPr>
        <w:t xml:space="preserve"> </w:t>
      </w:r>
      <w:r w:rsidR="008667D3" w:rsidRPr="008C05C7">
        <w:rPr>
          <w:rFonts w:cstheme="minorHAnsi"/>
          <w:sz w:val="24"/>
          <w:szCs w:val="24"/>
        </w:rPr>
        <w:t xml:space="preserve">that </w:t>
      </w:r>
      <w:r w:rsidR="003B35F4" w:rsidRPr="008C05C7">
        <w:rPr>
          <w:rFonts w:cstheme="minorHAnsi"/>
          <w:sz w:val="24"/>
          <w:szCs w:val="24"/>
        </w:rPr>
        <w:t xml:space="preserve">Argos is available </w:t>
      </w:r>
      <w:r w:rsidR="00B949DB" w:rsidRPr="008C05C7">
        <w:rPr>
          <w:rFonts w:cstheme="minorHAnsi"/>
          <w:sz w:val="24"/>
          <w:szCs w:val="24"/>
        </w:rPr>
        <w:t xml:space="preserve">to </w:t>
      </w:r>
      <w:r w:rsidR="00CC14ED" w:rsidRPr="008C05C7">
        <w:rPr>
          <w:rFonts w:cstheme="minorHAnsi"/>
          <w:sz w:val="24"/>
          <w:szCs w:val="24"/>
        </w:rPr>
        <w:t>most</w:t>
      </w:r>
      <w:r w:rsidR="00E55213" w:rsidRPr="008C05C7">
        <w:rPr>
          <w:rFonts w:cstheme="minorHAnsi"/>
          <w:sz w:val="24"/>
          <w:szCs w:val="24"/>
        </w:rPr>
        <w:t xml:space="preserve"> departments</w:t>
      </w:r>
      <w:r w:rsidR="008667D3" w:rsidRPr="008C05C7">
        <w:rPr>
          <w:rFonts w:cstheme="minorHAnsi"/>
          <w:sz w:val="24"/>
          <w:szCs w:val="24"/>
        </w:rPr>
        <w:t xml:space="preserve"> </w:t>
      </w:r>
      <w:r w:rsidR="006E3EED" w:rsidRPr="008C05C7">
        <w:rPr>
          <w:rFonts w:cstheme="minorHAnsi"/>
          <w:sz w:val="24"/>
          <w:szCs w:val="24"/>
        </w:rPr>
        <w:t>across their institutions</w:t>
      </w:r>
      <w:r w:rsidR="00B86A24" w:rsidRPr="008C05C7">
        <w:rPr>
          <w:rFonts w:cstheme="minorHAnsi"/>
          <w:sz w:val="24"/>
          <w:szCs w:val="24"/>
        </w:rPr>
        <w:t xml:space="preserve"> and </w:t>
      </w:r>
      <w:r w:rsidR="008667D3" w:rsidRPr="008C05C7">
        <w:rPr>
          <w:rFonts w:cstheme="minorHAnsi"/>
          <w:sz w:val="24"/>
          <w:szCs w:val="24"/>
        </w:rPr>
        <w:t>contend</w:t>
      </w:r>
      <w:r w:rsidR="006E1D8A" w:rsidRPr="008C05C7">
        <w:rPr>
          <w:rFonts w:cstheme="minorHAnsi"/>
          <w:sz w:val="24"/>
          <w:szCs w:val="24"/>
        </w:rPr>
        <w:t xml:space="preserve"> that most institutional staff are not aware </w:t>
      </w:r>
      <w:r w:rsidR="004B3662" w:rsidRPr="008C05C7">
        <w:rPr>
          <w:rFonts w:cstheme="minorHAnsi"/>
          <w:sz w:val="24"/>
          <w:szCs w:val="24"/>
        </w:rPr>
        <w:t>of the</w:t>
      </w:r>
      <w:r w:rsidR="000137B0" w:rsidRPr="008C05C7">
        <w:rPr>
          <w:rFonts w:cstheme="minorHAnsi"/>
          <w:sz w:val="24"/>
          <w:szCs w:val="24"/>
        </w:rPr>
        <w:t xml:space="preserve"> practical</w:t>
      </w:r>
      <w:r w:rsidR="004B3662" w:rsidRPr="008C05C7">
        <w:rPr>
          <w:rFonts w:cstheme="minorHAnsi"/>
          <w:sz w:val="24"/>
          <w:szCs w:val="24"/>
        </w:rPr>
        <w:t xml:space="preserve"> </w:t>
      </w:r>
      <w:r w:rsidR="000137B0" w:rsidRPr="008C05C7">
        <w:rPr>
          <w:rFonts w:cstheme="minorHAnsi"/>
          <w:sz w:val="24"/>
          <w:szCs w:val="24"/>
        </w:rPr>
        <w:t>utility</w:t>
      </w:r>
      <w:r w:rsidR="004B3662" w:rsidRPr="008C05C7">
        <w:rPr>
          <w:rFonts w:cstheme="minorHAnsi"/>
          <w:sz w:val="24"/>
          <w:szCs w:val="24"/>
        </w:rPr>
        <w:t xml:space="preserve"> of Argos</w:t>
      </w:r>
      <w:r w:rsidR="004D482E" w:rsidRPr="008C05C7">
        <w:rPr>
          <w:rFonts w:cstheme="minorHAnsi"/>
          <w:sz w:val="24"/>
          <w:szCs w:val="24"/>
        </w:rPr>
        <w:t>. Furthermore</w:t>
      </w:r>
      <w:r w:rsidR="00B13BD9" w:rsidRPr="008C05C7">
        <w:rPr>
          <w:rFonts w:cstheme="minorHAnsi"/>
          <w:sz w:val="24"/>
          <w:szCs w:val="24"/>
        </w:rPr>
        <w:t xml:space="preserve">, </w:t>
      </w:r>
      <w:r w:rsidR="006A6796" w:rsidRPr="008C05C7">
        <w:rPr>
          <w:rFonts w:cstheme="minorHAnsi"/>
          <w:sz w:val="24"/>
          <w:szCs w:val="24"/>
        </w:rPr>
        <w:t xml:space="preserve">those staff that are aware </w:t>
      </w:r>
      <w:r w:rsidR="00E71125" w:rsidRPr="008C05C7">
        <w:rPr>
          <w:rFonts w:cstheme="minorHAnsi"/>
          <w:sz w:val="24"/>
          <w:szCs w:val="24"/>
        </w:rPr>
        <w:t xml:space="preserve">of Argos </w:t>
      </w:r>
      <w:r w:rsidR="006A6796" w:rsidRPr="008C05C7">
        <w:rPr>
          <w:rFonts w:cstheme="minorHAnsi"/>
          <w:sz w:val="24"/>
          <w:szCs w:val="24"/>
        </w:rPr>
        <w:t xml:space="preserve">cannot utilize the software </w:t>
      </w:r>
      <w:r w:rsidR="0076166D" w:rsidRPr="008C05C7">
        <w:rPr>
          <w:rFonts w:cstheme="minorHAnsi"/>
          <w:sz w:val="24"/>
          <w:szCs w:val="24"/>
        </w:rPr>
        <w:t xml:space="preserve">as it requires </w:t>
      </w:r>
      <w:r w:rsidR="00E55213" w:rsidRPr="008C05C7">
        <w:rPr>
          <w:rFonts w:cstheme="minorHAnsi"/>
          <w:sz w:val="24"/>
          <w:szCs w:val="24"/>
        </w:rPr>
        <w:t xml:space="preserve">SQL coding to extract data. </w:t>
      </w:r>
      <w:r w:rsidR="0076166D" w:rsidRPr="008C05C7">
        <w:rPr>
          <w:rFonts w:cstheme="minorHAnsi"/>
          <w:sz w:val="24"/>
          <w:szCs w:val="24"/>
        </w:rPr>
        <w:t xml:space="preserve">Therefore, participants </w:t>
      </w:r>
      <w:r w:rsidR="004D482E" w:rsidRPr="008C05C7">
        <w:rPr>
          <w:rFonts w:cstheme="minorHAnsi"/>
          <w:sz w:val="24"/>
          <w:szCs w:val="24"/>
        </w:rPr>
        <w:t>argue</w:t>
      </w:r>
      <w:r w:rsidR="00C7390F" w:rsidRPr="008C05C7">
        <w:rPr>
          <w:rFonts w:cstheme="minorHAnsi"/>
          <w:sz w:val="24"/>
          <w:szCs w:val="24"/>
        </w:rPr>
        <w:t xml:space="preserve"> that</w:t>
      </w:r>
      <w:r w:rsidR="000137B0" w:rsidRPr="008C05C7">
        <w:rPr>
          <w:rFonts w:cstheme="minorHAnsi"/>
          <w:sz w:val="24"/>
          <w:szCs w:val="24"/>
        </w:rPr>
        <w:t xml:space="preserve"> institutional staff could benefit from </w:t>
      </w:r>
      <w:r w:rsidR="002561DA" w:rsidRPr="008C05C7">
        <w:rPr>
          <w:rFonts w:cstheme="minorHAnsi"/>
          <w:sz w:val="24"/>
          <w:szCs w:val="24"/>
        </w:rPr>
        <w:t>a training program</w:t>
      </w:r>
      <w:r w:rsidR="004D482E" w:rsidRPr="008C05C7">
        <w:rPr>
          <w:rFonts w:cstheme="minorHAnsi"/>
          <w:sz w:val="24"/>
          <w:szCs w:val="24"/>
        </w:rPr>
        <w:t xml:space="preserve"> which would improve data </w:t>
      </w:r>
      <w:r w:rsidR="00AB0253" w:rsidRPr="008C05C7">
        <w:rPr>
          <w:rFonts w:cstheme="minorHAnsi"/>
          <w:sz w:val="24"/>
          <w:szCs w:val="24"/>
        </w:rPr>
        <w:t xml:space="preserve">access across departments </w:t>
      </w:r>
      <w:r w:rsidR="003652B9" w:rsidRPr="008C05C7">
        <w:rPr>
          <w:rFonts w:cstheme="minorHAnsi"/>
          <w:sz w:val="24"/>
          <w:szCs w:val="24"/>
        </w:rPr>
        <w:t xml:space="preserve">and would make </w:t>
      </w:r>
      <w:r w:rsidR="00AB0253" w:rsidRPr="008C05C7">
        <w:rPr>
          <w:rFonts w:cstheme="minorHAnsi"/>
          <w:sz w:val="24"/>
          <w:szCs w:val="24"/>
        </w:rPr>
        <w:t xml:space="preserve">collaboration more </w:t>
      </w:r>
      <w:r w:rsidR="004C2A3E" w:rsidRPr="008C05C7">
        <w:rPr>
          <w:rFonts w:cstheme="minorHAnsi"/>
          <w:sz w:val="24"/>
          <w:szCs w:val="24"/>
        </w:rPr>
        <w:t>productive</w:t>
      </w:r>
      <w:r w:rsidR="000137B0" w:rsidRPr="008C05C7">
        <w:rPr>
          <w:rFonts w:cstheme="minorHAnsi"/>
          <w:sz w:val="24"/>
          <w:szCs w:val="24"/>
        </w:rPr>
        <w:t xml:space="preserve"> and efficient</w:t>
      </w:r>
      <w:r w:rsidR="004C2A3E" w:rsidRPr="008C05C7">
        <w:rPr>
          <w:rFonts w:cstheme="minorHAnsi"/>
          <w:sz w:val="24"/>
          <w:szCs w:val="24"/>
        </w:rPr>
        <w:t xml:space="preserve">. </w:t>
      </w:r>
      <w:r w:rsidR="001B4FF0" w:rsidRPr="008C05C7">
        <w:rPr>
          <w:rFonts w:cstheme="minorHAnsi"/>
          <w:sz w:val="24"/>
          <w:szCs w:val="24"/>
        </w:rPr>
        <w:t>In conclusion, c</w:t>
      </w:r>
      <w:r w:rsidR="00663D89" w:rsidRPr="008C05C7">
        <w:rPr>
          <w:rFonts w:cstheme="minorHAnsi"/>
          <w:sz w:val="24"/>
          <w:szCs w:val="24"/>
        </w:rPr>
        <w:t>ross</w:t>
      </w:r>
      <w:r w:rsidR="000137B0" w:rsidRPr="008C05C7">
        <w:rPr>
          <w:rFonts w:cstheme="minorHAnsi"/>
          <w:sz w:val="24"/>
          <w:szCs w:val="24"/>
        </w:rPr>
        <w:t>-</w:t>
      </w:r>
      <w:r w:rsidR="00663D89" w:rsidRPr="008C05C7">
        <w:rPr>
          <w:rFonts w:cstheme="minorHAnsi"/>
          <w:sz w:val="24"/>
          <w:szCs w:val="24"/>
        </w:rPr>
        <w:t xml:space="preserve">divisional data teams </w:t>
      </w:r>
      <w:r w:rsidR="004B6FCB" w:rsidRPr="008C05C7">
        <w:rPr>
          <w:rFonts w:cstheme="minorHAnsi"/>
          <w:sz w:val="24"/>
          <w:szCs w:val="24"/>
        </w:rPr>
        <w:t>from Achieving the Dream with</w:t>
      </w:r>
      <w:r w:rsidR="00663D89" w:rsidRPr="008C05C7">
        <w:rPr>
          <w:rFonts w:cstheme="minorHAnsi"/>
          <w:sz w:val="24"/>
          <w:szCs w:val="24"/>
        </w:rPr>
        <w:t xml:space="preserve"> additional training</w:t>
      </w:r>
      <w:r w:rsidR="00F50AEA" w:rsidRPr="008C05C7">
        <w:rPr>
          <w:rFonts w:cstheme="minorHAnsi"/>
          <w:sz w:val="24"/>
          <w:szCs w:val="24"/>
        </w:rPr>
        <w:t xml:space="preserve"> </w:t>
      </w:r>
      <w:r w:rsidR="00663D89" w:rsidRPr="008C05C7">
        <w:rPr>
          <w:rFonts w:cstheme="minorHAnsi"/>
          <w:sz w:val="24"/>
          <w:szCs w:val="24"/>
        </w:rPr>
        <w:t xml:space="preserve">are </w:t>
      </w:r>
      <w:r w:rsidR="00F50AEA" w:rsidRPr="008C05C7">
        <w:rPr>
          <w:rFonts w:cstheme="minorHAnsi"/>
          <w:sz w:val="24"/>
          <w:szCs w:val="24"/>
        </w:rPr>
        <w:t xml:space="preserve">responses </w:t>
      </w:r>
      <w:r w:rsidR="00722FC2" w:rsidRPr="008C05C7">
        <w:rPr>
          <w:rFonts w:cstheme="minorHAnsi"/>
          <w:sz w:val="24"/>
          <w:szCs w:val="24"/>
        </w:rPr>
        <w:t xml:space="preserve">to </w:t>
      </w:r>
      <w:r w:rsidR="00663D89" w:rsidRPr="008C05C7">
        <w:rPr>
          <w:rFonts w:cstheme="minorHAnsi"/>
          <w:sz w:val="24"/>
          <w:szCs w:val="24"/>
        </w:rPr>
        <w:t>this</w:t>
      </w:r>
      <w:r w:rsidR="00722FC2" w:rsidRPr="008C05C7">
        <w:rPr>
          <w:rFonts w:cstheme="minorHAnsi"/>
          <w:sz w:val="24"/>
          <w:szCs w:val="24"/>
        </w:rPr>
        <w:t xml:space="preserve"> research question</w:t>
      </w:r>
      <w:r w:rsidR="00663D89" w:rsidRPr="008C05C7">
        <w:rPr>
          <w:rFonts w:cstheme="minorHAnsi"/>
          <w:sz w:val="24"/>
          <w:szCs w:val="24"/>
        </w:rPr>
        <w:t xml:space="preserve"> that </w:t>
      </w:r>
      <w:r w:rsidR="00346FC4" w:rsidRPr="008C05C7">
        <w:rPr>
          <w:rFonts w:cstheme="minorHAnsi"/>
          <w:sz w:val="24"/>
          <w:szCs w:val="24"/>
        </w:rPr>
        <w:t xml:space="preserve">appropriately </w:t>
      </w:r>
      <w:r w:rsidR="00722FC2" w:rsidRPr="008C05C7">
        <w:rPr>
          <w:rFonts w:cstheme="minorHAnsi"/>
          <w:sz w:val="24"/>
          <w:szCs w:val="24"/>
        </w:rPr>
        <w:t xml:space="preserve">describe methods in which IR professionals navigate </w:t>
      </w:r>
      <w:r w:rsidR="00711BDE" w:rsidRPr="008C05C7">
        <w:rPr>
          <w:rFonts w:cstheme="minorHAnsi"/>
          <w:sz w:val="24"/>
          <w:szCs w:val="24"/>
        </w:rPr>
        <w:t>institutional culture barriers when sharing data or collaborating with other departments to enhance institutional decision-making.</w:t>
      </w:r>
    </w:p>
    <w:p w14:paraId="1C5A7BDD" w14:textId="77777777" w:rsidR="00E303AD" w:rsidRPr="008C05C7" w:rsidRDefault="00E303AD" w:rsidP="00E303AD">
      <w:pPr>
        <w:keepNext/>
        <w:keepLines/>
        <w:spacing w:before="40" w:after="0" w:line="480" w:lineRule="auto"/>
        <w:outlineLvl w:val="1"/>
        <w:rPr>
          <w:rFonts w:eastAsiaTheme="majorEastAsia" w:cstheme="majorBidi"/>
          <w:b/>
          <w:bCs/>
          <w:sz w:val="24"/>
          <w:szCs w:val="24"/>
        </w:rPr>
      </w:pPr>
      <w:bookmarkStart w:id="136" w:name="_Toc77593153"/>
      <w:r w:rsidRPr="008C05C7">
        <w:rPr>
          <w:rFonts w:eastAsiaTheme="majorEastAsia" w:cstheme="majorBidi"/>
          <w:b/>
          <w:bCs/>
          <w:sz w:val="24"/>
          <w:szCs w:val="24"/>
        </w:rPr>
        <w:t>Findings Summary</w:t>
      </w:r>
      <w:bookmarkEnd w:id="136"/>
      <w:r w:rsidRPr="008C05C7">
        <w:rPr>
          <w:rFonts w:eastAsiaTheme="majorEastAsia" w:cstheme="majorBidi"/>
          <w:b/>
          <w:bCs/>
          <w:sz w:val="24"/>
          <w:szCs w:val="24"/>
        </w:rPr>
        <w:t xml:space="preserve"> </w:t>
      </w:r>
    </w:p>
    <w:p w14:paraId="564E9EBB" w14:textId="10DDFF1F" w:rsidR="00E303AD" w:rsidRPr="008C05C7" w:rsidRDefault="00944209" w:rsidP="00944209">
      <w:pPr>
        <w:spacing w:line="480" w:lineRule="auto"/>
        <w:ind w:firstLine="720"/>
        <w:rPr>
          <w:sz w:val="24"/>
          <w:szCs w:val="24"/>
        </w:rPr>
      </w:pPr>
      <w:r w:rsidRPr="008C05C7">
        <w:rPr>
          <w:sz w:val="24"/>
          <w:szCs w:val="24"/>
        </w:rPr>
        <w:t xml:space="preserve">Participant responses produced many distinct, significant, and relevant answers to the research questions of the study. One of the </w:t>
      </w:r>
      <w:r w:rsidR="00FB4287" w:rsidRPr="008C05C7">
        <w:rPr>
          <w:sz w:val="24"/>
          <w:szCs w:val="24"/>
        </w:rPr>
        <w:t xml:space="preserve">most </w:t>
      </w:r>
      <w:r w:rsidR="00F50BD4" w:rsidRPr="008C05C7">
        <w:rPr>
          <w:sz w:val="24"/>
          <w:szCs w:val="24"/>
        </w:rPr>
        <w:t>fitting</w:t>
      </w:r>
      <w:r w:rsidRPr="008C05C7">
        <w:rPr>
          <w:sz w:val="24"/>
          <w:szCs w:val="24"/>
        </w:rPr>
        <w:t xml:space="preserve"> </w:t>
      </w:r>
      <w:r w:rsidR="00160B12" w:rsidRPr="008C05C7">
        <w:rPr>
          <w:sz w:val="24"/>
          <w:szCs w:val="24"/>
        </w:rPr>
        <w:t>responses</w:t>
      </w:r>
      <w:r w:rsidRPr="008C05C7">
        <w:rPr>
          <w:sz w:val="24"/>
          <w:szCs w:val="24"/>
        </w:rPr>
        <w:t xml:space="preserve"> for the first research </w:t>
      </w:r>
      <w:r w:rsidRPr="008C05C7">
        <w:rPr>
          <w:sz w:val="24"/>
          <w:szCs w:val="24"/>
        </w:rPr>
        <w:lastRenderedPageBreak/>
        <w:t xml:space="preserve">question was how the </w:t>
      </w:r>
      <w:r w:rsidR="008D0FE7" w:rsidRPr="008C05C7">
        <w:rPr>
          <w:sz w:val="24"/>
          <w:szCs w:val="24"/>
        </w:rPr>
        <w:t>IR directors</w:t>
      </w:r>
      <w:r w:rsidRPr="008C05C7">
        <w:rPr>
          <w:sz w:val="24"/>
          <w:szCs w:val="24"/>
        </w:rPr>
        <w:t xml:space="preserve"> reported that gaining technical knowledge had greatly improved their knowledge management. Second</w:t>
      </w:r>
      <w:r w:rsidR="001A4A25" w:rsidRPr="008C05C7">
        <w:rPr>
          <w:sz w:val="24"/>
          <w:szCs w:val="24"/>
        </w:rPr>
        <w:t>ly</w:t>
      </w:r>
      <w:r w:rsidRPr="008C05C7">
        <w:rPr>
          <w:sz w:val="24"/>
          <w:szCs w:val="24"/>
        </w:rPr>
        <w:t>, having a highly knowledgeable IR director or administrator will inevitably assist technical staff with any knowledge gaps understanding the broader scale initiatives</w:t>
      </w:r>
      <w:r w:rsidR="00BB0DCF" w:rsidRPr="008C05C7">
        <w:rPr>
          <w:sz w:val="24"/>
          <w:szCs w:val="24"/>
        </w:rPr>
        <w:t xml:space="preserve"> by contextualizing the data</w:t>
      </w:r>
      <w:r w:rsidRPr="008C05C7">
        <w:rPr>
          <w:sz w:val="24"/>
          <w:szCs w:val="24"/>
        </w:rPr>
        <w:t xml:space="preserve"> as referred by the second research question</w:t>
      </w:r>
      <w:r w:rsidR="00BB0DCF" w:rsidRPr="008C05C7">
        <w:rPr>
          <w:sz w:val="24"/>
          <w:szCs w:val="24"/>
        </w:rPr>
        <w:t xml:space="preserve">. </w:t>
      </w:r>
      <w:r w:rsidRPr="008C05C7">
        <w:rPr>
          <w:sz w:val="24"/>
          <w:szCs w:val="24"/>
        </w:rPr>
        <w:t xml:space="preserve">However, </w:t>
      </w:r>
      <w:r w:rsidR="00215877" w:rsidRPr="008C05C7">
        <w:rPr>
          <w:sz w:val="24"/>
          <w:szCs w:val="24"/>
        </w:rPr>
        <w:t>having a more informed staff</w:t>
      </w:r>
      <w:r w:rsidRPr="008C05C7">
        <w:rPr>
          <w:sz w:val="24"/>
          <w:szCs w:val="24"/>
        </w:rPr>
        <w:t xml:space="preserve"> includes having </w:t>
      </w:r>
      <w:r w:rsidR="00215877" w:rsidRPr="008C05C7">
        <w:rPr>
          <w:sz w:val="24"/>
          <w:szCs w:val="24"/>
        </w:rPr>
        <w:t>them</w:t>
      </w:r>
      <w:r w:rsidRPr="008C05C7">
        <w:rPr>
          <w:sz w:val="24"/>
          <w:szCs w:val="24"/>
        </w:rPr>
        <w:t xml:space="preserve"> </w:t>
      </w:r>
      <w:r w:rsidR="00BB0DCF" w:rsidRPr="008C05C7">
        <w:rPr>
          <w:sz w:val="24"/>
          <w:szCs w:val="24"/>
        </w:rPr>
        <w:t xml:space="preserve">regularly </w:t>
      </w:r>
      <w:r w:rsidRPr="008C05C7">
        <w:rPr>
          <w:sz w:val="24"/>
          <w:szCs w:val="24"/>
        </w:rPr>
        <w:t xml:space="preserve">present in administrative meetings which not only responds to the second research question </w:t>
      </w:r>
      <w:r w:rsidR="00F843DF">
        <w:rPr>
          <w:sz w:val="24"/>
          <w:szCs w:val="24"/>
        </w:rPr>
        <w:t xml:space="preserve">pertaining to </w:t>
      </w:r>
      <w:r w:rsidRPr="008C05C7">
        <w:rPr>
          <w:sz w:val="24"/>
          <w:szCs w:val="24"/>
        </w:rPr>
        <w:t xml:space="preserve"> </w:t>
      </w:r>
      <w:r w:rsidR="00DB2A4B" w:rsidRPr="008C05C7">
        <w:rPr>
          <w:sz w:val="24"/>
          <w:szCs w:val="24"/>
        </w:rPr>
        <w:t xml:space="preserve">navigating knowledge gaps by </w:t>
      </w:r>
      <w:r w:rsidRPr="008C05C7">
        <w:rPr>
          <w:sz w:val="24"/>
          <w:szCs w:val="24"/>
        </w:rPr>
        <w:t xml:space="preserve">both directors and technical staff, but also answers the third and fourth research questions as well, which </w:t>
      </w:r>
      <w:r w:rsidR="00BB0DCF" w:rsidRPr="008C05C7">
        <w:rPr>
          <w:sz w:val="24"/>
          <w:szCs w:val="24"/>
        </w:rPr>
        <w:t>would</w:t>
      </w:r>
      <w:r w:rsidRPr="008C05C7">
        <w:rPr>
          <w:sz w:val="24"/>
          <w:szCs w:val="24"/>
        </w:rPr>
        <w:t xml:space="preserve"> help sidestep any preconceived institutional barriers </w:t>
      </w:r>
      <w:r w:rsidR="00200BDA" w:rsidRPr="008C05C7">
        <w:rPr>
          <w:sz w:val="24"/>
          <w:szCs w:val="24"/>
        </w:rPr>
        <w:t>from</w:t>
      </w:r>
      <w:r w:rsidRPr="008C05C7">
        <w:rPr>
          <w:sz w:val="24"/>
          <w:szCs w:val="24"/>
        </w:rPr>
        <w:t xml:space="preserve"> underlying assumption</w:t>
      </w:r>
      <w:r w:rsidR="00200BDA" w:rsidRPr="008C05C7">
        <w:rPr>
          <w:sz w:val="24"/>
          <w:szCs w:val="24"/>
        </w:rPr>
        <w:t>s</w:t>
      </w:r>
      <w:r w:rsidRPr="008C05C7">
        <w:rPr>
          <w:sz w:val="24"/>
          <w:szCs w:val="24"/>
        </w:rPr>
        <w:t xml:space="preserve"> </w:t>
      </w:r>
      <w:r w:rsidR="00F843DF">
        <w:rPr>
          <w:sz w:val="24"/>
          <w:szCs w:val="24"/>
        </w:rPr>
        <w:t>concerning</w:t>
      </w:r>
      <w:r w:rsidRPr="008C05C7">
        <w:rPr>
          <w:sz w:val="24"/>
          <w:szCs w:val="24"/>
        </w:rPr>
        <w:t xml:space="preserve"> the value of data from administrators. Lastly, providing additional </w:t>
      </w:r>
      <w:r w:rsidR="000A4CF4" w:rsidRPr="008C05C7">
        <w:rPr>
          <w:sz w:val="24"/>
          <w:szCs w:val="24"/>
        </w:rPr>
        <w:t xml:space="preserve">software </w:t>
      </w:r>
      <w:r w:rsidRPr="008C05C7">
        <w:rPr>
          <w:sz w:val="24"/>
          <w:szCs w:val="24"/>
        </w:rPr>
        <w:t xml:space="preserve">training can help staff outside of IR access their own data and improve </w:t>
      </w:r>
      <w:r w:rsidR="00160B12" w:rsidRPr="008C05C7">
        <w:rPr>
          <w:sz w:val="24"/>
          <w:szCs w:val="24"/>
        </w:rPr>
        <w:t>collaboration</w:t>
      </w:r>
      <w:r w:rsidR="00607D21" w:rsidRPr="008C05C7">
        <w:rPr>
          <w:sz w:val="24"/>
          <w:szCs w:val="24"/>
        </w:rPr>
        <w:t xml:space="preserve"> with </w:t>
      </w:r>
      <w:r w:rsidRPr="008C05C7">
        <w:rPr>
          <w:sz w:val="24"/>
          <w:szCs w:val="24"/>
        </w:rPr>
        <w:t>IR directors</w:t>
      </w:r>
      <w:r w:rsidR="00160B12" w:rsidRPr="008C05C7">
        <w:rPr>
          <w:sz w:val="24"/>
          <w:szCs w:val="24"/>
        </w:rPr>
        <w:t xml:space="preserve"> on large</w:t>
      </w:r>
      <w:r w:rsidR="00D72B82" w:rsidRPr="008C05C7">
        <w:rPr>
          <w:sz w:val="24"/>
          <w:szCs w:val="24"/>
        </w:rPr>
        <w:t>r</w:t>
      </w:r>
      <w:r w:rsidR="00160B12" w:rsidRPr="008C05C7">
        <w:rPr>
          <w:sz w:val="24"/>
          <w:szCs w:val="24"/>
        </w:rPr>
        <w:t xml:space="preserve"> scale data projects</w:t>
      </w:r>
      <w:r w:rsidR="00D72B82" w:rsidRPr="008C05C7">
        <w:rPr>
          <w:sz w:val="24"/>
          <w:szCs w:val="24"/>
        </w:rPr>
        <w:t xml:space="preserve">, overcoming the </w:t>
      </w:r>
      <w:r w:rsidR="000C4D0D" w:rsidRPr="008C05C7">
        <w:rPr>
          <w:sz w:val="24"/>
          <w:szCs w:val="24"/>
        </w:rPr>
        <w:t xml:space="preserve">institutional culture barrier </w:t>
      </w:r>
      <w:r w:rsidR="00DB2A4B" w:rsidRPr="008C05C7">
        <w:rPr>
          <w:sz w:val="24"/>
          <w:szCs w:val="24"/>
        </w:rPr>
        <w:t>from</w:t>
      </w:r>
      <w:r w:rsidR="000C4D0D" w:rsidRPr="008C05C7">
        <w:rPr>
          <w:sz w:val="24"/>
          <w:szCs w:val="24"/>
        </w:rPr>
        <w:t xml:space="preserve"> the underlying assumption </w:t>
      </w:r>
      <w:r w:rsidR="001741DC">
        <w:rPr>
          <w:sz w:val="24"/>
          <w:szCs w:val="24"/>
        </w:rPr>
        <w:t>of a lack of existing</w:t>
      </w:r>
      <w:r w:rsidR="000C4D0D" w:rsidRPr="008C05C7">
        <w:rPr>
          <w:sz w:val="24"/>
          <w:szCs w:val="24"/>
        </w:rPr>
        <w:t xml:space="preserve"> data</w:t>
      </w:r>
      <w:r w:rsidRPr="008C05C7">
        <w:rPr>
          <w:sz w:val="24"/>
          <w:szCs w:val="24"/>
        </w:rPr>
        <w:t xml:space="preserve">. </w:t>
      </w:r>
      <w:r w:rsidR="008A1B96" w:rsidRPr="008C05C7">
        <w:rPr>
          <w:sz w:val="24"/>
          <w:szCs w:val="24"/>
        </w:rPr>
        <w:t>Implementing a</w:t>
      </w:r>
      <w:r w:rsidR="00DB2A4B" w:rsidRPr="008C05C7">
        <w:rPr>
          <w:sz w:val="24"/>
          <w:szCs w:val="24"/>
        </w:rPr>
        <w:t>ddition</w:t>
      </w:r>
      <w:r w:rsidR="008A1B96" w:rsidRPr="008C05C7">
        <w:rPr>
          <w:sz w:val="24"/>
          <w:szCs w:val="24"/>
        </w:rPr>
        <w:t>al</w:t>
      </w:r>
      <w:r w:rsidR="00DB2A4B" w:rsidRPr="008C05C7">
        <w:rPr>
          <w:sz w:val="24"/>
          <w:szCs w:val="24"/>
        </w:rPr>
        <w:t xml:space="preserve"> training would also answer the third and fourth research question. </w:t>
      </w:r>
    </w:p>
    <w:p w14:paraId="1395E9E4" w14:textId="6AC48652" w:rsidR="0008677D" w:rsidRDefault="00AC3921" w:rsidP="00AC3921">
      <w:pPr>
        <w:spacing w:line="480" w:lineRule="auto"/>
        <w:ind w:firstLine="720"/>
        <w:rPr>
          <w:sz w:val="24"/>
          <w:szCs w:val="24"/>
        </w:rPr>
      </w:pPr>
      <w:r>
        <w:rPr>
          <w:sz w:val="24"/>
          <w:szCs w:val="24"/>
        </w:rPr>
        <w:t>It should be noted</w:t>
      </w:r>
      <w:r w:rsidRPr="008C05C7">
        <w:rPr>
          <w:sz w:val="24"/>
          <w:szCs w:val="24"/>
        </w:rPr>
        <w:t xml:space="preserve"> </w:t>
      </w:r>
      <w:r>
        <w:rPr>
          <w:sz w:val="24"/>
          <w:szCs w:val="24"/>
        </w:rPr>
        <w:t>that participant</w:t>
      </w:r>
      <w:r w:rsidRPr="008C05C7">
        <w:rPr>
          <w:sz w:val="24"/>
          <w:szCs w:val="24"/>
        </w:rPr>
        <w:t xml:space="preserve"> responses to </w:t>
      </w:r>
      <w:r>
        <w:rPr>
          <w:sz w:val="24"/>
          <w:szCs w:val="24"/>
        </w:rPr>
        <w:t>both RQ3 and RQ4</w:t>
      </w:r>
      <w:r w:rsidR="00AC3924" w:rsidRPr="00AC3924">
        <w:rPr>
          <w:sz w:val="24"/>
          <w:szCs w:val="24"/>
        </w:rPr>
        <w:t xml:space="preserve"> </w:t>
      </w:r>
      <w:r w:rsidR="00AC3924">
        <w:rPr>
          <w:sz w:val="24"/>
          <w:szCs w:val="24"/>
        </w:rPr>
        <w:t>did not correspond entirely</w:t>
      </w:r>
      <w:r>
        <w:rPr>
          <w:sz w:val="24"/>
          <w:szCs w:val="24"/>
        </w:rPr>
        <w:t xml:space="preserve">, especially </w:t>
      </w:r>
      <w:r w:rsidR="002D3E01">
        <w:rPr>
          <w:sz w:val="24"/>
          <w:szCs w:val="24"/>
        </w:rPr>
        <w:t>with</w:t>
      </w:r>
      <w:r>
        <w:rPr>
          <w:sz w:val="24"/>
          <w:szCs w:val="24"/>
        </w:rPr>
        <w:t xml:space="preserve"> </w:t>
      </w:r>
      <w:r w:rsidR="0008677D">
        <w:rPr>
          <w:sz w:val="24"/>
          <w:szCs w:val="24"/>
        </w:rPr>
        <w:t>t</w:t>
      </w:r>
      <w:r>
        <w:rPr>
          <w:sz w:val="24"/>
          <w:szCs w:val="24"/>
        </w:rPr>
        <w:t>hemes 4 and 5</w:t>
      </w:r>
      <w:r w:rsidR="00CA39C1">
        <w:rPr>
          <w:sz w:val="24"/>
          <w:szCs w:val="24"/>
        </w:rPr>
        <w:t>,</w:t>
      </w:r>
      <w:r>
        <w:rPr>
          <w:sz w:val="24"/>
          <w:szCs w:val="24"/>
        </w:rPr>
        <w:t xml:space="preserve"> </w:t>
      </w:r>
      <w:r w:rsidR="002D3E01">
        <w:rPr>
          <w:sz w:val="24"/>
          <w:szCs w:val="24"/>
        </w:rPr>
        <w:t>when considering</w:t>
      </w:r>
      <w:r>
        <w:rPr>
          <w:sz w:val="24"/>
          <w:szCs w:val="24"/>
        </w:rPr>
        <w:t xml:space="preserve"> the mixed responses </w:t>
      </w:r>
      <w:r w:rsidR="002D3E01">
        <w:rPr>
          <w:sz w:val="24"/>
          <w:szCs w:val="24"/>
        </w:rPr>
        <w:t>with expanded</w:t>
      </w:r>
      <w:r>
        <w:rPr>
          <w:sz w:val="24"/>
          <w:szCs w:val="24"/>
        </w:rPr>
        <w:t xml:space="preserve"> data access and predictive analytics</w:t>
      </w:r>
      <w:r w:rsidR="002D3E01">
        <w:rPr>
          <w:sz w:val="24"/>
          <w:szCs w:val="24"/>
        </w:rPr>
        <w:t>,</w:t>
      </w:r>
      <w:r>
        <w:rPr>
          <w:sz w:val="24"/>
          <w:szCs w:val="24"/>
        </w:rPr>
        <w:t xml:space="preserve"> respectively. Meaning, </w:t>
      </w:r>
      <w:r w:rsidR="002741A6">
        <w:rPr>
          <w:sz w:val="24"/>
          <w:szCs w:val="24"/>
        </w:rPr>
        <w:t xml:space="preserve">that some cultural </w:t>
      </w:r>
      <w:r>
        <w:rPr>
          <w:sz w:val="24"/>
          <w:szCs w:val="24"/>
        </w:rPr>
        <w:t xml:space="preserve">barriers </w:t>
      </w:r>
      <w:r w:rsidR="002741A6">
        <w:rPr>
          <w:sz w:val="24"/>
          <w:szCs w:val="24"/>
        </w:rPr>
        <w:t>identified</w:t>
      </w:r>
      <w:r>
        <w:rPr>
          <w:sz w:val="24"/>
          <w:szCs w:val="24"/>
        </w:rPr>
        <w:t xml:space="preserve"> by participants in RQ3 did not necessarily have a corresponding solution </w:t>
      </w:r>
      <w:r w:rsidR="002741A6">
        <w:rPr>
          <w:sz w:val="24"/>
          <w:szCs w:val="24"/>
        </w:rPr>
        <w:t>explicitly stated</w:t>
      </w:r>
      <w:r>
        <w:rPr>
          <w:sz w:val="24"/>
          <w:szCs w:val="24"/>
        </w:rPr>
        <w:t xml:space="preserve"> in RQ4. Likewise, solutions </w:t>
      </w:r>
      <w:r w:rsidR="002741A6">
        <w:rPr>
          <w:sz w:val="24"/>
          <w:szCs w:val="24"/>
        </w:rPr>
        <w:t xml:space="preserve">identified </w:t>
      </w:r>
      <w:r w:rsidR="006D2488">
        <w:rPr>
          <w:sz w:val="24"/>
          <w:szCs w:val="24"/>
        </w:rPr>
        <w:t>to</w:t>
      </w:r>
      <w:r w:rsidR="002741A6">
        <w:rPr>
          <w:sz w:val="24"/>
          <w:szCs w:val="24"/>
        </w:rPr>
        <w:t xml:space="preserve"> overcome </w:t>
      </w:r>
      <w:r w:rsidR="00A606AB">
        <w:rPr>
          <w:sz w:val="24"/>
          <w:szCs w:val="24"/>
        </w:rPr>
        <w:t xml:space="preserve">certain </w:t>
      </w:r>
      <w:r w:rsidR="002741A6">
        <w:rPr>
          <w:sz w:val="24"/>
          <w:szCs w:val="24"/>
        </w:rPr>
        <w:t xml:space="preserve">cultural </w:t>
      </w:r>
      <w:r>
        <w:rPr>
          <w:sz w:val="24"/>
          <w:szCs w:val="24"/>
        </w:rPr>
        <w:t xml:space="preserve">barriers in RQ4 </w:t>
      </w:r>
      <w:r w:rsidR="002741A6">
        <w:rPr>
          <w:sz w:val="24"/>
          <w:szCs w:val="24"/>
        </w:rPr>
        <w:t xml:space="preserve">did not neccearily have </w:t>
      </w:r>
      <w:r w:rsidR="006D2488">
        <w:rPr>
          <w:sz w:val="24"/>
          <w:szCs w:val="24"/>
        </w:rPr>
        <w:t>the</w:t>
      </w:r>
      <w:r w:rsidR="002741A6">
        <w:rPr>
          <w:sz w:val="24"/>
          <w:szCs w:val="24"/>
        </w:rPr>
        <w:t xml:space="preserve"> corresponding barriers mentioned by the participants in RQ3</w:t>
      </w:r>
      <w:r w:rsidR="006D2488">
        <w:rPr>
          <w:sz w:val="24"/>
          <w:szCs w:val="24"/>
        </w:rPr>
        <w:t>. This was particularly true for interventions which had been implemented</w:t>
      </w:r>
      <w:r>
        <w:rPr>
          <w:sz w:val="24"/>
          <w:szCs w:val="24"/>
        </w:rPr>
        <w:t xml:space="preserve"> for an extend </w:t>
      </w:r>
      <w:r w:rsidR="001407D6">
        <w:rPr>
          <w:sz w:val="24"/>
          <w:szCs w:val="24"/>
        </w:rPr>
        <w:t>period</w:t>
      </w:r>
      <w:r>
        <w:rPr>
          <w:sz w:val="24"/>
          <w:szCs w:val="24"/>
        </w:rPr>
        <w:t xml:space="preserve"> </w:t>
      </w:r>
      <w:r w:rsidR="001407D6">
        <w:rPr>
          <w:sz w:val="24"/>
          <w:szCs w:val="24"/>
        </w:rPr>
        <w:t>such as the</w:t>
      </w:r>
      <w:r>
        <w:rPr>
          <w:sz w:val="24"/>
          <w:szCs w:val="24"/>
        </w:rPr>
        <w:t xml:space="preserve"> Achieving the Dream</w:t>
      </w:r>
      <w:r w:rsidR="001407D6">
        <w:rPr>
          <w:sz w:val="24"/>
          <w:szCs w:val="24"/>
        </w:rPr>
        <w:t xml:space="preserve"> initiative</w:t>
      </w:r>
      <w:r>
        <w:rPr>
          <w:sz w:val="24"/>
          <w:szCs w:val="24"/>
        </w:rPr>
        <w:t xml:space="preserve">. In the case of the former (i.e., </w:t>
      </w:r>
      <w:r w:rsidR="0015314F">
        <w:rPr>
          <w:sz w:val="24"/>
          <w:szCs w:val="24"/>
        </w:rPr>
        <w:t xml:space="preserve">the </w:t>
      </w:r>
      <w:r>
        <w:rPr>
          <w:sz w:val="24"/>
          <w:szCs w:val="24"/>
        </w:rPr>
        <w:t xml:space="preserve">barrier </w:t>
      </w:r>
      <w:r w:rsidR="0037360D">
        <w:rPr>
          <w:sz w:val="24"/>
          <w:szCs w:val="24"/>
        </w:rPr>
        <w:t xml:space="preserve">was identified </w:t>
      </w:r>
      <w:r>
        <w:rPr>
          <w:sz w:val="24"/>
          <w:szCs w:val="24"/>
        </w:rPr>
        <w:t>but no</w:t>
      </w:r>
      <w:r w:rsidR="0037360D">
        <w:rPr>
          <w:sz w:val="24"/>
          <w:szCs w:val="24"/>
        </w:rPr>
        <w:t>t the</w:t>
      </w:r>
      <w:r>
        <w:rPr>
          <w:sz w:val="24"/>
          <w:szCs w:val="24"/>
        </w:rPr>
        <w:t xml:space="preserve"> solution), recommendations </w:t>
      </w:r>
      <w:r w:rsidR="00A606AB">
        <w:rPr>
          <w:sz w:val="24"/>
          <w:szCs w:val="24"/>
        </w:rPr>
        <w:t>were</w:t>
      </w:r>
      <w:r>
        <w:rPr>
          <w:sz w:val="24"/>
          <w:szCs w:val="24"/>
        </w:rPr>
        <w:t xml:space="preserve"> given later in this chapter concerning how to </w:t>
      </w:r>
      <w:r w:rsidR="0037360D">
        <w:rPr>
          <w:sz w:val="24"/>
          <w:szCs w:val="24"/>
        </w:rPr>
        <w:lastRenderedPageBreak/>
        <w:t>implement</w:t>
      </w:r>
      <w:r>
        <w:rPr>
          <w:sz w:val="24"/>
          <w:szCs w:val="24"/>
        </w:rPr>
        <w:t xml:space="preserve"> solutions</w:t>
      </w:r>
      <w:r w:rsidR="002E26E1">
        <w:rPr>
          <w:sz w:val="24"/>
          <w:szCs w:val="24"/>
        </w:rPr>
        <w:t xml:space="preserve"> to these barriers</w:t>
      </w:r>
      <w:r>
        <w:rPr>
          <w:sz w:val="24"/>
          <w:szCs w:val="24"/>
        </w:rPr>
        <w:t xml:space="preserve">. </w:t>
      </w:r>
      <w:r w:rsidR="002E26E1">
        <w:rPr>
          <w:sz w:val="24"/>
          <w:szCs w:val="24"/>
        </w:rPr>
        <w:t>Conversely, i</w:t>
      </w:r>
      <w:r>
        <w:rPr>
          <w:sz w:val="24"/>
          <w:szCs w:val="24"/>
        </w:rPr>
        <w:t>n the case of the latter, (i.e., no barrier mentioned, but</w:t>
      </w:r>
      <w:r w:rsidR="002509CB">
        <w:rPr>
          <w:sz w:val="24"/>
          <w:szCs w:val="24"/>
        </w:rPr>
        <w:t xml:space="preserve"> participants</w:t>
      </w:r>
      <w:r>
        <w:rPr>
          <w:sz w:val="24"/>
          <w:szCs w:val="24"/>
        </w:rPr>
        <w:t xml:space="preserve"> identified </w:t>
      </w:r>
      <w:r w:rsidR="002509CB">
        <w:rPr>
          <w:sz w:val="24"/>
          <w:szCs w:val="24"/>
        </w:rPr>
        <w:t xml:space="preserve">a </w:t>
      </w:r>
      <w:r>
        <w:rPr>
          <w:sz w:val="24"/>
          <w:szCs w:val="24"/>
        </w:rPr>
        <w:t xml:space="preserve">solution) </w:t>
      </w:r>
      <w:r w:rsidR="002E26E1">
        <w:rPr>
          <w:sz w:val="24"/>
          <w:szCs w:val="24"/>
        </w:rPr>
        <w:t>barriers were only</w:t>
      </w:r>
      <w:r>
        <w:rPr>
          <w:sz w:val="24"/>
          <w:szCs w:val="24"/>
        </w:rPr>
        <w:t xml:space="preserve"> mentioned generically</w:t>
      </w:r>
      <w:r w:rsidR="0015314F">
        <w:rPr>
          <w:sz w:val="24"/>
          <w:szCs w:val="24"/>
        </w:rPr>
        <w:t xml:space="preserve"> </w:t>
      </w:r>
      <w:r w:rsidR="008B0C3F">
        <w:rPr>
          <w:sz w:val="24"/>
          <w:szCs w:val="24"/>
        </w:rPr>
        <w:t>such as</w:t>
      </w:r>
      <w:r w:rsidR="0015314F">
        <w:rPr>
          <w:sz w:val="24"/>
          <w:szCs w:val="24"/>
        </w:rPr>
        <w:t xml:space="preserve"> </w:t>
      </w:r>
      <w:r w:rsidR="008B0C3F">
        <w:rPr>
          <w:sz w:val="24"/>
          <w:szCs w:val="24"/>
        </w:rPr>
        <w:t>“</w:t>
      </w:r>
      <w:r w:rsidR="0015314F">
        <w:rPr>
          <w:sz w:val="24"/>
          <w:szCs w:val="24"/>
        </w:rPr>
        <w:t>a lack of data sharing and collaboration</w:t>
      </w:r>
      <w:r w:rsidR="008B0C3F">
        <w:rPr>
          <w:sz w:val="24"/>
          <w:szCs w:val="24"/>
        </w:rPr>
        <w:t>”</w:t>
      </w:r>
      <w:r>
        <w:rPr>
          <w:sz w:val="24"/>
          <w:szCs w:val="24"/>
        </w:rPr>
        <w:t xml:space="preserve">. </w:t>
      </w:r>
    </w:p>
    <w:p w14:paraId="3BB7ADA9" w14:textId="1564AE5E" w:rsidR="00AC3921" w:rsidRPr="008C05C7" w:rsidRDefault="0008677D" w:rsidP="00152F15">
      <w:pPr>
        <w:spacing w:line="480" w:lineRule="auto"/>
        <w:ind w:firstLine="720"/>
        <w:rPr>
          <w:sz w:val="24"/>
          <w:szCs w:val="24"/>
        </w:rPr>
      </w:pPr>
      <w:r>
        <w:rPr>
          <w:sz w:val="24"/>
          <w:szCs w:val="24"/>
        </w:rPr>
        <w:t>Furthermore</w:t>
      </w:r>
      <w:r w:rsidR="00B502F0">
        <w:rPr>
          <w:sz w:val="24"/>
          <w:szCs w:val="24"/>
        </w:rPr>
        <w:t xml:space="preserve">, </w:t>
      </w:r>
      <w:r w:rsidR="00BF2C20">
        <w:rPr>
          <w:sz w:val="24"/>
          <w:szCs w:val="24"/>
        </w:rPr>
        <w:t>RQ3 and RQ4</w:t>
      </w:r>
      <w:r>
        <w:rPr>
          <w:sz w:val="24"/>
          <w:szCs w:val="24"/>
        </w:rPr>
        <w:t xml:space="preserve"> did not always correspond internally, meaning that participants had differing opinions regarding</w:t>
      </w:r>
      <w:r w:rsidR="00BF2C20">
        <w:rPr>
          <w:sz w:val="24"/>
          <w:szCs w:val="24"/>
        </w:rPr>
        <w:t xml:space="preserve"> whether</w:t>
      </w:r>
      <w:r w:rsidR="006B5F31">
        <w:rPr>
          <w:sz w:val="24"/>
          <w:szCs w:val="24"/>
        </w:rPr>
        <w:t xml:space="preserve"> certain</w:t>
      </w:r>
      <w:r>
        <w:rPr>
          <w:sz w:val="24"/>
          <w:szCs w:val="24"/>
        </w:rPr>
        <w:t xml:space="preserve"> intervention</w:t>
      </w:r>
      <w:r w:rsidR="006B5F31">
        <w:rPr>
          <w:sz w:val="24"/>
          <w:szCs w:val="24"/>
        </w:rPr>
        <w:t>s</w:t>
      </w:r>
      <w:r>
        <w:rPr>
          <w:sz w:val="24"/>
          <w:szCs w:val="24"/>
        </w:rPr>
        <w:t xml:space="preserve"> </w:t>
      </w:r>
      <w:r w:rsidR="006B5F31">
        <w:rPr>
          <w:sz w:val="24"/>
          <w:szCs w:val="24"/>
        </w:rPr>
        <w:t>were</w:t>
      </w:r>
      <w:r>
        <w:rPr>
          <w:sz w:val="24"/>
          <w:szCs w:val="24"/>
        </w:rPr>
        <w:t xml:space="preserve"> </w:t>
      </w:r>
      <w:r w:rsidR="00BF2C20">
        <w:rPr>
          <w:sz w:val="24"/>
          <w:szCs w:val="24"/>
        </w:rPr>
        <w:t xml:space="preserve">a barrier or solution. In both themes 4 and 5 for instance, participants had </w:t>
      </w:r>
      <w:r w:rsidR="00152F15">
        <w:rPr>
          <w:sz w:val="24"/>
          <w:szCs w:val="24"/>
        </w:rPr>
        <w:t>conflicting</w:t>
      </w:r>
      <w:r w:rsidR="00BF2C20">
        <w:rPr>
          <w:sz w:val="24"/>
          <w:szCs w:val="24"/>
        </w:rPr>
        <w:t xml:space="preserve"> views regarding whether the expansion of data access </w:t>
      </w:r>
      <w:r w:rsidR="00152F15">
        <w:rPr>
          <w:sz w:val="24"/>
          <w:szCs w:val="24"/>
        </w:rPr>
        <w:t>and</w:t>
      </w:r>
      <w:r w:rsidR="00BF2C20">
        <w:rPr>
          <w:sz w:val="24"/>
          <w:szCs w:val="24"/>
        </w:rPr>
        <w:t xml:space="preserve"> predictive analytics </w:t>
      </w:r>
      <w:r w:rsidR="00152F15">
        <w:rPr>
          <w:sz w:val="24"/>
          <w:szCs w:val="24"/>
        </w:rPr>
        <w:t>was</w:t>
      </w:r>
      <w:r w:rsidR="00BF2C20">
        <w:rPr>
          <w:sz w:val="24"/>
          <w:szCs w:val="24"/>
        </w:rPr>
        <w:t xml:space="preserve"> a cultural barrier or a solution to a cultural barrier. </w:t>
      </w:r>
      <w:r w:rsidR="00922412">
        <w:rPr>
          <w:sz w:val="24"/>
          <w:szCs w:val="24"/>
        </w:rPr>
        <w:t>Nevertheless</w:t>
      </w:r>
      <w:r w:rsidR="0076124B">
        <w:rPr>
          <w:sz w:val="24"/>
          <w:szCs w:val="24"/>
        </w:rPr>
        <w:t>, the r</w:t>
      </w:r>
      <w:r w:rsidR="005B285A">
        <w:rPr>
          <w:sz w:val="24"/>
          <w:szCs w:val="24"/>
        </w:rPr>
        <w:t xml:space="preserve">ecommendations given in </w:t>
      </w:r>
      <w:r w:rsidR="00C907BE">
        <w:rPr>
          <w:sz w:val="24"/>
          <w:szCs w:val="24"/>
        </w:rPr>
        <w:t>chapter 5</w:t>
      </w:r>
      <w:r w:rsidR="005B285A">
        <w:rPr>
          <w:sz w:val="24"/>
          <w:szCs w:val="24"/>
        </w:rPr>
        <w:t xml:space="preserve"> will attempt to reconcile these supposed contradictory responses</w:t>
      </w:r>
      <w:r w:rsidR="00AC3921">
        <w:rPr>
          <w:sz w:val="24"/>
          <w:szCs w:val="24"/>
        </w:rPr>
        <w:t xml:space="preserve">. </w:t>
      </w:r>
      <w:r w:rsidR="00AC3921" w:rsidRPr="008C05C7">
        <w:rPr>
          <w:sz w:val="24"/>
          <w:szCs w:val="24"/>
        </w:rPr>
        <w:t xml:space="preserve">The following chapter provides recommendations based on the study findings. </w:t>
      </w:r>
    </w:p>
    <w:p w14:paraId="25ED7F4B" w14:textId="108E0DBB" w:rsidR="00AC3921" w:rsidRPr="008C05C7" w:rsidRDefault="00AC3921" w:rsidP="00AC3921">
      <w:pPr>
        <w:spacing w:line="480" w:lineRule="auto"/>
        <w:ind w:firstLine="720"/>
        <w:rPr>
          <w:sz w:val="24"/>
          <w:szCs w:val="24"/>
        </w:rPr>
      </w:pPr>
    </w:p>
    <w:p w14:paraId="46F92C62" w14:textId="602894CD" w:rsidR="006008CD" w:rsidRPr="008C05C7" w:rsidRDefault="006008CD" w:rsidP="00E303AD">
      <w:pPr>
        <w:spacing w:line="480" w:lineRule="auto"/>
        <w:rPr>
          <w:sz w:val="24"/>
          <w:szCs w:val="24"/>
        </w:rPr>
      </w:pPr>
    </w:p>
    <w:p w14:paraId="0FE15737" w14:textId="3C862D99" w:rsidR="006008CD" w:rsidRPr="008C05C7" w:rsidRDefault="006008CD" w:rsidP="00E303AD">
      <w:pPr>
        <w:spacing w:line="480" w:lineRule="auto"/>
        <w:rPr>
          <w:sz w:val="24"/>
          <w:szCs w:val="24"/>
        </w:rPr>
      </w:pPr>
    </w:p>
    <w:p w14:paraId="02900E71" w14:textId="5B14A899" w:rsidR="006008CD" w:rsidRDefault="006008CD" w:rsidP="00E303AD">
      <w:pPr>
        <w:spacing w:line="480" w:lineRule="auto"/>
        <w:rPr>
          <w:sz w:val="24"/>
          <w:szCs w:val="24"/>
        </w:rPr>
      </w:pPr>
    </w:p>
    <w:p w14:paraId="4294D604" w14:textId="62E32886" w:rsidR="005D6C6A" w:rsidRDefault="005D6C6A" w:rsidP="00E303AD">
      <w:pPr>
        <w:spacing w:line="480" w:lineRule="auto"/>
        <w:rPr>
          <w:sz w:val="24"/>
          <w:szCs w:val="24"/>
        </w:rPr>
      </w:pPr>
    </w:p>
    <w:p w14:paraId="3F968B0D" w14:textId="0D613A8E" w:rsidR="005D6C6A" w:rsidRDefault="005D6C6A" w:rsidP="00E303AD">
      <w:pPr>
        <w:spacing w:line="480" w:lineRule="auto"/>
        <w:rPr>
          <w:sz w:val="24"/>
          <w:szCs w:val="24"/>
        </w:rPr>
      </w:pPr>
    </w:p>
    <w:p w14:paraId="66102257" w14:textId="14024BC2" w:rsidR="005D6C6A" w:rsidRDefault="005D6C6A" w:rsidP="00E303AD">
      <w:pPr>
        <w:spacing w:line="480" w:lineRule="auto"/>
        <w:rPr>
          <w:sz w:val="24"/>
          <w:szCs w:val="24"/>
        </w:rPr>
      </w:pPr>
    </w:p>
    <w:p w14:paraId="37211763" w14:textId="3E25ED32" w:rsidR="005D6C6A" w:rsidRDefault="005D6C6A" w:rsidP="00E303AD">
      <w:pPr>
        <w:spacing w:line="480" w:lineRule="auto"/>
        <w:rPr>
          <w:sz w:val="24"/>
          <w:szCs w:val="24"/>
        </w:rPr>
      </w:pPr>
    </w:p>
    <w:p w14:paraId="5009738D" w14:textId="15A2C0A4" w:rsidR="0014651C" w:rsidRDefault="0014651C" w:rsidP="00E303AD">
      <w:pPr>
        <w:spacing w:line="480" w:lineRule="auto"/>
        <w:rPr>
          <w:sz w:val="24"/>
          <w:szCs w:val="24"/>
        </w:rPr>
      </w:pPr>
    </w:p>
    <w:p w14:paraId="7E629477" w14:textId="507B537E" w:rsidR="00DB3EF9" w:rsidRPr="008C05C7" w:rsidRDefault="00024D2C" w:rsidP="00DB3EF9">
      <w:pPr>
        <w:pStyle w:val="Heading1"/>
        <w:jc w:val="center"/>
        <w:rPr>
          <w:b/>
          <w:bCs/>
        </w:rPr>
      </w:pPr>
      <w:bookmarkStart w:id="137" w:name="_Toc77593154"/>
      <w:r w:rsidRPr="008C05C7">
        <w:rPr>
          <w:b/>
          <w:bCs/>
        </w:rPr>
        <w:lastRenderedPageBreak/>
        <w:t>Chapter 5. Discussion</w:t>
      </w:r>
      <w:r w:rsidR="00DB3EF9" w:rsidRPr="008C05C7">
        <w:rPr>
          <w:b/>
          <w:bCs/>
        </w:rPr>
        <w:t xml:space="preserve"> and Recommendations</w:t>
      </w:r>
      <w:bookmarkEnd w:id="137"/>
    </w:p>
    <w:p w14:paraId="63B5018B" w14:textId="1B623B54" w:rsidR="00E621AF" w:rsidRPr="008C05C7" w:rsidRDefault="00B22F5E" w:rsidP="00842D3E">
      <w:pPr>
        <w:spacing w:line="480" w:lineRule="auto"/>
        <w:rPr>
          <w:sz w:val="24"/>
          <w:szCs w:val="24"/>
        </w:rPr>
      </w:pPr>
      <w:r w:rsidRPr="008C05C7">
        <w:rPr>
          <w:sz w:val="24"/>
          <w:szCs w:val="24"/>
        </w:rPr>
        <w:tab/>
        <w:t xml:space="preserve">The following </w:t>
      </w:r>
      <w:r w:rsidR="00F020C3" w:rsidRPr="008C05C7">
        <w:rPr>
          <w:sz w:val="24"/>
          <w:szCs w:val="24"/>
        </w:rPr>
        <w:t xml:space="preserve">chapter </w:t>
      </w:r>
      <w:r w:rsidR="00007F38" w:rsidRPr="008C05C7">
        <w:rPr>
          <w:sz w:val="24"/>
          <w:szCs w:val="24"/>
        </w:rPr>
        <w:t xml:space="preserve">discusses </w:t>
      </w:r>
      <w:r w:rsidR="00C32DBA" w:rsidRPr="008C05C7">
        <w:rPr>
          <w:sz w:val="24"/>
          <w:szCs w:val="24"/>
        </w:rPr>
        <w:t xml:space="preserve">the findings </w:t>
      </w:r>
      <w:r w:rsidR="00187056" w:rsidRPr="008C05C7">
        <w:rPr>
          <w:sz w:val="24"/>
          <w:szCs w:val="24"/>
        </w:rPr>
        <w:t xml:space="preserve">from this study </w:t>
      </w:r>
      <w:r w:rsidR="00C32DBA" w:rsidRPr="008C05C7">
        <w:rPr>
          <w:sz w:val="24"/>
          <w:szCs w:val="24"/>
        </w:rPr>
        <w:t>and</w:t>
      </w:r>
      <w:r w:rsidR="00007F38" w:rsidRPr="008C05C7">
        <w:rPr>
          <w:sz w:val="24"/>
          <w:szCs w:val="24"/>
        </w:rPr>
        <w:t xml:space="preserve"> </w:t>
      </w:r>
      <w:r w:rsidR="00C32DBA" w:rsidRPr="008C05C7">
        <w:rPr>
          <w:sz w:val="24"/>
          <w:szCs w:val="24"/>
        </w:rPr>
        <w:t>gives</w:t>
      </w:r>
      <w:r w:rsidR="00007F38" w:rsidRPr="008C05C7">
        <w:rPr>
          <w:sz w:val="24"/>
          <w:szCs w:val="24"/>
        </w:rPr>
        <w:t xml:space="preserve"> recommendations</w:t>
      </w:r>
      <w:r w:rsidR="009A17D3" w:rsidRPr="008C05C7">
        <w:rPr>
          <w:sz w:val="24"/>
          <w:szCs w:val="24"/>
        </w:rPr>
        <w:t xml:space="preserve"> </w:t>
      </w:r>
      <w:r w:rsidR="00D42775" w:rsidRPr="008C05C7">
        <w:rPr>
          <w:sz w:val="24"/>
          <w:szCs w:val="24"/>
        </w:rPr>
        <w:t>regarding</w:t>
      </w:r>
      <w:r w:rsidR="00D21E35" w:rsidRPr="008C05C7">
        <w:rPr>
          <w:sz w:val="24"/>
          <w:szCs w:val="24"/>
        </w:rPr>
        <w:t xml:space="preserve"> how to improve the</w:t>
      </w:r>
      <w:r w:rsidR="00D77B8B" w:rsidRPr="008C05C7">
        <w:rPr>
          <w:sz w:val="24"/>
          <w:szCs w:val="24"/>
        </w:rPr>
        <w:t xml:space="preserve"> impact of data analytic systems on institutional decision-making</w:t>
      </w:r>
      <w:r w:rsidR="009A17D3" w:rsidRPr="008C05C7">
        <w:rPr>
          <w:sz w:val="24"/>
          <w:szCs w:val="24"/>
        </w:rPr>
        <w:t xml:space="preserve">. </w:t>
      </w:r>
      <w:r w:rsidR="00FA4F58" w:rsidRPr="008C05C7">
        <w:rPr>
          <w:sz w:val="24"/>
          <w:szCs w:val="24"/>
        </w:rPr>
        <w:t>This</w:t>
      </w:r>
      <w:r w:rsidR="0089791C" w:rsidRPr="008C05C7">
        <w:rPr>
          <w:sz w:val="24"/>
          <w:szCs w:val="24"/>
        </w:rPr>
        <w:t xml:space="preserve"> chapter begins with </w:t>
      </w:r>
      <w:r w:rsidR="008571FB" w:rsidRPr="008C05C7">
        <w:rPr>
          <w:sz w:val="24"/>
          <w:szCs w:val="24"/>
        </w:rPr>
        <w:t>a summary</w:t>
      </w:r>
      <w:r w:rsidR="0089791C" w:rsidRPr="008C05C7">
        <w:rPr>
          <w:sz w:val="24"/>
          <w:szCs w:val="24"/>
        </w:rPr>
        <w:t xml:space="preserve"> of the findings from</w:t>
      </w:r>
      <w:r w:rsidR="00A54A57" w:rsidRPr="008C05C7">
        <w:rPr>
          <w:sz w:val="24"/>
          <w:szCs w:val="24"/>
        </w:rPr>
        <w:t xml:space="preserve"> the</w:t>
      </w:r>
      <w:r w:rsidR="0089791C" w:rsidRPr="008C05C7">
        <w:rPr>
          <w:sz w:val="24"/>
          <w:szCs w:val="24"/>
        </w:rPr>
        <w:t xml:space="preserve"> </w:t>
      </w:r>
      <w:r w:rsidR="00252EBF" w:rsidRPr="008C05C7">
        <w:rPr>
          <w:sz w:val="24"/>
          <w:szCs w:val="24"/>
        </w:rPr>
        <w:t>previous</w:t>
      </w:r>
      <w:r w:rsidR="0089791C" w:rsidRPr="008C05C7">
        <w:rPr>
          <w:sz w:val="24"/>
          <w:szCs w:val="24"/>
        </w:rPr>
        <w:t xml:space="preserve"> chapter</w:t>
      </w:r>
      <w:r w:rsidR="008571FB" w:rsidRPr="008C05C7">
        <w:rPr>
          <w:sz w:val="24"/>
          <w:szCs w:val="24"/>
        </w:rPr>
        <w:t xml:space="preserve"> followed by </w:t>
      </w:r>
      <w:r w:rsidR="00007FCC" w:rsidRPr="008C05C7">
        <w:rPr>
          <w:sz w:val="24"/>
          <w:szCs w:val="24"/>
        </w:rPr>
        <w:t>a comparison of those findings with the current literature.</w:t>
      </w:r>
      <w:r w:rsidR="00443107" w:rsidRPr="008C05C7">
        <w:rPr>
          <w:sz w:val="24"/>
          <w:szCs w:val="24"/>
        </w:rPr>
        <w:t xml:space="preserve"> This</w:t>
      </w:r>
      <w:r w:rsidR="00AA4991" w:rsidRPr="008C05C7">
        <w:rPr>
          <w:sz w:val="24"/>
          <w:szCs w:val="24"/>
        </w:rPr>
        <w:t xml:space="preserve"> chapter will </w:t>
      </w:r>
      <w:r w:rsidR="00443107" w:rsidRPr="008C05C7">
        <w:rPr>
          <w:sz w:val="24"/>
          <w:szCs w:val="24"/>
        </w:rPr>
        <w:t xml:space="preserve">then </w:t>
      </w:r>
      <w:r w:rsidR="00252EBF" w:rsidRPr="008C05C7">
        <w:rPr>
          <w:sz w:val="24"/>
          <w:szCs w:val="24"/>
        </w:rPr>
        <w:t>make recommendations</w:t>
      </w:r>
      <w:r w:rsidR="00025E63" w:rsidRPr="008C05C7">
        <w:rPr>
          <w:sz w:val="24"/>
          <w:szCs w:val="24"/>
        </w:rPr>
        <w:t xml:space="preserve"> </w:t>
      </w:r>
      <w:r w:rsidR="00E22E66" w:rsidRPr="008C05C7">
        <w:rPr>
          <w:sz w:val="24"/>
          <w:szCs w:val="24"/>
        </w:rPr>
        <w:t>concerning</w:t>
      </w:r>
      <w:r w:rsidR="0084654E" w:rsidRPr="008C05C7">
        <w:rPr>
          <w:sz w:val="24"/>
          <w:szCs w:val="24"/>
        </w:rPr>
        <w:t xml:space="preserve"> how to better</w:t>
      </w:r>
      <w:r w:rsidR="00CE69A4" w:rsidRPr="008C05C7">
        <w:rPr>
          <w:sz w:val="24"/>
          <w:szCs w:val="24"/>
        </w:rPr>
        <w:t xml:space="preserve"> utilize data analytics to</w:t>
      </w:r>
      <w:r w:rsidR="0084654E" w:rsidRPr="008C05C7">
        <w:rPr>
          <w:sz w:val="24"/>
          <w:szCs w:val="24"/>
        </w:rPr>
        <w:t xml:space="preserve"> </w:t>
      </w:r>
      <w:r w:rsidR="00CE69A4" w:rsidRPr="008C05C7">
        <w:rPr>
          <w:sz w:val="24"/>
          <w:szCs w:val="24"/>
        </w:rPr>
        <w:t>impact institutional decision-making</w:t>
      </w:r>
      <w:r w:rsidR="007968B6" w:rsidRPr="008C05C7">
        <w:rPr>
          <w:sz w:val="24"/>
          <w:szCs w:val="24"/>
        </w:rPr>
        <w:t xml:space="preserve">. </w:t>
      </w:r>
      <w:r w:rsidR="008210DD" w:rsidRPr="008C05C7">
        <w:rPr>
          <w:sz w:val="24"/>
          <w:szCs w:val="24"/>
        </w:rPr>
        <w:t>These r</w:t>
      </w:r>
      <w:r w:rsidR="007968B6" w:rsidRPr="008C05C7">
        <w:rPr>
          <w:sz w:val="24"/>
          <w:szCs w:val="24"/>
        </w:rPr>
        <w:t xml:space="preserve">ecommendations include strengthening data governance for dashboards and data visualizations, expanding predictive analytics to further student success, and data literacy training. </w:t>
      </w:r>
      <w:r w:rsidR="00A25921" w:rsidRPr="008C05C7">
        <w:rPr>
          <w:sz w:val="24"/>
          <w:szCs w:val="24"/>
        </w:rPr>
        <w:t>Lastly, the limitations of this study will be discussed followed by</w:t>
      </w:r>
      <w:r w:rsidR="00B268EF" w:rsidRPr="008C05C7">
        <w:rPr>
          <w:sz w:val="24"/>
          <w:szCs w:val="24"/>
        </w:rPr>
        <w:t xml:space="preserve"> some</w:t>
      </w:r>
      <w:r w:rsidR="00A25921" w:rsidRPr="008C05C7">
        <w:rPr>
          <w:sz w:val="24"/>
          <w:szCs w:val="24"/>
        </w:rPr>
        <w:t xml:space="preserve"> </w:t>
      </w:r>
      <w:r w:rsidR="008D1438" w:rsidRPr="008C05C7">
        <w:rPr>
          <w:sz w:val="24"/>
          <w:szCs w:val="24"/>
        </w:rPr>
        <w:t xml:space="preserve">concluding remarks </w:t>
      </w:r>
      <w:r w:rsidR="00E22E66" w:rsidRPr="008C05C7">
        <w:rPr>
          <w:sz w:val="24"/>
          <w:szCs w:val="24"/>
        </w:rPr>
        <w:t>pertaining to</w:t>
      </w:r>
      <w:r w:rsidR="007968B6" w:rsidRPr="008C05C7">
        <w:rPr>
          <w:sz w:val="24"/>
          <w:szCs w:val="24"/>
        </w:rPr>
        <w:t xml:space="preserve"> </w:t>
      </w:r>
      <w:r w:rsidR="008D1438" w:rsidRPr="008C05C7">
        <w:rPr>
          <w:sz w:val="24"/>
          <w:szCs w:val="24"/>
        </w:rPr>
        <w:t xml:space="preserve">this study. </w:t>
      </w:r>
      <w:r w:rsidR="00A25921" w:rsidRPr="008C05C7">
        <w:rPr>
          <w:sz w:val="24"/>
          <w:szCs w:val="24"/>
        </w:rPr>
        <w:t xml:space="preserve"> </w:t>
      </w:r>
    </w:p>
    <w:p w14:paraId="7110964D" w14:textId="79D461B3" w:rsidR="00E621AF" w:rsidRPr="008C05C7" w:rsidRDefault="00E621AF" w:rsidP="000B72AB">
      <w:pPr>
        <w:pStyle w:val="Heading2"/>
        <w:rPr>
          <w:b/>
          <w:bCs/>
        </w:rPr>
      </w:pPr>
      <w:bookmarkStart w:id="138" w:name="_Toc77593155"/>
      <w:r w:rsidRPr="008C05C7">
        <w:rPr>
          <w:b/>
          <w:bCs/>
        </w:rPr>
        <w:t>Summary of Findings</w:t>
      </w:r>
      <w:bookmarkEnd w:id="138"/>
    </w:p>
    <w:p w14:paraId="54A7C057" w14:textId="2AD238FF" w:rsidR="0059620C" w:rsidRDefault="00210BF5" w:rsidP="00B37FF2">
      <w:pPr>
        <w:spacing w:line="480" w:lineRule="auto"/>
        <w:ind w:firstLine="720"/>
        <w:rPr>
          <w:sz w:val="24"/>
          <w:szCs w:val="24"/>
        </w:rPr>
      </w:pPr>
      <w:r w:rsidRPr="008C05C7">
        <w:rPr>
          <w:sz w:val="24"/>
          <w:szCs w:val="24"/>
        </w:rPr>
        <w:t>The f</w:t>
      </w:r>
      <w:r w:rsidR="000B72AB" w:rsidRPr="008C05C7">
        <w:rPr>
          <w:sz w:val="24"/>
          <w:szCs w:val="24"/>
        </w:rPr>
        <w:t xml:space="preserve">indings </w:t>
      </w:r>
      <w:r w:rsidR="00612655" w:rsidRPr="008C05C7">
        <w:rPr>
          <w:sz w:val="24"/>
          <w:szCs w:val="24"/>
        </w:rPr>
        <w:t>from</w:t>
      </w:r>
      <w:r w:rsidR="000B72AB" w:rsidRPr="008C05C7">
        <w:rPr>
          <w:sz w:val="24"/>
          <w:szCs w:val="24"/>
        </w:rPr>
        <w:t xml:space="preserve"> this study </w:t>
      </w:r>
      <w:r w:rsidRPr="008C05C7">
        <w:rPr>
          <w:sz w:val="24"/>
          <w:szCs w:val="24"/>
        </w:rPr>
        <w:t>generated</w:t>
      </w:r>
      <w:r w:rsidR="000B72AB" w:rsidRPr="008C05C7">
        <w:rPr>
          <w:sz w:val="24"/>
          <w:szCs w:val="24"/>
        </w:rPr>
        <w:t xml:space="preserve"> several themes</w:t>
      </w:r>
      <w:r w:rsidR="00C745D9" w:rsidRPr="008C05C7">
        <w:rPr>
          <w:sz w:val="24"/>
          <w:szCs w:val="24"/>
        </w:rPr>
        <w:t xml:space="preserve"> </w:t>
      </w:r>
      <w:r w:rsidR="00D737AD" w:rsidRPr="008C05C7">
        <w:rPr>
          <w:sz w:val="24"/>
          <w:szCs w:val="24"/>
        </w:rPr>
        <w:t xml:space="preserve">that </w:t>
      </w:r>
      <w:r w:rsidR="00066F20" w:rsidRPr="008C05C7">
        <w:rPr>
          <w:sz w:val="24"/>
          <w:szCs w:val="24"/>
        </w:rPr>
        <w:t xml:space="preserve">were </w:t>
      </w:r>
      <w:r w:rsidR="00D737AD" w:rsidRPr="008C05C7">
        <w:rPr>
          <w:sz w:val="24"/>
          <w:szCs w:val="24"/>
        </w:rPr>
        <w:t xml:space="preserve">characterized </w:t>
      </w:r>
      <w:r w:rsidR="00420988" w:rsidRPr="008C05C7">
        <w:rPr>
          <w:sz w:val="24"/>
          <w:szCs w:val="24"/>
        </w:rPr>
        <w:t xml:space="preserve">by </w:t>
      </w:r>
      <w:r w:rsidR="00547A8A" w:rsidRPr="008C05C7">
        <w:rPr>
          <w:sz w:val="24"/>
          <w:szCs w:val="24"/>
        </w:rPr>
        <w:t xml:space="preserve">either </w:t>
      </w:r>
      <w:r w:rsidR="00F06306" w:rsidRPr="008C05C7">
        <w:rPr>
          <w:sz w:val="24"/>
          <w:szCs w:val="24"/>
        </w:rPr>
        <w:t xml:space="preserve">unimpeded </w:t>
      </w:r>
      <w:r w:rsidR="00A428B3" w:rsidRPr="008C05C7">
        <w:rPr>
          <w:sz w:val="24"/>
          <w:szCs w:val="24"/>
        </w:rPr>
        <w:t>k</w:t>
      </w:r>
      <w:r w:rsidR="00584537" w:rsidRPr="008C05C7">
        <w:rPr>
          <w:sz w:val="24"/>
          <w:szCs w:val="24"/>
        </w:rPr>
        <w:t xml:space="preserve">nowledge </w:t>
      </w:r>
      <w:r w:rsidR="00A428B3" w:rsidRPr="008C05C7">
        <w:rPr>
          <w:sz w:val="24"/>
          <w:szCs w:val="24"/>
        </w:rPr>
        <w:t>m</w:t>
      </w:r>
      <w:r w:rsidR="00584537" w:rsidRPr="008C05C7">
        <w:rPr>
          <w:sz w:val="24"/>
          <w:szCs w:val="24"/>
        </w:rPr>
        <w:t>anagement</w:t>
      </w:r>
      <w:r w:rsidR="00A72668" w:rsidRPr="008C05C7">
        <w:rPr>
          <w:sz w:val="24"/>
          <w:szCs w:val="24"/>
        </w:rPr>
        <w:t>,</w:t>
      </w:r>
      <w:r w:rsidR="00584537" w:rsidRPr="008C05C7">
        <w:rPr>
          <w:sz w:val="24"/>
          <w:szCs w:val="24"/>
        </w:rPr>
        <w:t xml:space="preserve"> </w:t>
      </w:r>
      <w:r w:rsidR="000E0D67" w:rsidRPr="008C05C7">
        <w:rPr>
          <w:sz w:val="24"/>
          <w:szCs w:val="24"/>
        </w:rPr>
        <w:t xml:space="preserve">or </w:t>
      </w:r>
      <w:r w:rsidR="005057AB" w:rsidRPr="008C05C7">
        <w:rPr>
          <w:sz w:val="24"/>
          <w:szCs w:val="24"/>
        </w:rPr>
        <w:t>by</w:t>
      </w:r>
      <w:r w:rsidR="00A428B3" w:rsidRPr="008C05C7">
        <w:rPr>
          <w:sz w:val="24"/>
          <w:szCs w:val="24"/>
        </w:rPr>
        <w:t xml:space="preserve"> </w:t>
      </w:r>
      <w:r w:rsidR="001A2F75" w:rsidRPr="008C05C7">
        <w:rPr>
          <w:sz w:val="24"/>
          <w:szCs w:val="24"/>
        </w:rPr>
        <w:t xml:space="preserve">limited knowledge management </w:t>
      </w:r>
      <w:r w:rsidR="00B14D82" w:rsidRPr="008C05C7">
        <w:rPr>
          <w:sz w:val="24"/>
          <w:szCs w:val="24"/>
        </w:rPr>
        <w:t>from</w:t>
      </w:r>
      <w:r w:rsidR="001A2F75" w:rsidRPr="008C05C7">
        <w:rPr>
          <w:sz w:val="24"/>
          <w:szCs w:val="24"/>
        </w:rPr>
        <w:t xml:space="preserve"> </w:t>
      </w:r>
      <w:r w:rsidR="003D0966" w:rsidRPr="008C05C7">
        <w:rPr>
          <w:sz w:val="24"/>
          <w:szCs w:val="24"/>
        </w:rPr>
        <w:t>organizational</w:t>
      </w:r>
      <w:r w:rsidR="00341CDC" w:rsidRPr="008C05C7">
        <w:rPr>
          <w:sz w:val="24"/>
          <w:szCs w:val="24"/>
        </w:rPr>
        <w:t xml:space="preserve"> </w:t>
      </w:r>
      <w:r w:rsidR="00A428B3" w:rsidRPr="008C05C7">
        <w:rPr>
          <w:sz w:val="24"/>
          <w:szCs w:val="24"/>
        </w:rPr>
        <w:t>c</w:t>
      </w:r>
      <w:r w:rsidR="00341CDC" w:rsidRPr="008C05C7">
        <w:rPr>
          <w:sz w:val="24"/>
          <w:szCs w:val="24"/>
        </w:rPr>
        <w:t xml:space="preserve">ulture </w:t>
      </w:r>
      <w:r w:rsidR="00E443F0" w:rsidRPr="008C05C7">
        <w:rPr>
          <w:sz w:val="24"/>
          <w:szCs w:val="24"/>
        </w:rPr>
        <w:t xml:space="preserve">barriers. </w:t>
      </w:r>
      <w:r w:rsidR="005C3918" w:rsidRPr="008C05C7">
        <w:rPr>
          <w:sz w:val="24"/>
          <w:szCs w:val="24"/>
        </w:rPr>
        <w:t xml:space="preserve">Themes that expressed </w:t>
      </w:r>
      <w:r w:rsidR="00683044" w:rsidRPr="008C05C7">
        <w:rPr>
          <w:sz w:val="24"/>
          <w:szCs w:val="24"/>
        </w:rPr>
        <w:t xml:space="preserve">unencumbered </w:t>
      </w:r>
      <w:r w:rsidR="005C3918" w:rsidRPr="008C05C7">
        <w:rPr>
          <w:sz w:val="24"/>
          <w:szCs w:val="24"/>
        </w:rPr>
        <w:t>knowledge management</w:t>
      </w:r>
      <w:r w:rsidR="00F9276B" w:rsidRPr="008C05C7">
        <w:rPr>
          <w:sz w:val="24"/>
          <w:szCs w:val="24"/>
        </w:rPr>
        <w:t xml:space="preserve"> </w:t>
      </w:r>
      <w:r w:rsidR="005C3918" w:rsidRPr="008C05C7">
        <w:rPr>
          <w:sz w:val="24"/>
          <w:szCs w:val="24"/>
        </w:rPr>
        <w:t>included</w:t>
      </w:r>
      <w:r w:rsidR="00583975" w:rsidRPr="008C05C7">
        <w:rPr>
          <w:sz w:val="24"/>
          <w:szCs w:val="24"/>
        </w:rPr>
        <w:t xml:space="preserve">: </w:t>
      </w:r>
      <w:r w:rsidR="005E1DF8" w:rsidRPr="008C05C7">
        <w:rPr>
          <w:sz w:val="24"/>
          <w:szCs w:val="24"/>
        </w:rPr>
        <w:t>IR Director Confidence with Knowledge Management Ability</w:t>
      </w:r>
      <w:r w:rsidR="00612655" w:rsidRPr="008C05C7">
        <w:rPr>
          <w:sz w:val="24"/>
          <w:szCs w:val="24"/>
        </w:rPr>
        <w:t xml:space="preserve">, </w:t>
      </w:r>
      <w:r w:rsidR="00EB424D" w:rsidRPr="008C05C7">
        <w:rPr>
          <w:sz w:val="24"/>
          <w:szCs w:val="24"/>
        </w:rPr>
        <w:t>IR Professional Confidence with Utilizing Data Analytic Systems for Institutional Decision-Making</w:t>
      </w:r>
      <w:r w:rsidR="00583975" w:rsidRPr="008C05C7">
        <w:rPr>
          <w:sz w:val="24"/>
          <w:szCs w:val="24"/>
        </w:rPr>
        <w:t xml:space="preserve">, </w:t>
      </w:r>
      <w:r w:rsidR="00EB424D" w:rsidRPr="008C05C7">
        <w:rPr>
          <w:sz w:val="24"/>
          <w:szCs w:val="24"/>
        </w:rPr>
        <w:t>Improved Student Success Achieved through Visualization</w:t>
      </w:r>
      <w:r w:rsidR="00CB6FAD" w:rsidRPr="008C05C7">
        <w:rPr>
          <w:sz w:val="24"/>
          <w:szCs w:val="24"/>
        </w:rPr>
        <w:t>, and</w:t>
      </w:r>
      <w:r w:rsidR="00480987" w:rsidRPr="008C05C7">
        <w:rPr>
          <w:sz w:val="24"/>
          <w:szCs w:val="24"/>
        </w:rPr>
        <w:t xml:space="preserve"> </w:t>
      </w:r>
      <w:r w:rsidR="00B228B1" w:rsidRPr="008C05C7">
        <w:rPr>
          <w:sz w:val="24"/>
          <w:szCs w:val="24"/>
        </w:rPr>
        <w:t xml:space="preserve">Navigating Knowledge Gaps with IR Staff and Administration </w:t>
      </w:r>
      <w:r w:rsidR="000007F2" w:rsidRPr="008C05C7">
        <w:rPr>
          <w:sz w:val="24"/>
          <w:szCs w:val="24"/>
        </w:rPr>
        <w:t>with</w:t>
      </w:r>
      <w:r w:rsidR="00B228B1" w:rsidRPr="008C05C7">
        <w:rPr>
          <w:sz w:val="24"/>
          <w:szCs w:val="24"/>
        </w:rPr>
        <w:t xml:space="preserve"> Data Utilization</w:t>
      </w:r>
      <w:r w:rsidR="00583975" w:rsidRPr="008C05C7">
        <w:rPr>
          <w:sz w:val="24"/>
          <w:szCs w:val="24"/>
        </w:rPr>
        <w:t xml:space="preserve">. </w:t>
      </w:r>
      <w:r w:rsidR="00986DF0" w:rsidRPr="008C05C7">
        <w:rPr>
          <w:sz w:val="24"/>
          <w:szCs w:val="24"/>
        </w:rPr>
        <w:t>In contrast, themes</w:t>
      </w:r>
      <w:r w:rsidR="009160A4" w:rsidRPr="008C05C7">
        <w:rPr>
          <w:sz w:val="24"/>
          <w:szCs w:val="24"/>
        </w:rPr>
        <w:t xml:space="preserve"> that consisted of </w:t>
      </w:r>
      <w:r w:rsidR="00CE3774" w:rsidRPr="008C05C7">
        <w:rPr>
          <w:sz w:val="24"/>
          <w:szCs w:val="24"/>
        </w:rPr>
        <w:t xml:space="preserve">impediments </w:t>
      </w:r>
      <w:r w:rsidR="00DB0097" w:rsidRPr="008C05C7">
        <w:rPr>
          <w:sz w:val="24"/>
          <w:szCs w:val="24"/>
        </w:rPr>
        <w:t>when</w:t>
      </w:r>
      <w:r w:rsidR="00CE3774" w:rsidRPr="008C05C7">
        <w:rPr>
          <w:sz w:val="24"/>
          <w:szCs w:val="24"/>
        </w:rPr>
        <w:t xml:space="preserve"> applying knowledge management included </w:t>
      </w:r>
      <w:r w:rsidR="002B78CE" w:rsidRPr="008C05C7">
        <w:rPr>
          <w:sz w:val="24"/>
          <w:szCs w:val="24"/>
        </w:rPr>
        <w:t xml:space="preserve">Ambivalence towards Dashboards Providing Greater Access to Data, </w:t>
      </w:r>
      <w:r w:rsidR="00DD3B1F" w:rsidRPr="008C05C7">
        <w:rPr>
          <w:sz w:val="24"/>
          <w:szCs w:val="24"/>
        </w:rPr>
        <w:t>Ambivalence towards the Effectiveness of Predictive Analytics in IR, and Training Needs Met or Unmet with Data Utilization.</w:t>
      </w:r>
      <w:r w:rsidR="0056499A" w:rsidRPr="008C05C7">
        <w:rPr>
          <w:sz w:val="24"/>
          <w:szCs w:val="24"/>
        </w:rPr>
        <w:t xml:space="preserve"> </w:t>
      </w:r>
      <w:r w:rsidR="00B363D1" w:rsidRPr="008C05C7">
        <w:rPr>
          <w:sz w:val="24"/>
          <w:szCs w:val="24"/>
        </w:rPr>
        <w:t>A</w:t>
      </w:r>
      <w:r w:rsidR="005D655F" w:rsidRPr="008C05C7">
        <w:rPr>
          <w:sz w:val="24"/>
          <w:szCs w:val="24"/>
        </w:rPr>
        <w:t xml:space="preserve">ll research questions were </w:t>
      </w:r>
      <w:r w:rsidR="00B363D1" w:rsidRPr="008C05C7">
        <w:rPr>
          <w:sz w:val="24"/>
          <w:szCs w:val="24"/>
        </w:rPr>
        <w:t xml:space="preserve">sufficiently </w:t>
      </w:r>
      <w:r w:rsidR="005D655F" w:rsidRPr="008C05C7">
        <w:rPr>
          <w:sz w:val="24"/>
          <w:szCs w:val="24"/>
        </w:rPr>
        <w:t xml:space="preserve">answered </w:t>
      </w:r>
      <w:r w:rsidR="002C7E5C" w:rsidRPr="008C05C7">
        <w:rPr>
          <w:sz w:val="24"/>
          <w:szCs w:val="24"/>
        </w:rPr>
        <w:t>by</w:t>
      </w:r>
      <w:r w:rsidR="00F43D24" w:rsidRPr="008C05C7">
        <w:rPr>
          <w:sz w:val="24"/>
          <w:szCs w:val="24"/>
        </w:rPr>
        <w:t xml:space="preserve"> </w:t>
      </w:r>
      <w:r w:rsidR="00695947" w:rsidRPr="008C05C7">
        <w:rPr>
          <w:sz w:val="24"/>
          <w:szCs w:val="24"/>
        </w:rPr>
        <w:t>one or more of the</w:t>
      </w:r>
      <w:r w:rsidR="002C7E5C" w:rsidRPr="008C05C7">
        <w:rPr>
          <w:sz w:val="24"/>
          <w:szCs w:val="24"/>
        </w:rPr>
        <w:t xml:space="preserve"> study </w:t>
      </w:r>
      <w:r w:rsidR="00695947" w:rsidRPr="008C05C7">
        <w:rPr>
          <w:sz w:val="24"/>
          <w:szCs w:val="24"/>
        </w:rPr>
        <w:t>themes</w:t>
      </w:r>
      <w:r w:rsidR="00103509" w:rsidRPr="008C05C7">
        <w:rPr>
          <w:sz w:val="24"/>
          <w:szCs w:val="24"/>
        </w:rPr>
        <w:t xml:space="preserve">. </w:t>
      </w:r>
      <w:r w:rsidR="009B492F">
        <w:rPr>
          <w:sz w:val="24"/>
          <w:szCs w:val="24"/>
        </w:rPr>
        <w:t xml:space="preserve"> </w:t>
      </w:r>
    </w:p>
    <w:p w14:paraId="5E08C2ED" w14:textId="0295E9D3" w:rsidR="0059620C" w:rsidRPr="008C05C7" w:rsidRDefault="0059620C" w:rsidP="000B72AB">
      <w:pPr>
        <w:pStyle w:val="Heading2"/>
        <w:rPr>
          <w:b/>
          <w:bCs/>
        </w:rPr>
      </w:pPr>
      <w:bookmarkStart w:id="139" w:name="_Toc77593156"/>
      <w:r w:rsidRPr="008C05C7">
        <w:rPr>
          <w:b/>
          <w:bCs/>
        </w:rPr>
        <w:lastRenderedPageBreak/>
        <w:t xml:space="preserve">Findings and </w:t>
      </w:r>
      <w:r w:rsidR="00581749" w:rsidRPr="008C05C7">
        <w:rPr>
          <w:b/>
          <w:bCs/>
        </w:rPr>
        <w:t xml:space="preserve">the </w:t>
      </w:r>
      <w:r w:rsidRPr="008C05C7">
        <w:rPr>
          <w:b/>
          <w:bCs/>
        </w:rPr>
        <w:t>Current Literature</w:t>
      </w:r>
      <w:bookmarkEnd w:id="139"/>
    </w:p>
    <w:p w14:paraId="33D120C4" w14:textId="5C9025AA" w:rsidR="007A624E" w:rsidRPr="008C05C7" w:rsidRDefault="004B7B5B" w:rsidP="00971EF4">
      <w:pPr>
        <w:spacing w:line="480" w:lineRule="auto"/>
        <w:rPr>
          <w:sz w:val="24"/>
          <w:szCs w:val="24"/>
        </w:rPr>
      </w:pPr>
      <w:r w:rsidRPr="008C05C7">
        <w:rPr>
          <w:sz w:val="24"/>
          <w:szCs w:val="24"/>
        </w:rPr>
        <w:tab/>
      </w:r>
      <w:r w:rsidR="00F372BA" w:rsidRPr="008C05C7">
        <w:rPr>
          <w:sz w:val="24"/>
          <w:szCs w:val="24"/>
        </w:rPr>
        <w:t>T</w:t>
      </w:r>
      <w:r w:rsidRPr="008C05C7">
        <w:rPr>
          <w:sz w:val="24"/>
          <w:szCs w:val="24"/>
        </w:rPr>
        <w:t xml:space="preserve">his study </w:t>
      </w:r>
      <w:r w:rsidR="00F372BA" w:rsidRPr="008C05C7">
        <w:rPr>
          <w:sz w:val="24"/>
          <w:szCs w:val="24"/>
        </w:rPr>
        <w:t xml:space="preserve">consisted of findings that </w:t>
      </w:r>
      <w:r w:rsidR="0037789C" w:rsidRPr="008C05C7">
        <w:rPr>
          <w:sz w:val="24"/>
          <w:szCs w:val="24"/>
        </w:rPr>
        <w:t xml:space="preserve">both </w:t>
      </w:r>
      <w:r w:rsidRPr="008C05C7">
        <w:rPr>
          <w:sz w:val="24"/>
          <w:szCs w:val="24"/>
        </w:rPr>
        <w:t xml:space="preserve">supported </w:t>
      </w:r>
      <w:r w:rsidR="0037789C" w:rsidRPr="008C05C7">
        <w:rPr>
          <w:sz w:val="24"/>
          <w:szCs w:val="24"/>
        </w:rPr>
        <w:t>and</w:t>
      </w:r>
      <w:r w:rsidRPr="008C05C7">
        <w:rPr>
          <w:sz w:val="24"/>
          <w:szCs w:val="24"/>
        </w:rPr>
        <w:t xml:space="preserve"> </w:t>
      </w:r>
      <w:r w:rsidR="00B478A3" w:rsidRPr="008C05C7">
        <w:rPr>
          <w:sz w:val="24"/>
          <w:szCs w:val="24"/>
        </w:rPr>
        <w:t>were</w:t>
      </w:r>
      <w:r w:rsidR="002167A5" w:rsidRPr="008C05C7">
        <w:rPr>
          <w:sz w:val="24"/>
          <w:szCs w:val="24"/>
        </w:rPr>
        <w:t xml:space="preserve"> </w:t>
      </w:r>
      <w:r w:rsidR="006A18C1" w:rsidRPr="008C05C7">
        <w:rPr>
          <w:sz w:val="24"/>
          <w:szCs w:val="24"/>
        </w:rPr>
        <w:t>contrary</w:t>
      </w:r>
      <w:r w:rsidR="00EE0262" w:rsidRPr="008C05C7">
        <w:rPr>
          <w:sz w:val="24"/>
          <w:szCs w:val="24"/>
        </w:rPr>
        <w:t xml:space="preserve"> </w:t>
      </w:r>
      <w:r w:rsidR="006A18C1" w:rsidRPr="008C05C7">
        <w:rPr>
          <w:sz w:val="24"/>
          <w:szCs w:val="24"/>
        </w:rPr>
        <w:t>to the current literature</w:t>
      </w:r>
      <w:r w:rsidR="00CD4176" w:rsidRPr="008C05C7">
        <w:rPr>
          <w:sz w:val="24"/>
          <w:szCs w:val="24"/>
        </w:rPr>
        <w:t xml:space="preserve">. </w:t>
      </w:r>
      <w:r w:rsidR="00DC3D78" w:rsidRPr="008C05C7">
        <w:rPr>
          <w:sz w:val="24"/>
          <w:szCs w:val="24"/>
        </w:rPr>
        <w:t xml:space="preserve">One aspect from this study that supported the literature was </w:t>
      </w:r>
      <w:r w:rsidR="003B5893" w:rsidRPr="008C05C7">
        <w:rPr>
          <w:sz w:val="24"/>
          <w:szCs w:val="24"/>
        </w:rPr>
        <w:t xml:space="preserve">that </w:t>
      </w:r>
      <w:r w:rsidR="00B5068A" w:rsidRPr="008C05C7">
        <w:rPr>
          <w:sz w:val="24"/>
          <w:szCs w:val="24"/>
        </w:rPr>
        <w:t>data-informed</w:t>
      </w:r>
      <w:r w:rsidR="00F61766" w:rsidRPr="008C05C7">
        <w:rPr>
          <w:sz w:val="24"/>
          <w:szCs w:val="24"/>
        </w:rPr>
        <w:t xml:space="preserve"> </w:t>
      </w:r>
      <w:r w:rsidR="00C0162C" w:rsidRPr="008C05C7">
        <w:rPr>
          <w:sz w:val="24"/>
          <w:szCs w:val="24"/>
        </w:rPr>
        <w:t>decision</w:t>
      </w:r>
      <w:r w:rsidR="00572B60" w:rsidRPr="008C05C7">
        <w:rPr>
          <w:sz w:val="24"/>
          <w:szCs w:val="24"/>
        </w:rPr>
        <w:t>-</w:t>
      </w:r>
      <w:r w:rsidR="00C0162C" w:rsidRPr="008C05C7">
        <w:rPr>
          <w:sz w:val="24"/>
          <w:szCs w:val="24"/>
        </w:rPr>
        <w:t xml:space="preserve">making </w:t>
      </w:r>
      <w:r w:rsidR="00F91CF5" w:rsidRPr="008C05C7">
        <w:rPr>
          <w:sz w:val="24"/>
          <w:szCs w:val="24"/>
        </w:rPr>
        <w:t xml:space="preserve">was </w:t>
      </w:r>
      <w:r w:rsidR="00564285" w:rsidRPr="008C05C7">
        <w:rPr>
          <w:sz w:val="24"/>
          <w:szCs w:val="24"/>
        </w:rPr>
        <w:t xml:space="preserve">currently </w:t>
      </w:r>
      <w:r w:rsidR="00F91CF5" w:rsidRPr="008C05C7">
        <w:rPr>
          <w:sz w:val="24"/>
          <w:szCs w:val="24"/>
        </w:rPr>
        <w:t xml:space="preserve">utilized </w:t>
      </w:r>
      <w:r w:rsidR="00F61766" w:rsidRPr="008C05C7">
        <w:rPr>
          <w:sz w:val="24"/>
          <w:szCs w:val="24"/>
        </w:rPr>
        <w:t>and promoted to a far greater capacity than data-driven decision-making.</w:t>
      </w:r>
      <w:r w:rsidR="000B5CC0" w:rsidRPr="008C05C7">
        <w:rPr>
          <w:sz w:val="24"/>
          <w:szCs w:val="24"/>
        </w:rPr>
        <w:t xml:space="preserve"> </w:t>
      </w:r>
      <w:r w:rsidR="00564285" w:rsidRPr="008C05C7">
        <w:rPr>
          <w:sz w:val="24"/>
          <w:szCs w:val="24"/>
        </w:rPr>
        <w:t>This</w:t>
      </w:r>
      <w:r w:rsidR="000B5CC0" w:rsidRPr="008C05C7">
        <w:rPr>
          <w:sz w:val="24"/>
          <w:szCs w:val="24"/>
        </w:rPr>
        <w:t xml:space="preserve"> was </w:t>
      </w:r>
      <w:r w:rsidR="00564285" w:rsidRPr="008C05C7">
        <w:rPr>
          <w:sz w:val="24"/>
          <w:szCs w:val="24"/>
        </w:rPr>
        <w:t xml:space="preserve">made </w:t>
      </w:r>
      <w:r w:rsidR="000B5CC0" w:rsidRPr="008C05C7">
        <w:rPr>
          <w:sz w:val="24"/>
          <w:szCs w:val="24"/>
        </w:rPr>
        <w:t xml:space="preserve">evident by the participants </w:t>
      </w:r>
      <w:r w:rsidR="00564285" w:rsidRPr="008C05C7">
        <w:rPr>
          <w:sz w:val="24"/>
          <w:szCs w:val="24"/>
        </w:rPr>
        <w:t xml:space="preserve">when </w:t>
      </w:r>
      <w:r w:rsidR="00F5355E" w:rsidRPr="008C05C7">
        <w:rPr>
          <w:sz w:val="24"/>
          <w:szCs w:val="24"/>
        </w:rPr>
        <w:t xml:space="preserve">stressing a need to </w:t>
      </w:r>
      <w:r w:rsidR="00B5068A" w:rsidRPr="008C05C7">
        <w:rPr>
          <w:sz w:val="24"/>
          <w:szCs w:val="24"/>
        </w:rPr>
        <w:t>contextualiz</w:t>
      </w:r>
      <w:r w:rsidR="00F5355E" w:rsidRPr="008C05C7">
        <w:rPr>
          <w:sz w:val="24"/>
          <w:szCs w:val="24"/>
        </w:rPr>
        <w:t>e</w:t>
      </w:r>
      <w:r w:rsidR="00B5068A" w:rsidRPr="008C05C7">
        <w:rPr>
          <w:sz w:val="24"/>
          <w:szCs w:val="24"/>
        </w:rPr>
        <w:t xml:space="preserve"> </w:t>
      </w:r>
      <w:r w:rsidR="00191E46" w:rsidRPr="008C05C7">
        <w:rPr>
          <w:sz w:val="24"/>
          <w:szCs w:val="24"/>
        </w:rPr>
        <w:t xml:space="preserve">the </w:t>
      </w:r>
      <w:r w:rsidR="00B5068A" w:rsidRPr="008C05C7">
        <w:rPr>
          <w:sz w:val="24"/>
          <w:szCs w:val="24"/>
        </w:rPr>
        <w:t xml:space="preserve">data </w:t>
      </w:r>
      <w:r w:rsidR="00B520D5" w:rsidRPr="008C05C7">
        <w:rPr>
          <w:sz w:val="24"/>
          <w:szCs w:val="24"/>
        </w:rPr>
        <w:t xml:space="preserve">findings to </w:t>
      </w:r>
      <w:r w:rsidR="00F5355E" w:rsidRPr="008C05C7">
        <w:rPr>
          <w:sz w:val="24"/>
          <w:szCs w:val="24"/>
        </w:rPr>
        <w:t xml:space="preserve">their </w:t>
      </w:r>
      <w:r w:rsidR="00C0162C" w:rsidRPr="008C05C7">
        <w:rPr>
          <w:sz w:val="24"/>
          <w:szCs w:val="24"/>
        </w:rPr>
        <w:t>individual</w:t>
      </w:r>
      <w:r w:rsidR="00B520D5" w:rsidRPr="008C05C7">
        <w:rPr>
          <w:sz w:val="24"/>
          <w:szCs w:val="24"/>
        </w:rPr>
        <w:t xml:space="preserve"> institution</w:t>
      </w:r>
      <w:r w:rsidR="00C0162C" w:rsidRPr="008C05C7">
        <w:rPr>
          <w:sz w:val="24"/>
          <w:szCs w:val="24"/>
        </w:rPr>
        <w:t>s</w:t>
      </w:r>
      <w:r w:rsidR="00B520D5" w:rsidRPr="008C05C7">
        <w:rPr>
          <w:sz w:val="24"/>
          <w:szCs w:val="24"/>
        </w:rPr>
        <w:t xml:space="preserve"> and </w:t>
      </w:r>
      <w:r w:rsidR="00F5355E" w:rsidRPr="008C05C7">
        <w:rPr>
          <w:sz w:val="24"/>
          <w:szCs w:val="24"/>
        </w:rPr>
        <w:t>not to r</w:t>
      </w:r>
      <w:r w:rsidR="00191E46" w:rsidRPr="008C05C7">
        <w:rPr>
          <w:sz w:val="24"/>
          <w:szCs w:val="24"/>
        </w:rPr>
        <w:t>ely</w:t>
      </w:r>
      <w:r w:rsidR="00564285" w:rsidRPr="008C05C7">
        <w:rPr>
          <w:sz w:val="24"/>
          <w:szCs w:val="24"/>
        </w:rPr>
        <w:t xml:space="preserve"> just</w:t>
      </w:r>
      <w:r w:rsidR="00191E46" w:rsidRPr="008C05C7">
        <w:rPr>
          <w:sz w:val="24"/>
          <w:szCs w:val="24"/>
        </w:rPr>
        <w:t xml:space="preserve"> on the data itself</w:t>
      </w:r>
      <w:r w:rsidR="00EF3A33" w:rsidRPr="008C05C7">
        <w:rPr>
          <w:sz w:val="24"/>
          <w:szCs w:val="24"/>
        </w:rPr>
        <w:t xml:space="preserve"> (Winkler &amp; Fyffe, 2016)</w:t>
      </w:r>
      <w:r w:rsidR="00B520D5" w:rsidRPr="008C05C7">
        <w:rPr>
          <w:sz w:val="24"/>
          <w:szCs w:val="24"/>
        </w:rPr>
        <w:t xml:space="preserve">. </w:t>
      </w:r>
      <w:r w:rsidR="00191E46" w:rsidRPr="008C05C7">
        <w:rPr>
          <w:sz w:val="24"/>
          <w:szCs w:val="24"/>
        </w:rPr>
        <w:t>C</w:t>
      </w:r>
      <w:r w:rsidR="00A178A5" w:rsidRPr="008C05C7">
        <w:rPr>
          <w:sz w:val="24"/>
          <w:szCs w:val="24"/>
        </w:rPr>
        <w:t xml:space="preserve">ontextualizing </w:t>
      </w:r>
      <w:r w:rsidR="00A6180C" w:rsidRPr="008C05C7">
        <w:rPr>
          <w:sz w:val="24"/>
          <w:szCs w:val="24"/>
        </w:rPr>
        <w:t xml:space="preserve">raw </w:t>
      </w:r>
      <w:r w:rsidR="00A178A5" w:rsidRPr="008C05C7">
        <w:rPr>
          <w:sz w:val="24"/>
          <w:szCs w:val="24"/>
        </w:rPr>
        <w:t xml:space="preserve">data was </w:t>
      </w:r>
      <w:r w:rsidR="0000704D" w:rsidRPr="008C05C7">
        <w:rPr>
          <w:sz w:val="24"/>
          <w:szCs w:val="24"/>
        </w:rPr>
        <w:t xml:space="preserve">particularly </w:t>
      </w:r>
      <w:r w:rsidR="00E2181E" w:rsidRPr="008C05C7">
        <w:rPr>
          <w:sz w:val="24"/>
          <w:szCs w:val="24"/>
        </w:rPr>
        <w:t>apparent</w:t>
      </w:r>
      <w:r w:rsidR="00A6180C" w:rsidRPr="008C05C7">
        <w:rPr>
          <w:sz w:val="24"/>
          <w:szCs w:val="24"/>
        </w:rPr>
        <w:t xml:space="preserve"> by the</w:t>
      </w:r>
      <w:r w:rsidR="00A178A5" w:rsidRPr="008C05C7">
        <w:rPr>
          <w:sz w:val="24"/>
          <w:szCs w:val="24"/>
        </w:rPr>
        <w:t xml:space="preserve"> </w:t>
      </w:r>
      <w:r w:rsidR="00A6180C" w:rsidRPr="008C05C7">
        <w:rPr>
          <w:sz w:val="24"/>
          <w:szCs w:val="24"/>
        </w:rPr>
        <w:t xml:space="preserve">descriptions of the </w:t>
      </w:r>
      <w:r w:rsidR="00A178A5" w:rsidRPr="008C05C7">
        <w:rPr>
          <w:sz w:val="24"/>
          <w:szCs w:val="24"/>
        </w:rPr>
        <w:t xml:space="preserve">IR </w:t>
      </w:r>
      <w:r w:rsidR="00E04E7C" w:rsidRPr="008C05C7">
        <w:rPr>
          <w:sz w:val="24"/>
          <w:szCs w:val="24"/>
        </w:rPr>
        <w:t>d</w:t>
      </w:r>
      <w:r w:rsidR="00A178A5" w:rsidRPr="008C05C7">
        <w:rPr>
          <w:sz w:val="24"/>
          <w:szCs w:val="24"/>
        </w:rPr>
        <w:t xml:space="preserve">irectors </w:t>
      </w:r>
      <w:r w:rsidR="00085E04" w:rsidRPr="008C05C7">
        <w:rPr>
          <w:sz w:val="24"/>
          <w:szCs w:val="24"/>
        </w:rPr>
        <w:t>with respect to</w:t>
      </w:r>
      <w:r w:rsidR="00AF42AD" w:rsidRPr="008C05C7">
        <w:rPr>
          <w:sz w:val="24"/>
          <w:szCs w:val="24"/>
        </w:rPr>
        <w:t xml:space="preserve"> their interactions with</w:t>
      </w:r>
      <w:r w:rsidR="00A178A5" w:rsidRPr="008C05C7">
        <w:rPr>
          <w:sz w:val="24"/>
          <w:szCs w:val="24"/>
        </w:rPr>
        <w:t xml:space="preserve"> </w:t>
      </w:r>
      <w:r w:rsidR="0025458E" w:rsidRPr="008C05C7">
        <w:rPr>
          <w:sz w:val="24"/>
          <w:szCs w:val="24"/>
        </w:rPr>
        <w:t xml:space="preserve">technical </w:t>
      </w:r>
      <w:r w:rsidR="00A178A5" w:rsidRPr="008C05C7">
        <w:rPr>
          <w:sz w:val="24"/>
          <w:szCs w:val="24"/>
        </w:rPr>
        <w:t xml:space="preserve">staff </w:t>
      </w:r>
      <w:r w:rsidR="00A6180C" w:rsidRPr="008C05C7">
        <w:rPr>
          <w:sz w:val="24"/>
          <w:szCs w:val="24"/>
        </w:rPr>
        <w:t>or</w:t>
      </w:r>
      <w:r w:rsidR="00A178A5" w:rsidRPr="008C05C7">
        <w:rPr>
          <w:sz w:val="24"/>
          <w:szCs w:val="24"/>
        </w:rPr>
        <w:t xml:space="preserve"> </w:t>
      </w:r>
      <w:r w:rsidR="00E039C8" w:rsidRPr="008C05C7">
        <w:rPr>
          <w:sz w:val="24"/>
          <w:szCs w:val="24"/>
        </w:rPr>
        <w:t>administration</w:t>
      </w:r>
      <w:r w:rsidR="00F62D3E" w:rsidRPr="008C05C7">
        <w:rPr>
          <w:sz w:val="24"/>
          <w:szCs w:val="24"/>
        </w:rPr>
        <w:t xml:space="preserve">. </w:t>
      </w:r>
      <w:r w:rsidR="003D5C8A" w:rsidRPr="008C05C7">
        <w:rPr>
          <w:sz w:val="24"/>
          <w:szCs w:val="24"/>
        </w:rPr>
        <w:t xml:space="preserve">Given their position, </w:t>
      </w:r>
      <w:r w:rsidR="00EF367A" w:rsidRPr="008C05C7">
        <w:rPr>
          <w:sz w:val="24"/>
          <w:szCs w:val="24"/>
        </w:rPr>
        <w:t xml:space="preserve">IR </w:t>
      </w:r>
      <w:r w:rsidR="00B51734" w:rsidRPr="008C05C7">
        <w:rPr>
          <w:sz w:val="24"/>
          <w:szCs w:val="24"/>
        </w:rPr>
        <w:t>d</w:t>
      </w:r>
      <w:r w:rsidR="00EF367A" w:rsidRPr="008C05C7">
        <w:rPr>
          <w:sz w:val="24"/>
          <w:szCs w:val="24"/>
        </w:rPr>
        <w:t xml:space="preserve">irectors typically </w:t>
      </w:r>
      <w:r w:rsidR="003D5C8A" w:rsidRPr="008C05C7">
        <w:rPr>
          <w:sz w:val="24"/>
          <w:szCs w:val="24"/>
        </w:rPr>
        <w:t>have</w:t>
      </w:r>
      <w:r w:rsidR="006E75B4" w:rsidRPr="008C05C7">
        <w:rPr>
          <w:sz w:val="24"/>
          <w:szCs w:val="24"/>
        </w:rPr>
        <w:t xml:space="preserve"> the best overall grasp </w:t>
      </w:r>
      <w:r w:rsidR="001D5F04" w:rsidRPr="008C05C7">
        <w:rPr>
          <w:sz w:val="24"/>
          <w:szCs w:val="24"/>
        </w:rPr>
        <w:t xml:space="preserve">for </w:t>
      </w:r>
      <w:r w:rsidR="00B51734" w:rsidRPr="008C05C7">
        <w:rPr>
          <w:sz w:val="24"/>
          <w:szCs w:val="24"/>
        </w:rPr>
        <w:t xml:space="preserve">the </w:t>
      </w:r>
      <w:r w:rsidR="00B00759" w:rsidRPr="008C05C7">
        <w:rPr>
          <w:sz w:val="24"/>
          <w:szCs w:val="24"/>
        </w:rPr>
        <w:t xml:space="preserve">data implications </w:t>
      </w:r>
      <w:r w:rsidR="001D5F04" w:rsidRPr="008C05C7">
        <w:rPr>
          <w:sz w:val="24"/>
          <w:szCs w:val="24"/>
        </w:rPr>
        <w:t xml:space="preserve">of their institution </w:t>
      </w:r>
      <w:r w:rsidR="00B00759" w:rsidRPr="008C05C7">
        <w:rPr>
          <w:sz w:val="24"/>
          <w:szCs w:val="24"/>
        </w:rPr>
        <w:t xml:space="preserve">being familiar with </w:t>
      </w:r>
      <w:r w:rsidR="003D5C8A" w:rsidRPr="008C05C7">
        <w:rPr>
          <w:sz w:val="24"/>
          <w:szCs w:val="24"/>
        </w:rPr>
        <w:t xml:space="preserve">both </w:t>
      </w:r>
      <w:r w:rsidR="001D5F04" w:rsidRPr="008C05C7">
        <w:rPr>
          <w:sz w:val="24"/>
          <w:szCs w:val="24"/>
        </w:rPr>
        <w:t xml:space="preserve">the administrative </w:t>
      </w:r>
      <w:r w:rsidR="00117555" w:rsidRPr="008C05C7">
        <w:rPr>
          <w:sz w:val="24"/>
          <w:szCs w:val="24"/>
        </w:rPr>
        <w:t>s</w:t>
      </w:r>
      <w:r w:rsidR="007A624E" w:rsidRPr="008C05C7">
        <w:rPr>
          <w:sz w:val="24"/>
          <w:szCs w:val="24"/>
        </w:rPr>
        <w:t>trategi</w:t>
      </w:r>
      <w:r w:rsidR="00117555" w:rsidRPr="008C05C7">
        <w:rPr>
          <w:sz w:val="24"/>
          <w:szCs w:val="24"/>
        </w:rPr>
        <w:t xml:space="preserve">c planning </w:t>
      </w:r>
      <w:r w:rsidR="00553E8E" w:rsidRPr="008C05C7">
        <w:rPr>
          <w:sz w:val="24"/>
          <w:szCs w:val="24"/>
        </w:rPr>
        <w:t>and the raw data</w:t>
      </w:r>
      <w:r w:rsidR="00B00759" w:rsidRPr="008C05C7">
        <w:rPr>
          <w:sz w:val="24"/>
          <w:szCs w:val="24"/>
        </w:rPr>
        <w:t xml:space="preserve"> generated </w:t>
      </w:r>
      <w:r w:rsidR="001D5F04" w:rsidRPr="008C05C7">
        <w:rPr>
          <w:sz w:val="24"/>
          <w:szCs w:val="24"/>
        </w:rPr>
        <w:t>by</w:t>
      </w:r>
      <w:r w:rsidR="00B00759" w:rsidRPr="008C05C7">
        <w:rPr>
          <w:sz w:val="24"/>
          <w:szCs w:val="24"/>
        </w:rPr>
        <w:t xml:space="preserve"> the technical staff. Having this vantage point</w:t>
      </w:r>
      <w:r w:rsidR="00553E8E" w:rsidRPr="008C05C7">
        <w:rPr>
          <w:sz w:val="24"/>
          <w:szCs w:val="24"/>
        </w:rPr>
        <w:t xml:space="preserve"> </w:t>
      </w:r>
      <w:r w:rsidR="00B00759" w:rsidRPr="008C05C7">
        <w:rPr>
          <w:sz w:val="24"/>
          <w:szCs w:val="24"/>
        </w:rPr>
        <w:t xml:space="preserve">gives IR </w:t>
      </w:r>
      <w:r w:rsidR="00B51734" w:rsidRPr="008C05C7">
        <w:rPr>
          <w:sz w:val="24"/>
          <w:szCs w:val="24"/>
        </w:rPr>
        <w:t>d</w:t>
      </w:r>
      <w:r w:rsidR="00B00759" w:rsidRPr="008C05C7">
        <w:rPr>
          <w:sz w:val="24"/>
          <w:szCs w:val="24"/>
        </w:rPr>
        <w:t xml:space="preserve">irectors </w:t>
      </w:r>
      <w:r w:rsidR="00553E8E" w:rsidRPr="008C05C7">
        <w:rPr>
          <w:sz w:val="24"/>
          <w:szCs w:val="24"/>
        </w:rPr>
        <w:t xml:space="preserve">a unique perspective </w:t>
      </w:r>
      <w:r w:rsidR="00B00759" w:rsidRPr="008C05C7">
        <w:rPr>
          <w:sz w:val="24"/>
          <w:szCs w:val="24"/>
        </w:rPr>
        <w:t>which</w:t>
      </w:r>
      <w:r w:rsidR="00E50CED" w:rsidRPr="008C05C7">
        <w:rPr>
          <w:sz w:val="24"/>
          <w:szCs w:val="24"/>
        </w:rPr>
        <w:t xml:space="preserve"> </w:t>
      </w:r>
      <w:r w:rsidR="00BD0C1C" w:rsidRPr="008C05C7">
        <w:rPr>
          <w:sz w:val="24"/>
          <w:szCs w:val="24"/>
        </w:rPr>
        <w:t xml:space="preserve">can more effectively </w:t>
      </w:r>
      <w:r w:rsidR="00E50CED" w:rsidRPr="008C05C7">
        <w:rPr>
          <w:sz w:val="24"/>
          <w:szCs w:val="24"/>
        </w:rPr>
        <w:t xml:space="preserve">guide </w:t>
      </w:r>
      <w:r w:rsidR="00B65754" w:rsidRPr="008C05C7">
        <w:rPr>
          <w:sz w:val="24"/>
          <w:szCs w:val="24"/>
        </w:rPr>
        <w:t xml:space="preserve">the administration and thus the overall </w:t>
      </w:r>
      <w:r w:rsidR="00B00759" w:rsidRPr="008C05C7">
        <w:rPr>
          <w:sz w:val="24"/>
          <w:szCs w:val="24"/>
        </w:rPr>
        <w:t>direction</w:t>
      </w:r>
      <w:r w:rsidR="00B65754" w:rsidRPr="008C05C7">
        <w:rPr>
          <w:sz w:val="24"/>
          <w:szCs w:val="24"/>
        </w:rPr>
        <w:t xml:space="preserve"> of their institution. </w:t>
      </w:r>
      <w:r w:rsidR="0000704D" w:rsidRPr="008C05C7">
        <w:rPr>
          <w:sz w:val="24"/>
          <w:szCs w:val="24"/>
        </w:rPr>
        <w:t xml:space="preserve"> </w:t>
      </w:r>
    </w:p>
    <w:p w14:paraId="3481CDD3" w14:textId="7A7DF536" w:rsidR="00886470" w:rsidRPr="008C05C7" w:rsidRDefault="00886470" w:rsidP="00971EF4">
      <w:pPr>
        <w:spacing w:line="480" w:lineRule="auto"/>
        <w:rPr>
          <w:sz w:val="24"/>
          <w:szCs w:val="24"/>
        </w:rPr>
      </w:pPr>
      <w:r w:rsidRPr="008C05C7">
        <w:rPr>
          <w:sz w:val="24"/>
          <w:szCs w:val="24"/>
        </w:rPr>
        <w:tab/>
      </w:r>
      <w:r w:rsidR="00DD5DC2" w:rsidRPr="008C05C7">
        <w:rPr>
          <w:sz w:val="24"/>
          <w:szCs w:val="24"/>
        </w:rPr>
        <w:t>Other</w:t>
      </w:r>
      <w:r w:rsidRPr="008C05C7">
        <w:rPr>
          <w:sz w:val="24"/>
          <w:szCs w:val="24"/>
        </w:rPr>
        <w:t xml:space="preserve"> aspect</w:t>
      </w:r>
      <w:r w:rsidR="00DD5DC2" w:rsidRPr="008C05C7">
        <w:rPr>
          <w:sz w:val="24"/>
          <w:szCs w:val="24"/>
        </w:rPr>
        <w:t>s</w:t>
      </w:r>
      <w:r w:rsidRPr="008C05C7">
        <w:rPr>
          <w:sz w:val="24"/>
          <w:szCs w:val="24"/>
        </w:rPr>
        <w:t xml:space="preserve"> of</w:t>
      </w:r>
      <w:r w:rsidR="00C43A5B" w:rsidRPr="008C05C7">
        <w:rPr>
          <w:sz w:val="24"/>
          <w:szCs w:val="24"/>
        </w:rPr>
        <w:t xml:space="preserve"> </w:t>
      </w:r>
      <w:r w:rsidR="002167A5" w:rsidRPr="008C05C7">
        <w:rPr>
          <w:sz w:val="24"/>
          <w:szCs w:val="24"/>
        </w:rPr>
        <w:t xml:space="preserve">the literature supported by this study </w:t>
      </w:r>
      <w:r w:rsidR="009A3274" w:rsidRPr="008C05C7">
        <w:rPr>
          <w:sz w:val="24"/>
          <w:szCs w:val="24"/>
        </w:rPr>
        <w:t>in relation to</w:t>
      </w:r>
      <w:r w:rsidR="002167A5" w:rsidRPr="008C05C7">
        <w:rPr>
          <w:sz w:val="24"/>
          <w:szCs w:val="24"/>
        </w:rPr>
        <w:t xml:space="preserve"> </w:t>
      </w:r>
      <w:r w:rsidR="00EF101E" w:rsidRPr="008C05C7">
        <w:rPr>
          <w:sz w:val="24"/>
          <w:szCs w:val="24"/>
        </w:rPr>
        <w:t xml:space="preserve">data-informed decision-making was </w:t>
      </w:r>
      <w:r w:rsidR="00934D78" w:rsidRPr="008C05C7">
        <w:rPr>
          <w:sz w:val="24"/>
          <w:szCs w:val="24"/>
        </w:rPr>
        <w:t xml:space="preserve">a general </w:t>
      </w:r>
      <w:r w:rsidR="00EF101E" w:rsidRPr="008C05C7">
        <w:rPr>
          <w:sz w:val="24"/>
          <w:szCs w:val="24"/>
        </w:rPr>
        <w:t xml:space="preserve">lack of confidence from administrators </w:t>
      </w:r>
      <w:r w:rsidR="00934D78" w:rsidRPr="008C05C7">
        <w:rPr>
          <w:sz w:val="24"/>
          <w:szCs w:val="24"/>
        </w:rPr>
        <w:t xml:space="preserve">regarding its importance </w:t>
      </w:r>
      <w:r w:rsidR="00FC13BB" w:rsidRPr="008C05C7">
        <w:rPr>
          <w:sz w:val="24"/>
          <w:szCs w:val="24"/>
        </w:rPr>
        <w:t>(Gagliardi, Espinosa, Turk, &amp; Taylor, 2017)</w:t>
      </w:r>
      <w:r w:rsidR="00DD5DC2" w:rsidRPr="008C05C7">
        <w:rPr>
          <w:sz w:val="24"/>
          <w:szCs w:val="24"/>
        </w:rPr>
        <w:t xml:space="preserve">, and </w:t>
      </w:r>
      <w:r w:rsidR="00FC13BB" w:rsidRPr="008C05C7">
        <w:rPr>
          <w:sz w:val="24"/>
          <w:szCs w:val="24"/>
        </w:rPr>
        <w:t>whether it can be utilized effectively by the</w:t>
      </w:r>
      <w:r w:rsidR="004B0127" w:rsidRPr="008C05C7">
        <w:rPr>
          <w:sz w:val="24"/>
          <w:szCs w:val="24"/>
        </w:rPr>
        <w:t>ir</w:t>
      </w:r>
      <w:r w:rsidR="00FC13BB" w:rsidRPr="008C05C7">
        <w:rPr>
          <w:sz w:val="24"/>
          <w:szCs w:val="24"/>
        </w:rPr>
        <w:t xml:space="preserve"> institution</w:t>
      </w:r>
      <w:r w:rsidR="00EE2068" w:rsidRPr="008C05C7">
        <w:rPr>
          <w:sz w:val="24"/>
          <w:szCs w:val="24"/>
        </w:rPr>
        <w:t xml:space="preserve"> (Jaschik &amp; Lederman, 2019)</w:t>
      </w:r>
      <w:r w:rsidR="008640BC" w:rsidRPr="008C05C7">
        <w:rPr>
          <w:sz w:val="24"/>
          <w:szCs w:val="24"/>
        </w:rPr>
        <w:t xml:space="preserve">. </w:t>
      </w:r>
      <w:r w:rsidR="004B0127" w:rsidRPr="008C05C7">
        <w:rPr>
          <w:sz w:val="24"/>
          <w:szCs w:val="24"/>
        </w:rPr>
        <w:t xml:space="preserve">This </w:t>
      </w:r>
      <w:r w:rsidR="00E56E79" w:rsidRPr="008C05C7">
        <w:rPr>
          <w:sz w:val="24"/>
          <w:szCs w:val="24"/>
        </w:rPr>
        <w:t xml:space="preserve">lack of confidence </w:t>
      </w:r>
      <w:r w:rsidR="00514145" w:rsidRPr="008C05C7">
        <w:rPr>
          <w:sz w:val="24"/>
          <w:szCs w:val="24"/>
        </w:rPr>
        <w:t>toward</w:t>
      </w:r>
      <w:r w:rsidR="00C27077" w:rsidRPr="008C05C7">
        <w:rPr>
          <w:sz w:val="24"/>
          <w:szCs w:val="24"/>
        </w:rPr>
        <w:t xml:space="preserve">s </w:t>
      </w:r>
      <w:r w:rsidR="00440021" w:rsidRPr="008C05C7">
        <w:rPr>
          <w:sz w:val="24"/>
          <w:szCs w:val="24"/>
        </w:rPr>
        <w:t xml:space="preserve">data </w:t>
      </w:r>
      <w:r w:rsidR="00C27077" w:rsidRPr="008C05C7">
        <w:rPr>
          <w:sz w:val="24"/>
          <w:szCs w:val="24"/>
        </w:rPr>
        <w:t>with</w:t>
      </w:r>
      <w:r w:rsidR="00440021" w:rsidRPr="008C05C7">
        <w:rPr>
          <w:sz w:val="24"/>
          <w:szCs w:val="24"/>
        </w:rPr>
        <w:t xml:space="preserve"> influenc</w:t>
      </w:r>
      <w:r w:rsidR="00C27077" w:rsidRPr="008C05C7">
        <w:rPr>
          <w:sz w:val="24"/>
          <w:szCs w:val="24"/>
        </w:rPr>
        <w:t>ing</w:t>
      </w:r>
      <w:r w:rsidR="00440021" w:rsidRPr="008C05C7">
        <w:rPr>
          <w:sz w:val="24"/>
          <w:szCs w:val="24"/>
        </w:rPr>
        <w:t xml:space="preserve"> decision-making was </w:t>
      </w:r>
      <w:r w:rsidR="00A7148F" w:rsidRPr="008C05C7">
        <w:rPr>
          <w:sz w:val="24"/>
          <w:szCs w:val="24"/>
        </w:rPr>
        <w:t>made apparent</w:t>
      </w:r>
      <w:r w:rsidR="00882B2F" w:rsidRPr="008C05C7">
        <w:rPr>
          <w:sz w:val="24"/>
          <w:szCs w:val="24"/>
        </w:rPr>
        <w:t xml:space="preserve"> </w:t>
      </w:r>
      <w:r w:rsidR="00DD5DC2" w:rsidRPr="008C05C7">
        <w:rPr>
          <w:sz w:val="24"/>
          <w:szCs w:val="24"/>
        </w:rPr>
        <w:t>when</w:t>
      </w:r>
      <w:r w:rsidR="00A7148F" w:rsidRPr="008C05C7">
        <w:rPr>
          <w:sz w:val="24"/>
          <w:szCs w:val="24"/>
        </w:rPr>
        <w:t xml:space="preserve"> it was reported that</w:t>
      </w:r>
      <w:r w:rsidR="00882B2F" w:rsidRPr="008C05C7">
        <w:rPr>
          <w:sz w:val="24"/>
          <w:szCs w:val="24"/>
        </w:rPr>
        <w:t xml:space="preserve"> IR staff </w:t>
      </w:r>
      <w:r w:rsidR="00DD5DC2" w:rsidRPr="008C05C7">
        <w:rPr>
          <w:sz w:val="24"/>
          <w:szCs w:val="24"/>
        </w:rPr>
        <w:t>were</w:t>
      </w:r>
      <w:r w:rsidR="00882B2F" w:rsidRPr="008C05C7">
        <w:rPr>
          <w:sz w:val="24"/>
          <w:szCs w:val="24"/>
        </w:rPr>
        <w:t xml:space="preserve"> </w:t>
      </w:r>
      <w:r w:rsidR="00354409" w:rsidRPr="008C05C7">
        <w:rPr>
          <w:sz w:val="24"/>
          <w:szCs w:val="24"/>
        </w:rPr>
        <w:t>sometimes</w:t>
      </w:r>
      <w:r w:rsidR="00882B2F" w:rsidRPr="008C05C7">
        <w:rPr>
          <w:sz w:val="24"/>
          <w:szCs w:val="24"/>
        </w:rPr>
        <w:t xml:space="preserve"> excluded from </w:t>
      </w:r>
      <w:r w:rsidR="000E7E5C" w:rsidRPr="008C05C7">
        <w:rPr>
          <w:sz w:val="24"/>
          <w:szCs w:val="24"/>
        </w:rPr>
        <w:t>administrative</w:t>
      </w:r>
      <w:r w:rsidR="00882B2F" w:rsidRPr="008C05C7">
        <w:rPr>
          <w:sz w:val="24"/>
          <w:szCs w:val="24"/>
        </w:rPr>
        <w:t xml:space="preserve"> meetings due to </w:t>
      </w:r>
      <w:r w:rsidR="003552D3" w:rsidRPr="008C05C7">
        <w:rPr>
          <w:sz w:val="24"/>
          <w:szCs w:val="24"/>
        </w:rPr>
        <w:t>the assumption</w:t>
      </w:r>
      <w:r w:rsidR="00882B2F" w:rsidRPr="008C05C7">
        <w:rPr>
          <w:sz w:val="24"/>
          <w:szCs w:val="24"/>
        </w:rPr>
        <w:t xml:space="preserve"> </w:t>
      </w:r>
      <w:r w:rsidR="000E7E5C" w:rsidRPr="008C05C7">
        <w:rPr>
          <w:sz w:val="24"/>
          <w:szCs w:val="24"/>
        </w:rPr>
        <w:t xml:space="preserve">that </w:t>
      </w:r>
      <w:r w:rsidR="003552D3" w:rsidRPr="008C05C7">
        <w:rPr>
          <w:sz w:val="24"/>
          <w:szCs w:val="24"/>
        </w:rPr>
        <w:t xml:space="preserve">they </w:t>
      </w:r>
      <w:r w:rsidR="00DD5DC2" w:rsidRPr="008C05C7">
        <w:rPr>
          <w:sz w:val="24"/>
          <w:szCs w:val="24"/>
        </w:rPr>
        <w:t>were</w:t>
      </w:r>
      <w:r w:rsidR="003552D3" w:rsidRPr="008C05C7">
        <w:rPr>
          <w:sz w:val="24"/>
          <w:szCs w:val="24"/>
        </w:rPr>
        <w:t xml:space="preserve"> </w:t>
      </w:r>
      <w:r w:rsidR="000E7E5C" w:rsidRPr="008C05C7">
        <w:rPr>
          <w:sz w:val="24"/>
          <w:szCs w:val="24"/>
        </w:rPr>
        <w:t xml:space="preserve">only </w:t>
      </w:r>
      <w:r w:rsidR="003552D3" w:rsidRPr="008C05C7">
        <w:rPr>
          <w:sz w:val="24"/>
          <w:szCs w:val="24"/>
        </w:rPr>
        <w:t xml:space="preserve">needed </w:t>
      </w:r>
      <w:r w:rsidR="00557BFE" w:rsidRPr="008C05C7">
        <w:rPr>
          <w:sz w:val="24"/>
          <w:szCs w:val="24"/>
        </w:rPr>
        <w:t>for</w:t>
      </w:r>
      <w:r w:rsidR="00B00B65" w:rsidRPr="008C05C7">
        <w:rPr>
          <w:sz w:val="24"/>
          <w:szCs w:val="24"/>
        </w:rPr>
        <w:t xml:space="preserve"> an explanation</w:t>
      </w:r>
      <w:r w:rsidR="00557BFE" w:rsidRPr="008C05C7">
        <w:rPr>
          <w:sz w:val="24"/>
          <w:szCs w:val="24"/>
        </w:rPr>
        <w:t xml:space="preserve"> </w:t>
      </w:r>
      <w:r w:rsidR="00266551" w:rsidRPr="008C05C7">
        <w:rPr>
          <w:sz w:val="24"/>
          <w:szCs w:val="24"/>
        </w:rPr>
        <w:t>of</w:t>
      </w:r>
      <w:r w:rsidR="003552D3" w:rsidRPr="008C05C7">
        <w:rPr>
          <w:sz w:val="24"/>
          <w:szCs w:val="24"/>
        </w:rPr>
        <w:t xml:space="preserve"> </w:t>
      </w:r>
      <w:r w:rsidR="00557BFE" w:rsidRPr="008C05C7">
        <w:rPr>
          <w:sz w:val="24"/>
          <w:szCs w:val="24"/>
        </w:rPr>
        <w:t>data findings</w:t>
      </w:r>
      <w:r w:rsidR="002570F5" w:rsidRPr="008C05C7">
        <w:rPr>
          <w:sz w:val="24"/>
          <w:szCs w:val="24"/>
        </w:rPr>
        <w:t xml:space="preserve"> and not for strategic planning</w:t>
      </w:r>
      <w:r w:rsidR="00557BFE" w:rsidRPr="008C05C7">
        <w:rPr>
          <w:sz w:val="24"/>
          <w:szCs w:val="24"/>
        </w:rPr>
        <w:t xml:space="preserve">. </w:t>
      </w:r>
    </w:p>
    <w:p w14:paraId="08752AC5" w14:textId="4D162183" w:rsidR="002E7663" w:rsidRPr="008C05C7" w:rsidRDefault="007511DD" w:rsidP="008C4175">
      <w:pPr>
        <w:spacing w:line="480" w:lineRule="auto"/>
        <w:rPr>
          <w:sz w:val="24"/>
          <w:szCs w:val="24"/>
        </w:rPr>
      </w:pPr>
      <w:r w:rsidRPr="008C05C7">
        <w:rPr>
          <w:sz w:val="24"/>
          <w:szCs w:val="24"/>
        </w:rPr>
        <w:tab/>
      </w:r>
      <w:r w:rsidR="008A6374" w:rsidRPr="008C05C7">
        <w:rPr>
          <w:sz w:val="24"/>
          <w:szCs w:val="24"/>
        </w:rPr>
        <w:t>Furthermore</w:t>
      </w:r>
      <w:r w:rsidR="0011117F" w:rsidRPr="008C05C7">
        <w:rPr>
          <w:sz w:val="24"/>
          <w:szCs w:val="24"/>
        </w:rPr>
        <w:t>, t</w:t>
      </w:r>
      <w:r w:rsidR="006909EE" w:rsidRPr="008C05C7">
        <w:rPr>
          <w:sz w:val="24"/>
          <w:szCs w:val="24"/>
        </w:rPr>
        <w:t>his study strongly support</w:t>
      </w:r>
      <w:r w:rsidR="00B9724D" w:rsidRPr="008C05C7">
        <w:rPr>
          <w:sz w:val="24"/>
          <w:szCs w:val="24"/>
        </w:rPr>
        <w:t>ed</w:t>
      </w:r>
      <w:r w:rsidR="006909EE" w:rsidRPr="008C05C7">
        <w:rPr>
          <w:sz w:val="24"/>
          <w:szCs w:val="24"/>
        </w:rPr>
        <w:t xml:space="preserve"> the literature </w:t>
      </w:r>
      <w:r w:rsidR="00D1185F" w:rsidRPr="008C05C7">
        <w:rPr>
          <w:sz w:val="24"/>
          <w:szCs w:val="24"/>
        </w:rPr>
        <w:t>relating to</w:t>
      </w:r>
      <w:r w:rsidR="006909EE" w:rsidRPr="008C05C7">
        <w:rPr>
          <w:sz w:val="24"/>
          <w:szCs w:val="24"/>
        </w:rPr>
        <w:t xml:space="preserve"> the r</w:t>
      </w:r>
      <w:r w:rsidRPr="008C05C7">
        <w:rPr>
          <w:sz w:val="24"/>
          <w:szCs w:val="24"/>
        </w:rPr>
        <w:t xml:space="preserve">ole of </w:t>
      </w:r>
      <w:r w:rsidR="006909EE" w:rsidRPr="008C05C7">
        <w:rPr>
          <w:sz w:val="24"/>
          <w:szCs w:val="24"/>
        </w:rPr>
        <w:t>visual analytic s</w:t>
      </w:r>
      <w:r w:rsidRPr="008C05C7">
        <w:rPr>
          <w:sz w:val="24"/>
          <w:szCs w:val="24"/>
        </w:rPr>
        <w:t>ystems in Higher Education</w:t>
      </w:r>
      <w:r w:rsidR="006909EE" w:rsidRPr="008C05C7">
        <w:rPr>
          <w:sz w:val="24"/>
          <w:szCs w:val="24"/>
        </w:rPr>
        <w:t xml:space="preserve">. </w:t>
      </w:r>
      <w:r w:rsidR="003F3DBD" w:rsidRPr="008C05C7">
        <w:rPr>
          <w:sz w:val="24"/>
          <w:szCs w:val="24"/>
        </w:rPr>
        <w:t>Repeatedly</w:t>
      </w:r>
      <w:r w:rsidR="006D777F" w:rsidRPr="008C05C7">
        <w:rPr>
          <w:sz w:val="24"/>
          <w:szCs w:val="24"/>
        </w:rPr>
        <w:t xml:space="preserve">, participants </w:t>
      </w:r>
      <w:r w:rsidR="0036670C" w:rsidRPr="008C05C7">
        <w:rPr>
          <w:sz w:val="24"/>
          <w:szCs w:val="24"/>
        </w:rPr>
        <w:t>expressed</w:t>
      </w:r>
      <w:r w:rsidR="006D777F" w:rsidRPr="008C05C7">
        <w:rPr>
          <w:sz w:val="24"/>
          <w:szCs w:val="24"/>
        </w:rPr>
        <w:t xml:space="preserve"> </w:t>
      </w:r>
      <w:r w:rsidR="00B9724D" w:rsidRPr="008C05C7">
        <w:rPr>
          <w:sz w:val="24"/>
          <w:szCs w:val="24"/>
        </w:rPr>
        <w:t>how</w:t>
      </w:r>
      <w:r w:rsidR="006D777F" w:rsidRPr="008C05C7">
        <w:rPr>
          <w:sz w:val="24"/>
          <w:szCs w:val="24"/>
        </w:rPr>
        <w:t xml:space="preserve"> dashboard</w:t>
      </w:r>
      <w:r w:rsidR="00B9724D" w:rsidRPr="008C05C7">
        <w:rPr>
          <w:sz w:val="24"/>
          <w:szCs w:val="24"/>
        </w:rPr>
        <w:t>s</w:t>
      </w:r>
      <w:r w:rsidR="006D777F" w:rsidRPr="008C05C7">
        <w:rPr>
          <w:sz w:val="24"/>
          <w:szCs w:val="24"/>
        </w:rPr>
        <w:t xml:space="preserve"> and </w:t>
      </w:r>
      <w:r w:rsidR="006D777F" w:rsidRPr="008C05C7">
        <w:rPr>
          <w:sz w:val="24"/>
          <w:szCs w:val="24"/>
        </w:rPr>
        <w:lastRenderedPageBreak/>
        <w:t xml:space="preserve">visualizations were integral with helping </w:t>
      </w:r>
      <w:r w:rsidR="009A5386" w:rsidRPr="008C05C7">
        <w:rPr>
          <w:sz w:val="24"/>
          <w:szCs w:val="24"/>
        </w:rPr>
        <w:t xml:space="preserve">administrators </w:t>
      </w:r>
      <w:r w:rsidR="006D777F" w:rsidRPr="008C05C7">
        <w:rPr>
          <w:sz w:val="24"/>
          <w:szCs w:val="24"/>
        </w:rPr>
        <w:t>with less technical skill than their staff better understand the data for decision-making</w:t>
      </w:r>
      <w:r w:rsidR="00DA34F6" w:rsidRPr="008C05C7">
        <w:rPr>
          <w:sz w:val="24"/>
          <w:szCs w:val="24"/>
        </w:rPr>
        <w:t xml:space="preserve"> (</w:t>
      </w:r>
      <w:r w:rsidR="00820E4B" w:rsidRPr="008C05C7">
        <w:rPr>
          <w:sz w:val="24"/>
          <w:szCs w:val="24"/>
        </w:rPr>
        <w:t>Mariani, 2016</w:t>
      </w:r>
      <w:r w:rsidR="005E5577" w:rsidRPr="008C05C7">
        <w:rPr>
          <w:sz w:val="24"/>
          <w:szCs w:val="24"/>
        </w:rPr>
        <w:t xml:space="preserve">; </w:t>
      </w:r>
      <w:r w:rsidR="00DA34F6" w:rsidRPr="008C05C7">
        <w:rPr>
          <w:sz w:val="24"/>
          <w:szCs w:val="24"/>
        </w:rPr>
        <w:t>Williams, 2016</w:t>
      </w:r>
      <w:r w:rsidR="002A5204" w:rsidRPr="008C05C7">
        <w:rPr>
          <w:sz w:val="24"/>
          <w:szCs w:val="24"/>
        </w:rPr>
        <w:t>)</w:t>
      </w:r>
      <w:r w:rsidR="006D777F" w:rsidRPr="008C05C7">
        <w:rPr>
          <w:sz w:val="24"/>
          <w:szCs w:val="24"/>
        </w:rPr>
        <w:t>.</w:t>
      </w:r>
      <w:r w:rsidR="00251624" w:rsidRPr="008C05C7">
        <w:rPr>
          <w:sz w:val="24"/>
          <w:szCs w:val="24"/>
        </w:rPr>
        <w:t xml:space="preserve"> </w:t>
      </w:r>
      <w:r w:rsidR="00F9737B" w:rsidRPr="008C05C7">
        <w:rPr>
          <w:sz w:val="24"/>
          <w:szCs w:val="24"/>
        </w:rPr>
        <w:t>P</w:t>
      </w:r>
      <w:r w:rsidR="00FC140D" w:rsidRPr="008C05C7">
        <w:rPr>
          <w:sz w:val="24"/>
          <w:szCs w:val="24"/>
        </w:rPr>
        <w:t xml:space="preserve">articipants also commented how using multiple dashboards assisted </w:t>
      </w:r>
      <w:r w:rsidR="001B7979" w:rsidRPr="008C05C7">
        <w:rPr>
          <w:sz w:val="24"/>
          <w:szCs w:val="24"/>
        </w:rPr>
        <w:t>with</w:t>
      </w:r>
      <w:r w:rsidR="00FC140D" w:rsidRPr="008C05C7">
        <w:rPr>
          <w:sz w:val="24"/>
          <w:szCs w:val="24"/>
        </w:rPr>
        <w:t xml:space="preserve"> sharing and collabora</w:t>
      </w:r>
      <w:r w:rsidR="001B7979" w:rsidRPr="008C05C7">
        <w:rPr>
          <w:sz w:val="24"/>
          <w:szCs w:val="24"/>
        </w:rPr>
        <w:t xml:space="preserve">ting </w:t>
      </w:r>
      <w:r w:rsidR="00FC140D" w:rsidRPr="008C05C7">
        <w:rPr>
          <w:sz w:val="24"/>
          <w:szCs w:val="24"/>
        </w:rPr>
        <w:t>data across institutional departments</w:t>
      </w:r>
      <w:r w:rsidR="00901E17" w:rsidRPr="008C05C7">
        <w:rPr>
          <w:sz w:val="24"/>
          <w:szCs w:val="24"/>
        </w:rPr>
        <w:t xml:space="preserve"> (Campbell, 2018)</w:t>
      </w:r>
      <w:r w:rsidR="00FF33C1" w:rsidRPr="008C05C7">
        <w:rPr>
          <w:sz w:val="24"/>
          <w:szCs w:val="24"/>
        </w:rPr>
        <w:t xml:space="preserve">. Moreover, </w:t>
      </w:r>
      <w:r w:rsidR="000C43A6" w:rsidRPr="008C05C7">
        <w:rPr>
          <w:sz w:val="24"/>
          <w:szCs w:val="24"/>
        </w:rPr>
        <w:t xml:space="preserve">as </w:t>
      </w:r>
      <w:r w:rsidR="007854A9" w:rsidRPr="008C05C7">
        <w:rPr>
          <w:sz w:val="24"/>
          <w:szCs w:val="24"/>
        </w:rPr>
        <w:t xml:space="preserve">data governance </w:t>
      </w:r>
      <w:r w:rsidR="00914D51" w:rsidRPr="008C05C7">
        <w:rPr>
          <w:sz w:val="24"/>
          <w:szCs w:val="24"/>
        </w:rPr>
        <w:t xml:space="preserve">and siloed data were </w:t>
      </w:r>
      <w:r w:rsidR="007854A9" w:rsidRPr="008C05C7">
        <w:rPr>
          <w:sz w:val="24"/>
          <w:szCs w:val="24"/>
        </w:rPr>
        <w:t xml:space="preserve">generally not </w:t>
      </w:r>
      <w:r w:rsidR="005834CE" w:rsidRPr="008C05C7">
        <w:rPr>
          <w:sz w:val="24"/>
          <w:szCs w:val="24"/>
        </w:rPr>
        <w:t xml:space="preserve">viewed as </w:t>
      </w:r>
      <w:r w:rsidR="007854A9" w:rsidRPr="008C05C7">
        <w:rPr>
          <w:sz w:val="24"/>
          <w:szCs w:val="24"/>
        </w:rPr>
        <w:t xml:space="preserve">a </w:t>
      </w:r>
      <w:r w:rsidR="005B655F" w:rsidRPr="008C05C7">
        <w:rPr>
          <w:sz w:val="24"/>
          <w:szCs w:val="24"/>
        </w:rPr>
        <w:t>barrier</w:t>
      </w:r>
      <w:r w:rsidR="00914D51" w:rsidRPr="008C05C7">
        <w:rPr>
          <w:sz w:val="24"/>
          <w:szCs w:val="24"/>
        </w:rPr>
        <w:t xml:space="preserve"> </w:t>
      </w:r>
      <w:r w:rsidR="005B655F" w:rsidRPr="008C05C7">
        <w:rPr>
          <w:sz w:val="24"/>
          <w:szCs w:val="24"/>
        </w:rPr>
        <w:t xml:space="preserve">to sharing or collaborating </w:t>
      </w:r>
      <w:r w:rsidR="004E346E" w:rsidRPr="008C05C7">
        <w:rPr>
          <w:sz w:val="24"/>
          <w:szCs w:val="24"/>
        </w:rPr>
        <w:t>(Parnell et al, 2018)</w:t>
      </w:r>
      <w:r w:rsidR="005834CE" w:rsidRPr="008C05C7">
        <w:rPr>
          <w:sz w:val="24"/>
          <w:szCs w:val="24"/>
        </w:rPr>
        <w:t xml:space="preserve">. </w:t>
      </w:r>
      <w:r w:rsidR="00992C8C" w:rsidRPr="008C05C7">
        <w:rPr>
          <w:sz w:val="24"/>
          <w:szCs w:val="24"/>
        </w:rPr>
        <w:t xml:space="preserve"> </w:t>
      </w:r>
      <w:r w:rsidR="005834CE" w:rsidRPr="008C05C7">
        <w:rPr>
          <w:sz w:val="24"/>
          <w:szCs w:val="24"/>
        </w:rPr>
        <w:t>S</w:t>
      </w:r>
      <w:r w:rsidR="007854A9" w:rsidRPr="008C05C7">
        <w:rPr>
          <w:sz w:val="24"/>
          <w:szCs w:val="24"/>
        </w:rPr>
        <w:t>ome participants</w:t>
      </w:r>
      <w:r w:rsidR="00284BED" w:rsidRPr="008C05C7">
        <w:rPr>
          <w:sz w:val="24"/>
          <w:szCs w:val="24"/>
        </w:rPr>
        <w:t xml:space="preserve"> </w:t>
      </w:r>
      <w:r w:rsidR="005834CE" w:rsidRPr="008C05C7">
        <w:rPr>
          <w:sz w:val="24"/>
          <w:szCs w:val="24"/>
        </w:rPr>
        <w:t xml:space="preserve">even </w:t>
      </w:r>
      <w:r w:rsidR="000C43A6" w:rsidRPr="008C05C7">
        <w:rPr>
          <w:sz w:val="24"/>
          <w:szCs w:val="24"/>
        </w:rPr>
        <w:t xml:space="preserve">claimed that access to data might be too </w:t>
      </w:r>
      <w:r w:rsidR="002D609A" w:rsidRPr="008C05C7">
        <w:rPr>
          <w:sz w:val="24"/>
          <w:szCs w:val="24"/>
        </w:rPr>
        <w:t>open but</w:t>
      </w:r>
      <w:r w:rsidR="000C43A6" w:rsidRPr="008C05C7">
        <w:rPr>
          <w:sz w:val="24"/>
          <w:szCs w:val="24"/>
        </w:rPr>
        <w:t xml:space="preserve"> </w:t>
      </w:r>
      <w:r w:rsidR="007854A9" w:rsidRPr="008C05C7">
        <w:rPr>
          <w:sz w:val="24"/>
          <w:szCs w:val="24"/>
        </w:rPr>
        <w:t>could utilize access controls</w:t>
      </w:r>
      <w:r w:rsidR="00DE3832" w:rsidRPr="008C05C7">
        <w:rPr>
          <w:sz w:val="24"/>
          <w:szCs w:val="24"/>
        </w:rPr>
        <w:t xml:space="preserve"> if </w:t>
      </w:r>
      <w:r w:rsidR="009A5386" w:rsidRPr="008C05C7">
        <w:rPr>
          <w:sz w:val="24"/>
          <w:szCs w:val="24"/>
        </w:rPr>
        <w:t xml:space="preserve">they </w:t>
      </w:r>
      <w:r w:rsidR="00DE3832" w:rsidRPr="008C05C7">
        <w:rPr>
          <w:sz w:val="24"/>
          <w:szCs w:val="24"/>
        </w:rPr>
        <w:t>needed</w:t>
      </w:r>
      <w:r w:rsidR="007854A9" w:rsidRPr="008C05C7">
        <w:rPr>
          <w:sz w:val="24"/>
          <w:szCs w:val="24"/>
        </w:rPr>
        <w:t xml:space="preserve"> to </w:t>
      </w:r>
      <w:r w:rsidR="005834CE" w:rsidRPr="008C05C7">
        <w:rPr>
          <w:sz w:val="24"/>
          <w:szCs w:val="24"/>
        </w:rPr>
        <w:t>keep</w:t>
      </w:r>
      <w:r w:rsidR="007854A9" w:rsidRPr="008C05C7">
        <w:rPr>
          <w:sz w:val="24"/>
          <w:szCs w:val="24"/>
        </w:rPr>
        <w:t xml:space="preserve"> </w:t>
      </w:r>
      <w:r w:rsidR="000C43A6" w:rsidRPr="008C05C7">
        <w:rPr>
          <w:sz w:val="24"/>
          <w:szCs w:val="24"/>
        </w:rPr>
        <w:t xml:space="preserve">other </w:t>
      </w:r>
      <w:r w:rsidR="007854A9" w:rsidRPr="008C05C7">
        <w:rPr>
          <w:sz w:val="24"/>
          <w:szCs w:val="24"/>
        </w:rPr>
        <w:t>staff from seeing information not relevant to their department</w:t>
      </w:r>
      <w:r w:rsidR="001758CA" w:rsidRPr="008C05C7">
        <w:rPr>
          <w:sz w:val="24"/>
          <w:szCs w:val="24"/>
        </w:rPr>
        <w:t xml:space="preserve"> (Lamba &amp; Dubey, 2015)</w:t>
      </w:r>
      <w:r w:rsidR="007854A9" w:rsidRPr="008C05C7">
        <w:rPr>
          <w:sz w:val="24"/>
          <w:szCs w:val="24"/>
        </w:rPr>
        <w:t xml:space="preserve">. </w:t>
      </w:r>
      <w:r w:rsidR="00D36E02" w:rsidRPr="008C05C7">
        <w:rPr>
          <w:sz w:val="24"/>
          <w:szCs w:val="24"/>
        </w:rPr>
        <w:t xml:space="preserve">Lastly, and probably most meaningful, </w:t>
      </w:r>
      <w:r w:rsidR="002E7663" w:rsidRPr="008C05C7">
        <w:rPr>
          <w:sz w:val="24"/>
          <w:szCs w:val="24"/>
        </w:rPr>
        <w:t xml:space="preserve">participants reported that sharing dashboards and visualizations to </w:t>
      </w:r>
      <w:r w:rsidR="005B655F" w:rsidRPr="008C05C7">
        <w:rPr>
          <w:sz w:val="24"/>
          <w:szCs w:val="24"/>
        </w:rPr>
        <w:t xml:space="preserve">both </w:t>
      </w:r>
      <w:r w:rsidR="002E7663" w:rsidRPr="008C05C7">
        <w:rPr>
          <w:sz w:val="24"/>
          <w:szCs w:val="24"/>
        </w:rPr>
        <w:t>administration and across departments ultimately led to more informed and better decision-making for their institution (</w:t>
      </w:r>
      <w:r w:rsidR="00B60DDD" w:rsidRPr="008C05C7">
        <w:rPr>
          <w:sz w:val="24"/>
          <w:szCs w:val="24"/>
        </w:rPr>
        <w:t xml:space="preserve">Seymore, 2019; </w:t>
      </w:r>
      <w:r w:rsidR="002E7663" w:rsidRPr="008C05C7">
        <w:rPr>
          <w:sz w:val="24"/>
          <w:szCs w:val="24"/>
        </w:rPr>
        <w:t xml:space="preserve">Williams, 2016).  </w:t>
      </w:r>
    </w:p>
    <w:p w14:paraId="1472A5D0" w14:textId="73C242DB" w:rsidR="0088486C" w:rsidRPr="008C05C7" w:rsidRDefault="00443C64" w:rsidP="007E6312">
      <w:pPr>
        <w:spacing w:line="480" w:lineRule="auto"/>
        <w:rPr>
          <w:sz w:val="24"/>
          <w:szCs w:val="24"/>
        </w:rPr>
      </w:pPr>
      <w:r w:rsidRPr="008C05C7">
        <w:rPr>
          <w:sz w:val="24"/>
          <w:szCs w:val="24"/>
        </w:rPr>
        <w:tab/>
      </w:r>
      <w:r w:rsidR="004453CC" w:rsidRPr="008C05C7">
        <w:rPr>
          <w:sz w:val="24"/>
          <w:szCs w:val="24"/>
        </w:rPr>
        <w:t>W</w:t>
      </w:r>
      <w:r w:rsidR="008C4175" w:rsidRPr="008C05C7">
        <w:rPr>
          <w:sz w:val="24"/>
          <w:szCs w:val="24"/>
        </w:rPr>
        <w:t xml:space="preserve">hen considering </w:t>
      </w:r>
      <w:r w:rsidR="003D6B23" w:rsidRPr="008C05C7">
        <w:rPr>
          <w:sz w:val="24"/>
          <w:szCs w:val="24"/>
        </w:rPr>
        <w:t xml:space="preserve">how to improve </w:t>
      </w:r>
      <w:r w:rsidR="008C4175" w:rsidRPr="008C05C7">
        <w:rPr>
          <w:sz w:val="24"/>
          <w:szCs w:val="24"/>
        </w:rPr>
        <w:t>data sharing and collaboration across institutional departments</w:t>
      </w:r>
      <w:r w:rsidR="008158C5" w:rsidRPr="008C05C7">
        <w:rPr>
          <w:sz w:val="24"/>
          <w:szCs w:val="24"/>
        </w:rPr>
        <w:t>,</w:t>
      </w:r>
      <w:r w:rsidR="008C4175" w:rsidRPr="008C05C7">
        <w:rPr>
          <w:sz w:val="24"/>
          <w:szCs w:val="24"/>
        </w:rPr>
        <w:t xml:space="preserve"> </w:t>
      </w:r>
      <w:r w:rsidR="007C221B" w:rsidRPr="008C05C7">
        <w:rPr>
          <w:sz w:val="24"/>
          <w:szCs w:val="24"/>
        </w:rPr>
        <w:t>most of</w:t>
      </w:r>
      <w:r w:rsidR="003D6B23" w:rsidRPr="008C05C7">
        <w:rPr>
          <w:sz w:val="24"/>
          <w:szCs w:val="24"/>
        </w:rPr>
        <w:t xml:space="preserve"> </w:t>
      </w:r>
      <w:r w:rsidR="008C4175" w:rsidRPr="008C05C7">
        <w:rPr>
          <w:sz w:val="24"/>
          <w:szCs w:val="24"/>
        </w:rPr>
        <w:t>the study</w:t>
      </w:r>
      <w:r w:rsidR="00D574CF" w:rsidRPr="008C05C7">
        <w:rPr>
          <w:sz w:val="24"/>
          <w:szCs w:val="24"/>
        </w:rPr>
        <w:t xml:space="preserve"> </w:t>
      </w:r>
      <w:r w:rsidR="00584D62" w:rsidRPr="008C05C7">
        <w:rPr>
          <w:sz w:val="24"/>
          <w:szCs w:val="24"/>
        </w:rPr>
        <w:t xml:space="preserve">findings </w:t>
      </w:r>
      <w:r w:rsidR="004453CC" w:rsidRPr="008C05C7">
        <w:rPr>
          <w:sz w:val="24"/>
          <w:szCs w:val="24"/>
        </w:rPr>
        <w:t xml:space="preserve">supported the literature. </w:t>
      </w:r>
      <w:r w:rsidR="00954E94" w:rsidRPr="008C05C7">
        <w:rPr>
          <w:sz w:val="24"/>
          <w:szCs w:val="24"/>
        </w:rPr>
        <w:t>Through the</w:t>
      </w:r>
      <w:r w:rsidR="008158C5" w:rsidRPr="008C05C7">
        <w:rPr>
          <w:sz w:val="24"/>
          <w:szCs w:val="24"/>
        </w:rPr>
        <w:t xml:space="preserve"> initiative</w:t>
      </w:r>
      <w:r w:rsidR="00954E94" w:rsidRPr="008C05C7">
        <w:rPr>
          <w:sz w:val="24"/>
          <w:szCs w:val="24"/>
        </w:rPr>
        <w:t xml:space="preserve"> “Achieving the Dream” </w:t>
      </w:r>
      <w:r w:rsidR="00E66D02" w:rsidRPr="008C05C7">
        <w:rPr>
          <w:sz w:val="24"/>
          <w:szCs w:val="24"/>
        </w:rPr>
        <w:t>(ATD)</w:t>
      </w:r>
      <w:r w:rsidR="008158C5" w:rsidRPr="008C05C7">
        <w:rPr>
          <w:sz w:val="24"/>
          <w:szCs w:val="24"/>
        </w:rPr>
        <w:t xml:space="preserve">, </w:t>
      </w:r>
      <w:r w:rsidR="00954E94" w:rsidRPr="008C05C7">
        <w:rPr>
          <w:sz w:val="24"/>
          <w:szCs w:val="24"/>
        </w:rPr>
        <w:t xml:space="preserve">most of what the literature cites </w:t>
      </w:r>
      <w:r w:rsidR="00F10724" w:rsidRPr="008C05C7">
        <w:rPr>
          <w:sz w:val="24"/>
          <w:szCs w:val="24"/>
        </w:rPr>
        <w:t xml:space="preserve">as ways </w:t>
      </w:r>
      <w:r w:rsidR="001E3862" w:rsidRPr="008C05C7">
        <w:rPr>
          <w:sz w:val="24"/>
          <w:szCs w:val="24"/>
        </w:rPr>
        <w:t>to</w:t>
      </w:r>
      <w:r w:rsidR="002059C7" w:rsidRPr="008C05C7">
        <w:rPr>
          <w:sz w:val="24"/>
          <w:szCs w:val="24"/>
        </w:rPr>
        <w:t xml:space="preserve"> </w:t>
      </w:r>
      <w:r w:rsidR="008B1949" w:rsidRPr="008C05C7">
        <w:rPr>
          <w:sz w:val="24"/>
          <w:szCs w:val="24"/>
        </w:rPr>
        <w:t xml:space="preserve">improve data </w:t>
      </w:r>
      <w:r w:rsidR="002059C7" w:rsidRPr="008C05C7">
        <w:rPr>
          <w:sz w:val="24"/>
          <w:szCs w:val="24"/>
        </w:rPr>
        <w:t>shar</w:t>
      </w:r>
      <w:r w:rsidR="008B1949" w:rsidRPr="008C05C7">
        <w:rPr>
          <w:sz w:val="24"/>
          <w:szCs w:val="24"/>
        </w:rPr>
        <w:t>ing</w:t>
      </w:r>
      <w:r w:rsidR="002059C7" w:rsidRPr="008C05C7">
        <w:rPr>
          <w:sz w:val="24"/>
          <w:szCs w:val="24"/>
        </w:rPr>
        <w:t xml:space="preserve"> or collaborat</w:t>
      </w:r>
      <w:r w:rsidR="008B1949" w:rsidRPr="008C05C7">
        <w:rPr>
          <w:sz w:val="24"/>
          <w:szCs w:val="24"/>
        </w:rPr>
        <w:t xml:space="preserve">ing </w:t>
      </w:r>
      <w:r w:rsidR="00A96962" w:rsidRPr="008C05C7">
        <w:rPr>
          <w:sz w:val="24"/>
          <w:szCs w:val="24"/>
        </w:rPr>
        <w:t xml:space="preserve">in </w:t>
      </w:r>
      <w:r w:rsidR="003D6B23" w:rsidRPr="008C05C7">
        <w:rPr>
          <w:sz w:val="24"/>
          <w:szCs w:val="24"/>
        </w:rPr>
        <w:t xml:space="preserve">2-year </w:t>
      </w:r>
      <w:r w:rsidR="00A96962" w:rsidRPr="008C05C7">
        <w:rPr>
          <w:sz w:val="24"/>
          <w:szCs w:val="24"/>
        </w:rPr>
        <w:t xml:space="preserve">institutions </w:t>
      </w:r>
      <w:r w:rsidR="008B1949" w:rsidRPr="008C05C7">
        <w:rPr>
          <w:sz w:val="24"/>
          <w:szCs w:val="24"/>
        </w:rPr>
        <w:t xml:space="preserve">were </w:t>
      </w:r>
      <w:r w:rsidR="001974CB" w:rsidRPr="008C05C7">
        <w:rPr>
          <w:sz w:val="24"/>
          <w:szCs w:val="24"/>
        </w:rPr>
        <w:t>implemented to varying degrees. For example</w:t>
      </w:r>
      <w:r w:rsidR="00336832" w:rsidRPr="008C05C7">
        <w:rPr>
          <w:sz w:val="24"/>
          <w:szCs w:val="24"/>
        </w:rPr>
        <w:t xml:space="preserve">, Parnell et al. (2018) suggested </w:t>
      </w:r>
      <w:r w:rsidR="00D645FF" w:rsidRPr="008C05C7">
        <w:rPr>
          <w:sz w:val="24"/>
          <w:szCs w:val="24"/>
        </w:rPr>
        <w:t>devis</w:t>
      </w:r>
      <w:r w:rsidR="006C073F" w:rsidRPr="008C05C7">
        <w:rPr>
          <w:sz w:val="24"/>
          <w:szCs w:val="24"/>
        </w:rPr>
        <w:t>ing</w:t>
      </w:r>
      <w:r w:rsidR="00D645FF" w:rsidRPr="008C05C7">
        <w:rPr>
          <w:sz w:val="24"/>
          <w:szCs w:val="24"/>
        </w:rPr>
        <w:t xml:space="preserve"> </w:t>
      </w:r>
      <w:r w:rsidR="006C073F" w:rsidRPr="008C05C7">
        <w:rPr>
          <w:sz w:val="24"/>
          <w:szCs w:val="24"/>
        </w:rPr>
        <w:t>“</w:t>
      </w:r>
      <w:r w:rsidR="00187143" w:rsidRPr="008C05C7">
        <w:rPr>
          <w:sz w:val="24"/>
          <w:szCs w:val="24"/>
        </w:rPr>
        <w:t>evaluation teams</w:t>
      </w:r>
      <w:r w:rsidR="006C073F" w:rsidRPr="008C05C7">
        <w:rPr>
          <w:sz w:val="24"/>
          <w:szCs w:val="24"/>
        </w:rPr>
        <w:t>”</w:t>
      </w:r>
      <w:r w:rsidR="00E01EDB" w:rsidRPr="008C05C7">
        <w:rPr>
          <w:sz w:val="24"/>
          <w:szCs w:val="24"/>
        </w:rPr>
        <w:t>,</w:t>
      </w:r>
      <w:r w:rsidR="00187143" w:rsidRPr="008C05C7">
        <w:rPr>
          <w:sz w:val="24"/>
          <w:szCs w:val="24"/>
        </w:rPr>
        <w:t xml:space="preserve"> </w:t>
      </w:r>
      <w:r w:rsidR="001C720C" w:rsidRPr="008C05C7">
        <w:rPr>
          <w:sz w:val="24"/>
          <w:szCs w:val="24"/>
        </w:rPr>
        <w:t>consisting of</w:t>
      </w:r>
      <w:r w:rsidR="001E3862" w:rsidRPr="008C05C7">
        <w:rPr>
          <w:sz w:val="24"/>
          <w:szCs w:val="24"/>
        </w:rPr>
        <w:t xml:space="preserve"> </w:t>
      </w:r>
      <w:r w:rsidR="001C720C" w:rsidRPr="008C05C7">
        <w:rPr>
          <w:sz w:val="24"/>
          <w:szCs w:val="24"/>
        </w:rPr>
        <w:t xml:space="preserve">individual </w:t>
      </w:r>
      <w:r w:rsidR="00187143" w:rsidRPr="008C05C7">
        <w:rPr>
          <w:sz w:val="24"/>
          <w:szCs w:val="24"/>
        </w:rPr>
        <w:t xml:space="preserve">staff </w:t>
      </w:r>
      <w:r w:rsidR="001C720C" w:rsidRPr="008C05C7">
        <w:rPr>
          <w:sz w:val="24"/>
          <w:szCs w:val="24"/>
        </w:rPr>
        <w:t xml:space="preserve">members </w:t>
      </w:r>
      <w:r w:rsidR="00187143" w:rsidRPr="008C05C7">
        <w:rPr>
          <w:sz w:val="24"/>
          <w:szCs w:val="24"/>
        </w:rPr>
        <w:t xml:space="preserve">across departments </w:t>
      </w:r>
      <w:r w:rsidR="001C720C" w:rsidRPr="008C05C7">
        <w:rPr>
          <w:sz w:val="24"/>
          <w:szCs w:val="24"/>
        </w:rPr>
        <w:t>to</w:t>
      </w:r>
      <w:r w:rsidR="00187143" w:rsidRPr="008C05C7">
        <w:rPr>
          <w:sz w:val="24"/>
          <w:szCs w:val="24"/>
        </w:rPr>
        <w:t xml:space="preserve"> </w:t>
      </w:r>
      <w:r w:rsidR="00B97AE9" w:rsidRPr="008C05C7">
        <w:rPr>
          <w:sz w:val="24"/>
          <w:szCs w:val="24"/>
        </w:rPr>
        <w:t xml:space="preserve">establish and </w:t>
      </w:r>
      <w:r w:rsidR="001E3862" w:rsidRPr="008C05C7">
        <w:rPr>
          <w:sz w:val="24"/>
          <w:szCs w:val="24"/>
        </w:rPr>
        <w:t>maintain</w:t>
      </w:r>
      <w:r w:rsidR="00B97AE9" w:rsidRPr="008C05C7">
        <w:rPr>
          <w:sz w:val="24"/>
          <w:szCs w:val="24"/>
        </w:rPr>
        <w:t xml:space="preserve"> data governance procedures. While </w:t>
      </w:r>
      <w:r w:rsidR="001E3862" w:rsidRPr="008C05C7">
        <w:rPr>
          <w:sz w:val="24"/>
          <w:szCs w:val="24"/>
        </w:rPr>
        <w:t xml:space="preserve">participants generally stated that </w:t>
      </w:r>
      <w:r w:rsidR="00B97AE9" w:rsidRPr="008C05C7">
        <w:rPr>
          <w:sz w:val="24"/>
          <w:szCs w:val="24"/>
        </w:rPr>
        <w:t>data governance was not a</w:t>
      </w:r>
      <w:r w:rsidR="00E66D02" w:rsidRPr="008C05C7">
        <w:rPr>
          <w:sz w:val="24"/>
          <w:szCs w:val="24"/>
        </w:rPr>
        <w:t>n</w:t>
      </w:r>
      <w:r w:rsidR="00B97AE9" w:rsidRPr="008C05C7">
        <w:rPr>
          <w:sz w:val="24"/>
          <w:szCs w:val="24"/>
        </w:rPr>
        <w:t xml:space="preserve"> issue</w:t>
      </w:r>
      <w:r w:rsidR="00FE6553" w:rsidRPr="008C05C7">
        <w:rPr>
          <w:sz w:val="24"/>
          <w:szCs w:val="24"/>
        </w:rPr>
        <w:t xml:space="preserve"> in terms of disseminating data </w:t>
      </w:r>
      <w:r w:rsidR="008B606D" w:rsidRPr="008C05C7">
        <w:rPr>
          <w:sz w:val="24"/>
          <w:szCs w:val="24"/>
        </w:rPr>
        <w:t xml:space="preserve">or implementing data mandates </w:t>
      </w:r>
      <w:r w:rsidR="00FE6553" w:rsidRPr="008C05C7">
        <w:rPr>
          <w:sz w:val="24"/>
          <w:szCs w:val="24"/>
        </w:rPr>
        <w:t>(Mathies, 2019)</w:t>
      </w:r>
      <w:r w:rsidR="00B97AE9" w:rsidRPr="008C05C7">
        <w:rPr>
          <w:sz w:val="24"/>
          <w:szCs w:val="24"/>
        </w:rPr>
        <w:t xml:space="preserve">, </w:t>
      </w:r>
      <w:r w:rsidR="00E66D02" w:rsidRPr="008C05C7">
        <w:rPr>
          <w:sz w:val="24"/>
          <w:szCs w:val="24"/>
        </w:rPr>
        <w:t xml:space="preserve">ATD enabled institutions to create </w:t>
      </w:r>
      <w:r w:rsidR="00DC1E36" w:rsidRPr="008C05C7">
        <w:rPr>
          <w:sz w:val="24"/>
          <w:szCs w:val="24"/>
        </w:rPr>
        <w:t xml:space="preserve">“data </w:t>
      </w:r>
      <w:r w:rsidR="00E66D02" w:rsidRPr="008C05C7">
        <w:rPr>
          <w:sz w:val="24"/>
          <w:szCs w:val="24"/>
        </w:rPr>
        <w:t>teams</w:t>
      </w:r>
      <w:r w:rsidR="00DC1E36" w:rsidRPr="008C05C7">
        <w:rPr>
          <w:sz w:val="24"/>
          <w:szCs w:val="24"/>
        </w:rPr>
        <w:t xml:space="preserve">” </w:t>
      </w:r>
      <w:r w:rsidR="0046339C" w:rsidRPr="008C05C7">
        <w:rPr>
          <w:sz w:val="24"/>
          <w:szCs w:val="24"/>
        </w:rPr>
        <w:t>that provide</w:t>
      </w:r>
      <w:r w:rsidR="001E3862" w:rsidRPr="008C05C7">
        <w:rPr>
          <w:sz w:val="24"/>
          <w:szCs w:val="24"/>
        </w:rPr>
        <w:t>d</w:t>
      </w:r>
      <w:r w:rsidR="0046339C" w:rsidRPr="008C05C7">
        <w:rPr>
          <w:sz w:val="24"/>
          <w:szCs w:val="24"/>
        </w:rPr>
        <w:t xml:space="preserve"> </w:t>
      </w:r>
      <w:r w:rsidR="001E3862" w:rsidRPr="008C05C7">
        <w:rPr>
          <w:sz w:val="24"/>
          <w:szCs w:val="24"/>
        </w:rPr>
        <w:t xml:space="preserve">easier </w:t>
      </w:r>
      <w:r w:rsidR="0046339C" w:rsidRPr="008C05C7">
        <w:rPr>
          <w:sz w:val="24"/>
          <w:szCs w:val="24"/>
        </w:rPr>
        <w:t>access to</w:t>
      </w:r>
      <w:r w:rsidR="00E66D02" w:rsidRPr="008C05C7">
        <w:rPr>
          <w:sz w:val="24"/>
          <w:szCs w:val="24"/>
        </w:rPr>
        <w:t xml:space="preserve"> </w:t>
      </w:r>
      <w:r w:rsidR="001E3862" w:rsidRPr="008C05C7">
        <w:rPr>
          <w:sz w:val="24"/>
          <w:szCs w:val="24"/>
        </w:rPr>
        <w:t xml:space="preserve">data </w:t>
      </w:r>
      <w:r w:rsidR="00106A1F" w:rsidRPr="008C05C7">
        <w:rPr>
          <w:sz w:val="24"/>
          <w:szCs w:val="24"/>
        </w:rPr>
        <w:t xml:space="preserve">and </w:t>
      </w:r>
      <w:r w:rsidR="008B606D" w:rsidRPr="008C05C7">
        <w:rPr>
          <w:sz w:val="24"/>
          <w:szCs w:val="24"/>
        </w:rPr>
        <w:t>a better method of sharing</w:t>
      </w:r>
      <w:r w:rsidR="00E66D02" w:rsidRPr="008C05C7">
        <w:rPr>
          <w:sz w:val="24"/>
          <w:szCs w:val="24"/>
        </w:rPr>
        <w:t xml:space="preserve"> and </w:t>
      </w:r>
      <w:r w:rsidR="008B606D" w:rsidRPr="008C05C7">
        <w:rPr>
          <w:sz w:val="24"/>
          <w:szCs w:val="24"/>
        </w:rPr>
        <w:t>collaborating</w:t>
      </w:r>
      <w:r w:rsidR="00E66D02" w:rsidRPr="008C05C7">
        <w:rPr>
          <w:sz w:val="24"/>
          <w:szCs w:val="24"/>
        </w:rPr>
        <w:t xml:space="preserve"> </w:t>
      </w:r>
      <w:r w:rsidR="008B606D" w:rsidRPr="008C05C7">
        <w:rPr>
          <w:sz w:val="24"/>
          <w:szCs w:val="24"/>
        </w:rPr>
        <w:t xml:space="preserve">with </w:t>
      </w:r>
      <w:r w:rsidR="00E66D02" w:rsidRPr="008C05C7">
        <w:rPr>
          <w:sz w:val="24"/>
          <w:szCs w:val="24"/>
        </w:rPr>
        <w:t>student success data concerning at-risk and underserved student populations</w:t>
      </w:r>
      <w:r w:rsidR="00DC1E36" w:rsidRPr="008C05C7">
        <w:rPr>
          <w:sz w:val="24"/>
          <w:szCs w:val="24"/>
        </w:rPr>
        <w:t xml:space="preserve">. </w:t>
      </w:r>
      <w:r w:rsidR="000E134B" w:rsidRPr="008C05C7">
        <w:rPr>
          <w:sz w:val="24"/>
          <w:szCs w:val="24"/>
        </w:rPr>
        <w:t xml:space="preserve">In addition, </w:t>
      </w:r>
      <w:r w:rsidR="001832EF" w:rsidRPr="008C05C7">
        <w:rPr>
          <w:sz w:val="24"/>
          <w:szCs w:val="24"/>
        </w:rPr>
        <w:t xml:space="preserve">some participants reported </w:t>
      </w:r>
      <w:r w:rsidR="003725EB" w:rsidRPr="008C05C7">
        <w:rPr>
          <w:sz w:val="24"/>
          <w:szCs w:val="24"/>
        </w:rPr>
        <w:t>that</w:t>
      </w:r>
      <w:r w:rsidR="001832EF" w:rsidRPr="008C05C7">
        <w:rPr>
          <w:sz w:val="24"/>
          <w:szCs w:val="24"/>
        </w:rPr>
        <w:t xml:space="preserve"> </w:t>
      </w:r>
      <w:r w:rsidR="000E134B" w:rsidRPr="008C05C7">
        <w:rPr>
          <w:sz w:val="24"/>
          <w:szCs w:val="24"/>
        </w:rPr>
        <w:t xml:space="preserve">at least one technical staff person </w:t>
      </w:r>
      <w:r w:rsidR="003725EB" w:rsidRPr="008C05C7">
        <w:rPr>
          <w:sz w:val="24"/>
          <w:szCs w:val="24"/>
        </w:rPr>
        <w:t xml:space="preserve">from </w:t>
      </w:r>
      <w:r w:rsidR="00FA5B89" w:rsidRPr="008C05C7">
        <w:rPr>
          <w:sz w:val="24"/>
          <w:szCs w:val="24"/>
        </w:rPr>
        <w:t>each</w:t>
      </w:r>
      <w:r w:rsidR="003725EB" w:rsidRPr="008C05C7">
        <w:rPr>
          <w:sz w:val="24"/>
          <w:szCs w:val="24"/>
        </w:rPr>
        <w:t xml:space="preserve"> department </w:t>
      </w:r>
      <w:r w:rsidR="000E134B" w:rsidRPr="008C05C7">
        <w:rPr>
          <w:sz w:val="24"/>
          <w:szCs w:val="24"/>
        </w:rPr>
        <w:lastRenderedPageBreak/>
        <w:t>serve</w:t>
      </w:r>
      <w:r w:rsidR="00E71307" w:rsidRPr="008C05C7">
        <w:rPr>
          <w:sz w:val="24"/>
          <w:szCs w:val="24"/>
        </w:rPr>
        <w:t>d</w:t>
      </w:r>
      <w:r w:rsidR="000E134B" w:rsidRPr="008C05C7">
        <w:rPr>
          <w:sz w:val="24"/>
          <w:szCs w:val="24"/>
        </w:rPr>
        <w:t xml:space="preserve"> as </w:t>
      </w:r>
      <w:r w:rsidR="007E6312" w:rsidRPr="008C05C7">
        <w:rPr>
          <w:sz w:val="24"/>
          <w:szCs w:val="24"/>
        </w:rPr>
        <w:t xml:space="preserve">a </w:t>
      </w:r>
      <w:r w:rsidR="000E134B" w:rsidRPr="008C05C7">
        <w:rPr>
          <w:sz w:val="24"/>
          <w:szCs w:val="24"/>
        </w:rPr>
        <w:t>member</w:t>
      </w:r>
      <w:r w:rsidR="008B606D" w:rsidRPr="008C05C7">
        <w:rPr>
          <w:sz w:val="24"/>
          <w:szCs w:val="24"/>
        </w:rPr>
        <w:t xml:space="preserve"> on the</w:t>
      </w:r>
      <w:r w:rsidR="001832EF" w:rsidRPr="008C05C7">
        <w:rPr>
          <w:sz w:val="24"/>
          <w:szCs w:val="24"/>
        </w:rPr>
        <w:t>se</w:t>
      </w:r>
      <w:r w:rsidR="008B606D" w:rsidRPr="008C05C7">
        <w:rPr>
          <w:sz w:val="24"/>
          <w:szCs w:val="24"/>
        </w:rPr>
        <w:t xml:space="preserve"> data teams</w:t>
      </w:r>
      <w:r w:rsidR="00106A1F" w:rsidRPr="008C05C7">
        <w:rPr>
          <w:sz w:val="24"/>
          <w:szCs w:val="24"/>
        </w:rPr>
        <w:t xml:space="preserve">, </w:t>
      </w:r>
      <w:r w:rsidR="008912A3" w:rsidRPr="008C05C7">
        <w:rPr>
          <w:sz w:val="24"/>
          <w:szCs w:val="24"/>
        </w:rPr>
        <w:t xml:space="preserve">while </w:t>
      </w:r>
      <w:r w:rsidR="00223530" w:rsidRPr="008C05C7">
        <w:rPr>
          <w:sz w:val="24"/>
          <w:szCs w:val="24"/>
        </w:rPr>
        <w:t>the</w:t>
      </w:r>
      <w:r w:rsidR="00106A1F" w:rsidRPr="008C05C7">
        <w:rPr>
          <w:sz w:val="24"/>
          <w:szCs w:val="24"/>
        </w:rPr>
        <w:t xml:space="preserve"> IR </w:t>
      </w:r>
      <w:r w:rsidR="008B606D" w:rsidRPr="008C05C7">
        <w:rPr>
          <w:sz w:val="24"/>
          <w:szCs w:val="24"/>
        </w:rPr>
        <w:t>department</w:t>
      </w:r>
      <w:r w:rsidR="00106A1F" w:rsidRPr="008C05C7">
        <w:rPr>
          <w:sz w:val="24"/>
          <w:szCs w:val="24"/>
        </w:rPr>
        <w:t xml:space="preserve"> </w:t>
      </w:r>
      <w:r w:rsidR="008912A3" w:rsidRPr="008C05C7">
        <w:rPr>
          <w:sz w:val="24"/>
          <w:szCs w:val="24"/>
        </w:rPr>
        <w:t xml:space="preserve">would lead and train </w:t>
      </w:r>
      <w:r w:rsidR="00FA5B89" w:rsidRPr="008C05C7">
        <w:rPr>
          <w:sz w:val="24"/>
          <w:szCs w:val="24"/>
        </w:rPr>
        <w:t xml:space="preserve">the </w:t>
      </w:r>
      <w:r w:rsidR="008912A3" w:rsidRPr="008C05C7">
        <w:rPr>
          <w:sz w:val="24"/>
          <w:szCs w:val="24"/>
        </w:rPr>
        <w:t>team members</w:t>
      </w:r>
      <w:r w:rsidR="00223530" w:rsidRPr="008C05C7">
        <w:rPr>
          <w:sz w:val="24"/>
          <w:szCs w:val="24"/>
        </w:rPr>
        <w:t xml:space="preserve">, </w:t>
      </w:r>
      <w:r w:rsidR="009C4D87" w:rsidRPr="008C05C7">
        <w:rPr>
          <w:sz w:val="24"/>
          <w:szCs w:val="24"/>
        </w:rPr>
        <w:t>i</w:t>
      </w:r>
      <w:r w:rsidR="00223530" w:rsidRPr="008C05C7">
        <w:rPr>
          <w:sz w:val="24"/>
          <w:szCs w:val="24"/>
        </w:rPr>
        <w:t xml:space="preserve">n a sense </w:t>
      </w:r>
      <w:r w:rsidR="009C4D87" w:rsidRPr="008C05C7">
        <w:rPr>
          <w:sz w:val="24"/>
          <w:szCs w:val="24"/>
        </w:rPr>
        <w:t xml:space="preserve">following the advice from Arellano (2017) </w:t>
      </w:r>
      <w:r w:rsidR="00D35F31" w:rsidRPr="008C05C7">
        <w:rPr>
          <w:sz w:val="24"/>
          <w:szCs w:val="24"/>
        </w:rPr>
        <w:t>by</w:t>
      </w:r>
      <w:r w:rsidR="009C4D87" w:rsidRPr="008C05C7">
        <w:rPr>
          <w:sz w:val="24"/>
          <w:szCs w:val="24"/>
        </w:rPr>
        <w:t xml:space="preserve"> </w:t>
      </w:r>
      <w:r w:rsidR="003A70AB" w:rsidRPr="008C05C7">
        <w:rPr>
          <w:sz w:val="24"/>
          <w:szCs w:val="24"/>
        </w:rPr>
        <w:t>act</w:t>
      </w:r>
      <w:r w:rsidR="00D35F31" w:rsidRPr="008C05C7">
        <w:rPr>
          <w:sz w:val="24"/>
          <w:szCs w:val="24"/>
        </w:rPr>
        <w:t>ing</w:t>
      </w:r>
      <w:r w:rsidR="00223530" w:rsidRPr="008C05C7">
        <w:rPr>
          <w:sz w:val="24"/>
          <w:szCs w:val="24"/>
        </w:rPr>
        <w:t xml:space="preserve"> as an online community </w:t>
      </w:r>
      <w:r w:rsidR="00F43C78" w:rsidRPr="008C05C7">
        <w:rPr>
          <w:sz w:val="24"/>
          <w:szCs w:val="24"/>
        </w:rPr>
        <w:t>that</w:t>
      </w:r>
      <w:r w:rsidR="00223530" w:rsidRPr="008C05C7">
        <w:rPr>
          <w:sz w:val="24"/>
          <w:szCs w:val="24"/>
        </w:rPr>
        <w:t xml:space="preserve"> shares common data and software </w:t>
      </w:r>
      <w:r w:rsidR="00F43C78" w:rsidRPr="008C05C7">
        <w:rPr>
          <w:sz w:val="24"/>
          <w:szCs w:val="24"/>
        </w:rPr>
        <w:t>tools</w:t>
      </w:r>
      <w:r w:rsidR="00A304A7" w:rsidRPr="008C05C7">
        <w:rPr>
          <w:sz w:val="24"/>
          <w:szCs w:val="24"/>
        </w:rPr>
        <w:t xml:space="preserve">. </w:t>
      </w:r>
      <w:r w:rsidR="003408B3" w:rsidRPr="008C05C7">
        <w:rPr>
          <w:sz w:val="24"/>
          <w:szCs w:val="24"/>
        </w:rPr>
        <w:t xml:space="preserve">Furthermore, </w:t>
      </w:r>
      <w:r w:rsidR="003D6B23" w:rsidRPr="008C05C7">
        <w:rPr>
          <w:sz w:val="24"/>
          <w:szCs w:val="24"/>
        </w:rPr>
        <w:t xml:space="preserve">ATD would also </w:t>
      </w:r>
      <w:r w:rsidR="00653635" w:rsidRPr="008C05C7">
        <w:rPr>
          <w:sz w:val="24"/>
          <w:szCs w:val="24"/>
        </w:rPr>
        <w:t>provide</w:t>
      </w:r>
      <w:r w:rsidR="003D6B23" w:rsidRPr="008C05C7">
        <w:rPr>
          <w:sz w:val="24"/>
          <w:szCs w:val="24"/>
        </w:rPr>
        <w:t xml:space="preserve"> 2-year </w:t>
      </w:r>
      <w:r w:rsidR="001832EF" w:rsidRPr="008C05C7">
        <w:rPr>
          <w:sz w:val="24"/>
          <w:szCs w:val="24"/>
        </w:rPr>
        <w:t xml:space="preserve">institutions </w:t>
      </w:r>
      <w:r w:rsidR="00653635" w:rsidRPr="008C05C7">
        <w:rPr>
          <w:sz w:val="24"/>
          <w:szCs w:val="24"/>
        </w:rPr>
        <w:t xml:space="preserve">with a means </w:t>
      </w:r>
      <w:r w:rsidR="001832EF" w:rsidRPr="008C05C7">
        <w:rPr>
          <w:sz w:val="24"/>
          <w:szCs w:val="24"/>
        </w:rPr>
        <w:t xml:space="preserve">to </w:t>
      </w:r>
      <w:r w:rsidR="00653635" w:rsidRPr="008C05C7">
        <w:rPr>
          <w:sz w:val="24"/>
          <w:szCs w:val="24"/>
        </w:rPr>
        <w:t xml:space="preserve">integrate the current existing roles of institutional staff </w:t>
      </w:r>
      <w:r w:rsidR="003235D9" w:rsidRPr="008C05C7">
        <w:rPr>
          <w:sz w:val="24"/>
          <w:szCs w:val="24"/>
        </w:rPr>
        <w:t>into</w:t>
      </w:r>
      <w:r w:rsidR="00653635" w:rsidRPr="008C05C7">
        <w:rPr>
          <w:sz w:val="24"/>
          <w:szCs w:val="24"/>
        </w:rPr>
        <w:t xml:space="preserve"> </w:t>
      </w:r>
      <w:r w:rsidR="00E71307" w:rsidRPr="008C05C7">
        <w:rPr>
          <w:sz w:val="24"/>
          <w:szCs w:val="24"/>
        </w:rPr>
        <w:t>“</w:t>
      </w:r>
      <w:r w:rsidR="00653635" w:rsidRPr="008C05C7">
        <w:rPr>
          <w:sz w:val="24"/>
          <w:szCs w:val="24"/>
        </w:rPr>
        <w:t xml:space="preserve">prescribed </w:t>
      </w:r>
      <w:r w:rsidR="003235D9" w:rsidRPr="008C05C7">
        <w:rPr>
          <w:sz w:val="24"/>
          <w:szCs w:val="24"/>
        </w:rPr>
        <w:t xml:space="preserve">data </w:t>
      </w:r>
      <w:r w:rsidR="00653635" w:rsidRPr="008C05C7">
        <w:rPr>
          <w:sz w:val="24"/>
          <w:szCs w:val="24"/>
        </w:rPr>
        <w:t>roles</w:t>
      </w:r>
      <w:r w:rsidR="003235D9" w:rsidRPr="008C05C7">
        <w:rPr>
          <w:sz w:val="24"/>
          <w:szCs w:val="24"/>
        </w:rPr>
        <w:t>”</w:t>
      </w:r>
      <w:r w:rsidR="00653635" w:rsidRPr="008C05C7">
        <w:rPr>
          <w:sz w:val="24"/>
          <w:szCs w:val="24"/>
        </w:rPr>
        <w:t xml:space="preserve"> </w:t>
      </w:r>
      <w:r w:rsidR="00E71307" w:rsidRPr="008C05C7">
        <w:rPr>
          <w:sz w:val="24"/>
          <w:szCs w:val="24"/>
        </w:rPr>
        <w:t xml:space="preserve">that </w:t>
      </w:r>
      <w:r w:rsidR="00653635" w:rsidRPr="008C05C7">
        <w:rPr>
          <w:sz w:val="24"/>
          <w:szCs w:val="24"/>
        </w:rPr>
        <w:t>related to their department (Díaz, Rowshankish, &amp; Saleh, 2018). Although the degree to which this was</w:t>
      </w:r>
      <w:r w:rsidR="006F5C54" w:rsidRPr="008C05C7">
        <w:rPr>
          <w:sz w:val="24"/>
          <w:szCs w:val="24"/>
        </w:rPr>
        <w:t xml:space="preserve"> accomplished was not clarified in this study. </w:t>
      </w:r>
    </w:p>
    <w:p w14:paraId="3475C42A" w14:textId="73C375CF" w:rsidR="0059620C" w:rsidRPr="008C05C7" w:rsidRDefault="00BF0870" w:rsidP="00C23B6E">
      <w:pPr>
        <w:spacing w:line="480" w:lineRule="auto"/>
        <w:rPr>
          <w:sz w:val="24"/>
          <w:szCs w:val="24"/>
        </w:rPr>
      </w:pPr>
      <w:r w:rsidRPr="008C05C7">
        <w:rPr>
          <w:sz w:val="24"/>
          <w:szCs w:val="24"/>
        </w:rPr>
        <w:tab/>
        <w:t xml:space="preserve">One </w:t>
      </w:r>
      <w:r w:rsidR="00EF5DFB" w:rsidRPr="008C05C7">
        <w:rPr>
          <w:sz w:val="24"/>
          <w:szCs w:val="24"/>
        </w:rPr>
        <w:t>aspect</w:t>
      </w:r>
      <w:r w:rsidRPr="008C05C7">
        <w:rPr>
          <w:sz w:val="24"/>
          <w:szCs w:val="24"/>
        </w:rPr>
        <w:t xml:space="preserve"> of the literature that </w:t>
      </w:r>
      <w:r w:rsidR="00EF5DFB" w:rsidRPr="008C05C7">
        <w:rPr>
          <w:sz w:val="24"/>
          <w:szCs w:val="24"/>
        </w:rPr>
        <w:t xml:space="preserve">was </w:t>
      </w:r>
      <w:r w:rsidRPr="008C05C7">
        <w:rPr>
          <w:sz w:val="24"/>
          <w:szCs w:val="24"/>
        </w:rPr>
        <w:t xml:space="preserve">not </w:t>
      </w:r>
      <w:r w:rsidR="00AC466F" w:rsidRPr="008C05C7">
        <w:rPr>
          <w:sz w:val="24"/>
          <w:szCs w:val="24"/>
        </w:rPr>
        <w:t xml:space="preserve">necessarily </w:t>
      </w:r>
      <w:r w:rsidR="00C34958" w:rsidRPr="008C05C7">
        <w:rPr>
          <w:sz w:val="24"/>
          <w:szCs w:val="24"/>
        </w:rPr>
        <w:t xml:space="preserve">supported by </w:t>
      </w:r>
      <w:r w:rsidR="00EF5DFB" w:rsidRPr="008C05C7">
        <w:rPr>
          <w:sz w:val="24"/>
          <w:szCs w:val="24"/>
        </w:rPr>
        <w:t>the study findings</w:t>
      </w:r>
      <w:r w:rsidR="00C34958" w:rsidRPr="008C05C7">
        <w:rPr>
          <w:sz w:val="24"/>
          <w:szCs w:val="24"/>
        </w:rPr>
        <w:t xml:space="preserve"> was the </w:t>
      </w:r>
      <w:r w:rsidR="001B43F9" w:rsidRPr="008C05C7">
        <w:rPr>
          <w:sz w:val="24"/>
          <w:szCs w:val="24"/>
        </w:rPr>
        <w:t>ability</w:t>
      </w:r>
      <w:r w:rsidR="00411AEB" w:rsidRPr="008C05C7">
        <w:rPr>
          <w:sz w:val="24"/>
          <w:szCs w:val="24"/>
        </w:rPr>
        <w:t xml:space="preserve"> level</w:t>
      </w:r>
      <w:r w:rsidR="001B43F9" w:rsidRPr="008C05C7">
        <w:rPr>
          <w:sz w:val="24"/>
          <w:szCs w:val="24"/>
        </w:rPr>
        <w:t xml:space="preserve"> </w:t>
      </w:r>
      <w:r w:rsidR="00AC466F" w:rsidRPr="008C05C7">
        <w:rPr>
          <w:sz w:val="24"/>
          <w:szCs w:val="24"/>
        </w:rPr>
        <w:t>of analytical managers, or as known is this study</w:t>
      </w:r>
      <w:r w:rsidR="00DE154F" w:rsidRPr="008C05C7">
        <w:rPr>
          <w:sz w:val="24"/>
          <w:szCs w:val="24"/>
        </w:rPr>
        <w:t>, IR Directors</w:t>
      </w:r>
      <w:r w:rsidR="002C0E6A" w:rsidRPr="008C05C7">
        <w:rPr>
          <w:sz w:val="24"/>
          <w:szCs w:val="24"/>
        </w:rPr>
        <w:t>,</w:t>
      </w:r>
      <w:r w:rsidR="00DE154F" w:rsidRPr="008C05C7">
        <w:rPr>
          <w:sz w:val="24"/>
          <w:szCs w:val="24"/>
        </w:rPr>
        <w:t xml:space="preserve"> </w:t>
      </w:r>
      <w:r w:rsidR="001B43F9" w:rsidRPr="008C05C7">
        <w:rPr>
          <w:sz w:val="24"/>
          <w:szCs w:val="24"/>
        </w:rPr>
        <w:t xml:space="preserve">to </w:t>
      </w:r>
      <w:r w:rsidR="00C34958" w:rsidRPr="008C05C7">
        <w:rPr>
          <w:sz w:val="24"/>
          <w:szCs w:val="24"/>
        </w:rPr>
        <w:t>utiliz</w:t>
      </w:r>
      <w:r w:rsidR="001B43F9" w:rsidRPr="008C05C7">
        <w:rPr>
          <w:sz w:val="24"/>
          <w:szCs w:val="24"/>
        </w:rPr>
        <w:t>e</w:t>
      </w:r>
      <w:r w:rsidR="00C34958" w:rsidRPr="008C05C7">
        <w:rPr>
          <w:sz w:val="24"/>
          <w:szCs w:val="24"/>
        </w:rPr>
        <w:t xml:space="preserve"> data systems</w:t>
      </w:r>
      <w:r w:rsidR="002C0E6A" w:rsidRPr="008C05C7">
        <w:rPr>
          <w:sz w:val="24"/>
          <w:szCs w:val="24"/>
        </w:rPr>
        <w:t xml:space="preserve"> in comparison to their more technical staff</w:t>
      </w:r>
      <w:r w:rsidR="00C34958" w:rsidRPr="008C05C7">
        <w:rPr>
          <w:sz w:val="24"/>
          <w:szCs w:val="24"/>
        </w:rPr>
        <w:t xml:space="preserve">. </w:t>
      </w:r>
      <w:r w:rsidR="00DE154F" w:rsidRPr="008C05C7">
        <w:rPr>
          <w:sz w:val="24"/>
          <w:szCs w:val="24"/>
        </w:rPr>
        <w:t xml:space="preserve">However, it should be noted that </w:t>
      </w:r>
      <w:r w:rsidR="00411AEB" w:rsidRPr="008C05C7">
        <w:rPr>
          <w:sz w:val="24"/>
          <w:szCs w:val="24"/>
        </w:rPr>
        <w:t>the</w:t>
      </w:r>
      <w:r w:rsidR="00DE154F" w:rsidRPr="008C05C7">
        <w:rPr>
          <w:sz w:val="24"/>
          <w:szCs w:val="24"/>
        </w:rPr>
        <w:t xml:space="preserve"> literature concerning the knowledge gaps between analytical managers and staff came from fields outside of education. Nevertheless, </w:t>
      </w:r>
      <w:r w:rsidR="00FB1CA1" w:rsidRPr="008C05C7">
        <w:rPr>
          <w:sz w:val="24"/>
          <w:szCs w:val="24"/>
        </w:rPr>
        <w:t>p</w:t>
      </w:r>
      <w:r w:rsidR="00C34958" w:rsidRPr="008C05C7">
        <w:rPr>
          <w:sz w:val="24"/>
          <w:szCs w:val="24"/>
        </w:rPr>
        <w:t xml:space="preserve">articipants </w:t>
      </w:r>
      <w:r w:rsidR="000F41C5" w:rsidRPr="008C05C7">
        <w:rPr>
          <w:sz w:val="24"/>
          <w:szCs w:val="24"/>
        </w:rPr>
        <w:t xml:space="preserve">frequently </w:t>
      </w:r>
      <w:r w:rsidR="002732F0" w:rsidRPr="008C05C7">
        <w:rPr>
          <w:sz w:val="24"/>
          <w:szCs w:val="24"/>
        </w:rPr>
        <w:t xml:space="preserve">indicated </w:t>
      </w:r>
      <w:r w:rsidR="004C6F25" w:rsidRPr="008C05C7">
        <w:rPr>
          <w:sz w:val="24"/>
          <w:szCs w:val="24"/>
        </w:rPr>
        <w:t xml:space="preserve">that IR Directors were highly </w:t>
      </w:r>
      <w:r w:rsidR="000F41C5" w:rsidRPr="008C05C7">
        <w:rPr>
          <w:sz w:val="24"/>
          <w:szCs w:val="24"/>
        </w:rPr>
        <w:t>knowledgeable</w:t>
      </w:r>
      <w:r w:rsidR="004C6F25" w:rsidRPr="008C05C7">
        <w:rPr>
          <w:sz w:val="24"/>
          <w:szCs w:val="24"/>
        </w:rPr>
        <w:t xml:space="preserve"> with </w:t>
      </w:r>
      <w:r w:rsidR="000F41C5" w:rsidRPr="008C05C7">
        <w:rPr>
          <w:sz w:val="24"/>
          <w:szCs w:val="24"/>
        </w:rPr>
        <w:t xml:space="preserve">data analytic </w:t>
      </w:r>
      <w:r w:rsidR="004C6F25" w:rsidRPr="008C05C7">
        <w:rPr>
          <w:sz w:val="24"/>
          <w:szCs w:val="24"/>
        </w:rPr>
        <w:t>technology in terms of data analysis</w:t>
      </w:r>
      <w:r w:rsidR="002732F0" w:rsidRPr="008C05C7">
        <w:rPr>
          <w:sz w:val="24"/>
          <w:szCs w:val="24"/>
        </w:rPr>
        <w:t xml:space="preserve"> and reporting</w:t>
      </w:r>
      <w:r w:rsidR="004C6F25" w:rsidRPr="008C05C7">
        <w:rPr>
          <w:sz w:val="24"/>
          <w:szCs w:val="24"/>
        </w:rPr>
        <w:t xml:space="preserve">, </w:t>
      </w:r>
      <w:r w:rsidR="00D021FC" w:rsidRPr="008C05C7">
        <w:rPr>
          <w:sz w:val="24"/>
          <w:szCs w:val="24"/>
        </w:rPr>
        <w:t>and</w:t>
      </w:r>
      <w:r w:rsidR="004C6F25" w:rsidRPr="008C05C7">
        <w:rPr>
          <w:sz w:val="24"/>
          <w:szCs w:val="24"/>
        </w:rPr>
        <w:t xml:space="preserve"> some </w:t>
      </w:r>
      <w:r w:rsidR="00662AA3" w:rsidRPr="008C05C7">
        <w:rPr>
          <w:sz w:val="24"/>
          <w:szCs w:val="24"/>
        </w:rPr>
        <w:t>director</w:t>
      </w:r>
      <w:r w:rsidR="006E0E9B" w:rsidRPr="008C05C7">
        <w:rPr>
          <w:sz w:val="24"/>
          <w:szCs w:val="24"/>
        </w:rPr>
        <w:t>s</w:t>
      </w:r>
      <w:r w:rsidR="00662AA3" w:rsidRPr="008C05C7">
        <w:rPr>
          <w:sz w:val="24"/>
          <w:szCs w:val="24"/>
        </w:rPr>
        <w:t xml:space="preserve"> </w:t>
      </w:r>
      <w:r w:rsidR="004C6F25" w:rsidRPr="008C05C7">
        <w:rPr>
          <w:sz w:val="24"/>
          <w:szCs w:val="24"/>
        </w:rPr>
        <w:t>were even experienced</w:t>
      </w:r>
      <w:r w:rsidR="002732F0" w:rsidRPr="008C05C7">
        <w:rPr>
          <w:sz w:val="24"/>
          <w:szCs w:val="24"/>
        </w:rPr>
        <w:t xml:space="preserve"> with data visualization </w:t>
      </w:r>
      <w:r w:rsidR="00FB1CA1" w:rsidRPr="008C05C7">
        <w:rPr>
          <w:sz w:val="24"/>
          <w:szCs w:val="24"/>
        </w:rPr>
        <w:t>as well as</w:t>
      </w:r>
      <w:r w:rsidR="007E5D29" w:rsidRPr="008C05C7">
        <w:rPr>
          <w:sz w:val="24"/>
          <w:szCs w:val="24"/>
        </w:rPr>
        <w:t xml:space="preserve"> </w:t>
      </w:r>
      <w:r w:rsidR="002732F0" w:rsidRPr="008C05C7">
        <w:rPr>
          <w:sz w:val="24"/>
          <w:szCs w:val="24"/>
        </w:rPr>
        <w:t>data</w:t>
      </w:r>
      <w:r w:rsidR="001271FD" w:rsidRPr="008C05C7">
        <w:rPr>
          <w:sz w:val="24"/>
          <w:szCs w:val="24"/>
        </w:rPr>
        <w:t xml:space="preserve"> coding</w:t>
      </w:r>
      <w:r w:rsidR="004C6F25" w:rsidRPr="008C05C7">
        <w:rPr>
          <w:sz w:val="24"/>
          <w:szCs w:val="24"/>
        </w:rPr>
        <w:t xml:space="preserve">. This was indeed a surprise as most participants did not have </w:t>
      </w:r>
      <w:r w:rsidR="005E08B7" w:rsidRPr="008C05C7">
        <w:rPr>
          <w:sz w:val="24"/>
          <w:szCs w:val="24"/>
        </w:rPr>
        <w:t xml:space="preserve">such a wide </w:t>
      </w:r>
      <w:r w:rsidR="004C6F25" w:rsidRPr="008C05C7">
        <w:rPr>
          <w:sz w:val="24"/>
          <w:szCs w:val="24"/>
        </w:rPr>
        <w:t>knowledge gap</w:t>
      </w:r>
      <w:r w:rsidR="009C58A0" w:rsidRPr="008C05C7">
        <w:rPr>
          <w:sz w:val="24"/>
          <w:szCs w:val="24"/>
        </w:rPr>
        <w:t xml:space="preserve"> in comparison t</w:t>
      </w:r>
      <w:r w:rsidR="0022651F" w:rsidRPr="008C05C7">
        <w:rPr>
          <w:sz w:val="24"/>
          <w:szCs w:val="24"/>
        </w:rPr>
        <w:t>o</w:t>
      </w:r>
      <w:r w:rsidR="002732F0" w:rsidRPr="008C05C7">
        <w:rPr>
          <w:sz w:val="24"/>
          <w:szCs w:val="24"/>
        </w:rPr>
        <w:t xml:space="preserve"> the</w:t>
      </w:r>
      <w:r w:rsidR="004C6F25" w:rsidRPr="008C05C7">
        <w:rPr>
          <w:sz w:val="24"/>
          <w:szCs w:val="24"/>
        </w:rPr>
        <w:t xml:space="preserve"> technical staff</w:t>
      </w:r>
      <w:r w:rsidR="009C58A0" w:rsidRPr="008C05C7">
        <w:rPr>
          <w:sz w:val="24"/>
          <w:szCs w:val="24"/>
        </w:rPr>
        <w:t xml:space="preserve">, which </w:t>
      </w:r>
      <w:r w:rsidR="001110D5" w:rsidRPr="008C05C7">
        <w:rPr>
          <w:sz w:val="24"/>
          <w:szCs w:val="24"/>
        </w:rPr>
        <w:t>was</w:t>
      </w:r>
      <w:r w:rsidR="009C58A0" w:rsidRPr="008C05C7">
        <w:rPr>
          <w:sz w:val="24"/>
          <w:szCs w:val="24"/>
        </w:rPr>
        <w:t xml:space="preserve"> previously </w:t>
      </w:r>
      <w:r w:rsidR="004C6F25" w:rsidRPr="008C05C7">
        <w:rPr>
          <w:sz w:val="24"/>
          <w:szCs w:val="24"/>
        </w:rPr>
        <w:t>mentioned in the literature</w:t>
      </w:r>
      <w:r w:rsidR="007E5D29" w:rsidRPr="008C05C7">
        <w:rPr>
          <w:sz w:val="24"/>
          <w:szCs w:val="24"/>
        </w:rPr>
        <w:t xml:space="preserve"> </w:t>
      </w:r>
      <w:r w:rsidR="00655EF5" w:rsidRPr="008C05C7">
        <w:rPr>
          <w:sz w:val="24"/>
          <w:szCs w:val="24"/>
        </w:rPr>
        <w:t xml:space="preserve">as an issue outside of education </w:t>
      </w:r>
      <w:r w:rsidR="002732F0" w:rsidRPr="008C05C7">
        <w:rPr>
          <w:sz w:val="24"/>
          <w:szCs w:val="24"/>
        </w:rPr>
        <w:t>(</w:t>
      </w:r>
      <w:r w:rsidR="00EF5DFB" w:rsidRPr="008C05C7">
        <w:rPr>
          <w:sz w:val="24"/>
          <w:szCs w:val="24"/>
        </w:rPr>
        <w:t>Tabesh, Mousavidin, and Hasani, 2019)</w:t>
      </w:r>
      <w:r w:rsidR="002732F0" w:rsidRPr="008C05C7">
        <w:rPr>
          <w:sz w:val="24"/>
          <w:szCs w:val="24"/>
        </w:rPr>
        <w:t xml:space="preserve">. </w:t>
      </w:r>
      <w:r w:rsidR="001110D5" w:rsidRPr="008C05C7">
        <w:rPr>
          <w:sz w:val="24"/>
          <w:szCs w:val="24"/>
        </w:rPr>
        <w:t>P</w:t>
      </w:r>
      <w:r w:rsidR="002732F0" w:rsidRPr="008C05C7">
        <w:rPr>
          <w:sz w:val="24"/>
          <w:szCs w:val="24"/>
        </w:rPr>
        <w:t xml:space="preserve">erhaps </w:t>
      </w:r>
      <w:r w:rsidR="001110D5" w:rsidRPr="008C05C7">
        <w:rPr>
          <w:sz w:val="24"/>
          <w:szCs w:val="24"/>
        </w:rPr>
        <w:t xml:space="preserve">this was </w:t>
      </w:r>
      <w:r w:rsidR="002732F0" w:rsidRPr="008C05C7">
        <w:rPr>
          <w:sz w:val="24"/>
          <w:szCs w:val="24"/>
        </w:rPr>
        <w:t xml:space="preserve">due to 2-year institutions having smaller IR </w:t>
      </w:r>
      <w:r w:rsidR="005E08B7" w:rsidRPr="008C05C7">
        <w:rPr>
          <w:sz w:val="24"/>
          <w:szCs w:val="24"/>
        </w:rPr>
        <w:t>departments</w:t>
      </w:r>
      <w:r w:rsidR="002732F0" w:rsidRPr="008C05C7">
        <w:rPr>
          <w:sz w:val="24"/>
          <w:szCs w:val="24"/>
        </w:rPr>
        <w:t xml:space="preserve"> than their 4-year </w:t>
      </w:r>
      <w:r w:rsidR="00B04587" w:rsidRPr="008C05C7">
        <w:rPr>
          <w:sz w:val="24"/>
          <w:szCs w:val="24"/>
        </w:rPr>
        <w:t>counterparts</w:t>
      </w:r>
      <w:r w:rsidR="002732F0" w:rsidRPr="008C05C7">
        <w:rPr>
          <w:sz w:val="24"/>
          <w:szCs w:val="24"/>
        </w:rPr>
        <w:t xml:space="preserve">, </w:t>
      </w:r>
      <w:r w:rsidR="00B04587" w:rsidRPr="008C05C7">
        <w:rPr>
          <w:sz w:val="24"/>
          <w:szCs w:val="24"/>
        </w:rPr>
        <w:t xml:space="preserve">to which </w:t>
      </w:r>
      <w:r w:rsidR="002732F0" w:rsidRPr="008C05C7">
        <w:rPr>
          <w:sz w:val="24"/>
          <w:szCs w:val="24"/>
        </w:rPr>
        <w:t xml:space="preserve">it </w:t>
      </w:r>
      <w:r w:rsidR="00B04587" w:rsidRPr="008C05C7">
        <w:rPr>
          <w:sz w:val="24"/>
          <w:szCs w:val="24"/>
        </w:rPr>
        <w:t>is</w:t>
      </w:r>
      <w:r w:rsidR="002732F0" w:rsidRPr="008C05C7">
        <w:rPr>
          <w:sz w:val="24"/>
          <w:szCs w:val="24"/>
        </w:rPr>
        <w:t xml:space="preserve"> expected for</w:t>
      </w:r>
      <w:r w:rsidR="00B04587" w:rsidRPr="008C05C7">
        <w:rPr>
          <w:sz w:val="24"/>
          <w:szCs w:val="24"/>
        </w:rPr>
        <w:t xml:space="preserve"> IR</w:t>
      </w:r>
      <w:r w:rsidR="002732F0" w:rsidRPr="008C05C7">
        <w:rPr>
          <w:sz w:val="24"/>
          <w:szCs w:val="24"/>
        </w:rPr>
        <w:t xml:space="preserve"> </w:t>
      </w:r>
      <w:r w:rsidR="00787FAF" w:rsidRPr="008C05C7">
        <w:rPr>
          <w:sz w:val="24"/>
          <w:szCs w:val="24"/>
        </w:rPr>
        <w:t>d</w:t>
      </w:r>
      <w:r w:rsidR="00360305" w:rsidRPr="008C05C7">
        <w:rPr>
          <w:sz w:val="24"/>
          <w:szCs w:val="24"/>
        </w:rPr>
        <w:t>irectors</w:t>
      </w:r>
      <w:r w:rsidR="002732F0" w:rsidRPr="008C05C7">
        <w:rPr>
          <w:sz w:val="24"/>
          <w:szCs w:val="24"/>
        </w:rPr>
        <w:t xml:space="preserve"> </w:t>
      </w:r>
      <w:r w:rsidR="00787FAF" w:rsidRPr="008C05C7">
        <w:rPr>
          <w:sz w:val="24"/>
          <w:szCs w:val="24"/>
        </w:rPr>
        <w:t xml:space="preserve">to </w:t>
      </w:r>
      <w:r w:rsidR="002732F0" w:rsidRPr="008C05C7">
        <w:rPr>
          <w:sz w:val="24"/>
          <w:szCs w:val="24"/>
        </w:rPr>
        <w:t>perform multiple roles within the</w:t>
      </w:r>
      <w:r w:rsidR="0050366A" w:rsidRPr="008C05C7">
        <w:rPr>
          <w:sz w:val="24"/>
          <w:szCs w:val="24"/>
        </w:rPr>
        <w:t>ir</w:t>
      </w:r>
      <w:r w:rsidR="002732F0" w:rsidRPr="008C05C7">
        <w:rPr>
          <w:sz w:val="24"/>
          <w:szCs w:val="24"/>
        </w:rPr>
        <w:t xml:space="preserve"> department</w:t>
      </w:r>
      <w:r w:rsidR="009455C6" w:rsidRPr="008C05C7">
        <w:rPr>
          <w:sz w:val="24"/>
          <w:szCs w:val="24"/>
        </w:rPr>
        <w:t xml:space="preserve"> out of necessity</w:t>
      </w:r>
      <w:r w:rsidR="00756D51" w:rsidRPr="008C05C7">
        <w:rPr>
          <w:sz w:val="24"/>
          <w:szCs w:val="24"/>
        </w:rPr>
        <w:t>. Moreover, i</w:t>
      </w:r>
      <w:r w:rsidR="00360305" w:rsidRPr="008C05C7">
        <w:rPr>
          <w:sz w:val="24"/>
          <w:szCs w:val="24"/>
        </w:rPr>
        <w:t xml:space="preserve">t </w:t>
      </w:r>
      <w:r w:rsidR="008452E8" w:rsidRPr="008C05C7">
        <w:rPr>
          <w:sz w:val="24"/>
          <w:szCs w:val="24"/>
        </w:rPr>
        <w:t xml:space="preserve">is possible that </w:t>
      </w:r>
      <w:r w:rsidR="00360305" w:rsidRPr="008C05C7">
        <w:rPr>
          <w:sz w:val="24"/>
          <w:szCs w:val="24"/>
        </w:rPr>
        <w:t xml:space="preserve">there has </w:t>
      </w:r>
      <w:r w:rsidR="00B04587" w:rsidRPr="008C05C7">
        <w:rPr>
          <w:sz w:val="24"/>
          <w:szCs w:val="24"/>
        </w:rPr>
        <w:t xml:space="preserve">indeed </w:t>
      </w:r>
      <w:r w:rsidR="00360305" w:rsidRPr="008C05C7">
        <w:rPr>
          <w:sz w:val="24"/>
          <w:szCs w:val="24"/>
        </w:rPr>
        <w:t xml:space="preserve">been </w:t>
      </w:r>
      <w:r w:rsidR="00E76576" w:rsidRPr="008C05C7">
        <w:rPr>
          <w:sz w:val="24"/>
          <w:szCs w:val="24"/>
        </w:rPr>
        <w:t>a</w:t>
      </w:r>
      <w:r w:rsidR="008452E8" w:rsidRPr="008C05C7">
        <w:rPr>
          <w:sz w:val="24"/>
          <w:szCs w:val="24"/>
        </w:rPr>
        <w:t xml:space="preserve"> </w:t>
      </w:r>
      <w:r w:rsidR="00360305" w:rsidRPr="008C05C7">
        <w:rPr>
          <w:sz w:val="24"/>
          <w:szCs w:val="24"/>
        </w:rPr>
        <w:t>“cultural shift” from the traditional role of the analytical manager</w:t>
      </w:r>
      <w:r w:rsidR="00A70D58" w:rsidRPr="008C05C7">
        <w:rPr>
          <w:sz w:val="24"/>
          <w:szCs w:val="24"/>
        </w:rPr>
        <w:t xml:space="preserve"> in 2-year institutions</w:t>
      </w:r>
      <w:r w:rsidR="00360305" w:rsidRPr="008C05C7">
        <w:rPr>
          <w:sz w:val="24"/>
          <w:szCs w:val="24"/>
        </w:rPr>
        <w:t xml:space="preserve"> </w:t>
      </w:r>
      <w:r w:rsidR="005F3465" w:rsidRPr="008C05C7">
        <w:rPr>
          <w:sz w:val="24"/>
          <w:szCs w:val="24"/>
        </w:rPr>
        <w:t xml:space="preserve">to a more technically savvy IR director </w:t>
      </w:r>
      <w:r w:rsidR="00360305" w:rsidRPr="008C05C7">
        <w:rPr>
          <w:sz w:val="24"/>
          <w:szCs w:val="24"/>
        </w:rPr>
        <w:t>(Williams, Lyytinen, &amp; Boland, 2015).</w:t>
      </w:r>
      <w:r w:rsidR="00A70D58" w:rsidRPr="008C05C7">
        <w:rPr>
          <w:sz w:val="24"/>
          <w:szCs w:val="24"/>
        </w:rPr>
        <w:t xml:space="preserve"> </w:t>
      </w:r>
    </w:p>
    <w:p w14:paraId="5B229C1B" w14:textId="035CB798" w:rsidR="0098196F" w:rsidRPr="008C05C7" w:rsidRDefault="0098196F" w:rsidP="0098196F">
      <w:pPr>
        <w:pStyle w:val="Heading2"/>
        <w:rPr>
          <w:b/>
          <w:bCs/>
        </w:rPr>
      </w:pPr>
      <w:bookmarkStart w:id="140" w:name="_Toc77593157"/>
      <w:r w:rsidRPr="008C05C7">
        <w:rPr>
          <w:b/>
          <w:bCs/>
        </w:rPr>
        <w:lastRenderedPageBreak/>
        <w:t>Recommendations</w:t>
      </w:r>
      <w:bookmarkEnd w:id="140"/>
    </w:p>
    <w:p w14:paraId="16FBF699" w14:textId="7B35E5EE" w:rsidR="002332DB" w:rsidRPr="008C05C7" w:rsidRDefault="00D92482" w:rsidP="002332DB">
      <w:pPr>
        <w:spacing w:line="480" w:lineRule="auto"/>
        <w:rPr>
          <w:sz w:val="24"/>
          <w:szCs w:val="24"/>
        </w:rPr>
      </w:pPr>
      <w:r w:rsidRPr="008C05C7">
        <w:rPr>
          <w:sz w:val="24"/>
          <w:szCs w:val="24"/>
        </w:rPr>
        <w:tab/>
      </w:r>
      <w:r w:rsidR="008327E5" w:rsidRPr="008C05C7">
        <w:rPr>
          <w:sz w:val="24"/>
          <w:szCs w:val="24"/>
        </w:rPr>
        <w:t xml:space="preserve">The following are suggested recommendations based on </w:t>
      </w:r>
      <w:r w:rsidR="00EA0C0A">
        <w:rPr>
          <w:sz w:val="24"/>
          <w:szCs w:val="24"/>
        </w:rPr>
        <w:t xml:space="preserve">the </w:t>
      </w:r>
      <w:r w:rsidR="008D65E4" w:rsidRPr="008C05C7">
        <w:rPr>
          <w:sz w:val="24"/>
          <w:szCs w:val="24"/>
        </w:rPr>
        <w:t xml:space="preserve">thematic </w:t>
      </w:r>
      <w:r w:rsidR="008327E5" w:rsidRPr="008C05C7">
        <w:rPr>
          <w:sz w:val="24"/>
          <w:szCs w:val="24"/>
        </w:rPr>
        <w:t xml:space="preserve">findings of this study. </w:t>
      </w:r>
    </w:p>
    <w:p w14:paraId="48636B02" w14:textId="0154F365" w:rsidR="00ED63DE" w:rsidRPr="008C05C7" w:rsidRDefault="00C56F9F" w:rsidP="00DD043B">
      <w:pPr>
        <w:pStyle w:val="Heading3"/>
        <w:rPr>
          <w:b/>
          <w:bCs/>
        </w:rPr>
      </w:pPr>
      <w:bookmarkStart w:id="141" w:name="_Toc77593158"/>
      <w:r w:rsidRPr="008C05C7">
        <w:rPr>
          <w:b/>
          <w:bCs/>
        </w:rPr>
        <w:t>Strengthening</w:t>
      </w:r>
      <w:r w:rsidR="000132F3" w:rsidRPr="008C05C7">
        <w:rPr>
          <w:b/>
          <w:bCs/>
        </w:rPr>
        <w:t xml:space="preserve"> Data Governance</w:t>
      </w:r>
      <w:r w:rsidR="00BB0FE9" w:rsidRPr="008C05C7">
        <w:rPr>
          <w:b/>
          <w:bCs/>
        </w:rPr>
        <w:t xml:space="preserve"> </w:t>
      </w:r>
      <w:r w:rsidRPr="008C05C7">
        <w:rPr>
          <w:b/>
          <w:bCs/>
        </w:rPr>
        <w:t>for</w:t>
      </w:r>
      <w:r w:rsidR="00BB0FE9" w:rsidRPr="008C05C7">
        <w:rPr>
          <w:b/>
          <w:bCs/>
        </w:rPr>
        <w:t xml:space="preserve"> Dashboards</w:t>
      </w:r>
      <w:r w:rsidRPr="008C05C7">
        <w:rPr>
          <w:b/>
          <w:bCs/>
        </w:rPr>
        <w:t xml:space="preserve"> and Data Visualizations</w:t>
      </w:r>
      <w:bookmarkEnd w:id="141"/>
    </w:p>
    <w:p w14:paraId="31E12F92" w14:textId="1C672E96" w:rsidR="00A54916" w:rsidRPr="008C05C7" w:rsidRDefault="00A54916" w:rsidP="00191C43">
      <w:pPr>
        <w:spacing w:line="480" w:lineRule="auto"/>
        <w:rPr>
          <w:sz w:val="24"/>
          <w:szCs w:val="24"/>
        </w:rPr>
      </w:pPr>
      <w:r w:rsidRPr="008C05C7">
        <w:rPr>
          <w:sz w:val="24"/>
          <w:szCs w:val="24"/>
        </w:rPr>
        <w:tab/>
      </w:r>
      <w:r w:rsidR="00191C43" w:rsidRPr="008C05C7">
        <w:rPr>
          <w:sz w:val="24"/>
          <w:szCs w:val="24"/>
        </w:rPr>
        <w:t xml:space="preserve">According to </w:t>
      </w:r>
      <w:r w:rsidR="00F701FB" w:rsidRPr="008C05C7">
        <w:rPr>
          <w:sz w:val="24"/>
          <w:szCs w:val="24"/>
        </w:rPr>
        <w:t>many</w:t>
      </w:r>
      <w:r w:rsidR="00191C43" w:rsidRPr="008C05C7">
        <w:rPr>
          <w:sz w:val="24"/>
          <w:szCs w:val="24"/>
        </w:rPr>
        <w:t xml:space="preserve"> participants, </w:t>
      </w:r>
      <w:r w:rsidR="005F428F" w:rsidRPr="008C05C7">
        <w:rPr>
          <w:sz w:val="24"/>
          <w:szCs w:val="24"/>
        </w:rPr>
        <w:t>d</w:t>
      </w:r>
      <w:r w:rsidR="00191C43" w:rsidRPr="008C05C7">
        <w:rPr>
          <w:sz w:val="24"/>
          <w:szCs w:val="24"/>
        </w:rPr>
        <w:t xml:space="preserve">ata </w:t>
      </w:r>
      <w:r w:rsidR="005F428F" w:rsidRPr="008C05C7">
        <w:rPr>
          <w:sz w:val="24"/>
          <w:szCs w:val="24"/>
        </w:rPr>
        <w:t>v</w:t>
      </w:r>
      <w:r w:rsidR="00191C43" w:rsidRPr="008C05C7">
        <w:rPr>
          <w:sz w:val="24"/>
          <w:szCs w:val="24"/>
        </w:rPr>
        <w:t xml:space="preserve">isualization has contributed to </w:t>
      </w:r>
      <w:r w:rsidR="00F701FB" w:rsidRPr="008C05C7">
        <w:rPr>
          <w:sz w:val="24"/>
          <w:szCs w:val="24"/>
        </w:rPr>
        <w:t>the improvement of</w:t>
      </w:r>
      <w:r w:rsidR="005F428F" w:rsidRPr="008C05C7">
        <w:rPr>
          <w:sz w:val="24"/>
          <w:szCs w:val="24"/>
        </w:rPr>
        <w:t xml:space="preserve"> student success in several ways. </w:t>
      </w:r>
      <w:r w:rsidR="00ED0DFF" w:rsidRPr="008C05C7">
        <w:rPr>
          <w:sz w:val="24"/>
          <w:szCs w:val="24"/>
        </w:rPr>
        <w:t xml:space="preserve">First, dashboards assist administrators </w:t>
      </w:r>
      <w:r w:rsidR="00834EB1" w:rsidRPr="008C05C7">
        <w:rPr>
          <w:sz w:val="24"/>
          <w:szCs w:val="24"/>
        </w:rPr>
        <w:t xml:space="preserve">with both </w:t>
      </w:r>
      <w:r w:rsidR="00ED0DFF" w:rsidRPr="008C05C7">
        <w:rPr>
          <w:sz w:val="24"/>
          <w:szCs w:val="24"/>
        </w:rPr>
        <w:t>understanding and accessing relevant</w:t>
      </w:r>
      <w:r w:rsidR="00C2225B" w:rsidRPr="008C05C7">
        <w:rPr>
          <w:sz w:val="24"/>
          <w:szCs w:val="24"/>
        </w:rPr>
        <w:t xml:space="preserve"> student</w:t>
      </w:r>
      <w:r w:rsidR="00ED0DFF" w:rsidRPr="008C05C7">
        <w:rPr>
          <w:sz w:val="24"/>
          <w:szCs w:val="24"/>
        </w:rPr>
        <w:t xml:space="preserve"> data with minimal help from IR staff, which </w:t>
      </w:r>
      <w:r w:rsidR="00834EB1" w:rsidRPr="008C05C7">
        <w:rPr>
          <w:sz w:val="24"/>
          <w:szCs w:val="24"/>
        </w:rPr>
        <w:t>can encourage</w:t>
      </w:r>
      <w:r w:rsidR="00ED0DFF" w:rsidRPr="008C05C7">
        <w:rPr>
          <w:sz w:val="24"/>
          <w:szCs w:val="24"/>
        </w:rPr>
        <w:t xml:space="preserve"> “buy-in”</w:t>
      </w:r>
      <w:r w:rsidR="00553F99" w:rsidRPr="008C05C7">
        <w:rPr>
          <w:sz w:val="24"/>
          <w:szCs w:val="24"/>
        </w:rPr>
        <w:t xml:space="preserve"> from administrators</w:t>
      </w:r>
      <w:r w:rsidR="00ED0DFF" w:rsidRPr="008C05C7">
        <w:rPr>
          <w:sz w:val="24"/>
          <w:szCs w:val="24"/>
        </w:rPr>
        <w:t xml:space="preserve"> </w:t>
      </w:r>
      <w:r w:rsidR="0013364A">
        <w:rPr>
          <w:sz w:val="24"/>
          <w:szCs w:val="24"/>
        </w:rPr>
        <w:t>concerning</w:t>
      </w:r>
      <w:r w:rsidR="00ED0DFF" w:rsidRPr="008C05C7">
        <w:rPr>
          <w:sz w:val="24"/>
          <w:szCs w:val="24"/>
        </w:rPr>
        <w:t xml:space="preserve"> the value of data-</w:t>
      </w:r>
      <w:r w:rsidR="00E02824" w:rsidRPr="008C05C7">
        <w:rPr>
          <w:sz w:val="24"/>
          <w:szCs w:val="24"/>
        </w:rPr>
        <w:t>informed</w:t>
      </w:r>
      <w:r w:rsidR="00ED0DFF" w:rsidRPr="008C05C7">
        <w:rPr>
          <w:sz w:val="24"/>
          <w:szCs w:val="24"/>
        </w:rPr>
        <w:t xml:space="preserve"> decision making. </w:t>
      </w:r>
      <w:r w:rsidR="002E1500" w:rsidRPr="008C05C7">
        <w:rPr>
          <w:sz w:val="24"/>
          <w:szCs w:val="24"/>
        </w:rPr>
        <w:t>Second, d</w:t>
      </w:r>
      <w:r w:rsidR="00F11CE2" w:rsidRPr="008C05C7">
        <w:rPr>
          <w:sz w:val="24"/>
          <w:szCs w:val="24"/>
        </w:rPr>
        <w:t xml:space="preserve">ashboards </w:t>
      </w:r>
      <w:r w:rsidR="006A0B9B" w:rsidRPr="008C05C7">
        <w:rPr>
          <w:sz w:val="24"/>
          <w:szCs w:val="24"/>
        </w:rPr>
        <w:t>can provide an</w:t>
      </w:r>
      <w:r w:rsidR="00160BEF" w:rsidRPr="008C05C7">
        <w:rPr>
          <w:sz w:val="24"/>
          <w:szCs w:val="24"/>
        </w:rPr>
        <w:t xml:space="preserve"> impetus for</w:t>
      </w:r>
      <w:r w:rsidR="00DD043B" w:rsidRPr="008C05C7">
        <w:rPr>
          <w:sz w:val="24"/>
          <w:szCs w:val="24"/>
        </w:rPr>
        <w:t xml:space="preserve"> student success initiatives by </w:t>
      </w:r>
      <w:r w:rsidR="00125DCB" w:rsidRPr="008C05C7">
        <w:rPr>
          <w:sz w:val="24"/>
          <w:szCs w:val="24"/>
        </w:rPr>
        <w:t xml:space="preserve">revealing to institutions the need for improved student outcomes </w:t>
      </w:r>
      <w:r w:rsidR="00553F99" w:rsidRPr="008C05C7">
        <w:rPr>
          <w:sz w:val="24"/>
          <w:szCs w:val="24"/>
        </w:rPr>
        <w:t>via</w:t>
      </w:r>
      <w:r w:rsidR="00872044" w:rsidRPr="008C05C7">
        <w:rPr>
          <w:sz w:val="24"/>
          <w:szCs w:val="24"/>
        </w:rPr>
        <w:t xml:space="preserve"> statistical trends in</w:t>
      </w:r>
      <w:r w:rsidR="00F701FB" w:rsidRPr="008C05C7">
        <w:rPr>
          <w:sz w:val="24"/>
          <w:szCs w:val="24"/>
        </w:rPr>
        <w:t xml:space="preserve"> </w:t>
      </w:r>
      <w:r w:rsidR="00614006" w:rsidRPr="008C05C7">
        <w:rPr>
          <w:sz w:val="24"/>
          <w:szCs w:val="24"/>
        </w:rPr>
        <w:t xml:space="preserve">course outcome analysis or </w:t>
      </w:r>
      <w:r w:rsidR="00125DCB" w:rsidRPr="008C05C7">
        <w:rPr>
          <w:sz w:val="24"/>
          <w:szCs w:val="24"/>
        </w:rPr>
        <w:t>retention and graduation</w:t>
      </w:r>
      <w:r w:rsidR="00F701FB" w:rsidRPr="008C05C7">
        <w:rPr>
          <w:sz w:val="24"/>
          <w:szCs w:val="24"/>
        </w:rPr>
        <w:t xml:space="preserve"> rates</w:t>
      </w:r>
      <w:r w:rsidR="00125DCB" w:rsidRPr="008C05C7">
        <w:rPr>
          <w:sz w:val="24"/>
          <w:szCs w:val="24"/>
        </w:rPr>
        <w:t xml:space="preserve">. </w:t>
      </w:r>
      <w:r w:rsidR="00A75F80" w:rsidRPr="008C05C7">
        <w:rPr>
          <w:sz w:val="24"/>
          <w:szCs w:val="24"/>
        </w:rPr>
        <w:t>Furthermore</w:t>
      </w:r>
      <w:r w:rsidR="005E3C51" w:rsidRPr="008C05C7">
        <w:rPr>
          <w:sz w:val="24"/>
          <w:szCs w:val="24"/>
        </w:rPr>
        <w:t xml:space="preserve">, </w:t>
      </w:r>
      <w:r w:rsidR="00924B4B" w:rsidRPr="008C05C7">
        <w:rPr>
          <w:sz w:val="24"/>
          <w:szCs w:val="24"/>
        </w:rPr>
        <w:t>dashboards</w:t>
      </w:r>
      <w:r w:rsidR="00ED0DFF" w:rsidRPr="008C05C7">
        <w:rPr>
          <w:sz w:val="24"/>
          <w:szCs w:val="24"/>
        </w:rPr>
        <w:t xml:space="preserve"> can assist</w:t>
      </w:r>
      <w:r w:rsidR="00125DCB" w:rsidRPr="008C05C7">
        <w:rPr>
          <w:sz w:val="24"/>
          <w:szCs w:val="24"/>
        </w:rPr>
        <w:t xml:space="preserve"> administrators </w:t>
      </w:r>
      <w:r w:rsidR="00872044" w:rsidRPr="008C05C7">
        <w:rPr>
          <w:sz w:val="24"/>
          <w:szCs w:val="24"/>
        </w:rPr>
        <w:t xml:space="preserve">with </w:t>
      </w:r>
      <w:r w:rsidR="00F11CE2" w:rsidRPr="008C05C7">
        <w:rPr>
          <w:sz w:val="24"/>
          <w:szCs w:val="24"/>
        </w:rPr>
        <w:t>monitor</w:t>
      </w:r>
      <w:r w:rsidR="00ED0DFF" w:rsidRPr="008C05C7">
        <w:rPr>
          <w:sz w:val="24"/>
          <w:szCs w:val="24"/>
        </w:rPr>
        <w:t>ing</w:t>
      </w:r>
      <w:r w:rsidR="00F11CE2" w:rsidRPr="008C05C7">
        <w:rPr>
          <w:sz w:val="24"/>
          <w:szCs w:val="24"/>
        </w:rPr>
        <w:t xml:space="preserve"> key performance indicators </w:t>
      </w:r>
      <w:r w:rsidR="00BE4DF7" w:rsidRPr="008C05C7">
        <w:rPr>
          <w:sz w:val="24"/>
          <w:szCs w:val="24"/>
        </w:rPr>
        <w:t xml:space="preserve">when attempting to improve student outcomes </w:t>
      </w:r>
      <w:r w:rsidR="00924B4B" w:rsidRPr="008C05C7">
        <w:rPr>
          <w:sz w:val="24"/>
          <w:szCs w:val="24"/>
        </w:rPr>
        <w:t>during</w:t>
      </w:r>
      <w:r w:rsidR="00BE4DF7" w:rsidRPr="008C05C7">
        <w:rPr>
          <w:sz w:val="24"/>
          <w:szCs w:val="24"/>
        </w:rPr>
        <w:t xml:space="preserve"> strategic </w:t>
      </w:r>
      <w:r w:rsidR="00F11CE2" w:rsidRPr="008C05C7">
        <w:rPr>
          <w:sz w:val="24"/>
          <w:szCs w:val="24"/>
        </w:rPr>
        <w:t>initiatives</w:t>
      </w:r>
      <w:r w:rsidR="00BE4DF7" w:rsidRPr="008C05C7">
        <w:rPr>
          <w:sz w:val="24"/>
          <w:szCs w:val="24"/>
        </w:rPr>
        <w:t>.</w:t>
      </w:r>
      <w:r w:rsidR="0022309B" w:rsidRPr="008C05C7">
        <w:rPr>
          <w:sz w:val="24"/>
          <w:szCs w:val="24"/>
        </w:rPr>
        <w:t xml:space="preserve"> </w:t>
      </w:r>
      <w:r w:rsidR="008E3EEB" w:rsidRPr="008C05C7">
        <w:rPr>
          <w:sz w:val="24"/>
          <w:szCs w:val="24"/>
        </w:rPr>
        <w:t>Lastly</w:t>
      </w:r>
      <w:r w:rsidR="0022309B" w:rsidRPr="008C05C7">
        <w:rPr>
          <w:sz w:val="24"/>
          <w:szCs w:val="24"/>
        </w:rPr>
        <w:t xml:space="preserve">, dashboards </w:t>
      </w:r>
      <w:r w:rsidR="00724E37" w:rsidRPr="008C05C7">
        <w:rPr>
          <w:sz w:val="24"/>
          <w:szCs w:val="24"/>
        </w:rPr>
        <w:t xml:space="preserve">can help identify at-risk and underserved populations that need additional academic </w:t>
      </w:r>
      <w:r w:rsidR="002E1248" w:rsidRPr="008C05C7">
        <w:rPr>
          <w:sz w:val="24"/>
          <w:szCs w:val="24"/>
        </w:rPr>
        <w:t>support</w:t>
      </w:r>
      <w:r w:rsidR="002C0F61" w:rsidRPr="008C05C7">
        <w:rPr>
          <w:sz w:val="24"/>
          <w:szCs w:val="24"/>
        </w:rPr>
        <w:t xml:space="preserve">. </w:t>
      </w:r>
    </w:p>
    <w:p w14:paraId="166A92D5" w14:textId="44771EAB" w:rsidR="003909EA" w:rsidRPr="008C05C7" w:rsidRDefault="002C0F61" w:rsidP="00191C43">
      <w:pPr>
        <w:spacing w:line="480" w:lineRule="auto"/>
        <w:rPr>
          <w:sz w:val="24"/>
          <w:szCs w:val="24"/>
        </w:rPr>
      </w:pPr>
      <w:r w:rsidRPr="008C05C7">
        <w:rPr>
          <w:sz w:val="24"/>
          <w:szCs w:val="24"/>
        </w:rPr>
        <w:tab/>
        <w:t xml:space="preserve">Despite </w:t>
      </w:r>
      <w:r w:rsidR="00C74B1A" w:rsidRPr="008C05C7">
        <w:rPr>
          <w:sz w:val="24"/>
          <w:szCs w:val="24"/>
        </w:rPr>
        <w:t>the</w:t>
      </w:r>
      <w:r w:rsidRPr="008C05C7">
        <w:rPr>
          <w:sz w:val="24"/>
          <w:szCs w:val="24"/>
        </w:rPr>
        <w:t xml:space="preserve"> </w:t>
      </w:r>
      <w:r w:rsidR="002E1248" w:rsidRPr="008C05C7">
        <w:rPr>
          <w:sz w:val="24"/>
          <w:szCs w:val="24"/>
        </w:rPr>
        <w:t xml:space="preserve">many </w:t>
      </w:r>
      <w:r w:rsidR="00514BFD" w:rsidRPr="008C05C7">
        <w:rPr>
          <w:sz w:val="24"/>
          <w:szCs w:val="24"/>
        </w:rPr>
        <w:t>positives</w:t>
      </w:r>
      <w:r w:rsidR="002E1248" w:rsidRPr="008C05C7">
        <w:rPr>
          <w:sz w:val="24"/>
          <w:szCs w:val="24"/>
        </w:rPr>
        <w:t xml:space="preserve"> </w:t>
      </w:r>
      <w:r w:rsidR="008E3EEB" w:rsidRPr="008C05C7">
        <w:rPr>
          <w:sz w:val="24"/>
          <w:szCs w:val="24"/>
        </w:rPr>
        <w:t xml:space="preserve">outcomes </w:t>
      </w:r>
      <w:r w:rsidR="001421EF" w:rsidRPr="008C05C7">
        <w:rPr>
          <w:sz w:val="24"/>
          <w:szCs w:val="24"/>
        </w:rPr>
        <w:t>resulting</w:t>
      </w:r>
      <w:r w:rsidR="002E1248" w:rsidRPr="008C05C7">
        <w:rPr>
          <w:sz w:val="24"/>
          <w:szCs w:val="24"/>
        </w:rPr>
        <w:t xml:space="preserve"> </w:t>
      </w:r>
      <w:r w:rsidR="001421EF" w:rsidRPr="008C05C7">
        <w:rPr>
          <w:sz w:val="24"/>
          <w:szCs w:val="24"/>
        </w:rPr>
        <w:t>from</w:t>
      </w:r>
      <w:r w:rsidR="008E3EEB" w:rsidRPr="008C05C7">
        <w:rPr>
          <w:sz w:val="24"/>
          <w:szCs w:val="24"/>
        </w:rPr>
        <w:t xml:space="preserve"> the use of</w:t>
      </w:r>
      <w:r w:rsidR="002E1248" w:rsidRPr="008C05C7">
        <w:rPr>
          <w:sz w:val="24"/>
          <w:szCs w:val="24"/>
        </w:rPr>
        <w:t xml:space="preserve"> dashboards, </w:t>
      </w:r>
      <w:r w:rsidR="00007931" w:rsidRPr="008C05C7">
        <w:rPr>
          <w:sz w:val="24"/>
          <w:szCs w:val="24"/>
        </w:rPr>
        <w:t>some participants had</w:t>
      </w:r>
      <w:r w:rsidR="002E1248" w:rsidRPr="008C05C7">
        <w:rPr>
          <w:sz w:val="24"/>
          <w:szCs w:val="24"/>
        </w:rPr>
        <w:t xml:space="preserve"> reservations </w:t>
      </w:r>
      <w:r w:rsidR="00AA5B09" w:rsidRPr="008C05C7">
        <w:rPr>
          <w:sz w:val="24"/>
          <w:szCs w:val="24"/>
        </w:rPr>
        <w:t>concerning</w:t>
      </w:r>
      <w:r w:rsidR="00C74B1A" w:rsidRPr="008C05C7">
        <w:rPr>
          <w:sz w:val="24"/>
          <w:szCs w:val="24"/>
        </w:rPr>
        <w:t xml:space="preserve"> the level of access</w:t>
      </w:r>
      <w:r w:rsidR="009B60AD" w:rsidRPr="008C05C7">
        <w:rPr>
          <w:sz w:val="24"/>
          <w:szCs w:val="24"/>
        </w:rPr>
        <w:t xml:space="preserve"> that</w:t>
      </w:r>
      <w:r w:rsidR="00C74B1A" w:rsidRPr="008C05C7">
        <w:rPr>
          <w:sz w:val="24"/>
          <w:szCs w:val="24"/>
        </w:rPr>
        <w:t xml:space="preserve"> </w:t>
      </w:r>
      <w:r w:rsidR="00AA5B09" w:rsidRPr="008C05C7">
        <w:rPr>
          <w:sz w:val="24"/>
          <w:szCs w:val="24"/>
        </w:rPr>
        <w:t xml:space="preserve">dashboards allow various institutional staff. </w:t>
      </w:r>
      <w:r w:rsidR="00B02BE6" w:rsidRPr="008C05C7">
        <w:rPr>
          <w:sz w:val="24"/>
          <w:szCs w:val="24"/>
        </w:rPr>
        <w:t xml:space="preserve">For </w:t>
      </w:r>
      <w:r w:rsidR="00E5577B" w:rsidRPr="008C05C7">
        <w:rPr>
          <w:sz w:val="24"/>
          <w:szCs w:val="24"/>
        </w:rPr>
        <w:t>instance</w:t>
      </w:r>
      <w:r w:rsidR="00B02BE6" w:rsidRPr="008C05C7">
        <w:rPr>
          <w:sz w:val="24"/>
          <w:szCs w:val="24"/>
        </w:rPr>
        <w:t xml:space="preserve">, if </w:t>
      </w:r>
      <w:r w:rsidR="004111AD" w:rsidRPr="008C05C7">
        <w:rPr>
          <w:sz w:val="24"/>
          <w:szCs w:val="24"/>
        </w:rPr>
        <w:t xml:space="preserve">the access controls </w:t>
      </w:r>
      <w:r w:rsidR="00797605" w:rsidRPr="008C05C7">
        <w:rPr>
          <w:sz w:val="24"/>
          <w:szCs w:val="24"/>
        </w:rPr>
        <w:t>for</w:t>
      </w:r>
      <w:r w:rsidR="00A8490D" w:rsidRPr="008C05C7">
        <w:rPr>
          <w:sz w:val="24"/>
          <w:szCs w:val="24"/>
        </w:rPr>
        <w:t xml:space="preserve"> </w:t>
      </w:r>
      <w:r w:rsidR="00B02BE6" w:rsidRPr="008C05C7">
        <w:rPr>
          <w:sz w:val="24"/>
          <w:szCs w:val="24"/>
        </w:rPr>
        <w:t>dashboard filter</w:t>
      </w:r>
      <w:r w:rsidR="00A8490D" w:rsidRPr="008C05C7">
        <w:rPr>
          <w:sz w:val="24"/>
          <w:szCs w:val="24"/>
        </w:rPr>
        <w:t>s</w:t>
      </w:r>
      <w:r w:rsidR="00AC31FF" w:rsidRPr="008C05C7">
        <w:rPr>
          <w:sz w:val="24"/>
          <w:szCs w:val="24"/>
        </w:rPr>
        <w:t xml:space="preserve"> </w:t>
      </w:r>
      <w:r w:rsidR="00797605" w:rsidRPr="008C05C7">
        <w:rPr>
          <w:sz w:val="24"/>
          <w:szCs w:val="24"/>
        </w:rPr>
        <w:t xml:space="preserve">are not confined to </w:t>
      </w:r>
      <w:r w:rsidR="00AF3CF1" w:rsidRPr="008C05C7">
        <w:rPr>
          <w:sz w:val="24"/>
          <w:szCs w:val="24"/>
        </w:rPr>
        <w:t xml:space="preserve">only </w:t>
      </w:r>
      <w:r w:rsidR="00797605" w:rsidRPr="008C05C7">
        <w:rPr>
          <w:sz w:val="24"/>
          <w:szCs w:val="24"/>
        </w:rPr>
        <w:t>directors or administrators</w:t>
      </w:r>
      <w:r w:rsidR="00A8490D" w:rsidRPr="008C05C7">
        <w:rPr>
          <w:sz w:val="24"/>
          <w:szCs w:val="24"/>
        </w:rPr>
        <w:t xml:space="preserve">, </w:t>
      </w:r>
      <w:r w:rsidR="002300C0" w:rsidRPr="008C05C7">
        <w:rPr>
          <w:sz w:val="24"/>
          <w:szCs w:val="24"/>
        </w:rPr>
        <w:t>faculty</w:t>
      </w:r>
      <w:r w:rsidR="00AC31FF" w:rsidRPr="008C05C7">
        <w:rPr>
          <w:sz w:val="24"/>
          <w:szCs w:val="24"/>
        </w:rPr>
        <w:t xml:space="preserve"> </w:t>
      </w:r>
      <w:r w:rsidR="00A8490D" w:rsidRPr="008C05C7">
        <w:rPr>
          <w:sz w:val="24"/>
          <w:szCs w:val="24"/>
        </w:rPr>
        <w:t>from</w:t>
      </w:r>
      <w:r w:rsidR="00AC31FF" w:rsidRPr="008C05C7">
        <w:rPr>
          <w:sz w:val="24"/>
          <w:szCs w:val="24"/>
        </w:rPr>
        <w:t xml:space="preserve"> one department</w:t>
      </w:r>
      <w:r w:rsidR="00E5577B" w:rsidRPr="008C05C7">
        <w:rPr>
          <w:sz w:val="24"/>
          <w:szCs w:val="24"/>
        </w:rPr>
        <w:t xml:space="preserve"> </w:t>
      </w:r>
      <w:r w:rsidR="002300C0" w:rsidRPr="008C05C7">
        <w:rPr>
          <w:sz w:val="24"/>
          <w:szCs w:val="24"/>
        </w:rPr>
        <w:t>could potentially</w:t>
      </w:r>
      <w:r w:rsidR="00E5577B" w:rsidRPr="008C05C7">
        <w:rPr>
          <w:sz w:val="24"/>
          <w:szCs w:val="24"/>
        </w:rPr>
        <w:t xml:space="preserve"> access </w:t>
      </w:r>
      <w:r w:rsidR="00AC31FF" w:rsidRPr="008C05C7">
        <w:rPr>
          <w:sz w:val="24"/>
          <w:szCs w:val="24"/>
        </w:rPr>
        <w:t>the p</w:t>
      </w:r>
      <w:r w:rsidR="00E5577B" w:rsidRPr="008C05C7">
        <w:rPr>
          <w:sz w:val="24"/>
          <w:szCs w:val="24"/>
        </w:rPr>
        <w:t>erformance data</w:t>
      </w:r>
      <w:r w:rsidR="00AC31FF" w:rsidRPr="008C05C7">
        <w:rPr>
          <w:sz w:val="24"/>
          <w:szCs w:val="24"/>
        </w:rPr>
        <w:t xml:space="preserve"> of another department. Given </w:t>
      </w:r>
      <w:r w:rsidR="002D6774" w:rsidRPr="008C05C7">
        <w:rPr>
          <w:sz w:val="24"/>
          <w:szCs w:val="24"/>
        </w:rPr>
        <w:t xml:space="preserve">that state funding is based on student </w:t>
      </w:r>
      <w:r w:rsidR="00AC31FF" w:rsidRPr="008C05C7">
        <w:rPr>
          <w:sz w:val="24"/>
          <w:szCs w:val="24"/>
        </w:rPr>
        <w:t>performance</w:t>
      </w:r>
      <w:r w:rsidR="002D6774" w:rsidRPr="008C05C7">
        <w:rPr>
          <w:sz w:val="24"/>
          <w:szCs w:val="24"/>
        </w:rPr>
        <w:t>, t</w:t>
      </w:r>
      <w:r w:rsidR="005A4E1D" w:rsidRPr="008C05C7">
        <w:rPr>
          <w:sz w:val="24"/>
          <w:szCs w:val="24"/>
        </w:rPr>
        <w:t xml:space="preserve">his could lead </w:t>
      </w:r>
      <w:r w:rsidR="00A8490D" w:rsidRPr="008C05C7">
        <w:rPr>
          <w:sz w:val="24"/>
          <w:szCs w:val="24"/>
        </w:rPr>
        <w:t xml:space="preserve">to </w:t>
      </w:r>
      <w:r w:rsidR="004E277C" w:rsidRPr="008C05C7">
        <w:rPr>
          <w:sz w:val="24"/>
          <w:szCs w:val="24"/>
        </w:rPr>
        <w:t>conflicts</w:t>
      </w:r>
      <w:r w:rsidR="00036139" w:rsidRPr="008C05C7">
        <w:rPr>
          <w:sz w:val="24"/>
          <w:szCs w:val="24"/>
        </w:rPr>
        <w:t xml:space="preserve"> </w:t>
      </w:r>
      <w:r w:rsidR="004E277C" w:rsidRPr="008C05C7">
        <w:rPr>
          <w:sz w:val="24"/>
          <w:szCs w:val="24"/>
        </w:rPr>
        <w:t>between faculty or</w:t>
      </w:r>
      <w:r w:rsidR="003379CF" w:rsidRPr="008C05C7">
        <w:rPr>
          <w:sz w:val="24"/>
          <w:szCs w:val="24"/>
        </w:rPr>
        <w:t xml:space="preserve"> departments </w:t>
      </w:r>
      <w:r w:rsidR="00036139" w:rsidRPr="008C05C7">
        <w:rPr>
          <w:sz w:val="24"/>
          <w:szCs w:val="24"/>
        </w:rPr>
        <w:t>regarding the</w:t>
      </w:r>
      <w:r w:rsidR="003379CF" w:rsidRPr="008C05C7">
        <w:rPr>
          <w:sz w:val="24"/>
          <w:szCs w:val="24"/>
        </w:rPr>
        <w:t>ir</w:t>
      </w:r>
      <w:r w:rsidR="00036139" w:rsidRPr="008C05C7">
        <w:rPr>
          <w:sz w:val="24"/>
          <w:szCs w:val="24"/>
        </w:rPr>
        <w:t xml:space="preserve"> </w:t>
      </w:r>
      <w:r w:rsidR="003379CF" w:rsidRPr="008C05C7">
        <w:rPr>
          <w:sz w:val="24"/>
          <w:szCs w:val="24"/>
        </w:rPr>
        <w:t>relevancy</w:t>
      </w:r>
      <w:r w:rsidR="00C06730" w:rsidRPr="008C05C7">
        <w:rPr>
          <w:sz w:val="24"/>
          <w:szCs w:val="24"/>
        </w:rPr>
        <w:t xml:space="preserve"> </w:t>
      </w:r>
      <w:r w:rsidR="00AF3CF1" w:rsidRPr="008C05C7">
        <w:rPr>
          <w:sz w:val="24"/>
          <w:szCs w:val="24"/>
        </w:rPr>
        <w:t>to the institution</w:t>
      </w:r>
      <w:r w:rsidR="003379CF" w:rsidRPr="008C05C7">
        <w:rPr>
          <w:sz w:val="24"/>
          <w:szCs w:val="24"/>
        </w:rPr>
        <w:t>, a</w:t>
      </w:r>
      <w:r w:rsidR="00036139" w:rsidRPr="008C05C7">
        <w:rPr>
          <w:sz w:val="24"/>
          <w:szCs w:val="24"/>
        </w:rPr>
        <w:t xml:space="preserve">n unintentional consequence that administrators would like to avoid. </w:t>
      </w:r>
    </w:p>
    <w:p w14:paraId="0F61C2A3" w14:textId="1DC64701" w:rsidR="00B82314" w:rsidRPr="008C05C7" w:rsidRDefault="00D03C96" w:rsidP="00CB34F8">
      <w:pPr>
        <w:spacing w:line="480" w:lineRule="auto"/>
        <w:rPr>
          <w:sz w:val="24"/>
          <w:szCs w:val="24"/>
        </w:rPr>
      </w:pPr>
      <w:r w:rsidRPr="008C05C7">
        <w:rPr>
          <w:sz w:val="24"/>
          <w:szCs w:val="24"/>
        </w:rPr>
        <w:lastRenderedPageBreak/>
        <w:tab/>
      </w:r>
      <w:r w:rsidR="003909EA" w:rsidRPr="008C05C7">
        <w:rPr>
          <w:sz w:val="24"/>
          <w:szCs w:val="24"/>
        </w:rPr>
        <w:t xml:space="preserve">Beyond the obvious recommendation of </w:t>
      </w:r>
      <w:r w:rsidR="003A0CB1" w:rsidRPr="008C05C7">
        <w:rPr>
          <w:sz w:val="24"/>
          <w:szCs w:val="24"/>
        </w:rPr>
        <w:t>simply</w:t>
      </w:r>
      <w:r w:rsidR="003909EA" w:rsidRPr="008C05C7">
        <w:rPr>
          <w:sz w:val="24"/>
          <w:szCs w:val="24"/>
        </w:rPr>
        <w:t xml:space="preserve"> adjusting </w:t>
      </w:r>
      <w:r w:rsidR="00121968" w:rsidRPr="008C05C7">
        <w:rPr>
          <w:sz w:val="24"/>
          <w:szCs w:val="24"/>
        </w:rPr>
        <w:t xml:space="preserve">the </w:t>
      </w:r>
      <w:r w:rsidR="003909EA" w:rsidRPr="008C05C7">
        <w:rPr>
          <w:sz w:val="24"/>
          <w:szCs w:val="24"/>
        </w:rPr>
        <w:t>access controls</w:t>
      </w:r>
      <w:r w:rsidR="00121968" w:rsidRPr="008C05C7">
        <w:rPr>
          <w:sz w:val="24"/>
          <w:szCs w:val="24"/>
        </w:rPr>
        <w:t xml:space="preserve"> </w:t>
      </w:r>
      <w:r w:rsidR="004E5B70">
        <w:rPr>
          <w:sz w:val="24"/>
          <w:szCs w:val="24"/>
        </w:rPr>
        <w:t xml:space="preserve">or reconfiguring </w:t>
      </w:r>
      <w:r w:rsidR="00E7677D">
        <w:rPr>
          <w:sz w:val="24"/>
          <w:szCs w:val="24"/>
        </w:rPr>
        <w:t xml:space="preserve">the software </w:t>
      </w:r>
      <w:r w:rsidR="004E5B70">
        <w:rPr>
          <w:sz w:val="24"/>
          <w:szCs w:val="24"/>
        </w:rPr>
        <w:t xml:space="preserve">on </w:t>
      </w:r>
      <w:r w:rsidR="00121968" w:rsidRPr="008C05C7">
        <w:rPr>
          <w:sz w:val="24"/>
          <w:szCs w:val="24"/>
        </w:rPr>
        <w:t>a</w:t>
      </w:r>
      <w:r w:rsidR="003A0CB1" w:rsidRPr="008C05C7">
        <w:rPr>
          <w:sz w:val="24"/>
          <w:szCs w:val="24"/>
        </w:rPr>
        <w:t>ny</w:t>
      </w:r>
      <w:r w:rsidR="00121968" w:rsidRPr="008C05C7">
        <w:rPr>
          <w:sz w:val="24"/>
          <w:szCs w:val="24"/>
        </w:rPr>
        <w:t xml:space="preserve"> given dashboard</w:t>
      </w:r>
      <w:r w:rsidR="003909EA" w:rsidRPr="008C05C7">
        <w:rPr>
          <w:sz w:val="24"/>
          <w:szCs w:val="24"/>
        </w:rPr>
        <w:t xml:space="preserve"> </w:t>
      </w:r>
      <w:r w:rsidRPr="008C05C7">
        <w:rPr>
          <w:sz w:val="24"/>
          <w:szCs w:val="24"/>
        </w:rPr>
        <w:t xml:space="preserve">there </w:t>
      </w:r>
      <w:r w:rsidR="00DA2299" w:rsidRPr="008C05C7">
        <w:rPr>
          <w:sz w:val="24"/>
          <w:szCs w:val="24"/>
        </w:rPr>
        <w:t xml:space="preserve">are </w:t>
      </w:r>
      <w:r w:rsidRPr="008C05C7">
        <w:rPr>
          <w:sz w:val="24"/>
          <w:szCs w:val="24"/>
        </w:rPr>
        <w:t>large</w:t>
      </w:r>
      <w:r w:rsidR="00002E1E" w:rsidRPr="008C05C7">
        <w:rPr>
          <w:sz w:val="24"/>
          <w:szCs w:val="24"/>
        </w:rPr>
        <w:t>r</w:t>
      </w:r>
      <w:r w:rsidRPr="008C05C7">
        <w:rPr>
          <w:sz w:val="24"/>
          <w:szCs w:val="24"/>
        </w:rPr>
        <w:t xml:space="preserve"> issue</w:t>
      </w:r>
      <w:r w:rsidR="00DA2299" w:rsidRPr="008C05C7">
        <w:rPr>
          <w:sz w:val="24"/>
          <w:szCs w:val="24"/>
        </w:rPr>
        <w:t>s</w:t>
      </w:r>
      <w:r w:rsidRPr="008C05C7">
        <w:rPr>
          <w:sz w:val="24"/>
          <w:szCs w:val="24"/>
        </w:rPr>
        <w:t xml:space="preserve"> at hand. </w:t>
      </w:r>
      <w:r w:rsidR="00E2795E" w:rsidRPr="008C05C7">
        <w:rPr>
          <w:sz w:val="24"/>
          <w:szCs w:val="24"/>
        </w:rPr>
        <w:t>First, the</w:t>
      </w:r>
      <w:r w:rsidR="00452259" w:rsidRPr="008C05C7">
        <w:rPr>
          <w:sz w:val="24"/>
          <w:szCs w:val="24"/>
        </w:rPr>
        <w:t xml:space="preserve"> perspectiv</w:t>
      </w:r>
      <w:r w:rsidR="006E2B1C" w:rsidRPr="008C05C7">
        <w:rPr>
          <w:sz w:val="24"/>
          <w:szCs w:val="24"/>
        </w:rPr>
        <w:t xml:space="preserve">es of staff </w:t>
      </w:r>
      <w:r w:rsidR="0013364A">
        <w:rPr>
          <w:sz w:val="24"/>
          <w:szCs w:val="24"/>
        </w:rPr>
        <w:t>when considering</w:t>
      </w:r>
      <w:r w:rsidR="00452259" w:rsidRPr="008C05C7">
        <w:rPr>
          <w:sz w:val="24"/>
          <w:szCs w:val="24"/>
        </w:rPr>
        <w:t xml:space="preserve"> the</w:t>
      </w:r>
      <w:r w:rsidR="00121968" w:rsidRPr="008C05C7">
        <w:rPr>
          <w:sz w:val="24"/>
          <w:szCs w:val="24"/>
        </w:rPr>
        <w:t xml:space="preserve"> appropriate level of access </w:t>
      </w:r>
      <w:r w:rsidR="00E2795E" w:rsidRPr="008C05C7">
        <w:rPr>
          <w:sz w:val="24"/>
          <w:szCs w:val="24"/>
        </w:rPr>
        <w:t xml:space="preserve">to dashboards </w:t>
      </w:r>
      <w:r w:rsidR="00452259" w:rsidRPr="008C05C7">
        <w:rPr>
          <w:sz w:val="24"/>
          <w:szCs w:val="24"/>
        </w:rPr>
        <w:t xml:space="preserve">could </w:t>
      </w:r>
      <w:r w:rsidR="00121968" w:rsidRPr="008C05C7">
        <w:rPr>
          <w:sz w:val="24"/>
          <w:szCs w:val="24"/>
        </w:rPr>
        <w:t>vary from person</w:t>
      </w:r>
      <w:r w:rsidR="00452259" w:rsidRPr="008C05C7">
        <w:rPr>
          <w:sz w:val="24"/>
          <w:szCs w:val="24"/>
        </w:rPr>
        <w:t xml:space="preserve"> to person. </w:t>
      </w:r>
      <w:r w:rsidR="00BE7AD7" w:rsidRPr="008C05C7">
        <w:rPr>
          <w:sz w:val="24"/>
          <w:szCs w:val="24"/>
        </w:rPr>
        <w:t xml:space="preserve">In addition, </w:t>
      </w:r>
      <w:r w:rsidR="00412A0F" w:rsidRPr="008C05C7">
        <w:rPr>
          <w:sz w:val="24"/>
          <w:szCs w:val="24"/>
        </w:rPr>
        <w:t>considering</w:t>
      </w:r>
      <w:r w:rsidR="00BE7AD7" w:rsidRPr="008C05C7">
        <w:rPr>
          <w:sz w:val="24"/>
          <w:szCs w:val="24"/>
        </w:rPr>
        <w:t xml:space="preserve"> the trend of institutions moving </w:t>
      </w:r>
      <w:r w:rsidR="00412A0F" w:rsidRPr="008C05C7">
        <w:rPr>
          <w:sz w:val="24"/>
          <w:szCs w:val="24"/>
        </w:rPr>
        <w:t>their data</w:t>
      </w:r>
      <w:r w:rsidR="00BE7AD7" w:rsidRPr="008C05C7">
        <w:rPr>
          <w:sz w:val="24"/>
          <w:szCs w:val="24"/>
        </w:rPr>
        <w:t xml:space="preserve"> </w:t>
      </w:r>
      <w:r w:rsidR="009971AD" w:rsidRPr="008C05C7">
        <w:rPr>
          <w:sz w:val="24"/>
          <w:szCs w:val="24"/>
        </w:rPr>
        <w:t>to</w:t>
      </w:r>
      <w:r w:rsidR="00BE7AD7" w:rsidRPr="008C05C7">
        <w:rPr>
          <w:sz w:val="24"/>
          <w:szCs w:val="24"/>
        </w:rPr>
        <w:t xml:space="preserve"> centralized cloud servers there </w:t>
      </w:r>
      <w:r w:rsidR="00EA2CB2" w:rsidRPr="008C05C7">
        <w:rPr>
          <w:sz w:val="24"/>
          <w:szCs w:val="24"/>
        </w:rPr>
        <w:t>could</w:t>
      </w:r>
      <w:r w:rsidR="00BE7AD7" w:rsidRPr="008C05C7">
        <w:rPr>
          <w:sz w:val="24"/>
          <w:szCs w:val="24"/>
        </w:rPr>
        <w:t xml:space="preserve"> also </w:t>
      </w:r>
      <w:r w:rsidR="00EA2CB2" w:rsidRPr="008C05C7">
        <w:rPr>
          <w:sz w:val="24"/>
          <w:szCs w:val="24"/>
        </w:rPr>
        <w:t xml:space="preserve">be </w:t>
      </w:r>
      <w:r w:rsidR="00BE7AD7" w:rsidRPr="008C05C7">
        <w:rPr>
          <w:sz w:val="24"/>
          <w:szCs w:val="24"/>
        </w:rPr>
        <w:t xml:space="preserve">potential </w:t>
      </w:r>
      <w:r w:rsidR="004A44B9" w:rsidRPr="008C05C7">
        <w:rPr>
          <w:sz w:val="24"/>
          <w:szCs w:val="24"/>
        </w:rPr>
        <w:t xml:space="preserve">for </w:t>
      </w:r>
      <w:r w:rsidR="00BE7AD7" w:rsidRPr="008C05C7">
        <w:rPr>
          <w:sz w:val="24"/>
          <w:szCs w:val="24"/>
        </w:rPr>
        <w:t xml:space="preserve">security risks from outside an institution as well. </w:t>
      </w:r>
      <w:r w:rsidR="00267FAC" w:rsidRPr="008C05C7">
        <w:rPr>
          <w:sz w:val="24"/>
          <w:szCs w:val="24"/>
        </w:rPr>
        <w:t>Third, a</w:t>
      </w:r>
      <w:r w:rsidR="00CB3A9F" w:rsidRPr="008C05C7">
        <w:rPr>
          <w:sz w:val="24"/>
          <w:szCs w:val="24"/>
        </w:rPr>
        <w:t>ccording to some participants</w:t>
      </w:r>
      <w:r w:rsidR="00C87272" w:rsidRPr="008C05C7">
        <w:rPr>
          <w:sz w:val="24"/>
          <w:szCs w:val="24"/>
        </w:rPr>
        <w:t xml:space="preserve"> in this study</w:t>
      </w:r>
      <w:r w:rsidR="00C762D7" w:rsidRPr="008C05C7">
        <w:rPr>
          <w:sz w:val="24"/>
          <w:szCs w:val="24"/>
        </w:rPr>
        <w:t xml:space="preserve">, data governance </w:t>
      </w:r>
      <w:r w:rsidR="004A44B9" w:rsidRPr="008C05C7">
        <w:rPr>
          <w:sz w:val="24"/>
          <w:szCs w:val="24"/>
        </w:rPr>
        <w:t>at</w:t>
      </w:r>
      <w:r w:rsidR="003643D9" w:rsidRPr="008C05C7">
        <w:rPr>
          <w:sz w:val="24"/>
          <w:szCs w:val="24"/>
        </w:rPr>
        <w:t xml:space="preserve"> their institution </w:t>
      </w:r>
      <w:r w:rsidR="00C762D7" w:rsidRPr="008C05C7">
        <w:rPr>
          <w:sz w:val="24"/>
          <w:szCs w:val="24"/>
        </w:rPr>
        <w:t xml:space="preserve">was </w:t>
      </w:r>
      <w:r w:rsidR="00896F6C" w:rsidRPr="008C05C7">
        <w:rPr>
          <w:sz w:val="24"/>
          <w:szCs w:val="24"/>
        </w:rPr>
        <w:t xml:space="preserve">very </w:t>
      </w:r>
      <w:r w:rsidR="00C762D7" w:rsidRPr="008C05C7">
        <w:rPr>
          <w:sz w:val="24"/>
          <w:szCs w:val="24"/>
        </w:rPr>
        <w:t>informal</w:t>
      </w:r>
      <w:r w:rsidR="003643D9" w:rsidRPr="008C05C7">
        <w:rPr>
          <w:sz w:val="24"/>
          <w:szCs w:val="24"/>
        </w:rPr>
        <w:t>,</w:t>
      </w:r>
      <w:r w:rsidR="00CB3A9F" w:rsidRPr="008C05C7">
        <w:rPr>
          <w:sz w:val="24"/>
          <w:szCs w:val="24"/>
        </w:rPr>
        <w:t xml:space="preserve"> </w:t>
      </w:r>
      <w:r w:rsidR="00C762D7" w:rsidRPr="008C05C7">
        <w:rPr>
          <w:sz w:val="24"/>
          <w:szCs w:val="24"/>
        </w:rPr>
        <w:t xml:space="preserve">meaning, </w:t>
      </w:r>
      <w:r w:rsidR="00896F6C" w:rsidRPr="008C05C7">
        <w:rPr>
          <w:sz w:val="24"/>
          <w:szCs w:val="24"/>
        </w:rPr>
        <w:t>it usually</w:t>
      </w:r>
      <w:r w:rsidR="00CB3A9F" w:rsidRPr="008C05C7">
        <w:rPr>
          <w:sz w:val="24"/>
          <w:szCs w:val="24"/>
        </w:rPr>
        <w:t xml:space="preserve"> </w:t>
      </w:r>
      <w:r w:rsidR="00896F6C" w:rsidRPr="008C05C7">
        <w:rPr>
          <w:sz w:val="24"/>
          <w:szCs w:val="24"/>
        </w:rPr>
        <w:t xml:space="preserve">consisted of </w:t>
      </w:r>
      <w:r w:rsidR="00C762D7" w:rsidRPr="008C05C7">
        <w:rPr>
          <w:sz w:val="24"/>
          <w:szCs w:val="24"/>
        </w:rPr>
        <w:t xml:space="preserve">verbal agreements between staff or departments </w:t>
      </w:r>
      <w:r w:rsidR="0013364A">
        <w:rPr>
          <w:sz w:val="24"/>
          <w:szCs w:val="24"/>
        </w:rPr>
        <w:t>concerning</w:t>
      </w:r>
      <w:r w:rsidR="00035BDE" w:rsidRPr="008C05C7">
        <w:rPr>
          <w:sz w:val="24"/>
          <w:szCs w:val="24"/>
        </w:rPr>
        <w:t xml:space="preserve"> the level of</w:t>
      </w:r>
      <w:r w:rsidR="00C762D7" w:rsidRPr="008C05C7">
        <w:rPr>
          <w:sz w:val="24"/>
          <w:szCs w:val="24"/>
        </w:rPr>
        <w:t xml:space="preserve"> access or use</w:t>
      </w:r>
      <w:r w:rsidR="00035BDE" w:rsidRPr="008C05C7">
        <w:rPr>
          <w:sz w:val="24"/>
          <w:szCs w:val="24"/>
        </w:rPr>
        <w:t xml:space="preserve"> of data. </w:t>
      </w:r>
      <w:r w:rsidR="00267FAC" w:rsidRPr="008C05C7">
        <w:rPr>
          <w:sz w:val="24"/>
          <w:szCs w:val="24"/>
        </w:rPr>
        <w:t>Furthermore,</w:t>
      </w:r>
      <w:r w:rsidR="00035BDE" w:rsidRPr="008C05C7">
        <w:rPr>
          <w:sz w:val="24"/>
          <w:szCs w:val="24"/>
        </w:rPr>
        <w:t xml:space="preserve"> these informal </w:t>
      </w:r>
      <w:r w:rsidR="00856A96" w:rsidRPr="008C05C7">
        <w:rPr>
          <w:sz w:val="24"/>
          <w:szCs w:val="24"/>
        </w:rPr>
        <w:t>agreements</w:t>
      </w:r>
      <w:r w:rsidR="00C762D7" w:rsidRPr="008C05C7">
        <w:rPr>
          <w:sz w:val="24"/>
          <w:szCs w:val="24"/>
        </w:rPr>
        <w:t xml:space="preserve"> </w:t>
      </w:r>
      <w:r w:rsidR="00856A96" w:rsidRPr="008C05C7">
        <w:rPr>
          <w:sz w:val="24"/>
          <w:szCs w:val="24"/>
        </w:rPr>
        <w:t xml:space="preserve">were </w:t>
      </w:r>
      <w:r w:rsidR="009447EE" w:rsidRPr="008C05C7">
        <w:rPr>
          <w:sz w:val="24"/>
          <w:szCs w:val="24"/>
        </w:rPr>
        <w:t>often</w:t>
      </w:r>
      <w:r w:rsidR="00035BDE" w:rsidRPr="008C05C7">
        <w:rPr>
          <w:sz w:val="24"/>
          <w:szCs w:val="24"/>
        </w:rPr>
        <w:t xml:space="preserve"> </w:t>
      </w:r>
      <w:r w:rsidR="001E605E" w:rsidRPr="008C05C7">
        <w:rPr>
          <w:sz w:val="24"/>
          <w:szCs w:val="24"/>
        </w:rPr>
        <w:t xml:space="preserve">temporary and </w:t>
      </w:r>
      <w:r w:rsidR="00AD5849" w:rsidRPr="008C05C7">
        <w:rPr>
          <w:sz w:val="24"/>
          <w:szCs w:val="24"/>
        </w:rPr>
        <w:t>restricted</w:t>
      </w:r>
      <w:r w:rsidR="00856A96" w:rsidRPr="008C05C7">
        <w:rPr>
          <w:sz w:val="24"/>
          <w:szCs w:val="24"/>
        </w:rPr>
        <w:t xml:space="preserve"> to specific</w:t>
      </w:r>
      <w:r w:rsidR="00896F6C" w:rsidRPr="008C05C7">
        <w:rPr>
          <w:sz w:val="24"/>
          <w:szCs w:val="24"/>
        </w:rPr>
        <w:t xml:space="preserve"> data project</w:t>
      </w:r>
      <w:r w:rsidR="004A44B9" w:rsidRPr="008C05C7">
        <w:rPr>
          <w:sz w:val="24"/>
          <w:szCs w:val="24"/>
        </w:rPr>
        <w:t>s</w:t>
      </w:r>
      <w:r w:rsidR="00896F6C" w:rsidRPr="008C05C7">
        <w:rPr>
          <w:sz w:val="24"/>
          <w:szCs w:val="24"/>
        </w:rPr>
        <w:t xml:space="preserve"> or strategic initiative</w:t>
      </w:r>
      <w:r w:rsidR="004A44B9" w:rsidRPr="008C05C7">
        <w:rPr>
          <w:sz w:val="24"/>
          <w:szCs w:val="24"/>
        </w:rPr>
        <w:t>s</w:t>
      </w:r>
      <w:r w:rsidR="00896F6C" w:rsidRPr="008C05C7">
        <w:rPr>
          <w:sz w:val="24"/>
          <w:szCs w:val="24"/>
        </w:rPr>
        <w:t>.</w:t>
      </w:r>
      <w:r w:rsidR="00C762D7" w:rsidRPr="008C05C7">
        <w:rPr>
          <w:sz w:val="24"/>
          <w:szCs w:val="24"/>
        </w:rPr>
        <w:t xml:space="preserve"> </w:t>
      </w:r>
      <w:r w:rsidR="00897375" w:rsidRPr="008C05C7">
        <w:rPr>
          <w:sz w:val="24"/>
          <w:szCs w:val="24"/>
        </w:rPr>
        <w:t>Regulating</w:t>
      </w:r>
      <w:r w:rsidR="0093793F" w:rsidRPr="008C05C7">
        <w:rPr>
          <w:sz w:val="24"/>
          <w:szCs w:val="24"/>
        </w:rPr>
        <w:t xml:space="preserve"> </w:t>
      </w:r>
      <w:r w:rsidR="002E131D" w:rsidRPr="008C05C7">
        <w:rPr>
          <w:sz w:val="24"/>
          <w:szCs w:val="24"/>
        </w:rPr>
        <w:t xml:space="preserve">the </w:t>
      </w:r>
      <w:r w:rsidR="00D0269A" w:rsidRPr="008C05C7">
        <w:rPr>
          <w:sz w:val="24"/>
          <w:szCs w:val="24"/>
        </w:rPr>
        <w:t xml:space="preserve">access to dashboards </w:t>
      </w:r>
      <w:r w:rsidR="00897375" w:rsidRPr="008C05C7">
        <w:rPr>
          <w:sz w:val="24"/>
          <w:szCs w:val="24"/>
        </w:rPr>
        <w:t xml:space="preserve">through some form of data governance operational policy </w:t>
      </w:r>
      <w:r w:rsidR="00D0269A" w:rsidRPr="008C05C7">
        <w:rPr>
          <w:sz w:val="24"/>
          <w:szCs w:val="24"/>
        </w:rPr>
        <w:t xml:space="preserve">would </w:t>
      </w:r>
      <w:r w:rsidR="00421655" w:rsidRPr="008C05C7">
        <w:rPr>
          <w:sz w:val="24"/>
          <w:szCs w:val="24"/>
        </w:rPr>
        <w:t xml:space="preserve">prevent </w:t>
      </w:r>
      <w:r w:rsidR="00D85F17" w:rsidRPr="008C05C7">
        <w:rPr>
          <w:sz w:val="24"/>
          <w:szCs w:val="24"/>
        </w:rPr>
        <w:t xml:space="preserve">faculty and other </w:t>
      </w:r>
      <w:r w:rsidR="00826D8B" w:rsidRPr="008C05C7">
        <w:rPr>
          <w:sz w:val="24"/>
          <w:szCs w:val="24"/>
        </w:rPr>
        <w:t>lower-level</w:t>
      </w:r>
      <w:r w:rsidR="00D85F17" w:rsidRPr="008C05C7">
        <w:rPr>
          <w:sz w:val="24"/>
          <w:szCs w:val="24"/>
        </w:rPr>
        <w:t xml:space="preserve"> staff from</w:t>
      </w:r>
      <w:r w:rsidR="00421655" w:rsidRPr="008C05C7">
        <w:rPr>
          <w:sz w:val="24"/>
          <w:szCs w:val="24"/>
        </w:rPr>
        <w:t xml:space="preserve"> </w:t>
      </w:r>
      <w:r w:rsidR="00D85F17" w:rsidRPr="008C05C7">
        <w:rPr>
          <w:sz w:val="24"/>
          <w:szCs w:val="24"/>
        </w:rPr>
        <w:t>taking issue</w:t>
      </w:r>
      <w:r w:rsidR="00421655" w:rsidRPr="008C05C7">
        <w:rPr>
          <w:sz w:val="24"/>
          <w:szCs w:val="24"/>
        </w:rPr>
        <w:t xml:space="preserve"> with the data </w:t>
      </w:r>
      <w:r w:rsidR="00826D8B" w:rsidRPr="008C05C7">
        <w:rPr>
          <w:sz w:val="24"/>
          <w:szCs w:val="24"/>
        </w:rPr>
        <w:t>of</w:t>
      </w:r>
      <w:r w:rsidR="00421655" w:rsidRPr="008C05C7">
        <w:rPr>
          <w:sz w:val="24"/>
          <w:szCs w:val="24"/>
        </w:rPr>
        <w:t xml:space="preserve"> another department</w:t>
      </w:r>
      <w:r w:rsidR="00D85F17" w:rsidRPr="008C05C7">
        <w:rPr>
          <w:sz w:val="24"/>
          <w:szCs w:val="24"/>
        </w:rPr>
        <w:t>,</w:t>
      </w:r>
      <w:r w:rsidR="00421655" w:rsidRPr="008C05C7">
        <w:rPr>
          <w:sz w:val="24"/>
          <w:szCs w:val="24"/>
        </w:rPr>
        <w:t xml:space="preserve"> while also ensuring that only IR and </w:t>
      </w:r>
      <w:r w:rsidR="004E25A3" w:rsidRPr="008C05C7">
        <w:rPr>
          <w:sz w:val="24"/>
          <w:szCs w:val="24"/>
        </w:rPr>
        <w:t>administration</w:t>
      </w:r>
      <w:r w:rsidR="00421655" w:rsidRPr="008C05C7">
        <w:rPr>
          <w:sz w:val="24"/>
          <w:szCs w:val="24"/>
        </w:rPr>
        <w:t xml:space="preserve"> can access </w:t>
      </w:r>
      <w:r w:rsidR="004E25A3" w:rsidRPr="008C05C7">
        <w:rPr>
          <w:sz w:val="24"/>
          <w:szCs w:val="24"/>
        </w:rPr>
        <w:t>the institutional data in its entirety</w:t>
      </w:r>
      <w:r w:rsidR="008E76C6" w:rsidRPr="008C05C7">
        <w:rPr>
          <w:sz w:val="24"/>
          <w:szCs w:val="24"/>
        </w:rPr>
        <w:t>.</w:t>
      </w:r>
      <w:r w:rsidR="00B82314" w:rsidRPr="008C05C7">
        <w:rPr>
          <w:sz w:val="24"/>
          <w:szCs w:val="24"/>
        </w:rPr>
        <w:t xml:space="preserve"> </w:t>
      </w:r>
    </w:p>
    <w:p w14:paraId="200915DC" w14:textId="00F9214F" w:rsidR="008A704B" w:rsidRPr="008C05C7" w:rsidRDefault="008F216F" w:rsidP="0009210F">
      <w:pPr>
        <w:pStyle w:val="Heading3"/>
        <w:rPr>
          <w:b/>
          <w:bCs/>
        </w:rPr>
      </w:pPr>
      <w:bookmarkStart w:id="142" w:name="_Toc77593159"/>
      <w:r w:rsidRPr="008C05C7">
        <w:rPr>
          <w:b/>
          <w:bCs/>
        </w:rPr>
        <w:t xml:space="preserve">Expanding </w:t>
      </w:r>
      <w:r w:rsidR="008A704B" w:rsidRPr="008C05C7">
        <w:rPr>
          <w:b/>
          <w:bCs/>
        </w:rPr>
        <w:t xml:space="preserve">Predictive Analytics </w:t>
      </w:r>
      <w:r w:rsidR="00890D90" w:rsidRPr="008C05C7">
        <w:rPr>
          <w:b/>
          <w:bCs/>
        </w:rPr>
        <w:t>to Further Student Success</w:t>
      </w:r>
      <w:bookmarkEnd w:id="142"/>
      <w:r w:rsidR="00890D90" w:rsidRPr="008C05C7">
        <w:rPr>
          <w:b/>
          <w:bCs/>
        </w:rPr>
        <w:t xml:space="preserve"> </w:t>
      </w:r>
      <w:r w:rsidR="008A704B" w:rsidRPr="008C05C7">
        <w:rPr>
          <w:b/>
          <w:bCs/>
        </w:rPr>
        <w:t xml:space="preserve"> </w:t>
      </w:r>
    </w:p>
    <w:p w14:paraId="2B095CAB" w14:textId="44F9D52D" w:rsidR="00DF17F5" w:rsidRPr="008C05C7" w:rsidRDefault="00C338C8" w:rsidP="00EF193E">
      <w:pPr>
        <w:spacing w:line="480" w:lineRule="auto"/>
        <w:rPr>
          <w:sz w:val="24"/>
          <w:szCs w:val="24"/>
        </w:rPr>
      </w:pPr>
      <w:r w:rsidRPr="008C05C7">
        <w:rPr>
          <w:sz w:val="24"/>
          <w:szCs w:val="24"/>
        </w:rPr>
        <w:tab/>
      </w:r>
      <w:r w:rsidR="00D61986" w:rsidRPr="008C05C7">
        <w:rPr>
          <w:sz w:val="24"/>
          <w:szCs w:val="24"/>
        </w:rPr>
        <w:t xml:space="preserve">Proponents </w:t>
      </w:r>
      <w:r w:rsidR="0054313B" w:rsidRPr="008C05C7">
        <w:rPr>
          <w:sz w:val="24"/>
          <w:szCs w:val="24"/>
        </w:rPr>
        <w:t xml:space="preserve">of </w:t>
      </w:r>
      <w:r w:rsidR="009925B4" w:rsidRPr="008C05C7">
        <w:rPr>
          <w:sz w:val="24"/>
          <w:szCs w:val="24"/>
        </w:rPr>
        <w:t xml:space="preserve">expanding </w:t>
      </w:r>
      <w:r w:rsidR="0054313B" w:rsidRPr="008C05C7">
        <w:rPr>
          <w:sz w:val="24"/>
          <w:szCs w:val="24"/>
        </w:rPr>
        <w:t>p</w:t>
      </w:r>
      <w:r w:rsidR="001C32D6" w:rsidRPr="008C05C7">
        <w:rPr>
          <w:sz w:val="24"/>
          <w:szCs w:val="24"/>
        </w:rPr>
        <w:t>redictive analytics</w:t>
      </w:r>
      <w:r w:rsidR="006B294D" w:rsidRPr="008C05C7">
        <w:rPr>
          <w:sz w:val="24"/>
          <w:szCs w:val="24"/>
        </w:rPr>
        <w:t xml:space="preserve"> </w:t>
      </w:r>
      <w:r w:rsidR="00195D33" w:rsidRPr="008C05C7">
        <w:rPr>
          <w:sz w:val="24"/>
          <w:szCs w:val="24"/>
        </w:rPr>
        <w:t xml:space="preserve">in this study </w:t>
      </w:r>
      <w:r w:rsidR="005127E5" w:rsidRPr="008C05C7">
        <w:rPr>
          <w:sz w:val="24"/>
          <w:szCs w:val="24"/>
        </w:rPr>
        <w:t xml:space="preserve">indicated </w:t>
      </w:r>
      <w:r w:rsidR="00276BCC" w:rsidRPr="008C05C7">
        <w:rPr>
          <w:sz w:val="24"/>
          <w:szCs w:val="24"/>
        </w:rPr>
        <w:t>how it</w:t>
      </w:r>
      <w:r w:rsidR="001C32D6" w:rsidRPr="008C05C7">
        <w:rPr>
          <w:sz w:val="24"/>
          <w:szCs w:val="24"/>
        </w:rPr>
        <w:t xml:space="preserve"> has contributed to</w:t>
      </w:r>
      <w:r w:rsidR="00D826B7" w:rsidRPr="008C05C7">
        <w:rPr>
          <w:sz w:val="24"/>
          <w:szCs w:val="24"/>
        </w:rPr>
        <w:t xml:space="preserve"> the betterment of </w:t>
      </w:r>
      <w:r w:rsidR="001C32D6" w:rsidRPr="008C05C7">
        <w:rPr>
          <w:sz w:val="24"/>
          <w:szCs w:val="24"/>
        </w:rPr>
        <w:t xml:space="preserve">institutional research </w:t>
      </w:r>
      <w:r w:rsidR="00276BCC" w:rsidRPr="008C05C7">
        <w:rPr>
          <w:sz w:val="24"/>
          <w:szCs w:val="24"/>
        </w:rPr>
        <w:t xml:space="preserve">regarding student success. </w:t>
      </w:r>
      <w:r w:rsidR="004430F4" w:rsidRPr="008C05C7">
        <w:rPr>
          <w:sz w:val="24"/>
          <w:szCs w:val="24"/>
        </w:rPr>
        <w:t>“R</w:t>
      </w:r>
      <w:r w:rsidR="00865085" w:rsidRPr="008C05C7">
        <w:rPr>
          <w:sz w:val="24"/>
          <w:szCs w:val="24"/>
        </w:rPr>
        <w:t>eal-time</w:t>
      </w:r>
      <w:r w:rsidR="00B7169C" w:rsidRPr="008C05C7">
        <w:rPr>
          <w:sz w:val="24"/>
          <w:szCs w:val="24"/>
        </w:rPr>
        <w:t>”</w:t>
      </w:r>
      <w:r w:rsidR="00865085" w:rsidRPr="008C05C7">
        <w:rPr>
          <w:sz w:val="24"/>
          <w:szCs w:val="24"/>
        </w:rPr>
        <w:t xml:space="preserve"> analytics </w:t>
      </w:r>
      <w:r w:rsidR="006B294D" w:rsidRPr="008C05C7">
        <w:rPr>
          <w:sz w:val="24"/>
          <w:szCs w:val="24"/>
        </w:rPr>
        <w:t>have</w:t>
      </w:r>
      <w:r w:rsidR="00865085" w:rsidRPr="008C05C7">
        <w:rPr>
          <w:sz w:val="24"/>
          <w:szCs w:val="24"/>
        </w:rPr>
        <w:t xml:space="preserve"> </w:t>
      </w:r>
      <w:r w:rsidR="005908ED" w:rsidRPr="008C05C7">
        <w:rPr>
          <w:sz w:val="24"/>
          <w:szCs w:val="24"/>
        </w:rPr>
        <w:t xml:space="preserve">enabled </w:t>
      </w:r>
      <w:r w:rsidR="00CE0153" w:rsidRPr="008C05C7">
        <w:rPr>
          <w:sz w:val="24"/>
          <w:szCs w:val="24"/>
        </w:rPr>
        <w:t>institutional staff</w:t>
      </w:r>
      <w:r w:rsidR="005908ED" w:rsidRPr="008C05C7">
        <w:rPr>
          <w:sz w:val="24"/>
          <w:szCs w:val="24"/>
        </w:rPr>
        <w:t xml:space="preserve"> to be more proactive</w:t>
      </w:r>
      <w:r w:rsidR="000B143C" w:rsidRPr="008C05C7">
        <w:rPr>
          <w:sz w:val="24"/>
          <w:szCs w:val="24"/>
        </w:rPr>
        <w:t xml:space="preserve"> with </w:t>
      </w:r>
      <w:r w:rsidR="00865085" w:rsidRPr="008C05C7">
        <w:rPr>
          <w:sz w:val="24"/>
          <w:szCs w:val="24"/>
        </w:rPr>
        <w:t xml:space="preserve">struggling students </w:t>
      </w:r>
      <w:r w:rsidR="000B143C" w:rsidRPr="008C05C7">
        <w:rPr>
          <w:sz w:val="24"/>
          <w:szCs w:val="24"/>
        </w:rPr>
        <w:t xml:space="preserve">by identifying them </w:t>
      </w:r>
      <w:r w:rsidR="00F25C8A" w:rsidRPr="008C05C7">
        <w:rPr>
          <w:sz w:val="24"/>
          <w:szCs w:val="24"/>
        </w:rPr>
        <w:t>more quickly</w:t>
      </w:r>
      <w:r w:rsidR="00F4088C" w:rsidRPr="008C05C7">
        <w:rPr>
          <w:sz w:val="24"/>
          <w:szCs w:val="24"/>
        </w:rPr>
        <w:t xml:space="preserve">, versus </w:t>
      </w:r>
      <w:r w:rsidR="005601F4" w:rsidRPr="008C05C7">
        <w:rPr>
          <w:sz w:val="24"/>
          <w:szCs w:val="24"/>
        </w:rPr>
        <w:t xml:space="preserve">waiting </w:t>
      </w:r>
      <w:r w:rsidR="006B30B0" w:rsidRPr="008C05C7">
        <w:rPr>
          <w:sz w:val="24"/>
          <w:szCs w:val="24"/>
        </w:rPr>
        <w:t>until</w:t>
      </w:r>
      <w:r w:rsidR="005601F4" w:rsidRPr="008C05C7">
        <w:rPr>
          <w:sz w:val="24"/>
          <w:szCs w:val="24"/>
        </w:rPr>
        <w:t xml:space="preserve"> the end of a semester to provide interventions. </w:t>
      </w:r>
      <w:r w:rsidR="00CE0153" w:rsidRPr="008C05C7">
        <w:rPr>
          <w:sz w:val="24"/>
          <w:szCs w:val="24"/>
        </w:rPr>
        <w:t>Another participant</w:t>
      </w:r>
      <w:r w:rsidR="005601F4" w:rsidRPr="008C05C7">
        <w:rPr>
          <w:sz w:val="24"/>
          <w:szCs w:val="24"/>
        </w:rPr>
        <w:t xml:space="preserve"> </w:t>
      </w:r>
      <w:r w:rsidR="004430F4" w:rsidRPr="008C05C7">
        <w:rPr>
          <w:sz w:val="24"/>
          <w:szCs w:val="24"/>
        </w:rPr>
        <w:t>also alluded</w:t>
      </w:r>
      <w:r w:rsidR="005601F4" w:rsidRPr="008C05C7">
        <w:rPr>
          <w:sz w:val="24"/>
          <w:szCs w:val="24"/>
        </w:rPr>
        <w:t xml:space="preserve"> to </w:t>
      </w:r>
      <w:r w:rsidR="00DF5C40" w:rsidRPr="008C05C7">
        <w:rPr>
          <w:sz w:val="24"/>
          <w:szCs w:val="24"/>
        </w:rPr>
        <w:t xml:space="preserve">classroom utilization </w:t>
      </w:r>
      <w:r w:rsidR="00013C96" w:rsidRPr="008C05C7">
        <w:rPr>
          <w:sz w:val="24"/>
          <w:szCs w:val="24"/>
        </w:rPr>
        <w:t>predictive</w:t>
      </w:r>
      <w:r w:rsidR="005601F4" w:rsidRPr="008C05C7">
        <w:rPr>
          <w:sz w:val="24"/>
          <w:szCs w:val="24"/>
        </w:rPr>
        <w:t xml:space="preserve"> models which </w:t>
      </w:r>
      <w:r w:rsidR="00013C96" w:rsidRPr="008C05C7">
        <w:rPr>
          <w:sz w:val="24"/>
          <w:szCs w:val="24"/>
        </w:rPr>
        <w:t>inform</w:t>
      </w:r>
      <w:r w:rsidR="005601F4" w:rsidRPr="008C05C7">
        <w:rPr>
          <w:sz w:val="24"/>
          <w:szCs w:val="24"/>
        </w:rPr>
        <w:t xml:space="preserve"> </w:t>
      </w:r>
      <w:r w:rsidR="00E974CD" w:rsidRPr="008C05C7">
        <w:rPr>
          <w:sz w:val="24"/>
          <w:szCs w:val="24"/>
        </w:rPr>
        <w:t xml:space="preserve">both student success and </w:t>
      </w:r>
      <w:r w:rsidR="003E250B" w:rsidRPr="008C05C7">
        <w:rPr>
          <w:sz w:val="24"/>
          <w:szCs w:val="24"/>
        </w:rPr>
        <w:t>operational efficiency</w:t>
      </w:r>
      <w:r w:rsidR="00237988" w:rsidRPr="008C05C7">
        <w:rPr>
          <w:sz w:val="24"/>
          <w:szCs w:val="24"/>
        </w:rPr>
        <w:t xml:space="preserve"> by</w:t>
      </w:r>
      <w:r w:rsidR="008C6490" w:rsidRPr="008C05C7">
        <w:rPr>
          <w:sz w:val="24"/>
          <w:szCs w:val="24"/>
        </w:rPr>
        <w:t xml:space="preserve"> </w:t>
      </w:r>
      <w:r w:rsidR="00ED4B38" w:rsidRPr="008C05C7">
        <w:rPr>
          <w:sz w:val="24"/>
          <w:szCs w:val="24"/>
        </w:rPr>
        <w:t>applying</w:t>
      </w:r>
      <w:r w:rsidR="008C6490" w:rsidRPr="008C05C7">
        <w:rPr>
          <w:sz w:val="24"/>
          <w:szCs w:val="24"/>
        </w:rPr>
        <w:t xml:space="preserve"> </w:t>
      </w:r>
      <w:r w:rsidR="00B70309" w:rsidRPr="008C05C7">
        <w:rPr>
          <w:sz w:val="24"/>
          <w:szCs w:val="24"/>
        </w:rPr>
        <w:t>course</w:t>
      </w:r>
      <w:r w:rsidR="00D8376B" w:rsidRPr="008C05C7">
        <w:rPr>
          <w:sz w:val="24"/>
          <w:szCs w:val="24"/>
        </w:rPr>
        <w:t xml:space="preserve">-enrollment patterns along with </w:t>
      </w:r>
      <w:r w:rsidR="00CC42B9" w:rsidRPr="008C05C7">
        <w:rPr>
          <w:sz w:val="24"/>
          <w:szCs w:val="24"/>
        </w:rPr>
        <w:t>student demographics and</w:t>
      </w:r>
      <w:r w:rsidR="00237988" w:rsidRPr="008C05C7">
        <w:rPr>
          <w:sz w:val="24"/>
          <w:szCs w:val="24"/>
        </w:rPr>
        <w:t xml:space="preserve"> student </w:t>
      </w:r>
      <w:r w:rsidR="00CC42B9" w:rsidRPr="008C05C7">
        <w:rPr>
          <w:sz w:val="24"/>
          <w:szCs w:val="24"/>
        </w:rPr>
        <w:t>interest survey data</w:t>
      </w:r>
      <w:r w:rsidR="00042E37" w:rsidRPr="008C05C7">
        <w:rPr>
          <w:sz w:val="24"/>
          <w:szCs w:val="24"/>
        </w:rPr>
        <w:t xml:space="preserve"> </w:t>
      </w:r>
      <w:r w:rsidR="00CC42B9" w:rsidRPr="008C05C7">
        <w:rPr>
          <w:sz w:val="24"/>
          <w:szCs w:val="24"/>
        </w:rPr>
        <w:t xml:space="preserve">to </w:t>
      </w:r>
      <w:r w:rsidR="00CD456C" w:rsidRPr="008C05C7">
        <w:rPr>
          <w:sz w:val="24"/>
          <w:szCs w:val="24"/>
        </w:rPr>
        <w:t xml:space="preserve">predict future course </w:t>
      </w:r>
      <w:r w:rsidR="00CD456C" w:rsidRPr="008C05C7">
        <w:rPr>
          <w:sz w:val="24"/>
          <w:szCs w:val="24"/>
        </w:rPr>
        <w:lastRenderedPageBreak/>
        <w:t xml:space="preserve">enrollments </w:t>
      </w:r>
      <w:r w:rsidR="003E250B" w:rsidRPr="008C05C7">
        <w:rPr>
          <w:sz w:val="24"/>
          <w:szCs w:val="24"/>
        </w:rPr>
        <w:t>(</w:t>
      </w:r>
      <w:r w:rsidR="0000241A" w:rsidRPr="008C05C7">
        <w:rPr>
          <w:sz w:val="24"/>
          <w:szCs w:val="24"/>
        </w:rPr>
        <w:t>Larkan-Skinner &amp; Shedd, 2021)</w:t>
      </w:r>
      <w:r w:rsidR="003E250B" w:rsidRPr="008C05C7">
        <w:rPr>
          <w:sz w:val="24"/>
          <w:szCs w:val="24"/>
        </w:rPr>
        <w:t xml:space="preserve">. </w:t>
      </w:r>
      <w:r w:rsidR="004F5D97" w:rsidRPr="008C05C7">
        <w:rPr>
          <w:sz w:val="24"/>
          <w:szCs w:val="24"/>
        </w:rPr>
        <w:t>T</w:t>
      </w:r>
      <w:r w:rsidR="000175D2" w:rsidRPr="008C05C7">
        <w:rPr>
          <w:sz w:val="24"/>
          <w:szCs w:val="24"/>
        </w:rPr>
        <w:t xml:space="preserve">hese types of </w:t>
      </w:r>
      <w:r w:rsidR="00E51272" w:rsidRPr="008C05C7">
        <w:rPr>
          <w:sz w:val="24"/>
          <w:szCs w:val="24"/>
        </w:rPr>
        <w:t xml:space="preserve">predictive </w:t>
      </w:r>
      <w:r w:rsidR="000175D2" w:rsidRPr="008C05C7">
        <w:rPr>
          <w:sz w:val="24"/>
          <w:szCs w:val="24"/>
        </w:rPr>
        <w:t xml:space="preserve">models </w:t>
      </w:r>
      <w:r w:rsidR="008D44D6" w:rsidRPr="008C05C7">
        <w:rPr>
          <w:sz w:val="24"/>
          <w:szCs w:val="24"/>
        </w:rPr>
        <w:t>assist</w:t>
      </w:r>
      <w:r w:rsidR="000175D2" w:rsidRPr="008C05C7">
        <w:rPr>
          <w:sz w:val="24"/>
          <w:szCs w:val="24"/>
        </w:rPr>
        <w:t xml:space="preserve"> advisors </w:t>
      </w:r>
      <w:r w:rsidR="0013364A">
        <w:rPr>
          <w:sz w:val="24"/>
          <w:szCs w:val="24"/>
        </w:rPr>
        <w:t>concerning</w:t>
      </w:r>
      <w:r w:rsidR="005B7FBD" w:rsidRPr="008C05C7">
        <w:rPr>
          <w:sz w:val="24"/>
          <w:szCs w:val="24"/>
        </w:rPr>
        <w:t xml:space="preserve"> </w:t>
      </w:r>
      <w:r w:rsidR="005C341D" w:rsidRPr="008C05C7">
        <w:rPr>
          <w:sz w:val="24"/>
          <w:szCs w:val="24"/>
        </w:rPr>
        <w:t xml:space="preserve">at-risk </w:t>
      </w:r>
      <w:r w:rsidR="000175D2" w:rsidRPr="008C05C7">
        <w:rPr>
          <w:sz w:val="24"/>
          <w:szCs w:val="24"/>
        </w:rPr>
        <w:t>students</w:t>
      </w:r>
      <w:r w:rsidR="00C837E0" w:rsidRPr="008C05C7">
        <w:rPr>
          <w:sz w:val="24"/>
          <w:szCs w:val="24"/>
        </w:rPr>
        <w:t>,</w:t>
      </w:r>
      <w:r w:rsidR="004F5D97" w:rsidRPr="008C05C7">
        <w:rPr>
          <w:sz w:val="24"/>
          <w:szCs w:val="24"/>
        </w:rPr>
        <w:t xml:space="preserve"> </w:t>
      </w:r>
      <w:r w:rsidR="00C55B3B" w:rsidRPr="008C05C7">
        <w:rPr>
          <w:sz w:val="24"/>
          <w:szCs w:val="24"/>
        </w:rPr>
        <w:t xml:space="preserve">as well as </w:t>
      </w:r>
      <w:r w:rsidR="00227BC2" w:rsidRPr="008C05C7">
        <w:rPr>
          <w:sz w:val="24"/>
          <w:szCs w:val="24"/>
        </w:rPr>
        <w:t>facility usage</w:t>
      </w:r>
      <w:r w:rsidR="004F5D97" w:rsidRPr="008C05C7">
        <w:rPr>
          <w:sz w:val="24"/>
          <w:szCs w:val="24"/>
        </w:rPr>
        <w:t xml:space="preserve"> </w:t>
      </w:r>
      <w:r w:rsidR="000442DC" w:rsidRPr="008C05C7">
        <w:rPr>
          <w:sz w:val="24"/>
          <w:szCs w:val="24"/>
        </w:rPr>
        <w:t>pertaining to</w:t>
      </w:r>
      <w:r w:rsidR="007A10F9" w:rsidRPr="008C05C7">
        <w:rPr>
          <w:sz w:val="24"/>
          <w:szCs w:val="24"/>
        </w:rPr>
        <w:t xml:space="preserve"> classroom space</w:t>
      </w:r>
      <w:r w:rsidR="006F7AF1" w:rsidRPr="008C05C7">
        <w:rPr>
          <w:sz w:val="24"/>
          <w:szCs w:val="24"/>
        </w:rPr>
        <w:t xml:space="preserve"> </w:t>
      </w:r>
      <w:r w:rsidR="00227BC2" w:rsidRPr="008C05C7">
        <w:rPr>
          <w:sz w:val="24"/>
          <w:szCs w:val="24"/>
        </w:rPr>
        <w:t>utilization</w:t>
      </w:r>
      <w:r w:rsidR="006F7AF1" w:rsidRPr="008C05C7">
        <w:rPr>
          <w:sz w:val="24"/>
          <w:szCs w:val="24"/>
        </w:rPr>
        <w:t xml:space="preserve">. </w:t>
      </w:r>
      <w:r w:rsidR="005127E5" w:rsidRPr="008C05C7">
        <w:rPr>
          <w:sz w:val="24"/>
          <w:szCs w:val="24"/>
        </w:rPr>
        <w:t xml:space="preserve"> </w:t>
      </w:r>
    </w:p>
    <w:p w14:paraId="5794865D" w14:textId="602F560D" w:rsidR="00732BA1" w:rsidRPr="008C05C7" w:rsidRDefault="00227BC2" w:rsidP="00DF17F5">
      <w:pPr>
        <w:spacing w:line="480" w:lineRule="auto"/>
        <w:ind w:firstLine="720"/>
        <w:rPr>
          <w:sz w:val="24"/>
          <w:szCs w:val="24"/>
        </w:rPr>
      </w:pPr>
      <w:r w:rsidRPr="008C05C7">
        <w:rPr>
          <w:sz w:val="24"/>
          <w:szCs w:val="24"/>
        </w:rPr>
        <w:t>Relatedly</w:t>
      </w:r>
      <w:r w:rsidR="005B6199" w:rsidRPr="008C05C7">
        <w:rPr>
          <w:sz w:val="24"/>
          <w:szCs w:val="24"/>
        </w:rPr>
        <w:t>, enrollment departments</w:t>
      </w:r>
      <w:r w:rsidR="00316D57" w:rsidRPr="008C05C7">
        <w:rPr>
          <w:sz w:val="24"/>
          <w:szCs w:val="24"/>
        </w:rPr>
        <w:t xml:space="preserve">, the first </w:t>
      </w:r>
      <w:r w:rsidR="007B4F08" w:rsidRPr="008C05C7">
        <w:rPr>
          <w:sz w:val="24"/>
          <w:szCs w:val="24"/>
        </w:rPr>
        <w:t>aspect</w:t>
      </w:r>
      <w:r w:rsidR="00DF17F5" w:rsidRPr="008C05C7">
        <w:rPr>
          <w:sz w:val="24"/>
          <w:szCs w:val="24"/>
        </w:rPr>
        <w:t xml:space="preserve"> of higher education utilizing predictive analytics for administrative purposes, </w:t>
      </w:r>
      <w:r w:rsidR="004F23F2" w:rsidRPr="008C05C7">
        <w:rPr>
          <w:sz w:val="24"/>
          <w:szCs w:val="24"/>
        </w:rPr>
        <w:t xml:space="preserve">has also </w:t>
      </w:r>
      <w:r w:rsidR="005B6199" w:rsidRPr="008C05C7">
        <w:rPr>
          <w:sz w:val="24"/>
          <w:szCs w:val="24"/>
        </w:rPr>
        <w:t>benefit</w:t>
      </w:r>
      <w:r w:rsidR="00DF17F5" w:rsidRPr="008C05C7">
        <w:rPr>
          <w:sz w:val="24"/>
          <w:szCs w:val="24"/>
        </w:rPr>
        <w:t>ed</w:t>
      </w:r>
      <w:r w:rsidR="005B6199" w:rsidRPr="008C05C7">
        <w:rPr>
          <w:sz w:val="24"/>
          <w:szCs w:val="24"/>
        </w:rPr>
        <w:t xml:space="preserve"> from predicting student success outcomes using pre-enrollment high school performance data and interest surveys</w:t>
      </w:r>
      <w:r w:rsidR="00DF17F5" w:rsidRPr="008C05C7">
        <w:rPr>
          <w:sz w:val="24"/>
          <w:szCs w:val="24"/>
        </w:rPr>
        <w:t>. Findings from these models</w:t>
      </w:r>
      <w:r w:rsidR="0036279F" w:rsidRPr="008C05C7">
        <w:rPr>
          <w:sz w:val="24"/>
          <w:szCs w:val="24"/>
        </w:rPr>
        <w:t xml:space="preserve"> also inform advisors and facility usage, as well as </w:t>
      </w:r>
      <w:r w:rsidR="00332214" w:rsidRPr="008C05C7">
        <w:rPr>
          <w:sz w:val="24"/>
          <w:szCs w:val="24"/>
        </w:rPr>
        <w:t xml:space="preserve">enrollment </w:t>
      </w:r>
      <w:r w:rsidR="00DF17F5" w:rsidRPr="008C05C7">
        <w:rPr>
          <w:sz w:val="24"/>
          <w:szCs w:val="24"/>
        </w:rPr>
        <w:t>budgetary</w:t>
      </w:r>
      <w:r w:rsidR="0036279F" w:rsidRPr="008C05C7">
        <w:rPr>
          <w:sz w:val="24"/>
          <w:szCs w:val="24"/>
        </w:rPr>
        <w:t xml:space="preserve"> </w:t>
      </w:r>
      <w:r w:rsidR="00102655" w:rsidRPr="008C05C7">
        <w:rPr>
          <w:sz w:val="24"/>
          <w:szCs w:val="24"/>
        </w:rPr>
        <w:t>needs</w:t>
      </w:r>
      <w:r w:rsidR="00E8042A" w:rsidRPr="008C05C7">
        <w:rPr>
          <w:sz w:val="24"/>
          <w:szCs w:val="24"/>
        </w:rPr>
        <w:t xml:space="preserve"> prior to student matriculation.</w:t>
      </w:r>
      <w:r w:rsidR="00E75AE0" w:rsidRPr="008C05C7">
        <w:rPr>
          <w:sz w:val="24"/>
          <w:szCs w:val="24"/>
        </w:rPr>
        <w:t xml:space="preserve"> </w:t>
      </w:r>
      <w:r w:rsidR="00203C6D" w:rsidRPr="008C05C7">
        <w:rPr>
          <w:sz w:val="24"/>
          <w:szCs w:val="24"/>
        </w:rPr>
        <w:t>Moreover</w:t>
      </w:r>
      <w:r w:rsidR="00377897" w:rsidRPr="008C05C7">
        <w:rPr>
          <w:sz w:val="24"/>
          <w:szCs w:val="24"/>
        </w:rPr>
        <w:t>, i</w:t>
      </w:r>
      <w:r w:rsidR="005B6199" w:rsidRPr="008C05C7">
        <w:rPr>
          <w:sz w:val="24"/>
          <w:szCs w:val="24"/>
        </w:rPr>
        <w:t>nstitutional administrat</w:t>
      </w:r>
      <w:r w:rsidR="00377897" w:rsidRPr="008C05C7">
        <w:rPr>
          <w:sz w:val="24"/>
          <w:szCs w:val="24"/>
        </w:rPr>
        <w:t>ors</w:t>
      </w:r>
      <w:r w:rsidR="005B6199" w:rsidRPr="008C05C7">
        <w:rPr>
          <w:sz w:val="24"/>
          <w:szCs w:val="24"/>
        </w:rPr>
        <w:t xml:space="preserve"> have </w:t>
      </w:r>
      <w:r w:rsidR="00332214" w:rsidRPr="008C05C7">
        <w:rPr>
          <w:sz w:val="24"/>
          <w:szCs w:val="24"/>
        </w:rPr>
        <w:t>profited</w:t>
      </w:r>
      <w:r w:rsidR="005B6199" w:rsidRPr="008C05C7">
        <w:rPr>
          <w:sz w:val="24"/>
          <w:szCs w:val="24"/>
        </w:rPr>
        <w:t xml:space="preserve"> by the ability to monitor the KPI’s of student performance metrics </w:t>
      </w:r>
      <w:r w:rsidR="00042E37" w:rsidRPr="008C05C7">
        <w:rPr>
          <w:sz w:val="24"/>
          <w:szCs w:val="24"/>
        </w:rPr>
        <w:t>via</w:t>
      </w:r>
      <w:r w:rsidR="005B6199" w:rsidRPr="008C05C7">
        <w:rPr>
          <w:sz w:val="24"/>
          <w:szCs w:val="24"/>
        </w:rPr>
        <w:t xml:space="preserve"> dashboards to track their likelihood of state-appropriated funding.</w:t>
      </w:r>
      <w:r w:rsidR="00082AA1" w:rsidRPr="008C05C7">
        <w:rPr>
          <w:sz w:val="24"/>
          <w:szCs w:val="24"/>
        </w:rPr>
        <w:t xml:space="preserve"> </w:t>
      </w:r>
      <w:r w:rsidR="00E75AE0" w:rsidRPr="008C05C7">
        <w:rPr>
          <w:sz w:val="24"/>
          <w:szCs w:val="24"/>
        </w:rPr>
        <w:t>Ultimately, t</w:t>
      </w:r>
      <w:r w:rsidR="00141618" w:rsidRPr="008C05C7">
        <w:rPr>
          <w:sz w:val="24"/>
          <w:szCs w:val="24"/>
        </w:rPr>
        <w:t>his ability alon</w:t>
      </w:r>
      <w:r w:rsidR="004A655B" w:rsidRPr="008C05C7">
        <w:rPr>
          <w:sz w:val="24"/>
          <w:szCs w:val="24"/>
        </w:rPr>
        <w:t>e</w:t>
      </w:r>
      <w:r w:rsidR="00141618" w:rsidRPr="008C05C7">
        <w:rPr>
          <w:sz w:val="24"/>
          <w:szCs w:val="24"/>
        </w:rPr>
        <w:t xml:space="preserve">, it could be argued, </w:t>
      </w:r>
      <w:r w:rsidR="004A655B" w:rsidRPr="008C05C7">
        <w:rPr>
          <w:sz w:val="24"/>
          <w:szCs w:val="24"/>
        </w:rPr>
        <w:t>leads to</w:t>
      </w:r>
      <w:r w:rsidR="00991F37" w:rsidRPr="008C05C7">
        <w:rPr>
          <w:sz w:val="24"/>
          <w:szCs w:val="24"/>
        </w:rPr>
        <w:t xml:space="preserve"> a</w:t>
      </w:r>
      <w:r w:rsidR="004A655B" w:rsidRPr="008C05C7">
        <w:rPr>
          <w:sz w:val="24"/>
          <w:szCs w:val="24"/>
        </w:rPr>
        <w:t xml:space="preserve"> higher demand for the expanded use of predictive analytics in higher education. </w:t>
      </w:r>
      <w:r w:rsidR="00DF17F5" w:rsidRPr="008C05C7">
        <w:rPr>
          <w:sz w:val="24"/>
          <w:szCs w:val="24"/>
        </w:rPr>
        <w:t xml:space="preserve"> </w:t>
      </w:r>
    </w:p>
    <w:p w14:paraId="0E787326" w14:textId="1B20EEE8" w:rsidR="00381A43" w:rsidRPr="008C05C7" w:rsidRDefault="00381A43" w:rsidP="00AE7537">
      <w:pPr>
        <w:spacing w:line="480" w:lineRule="auto"/>
        <w:ind w:firstLine="720"/>
        <w:rPr>
          <w:sz w:val="24"/>
          <w:szCs w:val="24"/>
        </w:rPr>
      </w:pPr>
      <w:r w:rsidRPr="008C05C7">
        <w:rPr>
          <w:sz w:val="24"/>
          <w:szCs w:val="24"/>
        </w:rPr>
        <w:t xml:space="preserve">Some </w:t>
      </w:r>
      <w:r w:rsidR="00203C6D" w:rsidRPr="008C05C7">
        <w:rPr>
          <w:sz w:val="24"/>
          <w:szCs w:val="24"/>
        </w:rPr>
        <w:t>lesser-known</w:t>
      </w:r>
      <w:r w:rsidRPr="008C05C7">
        <w:rPr>
          <w:sz w:val="24"/>
          <w:szCs w:val="24"/>
        </w:rPr>
        <w:t xml:space="preserve"> uses for predictive analytics in IR include operational </w:t>
      </w:r>
      <w:r w:rsidR="00AE7537" w:rsidRPr="008C05C7">
        <w:rPr>
          <w:sz w:val="24"/>
          <w:szCs w:val="24"/>
        </w:rPr>
        <w:t>aspects</w:t>
      </w:r>
      <w:r w:rsidR="0041321B" w:rsidRPr="008C05C7">
        <w:rPr>
          <w:sz w:val="24"/>
          <w:szCs w:val="24"/>
        </w:rPr>
        <w:t xml:space="preserve"> of </w:t>
      </w:r>
      <w:r w:rsidR="00AE7537" w:rsidRPr="008C05C7">
        <w:rPr>
          <w:sz w:val="24"/>
          <w:szCs w:val="24"/>
        </w:rPr>
        <w:t>institutional</w:t>
      </w:r>
      <w:r w:rsidR="0041321B" w:rsidRPr="008C05C7">
        <w:rPr>
          <w:sz w:val="24"/>
          <w:szCs w:val="24"/>
        </w:rPr>
        <w:t xml:space="preserve"> administration. </w:t>
      </w:r>
      <w:r w:rsidR="00155316" w:rsidRPr="008C05C7">
        <w:rPr>
          <w:sz w:val="24"/>
          <w:szCs w:val="24"/>
        </w:rPr>
        <w:t>In addition to enrol</w:t>
      </w:r>
      <w:r w:rsidR="00434306" w:rsidRPr="008C05C7">
        <w:rPr>
          <w:sz w:val="24"/>
          <w:szCs w:val="24"/>
        </w:rPr>
        <w:t>l</w:t>
      </w:r>
      <w:r w:rsidR="00155316" w:rsidRPr="008C05C7">
        <w:rPr>
          <w:sz w:val="24"/>
          <w:szCs w:val="24"/>
        </w:rPr>
        <w:t>ment</w:t>
      </w:r>
      <w:r w:rsidR="00433608" w:rsidRPr="008C05C7">
        <w:rPr>
          <w:sz w:val="24"/>
          <w:szCs w:val="24"/>
        </w:rPr>
        <w:t xml:space="preserve"> </w:t>
      </w:r>
      <w:r w:rsidR="00E110AF" w:rsidRPr="008C05C7">
        <w:rPr>
          <w:sz w:val="24"/>
          <w:szCs w:val="24"/>
        </w:rPr>
        <w:t>financial</w:t>
      </w:r>
      <w:r w:rsidR="00433608" w:rsidRPr="008C05C7">
        <w:rPr>
          <w:sz w:val="24"/>
          <w:szCs w:val="24"/>
        </w:rPr>
        <w:t xml:space="preserve"> predictions, predictive analysis can also determine </w:t>
      </w:r>
      <w:r w:rsidR="00E110AF" w:rsidRPr="008C05C7">
        <w:rPr>
          <w:sz w:val="24"/>
          <w:szCs w:val="24"/>
        </w:rPr>
        <w:t xml:space="preserve">the </w:t>
      </w:r>
      <w:r w:rsidR="00433608" w:rsidRPr="008C05C7">
        <w:rPr>
          <w:sz w:val="24"/>
          <w:szCs w:val="24"/>
        </w:rPr>
        <w:t xml:space="preserve">likelihoods </w:t>
      </w:r>
      <w:r w:rsidR="00E110AF" w:rsidRPr="008C05C7">
        <w:rPr>
          <w:sz w:val="24"/>
          <w:szCs w:val="24"/>
        </w:rPr>
        <w:t xml:space="preserve">of budgetary </w:t>
      </w:r>
      <w:r w:rsidRPr="008C05C7">
        <w:rPr>
          <w:sz w:val="24"/>
          <w:szCs w:val="24"/>
        </w:rPr>
        <w:t xml:space="preserve">spending </w:t>
      </w:r>
      <w:r w:rsidR="00E110AF" w:rsidRPr="008C05C7">
        <w:rPr>
          <w:sz w:val="24"/>
          <w:szCs w:val="24"/>
        </w:rPr>
        <w:t>for</w:t>
      </w:r>
      <w:r w:rsidR="00433608" w:rsidRPr="008C05C7">
        <w:rPr>
          <w:sz w:val="24"/>
          <w:szCs w:val="24"/>
        </w:rPr>
        <w:t xml:space="preserve"> institutional departments. </w:t>
      </w:r>
      <w:r w:rsidR="00434306" w:rsidRPr="008C05C7">
        <w:rPr>
          <w:sz w:val="24"/>
          <w:szCs w:val="24"/>
        </w:rPr>
        <w:t xml:space="preserve">Findings from these analyses can inform </w:t>
      </w:r>
      <w:r w:rsidR="006378FE" w:rsidRPr="008C05C7">
        <w:rPr>
          <w:sz w:val="24"/>
          <w:szCs w:val="24"/>
        </w:rPr>
        <w:t>training programs to assist departments with managing their budgets.</w:t>
      </w:r>
      <w:r w:rsidR="00EB29AF" w:rsidRPr="008C05C7">
        <w:rPr>
          <w:sz w:val="24"/>
          <w:szCs w:val="24"/>
        </w:rPr>
        <w:t xml:space="preserve"> Another </w:t>
      </w:r>
      <w:r w:rsidR="00165E11" w:rsidRPr="008C05C7">
        <w:rPr>
          <w:sz w:val="24"/>
          <w:szCs w:val="24"/>
        </w:rPr>
        <w:t>operational use</w:t>
      </w:r>
      <w:r w:rsidR="00954836" w:rsidRPr="008C05C7">
        <w:rPr>
          <w:sz w:val="24"/>
          <w:szCs w:val="24"/>
        </w:rPr>
        <w:t xml:space="preserve"> of predictive analytics for IR</w:t>
      </w:r>
      <w:r w:rsidR="005E1FAB" w:rsidRPr="008C05C7">
        <w:rPr>
          <w:sz w:val="24"/>
          <w:szCs w:val="24"/>
        </w:rPr>
        <w:t xml:space="preserve"> is human resources. </w:t>
      </w:r>
      <w:r w:rsidR="00CB4FBB" w:rsidRPr="008C05C7">
        <w:rPr>
          <w:sz w:val="24"/>
          <w:szCs w:val="24"/>
        </w:rPr>
        <w:t xml:space="preserve"> </w:t>
      </w:r>
      <w:r w:rsidR="00E146C5" w:rsidRPr="008C05C7">
        <w:rPr>
          <w:sz w:val="24"/>
          <w:szCs w:val="24"/>
        </w:rPr>
        <w:t xml:space="preserve">Predictive modeling can predict the likelihood of staff turnover as well as </w:t>
      </w:r>
      <w:r w:rsidR="006C687D" w:rsidRPr="008C05C7">
        <w:rPr>
          <w:sz w:val="24"/>
          <w:szCs w:val="24"/>
        </w:rPr>
        <w:t>retirement preparation</w:t>
      </w:r>
      <w:r w:rsidR="004F23F2" w:rsidRPr="008C05C7">
        <w:rPr>
          <w:sz w:val="24"/>
          <w:szCs w:val="24"/>
        </w:rPr>
        <w:t xml:space="preserve"> (Wyatt, 2019)</w:t>
      </w:r>
      <w:r w:rsidR="006C687D" w:rsidRPr="008C05C7">
        <w:rPr>
          <w:sz w:val="24"/>
          <w:szCs w:val="24"/>
        </w:rPr>
        <w:t xml:space="preserve">. </w:t>
      </w:r>
    </w:p>
    <w:p w14:paraId="3C7E9D1F" w14:textId="54B22CD4" w:rsidR="005C05CF" w:rsidRPr="008C05C7" w:rsidRDefault="00F90334" w:rsidP="00B8430F">
      <w:pPr>
        <w:spacing w:line="480" w:lineRule="auto"/>
        <w:ind w:firstLine="720"/>
        <w:rPr>
          <w:sz w:val="24"/>
          <w:szCs w:val="24"/>
        </w:rPr>
      </w:pPr>
      <w:r w:rsidRPr="008C05C7">
        <w:rPr>
          <w:sz w:val="24"/>
          <w:szCs w:val="24"/>
        </w:rPr>
        <w:t>The m</w:t>
      </w:r>
      <w:r w:rsidR="00387A68" w:rsidRPr="008C05C7">
        <w:rPr>
          <w:sz w:val="24"/>
          <w:szCs w:val="24"/>
        </w:rPr>
        <w:t xml:space="preserve">ore skeptical participants </w:t>
      </w:r>
      <w:r w:rsidRPr="008C05C7">
        <w:rPr>
          <w:sz w:val="24"/>
          <w:szCs w:val="24"/>
        </w:rPr>
        <w:t xml:space="preserve">of this study </w:t>
      </w:r>
      <w:r w:rsidR="00387A68" w:rsidRPr="008C05C7">
        <w:rPr>
          <w:sz w:val="24"/>
          <w:szCs w:val="24"/>
        </w:rPr>
        <w:t xml:space="preserve">suggest that those who support </w:t>
      </w:r>
      <w:r w:rsidR="008F216F" w:rsidRPr="008C05C7">
        <w:rPr>
          <w:sz w:val="24"/>
          <w:szCs w:val="24"/>
        </w:rPr>
        <w:t xml:space="preserve">the expansion of </w:t>
      </w:r>
      <w:r w:rsidR="00387A68" w:rsidRPr="008C05C7">
        <w:rPr>
          <w:sz w:val="24"/>
          <w:szCs w:val="24"/>
        </w:rPr>
        <w:t xml:space="preserve">predictive analytics </w:t>
      </w:r>
      <w:r w:rsidR="00885307" w:rsidRPr="008C05C7">
        <w:rPr>
          <w:sz w:val="24"/>
          <w:szCs w:val="24"/>
        </w:rPr>
        <w:t xml:space="preserve">in IR </w:t>
      </w:r>
      <w:r w:rsidR="00387A68" w:rsidRPr="008C05C7">
        <w:rPr>
          <w:sz w:val="24"/>
          <w:szCs w:val="24"/>
        </w:rPr>
        <w:t xml:space="preserve">do not understand </w:t>
      </w:r>
      <w:r w:rsidR="00497685" w:rsidRPr="008C05C7">
        <w:rPr>
          <w:sz w:val="24"/>
          <w:szCs w:val="24"/>
        </w:rPr>
        <w:t>the issues surrounding its</w:t>
      </w:r>
      <w:r w:rsidR="00996A57" w:rsidRPr="008C05C7">
        <w:rPr>
          <w:sz w:val="24"/>
          <w:szCs w:val="24"/>
        </w:rPr>
        <w:t xml:space="preserve"> </w:t>
      </w:r>
      <w:r w:rsidR="00387A68" w:rsidRPr="008C05C7">
        <w:rPr>
          <w:sz w:val="24"/>
          <w:szCs w:val="24"/>
        </w:rPr>
        <w:t xml:space="preserve">implementation. </w:t>
      </w:r>
      <w:r w:rsidR="0021393F" w:rsidRPr="008C05C7">
        <w:rPr>
          <w:sz w:val="24"/>
          <w:szCs w:val="24"/>
        </w:rPr>
        <w:t xml:space="preserve">For </w:t>
      </w:r>
      <w:r w:rsidR="00497685" w:rsidRPr="008C05C7">
        <w:rPr>
          <w:sz w:val="24"/>
          <w:szCs w:val="24"/>
        </w:rPr>
        <w:t>example</w:t>
      </w:r>
      <w:r w:rsidR="002F4101" w:rsidRPr="008C05C7">
        <w:rPr>
          <w:sz w:val="24"/>
          <w:szCs w:val="24"/>
        </w:rPr>
        <w:t>, s</w:t>
      </w:r>
      <w:r w:rsidR="00403986" w:rsidRPr="008C05C7">
        <w:rPr>
          <w:sz w:val="24"/>
          <w:szCs w:val="24"/>
        </w:rPr>
        <w:t xml:space="preserve">ome contend </w:t>
      </w:r>
      <w:r w:rsidR="004E091A" w:rsidRPr="008C05C7">
        <w:rPr>
          <w:sz w:val="24"/>
          <w:szCs w:val="24"/>
        </w:rPr>
        <w:t xml:space="preserve">that </w:t>
      </w:r>
      <w:r w:rsidR="00811830" w:rsidRPr="008C05C7">
        <w:rPr>
          <w:sz w:val="24"/>
          <w:szCs w:val="24"/>
        </w:rPr>
        <w:t>for</w:t>
      </w:r>
      <w:r w:rsidR="00334367" w:rsidRPr="008C05C7">
        <w:rPr>
          <w:sz w:val="24"/>
          <w:szCs w:val="24"/>
        </w:rPr>
        <w:t xml:space="preserve"> predictive analytics to </w:t>
      </w:r>
      <w:r w:rsidR="00497685" w:rsidRPr="008C05C7">
        <w:rPr>
          <w:sz w:val="24"/>
          <w:szCs w:val="24"/>
        </w:rPr>
        <w:t xml:space="preserve">be </w:t>
      </w:r>
      <w:r w:rsidR="008370B8" w:rsidRPr="008C05C7">
        <w:rPr>
          <w:sz w:val="24"/>
          <w:szCs w:val="24"/>
        </w:rPr>
        <w:t>reliable</w:t>
      </w:r>
      <w:r w:rsidR="00334367" w:rsidRPr="008C05C7">
        <w:rPr>
          <w:sz w:val="24"/>
          <w:szCs w:val="24"/>
        </w:rPr>
        <w:t xml:space="preserve">, </w:t>
      </w:r>
      <w:r w:rsidR="0060364D" w:rsidRPr="008C05C7">
        <w:rPr>
          <w:sz w:val="24"/>
          <w:szCs w:val="24"/>
        </w:rPr>
        <w:t xml:space="preserve">an </w:t>
      </w:r>
      <w:r w:rsidR="0060364D" w:rsidRPr="008C05C7">
        <w:rPr>
          <w:sz w:val="24"/>
          <w:szCs w:val="24"/>
        </w:rPr>
        <w:lastRenderedPageBreak/>
        <w:t>institution</w:t>
      </w:r>
      <w:r w:rsidR="00403986" w:rsidRPr="008C05C7">
        <w:rPr>
          <w:sz w:val="24"/>
          <w:szCs w:val="24"/>
        </w:rPr>
        <w:t xml:space="preserve"> </w:t>
      </w:r>
      <w:r w:rsidR="0060364D" w:rsidRPr="008C05C7">
        <w:rPr>
          <w:sz w:val="24"/>
          <w:szCs w:val="24"/>
        </w:rPr>
        <w:t xml:space="preserve">must </w:t>
      </w:r>
      <w:r w:rsidR="00A05F9B" w:rsidRPr="008C05C7">
        <w:rPr>
          <w:sz w:val="24"/>
          <w:szCs w:val="24"/>
        </w:rPr>
        <w:t xml:space="preserve">systematically collect </w:t>
      </w:r>
      <w:r w:rsidR="0060364D" w:rsidRPr="008C05C7">
        <w:rPr>
          <w:sz w:val="24"/>
          <w:szCs w:val="24"/>
        </w:rPr>
        <w:t>data</w:t>
      </w:r>
      <w:r w:rsidR="006F676E" w:rsidRPr="008C05C7">
        <w:rPr>
          <w:sz w:val="24"/>
          <w:szCs w:val="24"/>
        </w:rPr>
        <w:t xml:space="preserve"> for</w:t>
      </w:r>
      <w:r w:rsidR="0060364D" w:rsidRPr="008C05C7">
        <w:rPr>
          <w:sz w:val="24"/>
          <w:szCs w:val="24"/>
        </w:rPr>
        <w:t xml:space="preserve"> </w:t>
      </w:r>
      <w:r w:rsidR="00334367" w:rsidRPr="008C05C7">
        <w:rPr>
          <w:sz w:val="24"/>
          <w:szCs w:val="24"/>
        </w:rPr>
        <w:t xml:space="preserve">a </w:t>
      </w:r>
      <w:r w:rsidR="004078DD" w:rsidRPr="008C05C7">
        <w:rPr>
          <w:sz w:val="24"/>
          <w:szCs w:val="24"/>
        </w:rPr>
        <w:t>2-to-3-year</w:t>
      </w:r>
      <w:r w:rsidR="00334367" w:rsidRPr="008C05C7">
        <w:rPr>
          <w:sz w:val="24"/>
          <w:szCs w:val="24"/>
        </w:rPr>
        <w:t xml:space="preserve"> span</w:t>
      </w:r>
      <w:r w:rsidR="00FB221D" w:rsidRPr="008C05C7">
        <w:rPr>
          <w:sz w:val="24"/>
          <w:szCs w:val="24"/>
        </w:rPr>
        <w:t xml:space="preserve">. This fact </w:t>
      </w:r>
      <w:r w:rsidR="000C7DD6" w:rsidRPr="008C05C7">
        <w:rPr>
          <w:sz w:val="24"/>
          <w:szCs w:val="24"/>
        </w:rPr>
        <w:t>could</w:t>
      </w:r>
      <w:r w:rsidR="00FB221D" w:rsidRPr="008C05C7">
        <w:rPr>
          <w:sz w:val="24"/>
          <w:szCs w:val="24"/>
        </w:rPr>
        <w:t xml:space="preserve"> be</w:t>
      </w:r>
      <w:r w:rsidR="007C6F29" w:rsidRPr="008C05C7">
        <w:rPr>
          <w:sz w:val="24"/>
          <w:szCs w:val="24"/>
        </w:rPr>
        <w:t xml:space="preserve"> especially </w:t>
      </w:r>
      <w:r w:rsidR="00FB221D" w:rsidRPr="008C05C7">
        <w:rPr>
          <w:sz w:val="24"/>
          <w:szCs w:val="24"/>
        </w:rPr>
        <w:t xml:space="preserve">difficult </w:t>
      </w:r>
      <w:r w:rsidR="007C6F29" w:rsidRPr="008C05C7">
        <w:rPr>
          <w:sz w:val="24"/>
          <w:szCs w:val="24"/>
        </w:rPr>
        <w:t xml:space="preserve">for </w:t>
      </w:r>
      <w:r w:rsidR="00BA263A" w:rsidRPr="008C05C7">
        <w:rPr>
          <w:sz w:val="24"/>
          <w:szCs w:val="24"/>
        </w:rPr>
        <w:t>institutions</w:t>
      </w:r>
      <w:r w:rsidR="007C6F29" w:rsidRPr="008C05C7">
        <w:rPr>
          <w:sz w:val="24"/>
          <w:szCs w:val="24"/>
        </w:rPr>
        <w:t xml:space="preserve"> with smaller enrollment sizes such as community colleges.</w:t>
      </w:r>
      <w:r w:rsidR="00DE76FD" w:rsidRPr="008C05C7">
        <w:rPr>
          <w:sz w:val="24"/>
          <w:szCs w:val="24"/>
        </w:rPr>
        <w:t xml:space="preserve"> A</w:t>
      </w:r>
      <w:r w:rsidR="002F4101" w:rsidRPr="008C05C7">
        <w:rPr>
          <w:sz w:val="24"/>
          <w:szCs w:val="24"/>
        </w:rPr>
        <w:t>ny</w:t>
      </w:r>
      <w:r w:rsidR="001C4A37" w:rsidRPr="008C05C7">
        <w:rPr>
          <w:sz w:val="24"/>
          <w:szCs w:val="24"/>
        </w:rPr>
        <w:t xml:space="preserve"> parameter</w:t>
      </w:r>
      <w:r w:rsidR="002F4101" w:rsidRPr="008C05C7">
        <w:rPr>
          <w:sz w:val="24"/>
          <w:szCs w:val="24"/>
        </w:rPr>
        <w:t xml:space="preserve"> changes </w:t>
      </w:r>
      <w:r w:rsidR="00DE76FD" w:rsidRPr="008C05C7">
        <w:rPr>
          <w:sz w:val="24"/>
          <w:szCs w:val="24"/>
        </w:rPr>
        <w:t xml:space="preserve">made </w:t>
      </w:r>
      <w:r w:rsidR="00C707FD" w:rsidRPr="008C05C7">
        <w:rPr>
          <w:sz w:val="24"/>
          <w:szCs w:val="24"/>
        </w:rPr>
        <w:t xml:space="preserve">during </w:t>
      </w:r>
      <w:r w:rsidR="007C6F29" w:rsidRPr="008C05C7">
        <w:rPr>
          <w:sz w:val="24"/>
          <w:szCs w:val="24"/>
        </w:rPr>
        <w:t>the data collection</w:t>
      </w:r>
      <w:r w:rsidR="00977AEC" w:rsidRPr="008C05C7">
        <w:rPr>
          <w:sz w:val="24"/>
          <w:szCs w:val="24"/>
        </w:rPr>
        <w:t xml:space="preserve"> phase</w:t>
      </w:r>
      <w:r w:rsidR="00371055" w:rsidRPr="008C05C7">
        <w:rPr>
          <w:sz w:val="24"/>
          <w:szCs w:val="24"/>
        </w:rPr>
        <w:t>,</w:t>
      </w:r>
      <w:r w:rsidR="00347861" w:rsidRPr="008C05C7">
        <w:rPr>
          <w:sz w:val="24"/>
          <w:szCs w:val="24"/>
        </w:rPr>
        <w:t xml:space="preserve"> </w:t>
      </w:r>
      <w:r w:rsidR="000A1AFD" w:rsidRPr="008C05C7">
        <w:rPr>
          <w:sz w:val="24"/>
          <w:szCs w:val="24"/>
        </w:rPr>
        <w:t xml:space="preserve">such as </w:t>
      </w:r>
      <w:r w:rsidR="000C6980" w:rsidRPr="008C05C7">
        <w:rPr>
          <w:sz w:val="24"/>
          <w:szCs w:val="24"/>
        </w:rPr>
        <w:t>student population demographics</w:t>
      </w:r>
      <w:r w:rsidR="00D622BF" w:rsidRPr="008C05C7">
        <w:rPr>
          <w:sz w:val="24"/>
          <w:szCs w:val="24"/>
        </w:rPr>
        <w:t>,</w:t>
      </w:r>
      <w:r w:rsidR="000C6980" w:rsidRPr="008C05C7">
        <w:rPr>
          <w:sz w:val="24"/>
          <w:szCs w:val="24"/>
        </w:rPr>
        <w:t xml:space="preserve"> or </w:t>
      </w:r>
      <w:r w:rsidR="000A1AFD" w:rsidRPr="008C05C7">
        <w:rPr>
          <w:sz w:val="24"/>
          <w:szCs w:val="24"/>
        </w:rPr>
        <w:t xml:space="preserve">how variables are measured </w:t>
      </w:r>
      <w:r w:rsidR="000C6980" w:rsidRPr="008C05C7">
        <w:rPr>
          <w:sz w:val="24"/>
          <w:szCs w:val="24"/>
        </w:rPr>
        <w:t>and</w:t>
      </w:r>
      <w:r w:rsidR="000A1AFD" w:rsidRPr="008C05C7">
        <w:rPr>
          <w:sz w:val="24"/>
          <w:szCs w:val="24"/>
        </w:rPr>
        <w:t xml:space="preserve"> defined, </w:t>
      </w:r>
      <w:r w:rsidR="006F676E" w:rsidRPr="008C05C7">
        <w:rPr>
          <w:sz w:val="24"/>
          <w:szCs w:val="24"/>
        </w:rPr>
        <w:t xml:space="preserve">could potentially skew the </w:t>
      </w:r>
      <w:r w:rsidR="001C4A37" w:rsidRPr="008C05C7">
        <w:rPr>
          <w:sz w:val="24"/>
          <w:szCs w:val="24"/>
        </w:rPr>
        <w:t>analysis</w:t>
      </w:r>
      <w:r w:rsidR="006F676E" w:rsidRPr="008C05C7">
        <w:rPr>
          <w:sz w:val="24"/>
          <w:szCs w:val="24"/>
        </w:rPr>
        <w:t xml:space="preserve"> rendering </w:t>
      </w:r>
      <w:r w:rsidR="0035234D" w:rsidRPr="008C05C7">
        <w:rPr>
          <w:sz w:val="24"/>
          <w:szCs w:val="24"/>
        </w:rPr>
        <w:t>predictive modeling</w:t>
      </w:r>
      <w:r w:rsidR="006F676E" w:rsidRPr="008C05C7">
        <w:rPr>
          <w:sz w:val="24"/>
          <w:szCs w:val="24"/>
        </w:rPr>
        <w:t xml:space="preserve"> ineffective. </w:t>
      </w:r>
      <w:r w:rsidR="00DE76FD" w:rsidRPr="008C05C7">
        <w:rPr>
          <w:sz w:val="24"/>
          <w:szCs w:val="24"/>
        </w:rPr>
        <w:t>The more s</w:t>
      </w:r>
      <w:r w:rsidR="004D3CFE" w:rsidRPr="008C05C7">
        <w:rPr>
          <w:sz w:val="24"/>
          <w:szCs w:val="24"/>
        </w:rPr>
        <w:t xml:space="preserve">keptical participants </w:t>
      </w:r>
      <w:r w:rsidR="00DE76FD" w:rsidRPr="008C05C7">
        <w:rPr>
          <w:sz w:val="24"/>
          <w:szCs w:val="24"/>
        </w:rPr>
        <w:t xml:space="preserve">also </w:t>
      </w:r>
      <w:r w:rsidR="004D3CFE" w:rsidRPr="008C05C7">
        <w:rPr>
          <w:sz w:val="24"/>
          <w:szCs w:val="24"/>
        </w:rPr>
        <w:t xml:space="preserve">contend </w:t>
      </w:r>
      <w:r w:rsidR="00D622BF" w:rsidRPr="008C05C7">
        <w:rPr>
          <w:sz w:val="24"/>
          <w:szCs w:val="24"/>
        </w:rPr>
        <w:t xml:space="preserve">there are some </w:t>
      </w:r>
      <w:r w:rsidR="004D3CFE" w:rsidRPr="008C05C7">
        <w:rPr>
          <w:sz w:val="24"/>
          <w:szCs w:val="24"/>
        </w:rPr>
        <w:t>aspects</w:t>
      </w:r>
      <w:r w:rsidR="00D622BF" w:rsidRPr="008C05C7">
        <w:rPr>
          <w:sz w:val="24"/>
          <w:szCs w:val="24"/>
        </w:rPr>
        <w:t xml:space="preserve"> of student life which</w:t>
      </w:r>
      <w:r w:rsidR="004D3CFE" w:rsidRPr="008C05C7">
        <w:rPr>
          <w:sz w:val="24"/>
          <w:szCs w:val="24"/>
        </w:rPr>
        <w:t xml:space="preserve"> cannot be measured in predictive modeling. </w:t>
      </w:r>
      <w:r w:rsidR="00AA4D80" w:rsidRPr="008C05C7">
        <w:rPr>
          <w:sz w:val="24"/>
          <w:szCs w:val="24"/>
        </w:rPr>
        <w:t>These aspects</w:t>
      </w:r>
      <w:r w:rsidR="004D3CFE" w:rsidRPr="008C05C7">
        <w:rPr>
          <w:sz w:val="24"/>
          <w:szCs w:val="24"/>
        </w:rPr>
        <w:t xml:space="preserve"> would</w:t>
      </w:r>
      <w:r w:rsidR="00AA4D80" w:rsidRPr="008C05C7">
        <w:rPr>
          <w:sz w:val="24"/>
          <w:szCs w:val="24"/>
        </w:rPr>
        <w:t xml:space="preserve"> potentially</w:t>
      </w:r>
      <w:r w:rsidR="004D3CFE" w:rsidRPr="008C05C7">
        <w:rPr>
          <w:sz w:val="24"/>
          <w:szCs w:val="24"/>
        </w:rPr>
        <w:t xml:space="preserve"> include </w:t>
      </w:r>
      <w:r w:rsidR="00AA4D80" w:rsidRPr="008C05C7">
        <w:rPr>
          <w:sz w:val="24"/>
          <w:szCs w:val="24"/>
        </w:rPr>
        <w:t xml:space="preserve">any </w:t>
      </w:r>
      <w:r w:rsidR="004D3CFE" w:rsidRPr="008C05C7">
        <w:rPr>
          <w:sz w:val="24"/>
          <w:szCs w:val="24"/>
        </w:rPr>
        <w:t xml:space="preserve">issues that might pertain to the social life of </w:t>
      </w:r>
      <w:r w:rsidR="00AA4D80" w:rsidRPr="008C05C7">
        <w:rPr>
          <w:sz w:val="24"/>
          <w:szCs w:val="24"/>
        </w:rPr>
        <w:t xml:space="preserve">a student, such as </w:t>
      </w:r>
      <w:r w:rsidR="00D76324" w:rsidRPr="008C05C7">
        <w:rPr>
          <w:sz w:val="24"/>
          <w:szCs w:val="24"/>
        </w:rPr>
        <w:t xml:space="preserve">traumatic life events, </w:t>
      </w:r>
      <w:r w:rsidR="00512243" w:rsidRPr="008C05C7">
        <w:rPr>
          <w:sz w:val="24"/>
          <w:szCs w:val="24"/>
        </w:rPr>
        <w:t xml:space="preserve">conflicts at home, </w:t>
      </w:r>
      <w:r w:rsidR="004B7112" w:rsidRPr="008C05C7">
        <w:rPr>
          <w:sz w:val="24"/>
          <w:szCs w:val="24"/>
        </w:rPr>
        <w:t>or</w:t>
      </w:r>
      <w:r w:rsidR="00512243" w:rsidRPr="008C05C7">
        <w:rPr>
          <w:sz w:val="24"/>
          <w:szCs w:val="24"/>
        </w:rPr>
        <w:t xml:space="preserve"> a lack of </w:t>
      </w:r>
      <w:r w:rsidR="00714E1B" w:rsidRPr="008C05C7">
        <w:rPr>
          <w:sz w:val="24"/>
          <w:szCs w:val="24"/>
        </w:rPr>
        <w:t xml:space="preserve">friends </w:t>
      </w:r>
      <w:r w:rsidR="004E4898" w:rsidRPr="008C05C7">
        <w:rPr>
          <w:sz w:val="24"/>
          <w:szCs w:val="24"/>
        </w:rPr>
        <w:t xml:space="preserve">at the institution. </w:t>
      </w:r>
      <w:r w:rsidR="000C7DD6" w:rsidRPr="008C05C7">
        <w:rPr>
          <w:sz w:val="24"/>
          <w:szCs w:val="24"/>
        </w:rPr>
        <w:t xml:space="preserve">Lastly, </w:t>
      </w:r>
      <w:r w:rsidR="00E0676A" w:rsidRPr="008C05C7">
        <w:rPr>
          <w:sz w:val="24"/>
          <w:szCs w:val="24"/>
        </w:rPr>
        <w:t>data finding</w:t>
      </w:r>
      <w:r w:rsidR="004B7112" w:rsidRPr="008C05C7">
        <w:rPr>
          <w:sz w:val="24"/>
          <w:szCs w:val="24"/>
        </w:rPr>
        <w:t>s</w:t>
      </w:r>
      <w:r w:rsidR="00E0676A" w:rsidRPr="008C05C7">
        <w:rPr>
          <w:sz w:val="24"/>
          <w:szCs w:val="24"/>
        </w:rPr>
        <w:t xml:space="preserve"> from </w:t>
      </w:r>
      <w:r w:rsidR="004B7112" w:rsidRPr="008C05C7">
        <w:rPr>
          <w:sz w:val="24"/>
          <w:szCs w:val="24"/>
        </w:rPr>
        <w:t xml:space="preserve">the </w:t>
      </w:r>
      <w:r w:rsidR="00E0676A" w:rsidRPr="008C05C7">
        <w:rPr>
          <w:sz w:val="24"/>
          <w:szCs w:val="24"/>
        </w:rPr>
        <w:t xml:space="preserve">predictive analysis might not apply to the context of the institution. </w:t>
      </w:r>
      <w:r w:rsidR="00060EEA" w:rsidRPr="008C05C7">
        <w:rPr>
          <w:sz w:val="24"/>
          <w:szCs w:val="24"/>
        </w:rPr>
        <w:t xml:space="preserve">A </w:t>
      </w:r>
      <w:r w:rsidR="00EB5D2B" w:rsidRPr="008C05C7">
        <w:rPr>
          <w:sz w:val="24"/>
          <w:szCs w:val="24"/>
        </w:rPr>
        <w:t>more humorous</w:t>
      </w:r>
      <w:r w:rsidR="00060EEA" w:rsidRPr="008C05C7">
        <w:rPr>
          <w:sz w:val="24"/>
          <w:szCs w:val="24"/>
        </w:rPr>
        <w:t xml:space="preserve"> example of this would be library usage</w:t>
      </w:r>
      <w:r w:rsidR="00271C52" w:rsidRPr="008C05C7">
        <w:rPr>
          <w:sz w:val="24"/>
          <w:szCs w:val="24"/>
        </w:rPr>
        <w:t>, in which o</w:t>
      </w:r>
      <w:r w:rsidR="00060EEA" w:rsidRPr="008C05C7">
        <w:rPr>
          <w:sz w:val="24"/>
          <w:szCs w:val="24"/>
        </w:rPr>
        <w:t>ne might conclude that higher usage of the library might lead to better student outcomes unless the library include</w:t>
      </w:r>
      <w:r w:rsidR="0039349E" w:rsidRPr="008C05C7">
        <w:rPr>
          <w:sz w:val="24"/>
          <w:szCs w:val="24"/>
        </w:rPr>
        <w:t>s</w:t>
      </w:r>
      <w:r w:rsidR="00060EEA" w:rsidRPr="008C05C7">
        <w:rPr>
          <w:sz w:val="24"/>
          <w:szCs w:val="24"/>
        </w:rPr>
        <w:t xml:space="preserve"> a popular coffee shop </w:t>
      </w:r>
      <w:r w:rsidR="00E0676A" w:rsidRPr="008C05C7">
        <w:rPr>
          <w:sz w:val="24"/>
          <w:szCs w:val="24"/>
        </w:rPr>
        <w:t>(Larkan-Skinner &amp; Shedd, 2021</w:t>
      </w:r>
      <w:r w:rsidR="00E0676A" w:rsidRPr="008C05C7">
        <w:rPr>
          <w:b/>
          <w:bCs/>
          <w:sz w:val="24"/>
          <w:szCs w:val="24"/>
        </w:rPr>
        <w:t>)</w:t>
      </w:r>
      <w:r w:rsidR="00D76324" w:rsidRPr="008C05C7">
        <w:rPr>
          <w:b/>
          <w:bCs/>
          <w:sz w:val="24"/>
          <w:szCs w:val="24"/>
        </w:rPr>
        <w:t>.</w:t>
      </w:r>
      <w:r w:rsidR="00D76324" w:rsidRPr="008C05C7">
        <w:rPr>
          <w:sz w:val="24"/>
          <w:szCs w:val="24"/>
        </w:rPr>
        <w:t xml:space="preserve"> </w:t>
      </w:r>
    </w:p>
    <w:p w14:paraId="6F30B7FA" w14:textId="4458461A" w:rsidR="00C609E2" w:rsidRPr="008C05C7" w:rsidRDefault="00DE035D" w:rsidP="00042E37">
      <w:pPr>
        <w:spacing w:line="480" w:lineRule="auto"/>
        <w:ind w:firstLine="720"/>
        <w:rPr>
          <w:sz w:val="24"/>
          <w:szCs w:val="24"/>
        </w:rPr>
      </w:pPr>
      <w:r w:rsidRPr="008C05C7">
        <w:rPr>
          <w:sz w:val="24"/>
          <w:szCs w:val="24"/>
        </w:rPr>
        <w:t>According to the participants of this study, it</w:t>
      </w:r>
      <w:r w:rsidR="00042E37" w:rsidRPr="008C05C7">
        <w:rPr>
          <w:sz w:val="24"/>
          <w:szCs w:val="24"/>
        </w:rPr>
        <w:t xml:space="preserve"> seemed the most </w:t>
      </w:r>
      <w:r w:rsidR="00C609E2" w:rsidRPr="008C05C7">
        <w:rPr>
          <w:sz w:val="24"/>
          <w:szCs w:val="24"/>
        </w:rPr>
        <w:t xml:space="preserve">fervent opposition of </w:t>
      </w:r>
      <w:r w:rsidR="003E1D63" w:rsidRPr="008C05C7">
        <w:rPr>
          <w:sz w:val="24"/>
          <w:szCs w:val="24"/>
        </w:rPr>
        <w:t xml:space="preserve">expanding </w:t>
      </w:r>
      <w:r w:rsidR="00C609E2" w:rsidRPr="008C05C7">
        <w:rPr>
          <w:sz w:val="24"/>
          <w:szCs w:val="24"/>
        </w:rPr>
        <w:t>predictive analytics</w:t>
      </w:r>
      <w:r w:rsidR="00812416" w:rsidRPr="008C05C7">
        <w:rPr>
          <w:sz w:val="24"/>
          <w:szCs w:val="24"/>
        </w:rPr>
        <w:t xml:space="preserve"> </w:t>
      </w:r>
      <w:r w:rsidR="00C609E2" w:rsidRPr="008C05C7">
        <w:rPr>
          <w:sz w:val="24"/>
          <w:szCs w:val="24"/>
        </w:rPr>
        <w:t>was related to</w:t>
      </w:r>
      <w:r w:rsidR="00702AD7" w:rsidRPr="008C05C7">
        <w:rPr>
          <w:sz w:val="24"/>
          <w:szCs w:val="24"/>
        </w:rPr>
        <w:t xml:space="preserve"> the</w:t>
      </w:r>
      <w:r w:rsidR="00C609E2" w:rsidRPr="008C05C7">
        <w:rPr>
          <w:sz w:val="24"/>
          <w:szCs w:val="24"/>
        </w:rPr>
        <w:t xml:space="preserve"> </w:t>
      </w:r>
      <w:r w:rsidR="00812416" w:rsidRPr="008C05C7">
        <w:rPr>
          <w:sz w:val="24"/>
          <w:szCs w:val="24"/>
        </w:rPr>
        <w:t xml:space="preserve">issue of </w:t>
      </w:r>
      <w:r w:rsidR="00C609E2" w:rsidRPr="008C05C7">
        <w:rPr>
          <w:sz w:val="24"/>
          <w:szCs w:val="24"/>
        </w:rPr>
        <w:t xml:space="preserve">privacy or surveillance. </w:t>
      </w:r>
      <w:r w:rsidR="005F11A2" w:rsidRPr="008C05C7">
        <w:rPr>
          <w:sz w:val="24"/>
          <w:szCs w:val="24"/>
        </w:rPr>
        <w:t>This</w:t>
      </w:r>
      <w:r w:rsidR="00A92731" w:rsidRPr="008C05C7">
        <w:rPr>
          <w:sz w:val="24"/>
          <w:szCs w:val="24"/>
        </w:rPr>
        <w:t xml:space="preserve"> </w:t>
      </w:r>
      <w:r w:rsidR="004B2722" w:rsidRPr="008C05C7">
        <w:rPr>
          <w:sz w:val="24"/>
          <w:szCs w:val="24"/>
        </w:rPr>
        <w:t xml:space="preserve">mostly </w:t>
      </w:r>
      <w:r w:rsidR="00A92731" w:rsidRPr="008C05C7">
        <w:rPr>
          <w:sz w:val="24"/>
          <w:szCs w:val="24"/>
        </w:rPr>
        <w:t xml:space="preserve">related to </w:t>
      </w:r>
      <w:r w:rsidR="00943750" w:rsidRPr="008C05C7">
        <w:rPr>
          <w:sz w:val="24"/>
          <w:szCs w:val="24"/>
        </w:rPr>
        <w:t>utilizing</w:t>
      </w:r>
      <w:r w:rsidR="00A92731" w:rsidRPr="008C05C7">
        <w:rPr>
          <w:sz w:val="24"/>
          <w:szCs w:val="24"/>
        </w:rPr>
        <w:t xml:space="preserve"> the learning management system</w:t>
      </w:r>
      <w:r w:rsidR="004B2722" w:rsidRPr="008C05C7">
        <w:rPr>
          <w:sz w:val="24"/>
          <w:szCs w:val="24"/>
        </w:rPr>
        <w:t xml:space="preserve"> (LMS) </w:t>
      </w:r>
      <w:r w:rsidR="00943750" w:rsidRPr="008C05C7">
        <w:rPr>
          <w:sz w:val="24"/>
          <w:szCs w:val="24"/>
        </w:rPr>
        <w:t xml:space="preserve">(e.g. Canvas) </w:t>
      </w:r>
      <w:r w:rsidR="004B2722" w:rsidRPr="008C05C7">
        <w:rPr>
          <w:sz w:val="24"/>
          <w:szCs w:val="24"/>
        </w:rPr>
        <w:t>of an institution</w:t>
      </w:r>
      <w:r w:rsidR="00A92731" w:rsidRPr="008C05C7">
        <w:rPr>
          <w:sz w:val="24"/>
          <w:szCs w:val="24"/>
        </w:rPr>
        <w:t xml:space="preserve"> as a means</w:t>
      </w:r>
      <w:r w:rsidR="005F11A2" w:rsidRPr="008C05C7">
        <w:rPr>
          <w:sz w:val="24"/>
          <w:szCs w:val="24"/>
        </w:rPr>
        <w:t xml:space="preserve"> to</w:t>
      </w:r>
      <w:r w:rsidR="00A92731" w:rsidRPr="008C05C7">
        <w:rPr>
          <w:sz w:val="24"/>
          <w:szCs w:val="24"/>
        </w:rPr>
        <w:t xml:space="preserve"> track and monitor </w:t>
      </w:r>
      <w:r w:rsidR="004B2722" w:rsidRPr="008C05C7">
        <w:rPr>
          <w:sz w:val="24"/>
          <w:szCs w:val="24"/>
        </w:rPr>
        <w:t xml:space="preserve">the progress of a student through class assessments and </w:t>
      </w:r>
      <w:r w:rsidR="00C205E8" w:rsidRPr="008C05C7">
        <w:rPr>
          <w:sz w:val="24"/>
          <w:szCs w:val="24"/>
        </w:rPr>
        <w:t>assignments</w:t>
      </w:r>
      <w:r w:rsidR="00943750" w:rsidRPr="008C05C7">
        <w:rPr>
          <w:sz w:val="24"/>
          <w:szCs w:val="24"/>
        </w:rPr>
        <w:t>,</w:t>
      </w:r>
      <w:r w:rsidR="00C205E8" w:rsidRPr="008C05C7">
        <w:rPr>
          <w:sz w:val="24"/>
          <w:szCs w:val="24"/>
        </w:rPr>
        <w:t xml:space="preserve"> as well as</w:t>
      </w:r>
      <w:r w:rsidR="005B68D3" w:rsidRPr="008C05C7">
        <w:rPr>
          <w:sz w:val="24"/>
          <w:szCs w:val="24"/>
        </w:rPr>
        <w:t xml:space="preserve"> the</w:t>
      </w:r>
      <w:r w:rsidR="00C205E8" w:rsidRPr="008C05C7">
        <w:rPr>
          <w:sz w:val="24"/>
          <w:szCs w:val="24"/>
        </w:rPr>
        <w:t xml:space="preserve"> interactions </w:t>
      </w:r>
      <w:r w:rsidR="00943750" w:rsidRPr="008C05C7">
        <w:rPr>
          <w:sz w:val="24"/>
          <w:szCs w:val="24"/>
        </w:rPr>
        <w:t>with their</w:t>
      </w:r>
      <w:r w:rsidR="00C205E8" w:rsidRPr="008C05C7">
        <w:rPr>
          <w:sz w:val="24"/>
          <w:szCs w:val="24"/>
        </w:rPr>
        <w:t xml:space="preserve"> instructors </w:t>
      </w:r>
      <w:r w:rsidR="00943750" w:rsidRPr="008C05C7">
        <w:rPr>
          <w:sz w:val="24"/>
          <w:szCs w:val="24"/>
        </w:rPr>
        <w:t>or</w:t>
      </w:r>
      <w:r w:rsidR="00C205E8" w:rsidRPr="008C05C7">
        <w:rPr>
          <w:sz w:val="24"/>
          <w:szCs w:val="24"/>
        </w:rPr>
        <w:t xml:space="preserve"> other students</w:t>
      </w:r>
      <w:r w:rsidR="00F158F0" w:rsidRPr="008C05C7">
        <w:rPr>
          <w:sz w:val="24"/>
          <w:szCs w:val="24"/>
        </w:rPr>
        <w:t xml:space="preserve"> like blogs or messaging</w:t>
      </w:r>
      <w:r w:rsidR="00C205E8" w:rsidRPr="008C05C7">
        <w:rPr>
          <w:sz w:val="24"/>
          <w:szCs w:val="24"/>
        </w:rPr>
        <w:t xml:space="preserve">. </w:t>
      </w:r>
      <w:r w:rsidR="005B68D3" w:rsidRPr="008C05C7">
        <w:rPr>
          <w:sz w:val="24"/>
          <w:szCs w:val="24"/>
        </w:rPr>
        <w:t>To</w:t>
      </w:r>
      <w:r w:rsidR="00CC48B6" w:rsidRPr="008C05C7">
        <w:rPr>
          <w:sz w:val="24"/>
          <w:szCs w:val="24"/>
        </w:rPr>
        <w:t xml:space="preserve"> optimize the </w:t>
      </w:r>
      <w:r w:rsidR="003369C0" w:rsidRPr="008C05C7">
        <w:rPr>
          <w:sz w:val="24"/>
          <w:szCs w:val="24"/>
        </w:rPr>
        <w:t xml:space="preserve">data from </w:t>
      </w:r>
      <w:r w:rsidR="00D379CA" w:rsidRPr="008C05C7">
        <w:rPr>
          <w:sz w:val="24"/>
          <w:szCs w:val="24"/>
        </w:rPr>
        <w:t>the</w:t>
      </w:r>
      <w:r w:rsidR="00815C5E" w:rsidRPr="008C05C7">
        <w:rPr>
          <w:sz w:val="24"/>
          <w:szCs w:val="24"/>
        </w:rPr>
        <w:t xml:space="preserve"> LMS</w:t>
      </w:r>
      <w:r w:rsidR="00D379CA" w:rsidRPr="008C05C7">
        <w:rPr>
          <w:sz w:val="24"/>
          <w:szCs w:val="24"/>
        </w:rPr>
        <w:t>,</w:t>
      </w:r>
      <w:r w:rsidR="00F1473B" w:rsidRPr="008C05C7">
        <w:rPr>
          <w:sz w:val="24"/>
          <w:szCs w:val="24"/>
        </w:rPr>
        <w:t xml:space="preserve"> the</w:t>
      </w:r>
      <w:r w:rsidR="00815C5E" w:rsidRPr="008C05C7">
        <w:rPr>
          <w:sz w:val="24"/>
          <w:szCs w:val="24"/>
        </w:rPr>
        <w:t xml:space="preserve"> data </w:t>
      </w:r>
      <w:r w:rsidR="00F1473B" w:rsidRPr="008C05C7">
        <w:rPr>
          <w:sz w:val="24"/>
          <w:szCs w:val="24"/>
        </w:rPr>
        <w:t>entry</w:t>
      </w:r>
      <w:r w:rsidR="00815C5E" w:rsidRPr="008C05C7">
        <w:rPr>
          <w:sz w:val="24"/>
          <w:szCs w:val="24"/>
        </w:rPr>
        <w:t xml:space="preserve"> by the instructor </w:t>
      </w:r>
      <w:r w:rsidR="00F1473B" w:rsidRPr="008C05C7">
        <w:rPr>
          <w:sz w:val="24"/>
          <w:szCs w:val="24"/>
        </w:rPr>
        <w:t xml:space="preserve">at the very least </w:t>
      </w:r>
      <w:r w:rsidR="00B332F0" w:rsidRPr="008C05C7">
        <w:rPr>
          <w:sz w:val="24"/>
          <w:szCs w:val="24"/>
        </w:rPr>
        <w:t xml:space="preserve">must be </w:t>
      </w:r>
      <w:r w:rsidR="00F1473B" w:rsidRPr="008C05C7">
        <w:rPr>
          <w:sz w:val="24"/>
          <w:szCs w:val="24"/>
        </w:rPr>
        <w:t>standardized</w:t>
      </w:r>
      <w:r w:rsidR="005B68D3" w:rsidRPr="008C05C7">
        <w:rPr>
          <w:sz w:val="24"/>
          <w:szCs w:val="24"/>
        </w:rPr>
        <w:t xml:space="preserve"> by </w:t>
      </w:r>
      <w:r w:rsidR="0005308C" w:rsidRPr="008C05C7">
        <w:rPr>
          <w:sz w:val="24"/>
          <w:szCs w:val="24"/>
        </w:rPr>
        <w:t>how and when the data is entered</w:t>
      </w:r>
      <w:r w:rsidR="001B5928" w:rsidRPr="008C05C7">
        <w:rPr>
          <w:sz w:val="24"/>
          <w:szCs w:val="24"/>
        </w:rPr>
        <w:t>,</w:t>
      </w:r>
      <w:r w:rsidR="0005308C" w:rsidRPr="008C05C7">
        <w:rPr>
          <w:sz w:val="24"/>
          <w:szCs w:val="24"/>
        </w:rPr>
        <w:t xml:space="preserve"> </w:t>
      </w:r>
      <w:r w:rsidR="00F1473B" w:rsidRPr="008C05C7">
        <w:rPr>
          <w:sz w:val="24"/>
          <w:szCs w:val="24"/>
        </w:rPr>
        <w:t>and perhaps even</w:t>
      </w:r>
      <w:r w:rsidR="005B68D3" w:rsidRPr="008C05C7">
        <w:rPr>
          <w:sz w:val="24"/>
          <w:szCs w:val="24"/>
        </w:rPr>
        <w:t xml:space="preserve"> made</w:t>
      </w:r>
      <w:r w:rsidR="00F1473B" w:rsidRPr="008C05C7">
        <w:rPr>
          <w:sz w:val="24"/>
          <w:szCs w:val="24"/>
        </w:rPr>
        <w:t xml:space="preserve"> mandatory to </w:t>
      </w:r>
      <w:r w:rsidR="006C55DB" w:rsidRPr="008C05C7">
        <w:rPr>
          <w:sz w:val="24"/>
          <w:szCs w:val="24"/>
        </w:rPr>
        <w:t>ensure the reliability of the predictive modeling</w:t>
      </w:r>
      <w:r w:rsidR="0005308C" w:rsidRPr="008C05C7">
        <w:rPr>
          <w:sz w:val="24"/>
          <w:szCs w:val="24"/>
        </w:rPr>
        <w:t xml:space="preserve"> </w:t>
      </w:r>
      <w:r w:rsidR="001B5928" w:rsidRPr="008C05C7">
        <w:rPr>
          <w:sz w:val="24"/>
          <w:szCs w:val="24"/>
        </w:rPr>
        <w:t xml:space="preserve">by getting all the course or departmental data in its entirety. </w:t>
      </w:r>
      <w:r w:rsidR="00A76B85" w:rsidRPr="008C05C7">
        <w:rPr>
          <w:sz w:val="24"/>
          <w:szCs w:val="24"/>
        </w:rPr>
        <w:t xml:space="preserve">Other examples of privacy issues with predictive analytics are using data from student services, be it academic or otherwise. </w:t>
      </w:r>
      <w:r w:rsidR="006338B7" w:rsidRPr="008C05C7">
        <w:rPr>
          <w:sz w:val="24"/>
          <w:szCs w:val="24"/>
        </w:rPr>
        <w:t>For</w:t>
      </w:r>
      <w:r w:rsidR="00C84169" w:rsidRPr="008C05C7">
        <w:rPr>
          <w:sz w:val="24"/>
          <w:szCs w:val="24"/>
        </w:rPr>
        <w:t xml:space="preserve"> example, </w:t>
      </w:r>
      <w:r w:rsidR="009D4B32" w:rsidRPr="008C05C7">
        <w:rPr>
          <w:sz w:val="24"/>
          <w:szCs w:val="24"/>
        </w:rPr>
        <w:t xml:space="preserve">the number, </w:t>
      </w:r>
      <w:r w:rsidR="009D4B32" w:rsidRPr="008C05C7">
        <w:rPr>
          <w:sz w:val="24"/>
          <w:szCs w:val="24"/>
        </w:rPr>
        <w:lastRenderedPageBreak/>
        <w:t xml:space="preserve">frequency, or length of </w:t>
      </w:r>
      <w:r w:rsidR="006338B7" w:rsidRPr="008C05C7">
        <w:rPr>
          <w:sz w:val="24"/>
          <w:szCs w:val="24"/>
        </w:rPr>
        <w:t>interactions</w:t>
      </w:r>
      <w:r w:rsidR="00C84169" w:rsidRPr="008C05C7">
        <w:rPr>
          <w:sz w:val="24"/>
          <w:szCs w:val="24"/>
        </w:rPr>
        <w:t xml:space="preserve"> </w:t>
      </w:r>
      <w:r w:rsidR="00A82F74" w:rsidRPr="008C05C7">
        <w:rPr>
          <w:sz w:val="24"/>
          <w:szCs w:val="24"/>
        </w:rPr>
        <w:t xml:space="preserve">from advising or tutoring sessions </w:t>
      </w:r>
      <w:r w:rsidR="00C84169" w:rsidRPr="008C05C7">
        <w:rPr>
          <w:sz w:val="24"/>
          <w:szCs w:val="24"/>
        </w:rPr>
        <w:t>could be standardize</w:t>
      </w:r>
      <w:r w:rsidR="006338B7" w:rsidRPr="008C05C7">
        <w:rPr>
          <w:sz w:val="24"/>
          <w:szCs w:val="24"/>
        </w:rPr>
        <w:t xml:space="preserve">d </w:t>
      </w:r>
      <w:r w:rsidRPr="008C05C7">
        <w:rPr>
          <w:sz w:val="24"/>
          <w:szCs w:val="24"/>
        </w:rPr>
        <w:t>and introduced</w:t>
      </w:r>
      <w:r w:rsidR="00A82F74" w:rsidRPr="008C05C7">
        <w:rPr>
          <w:sz w:val="24"/>
          <w:szCs w:val="24"/>
        </w:rPr>
        <w:t xml:space="preserve"> </w:t>
      </w:r>
      <w:r w:rsidR="009D4B32" w:rsidRPr="008C05C7">
        <w:rPr>
          <w:sz w:val="24"/>
          <w:szCs w:val="24"/>
        </w:rPr>
        <w:t>into</w:t>
      </w:r>
      <w:r w:rsidR="006338B7" w:rsidRPr="008C05C7">
        <w:rPr>
          <w:sz w:val="24"/>
          <w:szCs w:val="24"/>
        </w:rPr>
        <w:t xml:space="preserve"> predictive </w:t>
      </w:r>
      <w:r w:rsidR="00A82F74" w:rsidRPr="008C05C7">
        <w:rPr>
          <w:sz w:val="24"/>
          <w:szCs w:val="24"/>
        </w:rPr>
        <w:t>modeling</w:t>
      </w:r>
      <w:r w:rsidR="006338B7" w:rsidRPr="008C05C7">
        <w:rPr>
          <w:sz w:val="24"/>
          <w:szCs w:val="24"/>
        </w:rPr>
        <w:t xml:space="preserve">, </w:t>
      </w:r>
      <w:r w:rsidR="004906EA" w:rsidRPr="008C05C7">
        <w:rPr>
          <w:sz w:val="24"/>
          <w:szCs w:val="24"/>
        </w:rPr>
        <w:t>as well as</w:t>
      </w:r>
      <w:r w:rsidR="006338B7" w:rsidRPr="008C05C7">
        <w:rPr>
          <w:sz w:val="24"/>
          <w:szCs w:val="24"/>
        </w:rPr>
        <w:t xml:space="preserve"> </w:t>
      </w:r>
      <w:r w:rsidR="00F14EE5" w:rsidRPr="008C05C7">
        <w:rPr>
          <w:sz w:val="24"/>
          <w:szCs w:val="24"/>
        </w:rPr>
        <w:t xml:space="preserve">the utilization of </w:t>
      </w:r>
      <w:r w:rsidR="005B68D3" w:rsidRPr="008C05C7">
        <w:rPr>
          <w:sz w:val="24"/>
          <w:szCs w:val="24"/>
        </w:rPr>
        <w:t xml:space="preserve">an </w:t>
      </w:r>
      <w:r w:rsidR="001129B5" w:rsidRPr="008C05C7">
        <w:rPr>
          <w:sz w:val="24"/>
          <w:szCs w:val="24"/>
        </w:rPr>
        <w:t xml:space="preserve">institution’s </w:t>
      </w:r>
      <w:r w:rsidR="00A86045" w:rsidRPr="008C05C7">
        <w:rPr>
          <w:sz w:val="24"/>
          <w:szCs w:val="24"/>
        </w:rPr>
        <w:t>Wi-Fi</w:t>
      </w:r>
      <w:r w:rsidR="001129B5" w:rsidRPr="008C05C7">
        <w:rPr>
          <w:sz w:val="24"/>
          <w:szCs w:val="24"/>
        </w:rPr>
        <w:t xml:space="preserve"> </w:t>
      </w:r>
      <w:r w:rsidR="00A86045" w:rsidRPr="008C05C7">
        <w:rPr>
          <w:sz w:val="24"/>
          <w:szCs w:val="24"/>
        </w:rPr>
        <w:t xml:space="preserve">or </w:t>
      </w:r>
      <w:r w:rsidR="005C7CC7" w:rsidRPr="008C05C7">
        <w:rPr>
          <w:sz w:val="24"/>
          <w:szCs w:val="24"/>
        </w:rPr>
        <w:t>recreation</w:t>
      </w:r>
      <w:r w:rsidR="00F14EE5" w:rsidRPr="008C05C7">
        <w:rPr>
          <w:sz w:val="24"/>
          <w:szCs w:val="24"/>
        </w:rPr>
        <w:t>al</w:t>
      </w:r>
      <w:r w:rsidR="00A86045" w:rsidRPr="008C05C7">
        <w:rPr>
          <w:sz w:val="24"/>
          <w:szCs w:val="24"/>
        </w:rPr>
        <w:t xml:space="preserve"> and </w:t>
      </w:r>
      <w:r w:rsidR="00F14EE5" w:rsidRPr="008C05C7">
        <w:rPr>
          <w:sz w:val="24"/>
          <w:szCs w:val="24"/>
        </w:rPr>
        <w:t xml:space="preserve">dining facilities. </w:t>
      </w:r>
      <w:r w:rsidR="00A3782C" w:rsidRPr="008C05C7">
        <w:rPr>
          <w:sz w:val="24"/>
          <w:szCs w:val="24"/>
        </w:rPr>
        <w:t>Policies such as these are sure to receive pushback from some institutional faculty and staff.</w:t>
      </w:r>
    </w:p>
    <w:p w14:paraId="47DDC0EC" w14:textId="36878CC9" w:rsidR="00DD3BA2" w:rsidRPr="008C05C7" w:rsidRDefault="00951E19" w:rsidP="00D74FE2">
      <w:pPr>
        <w:spacing w:line="480" w:lineRule="auto"/>
        <w:ind w:firstLine="720"/>
        <w:rPr>
          <w:sz w:val="24"/>
          <w:szCs w:val="24"/>
        </w:rPr>
      </w:pPr>
      <w:r w:rsidRPr="008C05C7">
        <w:rPr>
          <w:sz w:val="24"/>
          <w:szCs w:val="24"/>
        </w:rPr>
        <w:t xml:space="preserve">As with the first recommendation </w:t>
      </w:r>
      <w:r w:rsidR="00AC11E8" w:rsidRPr="008C05C7">
        <w:rPr>
          <w:sz w:val="24"/>
          <w:szCs w:val="24"/>
        </w:rPr>
        <w:t xml:space="preserve">of this study, any obstacles </w:t>
      </w:r>
      <w:r w:rsidR="00A462AE" w:rsidRPr="008C05C7">
        <w:rPr>
          <w:sz w:val="24"/>
          <w:szCs w:val="24"/>
        </w:rPr>
        <w:t>concerning the</w:t>
      </w:r>
      <w:r w:rsidR="00AC11E8" w:rsidRPr="008C05C7">
        <w:rPr>
          <w:sz w:val="24"/>
          <w:szCs w:val="24"/>
        </w:rPr>
        <w:t xml:space="preserve"> </w:t>
      </w:r>
      <w:r w:rsidR="003B72D1" w:rsidRPr="008C05C7">
        <w:rPr>
          <w:sz w:val="24"/>
          <w:szCs w:val="24"/>
        </w:rPr>
        <w:t>expansion of</w:t>
      </w:r>
      <w:r w:rsidR="00AC11E8" w:rsidRPr="008C05C7">
        <w:rPr>
          <w:sz w:val="24"/>
          <w:szCs w:val="24"/>
        </w:rPr>
        <w:t xml:space="preserve"> predictive analytics should be </w:t>
      </w:r>
      <w:r w:rsidR="00E120C1" w:rsidRPr="008C05C7">
        <w:rPr>
          <w:sz w:val="24"/>
          <w:szCs w:val="24"/>
        </w:rPr>
        <w:t xml:space="preserve">mediated </w:t>
      </w:r>
      <w:r w:rsidR="00C77129" w:rsidRPr="008C05C7">
        <w:rPr>
          <w:sz w:val="24"/>
          <w:szCs w:val="24"/>
        </w:rPr>
        <w:t>with</w:t>
      </w:r>
      <w:r w:rsidR="00E120C1" w:rsidRPr="008C05C7">
        <w:rPr>
          <w:sz w:val="24"/>
          <w:szCs w:val="24"/>
        </w:rPr>
        <w:t xml:space="preserve"> solid data governance</w:t>
      </w:r>
      <w:r w:rsidR="00AA2591" w:rsidRPr="008C05C7">
        <w:rPr>
          <w:sz w:val="24"/>
          <w:szCs w:val="24"/>
        </w:rPr>
        <w:t xml:space="preserve">. </w:t>
      </w:r>
      <w:r w:rsidR="003B72D1" w:rsidRPr="008C05C7">
        <w:rPr>
          <w:sz w:val="24"/>
          <w:szCs w:val="24"/>
        </w:rPr>
        <w:t>Furthermore, a</w:t>
      </w:r>
      <w:r w:rsidR="00960156" w:rsidRPr="008C05C7">
        <w:rPr>
          <w:sz w:val="24"/>
          <w:szCs w:val="24"/>
        </w:rPr>
        <w:t>dministrators</w:t>
      </w:r>
      <w:r w:rsidR="00A462AE" w:rsidRPr="008C05C7">
        <w:rPr>
          <w:sz w:val="24"/>
          <w:szCs w:val="24"/>
        </w:rPr>
        <w:t xml:space="preserve"> should </w:t>
      </w:r>
      <w:r w:rsidR="00960156" w:rsidRPr="008C05C7">
        <w:rPr>
          <w:sz w:val="24"/>
          <w:szCs w:val="24"/>
        </w:rPr>
        <w:t xml:space="preserve">discuss </w:t>
      </w:r>
      <w:r w:rsidR="00AA2591" w:rsidRPr="008C05C7">
        <w:rPr>
          <w:sz w:val="24"/>
          <w:szCs w:val="24"/>
        </w:rPr>
        <w:t xml:space="preserve">at-length </w:t>
      </w:r>
      <w:r w:rsidR="00960156" w:rsidRPr="008C05C7">
        <w:rPr>
          <w:sz w:val="24"/>
          <w:szCs w:val="24"/>
        </w:rPr>
        <w:t xml:space="preserve">with </w:t>
      </w:r>
      <w:r w:rsidR="006E3B03" w:rsidRPr="008C05C7">
        <w:rPr>
          <w:sz w:val="24"/>
          <w:szCs w:val="24"/>
        </w:rPr>
        <w:t xml:space="preserve">institutional </w:t>
      </w:r>
      <w:r w:rsidR="00BC1BD7" w:rsidRPr="008C05C7">
        <w:rPr>
          <w:sz w:val="24"/>
          <w:szCs w:val="24"/>
        </w:rPr>
        <w:t>staff</w:t>
      </w:r>
      <w:r w:rsidR="00F17596" w:rsidRPr="008C05C7">
        <w:rPr>
          <w:sz w:val="24"/>
          <w:szCs w:val="24"/>
        </w:rPr>
        <w:t xml:space="preserve"> and </w:t>
      </w:r>
      <w:r w:rsidR="00BC1BD7" w:rsidRPr="008C05C7">
        <w:rPr>
          <w:sz w:val="24"/>
          <w:szCs w:val="24"/>
        </w:rPr>
        <w:t xml:space="preserve">be </w:t>
      </w:r>
      <w:r w:rsidR="00960156" w:rsidRPr="008C05C7">
        <w:rPr>
          <w:sz w:val="24"/>
          <w:szCs w:val="24"/>
        </w:rPr>
        <w:t xml:space="preserve">cognizant to </w:t>
      </w:r>
      <w:r w:rsidR="00F17596" w:rsidRPr="008C05C7">
        <w:rPr>
          <w:sz w:val="24"/>
          <w:szCs w:val="24"/>
        </w:rPr>
        <w:t>include IR staff</w:t>
      </w:r>
      <w:r w:rsidR="003B72D1" w:rsidRPr="008C05C7">
        <w:rPr>
          <w:sz w:val="24"/>
          <w:szCs w:val="24"/>
        </w:rPr>
        <w:t>, to d</w:t>
      </w:r>
      <w:r w:rsidR="00DD3BA2" w:rsidRPr="008C05C7">
        <w:rPr>
          <w:sz w:val="24"/>
          <w:szCs w:val="24"/>
        </w:rPr>
        <w:t xml:space="preserve">ecide what </w:t>
      </w:r>
      <w:r w:rsidR="003B72D1" w:rsidRPr="008C05C7">
        <w:rPr>
          <w:sz w:val="24"/>
          <w:szCs w:val="24"/>
        </w:rPr>
        <w:t>data</w:t>
      </w:r>
      <w:r w:rsidR="00DD3BA2" w:rsidRPr="008C05C7">
        <w:rPr>
          <w:sz w:val="24"/>
          <w:szCs w:val="24"/>
        </w:rPr>
        <w:t xml:space="preserve"> should be included in their modeling, </w:t>
      </w:r>
      <w:r w:rsidR="00D74FE2" w:rsidRPr="008C05C7">
        <w:rPr>
          <w:sz w:val="24"/>
          <w:szCs w:val="24"/>
        </w:rPr>
        <w:t xml:space="preserve">according to what is appropriate to the individual institution, </w:t>
      </w:r>
      <w:r w:rsidR="00DD3BA2" w:rsidRPr="008C05C7">
        <w:rPr>
          <w:sz w:val="24"/>
          <w:szCs w:val="24"/>
        </w:rPr>
        <w:t>if at all</w:t>
      </w:r>
      <w:r w:rsidR="00907DC7" w:rsidRPr="008C05C7">
        <w:t xml:space="preserve"> </w:t>
      </w:r>
      <w:r w:rsidR="00907DC7" w:rsidRPr="008C05C7">
        <w:rPr>
          <w:sz w:val="24"/>
          <w:szCs w:val="24"/>
        </w:rPr>
        <w:t>(Ekowo &amp; Palmer, 2017)</w:t>
      </w:r>
      <w:r w:rsidR="00DD3BA2" w:rsidRPr="008C05C7">
        <w:rPr>
          <w:sz w:val="24"/>
          <w:szCs w:val="24"/>
        </w:rPr>
        <w:t xml:space="preserve">. </w:t>
      </w:r>
      <w:r w:rsidR="00481ED4" w:rsidRPr="008C05C7">
        <w:rPr>
          <w:sz w:val="24"/>
          <w:szCs w:val="24"/>
        </w:rPr>
        <w:t xml:space="preserve">Before making any </w:t>
      </w:r>
      <w:r w:rsidR="00907DC7" w:rsidRPr="008C05C7">
        <w:rPr>
          <w:sz w:val="24"/>
          <w:szCs w:val="24"/>
        </w:rPr>
        <w:t xml:space="preserve"> </w:t>
      </w:r>
      <w:r w:rsidR="00481ED4" w:rsidRPr="008C05C7">
        <w:rPr>
          <w:sz w:val="24"/>
          <w:szCs w:val="24"/>
        </w:rPr>
        <w:t xml:space="preserve">decisions however, </w:t>
      </w:r>
      <w:r w:rsidR="00B37244" w:rsidRPr="008C05C7">
        <w:rPr>
          <w:sz w:val="24"/>
          <w:szCs w:val="24"/>
        </w:rPr>
        <w:t>administrators</w:t>
      </w:r>
      <w:r w:rsidR="00DD2206" w:rsidRPr="008C05C7">
        <w:rPr>
          <w:sz w:val="24"/>
          <w:szCs w:val="24"/>
        </w:rPr>
        <w:t xml:space="preserve"> should consider how other institutions </w:t>
      </w:r>
      <w:r w:rsidR="00B0399D" w:rsidRPr="008C05C7">
        <w:rPr>
          <w:sz w:val="24"/>
          <w:szCs w:val="24"/>
        </w:rPr>
        <w:t>(</w:t>
      </w:r>
      <w:r w:rsidR="00DD2206" w:rsidRPr="008C05C7">
        <w:rPr>
          <w:sz w:val="24"/>
          <w:szCs w:val="24"/>
        </w:rPr>
        <w:t>Georgia State University</w:t>
      </w:r>
      <w:r w:rsidR="00EE747C" w:rsidRPr="008C05C7">
        <w:rPr>
          <w:sz w:val="24"/>
          <w:szCs w:val="24"/>
        </w:rPr>
        <w:t>, n.d.a.</w:t>
      </w:r>
      <w:r w:rsidR="00B0399D" w:rsidRPr="008C05C7">
        <w:rPr>
          <w:sz w:val="24"/>
          <w:szCs w:val="24"/>
        </w:rPr>
        <w:t>)</w:t>
      </w:r>
      <w:r w:rsidR="00DD2206" w:rsidRPr="008C05C7">
        <w:rPr>
          <w:sz w:val="24"/>
          <w:szCs w:val="24"/>
        </w:rPr>
        <w:t xml:space="preserve"> </w:t>
      </w:r>
      <w:r w:rsidR="00271920" w:rsidRPr="008C05C7">
        <w:rPr>
          <w:sz w:val="24"/>
          <w:szCs w:val="24"/>
        </w:rPr>
        <w:t xml:space="preserve">and </w:t>
      </w:r>
      <w:r w:rsidR="002F2BC1" w:rsidRPr="008C05C7">
        <w:rPr>
          <w:sz w:val="24"/>
          <w:szCs w:val="24"/>
        </w:rPr>
        <w:t>third-party</w:t>
      </w:r>
      <w:r w:rsidR="00F43ABC" w:rsidRPr="008C05C7">
        <w:rPr>
          <w:sz w:val="24"/>
          <w:szCs w:val="24"/>
        </w:rPr>
        <w:t xml:space="preserve"> </w:t>
      </w:r>
      <w:r w:rsidR="00271920" w:rsidRPr="008C05C7">
        <w:rPr>
          <w:sz w:val="24"/>
          <w:szCs w:val="24"/>
        </w:rPr>
        <w:t xml:space="preserve">consulting organizations (Huron Consulting Group, 2019) </w:t>
      </w:r>
      <w:r w:rsidR="00DD2206" w:rsidRPr="008C05C7">
        <w:rPr>
          <w:sz w:val="24"/>
          <w:szCs w:val="24"/>
        </w:rPr>
        <w:t>have implemented predictive analytics</w:t>
      </w:r>
      <w:r w:rsidR="00C64CD3" w:rsidRPr="008C05C7">
        <w:rPr>
          <w:sz w:val="24"/>
          <w:szCs w:val="24"/>
        </w:rPr>
        <w:t xml:space="preserve"> in higher education</w:t>
      </w:r>
      <w:r w:rsidR="00DD2206" w:rsidRPr="008C05C7">
        <w:rPr>
          <w:sz w:val="24"/>
          <w:szCs w:val="24"/>
        </w:rPr>
        <w:t xml:space="preserve"> to </w:t>
      </w:r>
      <w:r w:rsidR="00D74FE2" w:rsidRPr="008C05C7">
        <w:rPr>
          <w:sz w:val="24"/>
          <w:szCs w:val="24"/>
        </w:rPr>
        <w:t>understand more fully</w:t>
      </w:r>
      <w:r w:rsidR="00DD2206" w:rsidRPr="008C05C7">
        <w:rPr>
          <w:sz w:val="24"/>
          <w:szCs w:val="24"/>
        </w:rPr>
        <w:t xml:space="preserve"> </w:t>
      </w:r>
      <w:r w:rsidR="00B37244" w:rsidRPr="008C05C7">
        <w:rPr>
          <w:sz w:val="24"/>
          <w:szCs w:val="24"/>
        </w:rPr>
        <w:t xml:space="preserve">what </w:t>
      </w:r>
      <w:r w:rsidR="00DD2206" w:rsidRPr="008C05C7">
        <w:rPr>
          <w:sz w:val="24"/>
          <w:szCs w:val="24"/>
        </w:rPr>
        <w:t>would potentially work</w:t>
      </w:r>
      <w:r w:rsidR="00960156" w:rsidRPr="008C05C7">
        <w:rPr>
          <w:sz w:val="24"/>
          <w:szCs w:val="24"/>
        </w:rPr>
        <w:t>,</w:t>
      </w:r>
      <w:r w:rsidR="00DD2206" w:rsidRPr="008C05C7">
        <w:rPr>
          <w:sz w:val="24"/>
          <w:szCs w:val="24"/>
        </w:rPr>
        <w:t xml:space="preserve"> </w:t>
      </w:r>
      <w:r w:rsidR="00B37244" w:rsidRPr="008C05C7">
        <w:rPr>
          <w:sz w:val="24"/>
          <w:szCs w:val="24"/>
        </w:rPr>
        <w:t>or</w:t>
      </w:r>
      <w:r w:rsidR="00DD2206" w:rsidRPr="008C05C7">
        <w:rPr>
          <w:sz w:val="24"/>
          <w:szCs w:val="24"/>
        </w:rPr>
        <w:t xml:space="preserve"> not </w:t>
      </w:r>
      <w:r w:rsidR="00960156" w:rsidRPr="008C05C7">
        <w:rPr>
          <w:sz w:val="24"/>
          <w:szCs w:val="24"/>
        </w:rPr>
        <w:t xml:space="preserve">work, </w:t>
      </w:r>
      <w:r w:rsidR="00B37244" w:rsidRPr="008C05C7">
        <w:rPr>
          <w:sz w:val="24"/>
          <w:szCs w:val="24"/>
        </w:rPr>
        <w:t>given</w:t>
      </w:r>
      <w:r w:rsidR="00DD2206" w:rsidRPr="008C05C7">
        <w:rPr>
          <w:sz w:val="24"/>
          <w:szCs w:val="24"/>
        </w:rPr>
        <w:t xml:space="preserve"> </w:t>
      </w:r>
      <w:r w:rsidR="00C64CD3" w:rsidRPr="008C05C7">
        <w:rPr>
          <w:sz w:val="24"/>
          <w:szCs w:val="24"/>
        </w:rPr>
        <w:t>the situational contexts of their</w:t>
      </w:r>
      <w:r w:rsidR="00DD2206" w:rsidRPr="008C05C7">
        <w:rPr>
          <w:sz w:val="24"/>
          <w:szCs w:val="24"/>
        </w:rPr>
        <w:t xml:space="preserve"> respective</w:t>
      </w:r>
      <w:r w:rsidR="00B37244" w:rsidRPr="008C05C7">
        <w:rPr>
          <w:sz w:val="24"/>
          <w:szCs w:val="24"/>
        </w:rPr>
        <w:t xml:space="preserve"> institutions. </w:t>
      </w:r>
    </w:p>
    <w:p w14:paraId="63863F4C" w14:textId="04A17C3A" w:rsidR="001D42E3" w:rsidRPr="008C05C7" w:rsidRDefault="000B36CF" w:rsidP="001666F2">
      <w:pPr>
        <w:spacing w:line="480" w:lineRule="auto"/>
        <w:ind w:firstLine="720"/>
        <w:rPr>
          <w:sz w:val="24"/>
          <w:szCs w:val="24"/>
        </w:rPr>
      </w:pPr>
      <w:r w:rsidRPr="008C05C7">
        <w:rPr>
          <w:sz w:val="24"/>
          <w:szCs w:val="24"/>
        </w:rPr>
        <w:t xml:space="preserve">Due to </w:t>
      </w:r>
      <w:r w:rsidR="00B105D3" w:rsidRPr="008C05C7">
        <w:rPr>
          <w:sz w:val="24"/>
          <w:szCs w:val="24"/>
        </w:rPr>
        <w:t>the</w:t>
      </w:r>
      <w:r w:rsidR="00DE2161" w:rsidRPr="008C05C7">
        <w:rPr>
          <w:sz w:val="24"/>
          <w:szCs w:val="24"/>
        </w:rPr>
        <w:t xml:space="preserve"> </w:t>
      </w:r>
      <w:r w:rsidR="00340CAB" w:rsidRPr="008C05C7">
        <w:rPr>
          <w:sz w:val="24"/>
          <w:szCs w:val="24"/>
        </w:rPr>
        <w:t>many pitfalls</w:t>
      </w:r>
      <w:r w:rsidRPr="008C05C7">
        <w:rPr>
          <w:sz w:val="24"/>
          <w:szCs w:val="24"/>
        </w:rPr>
        <w:t xml:space="preserve">, it is understandable </w:t>
      </w:r>
      <w:r w:rsidR="002F2BC1" w:rsidRPr="008C05C7">
        <w:rPr>
          <w:sz w:val="24"/>
          <w:szCs w:val="24"/>
        </w:rPr>
        <w:t>why</w:t>
      </w:r>
      <w:r w:rsidRPr="008C05C7">
        <w:rPr>
          <w:sz w:val="24"/>
          <w:szCs w:val="24"/>
        </w:rPr>
        <w:t xml:space="preserve"> </w:t>
      </w:r>
      <w:r w:rsidR="00DE2161" w:rsidRPr="008C05C7">
        <w:rPr>
          <w:sz w:val="24"/>
          <w:szCs w:val="24"/>
        </w:rPr>
        <w:t>institutions</w:t>
      </w:r>
      <w:r w:rsidRPr="008C05C7">
        <w:rPr>
          <w:sz w:val="24"/>
          <w:szCs w:val="24"/>
        </w:rPr>
        <w:t xml:space="preserve"> might be slow </w:t>
      </w:r>
      <w:r w:rsidR="00DE2161" w:rsidRPr="008C05C7">
        <w:rPr>
          <w:sz w:val="24"/>
          <w:szCs w:val="24"/>
        </w:rPr>
        <w:t xml:space="preserve">or even unwilling to </w:t>
      </w:r>
      <w:r w:rsidR="003E1D63" w:rsidRPr="008C05C7">
        <w:rPr>
          <w:sz w:val="24"/>
          <w:szCs w:val="24"/>
        </w:rPr>
        <w:t xml:space="preserve">expand </w:t>
      </w:r>
      <w:r w:rsidR="009D5072" w:rsidRPr="008C05C7">
        <w:rPr>
          <w:sz w:val="24"/>
          <w:szCs w:val="24"/>
        </w:rPr>
        <w:t>the</w:t>
      </w:r>
      <w:r w:rsidR="0087286D" w:rsidRPr="008C05C7">
        <w:rPr>
          <w:sz w:val="24"/>
          <w:szCs w:val="24"/>
        </w:rPr>
        <w:t xml:space="preserve"> </w:t>
      </w:r>
      <w:r w:rsidR="002F2BC1" w:rsidRPr="008C05C7">
        <w:rPr>
          <w:sz w:val="24"/>
          <w:szCs w:val="24"/>
        </w:rPr>
        <w:t xml:space="preserve">use of </w:t>
      </w:r>
      <w:r w:rsidR="00DE2161" w:rsidRPr="008C05C7">
        <w:rPr>
          <w:sz w:val="24"/>
          <w:szCs w:val="24"/>
        </w:rPr>
        <w:t>predictive analytics</w:t>
      </w:r>
      <w:r w:rsidR="0087286D" w:rsidRPr="008C05C7">
        <w:rPr>
          <w:sz w:val="24"/>
          <w:szCs w:val="24"/>
        </w:rPr>
        <w:t xml:space="preserve"> </w:t>
      </w:r>
      <w:r w:rsidR="00B30D82" w:rsidRPr="008C05C7">
        <w:rPr>
          <w:sz w:val="24"/>
          <w:szCs w:val="24"/>
        </w:rPr>
        <w:t xml:space="preserve">by utilizing </w:t>
      </w:r>
      <w:r w:rsidR="00E01535" w:rsidRPr="008C05C7">
        <w:rPr>
          <w:sz w:val="24"/>
          <w:szCs w:val="24"/>
        </w:rPr>
        <w:t>the</w:t>
      </w:r>
      <w:r w:rsidR="009D5072" w:rsidRPr="008C05C7">
        <w:rPr>
          <w:sz w:val="24"/>
          <w:szCs w:val="24"/>
        </w:rPr>
        <w:t xml:space="preserve"> </w:t>
      </w:r>
      <w:r w:rsidR="000E2F9A" w:rsidRPr="008C05C7">
        <w:rPr>
          <w:sz w:val="24"/>
          <w:szCs w:val="24"/>
        </w:rPr>
        <w:t>LMS</w:t>
      </w:r>
      <w:r w:rsidR="0087286D" w:rsidRPr="008C05C7">
        <w:rPr>
          <w:sz w:val="24"/>
          <w:szCs w:val="24"/>
        </w:rPr>
        <w:t xml:space="preserve"> for </w:t>
      </w:r>
      <w:r w:rsidR="00B30D82" w:rsidRPr="008C05C7">
        <w:rPr>
          <w:sz w:val="24"/>
          <w:szCs w:val="24"/>
        </w:rPr>
        <w:t>student</w:t>
      </w:r>
      <w:r w:rsidR="00E01535" w:rsidRPr="008C05C7">
        <w:rPr>
          <w:sz w:val="24"/>
          <w:szCs w:val="24"/>
        </w:rPr>
        <w:t xml:space="preserve"> performance</w:t>
      </w:r>
      <w:r w:rsidR="00B30D82" w:rsidRPr="008C05C7">
        <w:rPr>
          <w:sz w:val="24"/>
          <w:szCs w:val="24"/>
        </w:rPr>
        <w:t xml:space="preserve"> </w:t>
      </w:r>
      <w:r w:rsidR="0087286D" w:rsidRPr="008C05C7">
        <w:rPr>
          <w:sz w:val="24"/>
          <w:szCs w:val="24"/>
        </w:rPr>
        <w:t>data</w:t>
      </w:r>
      <w:r w:rsidR="00DE2161" w:rsidRPr="008C05C7">
        <w:rPr>
          <w:sz w:val="24"/>
          <w:szCs w:val="24"/>
        </w:rPr>
        <w:t xml:space="preserve">. </w:t>
      </w:r>
      <w:r w:rsidR="000E2F9A" w:rsidRPr="008C05C7">
        <w:rPr>
          <w:sz w:val="24"/>
          <w:szCs w:val="24"/>
        </w:rPr>
        <w:t>F</w:t>
      </w:r>
      <w:r w:rsidR="0008529A" w:rsidRPr="008C05C7">
        <w:rPr>
          <w:sz w:val="24"/>
          <w:szCs w:val="24"/>
        </w:rPr>
        <w:t xml:space="preserve">or </w:t>
      </w:r>
      <w:r w:rsidR="001769B0" w:rsidRPr="008C05C7">
        <w:rPr>
          <w:sz w:val="24"/>
          <w:szCs w:val="24"/>
        </w:rPr>
        <w:t xml:space="preserve">those </w:t>
      </w:r>
      <w:r w:rsidR="0008529A" w:rsidRPr="008C05C7">
        <w:rPr>
          <w:sz w:val="24"/>
          <w:szCs w:val="24"/>
        </w:rPr>
        <w:t>inst</w:t>
      </w:r>
      <w:r w:rsidR="001769B0" w:rsidRPr="008C05C7">
        <w:rPr>
          <w:sz w:val="24"/>
          <w:szCs w:val="24"/>
        </w:rPr>
        <w:t>it</w:t>
      </w:r>
      <w:r w:rsidR="0008529A" w:rsidRPr="008C05C7">
        <w:rPr>
          <w:sz w:val="24"/>
          <w:szCs w:val="24"/>
        </w:rPr>
        <w:t xml:space="preserve">utions </w:t>
      </w:r>
      <w:r w:rsidR="001769B0" w:rsidRPr="008C05C7">
        <w:rPr>
          <w:sz w:val="24"/>
          <w:szCs w:val="24"/>
        </w:rPr>
        <w:t xml:space="preserve">unsure or wary of the potential </w:t>
      </w:r>
      <w:r w:rsidR="00541C91" w:rsidRPr="008C05C7">
        <w:rPr>
          <w:sz w:val="24"/>
          <w:szCs w:val="24"/>
        </w:rPr>
        <w:t>blowback</w:t>
      </w:r>
      <w:r w:rsidR="00DA439E" w:rsidRPr="008C05C7">
        <w:rPr>
          <w:sz w:val="24"/>
          <w:szCs w:val="24"/>
        </w:rPr>
        <w:t xml:space="preserve"> to what some </w:t>
      </w:r>
      <w:r w:rsidR="0098109C" w:rsidRPr="008C05C7">
        <w:rPr>
          <w:sz w:val="24"/>
          <w:szCs w:val="24"/>
        </w:rPr>
        <w:t>might</w:t>
      </w:r>
      <w:r w:rsidR="00DA439E" w:rsidRPr="008C05C7">
        <w:rPr>
          <w:sz w:val="24"/>
          <w:szCs w:val="24"/>
        </w:rPr>
        <w:t xml:space="preserve"> view as strict </w:t>
      </w:r>
      <w:r w:rsidR="00541C91" w:rsidRPr="008C05C7">
        <w:rPr>
          <w:sz w:val="24"/>
          <w:szCs w:val="24"/>
        </w:rPr>
        <w:t>or</w:t>
      </w:r>
      <w:r w:rsidR="00DA439E" w:rsidRPr="008C05C7">
        <w:rPr>
          <w:sz w:val="24"/>
          <w:szCs w:val="24"/>
        </w:rPr>
        <w:t xml:space="preserve"> invasive policies </w:t>
      </w:r>
      <w:r w:rsidR="00443A79" w:rsidRPr="008C05C7">
        <w:rPr>
          <w:sz w:val="24"/>
          <w:szCs w:val="24"/>
        </w:rPr>
        <w:t>“under</w:t>
      </w:r>
      <w:r w:rsidR="00DA439E" w:rsidRPr="008C05C7">
        <w:rPr>
          <w:sz w:val="24"/>
          <w:szCs w:val="24"/>
        </w:rPr>
        <w:t xml:space="preserve"> the guise</w:t>
      </w:r>
      <w:r w:rsidR="00443A79" w:rsidRPr="008C05C7">
        <w:rPr>
          <w:sz w:val="24"/>
          <w:szCs w:val="24"/>
        </w:rPr>
        <w:t>”</w:t>
      </w:r>
      <w:r w:rsidR="00DA439E" w:rsidRPr="008C05C7">
        <w:rPr>
          <w:sz w:val="24"/>
          <w:szCs w:val="24"/>
        </w:rPr>
        <w:t xml:space="preserve"> of data governance,</w:t>
      </w:r>
      <w:r w:rsidR="001769B0" w:rsidRPr="008C05C7">
        <w:rPr>
          <w:sz w:val="24"/>
          <w:szCs w:val="24"/>
        </w:rPr>
        <w:t xml:space="preserve"> there is an </w:t>
      </w:r>
      <w:r w:rsidR="00DA439E" w:rsidRPr="008C05C7">
        <w:rPr>
          <w:sz w:val="24"/>
          <w:szCs w:val="24"/>
        </w:rPr>
        <w:t>alternative</w:t>
      </w:r>
      <w:r w:rsidR="001769B0" w:rsidRPr="008C05C7">
        <w:rPr>
          <w:sz w:val="24"/>
          <w:szCs w:val="24"/>
        </w:rPr>
        <w:t xml:space="preserve"> to utilizing “true” predictive analytics to assist with improving student success.</w:t>
      </w:r>
      <w:r w:rsidR="008914CC" w:rsidRPr="008C05C7">
        <w:rPr>
          <w:sz w:val="24"/>
          <w:szCs w:val="24"/>
        </w:rPr>
        <w:t xml:space="preserve"> </w:t>
      </w:r>
      <w:r w:rsidR="0098109C" w:rsidRPr="008C05C7">
        <w:rPr>
          <w:sz w:val="24"/>
          <w:szCs w:val="24"/>
        </w:rPr>
        <w:t>O</w:t>
      </w:r>
      <w:r w:rsidR="0087286D" w:rsidRPr="008C05C7">
        <w:rPr>
          <w:sz w:val="24"/>
          <w:szCs w:val="24"/>
        </w:rPr>
        <w:t xml:space="preserve">ne participant in this study alluded to this </w:t>
      </w:r>
      <w:r w:rsidR="00AE4857" w:rsidRPr="008C05C7">
        <w:rPr>
          <w:sz w:val="24"/>
          <w:szCs w:val="24"/>
        </w:rPr>
        <w:t>possibility as “using a co</w:t>
      </w:r>
      <w:r w:rsidR="005158D5" w:rsidRPr="008C05C7">
        <w:rPr>
          <w:sz w:val="24"/>
          <w:szCs w:val="24"/>
        </w:rPr>
        <w:t xml:space="preserve">mbination of </w:t>
      </w:r>
      <w:r w:rsidR="00541273" w:rsidRPr="008C05C7">
        <w:rPr>
          <w:sz w:val="24"/>
          <w:szCs w:val="24"/>
        </w:rPr>
        <w:t>historical analysis with some current data</w:t>
      </w:r>
      <w:r w:rsidR="005158D5" w:rsidRPr="008C05C7">
        <w:rPr>
          <w:sz w:val="24"/>
          <w:szCs w:val="24"/>
        </w:rPr>
        <w:t>” (Participant #10).</w:t>
      </w:r>
      <w:r w:rsidR="008D4C3C" w:rsidRPr="008C05C7">
        <w:rPr>
          <w:sz w:val="24"/>
          <w:szCs w:val="24"/>
        </w:rPr>
        <w:t xml:space="preserve"> </w:t>
      </w:r>
      <w:r w:rsidR="00162EE9" w:rsidRPr="008C05C7">
        <w:rPr>
          <w:sz w:val="24"/>
          <w:szCs w:val="24"/>
        </w:rPr>
        <w:t>F</w:t>
      </w:r>
      <w:r w:rsidR="00364366" w:rsidRPr="008C05C7">
        <w:rPr>
          <w:sz w:val="24"/>
          <w:szCs w:val="24"/>
        </w:rPr>
        <w:t>or example,</w:t>
      </w:r>
      <w:r w:rsidR="002B3151" w:rsidRPr="008C05C7">
        <w:rPr>
          <w:sz w:val="24"/>
          <w:szCs w:val="24"/>
        </w:rPr>
        <w:t xml:space="preserve"> </w:t>
      </w:r>
      <w:r w:rsidR="00B92EB5" w:rsidRPr="008C05C7">
        <w:rPr>
          <w:sz w:val="24"/>
          <w:szCs w:val="24"/>
        </w:rPr>
        <w:t>one instance of using a</w:t>
      </w:r>
      <w:r w:rsidR="004A46A4" w:rsidRPr="008C05C7">
        <w:rPr>
          <w:sz w:val="24"/>
          <w:szCs w:val="24"/>
        </w:rPr>
        <w:t xml:space="preserve"> </w:t>
      </w:r>
      <w:r w:rsidR="00AC41A1" w:rsidRPr="008C05C7">
        <w:rPr>
          <w:sz w:val="24"/>
          <w:szCs w:val="24"/>
        </w:rPr>
        <w:t xml:space="preserve">combination of historical and current data </w:t>
      </w:r>
      <w:r w:rsidR="00B92EB5" w:rsidRPr="008C05C7">
        <w:rPr>
          <w:sz w:val="24"/>
          <w:szCs w:val="24"/>
        </w:rPr>
        <w:t xml:space="preserve">is </w:t>
      </w:r>
      <w:r w:rsidR="008D1CB3" w:rsidRPr="008C05C7">
        <w:rPr>
          <w:sz w:val="24"/>
          <w:szCs w:val="24"/>
        </w:rPr>
        <w:t>by using high</w:t>
      </w:r>
      <w:r w:rsidR="002201C4" w:rsidRPr="008C05C7">
        <w:rPr>
          <w:sz w:val="24"/>
          <w:szCs w:val="24"/>
        </w:rPr>
        <w:t>-</w:t>
      </w:r>
      <w:r w:rsidR="008D1CB3" w:rsidRPr="008C05C7">
        <w:rPr>
          <w:sz w:val="24"/>
          <w:szCs w:val="24"/>
        </w:rPr>
        <w:t>school academic and demographic</w:t>
      </w:r>
      <w:r w:rsidR="00D5712F" w:rsidRPr="008C05C7">
        <w:rPr>
          <w:sz w:val="24"/>
          <w:szCs w:val="24"/>
        </w:rPr>
        <w:t xml:space="preserve"> enrollment</w:t>
      </w:r>
      <w:r w:rsidR="008D1CB3" w:rsidRPr="008C05C7">
        <w:rPr>
          <w:sz w:val="24"/>
          <w:szCs w:val="24"/>
        </w:rPr>
        <w:t xml:space="preserve"> </w:t>
      </w:r>
      <w:r w:rsidR="00FD4F4C" w:rsidRPr="008C05C7">
        <w:rPr>
          <w:sz w:val="24"/>
          <w:szCs w:val="24"/>
        </w:rPr>
        <w:t>indicators</w:t>
      </w:r>
      <w:r w:rsidR="008D1CB3" w:rsidRPr="008C05C7">
        <w:rPr>
          <w:sz w:val="24"/>
          <w:szCs w:val="24"/>
        </w:rPr>
        <w:t xml:space="preserve"> </w:t>
      </w:r>
      <w:r w:rsidR="008D1CB3" w:rsidRPr="008C05C7">
        <w:rPr>
          <w:sz w:val="24"/>
          <w:szCs w:val="24"/>
        </w:rPr>
        <w:lastRenderedPageBreak/>
        <w:t>(</w:t>
      </w:r>
      <w:r w:rsidR="00B92EB5" w:rsidRPr="008C05C7">
        <w:rPr>
          <w:sz w:val="24"/>
          <w:szCs w:val="24"/>
        </w:rPr>
        <w:t>historical</w:t>
      </w:r>
      <w:r w:rsidR="008D1CB3" w:rsidRPr="008C05C7">
        <w:rPr>
          <w:sz w:val="24"/>
          <w:szCs w:val="24"/>
        </w:rPr>
        <w:t xml:space="preserve">) </w:t>
      </w:r>
      <w:r w:rsidR="00FD4F4C" w:rsidRPr="008C05C7">
        <w:rPr>
          <w:sz w:val="24"/>
          <w:szCs w:val="24"/>
        </w:rPr>
        <w:t>in conjunction with</w:t>
      </w:r>
      <w:r w:rsidR="008D1CB3" w:rsidRPr="008C05C7">
        <w:rPr>
          <w:sz w:val="24"/>
          <w:szCs w:val="24"/>
        </w:rPr>
        <w:t xml:space="preserve"> </w:t>
      </w:r>
      <w:r w:rsidR="00FD4F4C" w:rsidRPr="008C05C7">
        <w:rPr>
          <w:sz w:val="24"/>
          <w:szCs w:val="24"/>
        </w:rPr>
        <w:t xml:space="preserve">student performance data and financial </w:t>
      </w:r>
      <w:r w:rsidR="002201C4" w:rsidRPr="008C05C7">
        <w:rPr>
          <w:sz w:val="24"/>
          <w:szCs w:val="24"/>
        </w:rPr>
        <w:t xml:space="preserve">aid </w:t>
      </w:r>
      <w:r w:rsidR="00FD4F4C" w:rsidRPr="008C05C7">
        <w:rPr>
          <w:sz w:val="24"/>
          <w:szCs w:val="24"/>
        </w:rPr>
        <w:t xml:space="preserve">information </w:t>
      </w:r>
      <w:r w:rsidR="002201C4" w:rsidRPr="008C05C7">
        <w:rPr>
          <w:sz w:val="24"/>
          <w:szCs w:val="24"/>
        </w:rPr>
        <w:t xml:space="preserve">(current) to create matriculation and first-year retention probabilities </w:t>
      </w:r>
      <w:r w:rsidR="00E10445" w:rsidRPr="008C05C7">
        <w:rPr>
          <w:sz w:val="24"/>
          <w:szCs w:val="24"/>
        </w:rPr>
        <w:t xml:space="preserve">(Troutman </w:t>
      </w:r>
      <w:r w:rsidR="003214FF" w:rsidRPr="008C05C7">
        <w:rPr>
          <w:sz w:val="24"/>
          <w:szCs w:val="24"/>
        </w:rPr>
        <w:t>&amp;</w:t>
      </w:r>
      <w:r w:rsidR="00E10445" w:rsidRPr="008C05C7">
        <w:rPr>
          <w:sz w:val="24"/>
          <w:szCs w:val="24"/>
        </w:rPr>
        <w:t xml:space="preserve"> Creusere</w:t>
      </w:r>
      <w:r w:rsidR="00162EE9" w:rsidRPr="008C05C7">
        <w:rPr>
          <w:sz w:val="24"/>
          <w:szCs w:val="24"/>
        </w:rPr>
        <w:t xml:space="preserve">, </w:t>
      </w:r>
      <w:r w:rsidR="00E10445" w:rsidRPr="008C05C7">
        <w:rPr>
          <w:sz w:val="24"/>
          <w:szCs w:val="24"/>
        </w:rPr>
        <w:t>2018)</w:t>
      </w:r>
      <w:r w:rsidR="009C5E57" w:rsidRPr="008C05C7">
        <w:rPr>
          <w:sz w:val="24"/>
          <w:szCs w:val="24"/>
        </w:rPr>
        <w:t>.</w:t>
      </w:r>
    </w:p>
    <w:p w14:paraId="4E2E6C8D" w14:textId="24C2F322" w:rsidR="00C1059F" w:rsidRPr="008C05C7" w:rsidRDefault="00BB0FE9" w:rsidP="00C1059F">
      <w:pPr>
        <w:pStyle w:val="Heading3"/>
        <w:rPr>
          <w:b/>
          <w:bCs/>
        </w:rPr>
      </w:pPr>
      <w:bookmarkStart w:id="143" w:name="_Toc77593160"/>
      <w:r w:rsidRPr="008C05C7">
        <w:rPr>
          <w:b/>
          <w:bCs/>
        </w:rPr>
        <w:t xml:space="preserve">Data </w:t>
      </w:r>
      <w:r w:rsidR="000126B3" w:rsidRPr="008C05C7">
        <w:rPr>
          <w:b/>
          <w:bCs/>
        </w:rPr>
        <w:t>Literacy</w:t>
      </w:r>
      <w:r w:rsidRPr="008C05C7">
        <w:rPr>
          <w:b/>
          <w:bCs/>
        </w:rPr>
        <w:t xml:space="preserve"> </w:t>
      </w:r>
      <w:r w:rsidR="00C1059F" w:rsidRPr="008C05C7">
        <w:rPr>
          <w:b/>
          <w:bCs/>
        </w:rPr>
        <w:t>Training</w:t>
      </w:r>
      <w:bookmarkEnd w:id="143"/>
      <w:r w:rsidR="00C1059F" w:rsidRPr="008C05C7">
        <w:rPr>
          <w:b/>
          <w:bCs/>
        </w:rPr>
        <w:t xml:space="preserve"> </w:t>
      </w:r>
    </w:p>
    <w:p w14:paraId="10FFE7DA" w14:textId="6090A4A3" w:rsidR="00B43033" w:rsidRPr="008C05C7" w:rsidRDefault="00506927" w:rsidP="000B31BD">
      <w:pPr>
        <w:spacing w:line="480" w:lineRule="auto"/>
        <w:ind w:firstLine="720"/>
        <w:rPr>
          <w:sz w:val="24"/>
          <w:szCs w:val="24"/>
        </w:rPr>
      </w:pPr>
      <w:r w:rsidRPr="008C05C7">
        <w:rPr>
          <w:sz w:val="24"/>
          <w:szCs w:val="24"/>
        </w:rPr>
        <w:t>Exhibiting</w:t>
      </w:r>
      <w:r w:rsidR="00E779C2" w:rsidRPr="008C05C7">
        <w:rPr>
          <w:sz w:val="24"/>
          <w:szCs w:val="24"/>
        </w:rPr>
        <w:t xml:space="preserve"> the ability to both utilize data analytic software as well as </w:t>
      </w:r>
      <w:r w:rsidR="00C2797F" w:rsidRPr="008C05C7">
        <w:rPr>
          <w:sz w:val="24"/>
          <w:szCs w:val="24"/>
        </w:rPr>
        <w:t>interpret</w:t>
      </w:r>
      <w:r w:rsidR="00E779C2" w:rsidRPr="008C05C7">
        <w:rPr>
          <w:sz w:val="24"/>
          <w:szCs w:val="24"/>
        </w:rPr>
        <w:t xml:space="preserve"> </w:t>
      </w:r>
      <w:r w:rsidR="0098448C" w:rsidRPr="008C05C7">
        <w:rPr>
          <w:sz w:val="24"/>
          <w:szCs w:val="24"/>
        </w:rPr>
        <w:t>the</w:t>
      </w:r>
      <w:r w:rsidR="00C2797F" w:rsidRPr="008C05C7">
        <w:rPr>
          <w:sz w:val="24"/>
          <w:szCs w:val="24"/>
        </w:rPr>
        <w:t xml:space="preserve"> </w:t>
      </w:r>
      <w:r w:rsidR="00E779C2" w:rsidRPr="008C05C7">
        <w:rPr>
          <w:sz w:val="24"/>
          <w:szCs w:val="24"/>
        </w:rPr>
        <w:t xml:space="preserve">data findings </w:t>
      </w:r>
      <w:r w:rsidR="005B03DB" w:rsidRPr="008C05C7">
        <w:rPr>
          <w:sz w:val="24"/>
          <w:szCs w:val="24"/>
        </w:rPr>
        <w:t xml:space="preserve">are </w:t>
      </w:r>
      <w:r w:rsidR="00304AB2" w:rsidRPr="008C05C7">
        <w:rPr>
          <w:sz w:val="24"/>
          <w:szCs w:val="24"/>
        </w:rPr>
        <w:t xml:space="preserve">skill sets readily sought after </w:t>
      </w:r>
      <w:r w:rsidR="00D50E55" w:rsidRPr="008C05C7">
        <w:rPr>
          <w:sz w:val="24"/>
          <w:szCs w:val="24"/>
        </w:rPr>
        <w:t>by</w:t>
      </w:r>
      <w:r w:rsidR="00304AB2" w:rsidRPr="008C05C7">
        <w:rPr>
          <w:sz w:val="24"/>
          <w:szCs w:val="24"/>
        </w:rPr>
        <w:t xml:space="preserve"> IR department</w:t>
      </w:r>
      <w:r w:rsidR="004C7710" w:rsidRPr="008C05C7">
        <w:rPr>
          <w:sz w:val="24"/>
          <w:szCs w:val="24"/>
        </w:rPr>
        <w:t xml:space="preserve">s. </w:t>
      </w:r>
      <w:r w:rsidR="00CC740B" w:rsidRPr="008C05C7">
        <w:rPr>
          <w:sz w:val="24"/>
          <w:szCs w:val="24"/>
        </w:rPr>
        <w:t>Possessing</w:t>
      </w:r>
      <w:r w:rsidR="00C00540" w:rsidRPr="008C05C7">
        <w:rPr>
          <w:sz w:val="24"/>
          <w:szCs w:val="24"/>
        </w:rPr>
        <w:t xml:space="preserve"> these skills </w:t>
      </w:r>
      <w:r w:rsidR="00FE3F62" w:rsidRPr="008C05C7">
        <w:rPr>
          <w:sz w:val="24"/>
          <w:szCs w:val="24"/>
        </w:rPr>
        <w:t>simultaneously</w:t>
      </w:r>
      <w:r w:rsidR="00C00540" w:rsidRPr="008C05C7">
        <w:rPr>
          <w:sz w:val="24"/>
          <w:szCs w:val="24"/>
        </w:rPr>
        <w:t xml:space="preserve"> </w:t>
      </w:r>
      <w:r w:rsidR="00A44329" w:rsidRPr="008C05C7">
        <w:rPr>
          <w:sz w:val="24"/>
          <w:szCs w:val="24"/>
        </w:rPr>
        <w:t>to</w:t>
      </w:r>
      <w:r w:rsidR="0098448C" w:rsidRPr="008C05C7">
        <w:rPr>
          <w:sz w:val="24"/>
          <w:szCs w:val="24"/>
        </w:rPr>
        <w:t xml:space="preserve"> some </w:t>
      </w:r>
      <w:r w:rsidR="0047126F" w:rsidRPr="008C05C7">
        <w:rPr>
          <w:sz w:val="24"/>
          <w:szCs w:val="24"/>
        </w:rPr>
        <w:t>varying degree</w:t>
      </w:r>
      <w:r w:rsidR="0098448C" w:rsidRPr="008C05C7">
        <w:rPr>
          <w:sz w:val="24"/>
          <w:szCs w:val="24"/>
        </w:rPr>
        <w:t xml:space="preserve"> of competency </w:t>
      </w:r>
      <w:r w:rsidR="00C00540" w:rsidRPr="008C05C7">
        <w:rPr>
          <w:sz w:val="24"/>
          <w:szCs w:val="24"/>
        </w:rPr>
        <w:t>is</w:t>
      </w:r>
      <w:r w:rsidR="0097685E" w:rsidRPr="008C05C7">
        <w:rPr>
          <w:sz w:val="24"/>
          <w:szCs w:val="24"/>
        </w:rPr>
        <w:t xml:space="preserve"> what is</w:t>
      </w:r>
      <w:r w:rsidR="00C00540" w:rsidRPr="008C05C7">
        <w:rPr>
          <w:sz w:val="24"/>
          <w:szCs w:val="24"/>
        </w:rPr>
        <w:t xml:space="preserve"> known</w:t>
      </w:r>
      <w:r w:rsidR="0098448C" w:rsidRPr="008C05C7">
        <w:rPr>
          <w:sz w:val="24"/>
          <w:szCs w:val="24"/>
        </w:rPr>
        <w:t xml:space="preserve"> as </w:t>
      </w:r>
      <w:r w:rsidR="0097685E" w:rsidRPr="008C05C7">
        <w:rPr>
          <w:sz w:val="24"/>
          <w:szCs w:val="24"/>
        </w:rPr>
        <w:t>data literacy</w:t>
      </w:r>
      <w:r w:rsidR="0098448C" w:rsidRPr="008C05C7">
        <w:rPr>
          <w:sz w:val="24"/>
          <w:szCs w:val="24"/>
        </w:rPr>
        <w:t xml:space="preserve"> </w:t>
      </w:r>
      <w:bookmarkStart w:id="144" w:name="_Hlk75281657"/>
      <w:r w:rsidR="0098448C" w:rsidRPr="008C05C7">
        <w:rPr>
          <w:sz w:val="24"/>
          <w:szCs w:val="24"/>
        </w:rPr>
        <w:t>(Hawkins &amp; Bailey, 202</w:t>
      </w:r>
      <w:r w:rsidR="000614C6" w:rsidRPr="008C05C7">
        <w:rPr>
          <w:sz w:val="24"/>
          <w:szCs w:val="24"/>
        </w:rPr>
        <w:t>0</w:t>
      </w:r>
      <w:r w:rsidR="0098448C" w:rsidRPr="008C05C7">
        <w:rPr>
          <w:sz w:val="24"/>
          <w:szCs w:val="24"/>
        </w:rPr>
        <w:t>)</w:t>
      </w:r>
      <w:bookmarkEnd w:id="144"/>
      <w:r w:rsidR="0098448C" w:rsidRPr="008C05C7">
        <w:rPr>
          <w:sz w:val="24"/>
          <w:szCs w:val="24"/>
        </w:rPr>
        <w:t xml:space="preserve">. </w:t>
      </w:r>
      <w:r w:rsidR="00207F46" w:rsidRPr="008C05C7">
        <w:rPr>
          <w:sz w:val="24"/>
          <w:szCs w:val="24"/>
        </w:rPr>
        <w:t xml:space="preserve">Throughout this study, participants often </w:t>
      </w:r>
      <w:r w:rsidR="00030A98" w:rsidRPr="008C05C7">
        <w:rPr>
          <w:sz w:val="24"/>
          <w:szCs w:val="24"/>
        </w:rPr>
        <w:t xml:space="preserve">referred </w:t>
      </w:r>
      <w:r w:rsidR="00866CEA" w:rsidRPr="008C05C7">
        <w:rPr>
          <w:sz w:val="24"/>
          <w:szCs w:val="24"/>
        </w:rPr>
        <w:t xml:space="preserve">to </w:t>
      </w:r>
      <w:r w:rsidR="00313A05" w:rsidRPr="008C05C7">
        <w:rPr>
          <w:sz w:val="24"/>
          <w:szCs w:val="24"/>
        </w:rPr>
        <w:t xml:space="preserve">the impact of </w:t>
      </w:r>
      <w:r w:rsidR="00C1322A" w:rsidRPr="008C05C7">
        <w:rPr>
          <w:sz w:val="24"/>
          <w:szCs w:val="24"/>
        </w:rPr>
        <w:t xml:space="preserve">training </w:t>
      </w:r>
      <w:r w:rsidR="00866CEA" w:rsidRPr="008C05C7">
        <w:rPr>
          <w:sz w:val="24"/>
          <w:szCs w:val="24"/>
        </w:rPr>
        <w:t>that</w:t>
      </w:r>
      <w:r w:rsidR="00C1322A" w:rsidRPr="008C05C7">
        <w:rPr>
          <w:sz w:val="24"/>
          <w:szCs w:val="24"/>
        </w:rPr>
        <w:t xml:space="preserve"> pertained</w:t>
      </w:r>
      <w:r w:rsidR="00E65935" w:rsidRPr="008C05C7">
        <w:rPr>
          <w:sz w:val="24"/>
          <w:szCs w:val="24"/>
        </w:rPr>
        <w:t xml:space="preserve"> </w:t>
      </w:r>
      <w:r w:rsidR="00866CEA" w:rsidRPr="008C05C7">
        <w:rPr>
          <w:sz w:val="24"/>
          <w:szCs w:val="24"/>
        </w:rPr>
        <w:t xml:space="preserve">to </w:t>
      </w:r>
      <w:r w:rsidR="00207F46" w:rsidRPr="008C05C7">
        <w:rPr>
          <w:sz w:val="24"/>
          <w:szCs w:val="24"/>
        </w:rPr>
        <w:t xml:space="preserve">either one or </w:t>
      </w:r>
      <w:r w:rsidR="00313A05" w:rsidRPr="008C05C7">
        <w:rPr>
          <w:sz w:val="24"/>
          <w:szCs w:val="24"/>
        </w:rPr>
        <w:t>both</w:t>
      </w:r>
      <w:r w:rsidR="00E65935" w:rsidRPr="008C05C7">
        <w:rPr>
          <w:sz w:val="24"/>
          <w:szCs w:val="24"/>
        </w:rPr>
        <w:t xml:space="preserve"> skill sets</w:t>
      </w:r>
      <w:r w:rsidR="00A93569" w:rsidRPr="008C05C7">
        <w:rPr>
          <w:sz w:val="24"/>
          <w:szCs w:val="24"/>
        </w:rPr>
        <w:t xml:space="preserve"> of data literacy</w:t>
      </w:r>
      <w:r w:rsidR="00C1322A" w:rsidRPr="008C05C7">
        <w:rPr>
          <w:sz w:val="24"/>
          <w:szCs w:val="24"/>
        </w:rPr>
        <w:t xml:space="preserve">. </w:t>
      </w:r>
      <w:r w:rsidR="00C55EA0" w:rsidRPr="008C05C7">
        <w:rPr>
          <w:sz w:val="24"/>
          <w:szCs w:val="24"/>
        </w:rPr>
        <w:t xml:space="preserve">For example, a couple of participants </w:t>
      </w:r>
      <w:r w:rsidR="00324F60" w:rsidRPr="008C05C7">
        <w:rPr>
          <w:sz w:val="24"/>
          <w:szCs w:val="24"/>
        </w:rPr>
        <w:t xml:space="preserve">remarked </w:t>
      </w:r>
      <w:r w:rsidR="000B31BD" w:rsidRPr="008C05C7">
        <w:rPr>
          <w:sz w:val="24"/>
          <w:szCs w:val="24"/>
        </w:rPr>
        <w:t xml:space="preserve">how </w:t>
      </w:r>
      <w:r w:rsidR="00BE4B34" w:rsidRPr="008C05C7">
        <w:rPr>
          <w:sz w:val="24"/>
          <w:szCs w:val="24"/>
        </w:rPr>
        <w:t>a</w:t>
      </w:r>
      <w:r w:rsidR="00324F60" w:rsidRPr="008C05C7">
        <w:rPr>
          <w:sz w:val="24"/>
          <w:szCs w:val="24"/>
        </w:rPr>
        <w:t xml:space="preserve"> </w:t>
      </w:r>
      <w:r w:rsidR="00C55EA0" w:rsidRPr="008C05C7">
        <w:rPr>
          <w:sz w:val="24"/>
          <w:szCs w:val="24"/>
        </w:rPr>
        <w:t>reporting software called</w:t>
      </w:r>
      <w:r w:rsidR="00202EEB" w:rsidRPr="008C05C7">
        <w:rPr>
          <w:sz w:val="24"/>
          <w:szCs w:val="24"/>
        </w:rPr>
        <w:t xml:space="preserve"> Argos </w:t>
      </w:r>
      <w:r w:rsidR="00BE4B34" w:rsidRPr="008C05C7">
        <w:rPr>
          <w:sz w:val="24"/>
          <w:szCs w:val="24"/>
        </w:rPr>
        <w:t>was</w:t>
      </w:r>
      <w:r w:rsidR="00202EEB" w:rsidRPr="008C05C7">
        <w:rPr>
          <w:sz w:val="24"/>
          <w:szCs w:val="24"/>
        </w:rPr>
        <w:t xml:space="preserve"> </w:t>
      </w:r>
      <w:r w:rsidR="00324F60" w:rsidRPr="008C05C7">
        <w:rPr>
          <w:sz w:val="24"/>
          <w:szCs w:val="24"/>
        </w:rPr>
        <w:t>underutilized</w:t>
      </w:r>
      <w:r w:rsidR="00202EEB" w:rsidRPr="008C05C7">
        <w:rPr>
          <w:sz w:val="24"/>
          <w:szCs w:val="24"/>
        </w:rPr>
        <w:t xml:space="preserve"> even though it</w:t>
      </w:r>
      <w:r w:rsidR="00C55EA0" w:rsidRPr="008C05C7">
        <w:rPr>
          <w:sz w:val="24"/>
          <w:szCs w:val="24"/>
        </w:rPr>
        <w:t xml:space="preserve"> was available to most</w:t>
      </w:r>
      <w:r w:rsidR="002A1D43" w:rsidRPr="008C05C7">
        <w:rPr>
          <w:sz w:val="24"/>
          <w:szCs w:val="24"/>
        </w:rPr>
        <w:t xml:space="preserve"> </w:t>
      </w:r>
      <w:r w:rsidR="00C55EA0" w:rsidRPr="008C05C7">
        <w:rPr>
          <w:sz w:val="24"/>
          <w:szCs w:val="24"/>
        </w:rPr>
        <w:t>department</w:t>
      </w:r>
      <w:r w:rsidR="00324F60" w:rsidRPr="008C05C7">
        <w:rPr>
          <w:sz w:val="24"/>
          <w:szCs w:val="24"/>
        </w:rPr>
        <w:t>s</w:t>
      </w:r>
      <w:r w:rsidR="00C55EA0" w:rsidRPr="008C05C7">
        <w:rPr>
          <w:sz w:val="24"/>
          <w:szCs w:val="24"/>
        </w:rPr>
        <w:t xml:space="preserve">. </w:t>
      </w:r>
      <w:r w:rsidR="00DD786B">
        <w:rPr>
          <w:sz w:val="24"/>
          <w:szCs w:val="24"/>
        </w:rPr>
        <w:t>Both participants</w:t>
      </w:r>
      <w:r w:rsidR="001578B9" w:rsidRPr="008C05C7">
        <w:rPr>
          <w:sz w:val="24"/>
          <w:szCs w:val="24"/>
        </w:rPr>
        <w:t xml:space="preserve"> </w:t>
      </w:r>
      <w:r w:rsidR="002A1D43" w:rsidRPr="008C05C7">
        <w:rPr>
          <w:sz w:val="24"/>
          <w:szCs w:val="24"/>
        </w:rPr>
        <w:t>speculated that t</w:t>
      </w:r>
      <w:r w:rsidR="00324F60" w:rsidRPr="008C05C7">
        <w:rPr>
          <w:sz w:val="24"/>
          <w:szCs w:val="24"/>
        </w:rPr>
        <w:t xml:space="preserve">he </w:t>
      </w:r>
      <w:r w:rsidR="002A1D43" w:rsidRPr="008C05C7">
        <w:rPr>
          <w:sz w:val="24"/>
          <w:szCs w:val="24"/>
        </w:rPr>
        <w:t xml:space="preserve">underutilization </w:t>
      </w:r>
      <w:r w:rsidR="001578B9" w:rsidRPr="008C05C7">
        <w:rPr>
          <w:sz w:val="24"/>
          <w:szCs w:val="24"/>
        </w:rPr>
        <w:t xml:space="preserve">of the software </w:t>
      </w:r>
      <w:r w:rsidR="002A1D43" w:rsidRPr="008C05C7">
        <w:rPr>
          <w:sz w:val="24"/>
          <w:szCs w:val="24"/>
        </w:rPr>
        <w:t>was</w:t>
      </w:r>
      <w:r w:rsidR="00324F60" w:rsidRPr="008C05C7">
        <w:rPr>
          <w:sz w:val="24"/>
          <w:szCs w:val="24"/>
        </w:rPr>
        <w:t xml:space="preserve"> </w:t>
      </w:r>
      <w:r w:rsidR="00BF0717" w:rsidRPr="008C05C7">
        <w:rPr>
          <w:sz w:val="24"/>
          <w:szCs w:val="24"/>
        </w:rPr>
        <w:t>due to</w:t>
      </w:r>
      <w:r w:rsidR="00324F60" w:rsidRPr="008C05C7">
        <w:rPr>
          <w:sz w:val="24"/>
          <w:szCs w:val="24"/>
        </w:rPr>
        <w:t xml:space="preserve"> a lack of training </w:t>
      </w:r>
      <w:r w:rsidR="00220473" w:rsidRPr="008C05C7">
        <w:rPr>
          <w:sz w:val="24"/>
          <w:szCs w:val="24"/>
        </w:rPr>
        <w:t xml:space="preserve">because its operation required </w:t>
      </w:r>
      <w:r w:rsidR="00324F60" w:rsidRPr="008C05C7">
        <w:rPr>
          <w:sz w:val="24"/>
          <w:szCs w:val="24"/>
        </w:rPr>
        <w:t>a low-level knowledge of coding to extract the data</w:t>
      </w:r>
      <w:r w:rsidR="002D695B" w:rsidRPr="008C05C7">
        <w:rPr>
          <w:sz w:val="24"/>
          <w:szCs w:val="24"/>
        </w:rPr>
        <w:t>, which was a skill that most departmental staff did not possess.</w:t>
      </w:r>
      <w:r w:rsidR="001578B9" w:rsidRPr="008C05C7">
        <w:rPr>
          <w:sz w:val="24"/>
          <w:szCs w:val="24"/>
        </w:rPr>
        <w:t xml:space="preserve"> </w:t>
      </w:r>
      <w:r w:rsidR="00B43033" w:rsidRPr="008C05C7">
        <w:rPr>
          <w:sz w:val="24"/>
          <w:szCs w:val="24"/>
        </w:rPr>
        <w:t xml:space="preserve">Regarding data </w:t>
      </w:r>
      <w:r w:rsidR="005356A5" w:rsidRPr="008C05C7">
        <w:rPr>
          <w:sz w:val="24"/>
          <w:szCs w:val="24"/>
        </w:rPr>
        <w:t>interpretation</w:t>
      </w:r>
      <w:r w:rsidR="002A1D43" w:rsidRPr="008C05C7">
        <w:rPr>
          <w:sz w:val="24"/>
          <w:szCs w:val="24"/>
        </w:rPr>
        <w:t xml:space="preserve">, </w:t>
      </w:r>
      <w:r w:rsidR="005356A5" w:rsidRPr="008C05C7">
        <w:rPr>
          <w:sz w:val="24"/>
          <w:szCs w:val="24"/>
        </w:rPr>
        <w:t xml:space="preserve">one participant remarked that even though software training </w:t>
      </w:r>
      <w:r w:rsidR="002D695B" w:rsidRPr="008C05C7">
        <w:rPr>
          <w:sz w:val="24"/>
          <w:szCs w:val="24"/>
        </w:rPr>
        <w:t>would</w:t>
      </w:r>
      <w:r w:rsidR="005356A5" w:rsidRPr="008C05C7">
        <w:rPr>
          <w:sz w:val="24"/>
          <w:szCs w:val="24"/>
        </w:rPr>
        <w:t xml:space="preserve"> always be important</w:t>
      </w:r>
      <w:r w:rsidR="002A1D43" w:rsidRPr="008C05C7">
        <w:rPr>
          <w:sz w:val="24"/>
          <w:szCs w:val="24"/>
        </w:rPr>
        <w:t>,</w:t>
      </w:r>
      <w:r w:rsidR="005356A5" w:rsidRPr="008C05C7">
        <w:rPr>
          <w:sz w:val="24"/>
          <w:szCs w:val="24"/>
        </w:rPr>
        <w:t xml:space="preserve"> </w:t>
      </w:r>
      <w:r w:rsidR="00045CC7" w:rsidRPr="008C05C7">
        <w:rPr>
          <w:sz w:val="24"/>
          <w:szCs w:val="24"/>
        </w:rPr>
        <w:t xml:space="preserve">ultimately, </w:t>
      </w:r>
      <w:r w:rsidR="00D9645C" w:rsidRPr="008C05C7">
        <w:rPr>
          <w:sz w:val="24"/>
          <w:szCs w:val="24"/>
        </w:rPr>
        <w:t>t</w:t>
      </w:r>
      <w:r w:rsidR="002A1D43" w:rsidRPr="008C05C7">
        <w:rPr>
          <w:sz w:val="24"/>
          <w:szCs w:val="24"/>
        </w:rPr>
        <w:t>he ability to interpret data</w:t>
      </w:r>
      <w:r w:rsidR="00D9645C" w:rsidRPr="008C05C7">
        <w:rPr>
          <w:sz w:val="24"/>
          <w:szCs w:val="24"/>
        </w:rPr>
        <w:t xml:space="preserve"> </w:t>
      </w:r>
      <w:r w:rsidR="006032FD" w:rsidRPr="008C05C7">
        <w:rPr>
          <w:sz w:val="24"/>
          <w:szCs w:val="24"/>
        </w:rPr>
        <w:t>was</w:t>
      </w:r>
      <w:r w:rsidR="00D9645C" w:rsidRPr="008C05C7">
        <w:rPr>
          <w:sz w:val="24"/>
          <w:szCs w:val="24"/>
        </w:rPr>
        <w:t xml:space="preserve"> a </w:t>
      </w:r>
      <w:r w:rsidR="00AE223E" w:rsidRPr="008C05C7">
        <w:rPr>
          <w:sz w:val="24"/>
          <w:szCs w:val="24"/>
        </w:rPr>
        <w:t xml:space="preserve">greater need as it was more </w:t>
      </w:r>
      <w:r w:rsidR="00A67707" w:rsidRPr="008C05C7">
        <w:rPr>
          <w:sz w:val="24"/>
          <w:szCs w:val="24"/>
        </w:rPr>
        <w:t xml:space="preserve">difficult </w:t>
      </w:r>
      <w:r w:rsidR="002D695B" w:rsidRPr="008C05C7">
        <w:rPr>
          <w:sz w:val="24"/>
          <w:szCs w:val="24"/>
        </w:rPr>
        <w:t xml:space="preserve">to </w:t>
      </w:r>
      <w:r w:rsidR="00100EC9" w:rsidRPr="008C05C7">
        <w:rPr>
          <w:sz w:val="24"/>
          <w:szCs w:val="24"/>
        </w:rPr>
        <w:t>train,</w:t>
      </w:r>
      <w:r w:rsidR="00A67707" w:rsidRPr="008C05C7">
        <w:rPr>
          <w:sz w:val="24"/>
          <w:szCs w:val="24"/>
        </w:rPr>
        <w:t xml:space="preserve"> </w:t>
      </w:r>
      <w:r w:rsidR="006032FD" w:rsidRPr="008C05C7">
        <w:rPr>
          <w:sz w:val="24"/>
          <w:szCs w:val="24"/>
        </w:rPr>
        <w:t>and the</w:t>
      </w:r>
      <w:r w:rsidR="008E1DB6" w:rsidRPr="008C05C7">
        <w:rPr>
          <w:sz w:val="24"/>
          <w:szCs w:val="24"/>
        </w:rPr>
        <w:t xml:space="preserve"> </w:t>
      </w:r>
      <w:r w:rsidR="00093BC9" w:rsidRPr="008C05C7">
        <w:rPr>
          <w:sz w:val="24"/>
          <w:szCs w:val="24"/>
        </w:rPr>
        <w:t xml:space="preserve">situational </w:t>
      </w:r>
      <w:r w:rsidR="00A67707" w:rsidRPr="008C05C7">
        <w:rPr>
          <w:sz w:val="24"/>
          <w:szCs w:val="24"/>
        </w:rPr>
        <w:t xml:space="preserve">needs </w:t>
      </w:r>
      <w:r w:rsidR="003F607C" w:rsidRPr="008C05C7">
        <w:rPr>
          <w:sz w:val="24"/>
          <w:szCs w:val="24"/>
        </w:rPr>
        <w:t xml:space="preserve">of each institution </w:t>
      </w:r>
      <w:r w:rsidR="00A67707" w:rsidRPr="008C05C7">
        <w:rPr>
          <w:sz w:val="24"/>
          <w:szCs w:val="24"/>
        </w:rPr>
        <w:t>are unique</w:t>
      </w:r>
      <w:r w:rsidR="008E1DB6" w:rsidRPr="008C05C7">
        <w:rPr>
          <w:sz w:val="24"/>
          <w:szCs w:val="24"/>
        </w:rPr>
        <w:t xml:space="preserve">.  </w:t>
      </w:r>
    </w:p>
    <w:p w14:paraId="3F4AAD01" w14:textId="6D419DFB" w:rsidR="00032EFE" w:rsidRPr="008C05C7" w:rsidRDefault="00032EFE" w:rsidP="00032EFE">
      <w:pPr>
        <w:spacing w:line="480" w:lineRule="auto"/>
        <w:ind w:firstLine="720"/>
        <w:rPr>
          <w:sz w:val="24"/>
          <w:szCs w:val="24"/>
        </w:rPr>
      </w:pPr>
      <w:r w:rsidRPr="008C05C7">
        <w:rPr>
          <w:sz w:val="24"/>
          <w:szCs w:val="24"/>
        </w:rPr>
        <w:t xml:space="preserve">Conversely, </w:t>
      </w:r>
      <w:r w:rsidR="00914C6C" w:rsidRPr="008C05C7">
        <w:rPr>
          <w:sz w:val="24"/>
          <w:szCs w:val="24"/>
        </w:rPr>
        <w:t>when training needs were met</w:t>
      </w:r>
      <w:r w:rsidR="00710E12" w:rsidRPr="008C05C7">
        <w:rPr>
          <w:sz w:val="24"/>
          <w:szCs w:val="24"/>
        </w:rPr>
        <w:t>,</w:t>
      </w:r>
      <w:r w:rsidRPr="008C05C7">
        <w:rPr>
          <w:sz w:val="24"/>
          <w:szCs w:val="24"/>
        </w:rPr>
        <w:t xml:space="preserve"> some participants reported </w:t>
      </w:r>
      <w:r w:rsidR="006E0CCC" w:rsidRPr="008C05C7">
        <w:rPr>
          <w:sz w:val="24"/>
          <w:szCs w:val="24"/>
        </w:rPr>
        <w:t>positive experiences</w:t>
      </w:r>
      <w:r w:rsidR="00914C6C" w:rsidRPr="008C05C7">
        <w:rPr>
          <w:sz w:val="24"/>
          <w:szCs w:val="24"/>
        </w:rPr>
        <w:t xml:space="preserve">. </w:t>
      </w:r>
      <w:r w:rsidR="00DB345B" w:rsidRPr="008C05C7">
        <w:rPr>
          <w:sz w:val="24"/>
          <w:szCs w:val="24"/>
        </w:rPr>
        <w:t xml:space="preserve">One </w:t>
      </w:r>
      <w:r w:rsidR="000B31BD" w:rsidRPr="008C05C7">
        <w:rPr>
          <w:sz w:val="24"/>
          <w:szCs w:val="24"/>
        </w:rPr>
        <w:t>participant stated how training administrators and academic deans on customized reporting apps helped them replace cumbersome data extraction and reporting software with a tool that is more user-friendly with accessing data for those with less technical skills.</w:t>
      </w:r>
      <w:r w:rsidR="00003654" w:rsidRPr="008C05C7">
        <w:rPr>
          <w:sz w:val="24"/>
          <w:szCs w:val="24"/>
        </w:rPr>
        <w:t xml:space="preserve"> </w:t>
      </w:r>
      <w:r w:rsidR="00914C6C" w:rsidRPr="008C05C7">
        <w:rPr>
          <w:sz w:val="24"/>
          <w:szCs w:val="24"/>
        </w:rPr>
        <w:t xml:space="preserve"> </w:t>
      </w:r>
      <w:r w:rsidR="00DB345B" w:rsidRPr="008C05C7">
        <w:rPr>
          <w:sz w:val="24"/>
          <w:szCs w:val="24"/>
        </w:rPr>
        <w:t>Another participant stated how</w:t>
      </w:r>
      <w:r w:rsidR="00100EC9" w:rsidRPr="008C05C7">
        <w:rPr>
          <w:sz w:val="24"/>
          <w:szCs w:val="24"/>
        </w:rPr>
        <w:t xml:space="preserve"> </w:t>
      </w:r>
      <w:r w:rsidR="00914C6C" w:rsidRPr="008C05C7">
        <w:rPr>
          <w:sz w:val="24"/>
          <w:szCs w:val="24"/>
        </w:rPr>
        <w:t>P</w:t>
      </w:r>
      <w:r w:rsidRPr="008C05C7">
        <w:rPr>
          <w:sz w:val="24"/>
          <w:szCs w:val="24"/>
        </w:rPr>
        <w:t xml:space="preserve">ower BI training </w:t>
      </w:r>
      <w:r w:rsidR="00856EF8" w:rsidRPr="008C05C7">
        <w:rPr>
          <w:sz w:val="24"/>
          <w:szCs w:val="24"/>
        </w:rPr>
        <w:t>assisted</w:t>
      </w:r>
      <w:r w:rsidRPr="008C05C7">
        <w:rPr>
          <w:sz w:val="24"/>
          <w:szCs w:val="24"/>
        </w:rPr>
        <w:t xml:space="preserve"> administrators </w:t>
      </w:r>
      <w:r w:rsidR="005A0A62" w:rsidRPr="008C05C7">
        <w:rPr>
          <w:sz w:val="24"/>
          <w:szCs w:val="24"/>
        </w:rPr>
        <w:t>with making</w:t>
      </w:r>
      <w:r w:rsidRPr="008C05C7">
        <w:rPr>
          <w:sz w:val="24"/>
          <w:szCs w:val="24"/>
        </w:rPr>
        <w:t xml:space="preserve"> interpretations </w:t>
      </w:r>
      <w:r w:rsidR="00D27616" w:rsidRPr="008C05C7">
        <w:rPr>
          <w:sz w:val="24"/>
          <w:szCs w:val="24"/>
        </w:rPr>
        <w:t>from</w:t>
      </w:r>
      <w:r w:rsidRPr="008C05C7">
        <w:rPr>
          <w:sz w:val="24"/>
          <w:szCs w:val="24"/>
        </w:rPr>
        <w:t xml:space="preserve"> </w:t>
      </w:r>
      <w:r w:rsidR="00D27616" w:rsidRPr="008C05C7">
        <w:rPr>
          <w:sz w:val="24"/>
          <w:szCs w:val="24"/>
        </w:rPr>
        <w:t xml:space="preserve">the </w:t>
      </w:r>
      <w:r w:rsidRPr="008C05C7">
        <w:rPr>
          <w:sz w:val="24"/>
          <w:szCs w:val="24"/>
        </w:rPr>
        <w:t xml:space="preserve">institutional data </w:t>
      </w:r>
      <w:r w:rsidR="00D27616" w:rsidRPr="008C05C7">
        <w:rPr>
          <w:sz w:val="24"/>
          <w:szCs w:val="24"/>
        </w:rPr>
        <w:t>on</w:t>
      </w:r>
      <w:r w:rsidRPr="008C05C7">
        <w:rPr>
          <w:sz w:val="24"/>
          <w:szCs w:val="24"/>
        </w:rPr>
        <w:t xml:space="preserve"> dashboards, such as</w:t>
      </w:r>
      <w:r w:rsidR="005A0A62" w:rsidRPr="008C05C7">
        <w:rPr>
          <w:sz w:val="24"/>
          <w:szCs w:val="24"/>
        </w:rPr>
        <w:t xml:space="preserve"> </w:t>
      </w:r>
      <w:r w:rsidRPr="008C05C7">
        <w:rPr>
          <w:sz w:val="24"/>
          <w:szCs w:val="24"/>
        </w:rPr>
        <w:t xml:space="preserve">the KPIs of student data </w:t>
      </w:r>
      <w:r w:rsidR="005A0A62" w:rsidRPr="008C05C7">
        <w:rPr>
          <w:sz w:val="24"/>
          <w:szCs w:val="24"/>
        </w:rPr>
        <w:t xml:space="preserve">and </w:t>
      </w:r>
      <w:r w:rsidR="005A0A62" w:rsidRPr="008C05C7">
        <w:rPr>
          <w:sz w:val="24"/>
          <w:szCs w:val="24"/>
        </w:rPr>
        <w:lastRenderedPageBreak/>
        <w:t xml:space="preserve">how they </w:t>
      </w:r>
      <w:r w:rsidRPr="008C05C7">
        <w:rPr>
          <w:sz w:val="24"/>
          <w:szCs w:val="24"/>
        </w:rPr>
        <w:t xml:space="preserve">related to state-appropriated funding. Furthermore, </w:t>
      </w:r>
      <w:r w:rsidR="00914C6C" w:rsidRPr="008C05C7">
        <w:rPr>
          <w:sz w:val="24"/>
          <w:szCs w:val="24"/>
        </w:rPr>
        <w:t xml:space="preserve">during </w:t>
      </w:r>
      <w:r w:rsidRPr="008C05C7">
        <w:rPr>
          <w:sz w:val="24"/>
          <w:szCs w:val="24"/>
        </w:rPr>
        <w:t>the implementation of “Achieving the Dream”</w:t>
      </w:r>
      <w:r w:rsidR="00350248" w:rsidRPr="008C05C7">
        <w:rPr>
          <w:sz w:val="24"/>
          <w:szCs w:val="24"/>
        </w:rPr>
        <w:t>, a</w:t>
      </w:r>
      <w:r w:rsidR="00914C6C" w:rsidRPr="008C05C7">
        <w:rPr>
          <w:sz w:val="24"/>
          <w:szCs w:val="24"/>
        </w:rPr>
        <w:t xml:space="preserve"> participant reported that </w:t>
      </w:r>
      <w:r w:rsidR="00350248" w:rsidRPr="008C05C7">
        <w:rPr>
          <w:sz w:val="24"/>
          <w:szCs w:val="24"/>
        </w:rPr>
        <w:t>the initiative</w:t>
      </w:r>
      <w:r w:rsidR="000C24ED" w:rsidRPr="008C05C7">
        <w:rPr>
          <w:sz w:val="24"/>
          <w:szCs w:val="24"/>
        </w:rPr>
        <w:t xml:space="preserve"> </w:t>
      </w:r>
      <w:r w:rsidRPr="008C05C7">
        <w:rPr>
          <w:sz w:val="24"/>
          <w:szCs w:val="24"/>
        </w:rPr>
        <w:t xml:space="preserve">had undoubtedly enabled the IR staff to </w:t>
      </w:r>
      <w:r w:rsidR="00350248" w:rsidRPr="008C05C7">
        <w:rPr>
          <w:sz w:val="24"/>
          <w:szCs w:val="24"/>
        </w:rPr>
        <w:t xml:space="preserve">better </w:t>
      </w:r>
      <w:r w:rsidRPr="008C05C7">
        <w:rPr>
          <w:sz w:val="24"/>
          <w:szCs w:val="24"/>
        </w:rPr>
        <w:t>train themselves</w:t>
      </w:r>
      <w:r w:rsidR="00BE09FD" w:rsidRPr="008C05C7">
        <w:rPr>
          <w:sz w:val="24"/>
          <w:szCs w:val="24"/>
        </w:rPr>
        <w:t xml:space="preserve"> as well as </w:t>
      </w:r>
      <w:r w:rsidRPr="008C05C7">
        <w:rPr>
          <w:sz w:val="24"/>
          <w:szCs w:val="24"/>
        </w:rPr>
        <w:t xml:space="preserve">technical staff </w:t>
      </w:r>
      <w:r w:rsidR="00BE09FD" w:rsidRPr="008C05C7">
        <w:rPr>
          <w:sz w:val="24"/>
          <w:szCs w:val="24"/>
        </w:rPr>
        <w:t>from other</w:t>
      </w:r>
      <w:r w:rsidRPr="008C05C7">
        <w:rPr>
          <w:sz w:val="24"/>
          <w:szCs w:val="24"/>
        </w:rPr>
        <w:t xml:space="preserve"> departments with both utilizing data analytic software and interpreting data findings </w:t>
      </w:r>
      <w:r w:rsidR="00BE09FD" w:rsidRPr="008C05C7">
        <w:rPr>
          <w:sz w:val="24"/>
          <w:szCs w:val="24"/>
        </w:rPr>
        <w:t>by</w:t>
      </w:r>
      <w:r w:rsidRPr="008C05C7">
        <w:rPr>
          <w:sz w:val="24"/>
          <w:szCs w:val="24"/>
        </w:rPr>
        <w:t xml:space="preserve"> identifying knowledge gaps and measuring student success outcomes for underserved student populations. </w:t>
      </w:r>
    </w:p>
    <w:p w14:paraId="4758AF98" w14:textId="2C17C64E" w:rsidR="00901165" w:rsidRPr="008C05C7" w:rsidRDefault="00BE09FD" w:rsidP="00901165">
      <w:pPr>
        <w:spacing w:line="480" w:lineRule="auto"/>
        <w:ind w:firstLine="720"/>
        <w:rPr>
          <w:sz w:val="24"/>
          <w:szCs w:val="24"/>
        </w:rPr>
      </w:pPr>
      <w:r w:rsidRPr="008C05C7">
        <w:rPr>
          <w:sz w:val="24"/>
          <w:szCs w:val="24"/>
        </w:rPr>
        <w:t>A</w:t>
      </w:r>
      <w:r w:rsidR="009D25F5" w:rsidRPr="008C05C7">
        <w:rPr>
          <w:sz w:val="24"/>
          <w:szCs w:val="24"/>
        </w:rPr>
        <w:t>s technology</w:t>
      </w:r>
      <w:r w:rsidR="00C1322A" w:rsidRPr="008C05C7">
        <w:rPr>
          <w:sz w:val="24"/>
          <w:szCs w:val="24"/>
        </w:rPr>
        <w:t xml:space="preserve"> use becomes more com</w:t>
      </w:r>
      <w:r w:rsidR="00866CEA" w:rsidRPr="008C05C7">
        <w:rPr>
          <w:sz w:val="24"/>
          <w:szCs w:val="24"/>
        </w:rPr>
        <w:t>p</w:t>
      </w:r>
      <w:r w:rsidR="00C1322A" w:rsidRPr="008C05C7">
        <w:rPr>
          <w:sz w:val="24"/>
          <w:szCs w:val="24"/>
        </w:rPr>
        <w:t>lex</w:t>
      </w:r>
      <w:r w:rsidR="009D25F5" w:rsidRPr="008C05C7">
        <w:rPr>
          <w:sz w:val="24"/>
          <w:szCs w:val="24"/>
        </w:rPr>
        <w:t xml:space="preserve"> in higher educati</w:t>
      </w:r>
      <w:r w:rsidR="00313A05" w:rsidRPr="008C05C7">
        <w:rPr>
          <w:sz w:val="24"/>
          <w:szCs w:val="24"/>
        </w:rPr>
        <w:t>on</w:t>
      </w:r>
      <w:r w:rsidR="009D25F5" w:rsidRPr="008C05C7">
        <w:rPr>
          <w:sz w:val="24"/>
          <w:szCs w:val="24"/>
        </w:rPr>
        <w:t xml:space="preserve">, </w:t>
      </w:r>
      <w:r w:rsidR="00313A05" w:rsidRPr="008C05C7">
        <w:rPr>
          <w:sz w:val="24"/>
          <w:szCs w:val="24"/>
        </w:rPr>
        <w:t xml:space="preserve">so </w:t>
      </w:r>
      <w:r w:rsidR="00EF42DE" w:rsidRPr="008C05C7">
        <w:rPr>
          <w:sz w:val="24"/>
          <w:szCs w:val="24"/>
        </w:rPr>
        <w:t xml:space="preserve">will </w:t>
      </w:r>
      <w:r w:rsidR="009D25F5" w:rsidRPr="008C05C7">
        <w:rPr>
          <w:sz w:val="24"/>
          <w:szCs w:val="24"/>
        </w:rPr>
        <w:t>the need for d</w:t>
      </w:r>
      <w:r w:rsidR="007554A4" w:rsidRPr="008C05C7">
        <w:rPr>
          <w:sz w:val="24"/>
          <w:szCs w:val="24"/>
        </w:rPr>
        <w:t>ata litera</w:t>
      </w:r>
      <w:r w:rsidR="001E0919" w:rsidRPr="008C05C7">
        <w:rPr>
          <w:sz w:val="24"/>
          <w:szCs w:val="24"/>
        </w:rPr>
        <w:t>te</w:t>
      </w:r>
      <w:r w:rsidR="009D25F5" w:rsidRPr="008C05C7">
        <w:rPr>
          <w:sz w:val="24"/>
          <w:szCs w:val="24"/>
        </w:rPr>
        <w:t xml:space="preserve"> </w:t>
      </w:r>
      <w:r w:rsidR="00313A05" w:rsidRPr="008C05C7">
        <w:rPr>
          <w:sz w:val="24"/>
          <w:szCs w:val="24"/>
        </w:rPr>
        <w:t xml:space="preserve">institutional </w:t>
      </w:r>
      <w:r w:rsidR="00866CEA" w:rsidRPr="008C05C7">
        <w:rPr>
          <w:sz w:val="24"/>
          <w:szCs w:val="24"/>
        </w:rPr>
        <w:t>decision-makers</w:t>
      </w:r>
      <w:r w:rsidR="00313A05" w:rsidRPr="008C05C7">
        <w:rPr>
          <w:sz w:val="24"/>
          <w:szCs w:val="24"/>
        </w:rPr>
        <w:t xml:space="preserve"> like</w:t>
      </w:r>
      <w:r w:rsidR="00866CEA" w:rsidRPr="008C05C7">
        <w:rPr>
          <w:sz w:val="24"/>
          <w:szCs w:val="24"/>
        </w:rPr>
        <w:t xml:space="preserve"> </w:t>
      </w:r>
      <w:r w:rsidR="00647863" w:rsidRPr="008C05C7">
        <w:rPr>
          <w:sz w:val="24"/>
          <w:szCs w:val="24"/>
        </w:rPr>
        <w:t xml:space="preserve">IR directors and administrators. </w:t>
      </w:r>
      <w:r w:rsidR="00266A6F" w:rsidRPr="008C05C7">
        <w:rPr>
          <w:sz w:val="24"/>
          <w:szCs w:val="24"/>
        </w:rPr>
        <w:t xml:space="preserve">This is particularly true for 2-year institutions with smaller IR departments </w:t>
      </w:r>
      <w:r w:rsidR="001E0919" w:rsidRPr="008C05C7">
        <w:rPr>
          <w:sz w:val="24"/>
          <w:szCs w:val="24"/>
        </w:rPr>
        <w:t>which</w:t>
      </w:r>
      <w:r w:rsidR="00266A6F" w:rsidRPr="008C05C7">
        <w:rPr>
          <w:sz w:val="24"/>
          <w:szCs w:val="24"/>
        </w:rPr>
        <w:t xml:space="preserve"> depend </w:t>
      </w:r>
      <w:r w:rsidR="001E0919" w:rsidRPr="008C05C7">
        <w:rPr>
          <w:sz w:val="24"/>
          <w:szCs w:val="24"/>
        </w:rPr>
        <w:t>more heavily on its</w:t>
      </w:r>
      <w:r w:rsidR="00266A6F" w:rsidRPr="008C05C7">
        <w:rPr>
          <w:sz w:val="24"/>
          <w:szCs w:val="24"/>
        </w:rPr>
        <w:t xml:space="preserve"> </w:t>
      </w:r>
      <w:r w:rsidR="001E0919" w:rsidRPr="008C05C7">
        <w:rPr>
          <w:sz w:val="24"/>
          <w:szCs w:val="24"/>
        </w:rPr>
        <w:t>IR directors</w:t>
      </w:r>
      <w:r w:rsidR="00266A6F" w:rsidRPr="008C05C7">
        <w:rPr>
          <w:sz w:val="24"/>
          <w:szCs w:val="24"/>
        </w:rPr>
        <w:t xml:space="preserve"> to understand both the technical and interpretive </w:t>
      </w:r>
      <w:r w:rsidR="000F7EAE" w:rsidRPr="008C05C7">
        <w:rPr>
          <w:sz w:val="24"/>
          <w:szCs w:val="24"/>
        </w:rPr>
        <w:t>nuances</w:t>
      </w:r>
      <w:r w:rsidR="00266A6F" w:rsidRPr="008C05C7">
        <w:rPr>
          <w:sz w:val="24"/>
          <w:szCs w:val="24"/>
        </w:rPr>
        <w:t xml:space="preserve"> of </w:t>
      </w:r>
      <w:r w:rsidR="000F7EAE" w:rsidRPr="008C05C7">
        <w:rPr>
          <w:sz w:val="24"/>
          <w:szCs w:val="24"/>
        </w:rPr>
        <w:t xml:space="preserve">institutional decision-making from data analytic systems. </w:t>
      </w:r>
      <w:r w:rsidR="00113ED3" w:rsidRPr="008C05C7">
        <w:rPr>
          <w:sz w:val="24"/>
          <w:szCs w:val="24"/>
        </w:rPr>
        <w:t>Additionally, w</w:t>
      </w:r>
      <w:r w:rsidR="00374490" w:rsidRPr="008C05C7">
        <w:rPr>
          <w:sz w:val="24"/>
          <w:szCs w:val="24"/>
        </w:rPr>
        <w:t xml:space="preserve">hen considering the inevitable expansion of predictive analytics </w:t>
      </w:r>
      <w:r w:rsidR="00C5344C" w:rsidRPr="008C05C7">
        <w:rPr>
          <w:sz w:val="24"/>
          <w:szCs w:val="24"/>
        </w:rPr>
        <w:t xml:space="preserve">in higher education </w:t>
      </w:r>
      <w:r w:rsidR="00374490" w:rsidRPr="008C05C7">
        <w:rPr>
          <w:sz w:val="24"/>
          <w:szCs w:val="24"/>
        </w:rPr>
        <w:t>as well as other related advancements of analytic</w:t>
      </w:r>
      <w:r w:rsidR="00C5344C" w:rsidRPr="008C05C7">
        <w:rPr>
          <w:sz w:val="24"/>
          <w:szCs w:val="24"/>
        </w:rPr>
        <w:t>al platforms</w:t>
      </w:r>
      <w:r w:rsidR="00374490" w:rsidRPr="008C05C7">
        <w:rPr>
          <w:sz w:val="24"/>
          <w:szCs w:val="24"/>
        </w:rPr>
        <w:t xml:space="preserve"> like data visualization</w:t>
      </w:r>
      <w:r w:rsidR="007535F8" w:rsidRPr="008C05C7">
        <w:rPr>
          <w:sz w:val="24"/>
          <w:szCs w:val="24"/>
        </w:rPr>
        <w:t xml:space="preserve"> software</w:t>
      </w:r>
      <w:r w:rsidR="00374490" w:rsidRPr="008C05C7">
        <w:rPr>
          <w:sz w:val="24"/>
          <w:szCs w:val="24"/>
        </w:rPr>
        <w:t>, it is imperative that data literacy training become priority for 2-year institutions. Data literacy training will not only improve the competency</w:t>
      </w:r>
      <w:r w:rsidR="00C5344C" w:rsidRPr="008C05C7">
        <w:rPr>
          <w:sz w:val="24"/>
          <w:szCs w:val="24"/>
        </w:rPr>
        <w:t xml:space="preserve"> of</w:t>
      </w:r>
      <w:r w:rsidR="00374490" w:rsidRPr="008C05C7">
        <w:rPr>
          <w:sz w:val="24"/>
          <w:szCs w:val="24"/>
        </w:rPr>
        <w:t xml:space="preserve"> IR directors, but it will also help them bridge knowledge gaps between them and their technical staff as well as administrators. Administrators will in turn, begin to value data </w:t>
      </w:r>
      <w:r w:rsidR="007A62A5" w:rsidRPr="008C05C7">
        <w:rPr>
          <w:sz w:val="24"/>
          <w:szCs w:val="24"/>
        </w:rPr>
        <w:t>more highly, as they understand how data findings can be interpreted and applied to their specific needs</w:t>
      </w:r>
      <w:r w:rsidR="0081238C" w:rsidRPr="008C05C7">
        <w:rPr>
          <w:sz w:val="24"/>
          <w:szCs w:val="24"/>
        </w:rPr>
        <w:t xml:space="preserve"> of their institution</w:t>
      </w:r>
      <w:r w:rsidR="007A62A5" w:rsidRPr="008C05C7">
        <w:rPr>
          <w:sz w:val="24"/>
          <w:szCs w:val="24"/>
        </w:rPr>
        <w:t xml:space="preserve">. </w:t>
      </w:r>
    </w:p>
    <w:p w14:paraId="45DEFF74" w14:textId="5DDCCB1B" w:rsidR="000E6D19" w:rsidRPr="008C05C7" w:rsidRDefault="000E6D19" w:rsidP="000E6D19">
      <w:pPr>
        <w:pStyle w:val="Heading2"/>
        <w:rPr>
          <w:b/>
          <w:bCs/>
        </w:rPr>
      </w:pPr>
      <w:bookmarkStart w:id="145" w:name="_Toc77593161"/>
      <w:r w:rsidRPr="008C05C7">
        <w:rPr>
          <w:b/>
          <w:bCs/>
        </w:rPr>
        <w:t>Conclusion</w:t>
      </w:r>
      <w:bookmarkEnd w:id="145"/>
      <w:r w:rsidRPr="008C05C7">
        <w:rPr>
          <w:b/>
          <w:bCs/>
        </w:rPr>
        <w:t xml:space="preserve"> </w:t>
      </w:r>
    </w:p>
    <w:p w14:paraId="13065563" w14:textId="1F85CF97" w:rsidR="0041662A" w:rsidRPr="008C05C7" w:rsidRDefault="008237B6" w:rsidP="00D97F96">
      <w:pPr>
        <w:spacing w:line="480" w:lineRule="auto"/>
        <w:ind w:firstLine="720"/>
        <w:rPr>
          <w:sz w:val="24"/>
          <w:szCs w:val="24"/>
        </w:rPr>
      </w:pPr>
      <w:r w:rsidRPr="008C05C7">
        <w:rPr>
          <w:sz w:val="24"/>
          <w:szCs w:val="24"/>
        </w:rPr>
        <w:t xml:space="preserve">The preceding chapter </w:t>
      </w:r>
      <w:r w:rsidR="003F40FF" w:rsidRPr="008C05C7">
        <w:rPr>
          <w:sz w:val="24"/>
          <w:szCs w:val="24"/>
        </w:rPr>
        <w:t xml:space="preserve">discussed the </w:t>
      </w:r>
      <w:r w:rsidR="00464D04" w:rsidRPr="008C05C7">
        <w:rPr>
          <w:sz w:val="24"/>
          <w:szCs w:val="24"/>
        </w:rPr>
        <w:t xml:space="preserve">implications of the findings from </w:t>
      </w:r>
      <w:r w:rsidR="003F40FF" w:rsidRPr="008C05C7">
        <w:rPr>
          <w:sz w:val="24"/>
          <w:szCs w:val="24"/>
        </w:rPr>
        <w:t xml:space="preserve">this study </w:t>
      </w:r>
      <w:r w:rsidR="00F7535E" w:rsidRPr="008C05C7">
        <w:rPr>
          <w:sz w:val="24"/>
          <w:szCs w:val="24"/>
        </w:rPr>
        <w:t xml:space="preserve">and offered recommendations pertaining to the improvement of the </w:t>
      </w:r>
      <w:r w:rsidR="00B747EF" w:rsidRPr="008C05C7">
        <w:rPr>
          <w:sz w:val="24"/>
          <w:szCs w:val="24"/>
        </w:rPr>
        <w:t xml:space="preserve">impact of data analytic systems on institutional decision-making. </w:t>
      </w:r>
      <w:r w:rsidR="00DB4722" w:rsidRPr="008C05C7">
        <w:rPr>
          <w:sz w:val="24"/>
          <w:szCs w:val="24"/>
        </w:rPr>
        <w:t xml:space="preserve">This chapter </w:t>
      </w:r>
      <w:r w:rsidR="00D97F96" w:rsidRPr="008C05C7">
        <w:rPr>
          <w:sz w:val="24"/>
          <w:szCs w:val="24"/>
        </w:rPr>
        <w:t xml:space="preserve">began with summarizing the </w:t>
      </w:r>
      <w:r w:rsidR="00DB4722" w:rsidRPr="008C05C7">
        <w:rPr>
          <w:sz w:val="24"/>
          <w:szCs w:val="24"/>
        </w:rPr>
        <w:t xml:space="preserve">findings from the previous chapter followed by </w:t>
      </w:r>
      <w:r w:rsidR="009A2D8C" w:rsidRPr="008C05C7">
        <w:rPr>
          <w:sz w:val="24"/>
          <w:szCs w:val="24"/>
        </w:rPr>
        <w:t>connecting the</w:t>
      </w:r>
      <w:r w:rsidR="00DB4722" w:rsidRPr="008C05C7">
        <w:rPr>
          <w:sz w:val="24"/>
          <w:szCs w:val="24"/>
        </w:rPr>
        <w:t xml:space="preserve"> findings with the current literature. </w:t>
      </w:r>
      <w:r w:rsidR="0045555B" w:rsidRPr="008C05C7">
        <w:rPr>
          <w:sz w:val="24"/>
          <w:szCs w:val="24"/>
        </w:rPr>
        <w:lastRenderedPageBreak/>
        <w:t>Subsequently</w:t>
      </w:r>
      <w:r w:rsidR="00DB4722" w:rsidRPr="008C05C7">
        <w:rPr>
          <w:sz w:val="24"/>
          <w:szCs w:val="24"/>
        </w:rPr>
        <w:t xml:space="preserve">, this chapter </w:t>
      </w:r>
      <w:r w:rsidR="0045555B" w:rsidRPr="008C05C7">
        <w:rPr>
          <w:sz w:val="24"/>
          <w:szCs w:val="24"/>
        </w:rPr>
        <w:t>made</w:t>
      </w:r>
      <w:r w:rsidR="00DB4722" w:rsidRPr="008C05C7">
        <w:rPr>
          <w:sz w:val="24"/>
          <w:szCs w:val="24"/>
        </w:rPr>
        <w:t xml:space="preserve"> recommendations </w:t>
      </w:r>
      <w:r w:rsidR="0045555B" w:rsidRPr="008C05C7">
        <w:rPr>
          <w:sz w:val="24"/>
          <w:szCs w:val="24"/>
        </w:rPr>
        <w:t>concerning</w:t>
      </w:r>
      <w:r w:rsidR="00DB4722" w:rsidRPr="008C05C7">
        <w:rPr>
          <w:sz w:val="24"/>
          <w:szCs w:val="24"/>
        </w:rPr>
        <w:t xml:space="preserve"> how to better utilize data analytics to impact institutional decision-making. These recommendations </w:t>
      </w:r>
      <w:r w:rsidR="0045555B" w:rsidRPr="008C05C7">
        <w:rPr>
          <w:sz w:val="24"/>
          <w:szCs w:val="24"/>
        </w:rPr>
        <w:t>consisted of</w:t>
      </w:r>
      <w:r w:rsidR="00DB4722" w:rsidRPr="008C05C7">
        <w:rPr>
          <w:sz w:val="24"/>
          <w:szCs w:val="24"/>
        </w:rPr>
        <w:t xml:space="preserve"> strengthening data governance for dashboards and data visualizations, expanding predictive analytics to further student success, and data literacy training. </w:t>
      </w:r>
      <w:r w:rsidR="00980780" w:rsidRPr="008C05C7">
        <w:rPr>
          <w:sz w:val="24"/>
          <w:szCs w:val="24"/>
        </w:rPr>
        <w:t>Limitations</w:t>
      </w:r>
      <w:r w:rsidR="00563CEA" w:rsidRPr="008C05C7">
        <w:rPr>
          <w:sz w:val="24"/>
          <w:szCs w:val="24"/>
        </w:rPr>
        <w:t xml:space="preserve"> included </w:t>
      </w:r>
      <w:r w:rsidR="00E9161B" w:rsidRPr="008C05C7">
        <w:rPr>
          <w:sz w:val="24"/>
          <w:szCs w:val="24"/>
        </w:rPr>
        <w:t xml:space="preserve">a lack of generalizability, </w:t>
      </w:r>
      <w:r w:rsidR="00980780" w:rsidRPr="008C05C7">
        <w:rPr>
          <w:sz w:val="24"/>
          <w:szCs w:val="24"/>
        </w:rPr>
        <w:t xml:space="preserve">subjective responses of the participants, </w:t>
      </w:r>
      <w:r w:rsidR="00E9161B" w:rsidRPr="008C05C7">
        <w:rPr>
          <w:sz w:val="24"/>
          <w:szCs w:val="24"/>
        </w:rPr>
        <w:t xml:space="preserve">and a </w:t>
      </w:r>
      <w:r w:rsidR="00021ACA" w:rsidRPr="008C05C7">
        <w:rPr>
          <w:sz w:val="24"/>
          <w:szCs w:val="24"/>
        </w:rPr>
        <w:t xml:space="preserve">small </w:t>
      </w:r>
      <w:r w:rsidR="00E9161B" w:rsidRPr="008C05C7">
        <w:rPr>
          <w:sz w:val="24"/>
          <w:szCs w:val="24"/>
        </w:rPr>
        <w:t>sample</w:t>
      </w:r>
      <w:r w:rsidR="00021ACA" w:rsidRPr="008C05C7">
        <w:rPr>
          <w:sz w:val="24"/>
          <w:szCs w:val="24"/>
        </w:rPr>
        <w:t xml:space="preserve"> size </w:t>
      </w:r>
      <w:r w:rsidR="00E9161B" w:rsidRPr="008C05C7">
        <w:rPr>
          <w:sz w:val="24"/>
          <w:szCs w:val="24"/>
        </w:rPr>
        <w:t xml:space="preserve">restricted to one state </w:t>
      </w:r>
      <w:r w:rsidR="00472F3A" w:rsidRPr="008C05C7">
        <w:rPr>
          <w:sz w:val="24"/>
          <w:szCs w:val="24"/>
        </w:rPr>
        <w:t>in</w:t>
      </w:r>
      <w:r w:rsidR="00E9161B" w:rsidRPr="008C05C7">
        <w:rPr>
          <w:sz w:val="24"/>
          <w:szCs w:val="24"/>
        </w:rPr>
        <w:t xml:space="preserve"> the </w:t>
      </w:r>
      <w:r w:rsidR="00472F3A" w:rsidRPr="008C05C7">
        <w:rPr>
          <w:sz w:val="24"/>
          <w:szCs w:val="24"/>
        </w:rPr>
        <w:t xml:space="preserve">southeastern </w:t>
      </w:r>
      <w:r w:rsidR="00E9161B" w:rsidRPr="008C05C7">
        <w:rPr>
          <w:sz w:val="24"/>
          <w:szCs w:val="24"/>
        </w:rPr>
        <w:t xml:space="preserve">United States. </w:t>
      </w:r>
    </w:p>
    <w:p w14:paraId="57530D64" w14:textId="71AD0A7A" w:rsidR="00114B4E" w:rsidRDefault="00472F3A" w:rsidP="00775E1F">
      <w:pPr>
        <w:spacing w:line="480" w:lineRule="auto"/>
        <w:rPr>
          <w:sz w:val="24"/>
          <w:szCs w:val="24"/>
        </w:rPr>
      </w:pPr>
      <w:r w:rsidRPr="008C05C7">
        <w:rPr>
          <w:sz w:val="24"/>
          <w:szCs w:val="24"/>
        </w:rPr>
        <w:tab/>
      </w:r>
    </w:p>
    <w:p w14:paraId="1677DA7E" w14:textId="0F05C41B" w:rsidR="00E9313B" w:rsidRDefault="00E9313B" w:rsidP="00775E1F">
      <w:pPr>
        <w:spacing w:line="480" w:lineRule="auto"/>
        <w:rPr>
          <w:sz w:val="24"/>
          <w:szCs w:val="24"/>
        </w:rPr>
      </w:pPr>
    </w:p>
    <w:p w14:paraId="6B40F95A" w14:textId="36AADEB8" w:rsidR="00E9313B" w:rsidRDefault="00E9313B" w:rsidP="00775E1F">
      <w:pPr>
        <w:spacing w:line="480" w:lineRule="auto"/>
        <w:rPr>
          <w:sz w:val="24"/>
          <w:szCs w:val="24"/>
        </w:rPr>
      </w:pPr>
    </w:p>
    <w:p w14:paraId="542EF768" w14:textId="28D64453" w:rsidR="00E9313B" w:rsidRDefault="00E9313B" w:rsidP="00775E1F">
      <w:pPr>
        <w:spacing w:line="480" w:lineRule="auto"/>
        <w:rPr>
          <w:sz w:val="24"/>
          <w:szCs w:val="24"/>
        </w:rPr>
      </w:pPr>
    </w:p>
    <w:p w14:paraId="3F07DB13" w14:textId="2B6C4736" w:rsidR="00E9313B" w:rsidRDefault="00E9313B" w:rsidP="00775E1F">
      <w:pPr>
        <w:spacing w:line="480" w:lineRule="auto"/>
        <w:rPr>
          <w:sz w:val="24"/>
          <w:szCs w:val="24"/>
        </w:rPr>
      </w:pPr>
    </w:p>
    <w:p w14:paraId="73F4BE40" w14:textId="0F33A313" w:rsidR="00E9313B" w:rsidRDefault="00E9313B" w:rsidP="00775E1F">
      <w:pPr>
        <w:spacing w:line="480" w:lineRule="auto"/>
        <w:rPr>
          <w:sz w:val="24"/>
          <w:szCs w:val="24"/>
        </w:rPr>
      </w:pPr>
    </w:p>
    <w:p w14:paraId="4B03D343" w14:textId="6CCC967E" w:rsidR="00E9313B" w:rsidRDefault="00E9313B" w:rsidP="00775E1F">
      <w:pPr>
        <w:spacing w:line="480" w:lineRule="auto"/>
        <w:rPr>
          <w:sz w:val="24"/>
          <w:szCs w:val="24"/>
        </w:rPr>
      </w:pPr>
    </w:p>
    <w:p w14:paraId="7FB641DA" w14:textId="0E093F8F" w:rsidR="00E9313B" w:rsidRDefault="00E9313B" w:rsidP="00775E1F">
      <w:pPr>
        <w:spacing w:line="480" w:lineRule="auto"/>
        <w:rPr>
          <w:sz w:val="24"/>
          <w:szCs w:val="24"/>
        </w:rPr>
      </w:pPr>
    </w:p>
    <w:p w14:paraId="13D81211" w14:textId="6339C3BB" w:rsidR="00E9313B" w:rsidRDefault="00E9313B" w:rsidP="00775E1F">
      <w:pPr>
        <w:spacing w:line="480" w:lineRule="auto"/>
        <w:rPr>
          <w:sz w:val="24"/>
          <w:szCs w:val="24"/>
        </w:rPr>
      </w:pPr>
    </w:p>
    <w:p w14:paraId="3A16C78F" w14:textId="16F27EA3" w:rsidR="00E9313B" w:rsidRDefault="00E9313B" w:rsidP="00775E1F">
      <w:pPr>
        <w:spacing w:line="480" w:lineRule="auto"/>
        <w:rPr>
          <w:sz w:val="24"/>
          <w:szCs w:val="24"/>
        </w:rPr>
      </w:pPr>
    </w:p>
    <w:p w14:paraId="6FF0E3D7" w14:textId="77777777" w:rsidR="00E9313B" w:rsidRPr="008C05C7" w:rsidRDefault="00E9313B" w:rsidP="00775E1F">
      <w:pPr>
        <w:spacing w:line="480" w:lineRule="auto"/>
        <w:rPr>
          <w:sz w:val="24"/>
          <w:szCs w:val="24"/>
        </w:rPr>
      </w:pPr>
    </w:p>
    <w:p w14:paraId="2EDCFA35" w14:textId="6E778A82" w:rsidR="00114B4E" w:rsidRPr="008C05C7" w:rsidRDefault="00114B4E" w:rsidP="00775E1F">
      <w:pPr>
        <w:spacing w:line="480" w:lineRule="auto"/>
        <w:rPr>
          <w:sz w:val="24"/>
          <w:szCs w:val="24"/>
        </w:rPr>
      </w:pPr>
    </w:p>
    <w:p w14:paraId="31F2F4E8" w14:textId="77777777" w:rsidR="009D4C3F" w:rsidRPr="008C05C7" w:rsidRDefault="009D4C3F" w:rsidP="009D4C3F">
      <w:pPr>
        <w:pStyle w:val="Heading1"/>
        <w:jc w:val="center"/>
        <w:rPr>
          <w:b/>
          <w:bCs/>
          <w:szCs w:val="24"/>
        </w:rPr>
      </w:pPr>
      <w:bookmarkStart w:id="146" w:name="_Toc77593162"/>
      <w:r w:rsidRPr="008C05C7">
        <w:rPr>
          <w:b/>
          <w:bCs/>
          <w:szCs w:val="24"/>
        </w:rPr>
        <w:lastRenderedPageBreak/>
        <w:t>References</w:t>
      </w:r>
      <w:bookmarkEnd w:id="146"/>
    </w:p>
    <w:p w14:paraId="06BBE3F7" w14:textId="77777777" w:rsidR="006909C7" w:rsidRDefault="009413BC" w:rsidP="006909C7">
      <w:pPr>
        <w:spacing w:after="0" w:line="480" w:lineRule="auto"/>
        <w:rPr>
          <w:rFonts w:cstheme="minorHAnsi"/>
          <w:sz w:val="24"/>
          <w:szCs w:val="24"/>
        </w:rPr>
      </w:pPr>
      <w:r w:rsidRPr="009413BC">
        <w:rPr>
          <w:rFonts w:cstheme="minorHAnsi"/>
          <w:sz w:val="24"/>
          <w:szCs w:val="24"/>
        </w:rPr>
        <w:t xml:space="preserve">Achieving the Dream. (n.d.). </w:t>
      </w:r>
      <w:r w:rsidR="0012524B">
        <w:rPr>
          <w:rFonts w:cstheme="minorHAnsi"/>
          <w:sz w:val="24"/>
          <w:szCs w:val="24"/>
        </w:rPr>
        <w:t xml:space="preserve">About us: </w:t>
      </w:r>
      <w:r w:rsidR="0012524B" w:rsidRPr="0012524B">
        <w:rPr>
          <w:rFonts w:cstheme="minorHAnsi"/>
          <w:sz w:val="24"/>
          <w:szCs w:val="24"/>
        </w:rPr>
        <w:t>Achieving the dream and our network</w:t>
      </w:r>
      <w:r w:rsidR="0012524B">
        <w:rPr>
          <w:rFonts w:cstheme="minorHAnsi"/>
          <w:sz w:val="24"/>
          <w:szCs w:val="24"/>
        </w:rPr>
        <w:t xml:space="preserve">. </w:t>
      </w:r>
      <w:r w:rsidR="006909C7" w:rsidRPr="009413BC">
        <w:rPr>
          <w:rFonts w:cstheme="minorHAnsi"/>
          <w:sz w:val="24"/>
          <w:szCs w:val="24"/>
        </w:rPr>
        <w:t xml:space="preserve">Retrieved July 18, </w:t>
      </w:r>
    </w:p>
    <w:p w14:paraId="31784CFD" w14:textId="71252C55" w:rsidR="00EF2A4B" w:rsidRDefault="006909C7" w:rsidP="006909C7">
      <w:pPr>
        <w:spacing w:after="0" w:line="480" w:lineRule="auto"/>
        <w:ind w:firstLine="720"/>
        <w:rPr>
          <w:rFonts w:cstheme="minorHAnsi"/>
          <w:sz w:val="24"/>
          <w:szCs w:val="24"/>
        </w:rPr>
      </w:pPr>
      <w:r w:rsidRPr="009413BC">
        <w:rPr>
          <w:rFonts w:cstheme="minorHAnsi"/>
          <w:sz w:val="24"/>
          <w:szCs w:val="24"/>
        </w:rPr>
        <w:t xml:space="preserve">2021, </w:t>
      </w:r>
      <w:r w:rsidR="009413BC" w:rsidRPr="009413BC">
        <w:rPr>
          <w:rFonts w:cstheme="minorHAnsi"/>
          <w:sz w:val="24"/>
          <w:szCs w:val="24"/>
        </w:rPr>
        <w:t>from</w:t>
      </w:r>
      <w:r w:rsidR="009413BC">
        <w:rPr>
          <w:rFonts w:cstheme="minorHAnsi"/>
          <w:sz w:val="24"/>
          <w:szCs w:val="24"/>
        </w:rPr>
        <w:t xml:space="preserve"> </w:t>
      </w:r>
      <w:hyperlink r:id="rId10" w:history="1">
        <w:r w:rsidR="0012524B" w:rsidRPr="00FD17B1">
          <w:rPr>
            <w:rStyle w:val="Hyperlink"/>
            <w:rFonts w:cstheme="minorHAnsi"/>
            <w:sz w:val="24"/>
            <w:szCs w:val="24"/>
          </w:rPr>
          <w:t>https://www.achievingthedream.org/</w:t>
        </w:r>
      </w:hyperlink>
      <w:r w:rsidR="0012524B">
        <w:rPr>
          <w:rFonts w:cstheme="minorHAnsi"/>
          <w:sz w:val="24"/>
          <w:szCs w:val="24"/>
        </w:rPr>
        <w:t xml:space="preserve"> </w:t>
      </w:r>
      <w:r>
        <w:rPr>
          <w:rFonts w:cstheme="minorHAnsi"/>
          <w:sz w:val="24"/>
          <w:szCs w:val="24"/>
        </w:rPr>
        <w:t xml:space="preserve"> </w:t>
      </w:r>
    </w:p>
    <w:p w14:paraId="4B7B14BD" w14:textId="4794C5E2" w:rsidR="005D24F3" w:rsidRPr="008C05C7" w:rsidRDefault="005D24F3" w:rsidP="009D4C3F">
      <w:pPr>
        <w:spacing w:after="0" w:line="480" w:lineRule="auto"/>
        <w:rPr>
          <w:rFonts w:cstheme="minorHAnsi"/>
          <w:sz w:val="24"/>
          <w:szCs w:val="24"/>
        </w:rPr>
      </w:pPr>
      <w:r w:rsidRPr="008C05C7">
        <w:rPr>
          <w:rFonts w:cstheme="minorHAnsi"/>
          <w:sz w:val="24"/>
          <w:szCs w:val="24"/>
        </w:rPr>
        <w:t xml:space="preserve">Aldowah, H., Al-Samarraie, H., &amp; Fauzy, W. M. (2019). Educational data mining and learning </w:t>
      </w:r>
    </w:p>
    <w:p w14:paraId="7955ED0B" w14:textId="5F2C8F1C" w:rsidR="005D24F3" w:rsidRPr="008C05C7" w:rsidRDefault="005D24F3" w:rsidP="005D24F3">
      <w:pPr>
        <w:spacing w:after="0" w:line="480" w:lineRule="auto"/>
        <w:ind w:left="720"/>
        <w:rPr>
          <w:rFonts w:cstheme="minorHAnsi"/>
          <w:sz w:val="24"/>
          <w:szCs w:val="24"/>
        </w:rPr>
      </w:pPr>
      <w:r w:rsidRPr="008C05C7">
        <w:rPr>
          <w:rFonts w:cstheme="minorHAnsi"/>
          <w:sz w:val="24"/>
          <w:szCs w:val="24"/>
        </w:rPr>
        <w:t>analytics for 21st century higher education: A review and synthesis. Telematics and Informatics, 37, 13-49.</w:t>
      </w:r>
    </w:p>
    <w:p w14:paraId="50AA4138" w14:textId="25884F46"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Arellano, P. (2017). Making decisions with data - developing a community around data in your </w:t>
      </w:r>
    </w:p>
    <w:p w14:paraId="2E94F27D" w14:textId="7777777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business. IT Pro Portal.</w:t>
      </w:r>
    </w:p>
    <w:p w14:paraId="23276387" w14:textId="166A0AF6"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Birt, L., Scott, S., Cavers, D., Campbell, C., &amp; Walter, F. (2016). Member Checking: A tool to </w:t>
      </w:r>
    </w:p>
    <w:p w14:paraId="3921FBC6" w14:textId="77777777" w:rsidR="009D4C3F" w:rsidRPr="008C05C7" w:rsidRDefault="009D4C3F" w:rsidP="009D4C3F">
      <w:pPr>
        <w:spacing w:after="0" w:line="480" w:lineRule="auto"/>
        <w:ind w:left="720"/>
        <w:rPr>
          <w:rFonts w:cstheme="minorHAnsi"/>
          <w:sz w:val="24"/>
          <w:szCs w:val="24"/>
        </w:rPr>
      </w:pPr>
      <w:r w:rsidRPr="008C05C7">
        <w:rPr>
          <w:rFonts w:cstheme="minorHAnsi"/>
          <w:sz w:val="24"/>
          <w:szCs w:val="24"/>
        </w:rPr>
        <w:t>enhance trustworthiness or merely a nod to validation? Qualitative Health Research, 26(13), 1802–1811.</w:t>
      </w:r>
    </w:p>
    <w:p w14:paraId="67C4AA94"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Braun, V., Clarke, V., &amp; Weate, P. (2016). Using thematic analysis in sport and exercise research. </w:t>
      </w:r>
    </w:p>
    <w:p w14:paraId="7ED0CCD3" w14:textId="77777777" w:rsidR="009D4C3F" w:rsidRPr="008C05C7" w:rsidRDefault="009D4C3F" w:rsidP="009D4C3F">
      <w:pPr>
        <w:spacing w:after="0" w:line="480" w:lineRule="auto"/>
        <w:ind w:left="720"/>
        <w:rPr>
          <w:rFonts w:cstheme="minorHAnsi"/>
          <w:sz w:val="24"/>
          <w:szCs w:val="24"/>
        </w:rPr>
      </w:pPr>
      <w:r w:rsidRPr="008C05C7">
        <w:rPr>
          <w:rFonts w:cstheme="minorHAnsi"/>
          <w:sz w:val="24"/>
          <w:szCs w:val="24"/>
        </w:rPr>
        <w:t>International handbook on qualitative research in sport and exercise, 191-218. London: Routledge.</w:t>
      </w:r>
    </w:p>
    <w:p w14:paraId="2B4EAB6C"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Brod, M., Pohlman, B., &amp; Waldman, L.T. (2014). Qualitative research and content validity. </w:t>
      </w:r>
    </w:p>
    <w:p w14:paraId="04130FF3" w14:textId="7777777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 xml:space="preserve">Encyclopedia of quality of life and well-being research. Springer, Dordrecht. </w:t>
      </w:r>
    </w:p>
    <w:p w14:paraId="6A579C37"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Cai, L., &amp; Zhu, Y. (2015). The challenges of data quality and data quality assessment in the big </w:t>
      </w:r>
    </w:p>
    <w:p w14:paraId="3E10DA00" w14:textId="38B5C77D"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 xml:space="preserve">data era. Data Science Journal, 14, 2. </w:t>
      </w:r>
    </w:p>
    <w:p w14:paraId="44ACF29F" w14:textId="77777777" w:rsidR="00B54405" w:rsidRPr="008C05C7" w:rsidRDefault="00B54405" w:rsidP="00B54405">
      <w:pPr>
        <w:spacing w:after="0" w:line="480" w:lineRule="auto"/>
        <w:rPr>
          <w:rFonts w:cstheme="minorHAnsi"/>
          <w:sz w:val="24"/>
          <w:szCs w:val="24"/>
        </w:rPr>
      </w:pPr>
      <w:r w:rsidRPr="008C05C7">
        <w:rPr>
          <w:rFonts w:cstheme="minorHAnsi"/>
          <w:sz w:val="24"/>
          <w:szCs w:val="24"/>
        </w:rPr>
        <w:t xml:space="preserve">Cai, X., Garnova, N., Filippova, A., &amp; Glushkov, S. (2021). Intelligent Automation of Student </w:t>
      </w:r>
    </w:p>
    <w:p w14:paraId="30B2E1D3" w14:textId="0515AB9F" w:rsidR="00B54405" w:rsidRDefault="00B54405" w:rsidP="00B54405">
      <w:pPr>
        <w:spacing w:after="0" w:line="480" w:lineRule="auto"/>
        <w:ind w:left="720"/>
        <w:rPr>
          <w:rFonts w:cstheme="minorHAnsi"/>
          <w:sz w:val="24"/>
          <w:szCs w:val="24"/>
        </w:rPr>
      </w:pPr>
      <w:r w:rsidRPr="008C05C7">
        <w:rPr>
          <w:rFonts w:cstheme="minorHAnsi"/>
          <w:sz w:val="24"/>
          <w:szCs w:val="24"/>
        </w:rPr>
        <w:t>Performance Assessment Based on Cloud Services. International Journal of Emerging Technologies in Learning (iJET), 16(2), 149-158.</w:t>
      </w:r>
    </w:p>
    <w:p w14:paraId="2B65A8F0" w14:textId="77777777" w:rsidR="00EB54D8" w:rsidRPr="008C05C7" w:rsidRDefault="00EB54D8" w:rsidP="00B54405">
      <w:pPr>
        <w:spacing w:after="0" w:line="480" w:lineRule="auto"/>
        <w:ind w:left="720"/>
        <w:rPr>
          <w:rFonts w:cstheme="minorHAnsi"/>
          <w:sz w:val="24"/>
          <w:szCs w:val="24"/>
        </w:rPr>
      </w:pPr>
    </w:p>
    <w:p w14:paraId="2787FAAF"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lastRenderedPageBreak/>
        <w:t xml:space="preserve">Campbell, C.A. (2018). The changing landscape of finance in higher education: Bridging the gap </w:t>
      </w:r>
    </w:p>
    <w:p w14:paraId="3F2CB06F" w14:textId="47A97A00" w:rsidR="007258A1" w:rsidRPr="008C05C7" w:rsidRDefault="009D4C3F" w:rsidP="00EB54D8">
      <w:pPr>
        <w:spacing w:after="0" w:line="480" w:lineRule="auto"/>
        <w:ind w:firstLine="720"/>
        <w:rPr>
          <w:rFonts w:cstheme="minorHAnsi"/>
          <w:sz w:val="24"/>
          <w:szCs w:val="24"/>
        </w:rPr>
      </w:pPr>
      <w:r w:rsidRPr="008C05C7">
        <w:rPr>
          <w:rFonts w:cstheme="minorHAnsi"/>
          <w:sz w:val="24"/>
          <w:szCs w:val="24"/>
        </w:rPr>
        <w:t xml:space="preserve">through data analytics. Doctoral dissertation, Case Western Reserve University. </w:t>
      </w:r>
    </w:p>
    <w:p w14:paraId="11A7374D" w14:textId="0BCFD50B" w:rsidR="00EC61E9" w:rsidRPr="008C05C7" w:rsidRDefault="00EC61E9" w:rsidP="00EC61E9">
      <w:pPr>
        <w:spacing w:after="0" w:line="480" w:lineRule="auto"/>
        <w:rPr>
          <w:rFonts w:cstheme="minorHAnsi"/>
          <w:sz w:val="24"/>
          <w:szCs w:val="24"/>
        </w:rPr>
      </w:pPr>
      <w:r w:rsidRPr="008C05C7">
        <w:rPr>
          <w:rFonts w:cstheme="minorHAnsi"/>
          <w:sz w:val="24"/>
          <w:szCs w:val="24"/>
        </w:rPr>
        <w:t>Caralli, R., Stevens, J., Wilke, B. J., &amp; Wilson, W. R. (2004). The critical success factor method:</w:t>
      </w:r>
    </w:p>
    <w:p w14:paraId="57013A3F" w14:textId="373DB2B7" w:rsidR="00EC61E9" w:rsidRPr="008C05C7" w:rsidRDefault="00EC61E9" w:rsidP="00EC61E9">
      <w:pPr>
        <w:spacing w:after="0" w:line="480" w:lineRule="auto"/>
        <w:ind w:firstLine="720"/>
        <w:rPr>
          <w:rFonts w:cstheme="minorHAnsi"/>
          <w:sz w:val="24"/>
          <w:szCs w:val="24"/>
        </w:rPr>
      </w:pPr>
      <w:r w:rsidRPr="008C05C7">
        <w:rPr>
          <w:rFonts w:cstheme="minorHAnsi"/>
          <w:sz w:val="24"/>
          <w:szCs w:val="24"/>
        </w:rPr>
        <w:t>A foundation for enterprise security management [technical report]. CMU/SEI-2004-</w:t>
      </w:r>
    </w:p>
    <w:p w14:paraId="65246258" w14:textId="77777777" w:rsidR="00EC61E9" w:rsidRPr="008C05C7" w:rsidRDefault="00EC61E9" w:rsidP="00EC61E9">
      <w:pPr>
        <w:spacing w:after="0" w:line="480" w:lineRule="auto"/>
        <w:ind w:firstLine="720"/>
        <w:rPr>
          <w:rFonts w:cstheme="minorHAnsi"/>
          <w:sz w:val="24"/>
          <w:szCs w:val="24"/>
        </w:rPr>
      </w:pPr>
      <w:r w:rsidRPr="008C05C7">
        <w:rPr>
          <w:rFonts w:cstheme="minorHAnsi"/>
          <w:sz w:val="24"/>
          <w:szCs w:val="24"/>
        </w:rPr>
        <w:t>9TR-010. Retrieved from the Software Engineering Institute, Carnegie Mellon University</w:t>
      </w:r>
    </w:p>
    <w:p w14:paraId="0320D7E7" w14:textId="7624E2CC" w:rsidR="00EC61E9" w:rsidRPr="008C05C7" w:rsidRDefault="00EC61E9" w:rsidP="00EC61E9">
      <w:pPr>
        <w:spacing w:after="0" w:line="480" w:lineRule="auto"/>
        <w:ind w:firstLine="720"/>
        <w:rPr>
          <w:rFonts w:cstheme="minorHAnsi"/>
          <w:sz w:val="24"/>
          <w:szCs w:val="24"/>
        </w:rPr>
      </w:pPr>
      <w:r w:rsidRPr="008C05C7">
        <w:rPr>
          <w:rFonts w:cstheme="minorHAnsi"/>
          <w:sz w:val="24"/>
          <w:szCs w:val="24"/>
        </w:rPr>
        <w:t xml:space="preserve">website: </w:t>
      </w:r>
      <w:hyperlink r:id="rId11" w:history="1">
        <w:r w:rsidRPr="008C05C7">
          <w:rPr>
            <w:rStyle w:val="Hyperlink"/>
            <w:rFonts w:cstheme="minorHAnsi"/>
            <w:sz w:val="24"/>
            <w:szCs w:val="24"/>
          </w:rPr>
          <w:t>http://resources.sei.cmu.edu/library/asset-view.cfm?AssetID=7129</w:t>
        </w:r>
      </w:hyperlink>
    </w:p>
    <w:p w14:paraId="33CFDAB9" w14:textId="3D7B2E8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Chaurasia, S. S., Kodwani, D., Lachhwani, H., &amp; Ketkar, M. A. (2018). Big data academic and </w:t>
      </w:r>
    </w:p>
    <w:p w14:paraId="4806B05E" w14:textId="7777777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learning analytics. International Journal of Educational Management, 32(6),1099–1117.</w:t>
      </w:r>
    </w:p>
    <w:p w14:paraId="43A8D2BA"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Chenail, R. J. (2011). Ten Steps for Conceptualizing and Conducting Qualitative Research Studies </w:t>
      </w:r>
    </w:p>
    <w:p w14:paraId="3EA8F579" w14:textId="7777777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 xml:space="preserve">in a Pragmatically Curious Manner. The Qualitative Report, 16(6), 1715-1732. </w:t>
      </w:r>
    </w:p>
    <w:p w14:paraId="72DDFCDE"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Clarke, V., Braun, V. and Hayfield, N. (2015) Thematic Analysis. Qualitative Psychology: A </w:t>
      </w:r>
    </w:p>
    <w:p w14:paraId="703D0F02" w14:textId="27846CCB" w:rsidR="009D4C3F" w:rsidRPr="008C05C7" w:rsidRDefault="009D4C3F" w:rsidP="007258A1">
      <w:pPr>
        <w:spacing w:after="0" w:line="480" w:lineRule="auto"/>
        <w:ind w:firstLine="720"/>
        <w:rPr>
          <w:rFonts w:cstheme="minorHAnsi"/>
          <w:sz w:val="24"/>
          <w:szCs w:val="24"/>
        </w:rPr>
      </w:pPr>
      <w:r w:rsidRPr="008C05C7">
        <w:rPr>
          <w:rFonts w:cstheme="minorHAnsi"/>
          <w:sz w:val="24"/>
          <w:szCs w:val="24"/>
        </w:rPr>
        <w:t xml:space="preserve">practical guide to research methods, SAGE Publications, London, 222-248. </w:t>
      </w:r>
    </w:p>
    <w:p w14:paraId="7175BBA8"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Clarke, V., Braun, V., Terry, G &amp; Hayfield N. (2019). Thematic analysis. Handbook of research </w:t>
      </w:r>
    </w:p>
    <w:p w14:paraId="4CAD06A7" w14:textId="7777777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 xml:space="preserve">methods in health and social sciences, 843-860. Singapore: Springer. </w:t>
      </w:r>
    </w:p>
    <w:p w14:paraId="24E520CB"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Creswell, J.W. (2014). Research Design: Qualitative, quantitative, and mixed methods </w:t>
      </w:r>
    </w:p>
    <w:p w14:paraId="0527C359" w14:textId="7777777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 xml:space="preserve">approaches. Thousand Oaks, CA: Sage.  </w:t>
      </w:r>
    </w:p>
    <w:p w14:paraId="617DD844"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Daniel, B. (2015). Big data and analytics in higher education: Opportunities and challenges. </w:t>
      </w:r>
    </w:p>
    <w:p w14:paraId="33DE859E" w14:textId="7777777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 xml:space="preserve">British Journal of Educational Technology. </w:t>
      </w:r>
    </w:p>
    <w:p w14:paraId="7AB8BADD"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Davenport, T.H., Harris, J.G., De Long, D.W., &amp;  Jacobson, A.L. (2001). Data to knowledge to </w:t>
      </w:r>
    </w:p>
    <w:p w14:paraId="1BE5A088" w14:textId="77777777" w:rsidR="009D4C3F" w:rsidRPr="008C05C7" w:rsidRDefault="009D4C3F" w:rsidP="009D4C3F">
      <w:pPr>
        <w:spacing w:after="0" w:line="480" w:lineRule="auto"/>
        <w:ind w:left="720"/>
        <w:rPr>
          <w:rFonts w:cstheme="minorHAnsi"/>
          <w:sz w:val="24"/>
          <w:szCs w:val="24"/>
        </w:rPr>
      </w:pPr>
      <w:r w:rsidRPr="008C05C7">
        <w:rPr>
          <w:rFonts w:cstheme="minorHAnsi"/>
          <w:sz w:val="24"/>
          <w:szCs w:val="24"/>
        </w:rPr>
        <w:t>results: Building analytics capability. California Management Review 43(2): 117-138.</w:t>
      </w:r>
    </w:p>
    <w:p w14:paraId="534C38C7"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Davenport, T. H., &amp; Prusak, L. (1998). Working knowledge: How organizations manage what</w:t>
      </w:r>
    </w:p>
    <w:p w14:paraId="2E2B0D0D" w14:textId="7777777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 xml:space="preserve">they know. Boston, MA: Harvard Business School Press. </w:t>
      </w:r>
    </w:p>
    <w:p w14:paraId="44A06EA2"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lastRenderedPageBreak/>
        <w:t xml:space="preserve">Diaz, A., Rowshankish, K., &amp; Saleh, T. (2018). What data cultures matters. McKinsey </w:t>
      </w:r>
    </w:p>
    <w:p w14:paraId="59C11E8F" w14:textId="7777777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 xml:space="preserve">Quarterly (September). </w:t>
      </w:r>
    </w:p>
    <w:p w14:paraId="4594A12B" w14:textId="77777777" w:rsidR="002F54DA" w:rsidRPr="008C05C7" w:rsidRDefault="002F54DA" w:rsidP="009D4C3F">
      <w:pPr>
        <w:spacing w:after="0" w:line="480" w:lineRule="auto"/>
        <w:rPr>
          <w:rFonts w:cstheme="minorHAnsi"/>
          <w:sz w:val="24"/>
          <w:szCs w:val="24"/>
        </w:rPr>
      </w:pPr>
      <w:r w:rsidRPr="008C05C7">
        <w:rPr>
          <w:rFonts w:cstheme="minorHAnsi"/>
          <w:sz w:val="24"/>
          <w:szCs w:val="24"/>
        </w:rPr>
        <w:t xml:space="preserve">Drake, B. M., &amp; Walz, A. (2018). Evolving business intelligence and data analytics in higher </w:t>
      </w:r>
    </w:p>
    <w:p w14:paraId="569F4BD6" w14:textId="71F7C443" w:rsidR="002F54DA" w:rsidRPr="008C05C7" w:rsidRDefault="002F54DA" w:rsidP="002F54DA">
      <w:pPr>
        <w:spacing w:after="0" w:line="480" w:lineRule="auto"/>
        <w:ind w:firstLine="720"/>
        <w:rPr>
          <w:rFonts w:cstheme="minorHAnsi"/>
          <w:sz w:val="24"/>
          <w:szCs w:val="24"/>
        </w:rPr>
      </w:pPr>
      <w:r w:rsidRPr="008C05C7">
        <w:rPr>
          <w:rFonts w:cstheme="minorHAnsi"/>
          <w:sz w:val="24"/>
          <w:szCs w:val="24"/>
        </w:rPr>
        <w:t xml:space="preserve">education. New Directions for Institutional Research, 2018(178), 39-52. </w:t>
      </w:r>
    </w:p>
    <w:p w14:paraId="60BE2864" w14:textId="6E0BD2B5"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Dua, N., Bhaumik, D.K., Palinkas, L.A., &amp; Hoagwood, K.E., (2015) Optimal design and purposeful </w:t>
      </w:r>
    </w:p>
    <w:p w14:paraId="7A20795D" w14:textId="7777777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 xml:space="preserve">sampling: Complementary methodologies for implementation research. Administration </w:t>
      </w:r>
    </w:p>
    <w:p w14:paraId="4ADCDA59" w14:textId="77777777" w:rsidR="009D4C3F" w:rsidRPr="008C05C7" w:rsidRDefault="009D4C3F" w:rsidP="009D4C3F">
      <w:pPr>
        <w:spacing w:after="0" w:line="480" w:lineRule="auto"/>
        <w:ind w:left="720"/>
        <w:rPr>
          <w:rFonts w:cstheme="minorHAnsi"/>
          <w:sz w:val="24"/>
          <w:szCs w:val="24"/>
        </w:rPr>
      </w:pPr>
      <w:r w:rsidRPr="008C05C7">
        <w:rPr>
          <w:rFonts w:cstheme="minorHAnsi"/>
          <w:sz w:val="24"/>
          <w:szCs w:val="24"/>
        </w:rPr>
        <w:t>and policy in mental health and mental health services research, 42(5).</w:t>
      </w:r>
    </w:p>
    <w:p w14:paraId="52521CF0" w14:textId="4AC8D1FC" w:rsidR="00F7207F" w:rsidRPr="008C05C7" w:rsidRDefault="00943030" w:rsidP="00F7207F">
      <w:pPr>
        <w:spacing w:after="0" w:line="480" w:lineRule="auto"/>
        <w:rPr>
          <w:rFonts w:cstheme="minorHAnsi"/>
          <w:sz w:val="24"/>
          <w:szCs w:val="24"/>
        </w:rPr>
      </w:pPr>
      <w:r w:rsidRPr="008C05C7">
        <w:rPr>
          <w:rFonts w:cstheme="minorHAnsi"/>
          <w:sz w:val="24"/>
          <w:szCs w:val="24"/>
        </w:rPr>
        <w:t xml:space="preserve">Dutt, A., Ismail, M. A., &amp; Herawan, T. (2017). A systematic review on educational data mining. </w:t>
      </w:r>
    </w:p>
    <w:p w14:paraId="066FBE63" w14:textId="0EE4D113" w:rsidR="00943030" w:rsidRPr="008C05C7" w:rsidRDefault="00943030" w:rsidP="00F7207F">
      <w:pPr>
        <w:spacing w:after="0" w:line="480" w:lineRule="auto"/>
        <w:ind w:firstLine="720"/>
        <w:rPr>
          <w:rFonts w:cstheme="minorHAnsi"/>
          <w:sz w:val="24"/>
          <w:szCs w:val="24"/>
        </w:rPr>
      </w:pPr>
      <w:r w:rsidRPr="008C05C7">
        <w:rPr>
          <w:rFonts w:cstheme="minorHAnsi"/>
          <w:sz w:val="24"/>
          <w:szCs w:val="24"/>
        </w:rPr>
        <w:t>Ieee Access, 5, 15991-16005.</w:t>
      </w:r>
      <w:r w:rsidR="00F7207F" w:rsidRPr="008C05C7">
        <w:rPr>
          <w:rFonts w:cstheme="minorHAnsi"/>
          <w:sz w:val="24"/>
          <w:szCs w:val="24"/>
        </w:rPr>
        <w:t xml:space="preserve"> </w:t>
      </w:r>
    </w:p>
    <w:p w14:paraId="74C7E727" w14:textId="77777777" w:rsidR="001A0C0F" w:rsidRPr="008C05C7" w:rsidRDefault="001A0C0F" w:rsidP="001A0C0F">
      <w:pPr>
        <w:spacing w:after="0" w:line="480" w:lineRule="auto"/>
        <w:rPr>
          <w:sz w:val="24"/>
          <w:szCs w:val="24"/>
        </w:rPr>
      </w:pPr>
      <w:r w:rsidRPr="008C05C7">
        <w:rPr>
          <w:sz w:val="24"/>
          <w:szCs w:val="24"/>
        </w:rPr>
        <w:t>Ekowo, M., &amp; Palmer, I. (2016). The promise and peril of predictive analytics in higher</w:t>
      </w:r>
    </w:p>
    <w:p w14:paraId="7B3578DA" w14:textId="1B168A6A" w:rsidR="002855C7" w:rsidRPr="008C05C7" w:rsidRDefault="001A0C0F" w:rsidP="001A0C0F">
      <w:pPr>
        <w:spacing w:after="0" w:line="480" w:lineRule="auto"/>
        <w:ind w:firstLine="720"/>
        <w:rPr>
          <w:rFonts w:cstheme="minorHAnsi"/>
          <w:sz w:val="24"/>
          <w:szCs w:val="24"/>
        </w:rPr>
      </w:pPr>
      <w:r w:rsidRPr="008C05C7">
        <w:rPr>
          <w:sz w:val="24"/>
          <w:szCs w:val="24"/>
        </w:rPr>
        <w:t>education: A landscape analysis. Washington, DC: New America Foundation</w:t>
      </w:r>
      <w:r w:rsidR="002855C7" w:rsidRPr="008C05C7">
        <w:rPr>
          <w:sz w:val="24"/>
          <w:szCs w:val="24"/>
        </w:rPr>
        <w:t xml:space="preserve">.  </w:t>
      </w:r>
    </w:p>
    <w:p w14:paraId="4BC627AA" w14:textId="77777777" w:rsidR="00B67ED1" w:rsidRPr="008C05C7" w:rsidRDefault="00B67ED1" w:rsidP="009D4C3F">
      <w:pPr>
        <w:spacing w:after="0" w:line="480" w:lineRule="auto"/>
        <w:rPr>
          <w:rFonts w:cstheme="minorHAnsi"/>
          <w:sz w:val="24"/>
          <w:szCs w:val="24"/>
        </w:rPr>
      </w:pPr>
      <w:r w:rsidRPr="008C05C7">
        <w:rPr>
          <w:rFonts w:cstheme="minorHAnsi"/>
          <w:sz w:val="24"/>
          <w:szCs w:val="24"/>
        </w:rPr>
        <w:t xml:space="preserve">Ferreira, S. A., &amp; Andrade, A. (2016). Academic analytics: Anatomy of an exploratory essay. </w:t>
      </w:r>
    </w:p>
    <w:p w14:paraId="7A759399" w14:textId="0EB3F95E" w:rsidR="00B67ED1" w:rsidRPr="008C05C7" w:rsidRDefault="00B67ED1" w:rsidP="007258A1">
      <w:pPr>
        <w:spacing w:after="0" w:line="480" w:lineRule="auto"/>
        <w:ind w:firstLine="720"/>
        <w:rPr>
          <w:rFonts w:cstheme="minorHAnsi"/>
          <w:sz w:val="24"/>
          <w:szCs w:val="24"/>
        </w:rPr>
      </w:pPr>
      <w:r w:rsidRPr="008C05C7">
        <w:rPr>
          <w:rFonts w:cstheme="minorHAnsi"/>
          <w:sz w:val="24"/>
          <w:szCs w:val="24"/>
        </w:rPr>
        <w:t>Education and Information Technologies, 21(1), 229-243.</w:t>
      </w:r>
    </w:p>
    <w:p w14:paraId="15B16206" w14:textId="2DD5B460"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Foster, C. &amp;  Francis, P. (2020).  A systematic review on the deployment and effectiveness of </w:t>
      </w:r>
    </w:p>
    <w:p w14:paraId="510A43EA" w14:textId="2A014A12" w:rsidR="009D4C3F" w:rsidRPr="008C05C7" w:rsidRDefault="009D4C3F" w:rsidP="009D4C3F">
      <w:pPr>
        <w:spacing w:after="0" w:line="480" w:lineRule="auto"/>
        <w:ind w:left="720"/>
        <w:rPr>
          <w:rFonts w:cstheme="minorHAnsi"/>
          <w:sz w:val="24"/>
          <w:szCs w:val="24"/>
        </w:rPr>
      </w:pPr>
      <w:r w:rsidRPr="008C05C7">
        <w:rPr>
          <w:rFonts w:cstheme="minorHAnsi"/>
          <w:sz w:val="24"/>
          <w:szCs w:val="24"/>
        </w:rPr>
        <w:t>data analytics in higher education to improve student outcomes. Evaluation in Higher Education, 45(6): 822-841.</w:t>
      </w:r>
    </w:p>
    <w:p w14:paraId="01583C2D" w14:textId="77777777" w:rsidR="00BC0B96" w:rsidRPr="008C05C7" w:rsidRDefault="00AD41BA" w:rsidP="009D4C3F">
      <w:pPr>
        <w:spacing w:after="0" w:line="480" w:lineRule="auto"/>
        <w:rPr>
          <w:rFonts w:cstheme="minorHAnsi"/>
          <w:sz w:val="24"/>
          <w:szCs w:val="24"/>
        </w:rPr>
      </w:pPr>
      <w:r w:rsidRPr="008C05C7">
        <w:rPr>
          <w:rFonts w:cstheme="minorHAnsi"/>
          <w:sz w:val="24"/>
          <w:szCs w:val="24"/>
        </w:rPr>
        <w:t xml:space="preserve">Fugard, </w:t>
      </w:r>
      <w:r w:rsidR="008E70F1" w:rsidRPr="008C05C7">
        <w:rPr>
          <w:rFonts w:cstheme="minorHAnsi"/>
          <w:sz w:val="24"/>
          <w:szCs w:val="24"/>
        </w:rPr>
        <w:t>A. &amp; Potts</w:t>
      </w:r>
      <w:r w:rsidR="00BC0B96" w:rsidRPr="008C05C7">
        <w:rPr>
          <w:rFonts w:cstheme="minorHAnsi"/>
          <w:sz w:val="24"/>
          <w:szCs w:val="24"/>
        </w:rPr>
        <w:t>, H.</w:t>
      </w:r>
      <w:r w:rsidR="008E70F1" w:rsidRPr="008C05C7">
        <w:rPr>
          <w:rFonts w:cstheme="minorHAnsi"/>
          <w:sz w:val="24"/>
          <w:szCs w:val="24"/>
        </w:rPr>
        <w:t xml:space="preserve"> (2015)</w:t>
      </w:r>
      <w:r w:rsidR="00BC0B96" w:rsidRPr="008C05C7">
        <w:rPr>
          <w:rFonts w:cstheme="minorHAnsi"/>
          <w:sz w:val="24"/>
          <w:szCs w:val="24"/>
        </w:rPr>
        <w:t>.</w:t>
      </w:r>
      <w:r w:rsidR="008E70F1" w:rsidRPr="008C05C7">
        <w:rPr>
          <w:rFonts w:cstheme="minorHAnsi"/>
          <w:sz w:val="24"/>
          <w:szCs w:val="24"/>
        </w:rPr>
        <w:t xml:space="preserve"> Supporting thinking on sample sizes for thematic analyses: a </w:t>
      </w:r>
    </w:p>
    <w:p w14:paraId="4D10DCBE" w14:textId="6235BD60" w:rsidR="00BC0B96" w:rsidRPr="008C05C7" w:rsidRDefault="008E70F1" w:rsidP="00BC0B96">
      <w:pPr>
        <w:spacing w:after="0" w:line="480" w:lineRule="auto"/>
        <w:ind w:firstLine="720"/>
        <w:rPr>
          <w:rFonts w:cstheme="minorHAnsi"/>
          <w:sz w:val="24"/>
          <w:szCs w:val="24"/>
        </w:rPr>
      </w:pPr>
      <w:r w:rsidRPr="008C05C7">
        <w:rPr>
          <w:rFonts w:cstheme="minorHAnsi"/>
          <w:sz w:val="24"/>
          <w:szCs w:val="24"/>
        </w:rPr>
        <w:t>quantitative tool</w:t>
      </w:r>
      <w:r w:rsidR="005D3616" w:rsidRPr="008C05C7">
        <w:rPr>
          <w:rFonts w:cstheme="minorHAnsi"/>
          <w:sz w:val="24"/>
          <w:szCs w:val="24"/>
        </w:rPr>
        <w:t>.</w:t>
      </w:r>
      <w:r w:rsidRPr="008C05C7">
        <w:rPr>
          <w:rFonts w:cstheme="minorHAnsi"/>
          <w:sz w:val="24"/>
          <w:szCs w:val="24"/>
        </w:rPr>
        <w:t xml:space="preserve"> International Journal of Social Research Methodology, 18</w:t>
      </w:r>
      <w:r w:rsidR="00BC0B96" w:rsidRPr="008C05C7">
        <w:rPr>
          <w:rFonts w:cstheme="minorHAnsi"/>
          <w:sz w:val="24"/>
          <w:szCs w:val="24"/>
        </w:rPr>
        <w:t>(</w:t>
      </w:r>
      <w:r w:rsidRPr="008C05C7">
        <w:rPr>
          <w:rFonts w:cstheme="minorHAnsi"/>
          <w:sz w:val="24"/>
          <w:szCs w:val="24"/>
        </w:rPr>
        <w:t>6</w:t>
      </w:r>
      <w:r w:rsidR="00BC0B96" w:rsidRPr="008C05C7">
        <w:rPr>
          <w:rFonts w:cstheme="minorHAnsi"/>
          <w:sz w:val="24"/>
          <w:szCs w:val="24"/>
        </w:rPr>
        <w:t>)</w:t>
      </w:r>
      <w:r w:rsidRPr="008C05C7">
        <w:rPr>
          <w:rFonts w:cstheme="minorHAnsi"/>
          <w:sz w:val="24"/>
          <w:szCs w:val="24"/>
        </w:rPr>
        <w:t>, 669-684</w:t>
      </w:r>
      <w:r w:rsidR="00BC0B96" w:rsidRPr="008C05C7">
        <w:rPr>
          <w:rFonts w:cstheme="minorHAnsi"/>
          <w:sz w:val="24"/>
          <w:szCs w:val="24"/>
        </w:rPr>
        <w:t>.</w:t>
      </w:r>
    </w:p>
    <w:p w14:paraId="11DC49A4" w14:textId="31094E62" w:rsidR="009D4C3F" w:rsidRPr="008C05C7" w:rsidRDefault="009D4C3F" w:rsidP="00BC0B96">
      <w:pPr>
        <w:spacing w:after="0" w:line="480" w:lineRule="auto"/>
        <w:rPr>
          <w:rFonts w:cstheme="minorHAnsi"/>
          <w:sz w:val="24"/>
          <w:szCs w:val="24"/>
        </w:rPr>
      </w:pPr>
      <w:r w:rsidRPr="008C05C7">
        <w:rPr>
          <w:rFonts w:cstheme="minorHAnsi"/>
          <w:sz w:val="24"/>
          <w:szCs w:val="24"/>
        </w:rPr>
        <w:t xml:space="preserve">Gagliardi, J. S., &amp; Turk, J. M. (2017). The data enabled executive. Washington, DC: American </w:t>
      </w:r>
    </w:p>
    <w:p w14:paraId="0BC7A1EE" w14:textId="4BBA29F7" w:rsidR="009D4C3F" w:rsidRDefault="009D4C3F" w:rsidP="00244210">
      <w:pPr>
        <w:spacing w:after="0" w:line="480" w:lineRule="auto"/>
        <w:ind w:firstLine="720"/>
        <w:rPr>
          <w:rFonts w:cstheme="minorHAnsi"/>
          <w:sz w:val="24"/>
          <w:szCs w:val="24"/>
        </w:rPr>
      </w:pPr>
      <w:r w:rsidRPr="008C05C7">
        <w:rPr>
          <w:rFonts w:cstheme="minorHAnsi"/>
          <w:sz w:val="24"/>
          <w:szCs w:val="24"/>
        </w:rPr>
        <w:t>Council on Education.</w:t>
      </w:r>
    </w:p>
    <w:p w14:paraId="3FE8D77A" w14:textId="629F28A1" w:rsidR="00EB54D8" w:rsidRDefault="00EB54D8" w:rsidP="00244210">
      <w:pPr>
        <w:spacing w:after="0" w:line="480" w:lineRule="auto"/>
        <w:ind w:firstLine="720"/>
        <w:rPr>
          <w:rFonts w:cstheme="minorHAnsi"/>
          <w:sz w:val="24"/>
          <w:szCs w:val="24"/>
        </w:rPr>
      </w:pPr>
    </w:p>
    <w:p w14:paraId="0EE68301" w14:textId="77777777" w:rsidR="00EB54D8" w:rsidRPr="008C05C7" w:rsidRDefault="00EB54D8" w:rsidP="00244210">
      <w:pPr>
        <w:spacing w:after="0" w:line="480" w:lineRule="auto"/>
        <w:ind w:firstLine="720"/>
        <w:rPr>
          <w:rFonts w:cstheme="minorHAnsi"/>
          <w:sz w:val="24"/>
          <w:szCs w:val="24"/>
        </w:rPr>
      </w:pPr>
    </w:p>
    <w:p w14:paraId="049BDE3D"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lastRenderedPageBreak/>
        <w:t xml:space="preserve">Gagliardi, J. S., &amp; Wellman, J. (2015). Meeting demand for improvements in public system </w:t>
      </w:r>
    </w:p>
    <w:p w14:paraId="0544C2A4" w14:textId="2F6A3911" w:rsidR="0021323B" w:rsidRPr="008C05C7" w:rsidRDefault="009D4C3F" w:rsidP="00EB54D8">
      <w:pPr>
        <w:spacing w:after="0" w:line="480" w:lineRule="auto"/>
        <w:ind w:left="720"/>
        <w:rPr>
          <w:rFonts w:cstheme="minorHAnsi"/>
          <w:sz w:val="24"/>
          <w:szCs w:val="24"/>
        </w:rPr>
      </w:pPr>
      <w:r w:rsidRPr="008C05C7">
        <w:rPr>
          <w:rFonts w:cstheme="minorHAnsi"/>
          <w:sz w:val="24"/>
          <w:szCs w:val="24"/>
        </w:rPr>
        <w:t>institutional research: Progress report on the NASH project in IR. Washington, DC: National Association of System Heads.</w:t>
      </w:r>
    </w:p>
    <w:p w14:paraId="0200D681" w14:textId="4C7D7D82" w:rsidR="009D4C3F" w:rsidRPr="008C05C7" w:rsidRDefault="009D4C3F" w:rsidP="009D4C3F">
      <w:pPr>
        <w:spacing w:after="0" w:line="480" w:lineRule="auto"/>
        <w:rPr>
          <w:rFonts w:cstheme="minorHAnsi"/>
          <w:sz w:val="24"/>
          <w:szCs w:val="24"/>
        </w:rPr>
      </w:pPr>
      <w:r w:rsidRPr="008C05C7">
        <w:rPr>
          <w:rFonts w:cstheme="minorHAnsi"/>
          <w:sz w:val="24"/>
          <w:szCs w:val="24"/>
        </w:rPr>
        <w:t>Gao, F., Meng, L., &amp; Clarke, S. (2008). Knowledge, management, and knowledge management</w:t>
      </w:r>
    </w:p>
    <w:p w14:paraId="7531CB35" w14:textId="7777777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in business operations. Journal of Knowledge Management, 12(2), 3-17.</w:t>
      </w:r>
    </w:p>
    <w:p w14:paraId="4879BB78" w14:textId="77777777" w:rsidR="00C22F8B" w:rsidRPr="008C05C7" w:rsidRDefault="00C22F8B" w:rsidP="00C22F8B">
      <w:pPr>
        <w:spacing w:after="0" w:line="480" w:lineRule="auto"/>
        <w:rPr>
          <w:sz w:val="24"/>
          <w:szCs w:val="24"/>
        </w:rPr>
      </w:pPr>
      <w:r w:rsidRPr="008C05C7">
        <w:rPr>
          <w:sz w:val="24"/>
          <w:szCs w:val="24"/>
        </w:rPr>
        <w:t>Georgia State University. (n.d.a). Leading with predictive analytics. Retrieved from https:</w:t>
      </w:r>
    </w:p>
    <w:p w14:paraId="6A28CD33" w14:textId="60F9A6EA" w:rsidR="00821643" w:rsidRPr="008C05C7" w:rsidRDefault="00C22F8B" w:rsidP="00821643">
      <w:pPr>
        <w:spacing w:after="0" w:line="480" w:lineRule="auto"/>
        <w:ind w:firstLine="720"/>
        <w:rPr>
          <w:sz w:val="24"/>
          <w:szCs w:val="24"/>
        </w:rPr>
      </w:pPr>
      <w:r w:rsidRPr="008C05C7">
        <w:rPr>
          <w:sz w:val="24"/>
          <w:szCs w:val="24"/>
        </w:rPr>
        <w:t>//success.gsu.edu/approach/</w:t>
      </w:r>
      <w:r w:rsidR="002855C7" w:rsidRPr="008C05C7">
        <w:rPr>
          <w:sz w:val="24"/>
          <w:szCs w:val="24"/>
        </w:rPr>
        <w:t xml:space="preserve"> </w:t>
      </w:r>
    </w:p>
    <w:p w14:paraId="124DA0E0" w14:textId="57A96CED"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Girard, J. &amp; Girard, J. (2015). Defining knowledge management: Toward an applied </w:t>
      </w:r>
    </w:p>
    <w:p w14:paraId="4E9D7E1F" w14:textId="202CF4B6" w:rsidR="00244210" w:rsidRPr="008C05C7" w:rsidRDefault="009D4C3F" w:rsidP="002855C7">
      <w:pPr>
        <w:spacing w:after="0" w:line="480" w:lineRule="auto"/>
        <w:ind w:firstLine="720"/>
        <w:rPr>
          <w:rFonts w:cstheme="minorHAnsi"/>
          <w:sz w:val="24"/>
          <w:szCs w:val="24"/>
        </w:rPr>
      </w:pPr>
      <w:r w:rsidRPr="008C05C7">
        <w:rPr>
          <w:rFonts w:cstheme="minorHAnsi"/>
          <w:sz w:val="24"/>
          <w:szCs w:val="24"/>
        </w:rPr>
        <w:t xml:space="preserve">compendium.  Online Journal of Applied Knowledge Management, 3(1).  </w:t>
      </w:r>
    </w:p>
    <w:p w14:paraId="62450F96" w14:textId="2D6935C2" w:rsidR="009A5007" w:rsidRPr="008C05C7" w:rsidRDefault="009A5007" w:rsidP="009D4C3F">
      <w:pPr>
        <w:spacing w:after="0" w:line="480" w:lineRule="auto"/>
        <w:rPr>
          <w:rFonts w:cstheme="minorHAnsi"/>
          <w:sz w:val="24"/>
          <w:szCs w:val="24"/>
        </w:rPr>
      </w:pPr>
      <w:r w:rsidRPr="008C05C7">
        <w:rPr>
          <w:rFonts w:cstheme="minorHAnsi"/>
          <w:sz w:val="24"/>
          <w:szCs w:val="24"/>
        </w:rPr>
        <w:t xml:space="preserve">Hawkins, C., &amp; Bailey, L. E. (2020). A New Data Landscape: IR's Role in Academic Analytics. New </w:t>
      </w:r>
    </w:p>
    <w:p w14:paraId="57E0F5DA" w14:textId="30059C2C" w:rsidR="009A5007" w:rsidRPr="008C05C7" w:rsidRDefault="009A5007" w:rsidP="009A5007">
      <w:pPr>
        <w:spacing w:after="0" w:line="480" w:lineRule="auto"/>
        <w:ind w:firstLine="720"/>
        <w:rPr>
          <w:rFonts w:cstheme="minorHAnsi"/>
          <w:sz w:val="24"/>
          <w:szCs w:val="24"/>
        </w:rPr>
      </w:pPr>
      <w:r w:rsidRPr="008C05C7">
        <w:rPr>
          <w:rFonts w:cstheme="minorHAnsi"/>
          <w:sz w:val="24"/>
          <w:szCs w:val="24"/>
        </w:rPr>
        <w:t>Directions for Institutional Research, 2020(185-186), 87-103.</w:t>
      </w:r>
    </w:p>
    <w:p w14:paraId="6AA1E8C6" w14:textId="14A9F9CD"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Hayhurst, C. (2019). Breaking down data governance: Data quality. Ed Tech: Focus on Higher </w:t>
      </w:r>
    </w:p>
    <w:p w14:paraId="606BE824" w14:textId="77777777" w:rsidR="009D4C3F" w:rsidRPr="008C05C7" w:rsidRDefault="009D4C3F" w:rsidP="009D4C3F">
      <w:pPr>
        <w:spacing w:after="0" w:line="480" w:lineRule="auto"/>
        <w:ind w:left="720"/>
        <w:rPr>
          <w:rFonts w:cstheme="minorHAnsi"/>
          <w:sz w:val="24"/>
          <w:szCs w:val="24"/>
        </w:rPr>
      </w:pPr>
      <w:r w:rsidRPr="008C05C7">
        <w:rPr>
          <w:rFonts w:cstheme="minorHAnsi"/>
          <w:sz w:val="24"/>
          <w:szCs w:val="24"/>
        </w:rPr>
        <w:t xml:space="preserve">Education. </w:t>
      </w:r>
      <w:hyperlink r:id="rId12" w:history="1">
        <w:r w:rsidRPr="008C05C7">
          <w:rPr>
            <w:rStyle w:val="Hyperlink"/>
            <w:rFonts w:cstheme="minorHAnsi"/>
            <w:sz w:val="24"/>
            <w:szCs w:val="24"/>
          </w:rPr>
          <w:t>https://edtechmagazine.com/higher/article/2019/06/</w:t>
        </w:r>
      </w:hyperlink>
    </w:p>
    <w:p w14:paraId="1C565530" w14:textId="77777777" w:rsidR="00555976" w:rsidRPr="008C05C7" w:rsidRDefault="00555976" w:rsidP="009D4C3F">
      <w:pPr>
        <w:spacing w:after="0" w:line="480" w:lineRule="auto"/>
        <w:rPr>
          <w:rFonts w:cstheme="minorHAnsi"/>
          <w:sz w:val="24"/>
          <w:szCs w:val="24"/>
        </w:rPr>
      </w:pPr>
      <w:r w:rsidRPr="008C05C7">
        <w:rPr>
          <w:rFonts w:cstheme="minorHAnsi"/>
          <w:sz w:val="24"/>
          <w:szCs w:val="24"/>
        </w:rPr>
        <w:t xml:space="preserve">Honda, H. (2018). Why Do Data and Decision Often Disagree? Analytical Framework to Facilitate </w:t>
      </w:r>
    </w:p>
    <w:p w14:paraId="2EA84AA7" w14:textId="370ED307" w:rsidR="00555976" w:rsidRPr="008C05C7" w:rsidRDefault="00555976" w:rsidP="00555976">
      <w:pPr>
        <w:spacing w:after="0" w:line="480" w:lineRule="auto"/>
        <w:ind w:firstLine="720"/>
        <w:rPr>
          <w:rFonts w:cstheme="minorHAnsi"/>
          <w:sz w:val="24"/>
          <w:szCs w:val="24"/>
        </w:rPr>
      </w:pPr>
      <w:r w:rsidRPr="008C05C7">
        <w:rPr>
          <w:rFonts w:cstheme="minorHAnsi"/>
          <w:sz w:val="24"/>
          <w:szCs w:val="24"/>
        </w:rPr>
        <w:t xml:space="preserve">Organizational Dynamics. New Directions for Institutional Research, 2018(178), 71-84. </w:t>
      </w:r>
    </w:p>
    <w:p w14:paraId="26B5A2B8" w14:textId="77B4B7AA" w:rsidR="009D4C3F" w:rsidRPr="008C05C7" w:rsidRDefault="009D4C3F" w:rsidP="009D4C3F">
      <w:pPr>
        <w:spacing w:after="0" w:line="480" w:lineRule="auto"/>
        <w:rPr>
          <w:rFonts w:cstheme="minorHAnsi"/>
          <w:sz w:val="24"/>
          <w:szCs w:val="24"/>
        </w:rPr>
      </w:pPr>
      <w:r w:rsidRPr="008C05C7">
        <w:rPr>
          <w:rFonts w:cstheme="minorHAnsi"/>
          <w:sz w:val="24"/>
          <w:szCs w:val="24"/>
        </w:rPr>
        <w:t>Hopwood, P. (2008). Data governance: One size does not fit all. DM Review Magazine.</w:t>
      </w:r>
    </w:p>
    <w:p w14:paraId="5EC80582" w14:textId="77777777" w:rsidR="007E21FC" w:rsidRPr="008C05C7" w:rsidRDefault="007E21FC" w:rsidP="007E21FC">
      <w:pPr>
        <w:spacing w:after="0" w:line="480" w:lineRule="auto"/>
        <w:rPr>
          <w:sz w:val="24"/>
          <w:szCs w:val="24"/>
        </w:rPr>
      </w:pPr>
      <w:r w:rsidRPr="008C05C7">
        <w:rPr>
          <w:sz w:val="24"/>
          <w:szCs w:val="24"/>
        </w:rPr>
        <w:t>Huron Consulting Group, Inc. (2019). Data governance for higher education: How to</w:t>
      </w:r>
    </w:p>
    <w:p w14:paraId="3A882A56" w14:textId="77777777" w:rsidR="007E21FC" w:rsidRPr="008C05C7" w:rsidRDefault="007E21FC" w:rsidP="007E21FC">
      <w:pPr>
        <w:spacing w:after="0" w:line="480" w:lineRule="auto"/>
        <w:ind w:firstLine="720"/>
        <w:rPr>
          <w:sz w:val="24"/>
          <w:szCs w:val="24"/>
        </w:rPr>
      </w:pPr>
      <w:r w:rsidRPr="008C05C7">
        <w:rPr>
          <w:sz w:val="24"/>
          <w:szCs w:val="24"/>
        </w:rPr>
        <w:t>turn institutional data into a competitive advantage [PDF File]. Retrieved from https:</w:t>
      </w:r>
    </w:p>
    <w:p w14:paraId="14CD047B" w14:textId="77777777" w:rsidR="007E21FC" w:rsidRPr="008C05C7" w:rsidRDefault="007E21FC" w:rsidP="007E21FC">
      <w:pPr>
        <w:spacing w:after="0" w:line="480" w:lineRule="auto"/>
        <w:ind w:firstLine="720"/>
        <w:rPr>
          <w:sz w:val="24"/>
          <w:szCs w:val="24"/>
        </w:rPr>
      </w:pPr>
      <w:r w:rsidRPr="008C05C7">
        <w:rPr>
          <w:sz w:val="24"/>
          <w:szCs w:val="24"/>
        </w:rPr>
        <w:t>//www.huronconsultinggroup.com/resources/higher-education/data-governance</w:t>
      </w:r>
    </w:p>
    <w:p w14:paraId="78C1E1E4" w14:textId="7520B958" w:rsidR="007E21FC" w:rsidRPr="008C05C7" w:rsidRDefault="007E21FC" w:rsidP="007E21FC">
      <w:pPr>
        <w:spacing w:after="0" w:line="480" w:lineRule="auto"/>
        <w:ind w:firstLine="720"/>
        <w:rPr>
          <w:sz w:val="24"/>
          <w:szCs w:val="24"/>
        </w:rPr>
      </w:pPr>
      <w:r w:rsidRPr="008C05C7">
        <w:rPr>
          <w:sz w:val="24"/>
          <w:szCs w:val="24"/>
        </w:rPr>
        <w:t>higher-education</w:t>
      </w:r>
    </w:p>
    <w:p w14:paraId="3253D2FC" w14:textId="77777777" w:rsidR="002E55E8" w:rsidRDefault="002E55E8" w:rsidP="007E21FC">
      <w:pPr>
        <w:spacing w:after="0" w:line="480" w:lineRule="auto"/>
        <w:rPr>
          <w:rFonts w:cstheme="minorHAnsi"/>
          <w:sz w:val="24"/>
          <w:szCs w:val="24"/>
        </w:rPr>
      </w:pPr>
    </w:p>
    <w:p w14:paraId="10033C8B" w14:textId="77777777" w:rsidR="002E55E8" w:rsidRDefault="002E55E8" w:rsidP="007E21FC">
      <w:pPr>
        <w:spacing w:after="0" w:line="480" w:lineRule="auto"/>
        <w:rPr>
          <w:rFonts w:cstheme="minorHAnsi"/>
          <w:sz w:val="24"/>
          <w:szCs w:val="24"/>
        </w:rPr>
      </w:pPr>
    </w:p>
    <w:p w14:paraId="21302711" w14:textId="54D1CF1C" w:rsidR="009D4C3F" w:rsidRPr="008C05C7" w:rsidRDefault="009D4C3F" w:rsidP="007E21FC">
      <w:pPr>
        <w:spacing w:after="0" w:line="480" w:lineRule="auto"/>
        <w:rPr>
          <w:rFonts w:cstheme="minorHAnsi"/>
          <w:sz w:val="24"/>
          <w:szCs w:val="24"/>
        </w:rPr>
      </w:pPr>
      <w:r w:rsidRPr="008C05C7">
        <w:rPr>
          <w:rFonts w:cstheme="minorHAnsi"/>
          <w:sz w:val="24"/>
          <w:szCs w:val="24"/>
        </w:rPr>
        <w:lastRenderedPageBreak/>
        <w:t xml:space="preserve">Jaschik, S. &amp; Lederman, D. (2019). The 2019 Inside Higher Education Survey of College and </w:t>
      </w:r>
    </w:p>
    <w:p w14:paraId="4F576FD2" w14:textId="77777777" w:rsidR="009D4C3F" w:rsidRPr="008C05C7" w:rsidRDefault="009D4C3F" w:rsidP="009D4C3F">
      <w:pPr>
        <w:spacing w:after="0" w:line="480" w:lineRule="auto"/>
        <w:ind w:left="720"/>
        <w:rPr>
          <w:rFonts w:cstheme="minorHAnsi"/>
          <w:sz w:val="24"/>
          <w:szCs w:val="24"/>
        </w:rPr>
      </w:pPr>
      <w:r w:rsidRPr="008C05C7">
        <w:rPr>
          <w:rFonts w:cstheme="minorHAnsi"/>
          <w:sz w:val="24"/>
          <w:szCs w:val="24"/>
        </w:rPr>
        <w:t>University Chief Academic Officers – A Study by Gallup and Inside Higher Education. Inside Higher Education. January 23, 2019.</w:t>
      </w:r>
    </w:p>
    <w:p w14:paraId="6869B16A"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Kahlke, M. (2014). Generic qualitative approaches: Pitfalls and benefits of methodological </w:t>
      </w:r>
    </w:p>
    <w:p w14:paraId="39C81F74" w14:textId="7777777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mixology. International Journal of Qualitative Methods, 36-52.</w:t>
      </w:r>
    </w:p>
    <w:p w14:paraId="4D6B66DA"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Keim, D., Andrienko, G., &amp; Fekete, J. (2008). Visual analytics: Definition, process, and challenges. </w:t>
      </w:r>
    </w:p>
    <w:p w14:paraId="2C559E80"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Kidwell, J. J., Vander-Linde, K. M., &amp; Johnson, S. L. (2000). Applying corporate knowledge</w:t>
      </w:r>
    </w:p>
    <w:p w14:paraId="6BAE5E27" w14:textId="7777777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 xml:space="preserve">management practices in higher education. Educause Quarterly, 23(4), 28-33. </w:t>
      </w:r>
    </w:p>
    <w:p w14:paraId="1B5EED37" w14:textId="10B80D2C" w:rsidR="009D4C3F" w:rsidRPr="008C05C7" w:rsidRDefault="009D4C3F" w:rsidP="009D4C3F">
      <w:pPr>
        <w:spacing w:after="0" w:line="480" w:lineRule="auto"/>
        <w:rPr>
          <w:rFonts w:cstheme="minorHAnsi"/>
          <w:sz w:val="24"/>
          <w:szCs w:val="24"/>
        </w:rPr>
      </w:pPr>
      <w:r w:rsidRPr="008C05C7">
        <w:rPr>
          <w:rFonts w:cstheme="minorHAnsi"/>
          <w:sz w:val="24"/>
          <w:szCs w:val="24"/>
        </w:rPr>
        <w:t>Knippenberg, D</w:t>
      </w:r>
      <w:r w:rsidR="00E5466E" w:rsidRPr="008C05C7">
        <w:rPr>
          <w:rFonts w:cstheme="minorHAnsi"/>
          <w:sz w:val="24"/>
          <w:szCs w:val="24"/>
        </w:rPr>
        <w:t>.</w:t>
      </w:r>
      <w:r w:rsidRPr="008C05C7">
        <w:rPr>
          <w:rFonts w:cstheme="minorHAnsi"/>
          <w:sz w:val="24"/>
          <w:szCs w:val="24"/>
        </w:rPr>
        <w:t xml:space="preserve">, Dahlander, L., Haas, M. R., &amp; George, G. (2015). Information, attention, </w:t>
      </w:r>
    </w:p>
    <w:p w14:paraId="1B5880CE" w14:textId="045D8D75" w:rsidR="009D4C3F" w:rsidRPr="008C05C7" w:rsidRDefault="009D4C3F" w:rsidP="006F0325">
      <w:pPr>
        <w:spacing w:after="0" w:line="480" w:lineRule="auto"/>
        <w:ind w:firstLine="720"/>
        <w:rPr>
          <w:rFonts w:cstheme="minorHAnsi"/>
          <w:sz w:val="24"/>
          <w:szCs w:val="24"/>
        </w:rPr>
      </w:pPr>
      <w:r w:rsidRPr="008C05C7">
        <w:rPr>
          <w:rFonts w:cstheme="minorHAnsi"/>
          <w:sz w:val="24"/>
          <w:szCs w:val="24"/>
        </w:rPr>
        <w:t>and decision making. Academy of Management Journal, 58(3): 649–657.</w:t>
      </w:r>
    </w:p>
    <w:p w14:paraId="2D522C3D"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Lamba, H. S., &amp; Dubey, S. K. (2015). Analysis of requirements for big data adoption to maximize </w:t>
      </w:r>
    </w:p>
    <w:p w14:paraId="4477EBFD" w14:textId="77777777" w:rsidR="009D4C3F" w:rsidRPr="008C05C7" w:rsidRDefault="009D4C3F" w:rsidP="009D4C3F">
      <w:pPr>
        <w:spacing w:after="0" w:line="480" w:lineRule="auto"/>
        <w:ind w:left="720"/>
        <w:rPr>
          <w:rFonts w:cstheme="minorHAnsi"/>
          <w:sz w:val="24"/>
          <w:szCs w:val="24"/>
        </w:rPr>
      </w:pPr>
      <w:r w:rsidRPr="008C05C7">
        <w:rPr>
          <w:rFonts w:cstheme="minorHAnsi"/>
          <w:sz w:val="24"/>
          <w:szCs w:val="24"/>
        </w:rPr>
        <w:t>IT business value. 2015 4th International Conference on Reliability, Infocom Technologies and Optimization (ICRITO).</w:t>
      </w:r>
    </w:p>
    <w:p w14:paraId="6C17A98B" w14:textId="44CFA55F" w:rsidR="00B16A1B" w:rsidRPr="008C05C7" w:rsidRDefault="00E22E66" w:rsidP="00B16A1B">
      <w:pPr>
        <w:spacing w:after="0" w:line="480" w:lineRule="auto"/>
        <w:rPr>
          <w:sz w:val="24"/>
          <w:szCs w:val="24"/>
        </w:rPr>
      </w:pPr>
      <w:r w:rsidRPr="008C05C7">
        <w:rPr>
          <w:sz w:val="24"/>
          <w:szCs w:val="24"/>
        </w:rPr>
        <w:t>Larkan-Skinner</w:t>
      </w:r>
      <w:r w:rsidR="00B16A1B" w:rsidRPr="008C05C7">
        <w:rPr>
          <w:sz w:val="24"/>
          <w:szCs w:val="24"/>
        </w:rPr>
        <w:t xml:space="preserve">, K., </w:t>
      </w:r>
      <w:r w:rsidRPr="008C05C7">
        <w:rPr>
          <w:sz w:val="24"/>
          <w:szCs w:val="24"/>
        </w:rPr>
        <w:t>&amp; Shedd,</w:t>
      </w:r>
      <w:r w:rsidR="00B16A1B" w:rsidRPr="008C05C7">
        <w:rPr>
          <w:sz w:val="24"/>
          <w:szCs w:val="24"/>
        </w:rPr>
        <w:t xml:space="preserve"> J.M. (</w:t>
      </w:r>
      <w:r w:rsidRPr="008C05C7">
        <w:rPr>
          <w:sz w:val="24"/>
          <w:szCs w:val="24"/>
        </w:rPr>
        <w:t>2021)</w:t>
      </w:r>
      <w:r w:rsidR="001413D7" w:rsidRPr="008C05C7">
        <w:rPr>
          <w:sz w:val="24"/>
          <w:szCs w:val="24"/>
        </w:rPr>
        <w:t>.</w:t>
      </w:r>
      <w:r w:rsidR="00996854" w:rsidRPr="008C05C7">
        <w:t xml:space="preserve"> </w:t>
      </w:r>
      <w:r w:rsidR="00996854" w:rsidRPr="008C05C7">
        <w:rPr>
          <w:sz w:val="24"/>
          <w:szCs w:val="24"/>
        </w:rPr>
        <w:t xml:space="preserve">Real-Time Data and Predictive Analytics: Where Does </w:t>
      </w:r>
    </w:p>
    <w:p w14:paraId="67E5B041" w14:textId="6B098CD1" w:rsidR="00980884" w:rsidRPr="008C05C7" w:rsidRDefault="00996854" w:rsidP="00E34B9D">
      <w:pPr>
        <w:spacing w:after="0" w:line="480" w:lineRule="auto"/>
        <w:ind w:firstLine="720"/>
        <w:rPr>
          <w:rFonts w:cstheme="minorHAnsi"/>
          <w:sz w:val="24"/>
          <w:szCs w:val="24"/>
        </w:rPr>
      </w:pPr>
      <w:r w:rsidRPr="008C05C7">
        <w:rPr>
          <w:sz w:val="24"/>
          <w:szCs w:val="24"/>
        </w:rPr>
        <w:t>IR Fit?</w:t>
      </w:r>
      <w:r w:rsidR="00B16A1B" w:rsidRPr="008C05C7">
        <w:rPr>
          <w:sz w:val="24"/>
          <w:szCs w:val="24"/>
        </w:rPr>
        <w:t xml:space="preserve"> </w:t>
      </w:r>
      <w:r w:rsidR="001413D7" w:rsidRPr="008C05C7">
        <w:rPr>
          <w:sz w:val="24"/>
          <w:szCs w:val="24"/>
        </w:rPr>
        <w:t>New Directions for Institutional Research, 185-186</w:t>
      </w:r>
      <w:r w:rsidR="00E34B9D" w:rsidRPr="008C05C7">
        <w:rPr>
          <w:sz w:val="24"/>
          <w:szCs w:val="24"/>
        </w:rPr>
        <w:t xml:space="preserve">. </w:t>
      </w:r>
    </w:p>
    <w:p w14:paraId="451F2135" w14:textId="5AE3955B" w:rsidR="00CC339A" w:rsidRPr="008C05C7" w:rsidRDefault="00CC339A" w:rsidP="00CC339A">
      <w:pPr>
        <w:spacing w:after="0" w:line="480" w:lineRule="auto"/>
        <w:rPr>
          <w:rFonts w:cstheme="minorHAnsi"/>
          <w:sz w:val="24"/>
          <w:szCs w:val="24"/>
        </w:rPr>
      </w:pPr>
      <w:r w:rsidRPr="008C05C7">
        <w:rPr>
          <w:rFonts w:cstheme="minorHAnsi"/>
          <w:sz w:val="24"/>
          <w:szCs w:val="24"/>
        </w:rPr>
        <w:t>Lyytinen, K</w:t>
      </w:r>
      <w:r w:rsidR="006B1166" w:rsidRPr="008C05C7">
        <w:rPr>
          <w:rFonts w:cstheme="minorHAnsi"/>
          <w:sz w:val="24"/>
          <w:szCs w:val="24"/>
        </w:rPr>
        <w:t xml:space="preserve">. &amp; </w:t>
      </w:r>
      <w:r w:rsidRPr="008C05C7">
        <w:rPr>
          <w:rFonts w:cstheme="minorHAnsi"/>
          <w:sz w:val="24"/>
          <w:szCs w:val="24"/>
        </w:rPr>
        <w:t>Grover, V</w:t>
      </w:r>
      <w:r w:rsidR="006B1166" w:rsidRPr="008C05C7">
        <w:rPr>
          <w:rFonts w:cstheme="minorHAnsi"/>
          <w:sz w:val="24"/>
          <w:szCs w:val="24"/>
        </w:rPr>
        <w:t>.</w:t>
      </w:r>
      <w:r w:rsidRPr="008C05C7">
        <w:rPr>
          <w:rFonts w:cstheme="minorHAnsi"/>
          <w:sz w:val="24"/>
          <w:szCs w:val="24"/>
        </w:rPr>
        <w:t xml:space="preserve"> (2017) "Management Misinformation Systems: A Time to </w:t>
      </w:r>
    </w:p>
    <w:p w14:paraId="31A89B09" w14:textId="1FEF600A" w:rsidR="00CC339A" w:rsidRPr="008C05C7" w:rsidRDefault="00CC339A" w:rsidP="00CC339A">
      <w:pPr>
        <w:spacing w:after="0" w:line="480" w:lineRule="auto"/>
        <w:ind w:firstLine="720"/>
        <w:rPr>
          <w:rFonts w:cstheme="minorHAnsi"/>
          <w:sz w:val="24"/>
          <w:szCs w:val="24"/>
        </w:rPr>
      </w:pPr>
      <w:r w:rsidRPr="008C05C7">
        <w:rPr>
          <w:rFonts w:cstheme="minorHAnsi"/>
          <w:sz w:val="24"/>
          <w:szCs w:val="24"/>
        </w:rPr>
        <w:t>Revisit?," Journal of the Association for Information Systems</w:t>
      </w:r>
      <w:r w:rsidR="00985B18" w:rsidRPr="008C05C7">
        <w:rPr>
          <w:rFonts w:cstheme="minorHAnsi"/>
          <w:sz w:val="24"/>
          <w:szCs w:val="24"/>
        </w:rPr>
        <w:t xml:space="preserve">, </w:t>
      </w:r>
      <w:r w:rsidRPr="008C05C7">
        <w:rPr>
          <w:rFonts w:cstheme="minorHAnsi"/>
          <w:sz w:val="24"/>
          <w:szCs w:val="24"/>
        </w:rPr>
        <w:t>18</w:t>
      </w:r>
      <w:r w:rsidR="00985B18" w:rsidRPr="008C05C7">
        <w:rPr>
          <w:rFonts w:cstheme="minorHAnsi"/>
          <w:sz w:val="24"/>
          <w:szCs w:val="24"/>
        </w:rPr>
        <w:t>(</w:t>
      </w:r>
      <w:r w:rsidRPr="008C05C7">
        <w:rPr>
          <w:rFonts w:cstheme="minorHAnsi"/>
          <w:sz w:val="24"/>
          <w:szCs w:val="24"/>
        </w:rPr>
        <w:t>3</w:t>
      </w:r>
      <w:r w:rsidR="00985B18" w:rsidRPr="008C05C7">
        <w:rPr>
          <w:rFonts w:cstheme="minorHAnsi"/>
          <w:sz w:val="24"/>
          <w:szCs w:val="24"/>
        </w:rPr>
        <w:t xml:space="preserve">). </w:t>
      </w:r>
    </w:p>
    <w:p w14:paraId="76558AD1" w14:textId="1B3CE961" w:rsidR="006B1166" w:rsidRPr="008C05C7" w:rsidRDefault="00CC339A" w:rsidP="006B1166">
      <w:pPr>
        <w:spacing w:after="0" w:line="480" w:lineRule="auto"/>
        <w:ind w:firstLine="720"/>
        <w:rPr>
          <w:rFonts w:cstheme="minorHAnsi"/>
          <w:sz w:val="24"/>
          <w:szCs w:val="24"/>
        </w:rPr>
      </w:pPr>
      <w:r w:rsidRPr="008C05C7">
        <w:rPr>
          <w:rFonts w:cstheme="minorHAnsi"/>
          <w:sz w:val="24"/>
          <w:szCs w:val="24"/>
        </w:rPr>
        <w:t xml:space="preserve">DOI: 10.17705/1jais.00453 Available at: </w:t>
      </w:r>
      <w:hyperlink r:id="rId13" w:history="1">
        <w:r w:rsidR="006B1166" w:rsidRPr="008C05C7">
          <w:rPr>
            <w:rStyle w:val="Hyperlink"/>
            <w:rFonts w:cstheme="minorHAnsi"/>
            <w:sz w:val="24"/>
            <w:szCs w:val="24"/>
          </w:rPr>
          <w:t>https://aisel.aisnet.org/jais/vol18/iss3/2</w:t>
        </w:r>
      </w:hyperlink>
    </w:p>
    <w:p w14:paraId="22B8E560" w14:textId="32C5D422" w:rsidR="00996C45" w:rsidRPr="008C05C7" w:rsidRDefault="00996C45" w:rsidP="009D4C3F">
      <w:pPr>
        <w:spacing w:after="0" w:line="480" w:lineRule="auto"/>
        <w:rPr>
          <w:rFonts w:cstheme="minorHAnsi"/>
          <w:sz w:val="24"/>
          <w:szCs w:val="24"/>
        </w:rPr>
      </w:pPr>
      <w:r w:rsidRPr="008C05C7">
        <w:rPr>
          <w:rFonts w:cstheme="minorHAnsi"/>
          <w:sz w:val="24"/>
          <w:szCs w:val="24"/>
        </w:rPr>
        <w:t xml:space="preserve">Lepri, B., Staiano, J., Sangokoya, D., Letouzé, E., &amp; Oliver, N. (2017). The tyranny of data? The </w:t>
      </w:r>
    </w:p>
    <w:p w14:paraId="66E9BA7E" w14:textId="67364C07" w:rsidR="00996C45" w:rsidRDefault="00996C45" w:rsidP="00996C45">
      <w:pPr>
        <w:spacing w:after="0" w:line="480" w:lineRule="auto"/>
        <w:ind w:left="720"/>
        <w:rPr>
          <w:rFonts w:cstheme="minorHAnsi"/>
          <w:sz w:val="24"/>
          <w:szCs w:val="24"/>
        </w:rPr>
      </w:pPr>
      <w:r w:rsidRPr="008C05C7">
        <w:rPr>
          <w:rFonts w:cstheme="minorHAnsi"/>
          <w:sz w:val="24"/>
          <w:szCs w:val="24"/>
        </w:rPr>
        <w:t>bright and dark sides of data-driven decision-making for social good. In Transparent data mining for big and small data (pp. 3-24). Springer, Cham.</w:t>
      </w:r>
    </w:p>
    <w:p w14:paraId="290F96D7" w14:textId="77777777" w:rsidR="002E55E8" w:rsidRPr="008C05C7" w:rsidRDefault="002E55E8" w:rsidP="00996C45">
      <w:pPr>
        <w:spacing w:after="0" w:line="480" w:lineRule="auto"/>
        <w:ind w:left="720"/>
        <w:rPr>
          <w:rFonts w:cstheme="minorHAnsi"/>
          <w:sz w:val="24"/>
          <w:szCs w:val="24"/>
        </w:rPr>
      </w:pPr>
    </w:p>
    <w:p w14:paraId="0D1687B0" w14:textId="70BB9255" w:rsidR="009D4C3F" w:rsidRPr="008C05C7" w:rsidRDefault="009D4C3F" w:rsidP="009D4C3F">
      <w:pPr>
        <w:spacing w:after="0" w:line="480" w:lineRule="auto"/>
        <w:rPr>
          <w:rFonts w:cstheme="minorHAnsi"/>
          <w:sz w:val="24"/>
          <w:szCs w:val="24"/>
        </w:rPr>
      </w:pPr>
      <w:r w:rsidRPr="008C05C7">
        <w:rPr>
          <w:rFonts w:cstheme="minorHAnsi"/>
          <w:sz w:val="24"/>
          <w:szCs w:val="24"/>
        </w:rPr>
        <w:lastRenderedPageBreak/>
        <w:t>Lehman, D.W. (2017). Organizational cultural theory and research administration</w:t>
      </w:r>
    </w:p>
    <w:p w14:paraId="346016B2" w14:textId="7777777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 xml:space="preserve">knowledge management. The Journal of Research Administration, 48(2). </w:t>
      </w:r>
    </w:p>
    <w:p w14:paraId="65538780" w14:textId="6AC88E5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Leibowitz, J. (1999). Key ingredients to the success of an organization's knowledge management </w:t>
      </w:r>
    </w:p>
    <w:p w14:paraId="246CDEF1" w14:textId="5E514DFB" w:rsidR="00FA7BF3" w:rsidRPr="008C05C7" w:rsidRDefault="009D4C3F" w:rsidP="002E55E8">
      <w:pPr>
        <w:spacing w:after="0" w:line="480" w:lineRule="auto"/>
        <w:ind w:firstLine="720"/>
        <w:rPr>
          <w:rFonts w:cstheme="minorHAnsi"/>
          <w:sz w:val="24"/>
          <w:szCs w:val="24"/>
        </w:rPr>
      </w:pPr>
      <w:r w:rsidRPr="008C05C7">
        <w:rPr>
          <w:rFonts w:cstheme="minorHAnsi"/>
          <w:sz w:val="24"/>
          <w:szCs w:val="24"/>
        </w:rPr>
        <w:t>strategy. Knowledge and Process Management, 6(1).</w:t>
      </w:r>
    </w:p>
    <w:p w14:paraId="297A5ECA" w14:textId="7F8ECD74"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Lim, J. H. (2011). Qualitative methods in adult development and learning: Theoretical traditions, </w:t>
      </w:r>
    </w:p>
    <w:p w14:paraId="5693223B" w14:textId="77777777" w:rsidR="009D4C3F" w:rsidRPr="008C05C7" w:rsidRDefault="009D4C3F" w:rsidP="009D4C3F">
      <w:pPr>
        <w:spacing w:after="0" w:line="480" w:lineRule="auto"/>
        <w:ind w:left="720"/>
        <w:rPr>
          <w:rFonts w:cstheme="minorHAnsi"/>
          <w:sz w:val="24"/>
          <w:szCs w:val="24"/>
        </w:rPr>
      </w:pPr>
      <w:r w:rsidRPr="008C05C7">
        <w:rPr>
          <w:rFonts w:cstheme="minorHAnsi"/>
          <w:sz w:val="24"/>
          <w:szCs w:val="24"/>
        </w:rPr>
        <w:t>current practices, and emerging horizons. The Oxford handbook of reciprocal adult development and learning 2, 39–60. New York, NY: Oxford University Press.</w:t>
      </w:r>
    </w:p>
    <w:p w14:paraId="659509C6"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Lin, C., Tan, B., &amp; Chang, S. (2002). The critical factors for technology absorptive capacity. </w:t>
      </w:r>
    </w:p>
    <w:p w14:paraId="53DEFA4A" w14:textId="559FC2EB" w:rsidR="00EB2686" w:rsidRPr="008C05C7" w:rsidRDefault="009D4C3F" w:rsidP="00980884">
      <w:pPr>
        <w:spacing w:after="0" w:line="480" w:lineRule="auto"/>
        <w:ind w:firstLine="720"/>
        <w:rPr>
          <w:rFonts w:cstheme="minorHAnsi"/>
          <w:sz w:val="24"/>
          <w:szCs w:val="24"/>
        </w:rPr>
      </w:pPr>
      <w:r w:rsidRPr="008C05C7">
        <w:rPr>
          <w:rFonts w:cstheme="minorHAnsi"/>
          <w:sz w:val="24"/>
          <w:szCs w:val="24"/>
        </w:rPr>
        <w:t xml:space="preserve">Industrial Management &amp; Data Systems, 102(6): 300–308. </w:t>
      </w:r>
    </w:p>
    <w:p w14:paraId="4AE6CF05" w14:textId="7FB18A81"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Maheshwary, J. (2018). Interactive visual analytics for BIM compliance assessment and design </w:t>
      </w:r>
    </w:p>
    <w:p w14:paraId="13A0DFEA" w14:textId="7777777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decision-making. The University of British Columbia.</w:t>
      </w:r>
    </w:p>
    <w:p w14:paraId="1DBAD978"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Mariani, G. (2016). Ten tips for using data visualization and analytics effectively in education. </w:t>
      </w:r>
    </w:p>
    <w:p w14:paraId="243592AF" w14:textId="7777777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 xml:space="preserve">SAS Global Industry Marketing Manager for Education. </w:t>
      </w:r>
    </w:p>
    <w:p w14:paraId="746E3D09" w14:textId="77777777" w:rsidR="00BC1A5E" w:rsidRPr="008C05C7" w:rsidRDefault="00BC1A5E" w:rsidP="009D4C3F">
      <w:pPr>
        <w:spacing w:after="0" w:line="480" w:lineRule="auto"/>
        <w:rPr>
          <w:rFonts w:cstheme="minorHAnsi"/>
          <w:sz w:val="24"/>
          <w:szCs w:val="24"/>
        </w:rPr>
      </w:pPr>
      <w:r w:rsidRPr="008C05C7">
        <w:rPr>
          <w:rFonts w:cstheme="minorHAnsi"/>
          <w:sz w:val="24"/>
          <w:szCs w:val="24"/>
        </w:rPr>
        <w:t xml:space="preserve">Marks, A., Al-Ali, M., &amp; Rietsema, K. (2016). Learning Management Systems: A Shift Toward </w:t>
      </w:r>
    </w:p>
    <w:p w14:paraId="0853F628" w14:textId="725CFD4C" w:rsidR="00BC1A5E" w:rsidRPr="008C05C7" w:rsidRDefault="00BC1A5E" w:rsidP="00BC1A5E">
      <w:pPr>
        <w:spacing w:after="0" w:line="480" w:lineRule="auto"/>
        <w:ind w:left="720"/>
        <w:rPr>
          <w:rFonts w:cstheme="minorHAnsi"/>
          <w:sz w:val="24"/>
          <w:szCs w:val="24"/>
        </w:rPr>
      </w:pPr>
      <w:r w:rsidRPr="008C05C7">
        <w:rPr>
          <w:rFonts w:cstheme="minorHAnsi"/>
          <w:sz w:val="24"/>
          <w:szCs w:val="24"/>
        </w:rPr>
        <w:t>Learning and Academic Analytics. International Journal of Emerging Technologies in Learning, 11(4).</w:t>
      </w:r>
    </w:p>
    <w:p w14:paraId="3648FEFE" w14:textId="36BCE96E"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Mathies, C. (2018). Ethical use of data. In IR in the digital era. New Directions for Institutional </w:t>
      </w:r>
    </w:p>
    <w:p w14:paraId="105DF77F" w14:textId="037CDA08" w:rsidR="009D4C3F" w:rsidRPr="008C05C7" w:rsidRDefault="009D4C3F" w:rsidP="00980884">
      <w:pPr>
        <w:spacing w:after="0" w:line="480" w:lineRule="auto"/>
        <w:ind w:firstLine="720"/>
        <w:rPr>
          <w:rFonts w:cstheme="minorHAnsi"/>
          <w:sz w:val="24"/>
          <w:szCs w:val="24"/>
        </w:rPr>
      </w:pPr>
      <w:r w:rsidRPr="008C05C7">
        <w:rPr>
          <w:rFonts w:cstheme="minorHAnsi"/>
          <w:sz w:val="24"/>
          <w:szCs w:val="24"/>
        </w:rPr>
        <w:t xml:space="preserve">Research 178, 85-97, edited by C. Mathies &amp; C. Ferland. Boston: Wiley. </w:t>
      </w:r>
    </w:p>
    <w:p w14:paraId="7FEC6C58"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Maxwell, J.A. (2013). Qualitative research design (3rd edition). SAGE Publications, Inc. </w:t>
      </w:r>
    </w:p>
    <w:p w14:paraId="68066B92" w14:textId="77777777" w:rsidR="00FA7BF3" w:rsidRPr="008C05C7" w:rsidRDefault="00FA7BF3" w:rsidP="00FA7BF3">
      <w:pPr>
        <w:spacing w:after="0" w:line="480" w:lineRule="auto"/>
        <w:rPr>
          <w:rFonts w:cstheme="minorHAnsi"/>
          <w:sz w:val="24"/>
          <w:szCs w:val="24"/>
        </w:rPr>
      </w:pPr>
      <w:r w:rsidRPr="008C05C7">
        <w:rPr>
          <w:rFonts w:cstheme="minorHAnsi"/>
          <w:sz w:val="24"/>
          <w:szCs w:val="24"/>
        </w:rPr>
        <w:t xml:space="preserve">McAlister, A. M., Lee, D. M., Ehlert, K. M., Kajfez, R. L., Faber, C. J., &amp; Kennedy, M. S. (2017). </w:t>
      </w:r>
    </w:p>
    <w:p w14:paraId="5959A08C" w14:textId="77777777" w:rsidR="00FA7BF3" w:rsidRPr="008C05C7" w:rsidRDefault="00FA7BF3" w:rsidP="00FA7BF3">
      <w:pPr>
        <w:spacing w:after="0" w:line="480" w:lineRule="auto"/>
        <w:ind w:left="720"/>
        <w:rPr>
          <w:rFonts w:cstheme="minorHAnsi"/>
          <w:sz w:val="24"/>
          <w:szCs w:val="24"/>
        </w:rPr>
      </w:pPr>
      <w:r w:rsidRPr="008C05C7">
        <w:rPr>
          <w:rFonts w:cstheme="minorHAnsi"/>
          <w:sz w:val="24"/>
          <w:szCs w:val="24"/>
        </w:rPr>
        <w:t xml:space="preserve">Qualitative Coding: An approach to assess inter-rater reliability paper presented at 2017 ASEE Annual Conference &amp; Exposition, Columbus, Ohio. </w:t>
      </w:r>
    </w:p>
    <w:p w14:paraId="2C05686D" w14:textId="4DD52ED3" w:rsidR="009D4C3F" w:rsidRPr="008C05C7" w:rsidRDefault="009D4C3F" w:rsidP="009D4C3F">
      <w:pPr>
        <w:spacing w:after="0" w:line="480" w:lineRule="auto"/>
        <w:rPr>
          <w:rFonts w:cstheme="minorHAnsi"/>
          <w:sz w:val="24"/>
          <w:szCs w:val="24"/>
        </w:rPr>
      </w:pPr>
      <w:r w:rsidRPr="008C05C7">
        <w:rPr>
          <w:rFonts w:cstheme="minorHAnsi"/>
          <w:sz w:val="24"/>
          <w:szCs w:val="24"/>
        </w:rPr>
        <w:lastRenderedPageBreak/>
        <w:t>McDermott, R., &amp; O’Dell, C. (2001). Overcoming cultural barriers to sharing knowledge.</w:t>
      </w:r>
    </w:p>
    <w:p w14:paraId="5D275544" w14:textId="752F7EF7" w:rsidR="00E1354A" w:rsidRPr="008C05C7" w:rsidRDefault="009D4C3F" w:rsidP="009D4C3F">
      <w:pPr>
        <w:spacing w:after="0" w:line="480" w:lineRule="auto"/>
        <w:ind w:firstLine="720"/>
        <w:rPr>
          <w:rFonts w:cstheme="minorHAnsi"/>
          <w:sz w:val="24"/>
          <w:szCs w:val="24"/>
        </w:rPr>
      </w:pPr>
      <w:r w:rsidRPr="008C05C7">
        <w:rPr>
          <w:rFonts w:cstheme="minorHAnsi"/>
          <w:sz w:val="24"/>
          <w:szCs w:val="24"/>
        </w:rPr>
        <w:t xml:space="preserve">Journal of Knowledge Management, 5(1), 76-85. </w:t>
      </w:r>
    </w:p>
    <w:p w14:paraId="268C08D3" w14:textId="77777777" w:rsidR="00EB2686" w:rsidRPr="008C05C7" w:rsidRDefault="00EB2686" w:rsidP="009D4C3F">
      <w:pPr>
        <w:spacing w:after="0" w:line="480" w:lineRule="auto"/>
        <w:rPr>
          <w:rFonts w:cstheme="minorHAnsi"/>
          <w:sz w:val="24"/>
          <w:szCs w:val="24"/>
        </w:rPr>
      </w:pPr>
      <w:r w:rsidRPr="008C05C7">
        <w:rPr>
          <w:rFonts w:cstheme="minorHAnsi"/>
          <w:sz w:val="24"/>
          <w:szCs w:val="24"/>
        </w:rPr>
        <w:t xml:space="preserve">McNaughton, M., Rao, L., &amp; Mansingh, G. (2017). An agile approach for academic analytics: a </w:t>
      </w:r>
    </w:p>
    <w:p w14:paraId="433F82D5" w14:textId="2471385D" w:rsidR="00EB2686" w:rsidRPr="008C05C7" w:rsidRDefault="00EB2686" w:rsidP="00EB2686">
      <w:pPr>
        <w:spacing w:after="0" w:line="480" w:lineRule="auto"/>
        <w:ind w:firstLine="720"/>
        <w:rPr>
          <w:rFonts w:cstheme="minorHAnsi"/>
          <w:sz w:val="24"/>
          <w:szCs w:val="24"/>
        </w:rPr>
      </w:pPr>
      <w:r w:rsidRPr="008C05C7">
        <w:rPr>
          <w:rFonts w:cstheme="minorHAnsi"/>
          <w:sz w:val="24"/>
          <w:szCs w:val="24"/>
        </w:rPr>
        <w:t>case study. Journal of Enterprise Information Management.</w:t>
      </w:r>
    </w:p>
    <w:p w14:paraId="6E0928C1" w14:textId="0F5F8F4F"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Moscoso-Zea, O., Saa, P., &amp; Luján-Mora, S. (2019). Evaluation of algorithms to predict </w:t>
      </w:r>
    </w:p>
    <w:p w14:paraId="706D7836" w14:textId="77777777" w:rsidR="009D4C3F" w:rsidRPr="008C05C7" w:rsidRDefault="009D4C3F" w:rsidP="009D4C3F">
      <w:pPr>
        <w:spacing w:after="0" w:line="480" w:lineRule="auto"/>
        <w:ind w:left="720"/>
        <w:rPr>
          <w:rFonts w:cstheme="minorHAnsi"/>
          <w:sz w:val="24"/>
          <w:szCs w:val="24"/>
        </w:rPr>
      </w:pPr>
      <w:r w:rsidRPr="008C05C7">
        <w:rPr>
          <w:rFonts w:cstheme="minorHAnsi"/>
          <w:sz w:val="24"/>
          <w:szCs w:val="24"/>
        </w:rPr>
        <w:t>graduation rate in higher education institutions by applying educational data mining, Australasian Journal of Engineering Education, 24(1), 4-13,</w:t>
      </w:r>
    </w:p>
    <w:p w14:paraId="32A99273"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Nguyen, A., Gardner, L., &amp; Sheridan, D. (2020). Data analytics in higher education: An integrated </w:t>
      </w:r>
    </w:p>
    <w:p w14:paraId="2E640FBC" w14:textId="7777777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view. Journal of Information Systems Education, 31(1), 61-71.</w:t>
      </w:r>
    </w:p>
    <w:p w14:paraId="4FBC5D7D"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Nguyen, A., Gardner, L., &amp; Sheridan, D. (2017). A multi-layered taxonomy of learning analytics </w:t>
      </w:r>
    </w:p>
    <w:p w14:paraId="085B551D" w14:textId="77777777" w:rsidR="009D4C3F" w:rsidRPr="008C05C7" w:rsidRDefault="009D4C3F" w:rsidP="009D4C3F">
      <w:pPr>
        <w:spacing w:after="0" w:line="480" w:lineRule="auto"/>
        <w:ind w:left="720"/>
        <w:rPr>
          <w:rFonts w:cstheme="minorHAnsi"/>
          <w:sz w:val="24"/>
          <w:szCs w:val="24"/>
        </w:rPr>
      </w:pPr>
      <w:r w:rsidRPr="008C05C7">
        <w:rPr>
          <w:rFonts w:cstheme="minorHAnsi"/>
          <w:sz w:val="24"/>
          <w:szCs w:val="24"/>
        </w:rPr>
        <w:t>applications. In proceedings of the Pacific Asia conference on information systems.</w:t>
      </w:r>
    </w:p>
    <w:p w14:paraId="32DCDEB3"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Nistor, N. &amp; Hernández-Garcíac, Á. (2018). What types of data are used in learning analytics? </w:t>
      </w:r>
    </w:p>
    <w:p w14:paraId="5E585676" w14:textId="7777777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 xml:space="preserve">An overview of six cases. </w:t>
      </w:r>
      <w:r w:rsidRPr="008C05C7">
        <w:rPr>
          <w:rFonts w:cstheme="minorHAnsi"/>
          <w:i/>
          <w:iCs/>
          <w:sz w:val="24"/>
          <w:szCs w:val="24"/>
        </w:rPr>
        <w:t>Computers in Human Behavior</w:t>
      </w:r>
      <w:r w:rsidRPr="008C05C7">
        <w:rPr>
          <w:rFonts w:cstheme="minorHAnsi"/>
          <w:sz w:val="24"/>
          <w:szCs w:val="24"/>
        </w:rPr>
        <w:t>, 89, 335–338.</w:t>
      </w:r>
    </w:p>
    <w:p w14:paraId="7DF9DA1C"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Nowell, L.S., Norris, J.M., White, D.E., &amp; Moules, N.J. (2017). Thematic Analysis: Striving to meet</w:t>
      </w:r>
    </w:p>
    <w:p w14:paraId="7B9C78E6" w14:textId="72C37050" w:rsidR="00980884" w:rsidRPr="008C05C7" w:rsidRDefault="009D4C3F" w:rsidP="00D34A2E">
      <w:pPr>
        <w:spacing w:after="0" w:line="480" w:lineRule="auto"/>
        <w:ind w:firstLine="720"/>
        <w:rPr>
          <w:rFonts w:cstheme="minorHAnsi"/>
          <w:sz w:val="24"/>
          <w:szCs w:val="24"/>
        </w:rPr>
      </w:pPr>
      <w:r w:rsidRPr="008C05C7">
        <w:rPr>
          <w:rFonts w:cstheme="minorHAnsi"/>
          <w:sz w:val="24"/>
          <w:szCs w:val="24"/>
        </w:rPr>
        <w:t>the trustworthiness criteria. International Journal of Qualitative Methods, 16, 1–13.</w:t>
      </w:r>
    </w:p>
    <w:p w14:paraId="01ED53BF" w14:textId="3A26BFE5" w:rsidR="009D4C3F" w:rsidRPr="008C05C7" w:rsidRDefault="009D4C3F" w:rsidP="009D4C3F">
      <w:pPr>
        <w:spacing w:after="0" w:line="480" w:lineRule="auto"/>
        <w:rPr>
          <w:rFonts w:cstheme="minorHAnsi"/>
          <w:sz w:val="24"/>
          <w:szCs w:val="24"/>
        </w:rPr>
      </w:pPr>
      <w:r w:rsidRPr="008C05C7">
        <w:rPr>
          <w:rFonts w:cstheme="minorHAnsi"/>
          <w:sz w:val="24"/>
          <w:szCs w:val="24"/>
        </w:rPr>
        <w:t>O’Dell, C., &amp; Grayson, C. J. (1998). If only we knew what we know: The transfer of internal</w:t>
      </w:r>
    </w:p>
    <w:p w14:paraId="08B2899A" w14:textId="7777777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knowledge and best practice. New York, NY: The Free Press.</w:t>
      </w:r>
    </w:p>
    <w:p w14:paraId="445589CD"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Ozga, J. (2014). Governing by inspection: coded knowledge. Paper presented at Code Acts</w:t>
      </w:r>
    </w:p>
    <w:p w14:paraId="2094586E" w14:textId="7777777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in Education Seminar, 9 May 2014. Edinburgh: University of Edinburgh.</w:t>
      </w:r>
    </w:p>
    <w:p w14:paraId="76112BC8"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Parnell, A., Jones, D., Wesaw, A., &amp; Brooks, C. (2018). Institutions’ Use of Data And </w:t>
      </w:r>
    </w:p>
    <w:p w14:paraId="0BC97DDD" w14:textId="77777777" w:rsidR="009D4C3F" w:rsidRPr="008C05C7" w:rsidRDefault="009D4C3F" w:rsidP="009D4C3F">
      <w:pPr>
        <w:spacing w:after="0" w:line="480" w:lineRule="auto"/>
        <w:ind w:left="720"/>
        <w:rPr>
          <w:rFonts w:cstheme="minorHAnsi"/>
          <w:sz w:val="24"/>
          <w:szCs w:val="24"/>
        </w:rPr>
      </w:pPr>
      <w:r w:rsidRPr="008C05C7">
        <w:rPr>
          <w:rFonts w:cstheme="minorHAnsi"/>
          <w:sz w:val="24"/>
          <w:szCs w:val="24"/>
        </w:rPr>
        <w:t>Analytics for Student Success. Results from a National Landscape Analysis. NASPA, AIR, and Educause.</w:t>
      </w:r>
    </w:p>
    <w:p w14:paraId="763FAA2F" w14:textId="77777777" w:rsidR="00B94B12" w:rsidRPr="008C05C7" w:rsidRDefault="00B94B12" w:rsidP="00B94B12">
      <w:pPr>
        <w:spacing w:after="0" w:line="480" w:lineRule="auto"/>
        <w:rPr>
          <w:rFonts w:cstheme="minorHAnsi"/>
          <w:sz w:val="24"/>
          <w:szCs w:val="24"/>
        </w:rPr>
      </w:pPr>
      <w:r w:rsidRPr="008C05C7">
        <w:rPr>
          <w:rFonts w:cstheme="minorHAnsi"/>
          <w:sz w:val="24"/>
          <w:szCs w:val="24"/>
        </w:rPr>
        <w:lastRenderedPageBreak/>
        <w:t>Power, D. J. &amp; Heavin, C. (2017). Decision support, analytics, and business intelligence</w:t>
      </w:r>
    </w:p>
    <w:p w14:paraId="4BEE3178" w14:textId="7278582F" w:rsidR="009D4C3F" w:rsidRPr="008C05C7" w:rsidRDefault="00B94B12" w:rsidP="00B94B12">
      <w:pPr>
        <w:spacing w:after="0" w:line="480" w:lineRule="auto"/>
        <w:ind w:firstLine="720"/>
        <w:rPr>
          <w:rFonts w:cstheme="minorHAnsi"/>
          <w:sz w:val="24"/>
          <w:szCs w:val="24"/>
        </w:rPr>
      </w:pPr>
      <w:r w:rsidRPr="008C05C7">
        <w:rPr>
          <w:rFonts w:cstheme="minorHAnsi"/>
          <w:sz w:val="24"/>
          <w:szCs w:val="24"/>
        </w:rPr>
        <w:t xml:space="preserve">(3rd ed.). New York: Business Expert Press. </w:t>
      </w:r>
    </w:p>
    <w:p w14:paraId="0BECAC8D"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Ryan, G., &amp; Bernard, H. (2000). Data management and analysis methods. Handbook of </w:t>
      </w:r>
    </w:p>
    <w:p w14:paraId="11A45C8A" w14:textId="7777777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qualitative research 2, 769–802.Thousand Oaks, CA: Sage.</w:t>
      </w:r>
    </w:p>
    <w:p w14:paraId="7DB7BFD7" w14:textId="77777777" w:rsidR="001952B9" w:rsidRPr="008C05C7" w:rsidRDefault="001952B9" w:rsidP="001952B9">
      <w:pPr>
        <w:spacing w:after="0" w:line="480" w:lineRule="auto"/>
        <w:rPr>
          <w:rFonts w:cstheme="minorHAnsi"/>
          <w:sz w:val="24"/>
          <w:szCs w:val="24"/>
        </w:rPr>
      </w:pPr>
      <w:r w:rsidRPr="008C05C7">
        <w:rPr>
          <w:rFonts w:cstheme="minorHAnsi"/>
          <w:sz w:val="24"/>
          <w:szCs w:val="24"/>
        </w:rPr>
        <w:t xml:space="preserve">Santos, A. C., Iglesias Rodríguez, A., &amp; Pinto-Llorente, A. M. (2020, October). Identification of </w:t>
      </w:r>
    </w:p>
    <w:p w14:paraId="7E1F751C" w14:textId="661D3084" w:rsidR="00D40FBF" w:rsidRPr="008C05C7" w:rsidRDefault="001952B9" w:rsidP="001952B9">
      <w:pPr>
        <w:spacing w:line="480" w:lineRule="auto"/>
        <w:ind w:left="720"/>
        <w:rPr>
          <w:rFonts w:cstheme="minorHAnsi"/>
          <w:sz w:val="24"/>
          <w:szCs w:val="24"/>
        </w:rPr>
      </w:pPr>
      <w:r w:rsidRPr="008C05C7">
        <w:rPr>
          <w:rFonts w:cstheme="minorHAnsi"/>
          <w:sz w:val="24"/>
          <w:szCs w:val="24"/>
        </w:rPr>
        <w:t>characteristics and functionalities for the design of an academic analytics model for Higher Education. In Eighth International Conference on Technological Ecosystems for Enhancing Multiculturality (pp. 997-1003).</w:t>
      </w:r>
    </w:p>
    <w:p w14:paraId="697EE043" w14:textId="4A8F7F9D" w:rsidR="009D4C3F" w:rsidRPr="008C05C7" w:rsidRDefault="009D4C3F" w:rsidP="009D4C3F">
      <w:pPr>
        <w:rPr>
          <w:rFonts w:cstheme="minorHAnsi"/>
          <w:sz w:val="24"/>
          <w:szCs w:val="24"/>
        </w:rPr>
      </w:pPr>
      <w:r w:rsidRPr="008C05C7">
        <w:rPr>
          <w:rFonts w:cstheme="minorHAnsi"/>
          <w:sz w:val="24"/>
          <w:szCs w:val="24"/>
        </w:rPr>
        <w:t xml:space="preserve">Savin-Baden, M. and Major, C. (2013). Qualitative research: The essential guide to theory and </w:t>
      </w:r>
    </w:p>
    <w:p w14:paraId="436E6B24" w14:textId="77777777" w:rsidR="009D4C3F" w:rsidRPr="008C05C7" w:rsidRDefault="009D4C3F" w:rsidP="009D4C3F">
      <w:pPr>
        <w:ind w:firstLine="720"/>
        <w:rPr>
          <w:rFonts w:cstheme="minorHAnsi"/>
          <w:sz w:val="24"/>
          <w:szCs w:val="24"/>
        </w:rPr>
      </w:pPr>
      <w:r w:rsidRPr="008C05C7">
        <w:rPr>
          <w:rFonts w:cstheme="minorHAnsi"/>
          <w:sz w:val="24"/>
          <w:szCs w:val="24"/>
        </w:rPr>
        <w:t xml:space="preserve">practice. Routledge, London. </w:t>
      </w:r>
    </w:p>
    <w:p w14:paraId="3E345973" w14:textId="7E7CAA65" w:rsidR="00970706" w:rsidRPr="008C05C7" w:rsidRDefault="00F00480" w:rsidP="00970706">
      <w:pPr>
        <w:spacing w:after="0" w:line="480" w:lineRule="auto"/>
        <w:rPr>
          <w:rFonts w:cstheme="minorHAnsi"/>
          <w:sz w:val="24"/>
          <w:szCs w:val="24"/>
        </w:rPr>
      </w:pPr>
      <w:r w:rsidRPr="008C05C7">
        <w:rPr>
          <w:rFonts w:cstheme="minorHAnsi"/>
          <w:sz w:val="24"/>
          <w:szCs w:val="24"/>
        </w:rPr>
        <w:t xml:space="preserve">Saygin, C. (2019). </w:t>
      </w:r>
      <w:r w:rsidR="00970706" w:rsidRPr="008C05C7">
        <w:rPr>
          <w:rFonts w:cstheme="minorHAnsi"/>
          <w:sz w:val="24"/>
          <w:szCs w:val="24"/>
        </w:rPr>
        <w:t xml:space="preserve">KPIs Drive </w:t>
      </w:r>
      <w:r w:rsidR="007D0417" w:rsidRPr="008C05C7">
        <w:rPr>
          <w:rFonts w:cstheme="minorHAnsi"/>
          <w:sz w:val="24"/>
          <w:szCs w:val="24"/>
        </w:rPr>
        <w:t xml:space="preserve">strategic planning and execution and feedback steers the </w:t>
      </w:r>
    </w:p>
    <w:p w14:paraId="1BDF581C" w14:textId="0AB09FE0" w:rsidR="00F00480" w:rsidRPr="008C05C7" w:rsidRDefault="007D0417" w:rsidP="00970706">
      <w:pPr>
        <w:spacing w:after="0" w:line="480" w:lineRule="auto"/>
        <w:ind w:firstLine="720"/>
        <w:rPr>
          <w:rFonts w:cstheme="minorHAnsi"/>
          <w:sz w:val="24"/>
          <w:szCs w:val="24"/>
        </w:rPr>
      </w:pPr>
      <w:r w:rsidRPr="008C05C7">
        <w:rPr>
          <w:rFonts w:cstheme="minorHAnsi"/>
          <w:sz w:val="24"/>
          <w:szCs w:val="24"/>
        </w:rPr>
        <w:t>institution in the right direction</w:t>
      </w:r>
      <w:r w:rsidR="007C0B99" w:rsidRPr="008C05C7">
        <w:rPr>
          <w:rFonts w:cstheme="minorHAnsi"/>
          <w:sz w:val="24"/>
          <w:szCs w:val="24"/>
        </w:rPr>
        <w:t>. Planning for Higher Education Journal</w:t>
      </w:r>
      <w:r w:rsidRPr="008C05C7">
        <w:rPr>
          <w:rFonts w:cstheme="minorHAnsi"/>
          <w:sz w:val="24"/>
          <w:szCs w:val="24"/>
        </w:rPr>
        <w:t>,</w:t>
      </w:r>
      <w:r w:rsidR="007C0B99" w:rsidRPr="008C05C7">
        <w:rPr>
          <w:rFonts w:cstheme="minorHAnsi"/>
          <w:sz w:val="24"/>
          <w:szCs w:val="24"/>
        </w:rPr>
        <w:t xml:space="preserve"> 47(4), </w:t>
      </w:r>
      <w:r w:rsidRPr="008C05C7">
        <w:rPr>
          <w:rFonts w:cstheme="minorHAnsi"/>
          <w:sz w:val="24"/>
          <w:szCs w:val="24"/>
        </w:rPr>
        <w:t xml:space="preserve">10-19. </w:t>
      </w:r>
    </w:p>
    <w:p w14:paraId="7E112721" w14:textId="456702B3" w:rsidR="009D4C3F" w:rsidRPr="008C05C7" w:rsidRDefault="009D4C3F" w:rsidP="009D4C3F">
      <w:pPr>
        <w:spacing w:after="0" w:line="480" w:lineRule="auto"/>
        <w:rPr>
          <w:rFonts w:cstheme="minorHAnsi"/>
          <w:sz w:val="24"/>
          <w:szCs w:val="24"/>
        </w:rPr>
      </w:pPr>
      <w:r w:rsidRPr="008C05C7">
        <w:rPr>
          <w:rFonts w:cstheme="minorHAnsi"/>
          <w:sz w:val="24"/>
          <w:szCs w:val="24"/>
        </w:rPr>
        <w:t>Schein, E. (2010). Organizational culture and leadership. San Francisco, CA: Jossey-Bass.</w:t>
      </w:r>
    </w:p>
    <w:p w14:paraId="73172222"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Serban, A. M., &amp; Luan, J. (2002). Overview of knowledge management. New Directions for</w:t>
      </w:r>
    </w:p>
    <w:p w14:paraId="59856A03" w14:textId="7777777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 xml:space="preserve">Institutional Research, 113, 5-16. </w:t>
      </w:r>
    </w:p>
    <w:p w14:paraId="6E40D213"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Seymore, M. (2019). The use of data analytics in internal audit to improve decision-making: An </w:t>
      </w:r>
    </w:p>
    <w:p w14:paraId="47C80CB3" w14:textId="77777777" w:rsidR="009D4C3F" w:rsidRPr="008C05C7" w:rsidRDefault="009D4C3F" w:rsidP="009D4C3F">
      <w:pPr>
        <w:spacing w:after="0" w:line="480" w:lineRule="auto"/>
        <w:ind w:left="720"/>
        <w:rPr>
          <w:rFonts w:cstheme="minorHAnsi"/>
          <w:sz w:val="24"/>
          <w:szCs w:val="24"/>
        </w:rPr>
      </w:pPr>
      <w:r w:rsidRPr="008C05C7">
        <w:rPr>
          <w:rFonts w:cstheme="minorHAnsi"/>
          <w:sz w:val="24"/>
          <w:szCs w:val="24"/>
        </w:rPr>
        <w:t>investigation of data visualizations and data source. Doctoral Dissertation, University of North Texas.</w:t>
      </w:r>
    </w:p>
    <w:p w14:paraId="609C1B26"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Siemens, G. &amp; Baker, R. (2012). Learning analytics and educational data mining: towards </w:t>
      </w:r>
    </w:p>
    <w:p w14:paraId="5FCA5EC3" w14:textId="2D92A2C9" w:rsidR="009D4C3F" w:rsidRDefault="009D4C3F" w:rsidP="009D4C3F">
      <w:pPr>
        <w:spacing w:after="0" w:line="480" w:lineRule="auto"/>
        <w:ind w:left="720"/>
        <w:rPr>
          <w:rFonts w:cstheme="minorHAnsi"/>
          <w:sz w:val="24"/>
          <w:szCs w:val="24"/>
        </w:rPr>
      </w:pPr>
      <w:r w:rsidRPr="008C05C7">
        <w:rPr>
          <w:rFonts w:cstheme="minorHAnsi"/>
          <w:sz w:val="24"/>
          <w:szCs w:val="24"/>
        </w:rPr>
        <w:t>communication and collaboration. In proceedings of the 2nd International Conference on Learning Analytics and Knowledge, ACM.</w:t>
      </w:r>
    </w:p>
    <w:p w14:paraId="6D7BCC90" w14:textId="77777777" w:rsidR="00503A4C" w:rsidRPr="008C05C7" w:rsidRDefault="00503A4C" w:rsidP="009D4C3F">
      <w:pPr>
        <w:spacing w:after="0" w:line="480" w:lineRule="auto"/>
        <w:ind w:left="720"/>
        <w:rPr>
          <w:rFonts w:cstheme="minorHAnsi"/>
          <w:sz w:val="24"/>
          <w:szCs w:val="24"/>
        </w:rPr>
      </w:pPr>
    </w:p>
    <w:p w14:paraId="71A2567F"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lastRenderedPageBreak/>
        <w:t xml:space="preserve">Spear, E. (2019). 29 Key performance indicators (KPIs) for colleges &amp; universities. </w:t>
      </w:r>
    </w:p>
    <w:p w14:paraId="7BDD4968" w14:textId="7777777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Precisioncampus.com.</w:t>
      </w:r>
    </w:p>
    <w:p w14:paraId="735623F9"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Steyn, G. M. (2004). Harnessing the power of knowledge in higher education. Education,</w:t>
      </w:r>
    </w:p>
    <w:p w14:paraId="28A31480" w14:textId="3CA3A89B" w:rsidR="00CB3AB5" w:rsidRPr="008C05C7" w:rsidRDefault="009D4C3F" w:rsidP="00503A4C">
      <w:pPr>
        <w:spacing w:after="0" w:line="480" w:lineRule="auto"/>
        <w:ind w:firstLine="720"/>
        <w:rPr>
          <w:rFonts w:cstheme="minorHAnsi"/>
          <w:sz w:val="24"/>
          <w:szCs w:val="24"/>
        </w:rPr>
      </w:pPr>
      <w:r w:rsidRPr="008C05C7">
        <w:rPr>
          <w:rFonts w:cstheme="minorHAnsi"/>
          <w:sz w:val="24"/>
          <w:szCs w:val="24"/>
        </w:rPr>
        <w:t>124(4), 615-631.</w:t>
      </w:r>
    </w:p>
    <w:p w14:paraId="35644B8F" w14:textId="63B818FA"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Stuart, E.A., Cole, Bradshaw, S.R., &amp; Leaf, P.J. (2011). The use of propensity scores to assess the </w:t>
      </w:r>
    </w:p>
    <w:p w14:paraId="63B3849D" w14:textId="77777777" w:rsidR="009D4C3F" w:rsidRPr="008C05C7" w:rsidRDefault="009D4C3F" w:rsidP="009D4C3F">
      <w:pPr>
        <w:spacing w:after="0" w:line="480" w:lineRule="auto"/>
        <w:ind w:left="720"/>
        <w:rPr>
          <w:rFonts w:cstheme="minorHAnsi"/>
          <w:sz w:val="24"/>
          <w:szCs w:val="24"/>
        </w:rPr>
      </w:pPr>
      <w:r w:rsidRPr="008C05C7">
        <w:rPr>
          <w:rFonts w:cstheme="minorHAnsi"/>
          <w:sz w:val="24"/>
          <w:szCs w:val="24"/>
        </w:rPr>
        <w:t xml:space="preserve">generalizability of results from randomized trials. Journal of the Royal Statistical Society, 174(2): 369-386. </w:t>
      </w:r>
    </w:p>
    <w:p w14:paraId="78F368CD"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Swing, R. L., &amp; Ross, L. E. (2016). </w:t>
      </w:r>
      <w:r w:rsidRPr="008C05C7">
        <w:rPr>
          <w:rFonts w:cstheme="minorHAnsi"/>
          <w:i/>
          <w:iCs/>
          <w:sz w:val="24"/>
          <w:szCs w:val="24"/>
        </w:rPr>
        <w:t>Statement of aspirational practice for institutional research</w:t>
      </w:r>
      <w:r w:rsidRPr="008C05C7">
        <w:rPr>
          <w:rFonts w:cstheme="minorHAnsi"/>
          <w:sz w:val="24"/>
          <w:szCs w:val="24"/>
        </w:rPr>
        <w:t xml:space="preserve">. </w:t>
      </w:r>
    </w:p>
    <w:p w14:paraId="2D0884A6" w14:textId="7777777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Association for Institutional Research.</w:t>
      </w:r>
    </w:p>
    <w:p w14:paraId="3AD597AA"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Szulanski, G. (1993). Intra-firm transfer of best practice, appropriate capabilities and</w:t>
      </w:r>
    </w:p>
    <w:p w14:paraId="2F2839EA" w14:textId="77777777" w:rsidR="009D4C3F" w:rsidRPr="008C05C7" w:rsidRDefault="009D4C3F" w:rsidP="009D4C3F">
      <w:pPr>
        <w:spacing w:after="0" w:line="480" w:lineRule="auto"/>
        <w:ind w:left="720"/>
        <w:rPr>
          <w:rFonts w:cstheme="minorHAnsi"/>
          <w:sz w:val="24"/>
          <w:szCs w:val="24"/>
        </w:rPr>
      </w:pPr>
      <w:r w:rsidRPr="008C05C7">
        <w:rPr>
          <w:rFonts w:cstheme="minorHAnsi"/>
          <w:sz w:val="24"/>
          <w:szCs w:val="24"/>
        </w:rPr>
        <w:t>organizational barriers to appropriations. Academy of Management Best Papers Proceedings, 47-51.</w:t>
      </w:r>
    </w:p>
    <w:p w14:paraId="56C93852" w14:textId="77777777" w:rsidR="00B516AC" w:rsidRPr="008C05C7" w:rsidRDefault="00B516AC" w:rsidP="009D4C3F">
      <w:pPr>
        <w:spacing w:after="0" w:line="480" w:lineRule="auto"/>
        <w:rPr>
          <w:rFonts w:cstheme="minorHAnsi"/>
          <w:sz w:val="24"/>
          <w:szCs w:val="24"/>
        </w:rPr>
      </w:pPr>
      <w:r w:rsidRPr="008C05C7">
        <w:rPr>
          <w:rFonts w:cstheme="minorHAnsi"/>
          <w:sz w:val="24"/>
          <w:szCs w:val="24"/>
        </w:rPr>
        <w:t xml:space="preserve">Tabesh, P., Mousavidin, E., &amp; Hasani, S. (2019). Implementing big data strategies: A managerial </w:t>
      </w:r>
    </w:p>
    <w:p w14:paraId="112F7689" w14:textId="40CFA915" w:rsidR="00B516AC" w:rsidRPr="008C05C7" w:rsidRDefault="00B516AC" w:rsidP="00B516AC">
      <w:pPr>
        <w:spacing w:after="0" w:line="480" w:lineRule="auto"/>
        <w:ind w:firstLine="720"/>
        <w:rPr>
          <w:rFonts w:cstheme="minorHAnsi"/>
          <w:sz w:val="24"/>
          <w:szCs w:val="24"/>
        </w:rPr>
      </w:pPr>
      <w:r w:rsidRPr="008C05C7">
        <w:rPr>
          <w:rFonts w:cstheme="minorHAnsi"/>
          <w:sz w:val="24"/>
          <w:szCs w:val="24"/>
        </w:rPr>
        <w:t xml:space="preserve">perspective. Business Horizons, 62(3), 347-358. </w:t>
      </w:r>
    </w:p>
    <w:p w14:paraId="354281BA" w14:textId="690F7604"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Terry, G., Hayfield, N., Clarke, V. &amp; Braun, V. (2017). Thematic analysis. The Sage handbook of </w:t>
      </w:r>
    </w:p>
    <w:p w14:paraId="53778D7E" w14:textId="7D3D20C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 xml:space="preserve">qualitative research in psychology, 2, 17-37. London: Sage. </w:t>
      </w:r>
    </w:p>
    <w:p w14:paraId="7409C604" w14:textId="77777777" w:rsidR="00812C9D" w:rsidRPr="008C05C7" w:rsidRDefault="00FD1A9F" w:rsidP="00812C9D">
      <w:pPr>
        <w:spacing w:after="0" w:line="480" w:lineRule="auto"/>
        <w:rPr>
          <w:sz w:val="24"/>
          <w:szCs w:val="24"/>
        </w:rPr>
      </w:pPr>
      <w:r w:rsidRPr="008C05C7">
        <w:rPr>
          <w:sz w:val="24"/>
          <w:szCs w:val="24"/>
        </w:rPr>
        <w:t xml:space="preserve">Troutman, D. R., &amp; Creusere, M. (2018). What’s in your data? Predictive analytics forecasts </w:t>
      </w:r>
    </w:p>
    <w:p w14:paraId="7B9ED826" w14:textId="618CDD11" w:rsidR="00812C9D" w:rsidRPr="008C05C7" w:rsidRDefault="00FD1A9F" w:rsidP="00812C9D">
      <w:pPr>
        <w:spacing w:line="480" w:lineRule="auto"/>
        <w:ind w:left="720"/>
        <w:rPr>
          <w:sz w:val="24"/>
          <w:szCs w:val="24"/>
        </w:rPr>
      </w:pPr>
      <w:r w:rsidRPr="008C05C7">
        <w:rPr>
          <w:sz w:val="24"/>
          <w:szCs w:val="24"/>
        </w:rPr>
        <w:t>enrollment and optimizes financial aid at the University of Texas System. Business Officer Magazine. Retrieved from https://www.businessofficermagazine.org/features/whats-in-your-data/</w:t>
      </w:r>
    </w:p>
    <w:p w14:paraId="0F2B85C7" w14:textId="77777777" w:rsidR="0070526C" w:rsidRPr="008C05C7" w:rsidRDefault="0070526C" w:rsidP="009D4C3F">
      <w:pPr>
        <w:spacing w:after="0" w:line="480" w:lineRule="auto"/>
        <w:rPr>
          <w:rFonts w:cstheme="minorHAnsi"/>
          <w:sz w:val="24"/>
          <w:szCs w:val="24"/>
        </w:rPr>
      </w:pPr>
      <w:r w:rsidRPr="008C05C7">
        <w:rPr>
          <w:rFonts w:cstheme="minorHAnsi"/>
          <w:sz w:val="24"/>
          <w:szCs w:val="24"/>
        </w:rPr>
        <w:t xml:space="preserve">Ward, J., &amp; Ost, B. (2021). The effect of large-scale performance-based funding in higher </w:t>
      </w:r>
    </w:p>
    <w:p w14:paraId="657BA398" w14:textId="13B7D3B3" w:rsidR="0070526C" w:rsidRPr="008C05C7" w:rsidRDefault="0070526C" w:rsidP="0070526C">
      <w:pPr>
        <w:spacing w:after="0" w:line="480" w:lineRule="auto"/>
        <w:ind w:firstLine="720"/>
        <w:rPr>
          <w:rFonts w:cstheme="minorHAnsi"/>
          <w:sz w:val="24"/>
          <w:szCs w:val="24"/>
        </w:rPr>
      </w:pPr>
      <w:r w:rsidRPr="008C05C7">
        <w:rPr>
          <w:rFonts w:cstheme="minorHAnsi"/>
          <w:sz w:val="24"/>
          <w:szCs w:val="24"/>
        </w:rPr>
        <w:t xml:space="preserve">education. Education Finance and Policy, 16(1), 92-124. </w:t>
      </w:r>
    </w:p>
    <w:p w14:paraId="2C7BFB35" w14:textId="16D0DB59" w:rsidR="009D4C3F" w:rsidRPr="008C05C7" w:rsidRDefault="009D4C3F" w:rsidP="009D4C3F">
      <w:pPr>
        <w:spacing w:after="0" w:line="480" w:lineRule="auto"/>
        <w:rPr>
          <w:rFonts w:cstheme="minorHAnsi"/>
          <w:sz w:val="24"/>
          <w:szCs w:val="24"/>
        </w:rPr>
      </w:pPr>
      <w:r w:rsidRPr="008C05C7">
        <w:rPr>
          <w:rFonts w:cstheme="minorHAnsi"/>
          <w:sz w:val="24"/>
          <w:szCs w:val="24"/>
        </w:rPr>
        <w:lastRenderedPageBreak/>
        <w:t xml:space="preserve">Webber, K., and Zheng, H. (2019).  Data analytics and the imperatives for data-informed </w:t>
      </w:r>
    </w:p>
    <w:p w14:paraId="070D822A" w14:textId="7EFC017D" w:rsidR="00EF1AAD" w:rsidRPr="008C05C7" w:rsidRDefault="009D4C3F" w:rsidP="00503A4C">
      <w:pPr>
        <w:spacing w:after="0" w:line="480" w:lineRule="auto"/>
        <w:ind w:left="720"/>
        <w:rPr>
          <w:rFonts w:cstheme="minorHAnsi"/>
          <w:sz w:val="24"/>
          <w:szCs w:val="24"/>
        </w:rPr>
      </w:pPr>
      <w:r w:rsidRPr="008C05C7">
        <w:rPr>
          <w:rFonts w:cstheme="minorHAnsi"/>
          <w:sz w:val="24"/>
          <w:szCs w:val="24"/>
        </w:rPr>
        <w:t xml:space="preserve">decision-making in higher education. Institute of Higher Education, University of Georgia. </w:t>
      </w:r>
    </w:p>
    <w:p w14:paraId="4116EB86" w14:textId="0E950C82"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Williams, B.G. (2016). A mixed methods approach to understanding the effects of visual analytic </w:t>
      </w:r>
    </w:p>
    <w:p w14:paraId="27563C83" w14:textId="69171438" w:rsidR="009D4C3F" w:rsidRPr="008C05C7" w:rsidRDefault="009D4C3F" w:rsidP="009D4C3F">
      <w:pPr>
        <w:spacing w:after="0" w:line="480" w:lineRule="auto"/>
        <w:ind w:left="720"/>
        <w:rPr>
          <w:rFonts w:cstheme="minorHAnsi"/>
          <w:sz w:val="24"/>
          <w:szCs w:val="24"/>
        </w:rPr>
      </w:pPr>
      <w:r w:rsidRPr="008C05C7">
        <w:rPr>
          <w:rFonts w:cstheme="minorHAnsi"/>
          <w:sz w:val="24"/>
          <w:szCs w:val="24"/>
        </w:rPr>
        <w:t xml:space="preserve">strategies on organizational decision making. Doctoral dissertation, Case Western Reserve University.  </w:t>
      </w:r>
    </w:p>
    <w:p w14:paraId="57A8C88A" w14:textId="77777777" w:rsidR="00545FCA" w:rsidRPr="008C05C7" w:rsidRDefault="00545FCA" w:rsidP="00545FCA">
      <w:pPr>
        <w:spacing w:after="0" w:line="480" w:lineRule="auto"/>
        <w:rPr>
          <w:rFonts w:cstheme="minorHAnsi"/>
          <w:sz w:val="24"/>
          <w:szCs w:val="24"/>
        </w:rPr>
      </w:pPr>
      <w:r w:rsidRPr="008C05C7">
        <w:rPr>
          <w:rFonts w:cstheme="minorHAnsi"/>
          <w:sz w:val="24"/>
          <w:szCs w:val="24"/>
        </w:rPr>
        <w:t xml:space="preserve">Williams, B., Boland Jr, R., &amp; Lyytinen, K. (2015). Shaping problems, not decisions: When </w:t>
      </w:r>
    </w:p>
    <w:p w14:paraId="356F8C99" w14:textId="170C8DCE" w:rsidR="00545FCA" w:rsidRPr="008C05C7" w:rsidRDefault="00545FCA" w:rsidP="00545FCA">
      <w:pPr>
        <w:spacing w:after="0" w:line="480" w:lineRule="auto"/>
        <w:ind w:firstLine="720"/>
        <w:rPr>
          <w:rFonts w:cstheme="minorHAnsi"/>
          <w:sz w:val="24"/>
          <w:szCs w:val="24"/>
        </w:rPr>
      </w:pPr>
      <w:r w:rsidRPr="008C05C7">
        <w:rPr>
          <w:rFonts w:cstheme="minorHAnsi"/>
          <w:sz w:val="24"/>
          <w:szCs w:val="24"/>
        </w:rPr>
        <w:t>decision makers leverage visual analytics.</w:t>
      </w:r>
    </w:p>
    <w:p w14:paraId="325C3659"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Williamson, B. (2016). Digital education governance: data visualization, predictive analytics, and </w:t>
      </w:r>
    </w:p>
    <w:p w14:paraId="169DB61F" w14:textId="77777777" w:rsidR="009D4C3F" w:rsidRPr="008C05C7" w:rsidRDefault="009D4C3F" w:rsidP="009D4C3F">
      <w:pPr>
        <w:spacing w:after="0" w:line="480" w:lineRule="auto"/>
        <w:ind w:firstLine="720"/>
        <w:rPr>
          <w:rFonts w:cstheme="minorHAnsi"/>
          <w:sz w:val="24"/>
          <w:szCs w:val="24"/>
        </w:rPr>
      </w:pPr>
      <w:r w:rsidRPr="008C05C7">
        <w:rPr>
          <w:rFonts w:cstheme="minorHAnsi"/>
          <w:sz w:val="24"/>
          <w:szCs w:val="24"/>
        </w:rPr>
        <w:t>‘real-time’ policy instruments, Journal of Education Policy, 31(2), 123-141.</w:t>
      </w:r>
    </w:p>
    <w:p w14:paraId="3B60892C" w14:textId="77777777" w:rsidR="009D4C3F" w:rsidRPr="008C05C7" w:rsidRDefault="009D4C3F" w:rsidP="009D4C3F">
      <w:pPr>
        <w:spacing w:after="0" w:line="480" w:lineRule="auto"/>
        <w:rPr>
          <w:rFonts w:cstheme="minorHAnsi"/>
          <w:sz w:val="24"/>
          <w:szCs w:val="24"/>
        </w:rPr>
      </w:pPr>
      <w:r w:rsidRPr="008C05C7">
        <w:rPr>
          <w:rFonts w:cstheme="minorHAnsi"/>
          <w:sz w:val="24"/>
          <w:szCs w:val="24"/>
        </w:rPr>
        <w:t>Wilms, K., Brenger, B., Lopez, A., &amp; Rehwald, S. (2018). Open data in higher education – What</w:t>
      </w:r>
    </w:p>
    <w:p w14:paraId="017B2286" w14:textId="77777777" w:rsidR="009D4C3F" w:rsidRPr="008C05C7" w:rsidRDefault="009D4C3F" w:rsidP="009D4C3F">
      <w:pPr>
        <w:spacing w:after="0" w:line="480" w:lineRule="auto"/>
        <w:ind w:left="720"/>
        <w:rPr>
          <w:rFonts w:cstheme="minorHAnsi"/>
          <w:sz w:val="24"/>
          <w:szCs w:val="24"/>
        </w:rPr>
      </w:pPr>
      <w:r w:rsidRPr="008C05C7">
        <w:rPr>
          <w:rFonts w:cstheme="minorHAnsi"/>
          <w:sz w:val="24"/>
          <w:szCs w:val="24"/>
        </w:rPr>
        <w:t xml:space="preserve">prevents researchers from sharing research data? Thirty Ninth International Conference on Information Systems, San Francisco 2018. </w:t>
      </w:r>
    </w:p>
    <w:p w14:paraId="672FC165" w14:textId="6EBE1110" w:rsidR="00E70750" w:rsidRPr="008C05C7" w:rsidRDefault="00E70750" w:rsidP="00A972EF">
      <w:pPr>
        <w:spacing w:after="0" w:line="480" w:lineRule="auto"/>
        <w:rPr>
          <w:rFonts w:cstheme="minorHAnsi"/>
          <w:sz w:val="24"/>
          <w:szCs w:val="24"/>
        </w:rPr>
      </w:pPr>
      <w:r w:rsidRPr="008C05C7">
        <w:rPr>
          <w:rFonts w:cstheme="minorHAnsi"/>
          <w:sz w:val="24"/>
          <w:szCs w:val="24"/>
        </w:rPr>
        <w:t xml:space="preserve">Winkler, M.K. and S.D. Fyffe. </w:t>
      </w:r>
      <w:r w:rsidR="00674040" w:rsidRPr="008C05C7">
        <w:rPr>
          <w:rFonts w:cstheme="minorHAnsi"/>
          <w:sz w:val="24"/>
          <w:szCs w:val="24"/>
        </w:rPr>
        <w:t>(</w:t>
      </w:r>
      <w:r w:rsidRPr="008C05C7">
        <w:rPr>
          <w:rFonts w:cstheme="minorHAnsi"/>
          <w:sz w:val="24"/>
          <w:szCs w:val="24"/>
        </w:rPr>
        <w:t>2016</w:t>
      </w:r>
      <w:r w:rsidR="00674040" w:rsidRPr="008C05C7">
        <w:rPr>
          <w:rFonts w:cstheme="minorHAnsi"/>
          <w:sz w:val="24"/>
          <w:szCs w:val="24"/>
        </w:rPr>
        <w:t>)</w:t>
      </w:r>
      <w:r w:rsidRPr="008C05C7">
        <w:rPr>
          <w:rFonts w:cstheme="minorHAnsi"/>
          <w:sz w:val="24"/>
          <w:szCs w:val="24"/>
        </w:rPr>
        <w:t xml:space="preserve">. Strategies for Cultivating an Organizational Learning </w:t>
      </w:r>
    </w:p>
    <w:p w14:paraId="7ADBA885" w14:textId="1EB8CCB0" w:rsidR="00E70750" w:rsidRPr="008C05C7" w:rsidRDefault="00E70750" w:rsidP="00A972EF">
      <w:pPr>
        <w:spacing w:after="0" w:line="480" w:lineRule="auto"/>
        <w:ind w:left="720"/>
        <w:rPr>
          <w:rFonts w:cstheme="minorHAnsi"/>
          <w:sz w:val="24"/>
          <w:szCs w:val="24"/>
        </w:rPr>
      </w:pPr>
      <w:r w:rsidRPr="008C05C7">
        <w:rPr>
          <w:rFonts w:cstheme="minorHAnsi"/>
          <w:sz w:val="24"/>
          <w:szCs w:val="24"/>
        </w:rPr>
        <w:t>Culture. Urban Institute White Paper</w:t>
      </w:r>
      <w:r w:rsidR="001A413E" w:rsidRPr="008C05C7">
        <w:rPr>
          <w:rFonts w:cstheme="minorHAnsi"/>
          <w:sz w:val="24"/>
          <w:szCs w:val="24"/>
        </w:rPr>
        <w:t>.</w:t>
      </w:r>
      <w:r w:rsidR="00674040" w:rsidRPr="008C05C7">
        <w:rPr>
          <w:rFonts w:cstheme="minorHAnsi"/>
          <w:sz w:val="24"/>
          <w:szCs w:val="24"/>
        </w:rPr>
        <w:t xml:space="preserve"> </w:t>
      </w:r>
      <w:r w:rsidR="001A413E" w:rsidRPr="008C05C7">
        <w:rPr>
          <w:rFonts w:cstheme="minorHAnsi"/>
          <w:sz w:val="24"/>
          <w:szCs w:val="24"/>
        </w:rPr>
        <w:t>Retrieved</w:t>
      </w:r>
      <w:r w:rsidR="00674040" w:rsidRPr="008C05C7">
        <w:rPr>
          <w:rFonts w:cstheme="minorHAnsi"/>
          <w:sz w:val="24"/>
          <w:szCs w:val="24"/>
        </w:rPr>
        <w:t xml:space="preserve"> from: </w:t>
      </w:r>
      <w:hyperlink r:id="rId14" w:history="1">
        <w:r w:rsidR="00674040" w:rsidRPr="008C05C7">
          <w:rPr>
            <w:rStyle w:val="Hyperlink"/>
            <w:rFonts w:cstheme="minorHAnsi"/>
            <w:sz w:val="24"/>
            <w:szCs w:val="24"/>
          </w:rPr>
          <w:t>https://www.urban.org/sites/default/files/publication/86191/strategies_for_cultivating_an_organizational_learning_culture_3.pdf</w:t>
        </w:r>
      </w:hyperlink>
      <w:r w:rsidRPr="008C05C7">
        <w:rPr>
          <w:rFonts w:cstheme="minorHAnsi"/>
          <w:sz w:val="24"/>
          <w:szCs w:val="24"/>
        </w:rPr>
        <w:t>.</w:t>
      </w:r>
    </w:p>
    <w:p w14:paraId="6BE8115E" w14:textId="3FB0C0A7" w:rsidR="009D4C3F" w:rsidRPr="008C05C7" w:rsidRDefault="009D4C3F" w:rsidP="009D4C3F">
      <w:pPr>
        <w:spacing w:after="0" w:line="480" w:lineRule="auto"/>
        <w:rPr>
          <w:rFonts w:cstheme="minorHAnsi"/>
          <w:sz w:val="24"/>
          <w:szCs w:val="24"/>
        </w:rPr>
      </w:pPr>
      <w:r w:rsidRPr="008C05C7">
        <w:rPr>
          <w:rFonts w:cstheme="minorHAnsi"/>
          <w:sz w:val="24"/>
          <w:szCs w:val="24"/>
        </w:rPr>
        <w:t xml:space="preserve">Wong, Y. Y. (2016). Academic analytics: A meta-analysis of its applications in higher education. </w:t>
      </w:r>
    </w:p>
    <w:p w14:paraId="5BF236B2" w14:textId="582DDA00" w:rsidR="00221BB8" w:rsidRPr="008C05C7" w:rsidRDefault="009D4C3F" w:rsidP="00EF1AAD">
      <w:pPr>
        <w:spacing w:after="0" w:line="480" w:lineRule="auto"/>
        <w:ind w:firstLine="720"/>
        <w:rPr>
          <w:rFonts w:cstheme="minorHAnsi"/>
          <w:sz w:val="24"/>
          <w:szCs w:val="24"/>
        </w:rPr>
      </w:pPr>
      <w:r w:rsidRPr="008C05C7">
        <w:rPr>
          <w:rFonts w:cstheme="minorHAnsi"/>
          <w:sz w:val="24"/>
          <w:szCs w:val="24"/>
        </w:rPr>
        <w:t>International Journal of Services and Standards, 11(2), 176-192.</w:t>
      </w:r>
    </w:p>
    <w:p w14:paraId="368A4A50" w14:textId="1810EA1E" w:rsidR="009D4C3F" w:rsidRPr="008C05C7" w:rsidRDefault="009D4C3F" w:rsidP="009D4C3F">
      <w:pPr>
        <w:spacing w:after="0" w:line="480" w:lineRule="auto"/>
        <w:rPr>
          <w:rFonts w:cstheme="minorHAnsi"/>
          <w:sz w:val="24"/>
          <w:szCs w:val="24"/>
        </w:rPr>
      </w:pPr>
      <w:r w:rsidRPr="008C05C7">
        <w:rPr>
          <w:rFonts w:cstheme="minorHAnsi"/>
          <w:sz w:val="24"/>
          <w:szCs w:val="24"/>
        </w:rPr>
        <w:t>Wong, K., &amp; Aspinwall, E. (2004). Knowledge management implementation frameworks: A</w:t>
      </w:r>
    </w:p>
    <w:p w14:paraId="3F70036B" w14:textId="24D225BA" w:rsidR="0096047D" w:rsidRDefault="009D4C3F" w:rsidP="00221BB8">
      <w:pPr>
        <w:spacing w:after="0" w:line="480" w:lineRule="auto"/>
        <w:ind w:firstLine="720"/>
        <w:rPr>
          <w:rFonts w:cstheme="minorHAnsi"/>
          <w:sz w:val="24"/>
          <w:szCs w:val="24"/>
        </w:rPr>
      </w:pPr>
      <w:r w:rsidRPr="008C05C7">
        <w:rPr>
          <w:rFonts w:cstheme="minorHAnsi"/>
          <w:sz w:val="24"/>
          <w:szCs w:val="24"/>
        </w:rPr>
        <w:t>review. Knowledge and Process Management, 11(2), 93-104.</w:t>
      </w:r>
    </w:p>
    <w:p w14:paraId="2CFE1A3A" w14:textId="77777777" w:rsidR="00503A4C" w:rsidRPr="008C05C7" w:rsidRDefault="00503A4C" w:rsidP="00221BB8">
      <w:pPr>
        <w:spacing w:after="0" w:line="480" w:lineRule="auto"/>
        <w:ind w:firstLine="720"/>
        <w:rPr>
          <w:rFonts w:cstheme="minorHAnsi"/>
          <w:sz w:val="24"/>
          <w:szCs w:val="24"/>
        </w:rPr>
      </w:pPr>
    </w:p>
    <w:p w14:paraId="2738EB14" w14:textId="77777777" w:rsidR="00313B08" w:rsidRPr="008C05C7" w:rsidRDefault="00313B08" w:rsidP="00313B08">
      <w:pPr>
        <w:spacing w:after="0" w:line="480" w:lineRule="auto"/>
        <w:rPr>
          <w:sz w:val="24"/>
          <w:szCs w:val="24"/>
        </w:rPr>
      </w:pPr>
      <w:r w:rsidRPr="008C05C7">
        <w:rPr>
          <w:sz w:val="24"/>
          <w:szCs w:val="24"/>
        </w:rPr>
        <w:lastRenderedPageBreak/>
        <w:t>Wyatt, L. (2019). 2019 NACUBO study of analytics. Retrieved from http://products.</w:t>
      </w:r>
    </w:p>
    <w:p w14:paraId="2D72B7F7" w14:textId="03D8FFCA" w:rsidR="00313B08" w:rsidRPr="008C05C7" w:rsidRDefault="00313B08" w:rsidP="00313B08">
      <w:pPr>
        <w:spacing w:after="0" w:line="480" w:lineRule="auto"/>
        <w:ind w:firstLine="720"/>
        <w:rPr>
          <w:sz w:val="24"/>
          <w:szCs w:val="24"/>
        </w:rPr>
      </w:pPr>
      <w:r w:rsidRPr="008C05C7">
        <w:rPr>
          <w:sz w:val="24"/>
          <w:szCs w:val="24"/>
        </w:rPr>
        <w:t>nacubo.org/index.php/nacubo-research/2019-nacubo-study-of-analytics.html</w:t>
      </w:r>
    </w:p>
    <w:p w14:paraId="6CA1E471" w14:textId="64F21E44" w:rsidR="0096047D" w:rsidRPr="008C05C7" w:rsidRDefault="0000587A" w:rsidP="0096047D">
      <w:pPr>
        <w:spacing w:after="0" w:line="480" w:lineRule="auto"/>
        <w:rPr>
          <w:sz w:val="24"/>
          <w:szCs w:val="24"/>
        </w:rPr>
      </w:pPr>
      <w:r w:rsidRPr="008C05C7">
        <w:rPr>
          <w:sz w:val="24"/>
          <w:szCs w:val="24"/>
        </w:rPr>
        <w:t>Zhang, Y., Zhang, R., Wang, Y., Guo, H., Zhong, R. Y., Qu, T., &amp; Li, Z. (2019). Big data</w:t>
      </w:r>
      <w:r w:rsidR="0096047D" w:rsidRPr="008C05C7">
        <w:rPr>
          <w:sz w:val="24"/>
          <w:szCs w:val="24"/>
        </w:rPr>
        <w:t>-</w:t>
      </w:r>
      <w:r w:rsidRPr="008C05C7">
        <w:rPr>
          <w:sz w:val="24"/>
          <w:szCs w:val="24"/>
        </w:rPr>
        <w:t xml:space="preserve">driven </w:t>
      </w:r>
    </w:p>
    <w:p w14:paraId="3DF6A84B" w14:textId="19C5A8E2" w:rsidR="009D4C3F" w:rsidRPr="008C05C7" w:rsidRDefault="0000587A" w:rsidP="0096047D">
      <w:pPr>
        <w:spacing w:after="0" w:line="480" w:lineRule="auto"/>
        <w:ind w:firstLine="720"/>
        <w:rPr>
          <w:sz w:val="24"/>
          <w:szCs w:val="24"/>
        </w:rPr>
      </w:pPr>
      <w:r w:rsidRPr="008C05C7">
        <w:rPr>
          <w:sz w:val="24"/>
          <w:szCs w:val="24"/>
        </w:rPr>
        <w:t>decision-making for batch-based production systems. Procedia CIRP, 83, 814-818.</w:t>
      </w:r>
      <w:r w:rsidR="0096047D" w:rsidRPr="008C05C7">
        <w:rPr>
          <w:sz w:val="24"/>
          <w:szCs w:val="24"/>
        </w:rPr>
        <w:t xml:space="preserve"> </w:t>
      </w:r>
    </w:p>
    <w:p w14:paraId="5F36E16A" w14:textId="497523A9" w:rsidR="002F7D28" w:rsidRPr="008C05C7" w:rsidRDefault="002F7D28" w:rsidP="002F7D28">
      <w:pPr>
        <w:spacing w:after="0" w:line="480" w:lineRule="auto"/>
        <w:rPr>
          <w:sz w:val="24"/>
          <w:szCs w:val="24"/>
        </w:rPr>
      </w:pPr>
      <w:r w:rsidRPr="008C05C7">
        <w:rPr>
          <w:sz w:val="24"/>
          <w:szCs w:val="24"/>
        </w:rPr>
        <w:t xml:space="preserve">Zheng, H.Y. 2015. Business Intelligence as a Data-Based Decision Support System and its Roles </w:t>
      </w:r>
    </w:p>
    <w:p w14:paraId="1BEB11FD" w14:textId="742BE894" w:rsidR="00160B4F" w:rsidRPr="008C05C7" w:rsidRDefault="002F7D28" w:rsidP="002F7D28">
      <w:pPr>
        <w:spacing w:after="0" w:line="480" w:lineRule="auto"/>
        <w:ind w:left="720"/>
        <w:rPr>
          <w:sz w:val="24"/>
          <w:szCs w:val="24"/>
        </w:rPr>
      </w:pPr>
      <w:r w:rsidRPr="008C05C7">
        <w:rPr>
          <w:sz w:val="24"/>
          <w:szCs w:val="24"/>
        </w:rPr>
        <w:t>in Support of Institutional Research and Planning. In Institutional Research and Planning in Higher Education - Global Contexts and Themes, 159-173</w:t>
      </w:r>
      <w:r w:rsidR="00187B2D" w:rsidRPr="008C05C7">
        <w:rPr>
          <w:sz w:val="24"/>
          <w:szCs w:val="24"/>
        </w:rPr>
        <w:t>.</w:t>
      </w:r>
      <w:r w:rsidRPr="008C05C7">
        <w:rPr>
          <w:sz w:val="24"/>
          <w:szCs w:val="24"/>
        </w:rPr>
        <w:t xml:space="preserve"> New York: Routledge.</w:t>
      </w:r>
    </w:p>
    <w:p w14:paraId="28D56804" w14:textId="0761AAE4" w:rsidR="00160B4F" w:rsidRDefault="00160B4F" w:rsidP="009D4C3F">
      <w:pPr>
        <w:rPr>
          <w:sz w:val="24"/>
          <w:szCs w:val="24"/>
        </w:rPr>
      </w:pPr>
    </w:p>
    <w:p w14:paraId="48E5A300" w14:textId="2CAB1D5B" w:rsidR="00E9313B" w:rsidRDefault="00E9313B" w:rsidP="009D4C3F">
      <w:pPr>
        <w:rPr>
          <w:sz w:val="24"/>
          <w:szCs w:val="24"/>
        </w:rPr>
      </w:pPr>
    </w:p>
    <w:p w14:paraId="3B91E42E" w14:textId="66EB946C" w:rsidR="00E9313B" w:rsidRDefault="00E9313B" w:rsidP="009D4C3F">
      <w:pPr>
        <w:rPr>
          <w:sz w:val="24"/>
          <w:szCs w:val="24"/>
        </w:rPr>
      </w:pPr>
    </w:p>
    <w:p w14:paraId="76A9D9A9" w14:textId="6D100DD8" w:rsidR="00E9313B" w:rsidRDefault="00E9313B" w:rsidP="009D4C3F">
      <w:pPr>
        <w:rPr>
          <w:sz w:val="24"/>
          <w:szCs w:val="24"/>
        </w:rPr>
      </w:pPr>
    </w:p>
    <w:p w14:paraId="1BF01593" w14:textId="647876DA" w:rsidR="00E9313B" w:rsidRDefault="00E9313B" w:rsidP="009D4C3F">
      <w:pPr>
        <w:rPr>
          <w:sz w:val="24"/>
          <w:szCs w:val="24"/>
        </w:rPr>
      </w:pPr>
    </w:p>
    <w:p w14:paraId="7C7469D9" w14:textId="190DB62D" w:rsidR="00E9313B" w:rsidRDefault="00E9313B" w:rsidP="009D4C3F">
      <w:pPr>
        <w:rPr>
          <w:sz w:val="24"/>
          <w:szCs w:val="24"/>
        </w:rPr>
      </w:pPr>
    </w:p>
    <w:p w14:paraId="3E129811" w14:textId="6A609519" w:rsidR="00E9313B" w:rsidRDefault="00E9313B" w:rsidP="009D4C3F">
      <w:pPr>
        <w:rPr>
          <w:sz w:val="24"/>
          <w:szCs w:val="24"/>
        </w:rPr>
      </w:pPr>
    </w:p>
    <w:p w14:paraId="1644C085" w14:textId="669A5906" w:rsidR="00E9313B" w:rsidRDefault="00E9313B" w:rsidP="009D4C3F">
      <w:pPr>
        <w:rPr>
          <w:sz w:val="24"/>
          <w:szCs w:val="24"/>
        </w:rPr>
      </w:pPr>
    </w:p>
    <w:p w14:paraId="4A56298C" w14:textId="6684CF0D" w:rsidR="00E9313B" w:rsidRDefault="00E9313B" w:rsidP="009D4C3F">
      <w:pPr>
        <w:rPr>
          <w:sz w:val="24"/>
          <w:szCs w:val="24"/>
        </w:rPr>
      </w:pPr>
    </w:p>
    <w:p w14:paraId="100814D8" w14:textId="21146442" w:rsidR="00E9313B" w:rsidRDefault="00E9313B" w:rsidP="009D4C3F">
      <w:pPr>
        <w:rPr>
          <w:sz w:val="24"/>
          <w:szCs w:val="24"/>
        </w:rPr>
      </w:pPr>
    </w:p>
    <w:p w14:paraId="2656FDE3" w14:textId="7256B2FF" w:rsidR="00E9313B" w:rsidRDefault="00E9313B" w:rsidP="009D4C3F">
      <w:pPr>
        <w:rPr>
          <w:sz w:val="24"/>
          <w:szCs w:val="24"/>
        </w:rPr>
      </w:pPr>
    </w:p>
    <w:p w14:paraId="031DD00F" w14:textId="29C386D3" w:rsidR="00E9313B" w:rsidRDefault="00E9313B" w:rsidP="009D4C3F">
      <w:pPr>
        <w:rPr>
          <w:sz w:val="24"/>
          <w:szCs w:val="24"/>
        </w:rPr>
      </w:pPr>
    </w:p>
    <w:p w14:paraId="4D18090C" w14:textId="2E1FEB46" w:rsidR="00E9313B" w:rsidRDefault="00E9313B" w:rsidP="009D4C3F">
      <w:pPr>
        <w:rPr>
          <w:sz w:val="24"/>
          <w:szCs w:val="24"/>
        </w:rPr>
      </w:pPr>
    </w:p>
    <w:p w14:paraId="1991B513" w14:textId="05DC48D0" w:rsidR="00E9313B" w:rsidRDefault="00E9313B" w:rsidP="009D4C3F">
      <w:pPr>
        <w:rPr>
          <w:sz w:val="24"/>
          <w:szCs w:val="24"/>
        </w:rPr>
      </w:pPr>
    </w:p>
    <w:p w14:paraId="6EE1FBCC" w14:textId="6E85AFB3" w:rsidR="00E9313B" w:rsidRDefault="00E9313B" w:rsidP="009D4C3F">
      <w:pPr>
        <w:rPr>
          <w:sz w:val="24"/>
          <w:szCs w:val="24"/>
        </w:rPr>
      </w:pPr>
    </w:p>
    <w:p w14:paraId="19B26A21" w14:textId="6C9E3074" w:rsidR="00E9313B" w:rsidRDefault="00E9313B" w:rsidP="009D4C3F">
      <w:pPr>
        <w:rPr>
          <w:sz w:val="24"/>
          <w:szCs w:val="24"/>
        </w:rPr>
      </w:pPr>
    </w:p>
    <w:p w14:paraId="6EDDEBE8" w14:textId="2E461975" w:rsidR="009C4144" w:rsidRPr="008C05C7" w:rsidRDefault="009D4C3F" w:rsidP="00F32575">
      <w:pPr>
        <w:pStyle w:val="Heading1"/>
        <w:jc w:val="center"/>
      </w:pPr>
      <w:bookmarkStart w:id="147" w:name="_Toc77593163"/>
      <w:r w:rsidRPr="008C05C7">
        <w:rPr>
          <w:b/>
          <w:bCs/>
          <w:szCs w:val="24"/>
        </w:rPr>
        <w:lastRenderedPageBreak/>
        <w:t>Appendi</w:t>
      </w:r>
      <w:r w:rsidR="00E67B1B" w:rsidRPr="008C05C7">
        <w:rPr>
          <w:b/>
          <w:bCs/>
          <w:szCs w:val="24"/>
        </w:rPr>
        <w:t>x</w:t>
      </w:r>
      <w:bookmarkEnd w:id="147"/>
    </w:p>
    <w:p w14:paraId="165E24D3" w14:textId="6372C845" w:rsidR="008157A0" w:rsidRPr="008C05C7" w:rsidRDefault="009C4144" w:rsidP="009C4144">
      <w:pPr>
        <w:pStyle w:val="Heading2"/>
        <w:spacing w:line="240" w:lineRule="auto"/>
        <w:jc w:val="center"/>
        <w:rPr>
          <w:rFonts w:eastAsia="Times New Roman"/>
          <w:b/>
          <w:bCs/>
        </w:rPr>
      </w:pPr>
      <w:bookmarkStart w:id="148" w:name="_Toc77593164"/>
      <w:bookmarkStart w:id="149" w:name="_Toc56683848"/>
      <w:r w:rsidRPr="008C05C7">
        <w:rPr>
          <w:rFonts w:eastAsia="Times New Roman"/>
          <w:b/>
          <w:bCs/>
        </w:rPr>
        <w:t xml:space="preserve">Appendix A: </w:t>
      </w:r>
      <w:r w:rsidR="008157A0" w:rsidRPr="008C05C7">
        <w:rPr>
          <w:rFonts w:eastAsia="Times New Roman"/>
          <w:b/>
          <w:bCs/>
        </w:rPr>
        <w:t>Informed Consent Statement</w:t>
      </w:r>
      <w:bookmarkEnd w:id="148"/>
    </w:p>
    <w:p w14:paraId="34B773EA" w14:textId="77777777" w:rsidR="008157A0" w:rsidRPr="008C05C7" w:rsidRDefault="008157A0" w:rsidP="008157A0">
      <w:pPr>
        <w:spacing w:after="0" w:line="240" w:lineRule="auto"/>
        <w:jc w:val="center"/>
        <w:rPr>
          <w:sz w:val="24"/>
          <w:szCs w:val="24"/>
        </w:rPr>
      </w:pPr>
      <w:r w:rsidRPr="008C05C7">
        <w:rPr>
          <w:sz w:val="24"/>
          <w:szCs w:val="24"/>
        </w:rPr>
        <w:t xml:space="preserve">Perspectives of IR Professionals Regarding the Impact of Data Analytic Systems </w:t>
      </w:r>
    </w:p>
    <w:p w14:paraId="7CE6B9DC" w14:textId="77777777" w:rsidR="008157A0" w:rsidRPr="008C05C7" w:rsidRDefault="008157A0" w:rsidP="008157A0">
      <w:pPr>
        <w:spacing w:after="0" w:line="240" w:lineRule="auto"/>
        <w:jc w:val="center"/>
        <w:rPr>
          <w:sz w:val="24"/>
          <w:szCs w:val="24"/>
        </w:rPr>
      </w:pPr>
      <w:r w:rsidRPr="008C05C7">
        <w:rPr>
          <w:sz w:val="24"/>
          <w:szCs w:val="24"/>
        </w:rPr>
        <w:t>on Institutional Decision- Making.</w:t>
      </w:r>
    </w:p>
    <w:p w14:paraId="3A7535AB" w14:textId="77777777" w:rsidR="008157A0" w:rsidRPr="008C05C7" w:rsidRDefault="008157A0" w:rsidP="008157A0">
      <w:pPr>
        <w:spacing w:after="0" w:line="240" w:lineRule="auto"/>
        <w:jc w:val="center"/>
        <w:rPr>
          <w:rFonts w:eastAsia="Times New Roman" w:cstheme="minorHAnsi"/>
          <w:b/>
          <w:bCs/>
          <w:color w:val="000000"/>
          <w:sz w:val="24"/>
          <w:szCs w:val="24"/>
        </w:rPr>
      </w:pPr>
    </w:p>
    <w:p w14:paraId="3D98A7A1" w14:textId="77777777" w:rsidR="008157A0" w:rsidRPr="008C05C7" w:rsidRDefault="008157A0" w:rsidP="008157A0">
      <w:pPr>
        <w:spacing w:after="0" w:line="240" w:lineRule="auto"/>
        <w:rPr>
          <w:rFonts w:eastAsia="Times New Roman" w:cstheme="minorHAnsi"/>
          <w:sz w:val="24"/>
          <w:szCs w:val="24"/>
        </w:rPr>
      </w:pPr>
      <w:r w:rsidRPr="008C05C7">
        <w:rPr>
          <w:sz w:val="24"/>
          <w:szCs w:val="24"/>
        </w:rPr>
        <w:t xml:space="preserve">You are invited to participate in a research study conducted by Richard Parlier at the University of Tennessee, Knoxville. You are being invited because of you are a professional of institutional research (IR), or of a similar institutional department at a two-year institution. Participation in this research study is completely voluntary. Only participate if you both agree that you completely understand and want to contribute your perspectives to this study. This form contains information that will help you decide if you want to participate in this research study. Please read this form carefully, if you have any questions please contact the principal investigator. Contact information is listed at the bottom of the form. </w:t>
      </w:r>
    </w:p>
    <w:p w14:paraId="2463A268" w14:textId="77777777" w:rsidR="008157A0" w:rsidRPr="008C05C7" w:rsidRDefault="008157A0" w:rsidP="008157A0">
      <w:pPr>
        <w:spacing w:before="272" w:after="0" w:line="240" w:lineRule="auto"/>
        <w:rPr>
          <w:rFonts w:eastAsia="Times New Roman" w:cstheme="minorHAnsi"/>
          <w:sz w:val="24"/>
          <w:szCs w:val="24"/>
        </w:rPr>
      </w:pPr>
      <w:r w:rsidRPr="008C05C7">
        <w:rPr>
          <w:rFonts w:eastAsia="Times New Roman" w:cstheme="minorHAnsi"/>
          <w:b/>
          <w:bCs/>
          <w:color w:val="000000"/>
          <w:sz w:val="24"/>
          <w:szCs w:val="24"/>
        </w:rPr>
        <w:t>Purpose</w:t>
      </w:r>
    </w:p>
    <w:p w14:paraId="1D5A3E3C" w14:textId="77777777" w:rsidR="008157A0" w:rsidRPr="008C05C7" w:rsidRDefault="008157A0" w:rsidP="008157A0">
      <w:pPr>
        <w:spacing w:after="0" w:line="240" w:lineRule="auto"/>
        <w:rPr>
          <w:rFonts w:eastAsia="Times New Roman" w:cstheme="minorHAnsi"/>
          <w:color w:val="000000"/>
          <w:sz w:val="24"/>
          <w:szCs w:val="24"/>
          <w:shd w:val="clear" w:color="auto" w:fill="FFFFFF"/>
        </w:rPr>
      </w:pPr>
      <w:r w:rsidRPr="008C05C7">
        <w:rPr>
          <w:rFonts w:eastAsia="Times New Roman" w:cstheme="minorHAnsi"/>
          <w:color w:val="000000"/>
          <w:sz w:val="24"/>
          <w:szCs w:val="24"/>
          <w:shd w:val="clear" w:color="auto" w:fill="FFFFFF"/>
        </w:rPr>
        <w:t xml:space="preserve">The purpose of this interview will provide feedback for understanding the perspectives of IR professionals in 2-year institutions regarding the impact of data-analytic systems on institutional decision-making. Feedback will also potentially help those institutions with data analytical needs. This includes how institutional decision-making is impacted from: </w:t>
      </w:r>
    </w:p>
    <w:p w14:paraId="2A123E18" w14:textId="77777777" w:rsidR="008157A0" w:rsidRPr="008C05C7" w:rsidRDefault="008157A0" w:rsidP="008157A0">
      <w:pPr>
        <w:spacing w:after="0" w:line="240" w:lineRule="auto"/>
        <w:rPr>
          <w:rFonts w:eastAsia="Times New Roman" w:cstheme="minorHAnsi"/>
          <w:color w:val="000000"/>
          <w:sz w:val="24"/>
          <w:szCs w:val="24"/>
          <w:shd w:val="clear" w:color="auto" w:fill="FFFFFF"/>
        </w:rPr>
      </w:pPr>
    </w:p>
    <w:p w14:paraId="18E4DE56" w14:textId="77777777" w:rsidR="008157A0" w:rsidRPr="008C05C7" w:rsidRDefault="008157A0" w:rsidP="00867A70">
      <w:pPr>
        <w:numPr>
          <w:ilvl w:val="0"/>
          <w:numId w:val="3"/>
        </w:numPr>
        <w:spacing w:after="0" w:line="240" w:lineRule="auto"/>
        <w:contextualSpacing/>
        <w:rPr>
          <w:rFonts w:eastAsia="Times New Roman" w:cstheme="minorHAnsi"/>
          <w:color w:val="000000"/>
          <w:sz w:val="24"/>
          <w:szCs w:val="24"/>
          <w:shd w:val="clear" w:color="auto" w:fill="FFFFFF"/>
        </w:rPr>
      </w:pPr>
      <w:r w:rsidRPr="008C05C7">
        <w:rPr>
          <w:rFonts w:eastAsia="Times New Roman" w:cstheme="minorHAnsi"/>
          <w:color w:val="000000"/>
          <w:sz w:val="24"/>
          <w:szCs w:val="24"/>
          <w:shd w:val="clear" w:color="auto" w:fill="FFFFFF"/>
        </w:rPr>
        <w:t>understanding the roles of IR professionals in 2-year institutions with analyzing and interpreting data analytical findings.</w:t>
      </w:r>
    </w:p>
    <w:p w14:paraId="1F3244E3" w14:textId="77777777" w:rsidR="008157A0" w:rsidRPr="008C05C7" w:rsidRDefault="008157A0" w:rsidP="00867A70">
      <w:pPr>
        <w:numPr>
          <w:ilvl w:val="0"/>
          <w:numId w:val="3"/>
        </w:numPr>
        <w:spacing w:after="0" w:line="240" w:lineRule="auto"/>
        <w:contextualSpacing/>
        <w:rPr>
          <w:rFonts w:eastAsia="Times New Roman" w:cstheme="minorHAnsi"/>
          <w:color w:val="000000"/>
          <w:sz w:val="24"/>
          <w:szCs w:val="24"/>
          <w:shd w:val="clear" w:color="auto" w:fill="FFFFFF"/>
        </w:rPr>
      </w:pPr>
      <w:bookmarkStart w:id="150" w:name="_Hlk66709718"/>
      <w:r w:rsidRPr="008C05C7">
        <w:rPr>
          <w:rFonts w:eastAsia="Times New Roman" w:cstheme="minorHAnsi"/>
          <w:color w:val="000000"/>
          <w:sz w:val="24"/>
          <w:szCs w:val="24"/>
          <w:shd w:val="clear" w:color="auto" w:fill="FFFFFF"/>
        </w:rPr>
        <w:t>how IR professionals in 2-year institutions such as Chief Data Officers (CDO’s), IR directors, IR associate directors, IR analysts, IR data scientists, other technical staff collaborate on data analytical findings with one another in relation to their differing skills sets.</w:t>
      </w:r>
    </w:p>
    <w:bookmarkEnd w:id="150"/>
    <w:p w14:paraId="6689826B" w14:textId="77777777" w:rsidR="008157A0" w:rsidRPr="008C05C7" w:rsidRDefault="008157A0" w:rsidP="00867A70">
      <w:pPr>
        <w:numPr>
          <w:ilvl w:val="0"/>
          <w:numId w:val="3"/>
        </w:numPr>
        <w:spacing w:before="281" w:after="0" w:line="240" w:lineRule="auto"/>
        <w:contextualSpacing/>
        <w:rPr>
          <w:rFonts w:eastAsia="Times New Roman" w:cstheme="minorHAnsi"/>
          <w:b/>
          <w:bCs/>
          <w:color w:val="000000"/>
          <w:sz w:val="24"/>
          <w:szCs w:val="24"/>
        </w:rPr>
      </w:pPr>
      <w:r w:rsidRPr="008C05C7">
        <w:rPr>
          <w:rFonts w:eastAsia="Times New Roman" w:cstheme="minorHAnsi"/>
          <w:color w:val="000000"/>
          <w:sz w:val="24"/>
          <w:szCs w:val="24"/>
          <w:shd w:val="clear" w:color="auto" w:fill="FFFFFF"/>
        </w:rPr>
        <w:t xml:space="preserve">understanding the general attitude of 2-year institutions towards data governance, policies, processes, relevancy, and conduciveness with sharing data and collaborating on data analytical projects with staff in other departments outside of institutional research. </w:t>
      </w:r>
    </w:p>
    <w:p w14:paraId="445D276D" w14:textId="77777777" w:rsidR="008157A0" w:rsidRPr="008C05C7" w:rsidRDefault="008157A0" w:rsidP="008157A0">
      <w:pPr>
        <w:spacing w:before="281" w:after="0" w:line="240" w:lineRule="auto"/>
        <w:rPr>
          <w:rFonts w:eastAsia="Times New Roman" w:cstheme="minorHAnsi"/>
          <w:b/>
          <w:bCs/>
          <w:color w:val="000000"/>
          <w:sz w:val="24"/>
          <w:szCs w:val="24"/>
        </w:rPr>
      </w:pPr>
      <w:r w:rsidRPr="008C05C7">
        <w:rPr>
          <w:rFonts w:eastAsia="Times New Roman" w:cstheme="minorHAnsi"/>
          <w:b/>
          <w:bCs/>
          <w:color w:val="000000"/>
          <w:sz w:val="24"/>
          <w:szCs w:val="24"/>
        </w:rPr>
        <w:t xml:space="preserve">Participation </w:t>
      </w:r>
    </w:p>
    <w:p w14:paraId="44BE514C" w14:textId="77777777" w:rsidR="008157A0" w:rsidRPr="008C05C7" w:rsidRDefault="008157A0" w:rsidP="008157A0">
      <w:pPr>
        <w:spacing w:after="0" w:line="240" w:lineRule="auto"/>
        <w:rPr>
          <w:rFonts w:eastAsia="Times New Roman" w:cstheme="minorHAnsi"/>
          <w:b/>
          <w:bCs/>
          <w:sz w:val="24"/>
          <w:szCs w:val="24"/>
        </w:rPr>
      </w:pPr>
      <w:r w:rsidRPr="008C05C7">
        <w:rPr>
          <w:rFonts w:eastAsia="Times New Roman" w:cstheme="minorHAnsi"/>
          <w:color w:val="000000"/>
          <w:sz w:val="24"/>
          <w:szCs w:val="24"/>
        </w:rPr>
        <w:t xml:space="preserve">Participation in this study will involve a 30 - 60 minute interview regarding your perspectives of the impact of data-analytic systems on institutional decision-making. Participation in this study also involves being audio and video recorded through online Zoom software. </w:t>
      </w:r>
    </w:p>
    <w:p w14:paraId="54419C23" w14:textId="77777777" w:rsidR="008157A0" w:rsidRPr="008C05C7" w:rsidRDefault="008157A0" w:rsidP="008157A0">
      <w:pPr>
        <w:spacing w:after="0" w:line="240" w:lineRule="auto"/>
        <w:rPr>
          <w:rFonts w:eastAsia="Times New Roman" w:cstheme="minorHAnsi"/>
          <w:b/>
          <w:bCs/>
          <w:sz w:val="24"/>
          <w:szCs w:val="24"/>
        </w:rPr>
      </w:pPr>
    </w:p>
    <w:p w14:paraId="740FC826" w14:textId="77777777" w:rsidR="008157A0" w:rsidRPr="008C05C7" w:rsidRDefault="008157A0" w:rsidP="008157A0">
      <w:pPr>
        <w:spacing w:after="0" w:line="240" w:lineRule="auto"/>
        <w:rPr>
          <w:rFonts w:eastAsia="Times New Roman" w:cstheme="minorHAnsi"/>
          <w:b/>
          <w:bCs/>
          <w:sz w:val="24"/>
          <w:szCs w:val="24"/>
        </w:rPr>
      </w:pPr>
      <w:r w:rsidRPr="008C05C7">
        <w:rPr>
          <w:rFonts w:eastAsia="Times New Roman" w:cstheme="minorHAnsi"/>
          <w:b/>
          <w:bCs/>
          <w:sz w:val="24"/>
          <w:szCs w:val="24"/>
        </w:rPr>
        <w:t>Risks and discomforts</w:t>
      </w:r>
    </w:p>
    <w:p w14:paraId="1C7E470D" w14:textId="77777777" w:rsidR="008157A0" w:rsidRPr="008C05C7" w:rsidRDefault="008157A0" w:rsidP="008157A0">
      <w:pPr>
        <w:spacing w:after="0" w:line="240" w:lineRule="auto"/>
        <w:rPr>
          <w:rFonts w:eastAsia="Times New Roman" w:cstheme="minorHAnsi"/>
          <w:color w:val="000000"/>
          <w:sz w:val="24"/>
          <w:szCs w:val="24"/>
        </w:rPr>
      </w:pPr>
      <w:r w:rsidRPr="008C05C7">
        <w:rPr>
          <w:rFonts w:eastAsia="Times New Roman" w:cstheme="minorHAnsi"/>
          <w:sz w:val="24"/>
          <w:szCs w:val="24"/>
        </w:rPr>
        <w:t xml:space="preserve">If you participate in this study, findings from your interview could be published in a dissertation report and may be presented at national scholarly conferences. Due to the small sample size, participants could be identified from the information they give during their interview, such as their role within their IR department, or their perspective of their institutional culture. In addition, using </w:t>
      </w:r>
      <w:r w:rsidRPr="008C05C7">
        <w:rPr>
          <w:rFonts w:eastAsia="Times New Roman" w:cstheme="minorHAnsi"/>
          <w:color w:val="000000"/>
          <w:sz w:val="24"/>
          <w:szCs w:val="24"/>
        </w:rPr>
        <w:t xml:space="preserve">Zoom technology or Rev.com to transcribe interviews will pose minor security risks related to the participant interviews being uploaded and transcribed on a centralized </w:t>
      </w:r>
      <w:r w:rsidRPr="008C05C7">
        <w:rPr>
          <w:rFonts w:eastAsia="Times New Roman" w:cstheme="minorHAnsi"/>
          <w:color w:val="000000"/>
          <w:sz w:val="24"/>
          <w:szCs w:val="24"/>
        </w:rPr>
        <w:lastRenderedPageBreak/>
        <w:t xml:space="preserve">cloud data center. </w:t>
      </w:r>
      <w:r w:rsidRPr="008C05C7">
        <w:rPr>
          <w:rFonts w:eastAsia="Times New Roman" w:cstheme="minorHAnsi"/>
          <w:sz w:val="24"/>
          <w:szCs w:val="24"/>
        </w:rPr>
        <w:t xml:space="preserve">There are no other risks, costs, or discomforts associated with this research that we know of beyond what I have mentioned. </w:t>
      </w:r>
    </w:p>
    <w:p w14:paraId="33789145" w14:textId="77777777" w:rsidR="008157A0" w:rsidRPr="008C05C7" w:rsidRDefault="008157A0" w:rsidP="008157A0">
      <w:pPr>
        <w:spacing w:after="0" w:line="240" w:lineRule="auto"/>
        <w:rPr>
          <w:rFonts w:eastAsia="Times New Roman" w:cstheme="minorHAnsi"/>
          <w:sz w:val="24"/>
          <w:szCs w:val="24"/>
        </w:rPr>
      </w:pPr>
    </w:p>
    <w:p w14:paraId="3369CBD9" w14:textId="77777777" w:rsidR="008157A0" w:rsidRPr="008C05C7" w:rsidRDefault="008157A0" w:rsidP="008157A0">
      <w:pPr>
        <w:spacing w:after="0" w:line="240" w:lineRule="auto"/>
        <w:rPr>
          <w:rFonts w:eastAsia="Times New Roman" w:cstheme="minorHAnsi"/>
          <w:b/>
          <w:bCs/>
          <w:sz w:val="24"/>
          <w:szCs w:val="24"/>
        </w:rPr>
      </w:pPr>
      <w:r w:rsidRPr="008C05C7">
        <w:rPr>
          <w:rFonts w:eastAsia="Times New Roman" w:cstheme="minorHAnsi"/>
          <w:b/>
          <w:bCs/>
          <w:sz w:val="24"/>
          <w:szCs w:val="24"/>
        </w:rPr>
        <w:t>Confidentiality</w:t>
      </w:r>
    </w:p>
    <w:p w14:paraId="7CBE1E1E" w14:textId="77777777" w:rsidR="008157A0" w:rsidRPr="008C05C7" w:rsidRDefault="008157A0" w:rsidP="008157A0">
      <w:pPr>
        <w:spacing w:after="0" w:line="240" w:lineRule="auto"/>
        <w:rPr>
          <w:rFonts w:eastAsia="Times New Roman" w:cstheme="minorHAnsi"/>
          <w:color w:val="000000"/>
          <w:sz w:val="24"/>
          <w:szCs w:val="24"/>
        </w:rPr>
      </w:pPr>
      <w:r w:rsidRPr="008C05C7">
        <w:rPr>
          <w:rFonts w:eastAsia="Times New Roman" w:cstheme="minorHAnsi"/>
          <w:sz w:val="24"/>
          <w:szCs w:val="24"/>
        </w:rPr>
        <w:t xml:space="preserve">To minimize these potential risks, your name and the name of your institution will not be mentioned in the final report or future presentations to protect your identity. Additionally, specific participant names and their institutional names will be cleaned in final transcript of the interviews. Any demographic or background information will be reported in aggregate. </w:t>
      </w:r>
      <w:r w:rsidRPr="008C05C7">
        <w:rPr>
          <w:rFonts w:eastAsia="Times New Roman" w:cstheme="minorHAnsi"/>
          <w:color w:val="000000"/>
          <w:sz w:val="24"/>
          <w:szCs w:val="24"/>
        </w:rPr>
        <w:t xml:space="preserve">This interview will be recorded and stored on confidential, password protected software to ensure the accuracy and privacy of the information you will provide. The audio and video recording will be destroyed after the recording has been transcribed and identifying information will be deleted. </w:t>
      </w:r>
    </w:p>
    <w:p w14:paraId="24966062" w14:textId="77777777" w:rsidR="008157A0" w:rsidRPr="008C05C7" w:rsidRDefault="008157A0" w:rsidP="008157A0">
      <w:pPr>
        <w:spacing w:after="0" w:line="240" w:lineRule="auto"/>
        <w:rPr>
          <w:rFonts w:eastAsia="Times New Roman" w:cstheme="minorHAnsi"/>
          <w:color w:val="000000"/>
          <w:sz w:val="24"/>
          <w:szCs w:val="24"/>
        </w:rPr>
      </w:pPr>
    </w:p>
    <w:p w14:paraId="37FC5044" w14:textId="77777777" w:rsidR="008157A0" w:rsidRPr="008C05C7" w:rsidRDefault="008157A0" w:rsidP="008157A0">
      <w:pPr>
        <w:spacing w:after="0" w:line="240" w:lineRule="auto"/>
        <w:rPr>
          <w:rFonts w:eastAsia="Times New Roman" w:cstheme="minorHAnsi"/>
          <w:color w:val="000000"/>
          <w:sz w:val="24"/>
          <w:szCs w:val="24"/>
        </w:rPr>
      </w:pPr>
      <w:r w:rsidRPr="008C05C7">
        <w:rPr>
          <w:rFonts w:eastAsia="Times New Roman" w:cstheme="minorHAnsi"/>
          <w:color w:val="000000"/>
          <w:sz w:val="24"/>
          <w:szCs w:val="24"/>
        </w:rPr>
        <w:t xml:space="preserve">When using Zoom technology or staff from rev.com to transcribe interviews, participant data will be synced over an encrypted connection and stored on a secure password protected data cloud that has both physical and electronic security. Zoom does not sell or share data with anybody (except as necessary to respond to lawful requests). Rev.com follows all best practices regarding study participant confidentiality. All staff transcriptionists will be required to sign confidentiality agreements. There are no other risks, costs, or discomforts associated with this research that we know of beyond what I have mentioned. </w:t>
      </w:r>
    </w:p>
    <w:p w14:paraId="65A0112D" w14:textId="77777777" w:rsidR="008157A0" w:rsidRPr="008C05C7" w:rsidRDefault="008157A0" w:rsidP="008157A0">
      <w:pPr>
        <w:spacing w:after="0" w:line="240" w:lineRule="auto"/>
        <w:rPr>
          <w:rFonts w:eastAsia="Times New Roman" w:cstheme="minorHAnsi"/>
          <w:color w:val="000000"/>
          <w:sz w:val="24"/>
          <w:szCs w:val="24"/>
        </w:rPr>
      </w:pPr>
    </w:p>
    <w:p w14:paraId="48BFC855" w14:textId="77777777" w:rsidR="008157A0" w:rsidRPr="008C05C7" w:rsidRDefault="008157A0" w:rsidP="008157A0">
      <w:pPr>
        <w:spacing w:after="0" w:line="240" w:lineRule="auto"/>
        <w:rPr>
          <w:rFonts w:eastAsia="Times New Roman" w:cstheme="minorHAnsi"/>
          <w:sz w:val="24"/>
          <w:szCs w:val="24"/>
        </w:rPr>
      </w:pPr>
      <w:r w:rsidRPr="008C05C7">
        <w:rPr>
          <w:rFonts w:eastAsia="Times New Roman" w:cstheme="minorHAnsi"/>
          <w:color w:val="000000"/>
          <w:sz w:val="24"/>
          <w:szCs w:val="24"/>
        </w:rPr>
        <w:t xml:space="preserve">Any information you provide will be kept strictly confidential. Your identifiable information will be removed from any transcription, report, presentation, or any other information that is produced as a result of this study. If you have any questions during this interview do not hesitate to ask the researcher. </w:t>
      </w:r>
    </w:p>
    <w:p w14:paraId="00754EAF" w14:textId="77777777" w:rsidR="008157A0" w:rsidRPr="008C05C7" w:rsidRDefault="008157A0" w:rsidP="008157A0">
      <w:pPr>
        <w:spacing w:after="0" w:line="240" w:lineRule="auto"/>
        <w:rPr>
          <w:rFonts w:eastAsia="Times New Roman" w:cstheme="minorHAnsi"/>
          <w:b/>
          <w:bCs/>
          <w:color w:val="000000"/>
          <w:sz w:val="24"/>
          <w:szCs w:val="24"/>
        </w:rPr>
      </w:pPr>
    </w:p>
    <w:p w14:paraId="2F582EF8" w14:textId="77777777" w:rsidR="008157A0" w:rsidRPr="008C05C7" w:rsidRDefault="008157A0" w:rsidP="008157A0">
      <w:pPr>
        <w:spacing w:after="0" w:line="240" w:lineRule="auto"/>
        <w:rPr>
          <w:rFonts w:eastAsia="Times New Roman" w:cstheme="minorHAnsi"/>
          <w:b/>
          <w:bCs/>
          <w:color w:val="000000"/>
          <w:sz w:val="24"/>
          <w:szCs w:val="24"/>
        </w:rPr>
      </w:pPr>
      <w:r w:rsidRPr="008C05C7">
        <w:rPr>
          <w:rFonts w:eastAsia="Times New Roman" w:cstheme="minorHAnsi"/>
          <w:b/>
          <w:bCs/>
          <w:color w:val="000000"/>
          <w:sz w:val="24"/>
          <w:szCs w:val="24"/>
        </w:rPr>
        <w:t>Future Research</w:t>
      </w:r>
    </w:p>
    <w:p w14:paraId="650EBE0E" w14:textId="77777777" w:rsidR="008157A0" w:rsidRPr="008C05C7" w:rsidRDefault="008157A0" w:rsidP="008157A0">
      <w:pPr>
        <w:spacing w:after="0" w:line="240" w:lineRule="auto"/>
        <w:rPr>
          <w:rFonts w:eastAsia="Times New Roman" w:cstheme="minorHAnsi"/>
          <w:color w:val="000000"/>
          <w:sz w:val="24"/>
          <w:szCs w:val="24"/>
        </w:rPr>
      </w:pPr>
      <w:r w:rsidRPr="008C05C7">
        <w:rPr>
          <w:rFonts w:eastAsia="Times New Roman" w:cstheme="minorHAnsi"/>
          <w:color w:val="000000"/>
          <w:sz w:val="24"/>
          <w:szCs w:val="24"/>
        </w:rPr>
        <w:t>Your information may be used for future research studies or shared with other researchers for use in future studies without obtaining additional informed consent from you. Should this occur, all of your identifiable information will be removed before any future use or sharing with other researchers.</w:t>
      </w:r>
    </w:p>
    <w:p w14:paraId="019DFBE4" w14:textId="77777777" w:rsidR="008157A0" w:rsidRPr="008C05C7" w:rsidRDefault="008157A0" w:rsidP="008157A0">
      <w:pPr>
        <w:spacing w:after="0" w:line="240" w:lineRule="auto"/>
        <w:rPr>
          <w:rFonts w:eastAsia="Times New Roman" w:cstheme="minorHAnsi"/>
          <w:b/>
          <w:bCs/>
          <w:color w:val="000000"/>
          <w:sz w:val="24"/>
          <w:szCs w:val="24"/>
        </w:rPr>
      </w:pPr>
    </w:p>
    <w:p w14:paraId="24D4F8B3" w14:textId="77777777" w:rsidR="008157A0" w:rsidRPr="008C05C7" w:rsidRDefault="008157A0" w:rsidP="008157A0">
      <w:pPr>
        <w:spacing w:after="0" w:line="240" w:lineRule="auto"/>
        <w:rPr>
          <w:rFonts w:eastAsia="Times New Roman" w:cstheme="minorHAnsi"/>
          <w:b/>
          <w:bCs/>
          <w:color w:val="000000"/>
          <w:sz w:val="24"/>
          <w:szCs w:val="24"/>
        </w:rPr>
      </w:pPr>
      <w:r w:rsidRPr="008C05C7">
        <w:rPr>
          <w:rFonts w:eastAsia="Times New Roman" w:cstheme="minorHAnsi"/>
          <w:b/>
          <w:bCs/>
          <w:color w:val="000000"/>
          <w:sz w:val="24"/>
          <w:szCs w:val="24"/>
        </w:rPr>
        <w:t>Contact Information</w:t>
      </w:r>
    </w:p>
    <w:p w14:paraId="1955BE94" w14:textId="77777777" w:rsidR="008157A0" w:rsidRPr="008C05C7" w:rsidRDefault="008157A0" w:rsidP="008157A0">
      <w:pPr>
        <w:spacing w:after="0" w:line="240" w:lineRule="auto"/>
        <w:rPr>
          <w:rFonts w:eastAsia="Times New Roman" w:cstheme="minorHAnsi"/>
          <w:b/>
          <w:bCs/>
          <w:color w:val="000000"/>
          <w:sz w:val="24"/>
          <w:szCs w:val="24"/>
        </w:rPr>
      </w:pPr>
      <w:r w:rsidRPr="008C05C7">
        <w:rPr>
          <w:rFonts w:eastAsia="Times New Roman" w:cstheme="minorHAnsi"/>
          <w:color w:val="000000"/>
          <w:sz w:val="24"/>
          <w:szCs w:val="24"/>
        </w:rPr>
        <w:t>If you have any questions about this research, please contact, Richard Parlier (tparlier@vols.utk.edu) or Dr. Gary Skolits (gskolits@utk.edu). If you have any questions about your rights as a research participant, please contact the Institutional Review Board (IRB) of the University of Tennessee, Knoxville, at utkirb@utk.edu or 865-974-7697. You may also contact the IRB with any problems, complaints or concerns you have about a research study.</w:t>
      </w:r>
    </w:p>
    <w:p w14:paraId="097CE0B0" w14:textId="77777777" w:rsidR="008157A0" w:rsidRPr="008C05C7" w:rsidRDefault="008157A0" w:rsidP="008157A0">
      <w:pPr>
        <w:spacing w:after="0" w:line="240" w:lineRule="auto"/>
        <w:rPr>
          <w:rFonts w:eastAsia="Times New Roman" w:cstheme="minorHAnsi"/>
          <w:b/>
          <w:bCs/>
          <w:color w:val="000000"/>
          <w:sz w:val="24"/>
          <w:szCs w:val="24"/>
        </w:rPr>
      </w:pPr>
    </w:p>
    <w:p w14:paraId="16C48284" w14:textId="77777777" w:rsidR="008157A0" w:rsidRPr="008C05C7" w:rsidRDefault="008157A0" w:rsidP="008157A0">
      <w:pPr>
        <w:spacing w:after="0" w:line="240" w:lineRule="auto"/>
        <w:rPr>
          <w:b/>
          <w:bCs/>
          <w:sz w:val="24"/>
          <w:szCs w:val="24"/>
        </w:rPr>
      </w:pPr>
      <w:r w:rsidRPr="008C05C7">
        <w:rPr>
          <w:b/>
          <w:bCs/>
          <w:sz w:val="24"/>
          <w:szCs w:val="24"/>
        </w:rPr>
        <w:t>What will happen if I say “No, I do not want to be in this research study”?</w:t>
      </w:r>
    </w:p>
    <w:p w14:paraId="0BCFB120" w14:textId="77777777" w:rsidR="008157A0" w:rsidRPr="008C05C7" w:rsidRDefault="008157A0" w:rsidP="008157A0">
      <w:pPr>
        <w:spacing w:after="0" w:line="240" w:lineRule="auto"/>
        <w:rPr>
          <w:sz w:val="24"/>
          <w:szCs w:val="24"/>
        </w:rPr>
      </w:pPr>
      <w:r w:rsidRPr="008C05C7">
        <w:rPr>
          <w:rFonts w:eastAsia="Times New Roman" w:cstheme="minorHAnsi"/>
          <w:color w:val="000000"/>
          <w:sz w:val="24"/>
          <w:szCs w:val="24"/>
        </w:rPr>
        <w:t xml:space="preserve">It is completely up to you to decide to be in this research study. Even if you decide to be part of the study now, you may change your mind at any time by informing Richard Parlier via email. You will not lose any services, benefits, or rights you would normally have if you choose not to volunteer, or if you change your mind and stop being in the study later. </w:t>
      </w:r>
      <w:r w:rsidRPr="008C05C7">
        <w:rPr>
          <w:sz w:val="24"/>
          <w:szCs w:val="24"/>
        </w:rPr>
        <w:t xml:space="preserve">If at any time you </w:t>
      </w:r>
      <w:r w:rsidRPr="008C05C7">
        <w:rPr>
          <w:sz w:val="24"/>
          <w:szCs w:val="24"/>
        </w:rPr>
        <w:lastRenderedPageBreak/>
        <w:t xml:space="preserve">decide not to participate in this research study, even while being interviewed, you will not be penalized in anyway. Your identifying information and interview responses will not be included in the study.  </w:t>
      </w:r>
    </w:p>
    <w:p w14:paraId="39CAC612" w14:textId="77777777" w:rsidR="008157A0" w:rsidRPr="008C05C7" w:rsidRDefault="008157A0" w:rsidP="008157A0">
      <w:pPr>
        <w:spacing w:after="0" w:line="240" w:lineRule="auto"/>
        <w:rPr>
          <w:rFonts w:eastAsia="Times New Roman" w:cstheme="minorHAnsi"/>
          <w:b/>
          <w:bCs/>
          <w:color w:val="000000"/>
          <w:sz w:val="24"/>
          <w:szCs w:val="24"/>
        </w:rPr>
      </w:pPr>
    </w:p>
    <w:p w14:paraId="331D6D87" w14:textId="77777777" w:rsidR="008157A0" w:rsidRPr="008C05C7" w:rsidRDefault="008157A0" w:rsidP="008157A0">
      <w:pPr>
        <w:spacing w:after="0" w:line="240" w:lineRule="auto"/>
        <w:rPr>
          <w:rFonts w:eastAsia="Times New Roman" w:cstheme="minorHAnsi"/>
          <w:b/>
          <w:bCs/>
          <w:color w:val="000000"/>
          <w:sz w:val="24"/>
          <w:szCs w:val="24"/>
        </w:rPr>
      </w:pPr>
      <w:r w:rsidRPr="008C05C7">
        <w:rPr>
          <w:rFonts w:eastAsia="Times New Roman" w:cstheme="minorHAnsi"/>
          <w:b/>
          <w:bCs/>
          <w:color w:val="000000"/>
          <w:sz w:val="24"/>
          <w:szCs w:val="24"/>
        </w:rPr>
        <w:t>Consent</w:t>
      </w:r>
    </w:p>
    <w:p w14:paraId="0AFFB30E" w14:textId="77777777" w:rsidR="008157A0" w:rsidRPr="008C05C7" w:rsidRDefault="008157A0" w:rsidP="008157A0">
      <w:pPr>
        <w:spacing w:after="0" w:line="240" w:lineRule="auto"/>
        <w:rPr>
          <w:color w:val="000000" w:themeColor="text1"/>
          <w:sz w:val="24"/>
          <w:szCs w:val="24"/>
        </w:rPr>
      </w:pPr>
      <w:r w:rsidRPr="008C05C7">
        <w:rPr>
          <w:sz w:val="24"/>
          <w:szCs w:val="24"/>
        </w:rPr>
        <w:t>Y</w:t>
      </w:r>
      <w:r w:rsidRPr="008C05C7">
        <w:rPr>
          <w:rFonts w:eastAsia="Times New Roman" w:cstheme="minorHAnsi"/>
          <w:color w:val="000000"/>
          <w:sz w:val="24"/>
          <w:szCs w:val="24"/>
        </w:rPr>
        <w:t xml:space="preserve">our participation in this research study includes allowing Richard Parlier to use your information for research purposes. By marking an “X” in the box next to the statement “I agree to be </w:t>
      </w:r>
      <w:bookmarkStart w:id="151" w:name="_Hlk69749547"/>
      <w:r w:rsidRPr="008C05C7">
        <w:rPr>
          <w:rFonts w:eastAsia="Times New Roman" w:cstheme="minorHAnsi"/>
          <w:color w:val="000000"/>
          <w:sz w:val="24"/>
          <w:szCs w:val="24"/>
        </w:rPr>
        <w:t xml:space="preserve">included </w:t>
      </w:r>
      <w:bookmarkEnd w:id="151"/>
      <w:r w:rsidRPr="008C05C7">
        <w:rPr>
          <w:rFonts w:eastAsia="Times New Roman" w:cstheme="minorHAnsi"/>
          <w:color w:val="000000"/>
          <w:sz w:val="24"/>
          <w:szCs w:val="24"/>
        </w:rPr>
        <w:t xml:space="preserve">in this study” you indicate that you have read the above information and </w:t>
      </w:r>
      <w:r w:rsidRPr="008C05C7">
        <w:rPr>
          <w:color w:val="000000" w:themeColor="text1"/>
          <w:sz w:val="24"/>
          <w:szCs w:val="24"/>
        </w:rPr>
        <w:t>understand that you are agreeing to participate in this study.</w:t>
      </w:r>
      <w:r w:rsidRPr="008C05C7">
        <w:rPr>
          <w:sz w:val="24"/>
          <w:szCs w:val="24"/>
        </w:rPr>
        <w:t xml:space="preserve"> In addition, y</w:t>
      </w:r>
      <w:r w:rsidRPr="008C05C7">
        <w:rPr>
          <w:rFonts w:eastAsia="Times New Roman" w:cstheme="minorHAnsi"/>
          <w:color w:val="000000"/>
          <w:sz w:val="24"/>
          <w:szCs w:val="24"/>
        </w:rPr>
        <w:t xml:space="preserve">our participation in this research study also includes allowing Richard Parlier to use video/audio recordings for research purposes. By marking an “X” in the boxes next to these statements below you agree to be audio and/or video recorded for this study. </w:t>
      </w:r>
      <w:r w:rsidRPr="008C05C7">
        <w:rPr>
          <w:sz w:val="24"/>
          <w:szCs w:val="24"/>
        </w:rPr>
        <w:t>You may keep</w:t>
      </w:r>
      <w:r w:rsidRPr="008C05C7">
        <w:rPr>
          <w:color w:val="000000" w:themeColor="text1"/>
          <w:sz w:val="24"/>
          <w:szCs w:val="24"/>
        </w:rPr>
        <w:t xml:space="preserve"> a copy of this consent information for future reference. If you do not want to be in this study, you do not need to do anything else. </w:t>
      </w:r>
    </w:p>
    <w:p w14:paraId="0E84DFDA" w14:textId="77777777" w:rsidR="008157A0" w:rsidRPr="008C05C7" w:rsidRDefault="008157A0" w:rsidP="008157A0">
      <w:pPr>
        <w:spacing w:after="0" w:line="240" w:lineRule="auto"/>
        <w:rPr>
          <w:rFonts w:eastAsia="Times New Roman" w:cstheme="minorHAnsi"/>
          <w:color w:val="000000"/>
          <w:sz w:val="24"/>
          <w:szCs w:val="24"/>
        </w:rPr>
      </w:pPr>
    </w:p>
    <w:p w14:paraId="1A8C77C7" w14:textId="77777777" w:rsidR="008157A0" w:rsidRPr="008C05C7" w:rsidRDefault="008157A0" w:rsidP="008157A0">
      <w:pPr>
        <w:spacing w:after="0" w:line="240" w:lineRule="auto"/>
        <w:rPr>
          <w:rFonts w:eastAsia="Times New Roman" w:cstheme="minorHAnsi"/>
          <w:color w:val="000000"/>
          <w:sz w:val="24"/>
          <w:szCs w:val="24"/>
        </w:rPr>
      </w:pPr>
    </w:p>
    <w:p w14:paraId="19DBCF02" w14:textId="77777777" w:rsidR="008157A0" w:rsidRPr="008C05C7" w:rsidRDefault="002178F5" w:rsidP="008157A0">
      <w:pPr>
        <w:spacing w:after="0" w:line="240" w:lineRule="auto"/>
        <w:rPr>
          <w:rFonts w:eastAsia="Times New Roman" w:cstheme="minorHAnsi"/>
          <w:b/>
          <w:bCs/>
          <w:color w:val="000000"/>
          <w:sz w:val="40"/>
          <w:szCs w:val="40"/>
        </w:rPr>
      </w:pPr>
      <w:sdt>
        <w:sdtPr>
          <w:rPr>
            <w:color w:val="000000" w:themeColor="text1"/>
            <w:sz w:val="24"/>
            <w:szCs w:val="24"/>
          </w:rPr>
          <w:id w:val="-866213553"/>
          <w14:checkbox>
            <w14:checked w14:val="0"/>
            <w14:checkedState w14:val="2612" w14:font="MS Gothic"/>
            <w14:uncheckedState w14:val="2610" w14:font="MS Gothic"/>
          </w14:checkbox>
        </w:sdtPr>
        <w:sdtEndPr/>
        <w:sdtContent>
          <w:r w:rsidR="008157A0" w:rsidRPr="008C05C7">
            <w:rPr>
              <w:rFonts w:ascii="MS Gothic" w:eastAsia="MS Gothic" w:hAnsi="MS Gothic" w:hint="eastAsia"/>
              <w:color w:val="000000" w:themeColor="text1"/>
              <w:sz w:val="24"/>
              <w:szCs w:val="24"/>
            </w:rPr>
            <w:t>☐</w:t>
          </w:r>
        </w:sdtContent>
      </w:sdt>
      <w:r w:rsidR="008157A0" w:rsidRPr="008C05C7">
        <w:rPr>
          <w:rFonts w:eastAsia="Times New Roman" w:cstheme="minorHAnsi"/>
          <w:color w:val="000000"/>
          <w:sz w:val="24"/>
          <w:szCs w:val="24"/>
        </w:rPr>
        <w:t xml:space="preserve"> I agree to be included in this study. </w:t>
      </w:r>
    </w:p>
    <w:p w14:paraId="20A13EAB" w14:textId="77777777" w:rsidR="008157A0" w:rsidRPr="008C05C7" w:rsidRDefault="002178F5" w:rsidP="008157A0">
      <w:pPr>
        <w:spacing w:after="0" w:line="240" w:lineRule="auto"/>
        <w:rPr>
          <w:rFonts w:eastAsia="Times New Roman" w:cstheme="minorHAnsi"/>
          <w:color w:val="000000"/>
          <w:sz w:val="24"/>
          <w:szCs w:val="24"/>
        </w:rPr>
      </w:pPr>
      <w:sdt>
        <w:sdtPr>
          <w:rPr>
            <w:rFonts w:eastAsia="Times New Roman" w:cstheme="minorHAnsi"/>
            <w:color w:val="000000"/>
            <w:sz w:val="24"/>
            <w:szCs w:val="24"/>
          </w:rPr>
          <w:id w:val="-1725669882"/>
          <w14:checkbox>
            <w14:checked w14:val="0"/>
            <w14:checkedState w14:val="2612" w14:font="MS Gothic"/>
            <w14:uncheckedState w14:val="2610" w14:font="MS Gothic"/>
          </w14:checkbox>
        </w:sdtPr>
        <w:sdtEndPr/>
        <w:sdtContent>
          <w:r w:rsidR="008157A0" w:rsidRPr="008C05C7">
            <w:rPr>
              <w:rFonts w:ascii="MS Gothic" w:eastAsia="MS Gothic" w:hAnsi="MS Gothic" w:cstheme="minorHAnsi" w:hint="eastAsia"/>
              <w:color w:val="000000"/>
              <w:sz w:val="24"/>
              <w:szCs w:val="24"/>
            </w:rPr>
            <w:t>☐</w:t>
          </w:r>
        </w:sdtContent>
      </w:sdt>
      <w:r w:rsidR="008157A0" w:rsidRPr="008C05C7">
        <w:rPr>
          <w:rFonts w:eastAsia="Times New Roman" w:cstheme="minorHAnsi"/>
          <w:color w:val="000000"/>
          <w:sz w:val="24"/>
          <w:szCs w:val="24"/>
        </w:rPr>
        <w:t xml:space="preserve"> I agree to be audio recorded in this study. </w:t>
      </w:r>
    </w:p>
    <w:p w14:paraId="64EDEFC6" w14:textId="77777777" w:rsidR="008157A0" w:rsidRPr="008C05C7" w:rsidRDefault="002178F5" w:rsidP="008157A0">
      <w:pPr>
        <w:spacing w:after="0" w:line="240" w:lineRule="auto"/>
        <w:rPr>
          <w:rFonts w:eastAsia="Times New Roman" w:cstheme="minorHAnsi"/>
          <w:b/>
          <w:bCs/>
          <w:color w:val="000000"/>
          <w:sz w:val="40"/>
          <w:szCs w:val="40"/>
        </w:rPr>
      </w:pPr>
      <w:sdt>
        <w:sdtPr>
          <w:rPr>
            <w:rFonts w:eastAsia="Times New Roman" w:cstheme="minorHAnsi"/>
            <w:color w:val="000000"/>
            <w:sz w:val="24"/>
            <w:szCs w:val="24"/>
          </w:rPr>
          <w:id w:val="2033225764"/>
          <w14:checkbox>
            <w14:checked w14:val="0"/>
            <w14:checkedState w14:val="2612" w14:font="MS Gothic"/>
            <w14:uncheckedState w14:val="2610" w14:font="MS Gothic"/>
          </w14:checkbox>
        </w:sdtPr>
        <w:sdtEndPr/>
        <w:sdtContent>
          <w:r w:rsidR="008157A0" w:rsidRPr="008C05C7">
            <w:rPr>
              <w:rFonts w:ascii="MS Gothic" w:eastAsia="MS Gothic" w:hAnsi="MS Gothic" w:cstheme="minorHAnsi" w:hint="eastAsia"/>
              <w:color w:val="000000"/>
              <w:sz w:val="24"/>
              <w:szCs w:val="24"/>
            </w:rPr>
            <w:t>☐</w:t>
          </w:r>
        </w:sdtContent>
      </w:sdt>
      <w:r w:rsidR="008157A0" w:rsidRPr="008C05C7">
        <w:rPr>
          <w:rFonts w:eastAsia="Times New Roman" w:cstheme="minorHAnsi"/>
          <w:color w:val="000000"/>
          <w:sz w:val="24"/>
          <w:szCs w:val="24"/>
        </w:rPr>
        <w:t xml:space="preserve"> I agree to be video recorded in this study. </w:t>
      </w:r>
    </w:p>
    <w:p w14:paraId="4A867605" w14:textId="691415F7" w:rsidR="00DF59FF" w:rsidRPr="008C05C7" w:rsidRDefault="00DF59FF" w:rsidP="009D4C3F">
      <w:pPr>
        <w:spacing w:after="0" w:line="480" w:lineRule="auto"/>
        <w:rPr>
          <w:rFonts w:eastAsia="Times New Roman" w:cstheme="minorHAnsi"/>
          <w:color w:val="000000"/>
          <w:sz w:val="24"/>
          <w:szCs w:val="24"/>
        </w:rPr>
      </w:pPr>
    </w:p>
    <w:p w14:paraId="429B8CA8" w14:textId="3479AA93" w:rsidR="004C281E" w:rsidRPr="008C05C7" w:rsidRDefault="004C281E" w:rsidP="009D4C3F">
      <w:pPr>
        <w:spacing w:after="0" w:line="480" w:lineRule="auto"/>
        <w:rPr>
          <w:rFonts w:eastAsia="Times New Roman" w:cstheme="minorHAnsi"/>
          <w:color w:val="000000"/>
          <w:sz w:val="24"/>
          <w:szCs w:val="24"/>
        </w:rPr>
      </w:pPr>
    </w:p>
    <w:p w14:paraId="3A918B44" w14:textId="7C987C94" w:rsidR="004C281E" w:rsidRPr="008C05C7" w:rsidRDefault="004C281E" w:rsidP="009D4C3F">
      <w:pPr>
        <w:spacing w:after="0" w:line="480" w:lineRule="auto"/>
        <w:rPr>
          <w:rFonts w:eastAsia="Times New Roman" w:cstheme="minorHAnsi"/>
          <w:color w:val="000000"/>
          <w:sz w:val="24"/>
          <w:szCs w:val="24"/>
        </w:rPr>
      </w:pPr>
    </w:p>
    <w:p w14:paraId="00F0218C" w14:textId="17439B01" w:rsidR="004C281E" w:rsidRPr="008C05C7" w:rsidRDefault="004C281E" w:rsidP="009D4C3F">
      <w:pPr>
        <w:spacing w:after="0" w:line="480" w:lineRule="auto"/>
        <w:rPr>
          <w:rFonts w:eastAsia="Times New Roman" w:cstheme="minorHAnsi"/>
          <w:color w:val="000000"/>
          <w:sz w:val="24"/>
          <w:szCs w:val="24"/>
        </w:rPr>
      </w:pPr>
    </w:p>
    <w:p w14:paraId="179E301C" w14:textId="2AA870BC" w:rsidR="004C281E" w:rsidRPr="008C05C7" w:rsidRDefault="004C281E" w:rsidP="009D4C3F">
      <w:pPr>
        <w:spacing w:after="0" w:line="480" w:lineRule="auto"/>
        <w:rPr>
          <w:rFonts w:eastAsia="Times New Roman" w:cstheme="minorHAnsi"/>
          <w:color w:val="000000"/>
          <w:sz w:val="24"/>
          <w:szCs w:val="24"/>
        </w:rPr>
      </w:pPr>
    </w:p>
    <w:p w14:paraId="1AF9B43A" w14:textId="7883E1AE" w:rsidR="004C281E" w:rsidRPr="008C05C7" w:rsidRDefault="004C281E" w:rsidP="009D4C3F">
      <w:pPr>
        <w:spacing w:after="0" w:line="480" w:lineRule="auto"/>
        <w:rPr>
          <w:rFonts w:eastAsia="Times New Roman" w:cstheme="minorHAnsi"/>
          <w:color w:val="000000"/>
          <w:sz w:val="24"/>
          <w:szCs w:val="24"/>
        </w:rPr>
      </w:pPr>
    </w:p>
    <w:p w14:paraId="7675D924" w14:textId="22182527" w:rsidR="004C281E" w:rsidRPr="008C05C7" w:rsidRDefault="004C281E" w:rsidP="009D4C3F">
      <w:pPr>
        <w:spacing w:after="0" w:line="480" w:lineRule="auto"/>
        <w:rPr>
          <w:rFonts w:eastAsia="Times New Roman" w:cstheme="minorHAnsi"/>
          <w:color w:val="000000"/>
          <w:sz w:val="24"/>
          <w:szCs w:val="24"/>
        </w:rPr>
      </w:pPr>
    </w:p>
    <w:p w14:paraId="13561260" w14:textId="1DC8882C" w:rsidR="004C281E" w:rsidRPr="008C05C7" w:rsidRDefault="004C281E" w:rsidP="009D4C3F">
      <w:pPr>
        <w:spacing w:after="0" w:line="480" w:lineRule="auto"/>
        <w:rPr>
          <w:rFonts w:eastAsia="Times New Roman" w:cstheme="minorHAnsi"/>
          <w:color w:val="000000"/>
          <w:sz w:val="24"/>
          <w:szCs w:val="24"/>
        </w:rPr>
      </w:pPr>
    </w:p>
    <w:p w14:paraId="311CC30C" w14:textId="37736CA4" w:rsidR="00736871" w:rsidRPr="008C05C7" w:rsidRDefault="00736871" w:rsidP="009D4C3F">
      <w:pPr>
        <w:spacing w:after="0" w:line="480" w:lineRule="auto"/>
        <w:rPr>
          <w:rFonts w:eastAsia="Times New Roman" w:cstheme="minorHAnsi"/>
          <w:color w:val="000000"/>
          <w:sz w:val="24"/>
          <w:szCs w:val="24"/>
        </w:rPr>
      </w:pPr>
    </w:p>
    <w:p w14:paraId="621B9BC7" w14:textId="58341714" w:rsidR="00736871" w:rsidRPr="008C05C7" w:rsidRDefault="00736871" w:rsidP="009D4C3F">
      <w:pPr>
        <w:spacing w:after="0" w:line="480" w:lineRule="auto"/>
        <w:rPr>
          <w:rFonts w:eastAsia="Times New Roman" w:cstheme="minorHAnsi"/>
          <w:color w:val="000000"/>
          <w:sz w:val="24"/>
          <w:szCs w:val="24"/>
        </w:rPr>
      </w:pPr>
    </w:p>
    <w:p w14:paraId="616648C8" w14:textId="2C031DCA" w:rsidR="00736871" w:rsidRPr="008C05C7" w:rsidRDefault="00736871" w:rsidP="009D4C3F">
      <w:pPr>
        <w:spacing w:after="0" w:line="480" w:lineRule="auto"/>
        <w:rPr>
          <w:rFonts w:eastAsia="Times New Roman" w:cstheme="minorHAnsi"/>
          <w:color w:val="000000"/>
          <w:sz w:val="24"/>
          <w:szCs w:val="24"/>
        </w:rPr>
      </w:pPr>
    </w:p>
    <w:p w14:paraId="0E9A8EE6" w14:textId="5A68D017" w:rsidR="00736871" w:rsidRPr="008C05C7" w:rsidRDefault="00736871" w:rsidP="009D4C3F">
      <w:pPr>
        <w:spacing w:after="0" w:line="480" w:lineRule="auto"/>
        <w:rPr>
          <w:rFonts w:eastAsia="Times New Roman" w:cstheme="minorHAnsi"/>
          <w:color w:val="000000"/>
          <w:sz w:val="24"/>
          <w:szCs w:val="24"/>
        </w:rPr>
      </w:pPr>
    </w:p>
    <w:p w14:paraId="0203E796" w14:textId="6AD8282D" w:rsidR="00736871" w:rsidRPr="008C05C7" w:rsidRDefault="00736871" w:rsidP="009D4C3F">
      <w:pPr>
        <w:spacing w:after="0" w:line="480" w:lineRule="auto"/>
        <w:rPr>
          <w:rFonts w:eastAsia="Times New Roman" w:cstheme="minorHAnsi"/>
          <w:color w:val="000000"/>
          <w:sz w:val="24"/>
          <w:szCs w:val="24"/>
        </w:rPr>
      </w:pPr>
    </w:p>
    <w:p w14:paraId="2FB2B78D" w14:textId="4B8AC7CA" w:rsidR="007E2AF4" w:rsidRPr="008C05C7" w:rsidRDefault="007E2AF4" w:rsidP="007E2AF4">
      <w:pPr>
        <w:pStyle w:val="Heading2"/>
        <w:spacing w:line="240" w:lineRule="auto"/>
        <w:jc w:val="center"/>
        <w:rPr>
          <w:b/>
          <w:bCs/>
        </w:rPr>
      </w:pPr>
      <w:bookmarkStart w:id="152" w:name="_Toc77593165"/>
      <w:bookmarkEnd w:id="149"/>
      <w:r w:rsidRPr="008C05C7">
        <w:rPr>
          <w:b/>
          <w:bCs/>
        </w:rPr>
        <w:lastRenderedPageBreak/>
        <w:t>Appendix B: IR Professional Interview Protocol</w:t>
      </w:r>
      <w:bookmarkEnd w:id="152"/>
    </w:p>
    <w:p w14:paraId="76385FE1" w14:textId="77777777" w:rsidR="007E2AF4" w:rsidRPr="008C05C7" w:rsidRDefault="007E2AF4" w:rsidP="007E2AF4">
      <w:pPr>
        <w:spacing w:after="0" w:line="240" w:lineRule="auto"/>
        <w:jc w:val="center"/>
        <w:rPr>
          <w:sz w:val="24"/>
          <w:szCs w:val="24"/>
        </w:rPr>
      </w:pPr>
      <w:r w:rsidRPr="008C05C7">
        <w:rPr>
          <w:sz w:val="24"/>
          <w:szCs w:val="24"/>
        </w:rPr>
        <w:t xml:space="preserve">Perspectives of IR Professionals Regarding the Impact of Data Analytic Systems </w:t>
      </w:r>
    </w:p>
    <w:p w14:paraId="6BC33BC3" w14:textId="77777777" w:rsidR="007E2AF4" w:rsidRPr="008C05C7" w:rsidRDefault="007E2AF4" w:rsidP="007E2AF4">
      <w:pPr>
        <w:spacing w:after="0" w:line="240" w:lineRule="auto"/>
        <w:jc w:val="center"/>
        <w:rPr>
          <w:sz w:val="24"/>
          <w:szCs w:val="24"/>
        </w:rPr>
      </w:pPr>
      <w:r w:rsidRPr="008C05C7">
        <w:rPr>
          <w:sz w:val="24"/>
          <w:szCs w:val="24"/>
        </w:rPr>
        <w:t>on Institutional Decision- Making.</w:t>
      </w:r>
    </w:p>
    <w:p w14:paraId="3BD89FF3" w14:textId="77777777" w:rsidR="007E2AF4" w:rsidRPr="008C05C7" w:rsidRDefault="007E2AF4" w:rsidP="007E2AF4">
      <w:pPr>
        <w:jc w:val="center"/>
        <w:rPr>
          <w:b/>
          <w:bCs/>
          <w:sz w:val="24"/>
          <w:szCs w:val="24"/>
        </w:rPr>
      </w:pPr>
    </w:p>
    <w:p w14:paraId="007D0DB7" w14:textId="77777777" w:rsidR="007E2AF4" w:rsidRPr="008C05C7" w:rsidRDefault="007E2AF4" w:rsidP="007E2AF4"/>
    <w:p w14:paraId="5883D030" w14:textId="77777777" w:rsidR="007E2AF4" w:rsidRPr="008C05C7" w:rsidRDefault="007E2AF4" w:rsidP="007E2AF4">
      <w:pPr>
        <w:spacing w:line="240" w:lineRule="auto"/>
      </w:pPr>
      <w:r w:rsidRPr="008C05C7">
        <w:rPr>
          <w:rFonts w:cs="Times New Roman"/>
          <w:sz w:val="24"/>
          <w:szCs w:val="24"/>
        </w:rPr>
        <w:t>Introduction: </w:t>
      </w:r>
    </w:p>
    <w:p w14:paraId="53D6AFCF" w14:textId="77777777" w:rsidR="007E2AF4" w:rsidRPr="008C05C7" w:rsidRDefault="007E2AF4" w:rsidP="007E2AF4">
      <w:pPr>
        <w:spacing w:after="0" w:line="240" w:lineRule="auto"/>
        <w:textAlignment w:val="baseline"/>
        <w:rPr>
          <w:rFonts w:eastAsiaTheme="minorEastAsia" w:cs="Times New Roman"/>
          <w:sz w:val="24"/>
          <w:szCs w:val="24"/>
          <w:lang w:eastAsia="zh-CN"/>
        </w:rPr>
      </w:pPr>
      <w:r w:rsidRPr="008C05C7">
        <w:rPr>
          <w:rFonts w:eastAsiaTheme="minorEastAsia" w:cs="Times New Roman"/>
          <w:sz w:val="24"/>
          <w:szCs w:val="24"/>
          <w:lang w:eastAsia="zh-CN"/>
        </w:rPr>
        <w:t xml:space="preserve">Interviewer: Good afternoon and welcome! My name is Richard Parlier, and I am a PhD student in Educational Psychology at the University of Tennessee – Knoxville. Thank you for taking the time to speak with me today on your experiences as an IR professional. The purpose of this interview is to learn more about your perspectives and experiences as an IR professional regarding the impact of data analytical systems on institutional decision-making. The interview will only take about 30-60 minutes to complete. </w:t>
      </w:r>
    </w:p>
    <w:p w14:paraId="6E236C7E" w14:textId="77777777" w:rsidR="007E2AF4" w:rsidRPr="008C05C7" w:rsidRDefault="007E2AF4" w:rsidP="007E2AF4">
      <w:pPr>
        <w:spacing w:after="0" w:line="240" w:lineRule="auto"/>
        <w:textAlignment w:val="baseline"/>
        <w:rPr>
          <w:rFonts w:eastAsiaTheme="minorEastAsia" w:cs="Times New Roman"/>
          <w:sz w:val="24"/>
          <w:szCs w:val="24"/>
          <w:lang w:eastAsia="zh-CN"/>
        </w:rPr>
      </w:pPr>
    </w:p>
    <w:p w14:paraId="600604E0" w14:textId="77777777" w:rsidR="007E2AF4" w:rsidRPr="008C05C7" w:rsidRDefault="007E2AF4" w:rsidP="007E2AF4">
      <w:pPr>
        <w:spacing w:after="0" w:line="240" w:lineRule="auto"/>
        <w:rPr>
          <w:rFonts w:eastAsia="Times New Roman" w:cstheme="minorHAnsi"/>
          <w:color w:val="000000"/>
          <w:sz w:val="24"/>
          <w:szCs w:val="24"/>
          <w:shd w:val="clear" w:color="auto" w:fill="FFFFFF"/>
        </w:rPr>
      </w:pPr>
      <w:r w:rsidRPr="008C05C7">
        <w:rPr>
          <w:rFonts w:eastAsia="Times New Roman" w:cstheme="minorHAnsi"/>
          <w:color w:val="000000"/>
          <w:sz w:val="24"/>
          <w:szCs w:val="24"/>
          <w:shd w:val="clear" w:color="auto" w:fill="FFFFFF"/>
        </w:rPr>
        <w:t xml:space="preserve">Your feedback will provide information regarding the perspectives of IR professionals in 2-year institutions and potentially help those institutions with data analytical needs. This includes how institutional decision-making is impacted from: </w:t>
      </w:r>
    </w:p>
    <w:p w14:paraId="61F5DCD1" w14:textId="77777777" w:rsidR="007E2AF4" w:rsidRPr="008C05C7" w:rsidRDefault="007E2AF4" w:rsidP="007E2AF4">
      <w:pPr>
        <w:spacing w:after="0" w:line="240" w:lineRule="auto"/>
        <w:rPr>
          <w:rFonts w:eastAsia="Times New Roman" w:cstheme="minorHAnsi"/>
          <w:color w:val="000000"/>
          <w:sz w:val="24"/>
          <w:szCs w:val="24"/>
          <w:shd w:val="clear" w:color="auto" w:fill="FFFFFF"/>
        </w:rPr>
      </w:pPr>
    </w:p>
    <w:p w14:paraId="302516CB" w14:textId="77777777" w:rsidR="007E2AF4" w:rsidRPr="008C05C7" w:rsidRDefault="007E2AF4" w:rsidP="00867A70">
      <w:pPr>
        <w:numPr>
          <w:ilvl w:val="0"/>
          <w:numId w:val="3"/>
        </w:numPr>
        <w:spacing w:after="0" w:line="240" w:lineRule="auto"/>
        <w:contextualSpacing/>
        <w:rPr>
          <w:rFonts w:eastAsia="Times New Roman" w:cstheme="minorHAnsi"/>
          <w:color w:val="000000"/>
          <w:sz w:val="24"/>
          <w:szCs w:val="24"/>
          <w:shd w:val="clear" w:color="auto" w:fill="FFFFFF"/>
        </w:rPr>
      </w:pPr>
      <w:r w:rsidRPr="008C05C7">
        <w:rPr>
          <w:rFonts w:eastAsia="Times New Roman" w:cstheme="minorHAnsi"/>
          <w:color w:val="000000"/>
          <w:sz w:val="24"/>
          <w:szCs w:val="24"/>
          <w:shd w:val="clear" w:color="auto" w:fill="FFFFFF"/>
        </w:rPr>
        <w:t>understanding the roles of IR professionals in 2-year institutions with analyzing and interpreting data analytical findings.</w:t>
      </w:r>
    </w:p>
    <w:p w14:paraId="19E82D8F" w14:textId="77777777" w:rsidR="007E2AF4" w:rsidRPr="008C05C7" w:rsidRDefault="007E2AF4" w:rsidP="00867A70">
      <w:pPr>
        <w:numPr>
          <w:ilvl w:val="0"/>
          <w:numId w:val="3"/>
        </w:numPr>
        <w:spacing w:after="0" w:line="240" w:lineRule="auto"/>
        <w:contextualSpacing/>
        <w:rPr>
          <w:rFonts w:eastAsia="Times New Roman" w:cstheme="minorHAnsi"/>
          <w:color w:val="000000"/>
          <w:sz w:val="24"/>
          <w:szCs w:val="24"/>
          <w:shd w:val="clear" w:color="auto" w:fill="FFFFFF"/>
        </w:rPr>
      </w:pPr>
      <w:r w:rsidRPr="008C05C7">
        <w:rPr>
          <w:rFonts w:eastAsia="Times New Roman" w:cstheme="minorHAnsi"/>
          <w:color w:val="000000"/>
          <w:sz w:val="24"/>
          <w:szCs w:val="24"/>
          <w:shd w:val="clear" w:color="auto" w:fill="FFFFFF"/>
        </w:rPr>
        <w:t>how IR professionals in 2-year institutions such as Chief Data Officers (CDO’s), IR directors, IR associate directors, IR analysts, IR data scientists, other technical staff collaborate on data analytical findings with one another in relation to their differing skills sets.</w:t>
      </w:r>
    </w:p>
    <w:p w14:paraId="7B28892F" w14:textId="77777777" w:rsidR="007E2AF4" w:rsidRPr="008C05C7" w:rsidRDefault="007E2AF4" w:rsidP="00867A70">
      <w:pPr>
        <w:numPr>
          <w:ilvl w:val="0"/>
          <w:numId w:val="3"/>
        </w:numPr>
        <w:spacing w:before="281" w:after="0" w:line="240" w:lineRule="auto"/>
        <w:contextualSpacing/>
        <w:rPr>
          <w:rFonts w:eastAsia="Times New Roman" w:cstheme="minorHAnsi"/>
          <w:color w:val="000000"/>
          <w:sz w:val="24"/>
          <w:szCs w:val="24"/>
        </w:rPr>
      </w:pPr>
      <w:r w:rsidRPr="008C05C7">
        <w:rPr>
          <w:rFonts w:eastAsia="Times New Roman" w:cstheme="minorHAnsi"/>
          <w:color w:val="000000"/>
          <w:sz w:val="24"/>
          <w:szCs w:val="24"/>
          <w:shd w:val="clear" w:color="auto" w:fill="FFFFFF"/>
        </w:rPr>
        <w:t xml:space="preserve">understanding the general attitude of 2-year institutions towards policies, processes, relevancy, and conduciveness with sharing data and collaborating on data analytical projects with staff in other departments outside of institutional research. </w:t>
      </w:r>
    </w:p>
    <w:p w14:paraId="5D23BFCA" w14:textId="77777777" w:rsidR="007E2AF4" w:rsidRPr="008C05C7" w:rsidRDefault="007E2AF4" w:rsidP="007E2AF4">
      <w:pPr>
        <w:spacing w:after="0" w:line="240" w:lineRule="auto"/>
        <w:textAlignment w:val="baseline"/>
        <w:rPr>
          <w:rFonts w:eastAsiaTheme="minorEastAsia" w:cs="Times New Roman"/>
          <w:sz w:val="24"/>
          <w:szCs w:val="24"/>
          <w:lang w:eastAsia="zh-CN"/>
        </w:rPr>
      </w:pPr>
    </w:p>
    <w:p w14:paraId="3F81A1FE" w14:textId="77777777" w:rsidR="007E2AF4" w:rsidRPr="008C05C7" w:rsidRDefault="007E2AF4" w:rsidP="007E2AF4">
      <w:pPr>
        <w:spacing w:after="0" w:line="240" w:lineRule="auto"/>
        <w:textAlignment w:val="baseline"/>
        <w:rPr>
          <w:rFonts w:eastAsiaTheme="minorEastAsia" w:cs="Times New Roman"/>
          <w:sz w:val="24"/>
          <w:szCs w:val="24"/>
          <w:lang w:eastAsia="zh-CN"/>
        </w:rPr>
      </w:pPr>
      <w:r w:rsidRPr="008C05C7">
        <w:rPr>
          <w:rFonts w:eastAsiaTheme="minorEastAsia" w:cs="Times New Roman"/>
          <w:sz w:val="24"/>
          <w:szCs w:val="24"/>
          <w:lang w:eastAsia="zh-CN"/>
        </w:rPr>
        <w:t xml:space="preserve">Any information you provide us today will be kept strictly confidential. Your identifiable information will be removed from any transcription, report, presentation, or any other information that is produced as a result of this study. If you have any questions during this interview do not hesitate to ask me. </w:t>
      </w:r>
    </w:p>
    <w:p w14:paraId="6B305F8B" w14:textId="77777777" w:rsidR="007E2AF4" w:rsidRPr="008C05C7" w:rsidRDefault="007E2AF4" w:rsidP="007E2AF4">
      <w:pPr>
        <w:spacing w:after="0" w:line="240" w:lineRule="auto"/>
        <w:textAlignment w:val="baseline"/>
        <w:rPr>
          <w:rFonts w:eastAsiaTheme="minorEastAsia" w:cs="Times New Roman"/>
          <w:sz w:val="24"/>
          <w:szCs w:val="24"/>
          <w:lang w:eastAsia="zh-CN"/>
        </w:rPr>
      </w:pPr>
    </w:p>
    <w:p w14:paraId="39CE4245" w14:textId="77777777" w:rsidR="007E2AF4" w:rsidRPr="008C05C7" w:rsidRDefault="007E2AF4" w:rsidP="007E2AF4">
      <w:pPr>
        <w:spacing w:after="0" w:line="240" w:lineRule="auto"/>
        <w:textAlignment w:val="baseline"/>
        <w:rPr>
          <w:rFonts w:eastAsiaTheme="minorEastAsia" w:cs="Times New Roman"/>
          <w:sz w:val="24"/>
          <w:szCs w:val="24"/>
          <w:lang w:eastAsia="zh-CN"/>
        </w:rPr>
      </w:pPr>
      <w:r w:rsidRPr="008C05C7">
        <w:rPr>
          <w:rFonts w:eastAsiaTheme="minorEastAsia" w:cs="Times New Roman"/>
          <w:sz w:val="24"/>
          <w:szCs w:val="24"/>
          <w:lang w:eastAsia="zh-CN"/>
        </w:rPr>
        <w:t>This interview will be recorded and will be stored on confidential and password protected software to ensure the accuracy and privacy of the information you will provide. The audio and video recording will be destroyed after the recording has been transcribed and identifying information will be deleted. Any questions?  </w:t>
      </w:r>
    </w:p>
    <w:p w14:paraId="38D124C3" w14:textId="77777777" w:rsidR="007E2AF4" w:rsidRPr="008C05C7" w:rsidRDefault="007E2AF4" w:rsidP="007E2AF4">
      <w:pPr>
        <w:spacing w:after="0" w:line="240" w:lineRule="auto"/>
        <w:textAlignment w:val="baseline"/>
        <w:rPr>
          <w:rFonts w:eastAsiaTheme="minorEastAsia" w:cs="Times New Roman"/>
          <w:sz w:val="24"/>
          <w:szCs w:val="24"/>
          <w:lang w:eastAsia="zh-CN"/>
        </w:rPr>
      </w:pPr>
    </w:p>
    <w:p w14:paraId="4A7C228F" w14:textId="77777777" w:rsidR="007E2AF4" w:rsidRPr="008C05C7" w:rsidRDefault="007E2AF4" w:rsidP="007E2AF4">
      <w:pPr>
        <w:spacing w:after="0" w:line="240" w:lineRule="auto"/>
        <w:textAlignment w:val="baseline"/>
        <w:rPr>
          <w:rFonts w:eastAsiaTheme="minorEastAsia" w:cs="Times New Roman"/>
          <w:sz w:val="24"/>
          <w:szCs w:val="24"/>
          <w:lang w:eastAsia="zh-CN"/>
        </w:rPr>
      </w:pPr>
      <w:r w:rsidRPr="008C05C7">
        <w:rPr>
          <w:rFonts w:eastAsiaTheme="minorEastAsia" w:cs="Times New Roman"/>
          <w:sz w:val="24"/>
          <w:szCs w:val="24"/>
          <w:lang w:eastAsia="zh-CN"/>
        </w:rPr>
        <w:t xml:space="preserve">Is this okay that I record this interview? (Say “yes” or nod) </w:t>
      </w:r>
    </w:p>
    <w:p w14:paraId="17469A00" w14:textId="77777777" w:rsidR="007E2AF4" w:rsidRPr="008C05C7" w:rsidRDefault="007E2AF4" w:rsidP="007E2AF4">
      <w:pPr>
        <w:rPr>
          <w:rFonts w:eastAsiaTheme="minorEastAsia" w:cs="Times New Roman"/>
          <w:i/>
          <w:iCs/>
          <w:sz w:val="24"/>
          <w:szCs w:val="24"/>
          <w:lang w:eastAsia="zh-CN"/>
        </w:rPr>
      </w:pPr>
      <w:r w:rsidRPr="008C05C7">
        <w:rPr>
          <w:i/>
          <w:iCs/>
        </w:rPr>
        <w:br w:type="page"/>
      </w:r>
    </w:p>
    <w:p w14:paraId="0A8EA182" w14:textId="77777777" w:rsidR="007E2AF4" w:rsidRPr="008C05C7" w:rsidRDefault="007E2AF4" w:rsidP="007E2AF4">
      <w:pPr>
        <w:spacing w:after="0" w:line="240" w:lineRule="auto"/>
        <w:textAlignment w:val="baseline"/>
        <w:rPr>
          <w:rFonts w:eastAsiaTheme="minorEastAsia" w:cs="Times New Roman"/>
          <w:b/>
          <w:bCs/>
          <w:i/>
          <w:iCs/>
          <w:sz w:val="24"/>
          <w:szCs w:val="24"/>
          <w:lang w:eastAsia="zh-CN"/>
        </w:rPr>
      </w:pPr>
      <w:r w:rsidRPr="008C05C7">
        <w:rPr>
          <w:rFonts w:eastAsiaTheme="minorEastAsia" w:cs="Times New Roman"/>
          <w:b/>
          <w:bCs/>
          <w:i/>
          <w:iCs/>
          <w:sz w:val="24"/>
          <w:szCs w:val="24"/>
          <w:lang w:eastAsia="zh-CN"/>
        </w:rPr>
        <w:lastRenderedPageBreak/>
        <w:t>----------------------------Start Recording--------------------------------------------------------------------</w:t>
      </w:r>
    </w:p>
    <w:p w14:paraId="1CD6B1D9" w14:textId="77777777" w:rsidR="007E2AF4" w:rsidRPr="008C05C7" w:rsidRDefault="007E2AF4" w:rsidP="007E2AF4">
      <w:pPr>
        <w:spacing w:line="240" w:lineRule="auto"/>
        <w:rPr>
          <w:sz w:val="24"/>
          <w:szCs w:val="24"/>
          <w:u w:val="single"/>
        </w:rPr>
      </w:pPr>
    </w:p>
    <w:p w14:paraId="73719F74" w14:textId="77777777" w:rsidR="007E2AF4" w:rsidRPr="008C05C7" w:rsidRDefault="007E2AF4" w:rsidP="007E2AF4">
      <w:pPr>
        <w:spacing w:line="240" w:lineRule="auto"/>
        <w:rPr>
          <w:rFonts w:cs="Times New Roman"/>
          <w:b/>
          <w:bCs/>
          <w:sz w:val="24"/>
          <w:szCs w:val="24"/>
        </w:rPr>
      </w:pPr>
      <w:r w:rsidRPr="008C05C7">
        <w:rPr>
          <w:rFonts w:cs="Times New Roman"/>
          <w:b/>
          <w:bCs/>
          <w:sz w:val="24"/>
          <w:szCs w:val="24"/>
        </w:rPr>
        <w:t>Interview Protocol</w:t>
      </w:r>
    </w:p>
    <w:p w14:paraId="68FF2C3C" w14:textId="77777777" w:rsidR="007E2AF4" w:rsidRPr="008C05C7" w:rsidRDefault="007E2AF4" w:rsidP="007E2AF4">
      <w:pPr>
        <w:spacing w:line="240" w:lineRule="auto"/>
        <w:rPr>
          <w:rFonts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5"/>
      </w:tblGrid>
      <w:tr w:rsidR="007E2AF4" w:rsidRPr="008C05C7" w14:paraId="7CC1E9B0" w14:textId="77777777" w:rsidTr="00081809">
        <w:tc>
          <w:tcPr>
            <w:tcW w:w="8005" w:type="dxa"/>
          </w:tcPr>
          <w:p w14:paraId="2050E6D2" w14:textId="0F6C1681" w:rsidR="007E2AF4" w:rsidRPr="008C05C7" w:rsidRDefault="007E2AF4" w:rsidP="00867A70">
            <w:pPr>
              <w:pStyle w:val="ListParagraph"/>
              <w:numPr>
                <w:ilvl w:val="0"/>
                <w:numId w:val="10"/>
              </w:numPr>
              <w:rPr>
                <w:rFonts w:cs="Times New Roman"/>
                <w:sz w:val="20"/>
                <w:szCs w:val="20"/>
              </w:rPr>
            </w:pPr>
            <w:r w:rsidRPr="008C05C7">
              <w:rPr>
                <w:rFonts w:cs="Times New Roman"/>
                <w:sz w:val="20"/>
                <w:szCs w:val="20"/>
              </w:rPr>
              <w:t xml:space="preserve">As an IR professional, how would describe your daily work duties? </w:t>
            </w:r>
          </w:p>
          <w:p w14:paraId="5AB3C4C7" w14:textId="77777777" w:rsidR="007E2AF4" w:rsidRPr="008C05C7" w:rsidRDefault="007E2AF4" w:rsidP="00867A70">
            <w:pPr>
              <w:numPr>
                <w:ilvl w:val="1"/>
                <w:numId w:val="10"/>
              </w:numPr>
              <w:contextualSpacing/>
              <w:rPr>
                <w:rFonts w:cs="Times New Roman"/>
                <w:sz w:val="20"/>
                <w:szCs w:val="20"/>
              </w:rPr>
            </w:pPr>
            <w:bookmarkStart w:id="153" w:name="_Hlk65682953"/>
            <w:r w:rsidRPr="008C05C7">
              <w:rPr>
                <w:rFonts w:cs="Times New Roman"/>
                <w:sz w:val="20"/>
                <w:szCs w:val="20"/>
              </w:rPr>
              <w:t>Do your work duties involve: analyzing data findings, interpreting data findings, sharing data findings with other departments, or collaborating on data projects with other departments?</w:t>
            </w:r>
          </w:p>
          <w:p w14:paraId="3D90F2DD" w14:textId="77777777" w:rsidR="007E2AF4" w:rsidRPr="008C05C7" w:rsidRDefault="007E2AF4" w:rsidP="00867A70">
            <w:pPr>
              <w:numPr>
                <w:ilvl w:val="1"/>
                <w:numId w:val="10"/>
              </w:numPr>
              <w:contextualSpacing/>
              <w:rPr>
                <w:sz w:val="20"/>
                <w:szCs w:val="20"/>
              </w:rPr>
            </w:pPr>
            <w:r w:rsidRPr="008C05C7">
              <w:rPr>
                <w:rFonts w:cs="Times New Roman"/>
                <w:sz w:val="20"/>
                <w:szCs w:val="20"/>
              </w:rPr>
              <w:t>Do your work duties involve</w:t>
            </w:r>
            <w:bookmarkEnd w:id="153"/>
            <w:r w:rsidRPr="008C05C7">
              <w:rPr>
                <w:rFonts w:cs="Times New Roman"/>
                <w:sz w:val="20"/>
                <w:szCs w:val="20"/>
              </w:rPr>
              <w:t xml:space="preserve"> using: institutional business metrics for funding/finances, key performance indicators (KPI’s) for student success or curriculum/instruction? </w:t>
            </w:r>
          </w:p>
        </w:tc>
      </w:tr>
      <w:tr w:rsidR="007E2AF4" w:rsidRPr="008C05C7" w14:paraId="5C542CFB" w14:textId="77777777" w:rsidTr="00081809">
        <w:tc>
          <w:tcPr>
            <w:tcW w:w="8005" w:type="dxa"/>
          </w:tcPr>
          <w:p w14:paraId="362F0A3C" w14:textId="77777777" w:rsidR="007E2AF4" w:rsidRPr="008C05C7" w:rsidRDefault="007E2AF4" w:rsidP="00867A70">
            <w:pPr>
              <w:numPr>
                <w:ilvl w:val="0"/>
                <w:numId w:val="10"/>
              </w:numPr>
              <w:contextualSpacing/>
              <w:rPr>
                <w:rFonts w:cs="Times New Roman"/>
                <w:sz w:val="20"/>
                <w:szCs w:val="20"/>
              </w:rPr>
            </w:pPr>
            <w:r w:rsidRPr="008C05C7">
              <w:rPr>
                <w:rFonts w:cs="Times New Roman"/>
                <w:sz w:val="20"/>
                <w:szCs w:val="20"/>
              </w:rPr>
              <w:t xml:space="preserve">What is the current data analytical (information) system your IR department uses for institutional decision-making? </w:t>
            </w:r>
          </w:p>
          <w:p w14:paraId="45A87F08" w14:textId="77777777" w:rsidR="007E2AF4" w:rsidRPr="008C05C7" w:rsidRDefault="007E2AF4" w:rsidP="00867A70">
            <w:pPr>
              <w:numPr>
                <w:ilvl w:val="1"/>
                <w:numId w:val="10"/>
              </w:numPr>
              <w:contextualSpacing/>
              <w:rPr>
                <w:rFonts w:cs="Times New Roman"/>
                <w:sz w:val="20"/>
                <w:szCs w:val="20"/>
              </w:rPr>
            </w:pPr>
            <w:r w:rsidRPr="008C05C7">
              <w:rPr>
                <w:rFonts w:cs="Times New Roman"/>
                <w:sz w:val="20"/>
                <w:szCs w:val="20"/>
              </w:rPr>
              <w:t xml:space="preserve">In general, how would you describe the impact of your current data analytical system on institutional decision-making? </w:t>
            </w:r>
          </w:p>
          <w:p w14:paraId="6C1E2A93" w14:textId="77777777" w:rsidR="007E2AF4" w:rsidRPr="008C05C7" w:rsidRDefault="007E2AF4" w:rsidP="00867A70">
            <w:pPr>
              <w:numPr>
                <w:ilvl w:val="1"/>
                <w:numId w:val="10"/>
              </w:numPr>
              <w:contextualSpacing/>
              <w:rPr>
                <w:rFonts w:cs="Times New Roman"/>
                <w:sz w:val="20"/>
                <w:szCs w:val="20"/>
              </w:rPr>
            </w:pPr>
            <w:r w:rsidRPr="008C05C7">
              <w:rPr>
                <w:rFonts w:cs="Times New Roman"/>
                <w:sz w:val="20"/>
                <w:szCs w:val="20"/>
              </w:rPr>
              <w:t xml:space="preserve">In general, how would you describe the data analytical system in terms of system quality? (e.g. ease-of use, interactive) </w:t>
            </w:r>
          </w:p>
        </w:tc>
      </w:tr>
      <w:tr w:rsidR="007E2AF4" w:rsidRPr="008C05C7" w14:paraId="12ECB491" w14:textId="77777777" w:rsidTr="00081809">
        <w:tc>
          <w:tcPr>
            <w:tcW w:w="8005" w:type="dxa"/>
          </w:tcPr>
          <w:p w14:paraId="244E8276" w14:textId="77777777" w:rsidR="007E2AF4" w:rsidRPr="008C05C7" w:rsidRDefault="007E2AF4" w:rsidP="00867A70">
            <w:pPr>
              <w:numPr>
                <w:ilvl w:val="0"/>
                <w:numId w:val="10"/>
              </w:numPr>
              <w:contextualSpacing/>
              <w:rPr>
                <w:rFonts w:cs="Times New Roman"/>
                <w:sz w:val="20"/>
                <w:szCs w:val="20"/>
              </w:rPr>
            </w:pPr>
            <w:r w:rsidRPr="008C05C7">
              <w:rPr>
                <w:rFonts w:cs="Times New Roman"/>
                <w:sz w:val="20"/>
                <w:szCs w:val="20"/>
              </w:rPr>
              <w:t xml:space="preserve">How would you describe the quality of communication with IR professionals that have differing roles from your own during the decision-making process? </w:t>
            </w:r>
          </w:p>
          <w:p w14:paraId="72EFA435" w14:textId="77777777" w:rsidR="007E2AF4" w:rsidRPr="008C05C7" w:rsidRDefault="007E2AF4" w:rsidP="00867A70">
            <w:pPr>
              <w:numPr>
                <w:ilvl w:val="1"/>
                <w:numId w:val="10"/>
              </w:numPr>
              <w:contextualSpacing/>
              <w:rPr>
                <w:rFonts w:cs="Times New Roman"/>
                <w:sz w:val="20"/>
                <w:szCs w:val="20"/>
              </w:rPr>
            </w:pPr>
            <w:r w:rsidRPr="008C05C7">
              <w:rPr>
                <w:rFonts w:cs="Times New Roman"/>
                <w:sz w:val="20"/>
                <w:szCs w:val="20"/>
              </w:rPr>
              <w:t xml:space="preserve">Is your/their role mainly interpretive and functional? (i.e., implementing data analytic findings to improve institutional policies and processes) </w:t>
            </w:r>
          </w:p>
          <w:p w14:paraId="6E7B800F" w14:textId="77777777" w:rsidR="007E2AF4" w:rsidRPr="008C05C7" w:rsidRDefault="007E2AF4" w:rsidP="00867A70">
            <w:pPr>
              <w:numPr>
                <w:ilvl w:val="1"/>
                <w:numId w:val="10"/>
              </w:numPr>
              <w:contextualSpacing/>
              <w:rPr>
                <w:rFonts w:cs="Times New Roman"/>
                <w:sz w:val="20"/>
                <w:szCs w:val="20"/>
              </w:rPr>
            </w:pPr>
            <w:r w:rsidRPr="008C05C7">
              <w:rPr>
                <w:rFonts w:cs="Times New Roman"/>
                <w:sz w:val="20"/>
                <w:szCs w:val="20"/>
              </w:rPr>
              <w:t xml:space="preserve">Is your/their role mainly analytical and technical? (i.e., analyzing statistical findings; coding) </w:t>
            </w:r>
          </w:p>
        </w:tc>
      </w:tr>
      <w:tr w:rsidR="007E2AF4" w:rsidRPr="008C05C7" w14:paraId="7368C4B4" w14:textId="77777777" w:rsidTr="00081809">
        <w:tc>
          <w:tcPr>
            <w:tcW w:w="8005" w:type="dxa"/>
          </w:tcPr>
          <w:p w14:paraId="1DD7CE8F" w14:textId="77777777" w:rsidR="007E2AF4" w:rsidRPr="008C05C7" w:rsidRDefault="007E2AF4" w:rsidP="00867A70">
            <w:pPr>
              <w:numPr>
                <w:ilvl w:val="0"/>
                <w:numId w:val="10"/>
              </w:numPr>
              <w:contextualSpacing/>
              <w:rPr>
                <w:rFonts w:cs="Times New Roman"/>
                <w:sz w:val="20"/>
                <w:szCs w:val="20"/>
              </w:rPr>
            </w:pPr>
            <w:bookmarkStart w:id="154" w:name="_Hlk65686835"/>
            <w:r w:rsidRPr="008C05C7">
              <w:rPr>
                <w:rFonts w:cs="Times New Roman"/>
                <w:sz w:val="20"/>
                <w:szCs w:val="20"/>
              </w:rPr>
              <w:t xml:space="preserve">How would you </w:t>
            </w:r>
            <w:r w:rsidRPr="008C05C7">
              <w:rPr>
                <w:rFonts w:cs="Times New Roman"/>
                <w:b/>
                <w:bCs/>
                <w:sz w:val="20"/>
                <w:szCs w:val="20"/>
              </w:rPr>
              <w:t>describe the impact of the current data governance policies</w:t>
            </w:r>
            <w:r w:rsidRPr="008C05C7">
              <w:rPr>
                <w:rFonts w:cs="Times New Roman"/>
                <w:sz w:val="20"/>
                <w:szCs w:val="20"/>
              </w:rPr>
              <w:t xml:space="preserve"> from your institution when sharing or collaborating on data analytic findings for cross-departmental projects? </w:t>
            </w:r>
          </w:p>
          <w:p w14:paraId="7B1BFA0B" w14:textId="77777777" w:rsidR="007E2AF4" w:rsidRPr="008C05C7" w:rsidRDefault="007E2AF4" w:rsidP="00867A70">
            <w:pPr>
              <w:numPr>
                <w:ilvl w:val="1"/>
                <w:numId w:val="10"/>
              </w:numPr>
              <w:contextualSpacing/>
              <w:rPr>
                <w:rFonts w:cs="Times New Roman"/>
                <w:sz w:val="20"/>
                <w:szCs w:val="20"/>
              </w:rPr>
            </w:pPr>
            <w:r w:rsidRPr="008C05C7">
              <w:rPr>
                <w:rFonts w:cs="Times New Roman"/>
                <w:sz w:val="20"/>
                <w:szCs w:val="20"/>
              </w:rPr>
              <w:t xml:space="preserve">Are there barriers to sharing findings across departments? </w:t>
            </w:r>
          </w:p>
          <w:p w14:paraId="7B547DBD" w14:textId="652336F9" w:rsidR="007E2AF4" w:rsidRPr="008C05C7" w:rsidRDefault="007E2AF4" w:rsidP="00867A70">
            <w:pPr>
              <w:numPr>
                <w:ilvl w:val="1"/>
                <w:numId w:val="10"/>
              </w:numPr>
              <w:contextualSpacing/>
              <w:rPr>
                <w:rFonts w:cs="Times New Roman"/>
                <w:sz w:val="20"/>
                <w:szCs w:val="20"/>
              </w:rPr>
            </w:pPr>
            <w:r w:rsidRPr="008C05C7">
              <w:rPr>
                <w:rFonts w:cs="Times New Roman"/>
                <w:sz w:val="20"/>
                <w:szCs w:val="20"/>
              </w:rPr>
              <w:t xml:space="preserve">Are there barriers to collaborating on projects across departments? </w:t>
            </w:r>
            <w:bookmarkEnd w:id="154"/>
          </w:p>
        </w:tc>
      </w:tr>
      <w:tr w:rsidR="007E2AF4" w:rsidRPr="008C05C7" w14:paraId="1E4198C3" w14:textId="77777777" w:rsidTr="00081809">
        <w:tc>
          <w:tcPr>
            <w:tcW w:w="8005" w:type="dxa"/>
          </w:tcPr>
          <w:p w14:paraId="154F0FC6" w14:textId="77777777" w:rsidR="007E2AF4" w:rsidRPr="008C05C7" w:rsidRDefault="007E2AF4" w:rsidP="00867A70">
            <w:pPr>
              <w:numPr>
                <w:ilvl w:val="0"/>
                <w:numId w:val="10"/>
              </w:numPr>
              <w:contextualSpacing/>
              <w:rPr>
                <w:rFonts w:cs="Times New Roman"/>
                <w:sz w:val="20"/>
                <w:szCs w:val="20"/>
              </w:rPr>
            </w:pPr>
            <w:r w:rsidRPr="008C05C7">
              <w:rPr>
                <w:rFonts w:cs="Times New Roman"/>
                <w:sz w:val="20"/>
                <w:szCs w:val="20"/>
              </w:rPr>
              <w:t xml:space="preserve">How would you describe the </w:t>
            </w:r>
            <w:r w:rsidRPr="008C05C7">
              <w:rPr>
                <w:rFonts w:cs="Times New Roman"/>
                <w:b/>
                <w:bCs/>
                <w:sz w:val="20"/>
                <w:szCs w:val="20"/>
              </w:rPr>
              <w:t>general attitude of your institution when sharing and collaborating</w:t>
            </w:r>
            <w:r w:rsidRPr="008C05C7">
              <w:rPr>
                <w:rFonts w:cs="Times New Roman"/>
                <w:sz w:val="20"/>
                <w:szCs w:val="20"/>
              </w:rPr>
              <w:t xml:space="preserve"> on data analytic findings for cross-departmental projects?</w:t>
            </w:r>
          </w:p>
          <w:p w14:paraId="151CE571" w14:textId="77777777" w:rsidR="007E2AF4" w:rsidRPr="008C05C7" w:rsidRDefault="007E2AF4" w:rsidP="00867A70">
            <w:pPr>
              <w:numPr>
                <w:ilvl w:val="1"/>
                <w:numId w:val="10"/>
              </w:numPr>
              <w:contextualSpacing/>
              <w:rPr>
                <w:rFonts w:cs="Times New Roman"/>
                <w:sz w:val="20"/>
                <w:szCs w:val="20"/>
              </w:rPr>
            </w:pPr>
            <w:r w:rsidRPr="008C05C7">
              <w:rPr>
                <w:rFonts w:cs="Times New Roman"/>
                <w:sz w:val="20"/>
                <w:szCs w:val="20"/>
              </w:rPr>
              <w:t xml:space="preserve">Does the general attitude of your administration present barriers to sharing/collaborating? </w:t>
            </w:r>
          </w:p>
          <w:p w14:paraId="109AD09C" w14:textId="77777777" w:rsidR="007E2AF4" w:rsidRPr="008C05C7" w:rsidRDefault="007E2AF4" w:rsidP="00867A70">
            <w:pPr>
              <w:numPr>
                <w:ilvl w:val="1"/>
                <w:numId w:val="10"/>
              </w:numPr>
              <w:contextualSpacing/>
              <w:rPr>
                <w:rFonts w:cs="Times New Roman"/>
                <w:sz w:val="20"/>
                <w:szCs w:val="20"/>
              </w:rPr>
            </w:pPr>
            <w:r w:rsidRPr="008C05C7">
              <w:rPr>
                <w:rFonts w:cs="Times New Roman"/>
                <w:sz w:val="20"/>
                <w:szCs w:val="20"/>
              </w:rPr>
              <w:t xml:space="preserve">Does the general attitude of other departments outside of institutional research present barriers to sharing/collaborating?  </w:t>
            </w:r>
          </w:p>
        </w:tc>
      </w:tr>
      <w:tr w:rsidR="007E2AF4" w:rsidRPr="008C05C7" w14:paraId="7536BBA2" w14:textId="77777777" w:rsidTr="00081809">
        <w:tc>
          <w:tcPr>
            <w:tcW w:w="8005" w:type="dxa"/>
          </w:tcPr>
          <w:p w14:paraId="558E2B22" w14:textId="77777777" w:rsidR="007E2AF4" w:rsidRPr="008C05C7" w:rsidRDefault="007E2AF4" w:rsidP="00867A70">
            <w:pPr>
              <w:numPr>
                <w:ilvl w:val="0"/>
                <w:numId w:val="10"/>
              </w:numPr>
              <w:contextualSpacing/>
              <w:rPr>
                <w:rFonts w:cs="Times New Roman"/>
                <w:sz w:val="20"/>
                <w:szCs w:val="20"/>
              </w:rPr>
            </w:pPr>
            <w:r w:rsidRPr="008C05C7">
              <w:rPr>
                <w:rFonts w:cs="Times New Roman"/>
                <w:sz w:val="20"/>
                <w:szCs w:val="20"/>
              </w:rPr>
              <w:t xml:space="preserve">How have you </w:t>
            </w:r>
            <w:r w:rsidRPr="008C05C7">
              <w:rPr>
                <w:rFonts w:cs="Times New Roman"/>
                <w:b/>
                <w:bCs/>
                <w:sz w:val="20"/>
                <w:szCs w:val="20"/>
              </w:rPr>
              <w:t>overcome these governance or attitudinal barriers</w:t>
            </w:r>
            <w:r w:rsidRPr="008C05C7">
              <w:rPr>
                <w:rFonts w:cs="Times New Roman"/>
                <w:sz w:val="20"/>
                <w:szCs w:val="20"/>
              </w:rPr>
              <w:t xml:space="preserve"> while performing your duties as an IR professional?</w:t>
            </w:r>
          </w:p>
          <w:p w14:paraId="4A199D54" w14:textId="77777777" w:rsidR="007E2AF4" w:rsidRPr="008C05C7" w:rsidRDefault="007E2AF4" w:rsidP="00867A70">
            <w:pPr>
              <w:numPr>
                <w:ilvl w:val="1"/>
                <w:numId w:val="10"/>
              </w:numPr>
              <w:contextualSpacing/>
              <w:rPr>
                <w:rFonts w:cs="Times New Roman"/>
                <w:sz w:val="20"/>
                <w:szCs w:val="20"/>
              </w:rPr>
            </w:pPr>
            <w:r w:rsidRPr="008C05C7">
              <w:rPr>
                <w:rFonts w:cs="Times New Roman"/>
                <w:sz w:val="20"/>
                <w:szCs w:val="20"/>
              </w:rPr>
              <w:t>When sharing data with other departments?</w:t>
            </w:r>
          </w:p>
          <w:p w14:paraId="53B58185" w14:textId="77777777" w:rsidR="007E2AF4" w:rsidRPr="008C05C7" w:rsidRDefault="007E2AF4" w:rsidP="00867A70">
            <w:pPr>
              <w:numPr>
                <w:ilvl w:val="1"/>
                <w:numId w:val="10"/>
              </w:numPr>
              <w:contextualSpacing/>
              <w:rPr>
                <w:rFonts w:cs="Times New Roman"/>
                <w:sz w:val="20"/>
                <w:szCs w:val="20"/>
              </w:rPr>
            </w:pPr>
            <w:r w:rsidRPr="008C05C7">
              <w:rPr>
                <w:rFonts w:cs="Times New Roman"/>
                <w:sz w:val="20"/>
                <w:szCs w:val="20"/>
              </w:rPr>
              <w:t xml:space="preserve">When collaborating on projects with other departments? </w:t>
            </w:r>
          </w:p>
        </w:tc>
      </w:tr>
      <w:tr w:rsidR="007E2AF4" w:rsidRPr="008C05C7" w14:paraId="686D72FB" w14:textId="77777777" w:rsidTr="00081809">
        <w:tc>
          <w:tcPr>
            <w:tcW w:w="8005" w:type="dxa"/>
          </w:tcPr>
          <w:p w14:paraId="4FC91A68" w14:textId="77777777" w:rsidR="007E2AF4" w:rsidRPr="008C05C7" w:rsidRDefault="007E2AF4" w:rsidP="00867A70">
            <w:pPr>
              <w:numPr>
                <w:ilvl w:val="0"/>
                <w:numId w:val="10"/>
              </w:numPr>
              <w:contextualSpacing/>
              <w:rPr>
                <w:rFonts w:cs="Times New Roman"/>
                <w:sz w:val="20"/>
                <w:szCs w:val="20"/>
              </w:rPr>
            </w:pPr>
            <w:r w:rsidRPr="008C05C7">
              <w:rPr>
                <w:rFonts w:cs="Times New Roman"/>
                <w:sz w:val="20"/>
                <w:szCs w:val="20"/>
              </w:rPr>
              <w:t xml:space="preserve">How do you utilize visual analytical systems for institutional decision-making? </w:t>
            </w:r>
          </w:p>
          <w:p w14:paraId="7106D8A0" w14:textId="77777777" w:rsidR="007E2AF4" w:rsidRPr="008C05C7" w:rsidRDefault="007E2AF4" w:rsidP="00867A70">
            <w:pPr>
              <w:numPr>
                <w:ilvl w:val="1"/>
                <w:numId w:val="10"/>
              </w:numPr>
              <w:contextualSpacing/>
              <w:rPr>
                <w:rFonts w:cs="Times New Roman"/>
                <w:sz w:val="20"/>
                <w:szCs w:val="20"/>
              </w:rPr>
            </w:pPr>
            <w:r w:rsidRPr="008C05C7">
              <w:rPr>
                <w:rFonts w:cs="Times New Roman"/>
                <w:sz w:val="20"/>
                <w:szCs w:val="20"/>
              </w:rPr>
              <w:t>How do you utilize visual analytics to interpret data analysis or when sharing data and collaborating with other departments for institutional decision-making?       (e.g. dashboards, early-warning alerts, centralized server)</w:t>
            </w:r>
          </w:p>
          <w:p w14:paraId="2EB171F4" w14:textId="77777777" w:rsidR="007E2AF4" w:rsidRPr="008C05C7" w:rsidRDefault="007E2AF4" w:rsidP="00867A70">
            <w:pPr>
              <w:numPr>
                <w:ilvl w:val="1"/>
                <w:numId w:val="10"/>
              </w:numPr>
              <w:contextualSpacing/>
              <w:rPr>
                <w:rFonts w:cs="Times New Roman"/>
                <w:sz w:val="20"/>
                <w:szCs w:val="20"/>
              </w:rPr>
            </w:pPr>
            <w:r w:rsidRPr="008C05C7">
              <w:rPr>
                <w:rFonts w:cs="Times New Roman"/>
                <w:sz w:val="20"/>
                <w:szCs w:val="20"/>
              </w:rPr>
              <w:t>How do you utilize visual analytics to comply with data governance?                      (e.g. access settings, automized editing accuracy or compliance mechanisms)</w:t>
            </w:r>
          </w:p>
        </w:tc>
      </w:tr>
      <w:tr w:rsidR="007E2AF4" w:rsidRPr="008C05C7" w14:paraId="58415A02" w14:textId="77777777" w:rsidTr="00081809">
        <w:tc>
          <w:tcPr>
            <w:tcW w:w="8005" w:type="dxa"/>
          </w:tcPr>
          <w:p w14:paraId="49E1031D" w14:textId="77777777" w:rsidR="007E2AF4" w:rsidRPr="008C05C7" w:rsidRDefault="007E2AF4" w:rsidP="00867A70">
            <w:pPr>
              <w:numPr>
                <w:ilvl w:val="0"/>
                <w:numId w:val="10"/>
              </w:numPr>
              <w:contextualSpacing/>
              <w:rPr>
                <w:rFonts w:cs="Times New Roman"/>
                <w:sz w:val="20"/>
                <w:szCs w:val="20"/>
              </w:rPr>
            </w:pPr>
            <w:r w:rsidRPr="008C05C7">
              <w:rPr>
                <w:sz w:val="20"/>
                <w:szCs w:val="20"/>
              </w:rPr>
              <w:t>Are there any other issues that have not been mentioned in the prior questions which effect you as an IR professional regarding the utilization of data analytical systems on institutional decision-making?</w:t>
            </w:r>
          </w:p>
        </w:tc>
      </w:tr>
    </w:tbl>
    <w:p w14:paraId="5E26DCD6" w14:textId="77777777" w:rsidR="007E2AF4" w:rsidRPr="008C05C7" w:rsidRDefault="007E2AF4" w:rsidP="007E2AF4"/>
    <w:p w14:paraId="13F2DCFB" w14:textId="77777777" w:rsidR="007E2AF4" w:rsidRPr="008C05C7" w:rsidRDefault="007E2AF4" w:rsidP="007E2AF4"/>
    <w:p w14:paraId="6714377D" w14:textId="77777777" w:rsidR="007E2AF4" w:rsidRPr="008C05C7" w:rsidRDefault="007E2AF4" w:rsidP="007E2AF4">
      <w:pPr>
        <w:pStyle w:val="Default"/>
        <w:rPr>
          <w:rFonts w:asciiTheme="minorHAnsi" w:hAnsiTheme="minorHAnsi" w:cstheme="minorHAnsi"/>
        </w:rPr>
      </w:pPr>
      <w:r w:rsidRPr="008C05C7">
        <w:rPr>
          <w:rFonts w:asciiTheme="minorHAnsi" w:hAnsiTheme="minorHAnsi" w:cstheme="minorHAnsi"/>
        </w:rPr>
        <w:lastRenderedPageBreak/>
        <w:t xml:space="preserve">Interviewer: That is all the questions I have for you today. Do you have anything you would like to add or any questions for me? </w:t>
      </w:r>
    </w:p>
    <w:p w14:paraId="0DA199FE" w14:textId="77777777" w:rsidR="007E2AF4" w:rsidRPr="008C05C7" w:rsidRDefault="007E2AF4" w:rsidP="007E2AF4">
      <w:pPr>
        <w:pStyle w:val="Default"/>
        <w:rPr>
          <w:rFonts w:asciiTheme="minorHAnsi" w:hAnsiTheme="minorHAnsi" w:cstheme="minorHAnsi"/>
        </w:rPr>
      </w:pPr>
    </w:p>
    <w:p w14:paraId="0B9D681D" w14:textId="77777777" w:rsidR="007E2AF4" w:rsidRPr="008C05C7" w:rsidRDefault="007E2AF4" w:rsidP="007E2AF4">
      <w:pPr>
        <w:rPr>
          <w:rFonts w:cstheme="minorHAnsi"/>
          <w:sz w:val="24"/>
          <w:szCs w:val="24"/>
        </w:rPr>
      </w:pPr>
      <w:r w:rsidRPr="008C05C7">
        <w:rPr>
          <w:rFonts w:cstheme="minorHAnsi"/>
          <w:sz w:val="24"/>
          <w:szCs w:val="24"/>
        </w:rPr>
        <w:t xml:space="preserve">Thank you again for your participation today. After the interview has been transcribed and coded for analysis, a copy of the final transcript will be provided to you for member checking. Member checking is a process to ensure that I have accurately captured and interpreted your views expressed during our interview. At that time, if there are any statements that you would not like to be used, you can let me know and I will redact them from further analysis. </w:t>
      </w:r>
    </w:p>
    <w:p w14:paraId="30AFD4E9" w14:textId="77777777" w:rsidR="007E2AF4" w:rsidRPr="008C05C7" w:rsidRDefault="007E2AF4" w:rsidP="007E2AF4">
      <w:pPr>
        <w:rPr>
          <w:rFonts w:cstheme="minorHAnsi"/>
          <w:sz w:val="24"/>
          <w:szCs w:val="24"/>
        </w:rPr>
      </w:pPr>
    </w:p>
    <w:p w14:paraId="6487C735" w14:textId="77777777" w:rsidR="007E2AF4" w:rsidRPr="008C05C7" w:rsidRDefault="007E2AF4" w:rsidP="007E2AF4">
      <w:pPr>
        <w:rPr>
          <w:rFonts w:cstheme="minorHAnsi"/>
          <w:sz w:val="24"/>
          <w:szCs w:val="24"/>
        </w:rPr>
      </w:pPr>
      <w:r w:rsidRPr="008C05C7">
        <w:rPr>
          <w:rFonts w:cstheme="minorHAnsi"/>
          <w:sz w:val="24"/>
          <w:szCs w:val="24"/>
        </w:rPr>
        <w:t>Thank you again for your participation today.</w:t>
      </w:r>
    </w:p>
    <w:p w14:paraId="47F230EB" w14:textId="77777777" w:rsidR="007E2AF4" w:rsidRPr="008C05C7" w:rsidRDefault="007E2AF4" w:rsidP="007E2AF4"/>
    <w:p w14:paraId="2FD245B4" w14:textId="235AF31F" w:rsidR="009D4C3F" w:rsidRPr="008C05C7" w:rsidRDefault="009D4C3F" w:rsidP="009D4C3F">
      <w:pPr>
        <w:spacing w:line="240" w:lineRule="auto"/>
        <w:rPr>
          <w:sz w:val="24"/>
          <w:szCs w:val="24"/>
        </w:rPr>
      </w:pPr>
    </w:p>
    <w:p w14:paraId="732DA7C1" w14:textId="3989797F" w:rsidR="00315BA4" w:rsidRPr="008C05C7" w:rsidRDefault="00315BA4" w:rsidP="009D4C3F">
      <w:pPr>
        <w:spacing w:line="240" w:lineRule="auto"/>
        <w:rPr>
          <w:sz w:val="24"/>
          <w:szCs w:val="24"/>
        </w:rPr>
      </w:pPr>
    </w:p>
    <w:p w14:paraId="6A06C3A4" w14:textId="5567EA2B" w:rsidR="00315BA4" w:rsidRPr="008C05C7" w:rsidRDefault="00315BA4" w:rsidP="009D4C3F">
      <w:pPr>
        <w:spacing w:line="240" w:lineRule="auto"/>
        <w:rPr>
          <w:sz w:val="24"/>
          <w:szCs w:val="24"/>
        </w:rPr>
      </w:pPr>
    </w:p>
    <w:p w14:paraId="0E8F599A" w14:textId="74E137C7" w:rsidR="00315BA4" w:rsidRPr="008C05C7" w:rsidRDefault="00315BA4" w:rsidP="009D4C3F">
      <w:pPr>
        <w:spacing w:line="240" w:lineRule="auto"/>
        <w:rPr>
          <w:sz w:val="24"/>
          <w:szCs w:val="24"/>
        </w:rPr>
      </w:pPr>
    </w:p>
    <w:p w14:paraId="7F25B55D" w14:textId="64ABBC86" w:rsidR="00F32575" w:rsidRPr="008C05C7" w:rsidRDefault="00F32575" w:rsidP="009D4C3F">
      <w:pPr>
        <w:spacing w:line="240" w:lineRule="auto"/>
        <w:rPr>
          <w:sz w:val="24"/>
          <w:szCs w:val="24"/>
        </w:rPr>
      </w:pPr>
    </w:p>
    <w:p w14:paraId="2B6C57BE" w14:textId="766EDF8C" w:rsidR="00F32575" w:rsidRPr="008C05C7" w:rsidRDefault="00F32575" w:rsidP="009D4C3F">
      <w:pPr>
        <w:spacing w:line="240" w:lineRule="auto"/>
        <w:rPr>
          <w:sz w:val="24"/>
          <w:szCs w:val="24"/>
        </w:rPr>
      </w:pPr>
    </w:p>
    <w:p w14:paraId="168301A9" w14:textId="3AE3775A" w:rsidR="00F32575" w:rsidRPr="008C05C7" w:rsidRDefault="00F32575" w:rsidP="009D4C3F">
      <w:pPr>
        <w:spacing w:line="240" w:lineRule="auto"/>
        <w:rPr>
          <w:sz w:val="24"/>
          <w:szCs w:val="24"/>
        </w:rPr>
      </w:pPr>
    </w:p>
    <w:p w14:paraId="4366920F" w14:textId="50FE2589" w:rsidR="00F32575" w:rsidRPr="008C05C7" w:rsidRDefault="00F32575" w:rsidP="009D4C3F">
      <w:pPr>
        <w:spacing w:line="240" w:lineRule="auto"/>
        <w:rPr>
          <w:sz w:val="24"/>
          <w:szCs w:val="24"/>
        </w:rPr>
      </w:pPr>
    </w:p>
    <w:p w14:paraId="40F2DBAD" w14:textId="3FE24CB2" w:rsidR="00F32575" w:rsidRPr="008C05C7" w:rsidRDefault="00F32575" w:rsidP="009D4C3F">
      <w:pPr>
        <w:spacing w:line="240" w:lineRule="auto"/>
        <w:rPr>
          <w:sz w:val="24"/>
          <w:szCs w:val="24"/>
        </w:rPr>
      </w:pPr>
    </w:p>
    <w:p w14:paraId="67A52220" w14:textId="451B212F" w:rsidR="00F32575" w:rsidRPr="008C05C7" w:rsidRDefault="00F32575" w:rsidP="009D4C3F">
      <w:pPr>
        <w:spacing w:line="240" w:lineRule="auto"/>
        <w:rPr>
          <w:sz w:val="24"/>
          <w:szCs w:val="24"/>
        </w:rPr>
      </w:pPr>
    </w:p>
    <w:p w14:paraId="3CD4CFB5" w14:textId="4B311F1B" w:rsidR="00F32575" w:rsidRPr="008C05C7" w:rsidRDefault="00F32575" w:rsidP="009D4C3F">
      <w:pPr>
        <w:spacing w:line="240" w:lineRule="auto"/>
        <w:rPr>
          <w:sz w:val="24"/>
          <w:szCs w:val="24"/>
        </w:rPr>
      </w:pPr>
    </w:p>
    <w:p w14:paraId="36832C2C" w14:textId="614253E6" w:rsidR="00F32575" w:rsidRPr="008C05C7" w:rsidRDefault="00F32575" w:rsidP="009D4C3F">
      <w:pPr>
        <w:spacing w:line="240" w:lineRule="auto"/>
        <w:rPr>
          <w:sz w:val="24"/>
          <w:szCs w:val="24"/>
        </w:rPr>
      </w:pPr>
    </w:p>
    <w:p w14:paraId="48997612" w14:textId="4253705F" w:rsidR="00F32575" w:rsidRPr="008C05C7" w:rsidRDefault="00F32575" w:rsidP="009D4C3F">
      <w:pPr>
        <w:spacing w:line="240" w:lineRule="auto"/>
        <w:rPr>
          <w:sz w:val="24"/>
          <w:szCs w:val="24"/>
        </w:rPr>
      </w:pPr>
    </w:p>
    <w:p w14:paraId="160AD291" w14:textId="383CC74A" w:rsidR="00F32575" w:rsidRPr="008C05C7" w:rsidRDefault="00F32575" w:rsidP="009D4C3F">
      <w:pPr>
        <w:spacing w:line="240" w:lineRule="auto"/>
        <w:rPr>
          <w:sz w:val="24"/>
          <w:szCs w:val="24"/>
        </w:rPr>
      </w:pPr>
    </w:p>
    <w:p w14:paraId="0EB627B8" w14:textId="7D1E7C68" w:rsidR="00F32575" w:rsidRPr="008C05C7" w:rsidRDefault="00F32575" w:rsidP="009D4C3F">
      <w:pPr>
        <w:spacing w:line="240" w:lineRule="auto"/>
        <w:rPr>
          <w:sz w:val="24"/>
          <w:szCs w:val="24"/>
        </w:rPr>
      </w:pPr>
    </w:p>
    <w:p w14:paraId="15979553" w14:textId="550C4D65" w:rsidR="00F32575" w:rsidRPr="008C05C7" w:rsidRDefault="00F32575" w:rsidP="009D4C3F">
      <w:pPr>
        <w:spacing w:line="240" w:lineRule="auto"/>
        <w:rPr>
          <w:sz w:val="24"/>
          <w:szCs w:val="24"/>
        </w:rPr>
      </w:pPr>
    </w:p>
    <w:p w14:paraId="5401F06F" w14:textId="6971BCDF" w:rsidR="00E70554" w:rsidRPr="008C05C7" w:rsidRDefault="00E70554" w:rsidP="009D4C3F">
      <w:pPr>
        <w:spacing w:line="240" w:lineRule="auto"/>
        <w:rPr>
          <w:sz w:val="24"/>
          <w:szCs w:val="24"/>
        </w:rPr>
      </w:pPr>
    </w:p>
    <w:p w14:paraId="4B679C17" w14:textId="77777777" w:rsidR="00E70554" w:rsidRPr="008C05C7" w:rsidRDefault="00E70554" w:rsidP="009D4C3F">
      <w:pPr>
        <w:spacing w:line="240" w:lineRule="auto"/>
        <w:rPr>
          <w:sz w:val="24"/>
          <w:szCs w:val="24"/>
        </w:rPr>
      </w:pPr>
    </w:p>
    <w:p w14:paraId="37079FF4" w14:textId="3A902730" w:rsidR="00F32575" w:rsidRPr="008C05C7" w:rsidRDefault="00F32575" w:rsidP="009D4C3F">
      <w:pPr>
        <w:spacing w:line="240" w:lineRule="auto"/>
        <w:rPr>
          <w:sz w:val="24"/>
          <w:szCs w:val="24"/>
        </w:rPr>
      </w:pPr>
    </w:p>
    <w:p w14:paraId="473C2438" w14:textId="77777777" w:rsidR="00F32575" w:rsidRPr="008C05C7" w:rsidRDefault="00F32575" w:rsidP="009D4C3F">
      <w:pPr>
        <w:spacing w:line="240" w:lineRule="auto"/>
        <w:rPr>
          <w:sz w:val="24"/>
          <w:szCs w:val="24"/>
        </w:rPr>
      </w:pPr>
    </w:p>
    <w:p w14:paraId="067EE456" w14:textId="77777777" w:rsidR="00E70554" w:rsidRPr="008C05C7" w:rsidRDefault="00E70554" w:rsidP="00E70554">
      <w:pPr>
        <w:pStyle w:val="Heading2"/>
        <w:jc w:val="center"/>
        <w:rPr>
          <w:rFonts w:eastAsia="Times New Roman"/>
          <w:b/>
          <w:bCs/>
          <w:noProof/>
          <w:sz w:val="23"/>
          <w:szCs w:val="23"/>
        </w:rPr>
      </w:pPr>
      <w:bookmarkStart w:id="155" w:name="_Toc77593166"/>
      <w:r w:rsidRPr="008C05C7">
        <w:rPr>
          <w:rFonts w:eastAsia="Times New Roman"/>
          <w:b/>
          <w:bCs/>
          <w:noProof/>
        </w:rPr>
        <w:lastRenderedPageBreak/>
        <w:t>Appnedix C: Participant Recruitment E-mail</w:t>
      </w:r>
      <w:bookmarkEnd w:id="155"/>
    </w:p>
    <w:p w14:paraId="4D0A72BC" w14:textId="77777777" w:rsidR="00E70554" w:rsidRPr="008C05C7" w:rsidRDefault="00E70554" w:rsidP="00E70554">
      <w:pPr>
        <w:spacing w:line="240" w:lineRule="auto"/>
        <w:jc w:val="center"/>
        <w:rPr>
          <w:rFonts w:ascii="Calibri" w:eastAsia="Times New Roman" w:hAnsi="Calibri" w:cs="Calibri"/>
          <w:noProof/>
          <w:sz w:val="23"/>
          <w:szCs w:val="23"/>
        </w:rPr>
      </w:pPr>
    </w:p>
    <w:p w14:paraId="24E078AE" w14:textId="77777777" w:rsidR="00E70554" w:rsidRPr="008C05C7" w:rsidRDefault="00E70554" w:rsidP="00E70554">
      <w:pPr>
        <w:spacing w:line="240" w:lineRule="auto"/>
        <w:rPr>
          <w:rFonts w:ascii="Calibri" w:eastAsia="Times New Roman" w:hAnsi="Calibri" w:cs="Calibri"/>
          <w:noProof/>
          <w:sz w:val="23"/>
          <w:szCs w:val="23"/>
        </w:rPr>
      </w:pPr>
      <w:r w:rsidRPr="008C05C7">
        <w:rPr>
          <w:rFonts w:ascii="Calibri" w:eastAsia="Times New Roman" w:hAnsi="Calibri" w:cs="Calibri"/>
          <w:noProof/>
          <w:sz w:val="24"/>
          <w:szCs w:val="24"/>
        </w:rPr>
        <w:t>Dear, [insert name]</w:t>
      </w:r>
    </w:p>
    <w:p w14:paraId="528271A5" w14:textId="77777777" w:rsidR="00E70554" w:rsidRPr="008C05C7" w:rsidRDefault="00E70554" w:rsidP="00E70554">
      <w:pPr>
        <w:spacing w:after="0" w:line="240" w:lineRule="auto"/>
        <w:rPr>
          <w:rFonts w:ascii="Calibri" w:eastAsia="Times New Roman" w:hAnsi="Calibri" w:cs="Calibri"/>
          <w:noProof/>
          <w:sz w:val="23"/>
          <w:szCs w:val="23"/>
        </w:rPr>
      </w:pPr>
      <w:r w:rsidRPr="008C05C7">
        <w:rPr>
          <w:rFonts w:ascii="Calibri" w:eastAsia="Times New Roman" w:hAnsi="Calibri" w:cs="Calibri"/>
          <w:noProof/>
          <w:sz w:val="24"/>
          <w:szCs w:val="24"/>
        </w:rPr>
        <w:t>My name is Richard Parlier and I am a doctoral candidate from the Evaluation, Statistics, and Measurement program in the Department of Educational Psychology and Counseling at the University of Tennessee, Knoxville. I am inviting you to participate in my research study regarding the perspectives of IR professionals on the impact of data analytics with institutional decision making. In addition, I have sent this email to you because you are a professional of institutional research (IR), or of a similar institutional department, at a two-year institution. I obtained your contact information from (IR-related association and IR-related association website address/or personal contact name). </w:t>
      </w:r>
    </w:p>
    <w:p w14:paraId="714E96E3" w14:textId="77777777" w:rsidR="00E70554" w:rsidRPr="008C05C7" w:rsidRDefault="00E70554" w:rsidP="00E70554">
      <w:pPr>
        <w:spacing w:after="0" w:line="240" w:lineRule="auto"/>
        <w:rPr>
          <w:rFonts w:ascii="Calibri" w:eastAsia="Times New Roman" w:hAnsi="Calibri" w:cs="Calibri"/>
          <w:noProof/>
          <w:sz w:val="23"/>
          <w:szCs w:val="23"/>
        </w:rPr>
      </w:pPr>
    </w:p>
    <w:p w14:paraId="6EFF7B66" w14:textId="77777777" w:rsidR="00E70554" w:rsidRPr="008C05C7" w:rsidRDefault="00E70554" w:rsidP="00E70554">
      <w:pPr>
        <w:spacing w:after="0" w:line="240" w:lineRule="auto"/>
        <w:rPr>
          <w:rFonts w:ascii="Calibri" w:eastAsia="Times New Roman" w:hAnsi="Calibri" w:cs="Calibri"/>
          <w:noProof/>
          <w:sz w:val="23"/>
          <w:szCs w:val="23"/>
        </w:rPr>
      </w:pPr>
      <w:r w:rsidRPr="008C05C7">
        <w:rPr>
          <w:rFonts w:ascii="Calibri" w:eastAsia="Times New Roman" w:hAnsi="Calibri" w:cs="Calibri"/>
          <w:noProof/>
          <w:sz w:val="24"/>
          <w:szCs w:val="24"/>
        </w:rPr>
        <w:t>As an IR professional, if any of the following job duties pertain to you, you are eligible for this study: </w:t>
      </w:r>
    </w:p>
    <w:p w14:paraId="5A2DD87C" w14:textId="77777777" w:rsidR="00E70554" w:rsidRPr="008C05C7" w:rsidRDefault="00E70554" w:rsidP="00867A70">
      <w:pPr>
        <w:widowControl w:val="0"/>
        <w:numPr>
          <w:ilvl w:val="0"/>
          <w:numId w:val="11"/>
        </w:numPr>
        <w:spacing w:before="240" w:after="0" w:line="240" w:lineRule="auto"/>
        <w:ind w:hanging="210"/>
        <w:rPr>
          <w:rFonts w:eastAsia="Times New Roman" w:cstheme="minorHAnsi"/>
          <w:noProof/>
          <w:sz w:val="24"/>
          <w:szCs w:val="24"/>
        </w:rPr>
      </w:pPr>
      <w:r w:rsidRPr="008C05C7">
        <w:rPr>
          <w:rFonts w:eastAsia="Times New Roman" w:cstheme="minorHAnsi"/>
          <w:noProof/>
          <w:sz w:val="24"/>
          <w:szCs w:val="24"/>
        </w:rPr>
        <w:t>Utilize data analytic systems for institutional decision-making as a </w:t>
      </w:r>
      <w:r w:rsidRPr="008C05C7">
        <w:rPr>
          <w:rFonts w:eastAsia="Times New Roman" w:cstheme="minorHAnsi"/>
          <w:noProof/>
          <w:color w:val="000000"/>
          <w:sz w:val="24"/>
          <w:szCs w:val="24"/>
          <w:shd w:val="clear" w:color="auto" w:fill="FFFFFF"/>
        </w:rPr>
        <w:t>Chief Data Officer (CDO), IR director, IR associate director, IR analyst, IR data scientist, or other technical staff</w:t>
      </w:r>
      <w:r w:rsidRPr="008C05C7">
        <w:rPr>
          <w:rFonts w:eastAsia="Times New Roman" w:cstheme="minorHAnsi"/>
          <w:noProof/>
          <w:sz w:val="24"/>
          <w:szCs w:val="24"/>
        </w:rPr>
        <w:t>.</w:t>
      </w:r>
    </w:p>
    <w:p w14:paraId="2BD7048F" w14:textId="77777777" w:rsidR="00E70554" w:rsidRPr="008C05C7" w:rsidRDefault="00E70554" w:rsidP="00867A70">
      <w:pPr>
        <w:widowControl w:val="0"/>
        <w:numPr>
          <w:ilvl w:val="0"/>
          <w:numId w:val="11"/>
        </w:numPr>
        <w:spacing w:after="0" w:line="240" w:lineRule="auto"/>
        <w:ind w:hanging="210"/>
        <w:rPr>
          <w:rFonts w:eastAsia="Times New Roman" w:cstheme="minorHAnsi"/>
          <w:noProof/>
          <w:sz w:val="24"/>
          <w:szCs w:val="24"/>
        </w:rPr>
      </w:pPr>
      <w:r w:rsidRPr="008C05C7">
        <w:rPr>
          <w:rFonts w:eastAsia="Times New Roman" w:cstheme="minorHAnsi"/>
          <w:noProof/>
          <w:sz w:val="24"/>
          <w:szCs w:val="24"/>
        </w:rPr>
        <w:t>Analyze, interpret, share, or collaborate on data analytic findings for institutional decision-making.</w:t>
      </w:r>
    </w:p>
    <w:p w14:paraId="72D6B0EC" w14:textId="77777777" w:rsidR="00E70554" w:rsidRPr="008C05C7" w:rsidRDefault="00E70554" w:rsidP="00867A70">
      <w:pPr>
        <w:widowControl w:val="0"/>
        <w:numPr>
          <w:ilvl w:val="0"/>
          <w:numId w:val="11"/>
        </w:numPr>
        <w:spacing w:after="240" w:line="240" w:lineRule="auto"/>
        <w:ind w:hanging="210"/>
        <w:rPr>
          <w:rFonts w:eastAsia="Times New Roman" w:cstheme="minorHAnsi"/>
          <w:noProof/>
          <w:sz w:val="24"/>
          <w:szCs w:val="24"/>
        </w:rPr>
      </w:pPr>
      <w:r w:rsidRPr="008C05C7">
        <w:rPr>
          <w:rFonts w:eastAsia="Times New Roman" w:cstheme="minorHAnsi"/>
          <w:noProof/>
          <w:sz w:val="24"/>
          <w:szCs w:val="24"/>
        </w:rPr>
        <w:t>Participate on data analytic projects for institutional decision-making that includes other departments outside of the institutional research department (or of a similar institutional department). </w:t>
      </w:r>
    </w:p>
    <w:p w14:paraId="314E38CF" w14:textId="77777777" w:rsidR="00E70554" w:rsidRPr="008C05C7" w:rsidRDefault="00E70554" w:rsidP="00E70554">
      <w:pPr>
        <w:spacing w:after="0" w:line="240" w:lineRule="auto"/>
        <w:rPr>
          <w:rFonts w:ascii="Calibri" w:eastAsia="Times New Roman" w:hAnsi="Calibri" w:cs="Calibri"/>
          <w:noProof/>
          <w:sz w:val="23"/>
          <w:szCs w:val="23"/>
        </w:rPr>
      </w:pPr>
      <w:r w:rsidRPr="008C05C7">
        <w:rPr>
          <w:rFonts w:ascii="Calibri" w:eastAsia="Times New Roman" w:hAnsi="Calibri" w:cs="Calibri"/>
          <w:noProof/>
          <w:sz w:val="24"/>
          <w:szCs w:val="24"/>
        </w:rPr>
        <w:t>Participation in this study will involve an interview that will only take 30-60 minutes to complete. Your interview will take place via Zoom and will be audio and video recorded. However, any information you provide will be collected and transcribed solely for the use of this research project. Furthermore, your name, and the name of your institution will not be mentioned from any transcription, report, presentation, or any other information that is produced as a result of this study.</w:t>
      </w:r>
    </w:p>
    <w:p w14:paraId="20E62668" w14:textId="77777777" w:rsidR="00E70554" w:rsidRPr="008C05C7" w:rsidRDefault="00E70554" w:rsidP="00E70554">
      <w:pPr>
        <w:spacing w:after="0" w:line="240" w:lineRule="auto"/>
        <w:rPr>
          <w:rFonts w:ascii="Calibri" w:eastAsia="Times New Roman" w:hAnsi="Calibri" w:cs="Calibri"/>
          <w:noProof/>
          <w:sz w:val="23"/>
          <w:szCs w:val="23"/>
        </w:rPr>
      </w:pPr>
    </w:p>
    <w:p w14:paraId="385C2904" w14:textId="77777777" w:rsidR="00E70554" w:rsidRPr="008C05C7" w:rsidRDefault="00E70554" w:rsidP="00E70554">
      <w:pPr>
        <w:spacing w:after="0" w:line="240" w:lineRule="auto"/>
        <w:rPr>
          <w:rFonts w:ascii="Calibri" w:eastAsia="Times New Roman" w:hAnsi="Calibri" w:cs="Calibri"/>
          <w:noProof/>
          <w:sz w:val="23"/>
          <w:szCs w:val="23"/>
        </w:rPr>
      </w:pPr>
      <w:r w:rsidRPr="008C05C7">
        <w:rPr>
          <w:rFonts w:ascii="Calibri" w:eastAsia="Times New Roman" w:hAnsi="Calibri" w:cs="Calibri"/>
          <w:noProof/>
          <w:sz w:val="24"/>
          <w:szCs w:val="24"/>
        </w:rPr>
        <w:t>I am currently scheduling interviews with IR professionals to gather their feedback. If you choose to participate, please respond with your consent from the form attached to this email and I will email you an invite via Doodle to schedule a time for your interview. In addition, please feel free to forward my name and contact information to any IR professionals who might be interested in providing feedback.  </w:t>
      </w:r>
    </w:p>
    <w:p w14:paraId="429E5200" w14:textId="77777777" w:rsidR="00E70554" w:rsidRPr="008C05C7" w:rsidRDefault="00E70554" w:rsidP="00E70554">
      <w:pPr>
        <w:spacing w:after="0" w:line="240" w:lineRule="auto"/>
        <w:rPr>
          <w:rFonts w:ascii="Calibri" w:eastAsia="Times New Roman" w:hAnsi="Calibri" w:cs="Calibri"/>
          <w:noProof/>
          <w:sz w:val="23"/>
          <w:szCs w:val="23"/>
        </w:rPr>
      </w:pPr>
    </w:p>
    <w:p w14:paraId="4EBC91C8" w14:textId="77777777" w:rsidR="00E70554" w:rsidRPr="008C05C7" w:rsidRDefault="00E70554" w:rsidP="00E70554">
      <w:pPr>
        <w:spacing w:after="0" w:line="240" w:lineRule="auto"/>
        <w:rPr>
          <w:rFonts w:ascii="Calibri" w:eastAsia="Times New Roman" w:hAnsi="Calibri" w:cs="Calibri"/>
          <w:noProof/>
          <w:sz w:val="24"/>
          <w:szCs w:val="24"/>
        </w:rPr>
      </w:pPr>
      <w:r w:rsidRPr="008C05C7">
        <w:rPr>
          <w:rFonts w:ascii="Calibri" w:eastAsia="Times New Roman" w:hAnsi="Calibri" w:cs="Calibri"/>
          <w:noProof/>
          <w:sz w:val="24"/>
          <w:szCs w:val="24"/>
        </w:rPr>
        <w:t>If you have any questions about this research project, please feel free to contact Richard Parlier (tparlier@vols.utk.edu) or Dr. Gary Skolits (gskolits@utk.edu). Questions or concerns about your rights as a research participant should be directed to The Chairperson, University of Tennessee-Knoxville Institutional Review Board (</w:t>
      </w:r>
      <w:hyperlink r:id="rId15" w:history="1">
        <w:r w:rsidRPr="008C05C7">
          <w:rPr>
            <w:rFonts w:ascii="Calibri" w:eastAsia="Times New Roman" w:hAnsi="Calibri" w:cs="Calibri"/>
            <w:noProof/>
            <w:color w:val="0000EE"/>
            <w:sz w:val="24"/>
            <w:szCs w:val="24"/>
            <w:u w:val="single" w:color="0000EE"/>
          </w:rPr>
          <w:t>irbchair@utk.edu</w:t>
        </w:r>
      </w:hyperlink>
      <w:r w:rsidRPr="008C05C7">
        <w:rPr>
          <w:rFonts w:ascii="Calibri" w:eastAsia="Times New Roman" w:hAnsi="Calibri" w:cs="Calibri"/>
          <w:noProof/>
          <w:sz w:val="24"/>
          <w:szCs w:val="24"/>
        </w:rPr>
        <w:t>).</w:t>
      </w:r>
    </w:p>
    <w:p w14:paraId="33317FF2" w14:textId="77777777" w:rsidR="00E70554" w:rsidRPr="008C05C7" w:rsidRDefault="00E70554" w:rsidP="00E70554">
      <w:pPr>
        <w:spacing w:after="0" w:line="240" w:lineRule="auto"/>
        <w:rPr>
          <w:rFonts w:ascii="Calibri" w:eastAsia="Times New Roman" w:hAnsi="Calibri" w:cs="Calibri"/>
          <w:noProof/>
          <w:sz w:val="23"/>
          <w:szCs w:val="23"/>
        </w:rPr>
      </w:pPr>
    </w:p>
    <w:p w14:paraId="0D063C09" w14:textId="77777777" w:rsidR="00E70554" w:rsidRPr="008C05C7" w:rsidRDefault="00E70554" w:rsidP="00E70554">
      <w:pPr>
        <w:spacing w:after="0" w:line="240" w:lineRule="auto"/>
        <w:rPr>
          <w:rFonts w:ascii="Calibri" w:eastAsia="Times New Roman" w:hAnsi="Calibri" w:cs="Calibri"/>
          <w:noProof/>
          <w:sz w:val="23"/>
          <w:szCs w:val="23"/>
        </w:rPr>
      </w:pPr>
      <w:r w:rsidRPr="008C05C7">
        <w:rPr>
          <w:rFonts w:ascii="Calibri" w:eastAsia="Times New Roman" w:hAnsi="Calibri" w:cs="Calibri"/>
          <w:noProof/>
          <w:sz w:val="24"/>
          <w:szCs w:val="24"/>
        </w:rPr>
        <w:lastRenderedPageBreak/>
        <w:t>Thank you for your consideration! Please keep this letter for your records. </w:t>
      </w:r>
    </w:p>
    <w:p w14:paraId="4339E5EF" w14:textId="77777777" w:rsidR="00E70554" w:rsidRPr="008C05C7" w:rsidRDefault="00E70554" w:rsidP="00E70554">
      <w:pPr>
        <w:spacing w:after="0" w:line="240" w:lineRule="auto"/>
        <w:rPr>
          <w:rFonts w:ascii="Calibri" w:eastAsia="Times New Roman" w:hAnsi="Calibri" w:cs="Calibri"/>
          <w:noProof/>
          <w:sz w:val="23"/>
          <w:szCs w:val="23"/>
        </w:rPr>
      </w:pPr>
    </w:p>
    <w:p w14:paraId="1F36D24D" w14:textId="77777777" w:rsidR="00E70554" w:rsidRPr="008C05C7" w:rsidRDefault="00E70554" w:rsidP="00E70554">
      <w:pPr>
        <w:spacing w:after="0" w:line="240" w:lineRule="auto"/>
        <w:rPr>
          <w:rFonts w:ascii="Calibri" w:eastAsia="Times New Roman" w:hAnsi="Calibri" w:cs="Calibri"/>
          <w:noProof/>
          <w:sz w:val="23"/>
          <w:szCs w:val="23"/>
        </w:rPr>
      </w:pPr>
    </w:p>
    <w:p w14:paraId="152E8A99" w14:textId="77777777" w:rsidR="00E70554" w:rsidRPr="008C05C7" w:rsidRDefault="00E70554" w:rsidP="00E70554">
      <w:pPr>
        <w:spacing w:after="0" w:line="240" w:lineRule="auto"/>
        <w:rPr>
          <w:rFonts w:ascii="Calibri" w:eastAsia="Times New Roman" w:hAnsi="Calibri" w:cs="Calibri"/>
          <w:noProof/>
          <w:sz w:val="23"/>
          <w:szCs w:val="23"/>
        </w:rPr>
      </w:pPr>
      <w:r w:rsidRPr="008C05C7">
        <w:rPr>
          <w:rFonts w:ascii="Calibri" w:eastAsia="Times New Roman" w:hAnsi="Calibri" w:cs="Calibri"/>
          <w:noProof/>
          <w:sz w:val="24"/>
          <w:szCs w:val="24"/>
        </w:rPr>
        <w:t>Sincerely,</w:t>
      </w:r>
    </w:p>
    <w:p w14:paraId="3587D305" w14:textId="77777777" w:rsidR="00E70554" w:rsidRPr="008C05C7" w:rsidRDefault="00E70554" w:rsidP="00E70554">
      <w:pPr>
        <w:spacing w:after="0" w:line="240" w:lineRule="auto"/>
        <w:rPr>
          <w:rFonts w:ascii="Calibri" w:eastAsia="Times New Roman" w:hAnsi="Calibri" w:cs="Calibri"/>
          <w:noProof/>
          <w:sz w:val="23"/>
          <w:szCs w:val="23"/>
        </w:rPr>
      </w:pPr>
    </w:p>
    <w:p w14:paraId="36B72C93" w14:textId="77777777" w:rsidR="00E70554" w:rsidRPr="008C05C7" w:rsidRDefault="00E70554" w:rsidP="00E70554">
      <w:pPr>
        <w:spacing w:after="0" w:line="240" w:lineRule="auto"/>
        <w:rPr>
          <w:rFonts w:ascii="Calibri" w:eastAsia="Times New Roman" w:hAnsi="Calibri" w:cs="Calibri"/>
          <w:noProof/>
          <w:sz w:val="23"/>
          <w:szCs w:val="23"/>
        </w:rPr>
      </w:pPr>
    </w:p>
    <w:p w14:paraId="2C35E15D" w14:textId="77777777" w:rsidR="00E70554" w:rsidRPr="008C05C7" w:rsidRDefault="00E70554" w:rsidP="00E70554">
      <w:pPr>
        <w:spacing w:after="0" w:line="240" w:lineRule="auto"/>
        <w:rPr>
          <w:rFonts w:ascii="Calibri" w:eastAsia="Times New Roman" w:hAnsi="Calibri" w:cs="Calibri"/>
          <w:noProof/>
          <w:sz w:val="23"/>
          <w:szCs w:val="23"/>
        </w:rPr>
      </w:pPr>
      <w:r w:rsidRPr="008C05C7">
        <w:rPr>
          <w:rFonts w:ascii="Calibri" w:eastAsia="Times New Roman" w:hAnsi="Calibri" w:cs="Calibri"/>
          <w:noProof/>
          <w:sz w:val="24"/>
          <w:szCs w:val="24"/>
        </w:rPr>
        <w:t>Richard Parlier, MS</w:t>
      </w:r>
    </w:p>
    <w:p w14:paraId="2A137E16" w14:textId="77777777" w:rsidR="00E70554" w:rsidRPr="008C05C7" w:rsidRDefault="00E70554" w:rsidP="00E70554">
      <w:pPr>
        <w:spacing w:after="0" w:line="240" w:lineRule="auto"/>
        <w:rPr>
          <w:rFonts w:ascii="Calibri" w:eastAsia="Times New Roman" w:hAnsi="Calibri" w:cs="Calibri"/>
          <w:noProof/>
          <w:sz w:val="23"/>
          <w:szCs w:val="23"/>
        </w:rPr>
      </w:pPr>
      <w:r w:rsidRPr="008C05C7">
        <w:rPr>
          <w:rFonts w:ascii="Calibri" w:eastAsia="Times New Roman" w:hAnsi="Calibri" w:cs="Calibri"/>
          <w:noProof/>
          <w:sz w:val="24"/>
          <w:szCs w:val="24"/>
        </w:rPr>
        <w:t>Doctoral Candidate</w:t>
      </w:r>
    </w:p>
    <w:p w14:paraId="48D8C88A" w14:textId="77777777" w:rsidR="00E70554" w:rsidRPr="008C05C7" w:rsidRDefault="00E70554" w:rsidP="00E70554">
      <w:pPr>
        <w:spacing w:after="0" w:line="240" w:lineRule="auto"/>
        <w:rPr>
          <w:rFonts w:ascii="Calibri" w:eastAsia="Times New Roman" w:hAnsi="Calibri" w:cs="Calibri"/>
          <w:noProof/>
          <w:sz w:val="23"/>
          <w:szCs w:val="23"/>
        </w:rPr>
      </w:pPr>
      <w:r w:rsidRPr="008C05C7">
        <w:rPr>
          <w:rFonts w:ascii="Calibri" w:eastAsia="Times New Roman" w:hAnsi="Calibri" w:cs="Calibri"/>
          <w:noProof/>
          <w:sz w:val="24"/>
          <w:szCs w:val="24"/>
        </w:rPr>
        <w:t xml:space="preserve">Evaluation, Statistics, and Measurement </w:t>
      </w:r>
    </w:p>
    <w:p w14:paraId="3F9238F7" w14:textId="77777777" w:rsidR="00E70554" w:rsidRPr="008C05C7" w:rsidRDefault="00E70554" w:rsidP="00E70554">
      <w:pPr>
        <w:spacing w:after="0" w:line="240" w:lineRule="auto"/>
        <w:rPr>
          <w:rFonts w:ascii="Calibri" w:eastAsia="Times New Roman" w:hAnsi="Calibri" w:cs="Calibri"/>
          <w:noProof/>
          <w:sz w:val="23"/>
          <w:szCs w:val="23"/>
        </w:rPr>
      </w:pPr>
      <w:r w:rsidRPr="008C05C7">
        <w:rPr>
          <w:rFonts w:ascii="Calibri" w:eastAsia="Times New Roman" w:hAnsi="Calibri" w:cs="Calibri"/>
          <w:noProof/>
          <w:sz w:val="24"/>
          <w:szCs w:val="24"/>
        </w:rPr>
        <w:t>University of Tennessee, Knoxville</w:t>
      </w:r>
    </w:p>
    <w:p w14:paraId="67A0259C" w14:textId="77777777" w:rsidR="00E70554" w:rsidRPr="008C05C7" w:rsidRDefault="00E70554" w:rsidP="00E70554">
      <w:pPr>
        <w:spacing w:after="0" w:line="240" w:lineRule="auto"/>
        <w:rPr>
          <w:rFonts w:ascii="Calibri" w:eastAsia="Times New Roman" w:hAnsi="Calibri" w:cs="Calibri"/>
          <w:noProof/>
          <w:sz w:val="23"/>
          <w:szCs w:val="23"/>
        </w:rPr>
      </w:pPr>
      <w:r w:rsidRPr="008C05C7">
        <w:rPr>
          <w:rFonts w:ascii="Calibri" w:eastAsia="Times New Roman" w:hAnsi="Calibri" w:cs="Calibri"/>
          <w:noProof/>
          <w:sz w:val="24"/>
          <w:szCs w:val="24"/>
        </w:rPr>
        <w:t>Email: tparlier@vols.utk.edu</w:t>
      </w:r>
    </w:p>
    <w:p w14:paraId="05CFAF43" w14:textId="77777777" w:rsidR="00E70554" w:rsidRPr="008C05C7" w:rsidRDefault="00E70554" w:rsidP="00E70554">
      <w:pPr>
        <w:spacing w:after="0" w:line="240" w:lineRule="auto"/>
        <w:rPr>
          <w:rFonts w:ascii="Calibri" w:eastAsia="Times New Roman" w:hAnsi="Calibri" w:cs="Calibri"/>
          <w:noProof/>
          <w:sz w:val="23"/>
          <w:szCs w:val="23"/>
        </w:rPr>
      </w:pPr>
      <w:r w:rsidRPr="008C05C7">
        <w:rPr>
          <w:rFonts w:ascii="Calibri" w:eastAsia="Times New Roman" w:hAnsi="Calibri" w:cs="Calibri"/>
          <w:noProof/>
          <w:sz w:val="24"/>
          <w:szCs w:val="24"/>
        </w:rPr>
        <w:t>Phone: 770-262-3099</w:t>
      </w:r>
    </w:p>
    <w:p w14:paraId="0B834BCD" w14:textId="77777777" w:rsidR="00E70554" w:rsidRPr="008C05C7" w:rsidRDefault="00E70554" w:rsidP="00E70554">
      <w:pPr>
        <w:spacing w:after="0"/>
        <w:rPr>
          <w:rFonts w:ascii="Times New Roman" w:eastAsia="Times New Roman" w:hAnsi="Times New Roman" w:cs="Times New Roman"/>
          <w:noProof/>
          <w:sz w:val="24"/>
          <w:szCs w:val="24"/>
        </w:rPr>
      </w:pPr>
    </w:p>
    <w:p w14:paraId="46FF9C43" w14:textId="77777777" w:rsidR="00E70554" w:rsidRPr="008C05C7" w:rsidRDefault="00E70554" w:rsidP="00E70554">
      <w:pPr>
        <w:spacing w:after="0"/>
        <w:rPr>
          <w:rFonts w:ascii="Times New Roman" w:eastAsia="Times New Roman" w:hAnsi="Times New Roman" w:cs="Times New Roman"/>
          <w:noProof/>
          <w:sz w:val="24"/>
          <w:szCs w:val="24"/>
        </w:rPr>
      </w:pPr>
    </w:p>
    <w:p w14:paraId="571A974C" w14:textId="77777777" w:rsidR="00E70554" w:rsidRPr="008C05C7" w:rsidRDefault="00E70554" w:rsidP="00E70554">
      <w:pPr>
        <w:spacing w:after="0"/>
        <w:rPr>
          <w:rFonts w:ascii="Times New Roman" w:eastAsia="Times New Roman" w:hAnsi="Times New Roman" w:cs="Times New Roman"/>
          <w:noProof/>
          <w:sz w:val="24"/>
          <w:szCs w:val="24"/>
        </w:rPr>
      </w:pPr>
    </w:p>
    <w:p w14:paraId="322B1A19" w14:textId="77777777" w:rsidR="00E70554" w:rsidRPr="008C05C7" w:rsidRDefault="00E70554" w:rsidP="00E70554">
      <w:pPr>
        <w:widowControl w:val="0"/>
        <w:spacing w:after="0" w:line="240" w:lineRule="auto"/>
        <w:rPr>
          <w:rFonts w:ascii="Times New Roman" w:eastAsia="Times New Roman" w:hAnsi="Times New Roman" w:cs="Times New Roman"/>
          <w:sz w:val="24"/>
          <w:szCs w:val="24"/>
        </w:rPr>
      </w:pPr>
    </w:p>
    <w:p w14:paraId="7FB0A47E" w14:textId="77777777" w:rsidR="003B6F29" w:rsidRPr="008C05C7" w:rsidRDefault="003B6F29" w:rsidP="009D4C3F">
      <w:pPr>
        <w:rPr>
          <w:rFonts w:cs="Times New Roman"/>
          <w:b/>
          <w:bCs/>
          <w:sz w:val="24"/>
          <w:szCs w:val="24"/>
        </w:rPr>
      </w:pPr>
    </w:p>
    <w:p w14:paraId="3A19B0BD" w14:textId="5940AF9D" w:rsidR="003B6F29" w:rsidRPr="008C05C7" w:rsidRDefault="003B6F29" w:rsidP="009D4C3F">
      <w:pPr>
        <w:rPr>
          <w:rFonts w:cs="Times New Roman"/>
          <w:b/>
          <w:bCs/>
          <w:sz w:val="24"/>
          <w:szCs w:val="24"/>
        </w:rPr>
      </w:pPr>
    </w:p>
    <w:p w14:paraId="219DFBE5" w14:textId="44D53C36" w:rsidR="00790B1B" w:rsidRPr="008C05C7" w:rsidRDefault="00790B1B" w:rsidP="009D4C3F">
      <w:pPr>
        <w:rPr>
          <w:rFonts w:cs="Times New Roman"/>
          <w:b/>
          <w:bCs/>
          <w:sz w:val="24"/>
          <w:szCs w:val="24"/>
        </w:rPr>
      </w:pPr>
    </w:p>
    <w:p w14:paraId="4373AA0D" w14:textId="474F84AC" w:rsidR="00790B1B" w:rsidRPr="008C05C7" w:rsidRDefault="00790B1B" w:rsidP="009D4C3F">
      <w:pPr>
        <w:rPr>
          <w:rFonts w:cs="Times New Roman"/>
          <w:b/>
          <w:bCs/>
          <w:sz w:val="24"/>
          <w:szCs w:val="24"/>
        </w:rPr>
      </w:pPr>
    </w:p>
    <w:p w14:paraId="50A18D0E" w14:textId="60AD325E" w:rsidR="00790B1B" w:rsidRPr="008C05C7" w:rsidRDefault="00790B1B" w:rsidP="009D4C3F">
      <w:pPr>
        <w:rPr>
          <w:rFonts w:cs="Times New Roman"/>
          <w:b/>
          <w:bCs/>
          <w:sz w:val="24"/>
          <w:szCs w:val="24"/>
        </w:rPr>
      </w:pPr>
    </w:p>
    <w:p w14:paraId="6F7229A5" w14:textId="09B4958E" w:rsidR="00790B1B" w:rsidRPr="008C05C7" w:rsidRDefault="00790B1B" w:rsidP="009D4C3F">
      <w:pPr>
        <w:rPr>
          <w:rFonts w:cs="Times New Roman"/>
          <w:b/>
          <w:bCs/>
          <w:sz w:val="24"/>
          <w:szCs w:val="24"/>
        </w:rPr>
      </w:pPr>
    </w:p>
    <w:p w14:paraId="6FDA30BD" w14:textId="208CBFCB" w:rsidR="00790B1B" w:rsidRPr="008C05C7" w:rsidRDefault="00790B1B" w:rsidP="009D4C3F">
      <w:pPr>
        <w:rPr>
          <w:rFonts w:cs="Times New Roman"/>
          <w:b/>
          <w:bCs/>
          <w:sz w:val="24"/>
          <w:szCs w:val="24"/>
        </w:rPr>
      </w:pPr>
    </w:p>
    <w:p w14:paraId="52A68F69" w14:textId="5AD87F9E" w:rsidR="00790B1B" w:rsidRPr="008C05C7" w:rsidRDefault="00790B1B" w:rsidP="009D4C3F">
      <w:pPr>
        <w:rPr>
          <w:rFonts w:cs="Times New Roman"/>
          <w:b/>
          <w:bCs/>
          <w:sz w:val="24"/>
          <w:szCs w:val="24"/>
        </w:rPr>
      </w:pPr>
    </w:p>
    <w:p w14:paraId="3EA4AD63" w14:textId="4E9C7266" w:rsidR="00790B1B" w:rsidRPr="008C05C7" w:rsidRDefault="00790B1B" w:rsidP="009D4C3F">
      <w:pPr>
        <w:rPr>
          <w:rFonts w:cs="Times New Roman"/>
          <w:b/>
          <w:bCs/>
          <w:sz w:val="24"/>
          <w:szCs w:val="24"/>
        </w:rPr>
      </w:pPr>
    </w:p>
    <w:p w14:paraId="62DD9F2D" w14:textId="6B305F4E" w:rsidR="00790B1B" w:rsidRPr="008C05C7" w:rsidRDefault="00790B1B" w:rsidP="009D4C3F">
      <w:pPr>
        <w:rPr>
          <w:rFonts w:cs="Times New Roman"/>
          <w:b/>
          <w:bCs/>
          <w:sz w:val="24"/>
          <w:szCs w:val="24"/>
        </w:rPr>
      </w:pPr>
    </w:p>
    <w:p w14:paraId="39C52AFF" w14:textId="5C0F559F" w:rsidR="00790B1B" w:rsidRPr="008C05C7" w:rsidRDefault="00790B1B" w:rsidP="009D4C3F">
      <w:pPr>
        <w:rPr>
          <w:rFonts w:cs="Times New Roman"/>
          <w:b/>
          <w:bCs/>
          <w:sz w:val="24"/>
          <w:szCs w:val="24"/>
        </w:rPr>
      </w:pPr>
    </w:p>
    <w:p w14:paraId="53549E8F" w14:textId="7053C011" w:rsidR="00790B1B" w:rsidRPr="008C05C7" w:rsidRDefault="00790B1B" w:rsidP="009D4C3F">
      <w:pPr>
        <w:rPr>
          <w:rFonts w:cs="Times New Roman"/>
          <w:b/>
          <w:bCs/>
          <w:sz w:val="24"/>
          <w:szCs w:val="24"/>
        </w:rPr>
      </w:pPr>
    </w:p>
    <w:p w14:paraId="57FC507F" w14:textId="05A90FF3" w:rsidR="00790B1B" w:rsidRPr="008C05C7" w:rsidRDefault="00790B1B" w:rsidP="009D4C3F">
      <w:pPr>
        <w:rPr>
          <w:rFonts w:cs="Times New Roman"/>
          <w:b/>
          <w:bCs/>
          <w:sz w:val="24"/>
          <w:szCs w:val="24"/>
        </w:rPr>
      </w:pPr>
    </w:p>
    <w:p w14:paraId="41D5A1C3" w14:textId="3BAB906E" w:rsidR="00790B1B" w:rsidRPr="008C05C7" w:rsidRDefault="00790B1B" w:rsidP="009D4C3F">
      <w:pPr>
        <w:rPr>
          <w:rFonts w:cs="Times New Roman"/>
          <w:b/>
          <w:bCs/>
          <w:sz w:val="24"/>
          <w:szCs w:val="24"/>
        </w:rPr>
      </w:pPr>
    </w:p>
    <w:p w14:paraId="3FD09697" w14:textId="402DF566" w:rsidR="00790B1B" w:rsidRPr="008C05C7" w:rsidRDefault="00790B1B" w:rsidP="009D4C3F">
      <w:pPr>
        <w:rPr>
          <w:rFonts w:cs="Times New Roman"/>
          <w:b/>
          <w:bCs/>
          <w:sz w:val="24"/>
          <w:szCs w:val="24"/>
        </w:rPr>
      </w:pPr>
    </w:p>
    <w:p w14:paraId="3E2C1C07" w14:textId="3D3C0771" w:rsidR="00790B1B" w:rsidRPr="008C05C7" w:rsidRDefault="00790B1B" w:rsidP="009D4C3F">
      <w:pPr>
        <w:rPr>
          <w:rFonts w:cs="Times New Roman"/>
          <w:b/>
          <w:bCs/>
          <w:sz w:val="24"/>
          <w:szCs w:val="24"/>
        </w:rPr>
      </w:pPr>
    </w:p>
    <w:p w14:paraId="42F65E28" w14:textId="0086F1C9" w:rsidR="00790B1B" w:rsidRPr="008C05C7" w:rsidRDefault="00790B1B" w:rsidP="009D4C3F">
      <w:pPr>
        <w:rPr>
          <w:rFonts w:cs="Times New Roman"/>
          <w:b/>
          <w:bCs/>
          <w:sz w:val="24"/>
          <w:szCs w:val="24"/>
        </w:rPr>
      </w:pPr>
    </w:p>
    <w:p w14:paraId="607B01A4" w14:textId="36A3845D" w:rsidR="009D4C3F" w:rsidRPr="008C05C7" w:rsidRDefault="009D4C3F" w:rsidP="009D4C3F">
      <w:pPr>
        <w:rPr>
          <w:rFonts w:cs="Times New Roman"/>
          <w:b/>
          <w:bCs/>
          <w:sz w:val="24"/>
          <w:szCs w:val="24"/>
        </w:rPr>
      </w:pPr>
      <w:r w:rsidRPr="008C05C7">
        <w:rPr>
          <w:rFonts w:cs="Times New Roman"/>
          <w:b/>
          <w:bCs/>
          <w:sz w:val="24"/>
          <w:szCs w:val="24"/>
        </w:rPr>
        <w:lastRenderedPageBreak/>
        <w:t>Follow Up E-mail</w:t>
      </w:r>
    </w:p>
    <w:p w14:paraId="69FADDBF" w14:textId="77777777" w:rsidR="009D4C3F" w:rsidRPr="008C05C7" w:rsidRDefault="009D4C3F" w:rsidP="009D4C3F">
      <w:pPr>
        <w:rPr>
          <w:rFonts w:cs="Times New Roman"/>
          <w:sz w:val="24"/>
          <w:szCs w:val="24"/>
        </w:rPr>
      </w:pPr>
      <w:r w:rsidRPr="008C05C7">
        <w:rPr>
          <w:rFonts w:cs="Times New Roman"/>
          <w:sz w:val="24"/>
          <w:szCs w:val="24"/>
        </w:rPr>
        <w:t>Dear,</w:t>
      </w:r>
    </w:p>
    <w:p w14:paraId="4E282EC1" w14:textId="77777777" w:rsidR="003B6F29" w:rsidRPr="008C05C7" w:rsidRDefault="003B6F29" w:rsidP="003B6F29">
      <w:pPr>
        <w:rPr>
          <w:rFonts w:cs="Times New Roman"/>
          <w:sz w:val="24"/>
          <w:szCs w:val="24"/>
        </w:rPr>
      </w:pPr>
      <w:r w:rsidRPr="008C05C7">
        <w:rPr>
          <w:rFonts w:cs="Times New Roman"/>
          <w:sz w:val="24"/>
          <w:szCs w:val="24"/>
        </w:rPr>
        <w:t xml:space="preserve">You are receiving this e-mail because of your connection to, or are a professional of, institutional research (IR) (or similarly named department) at (institution name). If your job duties consist of one of the following you are eligible to participate in this study: </w:t>
      </w:r>
    </w:p>
    <w:p w14:paraId="76968611" w14:textId="77777777" w:rsidR="003B6F29" w:rsidRPr="008C05C7" w:rsidRDefault="003B6F29" w:rsidP="00867A70">
      <w:pPr>
        <w:pStyle w:val="ListParagraph"/>
        <w:numPr>
          <w:ilvl w:val="0"/>
          <w:numId w:val="4"/>
        </w:numPr>
        <w:rPr>
          <w:rFonts w:cs="Times New Roman"/>
          <w:sz w:val="24"/>
          <w:szCs w:val="24"/>
        </w:rPr>
      </w:pPr>
      <w:r w:rsidRPr="008C05C7">
        <w:rPr>
          <w:rFonts w:cs="Times New Roman"/>
          <w:sz w:val="24"/>
          <w:szCs w:val="24"/>
        </w:rPr>
        <w:t>Utilizing data analytic systems for institutional decision- making</w:t>
      </w:r>
    </w:p>
    <w:p w14:paraId="07A21FDB" w14:textId="77777777" w:rsidR="003B6F29" w:rsidRPr="008C05C7" w:rsidRDefault="003B6F29" w:rsidP="00867A70">
      <w:pPr>
        <w:pStyle w:val="ListParagraph"/>
        <w:numPr>
          <w:ilvl w:val="0"/>
          <w:numId w:val="4"/>
        </w:numPr>
        <w:rPr>
          <w:rFonts w:cs="Times New Roman"/>
          <w:sz w:val="24"/>
          <w:szCs w:val="24"/>
        </w:rPr>
      </w:pPr>
      <w:r w:rsidRPr="008C05C7">
        <w:rPr>
          <w:rFonts w:cs="Times New Roman"/>
          <w:sz w:val="24"/>
          <w:szCs w:val="24"/>
        </w:rPr>
        <w:t>Analyzing/interpreting/sharing/collaborating on data analytic findings for institutional decision-making</w:t>
      </w:r>
    </w:p>
    <w:p w14:paraId="71ACDAC4" w14:textId="77777777" w:rsidR="003B6F29" w:rsidRPr="008C05C7" w:rsidRDefault="003B6F29" w:rsidP="00867A70">
      <w:pPr>
        <w:pStyle w:val="ListParagraph"/>
        <w:numPr>
          <w:ilvl w:val="0"/>
          <w:numId w:val="4"/>
        </w:numPr>
        <w:rPr>
          <w:rFonts w:cs="Times New Roman"/>
          <w:sz w:val="24"/>
          <w:szCs w:val="24"/>
        </w:rPr>
      </w:pPr>
      <w:r w:rsidRPr="008C05C7">
        <w:rPr>
          <w:rFonts w:cs="Times New Roman"/>
          <w:sz w:val="24"/>
          <w:szCs w:val="24"/>
        </w:rPr>
        <w:t>Participating on cross-departmental projects by utilizing data analytic systems for institutional decision-making with multiple departments.</w:t>
      </w:r>
    </w:p>
    <w:p w14:paraId="0311FFD3" w14:textId="0790CE22" w:rsidR="00790B1B" w:rsidRPr="008C05C7" w:rsidRDefault="00790B1B" w:rsidP="00790B1B">
      <w:pPr>
        <w:rPr>
          <w:rFonts w:eastAsia="Times New Roman" w:cstheme="minorHAnsi"/>
          <w:color w:val="000000"/>
          <w:sz w:val="24"/>
          <w:szCs w:val="24"/>
          <w:shd w:val="clear" w:color="auto" w:fill="FFFFFF"/>
        </w:rPr>
      </w:pPr>
      <w:r w:rsidRPr="008C05C7">
        <w:rPr>
          <w:rFonts w:cs="Times New Roman"/>
          <w:sz w:val="24"/>
          <w:szCs w:val="24"/>
        </w:rPr>
        <w:t xml:space="preserve">As a PhD student in Educational Psychology, I am conducting my dissertation on the perspectives of IR professionals in 2-year institutions regarding the impact of data analytical systems with institutional decision-making. </w:t>
      </w:r>
      <w:r w:rsidRPr="008C05C7">
        <w:rPr>
          <w:rFonts w:eastAsia="Times New Roman" w:cstheme="minorHAnsi"/>
          <w:color w:val="000000"/>
          <w:sz w:val="24"/>
          <w:szCs w:val="24"/>
          <w:shd w:val="clear" w:color="auto" w:fill="FFFFFF"/>
        </w:rPr>
        <w:t xml:space="preserve">Your feedback will provide information regarding the perspectives of IR professionals and potentially help those institutions with data analytical needs. This includes how institutional decision-making is impacted from: </w:t>
      </w:r>
    </w:p>
    <w:p w14:paraId="648FEE9B" w14:textId="77777777" w:rsidR="00790B1B" w:rsidRPr="008C05C7" w:rsidRDefault="00790B1B" w:rsidP="00867A70">
      <w:pPr>
        <w:pStyle w:val="ListParagraph"/>
        <w:numPr>
          <w:ilvl w:val="0"/>
          <w:numId w:val="3"/>
        </w:numPr>
        <w:spacing w:after="0" w:line="240" w:lineRule="auto"/>
        <w:rPr>
          <w:rFonts w:eastAsia="Times New Roman" w:cstheme="minorHAnsi"/>
          <w:color w:val="000000"/>
          <w:sz w:val="24"/>
          <w:szCs w:val="24"/>
          <w:shd w:val="clear" w:color="auto" w:fill="FFFFFF"/>
        </w:rPr>
      </w:pPr>
      <w:r w:rsidRPr="008C05C7">
        <w:rPr>
          <w:rFonts w:eastAsia="Times New Roman" w:cstheme="minorHAnsi"/>
          <w:color w:val="000000"/>
          <w:sz w:val="24"/>
          <w:szCs w:val="24"/>
          <w:shd w:val="clear" w:color="auto" w:fill="FFFFFF"/>
        </w:rPr>
        <w:t>understanding the roles of IR professionals in 2-year institutions with analyzing and interpreting data analytical findings.</w:t>
      </w:r>
    </w:p>
    <w:p w14:paraId="00C1AFEB" w14:textId="77777777" w:rsidR="00790B1B" w:rsidRPr="008C05C7" w:rsidRDefault="00790B1B" w:rsidP="00867A70">
      <w:pPr>
        <w:pStyle w:val="ListParagraph"/>
        <w:numPr>
          <w:ilvl w:val="0"/>
          <w:numId w:val="3"/>
        </w:numPr>
        <w:spacing w:after="0" w:line="240" w:lineRule="auto"/>
        <w:rPr>
          <w:rFonts w:eastAsia="Times New Roman" w:cstheme="minorHAnsi"/>
          <w:color w:val="000000"/>
          <w:sz w:val="24"/>
          <w:szCs w:val="24"/>
          <w:shd w:val="clear" w:color="auto" w:fill="FFFFFF"/>
        </w:rPr>
      </w:pPr>
      <w:r w:rsidRPr="008C05C7">
        <w:rPr>
          <w:rFonts w:eastAsia="Times New Roman" w:cstheme="minorHAnsi"/>
          <w:color w:val="000000"/>
          <w:sz w:val="24"/>
          <w:szCs w:val="24"/>
          <w:shd w:val="clear" w:color="auto" w:fill="FFFFFF"/>
        </w:rPr>
        <w:t>how IR professionals in 2-year institutions such as Chief Data Officers (CDO’s), IR directors, IR associate directors, IR analysts, IR data scientists, other technical staff collaborate on data analytical findings with one another in relation to their differing skills sets.</w:t>
      </w:r>
    </w:p>
    <w:p w14:paraId="21867B4D" w14:textId="77777777" w:rsidR="00790B1B" w:rsidRPr="008C05C7" w:rsidRDefault="00790B1B" w:rsidP="00867A70">
      <w:pPr>
        <w:pStyle w:val="ListParagraph"/>
        <w:numPr>
          <w:ilvl w:val="0"/>
          <w:numId w:val="3"/>
        </w:numPr>
        <w:spacing w:before="281" w:after="0" w:line="240" w:lineRule="auto"/>
        <w:rPr>
          <w:rFonts w:eastAsia="Times New Roman" w:cstheme="minorHAnsi"/>
          <w:color w:val="000000"/>
          <w:sz w:val="24"/>
          <w:szCs w:val="24"/>
        </w:rPr>
      </w:pPr>
      <w:r w:rsidRPr="008C05C7">
        <w:rPr>
          <w:rFonts w:eastAsia="Times New Roman" w:cstheme="minorHAnsi"/>
          <w:color w:val="000000"/>
          <w:sz w:val="24"/>
          <w:szCs w:val="24"/>
          <w:shd w:val="clear" w:color="auto" w:fill="FFFFFF"/>
        </w:rPr>
        <w:t xml:space="preserve">understanding the general attitude of 2-year institutions towards policies, processes, relevancy, and conduciveness with sharing data and collaborating on data analytical projects with staff in other departments outside of institutional research. </w:t>
      </w:r>
    </w:p>
    <w:p w14:paraId="1ED54F55" w14:textId="77777777" w:rsidR="009D4C3F" w:rsidRPr="008C05C7" w:rsidRDefault="009D4C3F" w:rsidP="009D4C3F">
      <w:pPr>
        <w:pStyle w:val="paragraph"/>
        <w:spacing w:before="0" w:beforeAutospacing="0" w:after="0" w:afterAutospacing="0"/>
        <w:textAlignment w:val="baseline"/>
        <w:rPr>
          <w:rStyle w:val="normaltextrun"/>
          <w:rFonts w:asciiTheme="minorHAnsi" w:hAnsiTheme="minorHAnsi"/>
        </w:rPr>
      </w:pPr>
    </w:p>
    <w:p w14:paraId="78512C0B" w14:textId="308837E3" w:rsidR="009D4C3F" w:rsidRPr="008C05C7" w:rsidRDefault="009D4C3F" w:rsidP="009D4C3F">
      <w:pPr>
        <w:pStyle w:val="paragraph"/>
        <w:spacing w:before="0" w:beforeAutospacing="0" w:after="0" w:afterAutospacing="0"/>
        <w:textAlignment w:val="baseline"/>
        <w:rPr>
          <w:rFonts w:asciiTheme="minorHAnsi" w:hAnsiTheme="minorHAnsi" w:cstheme="minorHAnsi"/>
        </w:rPr>
      </w:pPr>
      <w:r w:rsidRPr="008C05C7">
        <w:rPr>
          <w:rFonts w:asciiTheme="minorHAnsi" w:hAnsiTheme="minorHAnsi" w:cstheme="minorHAnsi"/>
        </w:rPr>
        <w:t xml:space="preserve">Attached are interview dates and times along with relevant materials for participant invitations. Please forward this information to any possible participants who would be interested in providing feedback on their experiences. </w:t>
      </w:r>
    </w:p>
    <w:p w14:paraId="5D139CBA" w14:textId="77777777" w:rsidR="009D4C3F" w:rsidRPr="008C05C7" w:rsidRDefault="009D4C3F" w:rsidP="009D4C3F">
      <w:pPr>
        <w:pStyle w:val="paragraph"/>
        <w:spacing w:before="0" w:beforeAutospacing="0" w:after="0" w:afterAutospacing="0"/>
        <w:textAlignment w:val="baseline"/>
      </w:pPr>
    </w:p>
    <w:p w14:paraId="547079CA" w14:textId="0623973E" w:rsidR="009D4C3F" w:rsidRPr="008C05C7" w:rsidRDefault="009D4C3F" w:rsidP="009D4C3F">
      <w:pPr>
        <w:rPr>
          <w:rFonts w:cs="Times New Roman"/>
          <w:sz w:val="24"/>
          <w:szCs w:val="24"/>
        </w:rPr>
      </w:pPr>
      <w:r w:rsidRPr="008C05C7">
        <w:rPr>
          <w:rFonts w:cs="Times New Roman"/>
          <w:sz w:val="24"/>
          <w:szCs w:val="24"/>
        </w:rPr>
        <w:t xml:space="preserve">I am currently scheduling interviews with IR </w:t>
      </w:r>
      <w:r w:rsidR="00700AB4" w:rsidRPr="008C05C7">
        <w:rPr>
          <w:rFonts w:cs="Times New Roman"/>
          <w:sz w:val="24"/>
          <w:szCs w:val="24"/>
        </w:rPr>
        <w:t>professionals</w:t>
      </w:r>
      <w:r w:rsidRPr="008C05C7">
        <w:rPr>
          <w:rFonts w:cs="Times New Roman"/>
          <w:sz w:val="24"/>
          <w:szCs w:val="24"/>
        </w:rPr>
        <w:t xml:space="preserve"> to gather their feedback. Please feel free to forward my name and contact information to any IR </w:t>
      </w:r>
      <w:r w:rsidR="00700AB4" w:rsidRPr="008C05C7">
        <w:rPr>
          <w:rFonts w:cs="Times New Roman"/>
          <w:sz w:val="24"/>
          <w:szCs w:val="24"/>
        </w:rPr>
        <w:t>professionals</w:t>
      </w:r>
      <w:r w:rsidRPr="008C05C7">
        <w:rPr>
          <w:rFonts w:cs="Times New Roman"/>
          <w:sz w:val="24"/>
          <w:szCs w:val="24"/>
        </w:rPr>
        <w:t xml:space="preserve"> who might be interested in providing feedback. </w:t>
      </w:r>
    </w:p>
    <w:p w14:paraId="79FD1BA3" w14:textId="2F1CC1AC" w:rsidR="009D4C3F" w:rsidRPr="008C05C7" w:rsidRDefault="009D4C3F" w:rsidP="009D4C3F">
      <w:pPr>
        <w:rPr>
          <w:rFonts w:cs="Times New Roman"/>
          <w:sz w:val="24"/>
          <w:szCs w:val="24"/>
        </w:rPr>
      </w:pPr>
      <w:r w:rsidRPr="008C05C7">
        <w:rPr>
          <w:rFonts w:cs="Times New Roman"/>
          <w:sz w:val="24"/>
          <w:szCs w:val="24"/>
        </w:rPr>
        <w:t xml:space="preserve">Finally, if you would like to provide feedback on your experiences, please respond to this e-mail with available dates and times for interviews. </w:t>
      </w:r>
    </w:p>
    <w:p w14:paraId="7E1A3392" w14:textId="0170FE21" w:rsidR="009D4C3F" w:rsidRPr="008C05C7" w:rsidRDefault="009D4C3F" w:rsidP="009D4C3F">
      <w:pPr>
        <w:rPr>
          <w:rFonts w:cs="Times New Roman"/>
          <w:sz w:val="24"/>
          <w:szCs w:val="24"/>
        </w:rPr>
      </w:pPr>
      <w:r w:rsidRPr="008C05C7">
        <w:rPr>
          <w:rFonts w:cs="Times New Roman"/>
          <w:sz w:val="24"/>
          <w:szCs w:val="24"/>
        </w:rPr>
        <w:t xml:space="preserve">All interviews will be conducted via Zoom technology. All interviews will follow IRB approved protocols.  </w:t>
      </w:r>
    </w:p>
    <w:p w14:paraId="4E3975E1" w14:textId="77777777" w:rsidR="009D4C3F" w:rsidRPr="008C05C7" w:rsidRDefault="009D4C3F" w:rsidP="009D4C3F">
      <w:pPr>
        <w:rPr>
          <w:rFonts w:cs="Times New Roman"/>
          <w:sz w:val="24"/>
          <w:szCs w:val="24"/>
        </w:rPr>
      </w:pPr>
      <w:r w:rsidRPr="008C05C7">
        <w:rPr>
          <w:rFonts w:cs="Times New Roman"/>
          <w:sz w:val="24"/>
          <w:szCs w:val="24"/>
        </w:rPr>
        <w:t>Please feel free to contact me with any questions or for additional information.</w:t>
      </w:r>
    </w:p>
    <w:p w14:paraId="2B06436D" w14:textId="77777777" w:rsidR="00334A97" w:rsidRPr="008C05C7" w:rsidRDefault="00334A97" w:rsidP="00334A97">
      <w:pPr>
        <w:spacing w:after="0" w:line="240" w:lineRule="auto"/>
        <w:rPr>
          <w:rFonts w:ascii="Calibri" w:eastAsia="Times New Roman" w:hAnsi="Calibri" w:cs="Calibri"/>
          <w:noProof/>
          <w:sz w:val="23"/>
          <w:szCs w:val="23"/>
        </w:rPr>
      </w:pPr>
      <w:r w:rsidRPr="008C05C7">
        <w:rPr>
          <w:rFonts w:ascii="Calibri" w:eastAsia="Times New Roman" w:hAnsi="Calibri" w:cs="Calibri"/>
          <w:noProof/>
          <w:sz w:val="24"/>
          <w:szCs w:val="24"/>
        </w:rPr>
        <w:lastRenderedPageBreak/>
        <w:t>Sincerely,</w:t>
      </w:r>
    </w:p>
    <w:p w14:paraId="2A557D86" w14:textId="77777777" w:rsidR="00334A97" w:rsidRPr="008C05C7" w:rsidRDefault="00334A97" w:rsidP="00334A97">
      <w:pPr>
        <w:spacing w:after="0" w:line="240" w:lineRule="auto"/>
        <w:rPr>
          <w:rFonts w:ascii="Calibri" w:eastAsia="Times New Roman" w:hAnsi="Calibri" w:cs="Calibri"/>
          <w:noProof/>
          <w:sz w:val="23"/>
          <w:szCs w:val="23"/>
        </w:rPr>
      </w:pPr>
    </w:p>
    <w:p w14:paraId="2CBD37C0" w14:textId="77777777" w:rsidR="00334A97" w:rsidRPr="008C05C7" w:rsidRDefault="00334A97" w:rsidP="00334A97">
      <w:pPr>
        <w:spacing w:after="0" w:line="240" w:lineRule="auto"/>
        <w:rPr>
          <w:rFonts w:ascii="Calibri" w:eastAsia="Times New Roman" w:hAnsi="Calibri" w:cs="Calibri"/>
          <w:noProof/>
          <w:sz w:val="23"/>
          <w:szCs w:val="23"/>
        </w:rPr>
      </w:pPr>
    </w:p>
    <w:p w14:paraId="721091D2" w14:textId="77777777" w:rsidR="00334A97" w:rsidRPr="008C05C7" w:rsidRDefault="00334A97" w:rsidP="00334A97">
      <w:pPr>
        <w:spacing w:after="0" w:line="240" w:lineRule="auto"/>
        <w:rPr>
          <w:rFonts w:ascii="Calibri" w:eastAsia="Times New Roman" w:hAnsi="Calibri" w:cs="Calibri"/>
          <w:noProof/>
          <w:sz w:val="23"/>
          <w:szCs w:val="23"/>
        </w:rPr>
      </w:pPr>
      <w:r w:rsidRPr="008C05C7">
        <w:rPr>
          <w:rFonts w:ascii="Calibri" w:eastAsia="Times New Roman" w:hAnsi="Calibri" w:cs="Calibri"/>
          <w:noProof/>
          <w:sz w:val="24"/>
          <w:szCs w:val="24"/>
        </w:rPr>
        <w:t>Richard Parlier, MS</w:t>
      </w:r>
    </w:p>
    <w:p w14:paraId="00B713AA" w14:textId="77777777" w:rsidR="00334A97" w:rsidRPr="008C05C7" w:rsidRDefault="00334A97" w:rsidP="00334A97">
      <w:pPr>
        <w:spacing w:after="0" w:line="240" w:lineRule="auto"/>
        <w:rPr>
          <w:rFonts w:ascii="Calibri" w:eastAsia="Times New Roman" w:hAnsi="Calibri" w:cs="Calibri"/>
          <w:noProof/>
          <w:sz w:val="23"/>
          <w:szCs w:val="23"/>
        </w:rPr>
      </w:pPr>
      <w:r w:rsidRPr="008C05C7">
        <w:rPr>
          <w:rFonts w:ascii="Calibri" w:eastAsia="Times New Roman" w:hAnsi="Calibri" w:cs="Calibri"/>
          <w:noProof/>
          <w:sz w:val="24"/>
          <w:szCs w:val="24"/>
        </w:rPr>
        <w:t>Doctoral Candidate</w:t>
      </w:r>
    </w:p>
    <w:p w14:paraId="0A7A034E" w14:textId="77777777" w:rsidR="00334A97" w:rsidRPr="008C05C7" w:rsidRDefault="00334A97" w:rsidP="00334A97">
      <w:pPr>
        <w:spacing w:after="0" w:line="240" w:lineRule="auto"/>
        <w:rPr>
          <w:rFonts w:ascii="Calibri" w:eastAsia="Times New Roman" w:hAnsi="Calibri" w:cs="Calibri"/>
          <w:noProof/>
          <w:sz w:val="23"/>
          <w:szCs w:val="23"/>
        </w:rPr>
      </w:pPr>
      <w:r w:rsidRPr="008C05C7">
        <w:rPr>
          <w:rFonts w:ascii="Calibri" w:eastAsia="Times New Roman" w:hAnsi="Calibri" w:cs="Calibri"/>
          <w:noProof/>
          <w:sz w:val="24"/>
          <w:szCs w:val="24"/>
        </w:rPr>
        <w:t xml:space="preserve">Evaluation, Statistics, and Measurement </w:t>
      </w:r>
    </w:p>
    <w:p w14:paraId="05DD70B4" w14:textId="77777777" w:rsidR="00334A97" w:rsidRPr="008C05C7" w:rsidRDefault="00334A97" w:rsidP="00334A97">
      <w:pPr>
        <w:spacing w:after="0" w:line="240" w:lineRule="auto"/>
        <w:rPr>
          <w:rFonts w:ascii="Calibri" w:eastAsia="Times New Roman" w:hAnsi="Calibri" w:cs="Calibri"/>
          <w:noProof/>
          <w:sz w:val="23"/>
          <w:szCs w:val="23"/>
        </w:rPr>
      </w:pPr>
      <w:r w:rsidRPr="008C05C7">
        <w:rPr>
          <w:rFonts w:ascii="Calibri" w:eastAsia="Times New Roman" w:hAnsi="Calibri" w:cs="Calibri"/>
          <w:noProof/>
          <w:sz w:val="24"/>
          <w:szCs w:val="24"/>
        </w:rPr>
        <w:t>University of Tennessee, Knoxville</w:t>
      </w:r>
    </w:p>
    <w:p w14:paraId="1B394C33" w14:textId="77777777" w:rsidR="00334A97" w:rsidRPr="008C05C7" w:rsidRDefault="00334A97" w:rsidP="00334A97">
      <w:pPr>
        <w:spacing w:after="0" w:line="240" w:lineRule="auto"/>
        <w:rPr>
          <w:rFonts w:ascii="Calibri" w:eastAsia="Times New Roman" w:hAnsi="Calibri" w:cs="Calibri"/>
          <w:noProof/>
          <w:sz w:val="23"/>
          <w:szCs w:val="23"/>
        </w:rPr>
      </w:pPr>
      <w:r w:rsidRPr="008C05C7">
        <w:rPr>
          <w:rFonts w:ascii="Calibri" w:eastAsia="Times New Roman" w:hAnsi="Calibri" w:cs="Calibri"/>
          <w:noProof/>
          <w:sz w:val="24"/>
          <w:szCs w:val="24"/>
        </w:rPr>
        <w:t>Email: tparlier@vols.utk.edu</w:t>
      </w:r>
    </w:p>
    <w:p w14:paraId="002CEF19" w14:textId="77777777" w:rsidR="00334A97" w:rsidRPr="008C05C7" w:rsidRDefault="00334A97" w:rsidP="00334A97">
      <w:pPr>
        <w:spacing w:after="0" w:line="240" w:lineRule="auto"/>
        <w:rPr>
          <w:rFonts w:ascii="Calibri" w:eastAsia="Times New Roman" w:hAnsi="Calibri" w:cs="Calibri"/>
          <w:noProof/>
          <w:sz w:val="23"/>
          <w:szCs w:val="23"/>
        </w:rPr>
      </w:pPr>
      <w:r w:rsidRPr="008C05C7">
        <w:rPr>
          <w:rFonts w:ascii="Calibri" w:eastAsia="Times New Roman" w:hAnsi="Calibri" w:cs="Calibri"/>
          <w:noProof/>
          <w:sz w:val="24"/>
          <w:szCs w:val="24"/>
        </w:rPr>
        <w:t>Phone: 770-262-3099</w:t>
      </w:r>
    </w:p>
    <w:p w14:paraId="56DD5481" w14:textId="77777777" w:rsidR="00334A97" w:rsidRPr="008C05C7" w:rsidRDefault="00334A97" w:rsidP="00334A97">
      <w:pPr>
        <w:spacing w:after="0"/>
        <w:rPr>
          <w:rFonts w:ascii="Times New Roman" w:eastAsia="Times New Roman" w:hAnsi="Times New Roman" w:cs="Times New Roman"/>
          <w:noProof/>
          <w:sz w:val="24"/>
          <w:szCs w:val="24"/>
        </w:rPr>
      </w:pPr>
    </w:p>
    <w:p w14:paraId="619899AF" w14:textId="364CA7AA" w:rsidR="00E70554" w:rsidRPr="008C05C7" w:rsidRDefault="00E70554" w:rsidP="009D4C3F">
      <w:pPr>
        <w:spacing w:after="0" w:line="240" w:lineRule="auto"/>
        <w:rPr>
          <w:rFonts w:cs="Times New Roman"/>
          <w:sz w:val="24"/>
          <w:szCs w:val="24"/>
        </w:rPr>
      </w:pPr>
    </w:p>
    <w:p w14:paraId="35C8FD79" w14:textId="7AB0E731" w:rsidR="00E70554" w:rsidRPr="008C05C7" w:rsidRDefault="00E70554" w:rsidP="009D4C3F">
      <w:pPr>
        <w:spacing w:after="0" w:line="240" w:lineRule="auto"/>
        <w:rPr>
          <w:rFonts w:cs="Times New Roman"/>
          <w:sz w:val="24"/>
          <w:szCs w:val="24"/>
        </w:rPr>
      </w:pPr>
    </w:p>
    <w:p w14:paraId="6FA233A4" w14:textId="3CA409B3" w:rsidR="00E70554" w:rsidRPr="008C05C7" w:rsidRDefault="00E70554" w:rsidP="009D4C3F">
      <w:pPr>
        <w:spacing w:after="0" w:line="240" w:lineRule="auto"/>
        <w:rPr>
          <w:rFonts w:cs="Times New Roman"/>
          <w:sz w:val="24"/>
          <w:szCs w:val="24"/>
        </w:rPr>
      </w:pPr>
    </w:p>
    <w:p w14:paraId="7C14D9E3" w14:textId="46F7CCB4" w:rsidR="00E70554" w:rsidRPr="008C05C7" w:rsidRDefault="00E70554" w:rsidP="009D4C3F">
      <w:pPr>
        <w:spacing w:after="0" w:line="240" w:lineRule="auto"/>
        <w:rPr>
          <w:rFonts w:cs="Times New Roman"/>
          <w:sz w:val="24"/>
          <w:szCs w:val="24"/>
        </w:rPr>
      </w:pPr>
    </w:p>
    <w:p w14:paraId="2B74FD51" w14:textId="4226E3CB" w:rsidR="00E70554" w:rsidRPr="008C05C7" w:rsidRDefault="00E70554" w:rsidP="009D4C3F">
      <w:pPr>
        <w:spacing w:after="0" w:line="240" w:lineRule="auto"/>
        <w:rPr>
          <w:rFonts w:cs="Times New Roman"/>
          <w:sz w:val="24"/>
          <w:szCs w:val="24"/>
        </w:rPr>
      </w:pPr>
    </w:p>
    <w:p w14:paraId="68FDB4A4" w14:textId="6807E5DF" w:rsidR="00E70554" w:rsidRPr="008C05C7" w:rsidRDefault="00E70554" w:rsidP="009D4C3F">
      <w:pPr>
        <w:spacing w:after="0" w:line="240" w:lineRule="auto"/>
        <w:rPr>
          <w:rFonts w:cs="Times New Roman"/>
          <w:sz w:val="24"/>
          <w:szCs w:val="24"/>
        </w:rPr>
      </w:pPr>
    </w:p>
    <w:p w14:paraId="120A843D" w14:textId="387FE50A" w:rsidR="00E70554" w:rsidRPr="008C05C7" w:rsidRDefault="00E70554" w:rsidP="009D4C3F">
      <w:pPr>
        <w:spacing w:after="0" w:line="240" w:lineRule="auto"/>
        <w:rPr>
          <w:rFonts w:cs="Times New Roman"/>
          <w:sz w:val="24"/>
          <w:szCs w:val="24"/>
        </w:rPr>
      </w:pPr>
    </w:p>
    <w:p w14:paraId="1D82720C" w14:textId="305DFFCA" w:rsidR="00E70554" w:rsidRPr="008C05C7" w:rsidRDefault="00E70554" w:rsidP="009D4C3F">
      <w:pPr>
        <w:spacing w:after="0" w:line="240" w:lineRule="auto"/>
        <w:rPr>
          <w:rFonts w:cs="Times New Roman"/>
          <w:sz w:val="24"/>
          <w:szCs w:val="24"/>
        </w:rPr>
      </w:pPr>
    </w:p>
    <w:p w14:paraId="212AC286" w14:textId="007555DE" w:rsidR="00E70554" w:rsidRPr="008C05C7" w:rsidRDefault="00E70554" w:rsidP="009D4C3F">
      <w:pPr>
        <w:spacing w:after="0" w:line="240" w:lineRule="auto"/>
        <w:rPr>
          <w:rFonts w:cs="Times New Roman"/>
          <w:sz w:val="24"/>
          <w:szCs w:val="24"/>
        </w:rPr>
      </w:pPr>
    </w:p>
    <w:p w14:paraId="306BC831" w14:textId="31EBCF87" w:rsidR="00E70554" w:rsidRPr="008C05C7" w:rsidRDefault="00E70554" w:rsidP="009D4C3F">
      <w:pPr>
        <w:spacing w:after="0" w:line="240" w:lineRule="auto"/>
        <w:rPr>
          <w:rFonts w:cs="Times New Roman"/>
          <w:sz w:val="24"/>
          <w:szCs w:val="24"/>
        </w:rPr>
      </w:pPr>
    </w:p>
    <w:p w14:paraId="3E853736" w14:textId="17A3E78D" w:rsidR="00E70554" w:rsidRPr="008C05C7" w:rsidRDefault="00E70554" w:rsidP="009D4C3F">
      <w:pPr>
        <w:spacing w:after="0" w:line="240" w:lineRule="auto"/>
        <w:rPr>
          <w:rFonts w:cs="Times New Roman"/>
          <w:sz w:val="24"/>
          <w:szCs w:val="24"/>
        </w:rPr>
      </w:pPr>
    </w:p>
    <w:p w14:paraId="05F6CE9D" w14:textId="68610DF6" w:rsidR="00E70554" w:rsidRPr="008C05C7" w:rsidRDefault="00E70554" w:rsidP="009D4C3F">
      <w:pPr>
        <w:spacing w:after="0" w:line="240" w:lineRule="auto"/>
        <w:rPr>
          <w:rFonts w:cs="Times New Roman"/>
          <w:sz w:val="24"/>
          <w:szCs w:val="24"/>
        </w:rPr>
      </w:pPr>
    </w:p>
    <w:p w14:paraId="6E6187A8" w14:textId="2E9E2A73" w:rsidR="00E70554" w:rsidRPr="008C05C7" w:rsidRDefault="00E70554" w:rsidP="009D4C3F">
      <w:pPr>
        <w:spacing w:after="0" w:line="240" w:lineRule="auto"/>
        <w:rPr>
          <w:rFonts w:cs="Times New Roman"/>
          <w:sz w:val="24"/>
          <w:szCs w:val="24"/>
        </w:rPr>
      </w:pPr>
    </w:p>
    <w:p w14:paraId="04CF3F58" w14:textId="1DBDC3F9" w:rsidR="00E70554" w:rsidRPr="008C05C7" w:rsidRDefault="00E70554" w:rsidP="009D4C3F">
      <w:pPr>
        <w:spacing w:after="0" w:line="240" w:lineRule="auto"/>
        <w:rPr>
          <w:rFonts w:cs="Times New Roman"/>
          <w:sz w:val="24"/>
          <w:szCs w:val="24"/>
        </w:rPr>
      </w:pPr>
    </w:p>
    <w:p w14:paraId="1413F95B" w14:textId="5D51DFFD" w:rsidR="00E70554" w:rsidRPr="008C05C7" w:rsidRDefault="00E70554" w:rsidP="009D4C3F">
      <w:pPr>
        <w:spacing w:after="0" w:line="240" w:lineRule="auto"/>
        <w:rPr>
          <w:rFonts w:cs="Times New Roman"/>
          <w:sz w:val="24"/>
          <w:szCs w:val="24"/>
        </w:rPr>
      </w:pPr>
    </w:p>
    <w:p w14:paraId="290AD523" w14:textId="1F9F6C98" w:rsidR="00E70554" w:rsidRPr="008C05C7" w:rsidRDefault="00E70554" w:rsidP="009D4C3F">
      <w:pPr>
        <w:spacing w:after="0" w:line="240" w:lineRule="auto"/>
        <w:rPr>
          <w:rFonts w:cs="Times New Roman"/>
          <w:sz w:val="24"/>
          <w:szCs w:val="24"/>
        </w:rPr>
      </w:pPr>
    </w:p>
    <w:p w14:paraId="4215C4A2" w14:textId="58254448" w:rsidR="00E70554" w:rsidRPr="008C05C7" w:rsidRDefault="00E70554" w:rsidP="009D4C3F">
      <w:pPr>
        <w:spacing w:after="0" w:line="240" w:lineRule="auto"/>
        <w:rPr>
          <w:rFonts w:cs="Times New Roman"/>
          <w:sz w:val="24"/>
          <w:szCs w:val="24"/>
        </w:rPr>
      </w:pPr>
    </w:p>
    <w:p w14:paraId="28B9584C" w14:textId="697D22CA" w:rsidR="00E70554" w:rsidRPr="008C05C7" w:rsidRDefault="00E70554" w:rsidP="009D4C3F">
      <w:pPr>
        <w:spacing w:after="0" w:line="240" w:lineRule="auto"/>
        <w:rPr>
          <w:rFonts w:cs="Times New Roman"/>
          <w:sz w:val="24"/>
          <w:szCs w:val="24"/>
        </w:rPr>
      </w:pPr>
    </w:p>
    <w:p w14:paraId="00AC8EA8" w14:textId="76E96C63" w:rsidR="00E70554" w:rsidRPr="008C05C7" w:rsidRDefault="00E70554" w:rsidP="009D4C3F">
      <w:pPr>
        <w:spacing w:after="0" w:line="240" w:lineRule="auto"/>
        <w:rPr>
          <w:rFonts w:cs="Times New Roman"/>
          <w:sz w:val="24"/>
          <w:szCs w:val="24"/>
        </w:rPr>
      </w:pPr>
    </w:p>
    <w:p w14:paraId="73F01C5B" w14:textId="5D7CC751" w:rsidR="00E70554" w:rsidRPr="008C05C7" w:rsidRDefault="00E70554" w:rsidP="009D4C3F">
      <w:pPr>
        <w:spacing w:after="0" w:line="240" w:lineRule="auto"/>
        <w:rPr>
          <w:rFonts w:cs="Times New Roman"/>
          <w:sz w:val="24"/>
          <w:szCs w:val="24"/>
        </w:rPr>
      </w:pPr>
    </w:p>
    <w:p w14:paraId="16F75CCC" w14:textId="2AAFC6F1" w:rsidR="00E70554" w:rsidRPr="008C05C7" w:rsidRDefault="00E70554" w:rsidP="009D4C3F">
      <w:pPr>
        <w:spacing w:after="0" w:line="240" w:lineRule="auto"/>
        <w:rPr>
          <w:rFonts w:cs="Times New Roman"/>
          <w:sz w:val="24"/>
          <w:szCs w:val="24"/>
        </w:rPr>
      </w:pPr>
    </w:p>
    <w:p w14:paraId="346FD44F" w14:textId="41309C7D" w:rsidR="00E70554" w:rsidRPr="008C05C7" w:rsidRDefault="00E70554" w:rsidP="009D4C3F">
      <w:pPr>
        <w:spacing w:after="0" w:line="240" w:lineRule="auto"/>
        <w:rPr>
          <w:rFonts w:cs="Times New Roman"/>
          <w:sz w:val="24"/>
          <w:szCs w:val="24"/>
        </w:rPr>
      </w:pPr>
    </w:p>
    <w:p w14:paraId="00F02D53" w14:textId="19076853" w:rsidR="00E70554" w:rsidRPr="008C05C7" w:rsidRDefault="00E70554" w:rsidP="009D4C3F">
      <w:pPr>
        <w:spacing w:after="0" w:line="240" w:lineRule="auto"/>
        <w:rPr>
          <w:rFonts w:cs="Times New Roman"/>
          <w:sz w:val="24"/>
          <w:szCs w:val="24"/>
        </w:rPr>
      </w:pPr>
    </w:p>
    <w:p w14:paraId="4C3A0135" w14:textId="684D376A" w:rsidR="00E70554" w:rsidRPr="008C05C7" w:rsidRDefault="00E70554" w:rsidP="009D4C3F">
      <w:pPr>
        <w:spacing w:after="0" w:line="240" w:lineRule="auto"/>
        <w:rPr>
          <w:rFonts w:cs="Times New Roman"/>
          <w:sz w:val="24"/>
          <w:szCs w:val="24"/>
        </w:rPr>
      </w:pPr>
    </w:p>
    <w:p w14:paraId="7553C7E7" w14:textId="2A28E66D" w:rsidR="00E70554" w:rsidRPr="008C05C7" w:rsidRDefault="00E70554" w:rsidP="009D4C3F">
      <w:pPr>
        <w:spacing w:after="0" w:line="240" w:lineRule="auto"/>
        <w:rPr>
          <w:rFonts w:cs="Times New Roman"/>
          <w:sz w:val="24"/>
          <w:szCs w:val="24"/>
        </w:rPr>
      </w:pPr>
    </w:p>
    <w:p w14:paraId="7E1CA0A9" w14:textId="2B4C7506" w:rsidR="00E70554" w:rsidRPr="008C05C7" w:rsidRDefault="00E70554" w:rsidP="009D4C3F">
      <w:pPr>
        <w:spacing w:after="0" w:line="240" w:lineRule="auto"/>
        <w:rPr>
          <w:rFonts w:cs="Times New Roman"/>
          <w:sz w:val="24"/>
          <w:szCs w:val="24"/>
        </w:rPr>
      </w:pPr>
    </w:p>
    <w:p w14:paraId="2F3223F3" w14:textId="3199E0AB" w:rsidR="00E70554" w:rsidRPr="008C05C7" w:rsidRDefault="00E70554" w:rsidP="009D4C3F">
      <w:pPr>
        <w:spacing w:after="0" w:line="240" w:lineRule="auto"/>
        <w:rPr>
          <w:rFonts w:cs="Times New Roman"/>
          <w:sz w:val="24"/>
          <w:szCs w:val="24"/>
        </w:rPr>
      </w:pPr>
    </w:p>
    <w:p w14:paraId="774CCD38" w14:textId="5869DA06" w:rsidR="00E70554" w:rsidRPr="008C05C7" w:rsidRDefault="00E70554" w:rsidP="009D4C3F">
      <w:pPr>
        <w:spacing w:after="0" w:line="240" w:lineRule="auto"/>
        <w:rPr>
          <w:rFonts w:cs="Times New Roman"/>
          <w:sz w:val="24"/>
          <w:szCs w:val="24"/>
        </w:rPr>
      </w:pPr>
    </w:p>
    <w:p w14:paraId="6FDDFB9B" w14:textId="320A6AF0" w:rsidR="00E70554" w:rsidRPr="008C05C7" w:rsidRDefault="00E70554" w:rsidP="009D4C3F">
      <w:pPr>
        <w:spacing w:after="0" w:line="240" w:lineRule="auto"/>
        <w:rPr>
          <w:rFonts w:cs="Times New Roman"/>
          <w:sz w:val="24"/>
          <w:szCs w:val="24"/>
        </w:rPr>
      </w:pPr>
    </w:p>
    <w:p w14:paraId="54B535F4" w14:textId="46E3B765" w:rsidR="00E70554" w:rsidRPr="008C05C7" w:rsidRDefault="00E70554" w:rsidP="009D4C3F">
      <w:pPr>
        <w:spacing w:after="0" w:line="240" w:lineRule="auto"/>
        <w:rPr>
          <w:rFonts w:cs="Times New Roman"/>
          <w:sz w:val="24"/>
          <w:szCs w:val="24"/>
        </w:rPr>
      </w:pPr>
    </w:p>
    <w:p w14:paraId="28FF6ACB" w14:textId="69B0C410" w:rsidR="00E70554" w:rsidRPr="008C05C7" w:rsidRDefault="00E70554" w:rsidP="009D4C3F">
      <w:pPr>
        <w:spacing w:after="0" w:line="240" w:lineRule="auto"/>
        <w:rPr>
          <w:rFonts w:cs="Times New Roman"/>
          <w:sz w:val="24"/>
          <w:szCs w:val="24"/>
        </w:rPr>
      </w:pPr>
    </w:p>
    <w:p w14:paraId="3D5E7D3E" w14:textId="6CF78EC9" w:rsidR="00E70554" w:rsidRPr="008C05C7" w:rsidRDefault="00E70554" w:rsidP="009D4C3F">
      <w:pPr>
        <w:spacing w:after="0" w:line="240" w:lineRule="auto"/>
        <w:rPr>
          <w:rFonts w:cs="Times New Roman"/>
          <w:sz w:val="24"/>
          <w:szCs w:val="24"/>
        </w:rPr>
      </w:pPr>
    </w:p>
    <w:p w14:paraId="702D97FF" w14:textId="202D0FE5" w:rsidR="00E70554" w:rsidRPr="008C05C7" w:rsidRDefault="00E70554" w:rsidP="009D4C3F">
      <w:pPr>
        <w:spacing w:after="0" w:line="240" w:lineRule="auto"/>
        <w:rPr>
          <w:rFonts w:cs="Times New Roman"/>
          <w:sz w:val="24"/>
          <w:szCs w:val="24"/>
        </w:rPr>
      </w:pPr>
    </w:p>
    <w:p w14:paraId="7BC77A36" w14:textId="2EA86866" w:rsidR="00E70554" w:rsidRPr="008C05C7" w:rsidRDefault="00E70554" w:rsidP="009D4C3F">
      <w:pPr>
        <w:spacing w:after="0" w:line="240" w:lineRule="auto"/>
        <w:rPr>
          <w:rFonts w:cs="Times New Roman"/>
          <w:sz w:val="24"/>
          <w:szCs w:val="24"/>
        </w:rPr>
      </w:pPr>
    </w:p>
    <w:p w14:paraId="59052968" w14:textId="0A5E1B20" w:rsidR="002075D9" w:rsidRPr="008C05C7" w:rsidRDefault="002075D9" w:rsidP="002075D9">
      <w:pPr>
        <w:pStyle w:val="Heading1"/>
        <w:jc w:val="center"/>
        <w:rPr>
          <w:rFonts w:eastAsia="Times New Roman" w:cstheme="minorHAnsi"/>
          <w:b/>
          <w:bCs/>
          <w:szCs w:val="24"/>
        </w:rPr>
      </w:pPr>
      <w:bookmarkStart w:id="156" w:name="_Toc77593167"/>
      <w:r w:rsidRPr="008C05C7">
        <w:rPr>
          <w:rFonts w:eastAsia="Times New Roman" w:cstheme="minorHAnsi"/>
          <w:b/>
          <w:bCs/>
          <w:szCs w:val="24"/>
        </w:rPr>
        <w:lastRenderedPageBreak/>
        <w:t>Vita</w:t>
      </w:r>
      <w:bookmarkEnd w:id="156"/>
    </w:p>
    <w:p w14:paraId="36125FEF" w14:textId="1310458A" w:rsidR="002075D9" w:rsidRPr="00E40D19" w:rsidRDefault="00E7151C" w:rsidP="00E40D19">
      <w:pPr>
        <w:spacing w:after="0" w:line="480" w:lineRule="auto"/>
        <w:ind w:firstLine="720"/>
        <w:rPr>
          <w:rFonts w:eastAsia="Times New Roman" w:cstheme="minorHAnsi"/>
          <w:b/>
          <w:bCs/>
          <w:sz w:val="24"/>
          <w:szCs w:val="24"/>
        </w:rPr>
      </w:pPr>
      <w:r w:rsidRPr="008C05C7">
        <w:rPr>
          <w:sz w:val="24"/>
          <w:szCs w:val="24"/>
        </w:rPr>
        <w:t xml:space="preserve">Richard Parlier </w:t>
      </w:r>
      <w:r w:rsidR="00A166E0" w:rsidRPr="008C05C7">
        <w:rPr>
          <w:sz w:val="24"/>
          <w:szCs w:val="24"/>
        </w:rPr>
        <w:t>is originally from Alpharetta, Georgia</w:t>
      </w:r>
      <w:r w:rsidR="00E40D19" w:rsidRPr="008C05C7">
        <w:rPr>
          <w:sz w:val="24"/>
          <w:szCs w:val="24"/>
        </w:rPr>
        <w:t xml:space="preserve">. </w:t>
      </w:r>
      <w:r w:rsidR="00A166E0" w:rsidRPr="008C05C7">
        <w:rPr>
          <w:sz w:val="24"/>
          <w:szCs w:val="24"/>
        </w:rPr>
        <w:t xml:space="preserve">Following </w:t>
      </w:r>
      <w:r w:rsidR="00E40D19" w:rsidRPr="008C05C7">
        <w:rPr>
          <w:sz w:val="24"/>
          <w:szCs w:val="24"/>
        </w:rPr>
        <w:t xml:space="preserve">high school, he attended the University of </w:t>
      </w:r>
      <w:r w:rsidR="00A166E0" w:rsidRPr="008C05C7">
        <w:rPr>
          <w:sz w:val="24"/>
          <w:szCs w:val="24"/>
        </w:rPr>
        <w:t>Georgia</w:t>
      </w:r>
      <w:r w:rsidR="00E40D19" w:rsidRPr="008C05C7">
        <w:rPr>
          <w:sz w:val="24"/>
          <w:szCs w:val="24"/>
        </w:rPr>
        <w:t xml:space="preserve"> and received a Bachelor of Science degree in </w:t>
      </w:r>
      <w:r w:rsidR="00A166E0" w:rsidRPr="008C05C7">
        <w:rPr>
          <w:sz w:val="24"/>
          <w:szCs w:val="24"/>
        </w:rPr>
        <w:t>Biology</w:t>
      </w:r>
      <w:r w:rsidR="00E40D19" w:rsidRPr="008C05C7">
        <w:rPr>
          <w:sz w:val="24"/>
          <w:szCs w:val="24"/>
        </w:rPr>
        <w:t>.</w:t>
      </w:r>
      <w:r w:rsidR="002E20C1" w:rsidRPr="008C05C7">
        <w:rPr>
          <w:sz w:val="24"/>
          <w:szCs w:val="24"/>
        </w:rPr>
        <w:t xml:space="preserve"> </w:t>
      </w:r>
      <w:r w:rsidR="001E5C7D" w:rsidRPr="008C05C7">
        <w:rPr>
          <w:sz w:val="24"/>
          <w:szCs w:val="24"/>
        </w:rPr>
        <w:t>Four years later</w:t>
      </w:r>
      <w:r w:rsidR="005809B0" w:rsidRPr="008C05C7">
        <w:rPr>
          <w:sz w:val="24"/>
          <w:szCs w:val="24"/>
        </w:rPr>
        <w:t>,</w:t>
      </w:r>
      <w:r w:rsidR="002E20C1" w:rsidRPr="008C05C7">
        <w:rPr>
          <w:sz w:val="24"/>
          <w:szCs w:val="24"/>
        </w:rPr>
        <w:t xml:space="preserve"> he received </w:t>
      </w:r>
      <w:r w:rsidR="00E23E46">
        <w:rPr>
          <w:sz w:val="24"/>
          <w:szCs w:val="24"/>
        </w:rPr>
        <w:t>a</w:t>
      </w:r>
      <w:r w:rsidR="002E20C1" w:rsidRPr="008C05C7">
        <w:rPr>
          <w:sz w:val="24"/>
          <w:szCs w:val="24"/>
        </w:rPr>
        <w:t xml:space="preserve"> Master of Science degree in Professional Counseling from Georgia State University. </w:t>
      </w:r>
      <w:r w:rsidR="001E5C7D" w:rsidRPr="008C05C7">
        <w:rPr>
          <w:sz w:val="24"/>
          <w:szCs w:val="24"/>
        </w:rPr>
        <w:t>After working 12 years in both private and public sectors</w:t>
      </w:r>
      <w:r w:rsidR="005809B0" w:rsidRPr="008C05C7">
        <w:rPr>
          <w:sz w:val="24"/>
          <w:szCs w:val="24"/>
        </w:rPr>
        <w:t>,</w:t>
      </w:r>
      <w:r w:rsidR="002E20C1" w:rsidRPr="008C05C7">
        <w:rPr>
          <w:sz w:val="24"/>
          <w:szCs w:val="24"/>
        </w:rPr>
        <w:t xml:space="preserve"> Richard attended</w:t>
      </w:r>
      <w:r w:rsidR="00E40D19" w:rsidRPr="008C05C7">
        <w:rPr>
          <w:sz w:val="24"/>
          <w:szCs w:val="24"/>
        </w:rPr>
        <w:t xml:space="preserve"> the University of Tennessee, Knoxville to pursue a Doctor of Philosophy degree in </w:t>
      </w:r>
      <w:r w:rsidR="002E20C1" w:rsidRPr="008C05C7">
        <w:rPr>
          <w:sz w:val="24"/>
          <w:szCs w:val="24"/>
        </w:rPr>
        <w:t>Educational Psychology and Research</w:t>
      </w:r>
      <w:r w:rsidR="00E40D19" w:rsidRPr="008C05C7">
        <w:rPr>
          <w:sz w:val="24"/>
          <w:szCs w:val="24"/>
        </w:rPr>
        <w:t xml:space="preserve"> with a concentration in </w:t>
      </w:r>
      <w:r w:rsidR="002E20C1" w:rsidRPr="008C05C7">
        <w:rPr>
          <w:sz w:val="24"/>
          <w:szCs w:val="24"/>
        </w:rPr>
        <w:t>Evaluation, Statistics, and Measurement</w:t>
      </w:r>
      <w:r w:rsidR="00E40D19" w:rsidRPr="008C05C7">
        <w:rPr>
          <w:sz w:val="24"/>
          <w:szCs w:val="24"/>
        </w:rPr>
        <w:t xml:space="preserve">. </w:t>
      </w:r>
      <w:r w:rsidR="002629AA" w:rsidRPr="008C05C7">
        <w:rPr>
          <w:sz w:val="24"/>
          <w:szCs w:val="24"/>
        </w:rPr>
        <w:t>Upon</w:t>
      </w:r>
      <w:r w:rsidR="00E40D19" w:rsidRPr="008C05C7">
        <w:rPr>
          <w:sz w:val="24"/>
          <w:szCs w:val="24"/>
        </w:rPr>
        <w:t xml:space="preserve"> graduation, </w:t>
      </w:r>
      <w:r w:rsidR="002629AA" w:rsidRPr="008C05C7">
        <w:rPr>
          <w:sz w:val="24"/>
          <w:szCs w:val="24"/>
        </w:rPr>
        <w:t>he will search for fulltime position</w:t>
      </w:r>
      <w:r w:rsidR="00A70256" w:rsidRPr="008C05C7">
        <w:rPr>
          <w:sz w:val="24"/>
          <w:szCs w:val="24"/>
        </w:rPr>
        <w:t>s</w:t>
      </w:r>
      <w:r w:rsidR="002629AA" w:rsidRPr="008C05C7">
        <w:rPr>
          <w:sz w:val="24"/>
          <w:szCs w:val="24"/>
        </w:rPr>
        <w:t xml:space="preserve"> in </w:t>
      </w:r>
      <w:r w:rsidR="00A70256" w:rsidRPr="008C05C7">
        <w:rPr>
          <w:sz w:val="24"/>
          <w:szCs w:val="24"/>
        </w:rPr>
        <w:t xml:space="preserve">either </w:t>
      </w:r>
      <w:r w:rsidR="002629AA" w:rsidRPr="008C05C7">
        <w:rPr>
          <w:sz w:val="24"/>
          <w:szCs w:val="24"/>
        </w:rPr>
        <w:t xml:space="preserve">non-profit </w:t>
      </w:r>
      <w:r w:rsidR="00B1138B" w:rsidRPr="008C05C7">
        <w:rPr>
          <w:sz w:val="24"/>
          <w:szCs w:val="24"/>
        </w:rPr>
        <w:t xml:space="preserve">educational </w:t>
      </w:r>
      <w:r w:rsidR="002629AA" w:rsidRPr="008C05C7">
        <w:rPr>
          <w:sz w:val="24"/>
          <w:szCs w:val="24"/>
        </w:rPr>
        <w:t>consulting firms</w:t>
      </w:r>
      <w:r w:rsidR="00B1138B" w:rsidRPr="008C05C7">
        <w:rPr>
          <w:sz w:val="24"/>
          <w:szCs w:val="24"/>
        </w:rPr>
        <w:t xml:space="preserve"> or evaluation centers</w:t>
      </w:r>
      <w:r w:rsidR="00E40D19" w:rsidRPr="008C05C7">
        <w:rPr>
          <w:sz w:val="24"/>
          <w:szCs w:val="24"/>
        </w:rPr>
        <w:t xml:space="preserve">. </w:t>
      </w:r>
      <w:r w:rsidR="002629AA" w:rsidRPr="008C05C7">
        <w:rPr>
          <w:sz w:val="24"/>
          <w:szCs w:val="24"/>
        </w:rPr>
        <w:t>Richard</w:t>
      </w:r>
      <w:r w:rsidR="00E40D19" w:rsidRPr="008C05C7">
        <w:rPr>
          <w:sz w:val="24"/>
          <w:szCs w:val="24"/>
        </w:rPr>
        <w:t xml:space="preserve"> is </w:t>
      </w:r>
      <w:r w:rsidR="00E5243C" w:rsidRPr="008C05C7">
        <w:rPr>
          <w:sz w:val="24"/>
          <w:szCs w:val="24"/>
        </w:rPr>
        <w:t xml:space="preserve">extremely thankful for the </w:t>
      </w:r>
      <w:r w:rsidR="00E40D19" w:rsidRPr="008C05C7">
        <w:rPr>
          <w:sz w:val="24"/>
          <w:szCs w:val="24"/>
        </w:rPr>
        <w:t xml:space="preserve">support </w:t>
      </w:r>
      <w:r w:rsidR="001E5C7D" w:rsidRPr="008C05C7">
        <w:rPr>
          <w:sz w:val="24"/>
          <w:szCs w:val="24"/>
        </w:rPr>
        <w:t xml:space="preserve">he received from his family, friends, and colleagues </w:t>
      </w:r>
      <w:r w:rsidR="00E40D19" w:rsidRPr="008C05C7">
        <w:rPr>
          <w:sz w:val="24"/>
          <w:szCs w:val="24"/>
        </w:rPr>
        <w:t xml:space="preserve">as he </w:t>
      </w:r>
      <w:r w:rsidR="00B1138B" w:rsidRPr="008C05C7">
        <w:rPr>
          <w:sz w:val="24"/>
          <w:szCs w:val="24"/>
        </w:rPr>
        <w:t>embarks on</w:t>
      </w:r>
      <w:r w:rsidR="00E40D19" w:rsidRPr="008C05C7">
        <w:rPr>
          <w:sz w:val="24"/>
          <w:szCs w:val="24"/>
        </w:rPr>
        <w:t xml:space="preserve"> </w:t>
      </w:r>
      <w:r w:rsidR="001E5C7D" w:rsidRPr="008C05C7">
        <w:rPr>
          <w:sz w:val="24"/>
          <w:szCs w:val="24"/>
        </w:rPr>
        <w:t>his</w:t>
      </w:r>
      <w:r w:rsidR="00E40D19" w:rsidRPr="008C05C7">
        <w:rPr>
          <w:sz w:val="24"/>
          <w:szCs w:val="24"/>
        </w:rPr>
        <w:t xml:space="preserve"> new career.</w:t>
      </w:r>
    </w:p>
    <w:p w14:paraId="05FA6E2B" w14:textId="77777777" w:rsidR="004C5513" w:rsidRDefault="004C5513" w:rsidP="002075D9">
      <w:pPr>
        <w:spacing w:after="0" w:line="240" w:lineRule="auto"/>
        <w:jc w:val="center"/>
        <w:rPr>
          <w:rFonts w:ascii="Cambria" w:eastAsia="Times New Roman" w:hAnsi="Cambria" w:cs="Times New Roman"/>
          <w:b/>
          <w:bCs/>
          <w:sz w:val="32"/>
          <w:szCs w:val="32"/>
        </w:rPr>
      </w:pPr>
    </w:p>
    <w:p w14:paraId="6E200DD9" w14:textId="77777777" w:rsidR="004C5513" w:rsidRDefault="004C5513" w:rsidP="002075D9">
      <w:pPr>
        <w:spacing w:after="0" w:line="240" w:lineRule="auto"/>
        <w:jc w:val="center"/>
        <w:rPr>
          <w:rFonts w:ascii="Cambria" w:eastAsia="Times New Roman" w:hAnsi="Cambria" w:cs="Times New Roman"/>
          <w:b/>
          <w:bCs/>
          <w:sz w:val="32"/>
          <w:szCs w:val="32"/>
        </w:rPr>
      </w:pPr>
    </w:p>
    <w:p w14:paraId="0E5E04F0" w14:textId="77777777" w:rsidR="004C5513" w:rsidRDefault="004C5513" w:rsidP="002075D9">
      <w:pPr>
        <w:spacing w:after="0" w:line="240" w:lineRule="auto"/>
        <w:jc w:val="center"/>
        <w:rPr>
          <w:rFonts w:ascii="Cambria" w:eastAsia="Times New Roman" w:hAnsi="Cambria" w:cs="Times New Roman"/>
          <w:b/>
          <w:bCs/>
          <w:sz w:val="32"/>
          <w:szCs w:val="32"/>
        </w:rPr>
      </w:pPr>
    </w:p>
    <w:sectPr w:rsidR="004C5513" w:rsidSect="00FB61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05402" w14:textId="77777777" w:rsidR="00BB2E56" w:rsidRDefault="00BB2E56" w:rsidP="00640C82">
      <w:pPr>
        <w:spacing w:after="0" w:line="240" w:lineRule="auto"/>
      </w:pPr>
      <w:r>
        <w:separator/>
      </w:r>
    </w:p>
  </w:endnote>
  <w:endnote w:type="continuationSeparator" w:id="0">
    <w:p w14:paraId="5ED457A8" w14:textId="77777777" w:rsidR="00BB2E56" w:rsidRDefault="00BB2E56" w:rsidP="00640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OpenSans-Semibold">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13E8A" w14:textId="77777777" w:rsidR="00BB2E56" w:rsidRDefault="00BB2E56" w:rsidP="00640C82">
      <w:pPr>
        <w:spacing w:after="0" w:line="240" w:lineRule="auto"/>
      </w:pPr>
      <w:r>
        <w:separator/>
      </w:r>
    </w:p>
  </w:footnote>
  <w:footnote w:type="continuationSeparator" w:id="0">
    <w:p w14:paraId="43CF5467" w14:textId="77777777" w:rsidR="00BB2E56" w:rsidRDefault="00BB2E56" w:rsidP="00640C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2488973"/>
      <w:docPartObj>
        <w:docPartGallery w:val="Page Numbers (Top of Page)"/>
        <w:docPartUnique/>
      </w:docPartObj>
    </w:sdtPr>
    <w:sdtEndPr>
      <w:rPr>
        <w:noProof/>
      </w:rPr>
    </w:sdtEndPr>
    <w:sdtContent>
      <w:p w14:paraId="448075F5" w14:textId="439FE810" w:rsidR="00152433" w:rsidRDefault="0015243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D0C75D3" w14:textId="77777777" w:rsidR="00152433" w:rsidRDefault="001524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C0FA9" w14:textId="77777777" w:rsidR="00263499" w:rsidRDefault="00263499" w:rsidP="001C0AB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9058F9C6">
      <w:start w:val="1"/>
      <w:numFmt w:val="bullet"/>
      <w:lvlText w:val=""/>
      <w:lvlJc w:val="left"/>
      <w:pPr>
        <w:ind w:left="720" w:hanging="360"/>
      </w:pPr>
      <w:rPr>
        <w:rFonts w:ascii="Symbol" w:hAnsi="Symbol"/>
      </w:rPr>
    </w:lvl>
    <w:lvl w:ilvl="1" w:tplc="E194A8B4">
      <w:start w:val="1"/>
      <w:numFmt w:val="bullet"/>
      <w:lvlText w:val="o"/>
      <w:lvlJc w:val="left"/>
      <w:pPr>
        <w:tabs>
          <w:tab w:val="num" w:pos="1440"/>
        </w:tabs>
        <w:ind w:left="1440" w:hanging="360"/>
      </w:pPr>
      <w:rPr>
        <w:rFonts w:ascii="Courier New" w:hAnsi="Courier New"/>
      </w:rPr>
    </w:lvl>
    <w:lvl w:ilvl="2" w:tplc="8E445F0A">
      <w:start w:val="1"/>
      <w:numFmt w:val="bullet"/>
      <w:lvlText w:val=""/>
      <w:lvlJc w:val="left"/>
      <w:pPr>
        <w:tabs>
          <w:tab w:val="num" w:pos="2160"/>
        </w:tabs>
        <w:ind w:left="2160" w:hanging="360"/>
      </w:pPr>
      <w:rPr>
        <w:rFonts w:ascii="Wingdings" w:hAnsi="Wingdings"/>
      </w:rPr>
    </w:lvl>
    <w:lvl w:ilvl="3" w:tplc="7408EC08">
      <w:start w:val="1"/>
      <w:numFmt w:val="bullet"/>
      <w:lvlText w:val=""/>
      <w:lvlJc w:val="left"/>
      <w:pPr>
        <w:tabs>
          <w:tab w:val="num" w:pos="2880"/>
        </w:tabs>
        <w:ind w:left="2880" w:hanging="360"/>
      </w:pPr>
      <w:rPr>
        <w:rFonts w:ascii="Symbol" w:hAnsi="Symbol"/>
      </w:rPr>
    </w:lvl>
    <w:lvl w:ilvl="4" w:tplc="B85AF598">
      <w:start w:val="1"/>
      <w:numFmt w:val="bullet"/>
      <w:lvlText w:val="o"/>
      <w:lvlJc w:val="left"/>
      <w:pPr>
        <w:tabs>
          <w:tab w:val="num" w:pos="3600"/>
        </w:tabs>
        <w:ind w:left="3600" w:hanging="360"/>
      </w:pPr>
      <w:rPr>
        <w:rFonts w:ascii="Courier New" w:hAnsi="Courier New"/>
      </w:rPr>
    </w:lvl>
    <w:lvl w:ilvl="5" w:tplc="6CB6F38E">
      <w:start w:val="1"/>
      <w:numFmt w:val="bullet"/>
      <w:lvlText w:val=""/>
      <w:lvlJc w:val="left"/>
      <w:pPr>
        <w:tabs>
          <w:tab w:val="num" w:pos="4320"/>
        </w:tabs>
        <w:ind w:left="4320" w:hanging="360"/>
      </w:pPr>
      <w:rPr>
        <w:rFonts w:ascii="Wingdings" w:hAnsi="Wingdings"/>
      </w:rPr>
    </w:lvl>
    <w:lvl w:ilvl="6" w:tplc="3EA6BDC2">
      <w:start w:val="1"/>
      <w:numFmt w:val="bullet"/>
      <w:lvlText w:val=""/>
      <w:lvlJc w:val="left"/>
      <w:pPr>
        <w:tabs>
          <w:tab w:val="num" w:pos="5040"/>
        </w:tabs>
        <w:ind w:left="5040" w:hanging="360"/>
      </w:pPr>
      <w:rPr>
        <w:rFonts w:ascii="Symbol" w:hAnsi="Symbol"/>
      </w:rPr>
    </w:lvl>
    <w:lvl w:ilvl="7" w:tplc="62C0D2AE">
      <w:start w:val="1"/>
      <w:numFmt w:val="bullet"/>
      <w:lvlText w:val="o"/>
      <w:lvlJc w:val="left"/>
      <w:pPr>
        <w:tabs>
          <w:tab w:val="num" w:pos="5760"/>
        </w:tabs>
        <w:ind w:left="5760" w:hanging="360"/>
      </w:pPr>
      <w:rPr>
        <w:rFonts w:ascii="Courier New" w:hAnsi="Courier New"/>
      </w:rPr>
    </w:lvl>
    <w:lvl w:ilvl="8" w:tplc="E7CAF564">
      <w:start w:val="1"/>
      <w:numFmt w:val="bullet"/>
      <w:lvlText w:val=""/>
      <w:lvlJc w:val="left"/>
      <w:pPr>
        <w:tabs>
          <w:tab w:val="num" w:pos="6480"/>
        </w:tabs>
        <w:ind w:left="6480" w:hanging="360"/>
      </w:pPr>
      <w:rPr>
        <w:rFonts w:ascii="Wingdings" w:hAnsi="Wingdings"/>
      </w:rPr>
    </w:lvl>
  </w:abstractNum>
  <w:abstractNum w:abstractNumId="1" w15:restartNumberingAfterBreak="0">
    <w:nsid w:val="03691494"/>
    <w:multiLevelType w:val="hybridMultilevel"/>
    <w:tmpl w:val="6E20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13E57"/>
    <w:multiLevelType w:val="hybridMultilevel"/>
    <w:tmpl w:val="AB42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44BF3"/>
    <w:multiLevelType w:val="hybridMultilevel"/>
    <w:tmpl w:val="FE1CF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B215E"/>
    <w:multiLevelType w:val="hybridMultilevel"/>
    <w:tmpl w:val="88687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42051"/>
    <w:multiLevelType w:val="hybridMultilevel"/>
    <w:tmpl w:val="53B4B2A0"/>
    <w:lvl w:ilvl="0" w:tplc="1154135C">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2C0187"/>
    <w:multiLevelType w:val="hybridMultilevel"/>
    <w:tmpl w:val="76AE5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FA21B8"/>
    <w:multiLevelType w:val="hybridMultilevel"/>
    <w:tmpl w:val="6D1C3CF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F8258C"/>
    <w:multiLevelType w:val="hybridMultilevel"/>
    <w:tmpl w:val="FB627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9D4C32"/>
    <w:multiLevelType w:val="hybridMultilevel"/>
    <w:tmpl w:val="D3B8E37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B6B4029"/>
    <w:multiLevelType w:val="hybridMultilevel"/>
    <w:tmpl w:val="555C0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A70BB9"/>
    <w:multiLevelType w:val="hybridMultilevel"/>
    <w:tmpl w:val="B26EC7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D9587F"/>
    <w:multiLevelType w:val="hybridMultilevel"/>
    <w:tmpl w:val="5144F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866027"/>
    <w:multiLevelType w:val="hybridMultilevel"/>
    <w:tmpl w:val="EE4EE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8A2F6B"/>
    <w:multiLevelType w:val="hybridMultilevel"/>
    <w:tmpl w:val="CD282BB6"/>
    <w:lvl w:ilvl="0" w:tplc="EFF077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1925F3"/>
    <w:multiLevelType w:val="hybridMultilevel"/>
    <w:tmpl w:val="3CF022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BB7829"/>
    <w:multiLevelType w:val="hybridMultilevel"/>
    <w:tmpl w:val="CFBC0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965305"/>
    <w:multiLevelType w:val="hybridMultilevel"/>
    <w:tmpl w:val="43E86F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F106BDF"/>
    <w:multiLevelType w:val="hybridMultilevel"/>
    <w:tmpl w:val="51D27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B47CC6"/>
    <w:multiLevelType w:val="hybridMultilevel"/>
    <w:tmpl w:val="09B0264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0BD3304"/>
    <w:multiLevelType w:val="hybridMultilevel"/>
    <w:tmpl w:val="CAFE1EA0"/>
    <w:lvl w:ilvl="0" w:tplc="52CCEFE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431ABE"/>
    <w:multiLevelType w:val="hybridMultilevel"/>
    <w:tmpl w:val="3AF4158E"/>
    <w:lvl w:ilvl="0" w:tplc="D682B90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4B0885"/>
    <w:multiLevelType w:val="hybridMultilevel"/>
    <w:tmpl w:val="EA0A3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A64F6E"/>
    <w:multiLevelType w:val="hybridMultilevel"/>
    <w:tmpl w:val="E9D29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761F5"/>
    <w:multiLevelType w:val="hybridMultilevel"/>
    <w:tmpl w:val="960A8D86"/>
    <w:lvl w:ilvl="0" w:tplc="52CCEFE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47360E"/>
    <w:multiLevelType w:val="hybridMultilevel"/>
    <w:tmpl w:val="F02EB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5370F1"/>
    <w:multiLevelType w:val="hybridMultilevel"/>
    <w:tmpl w:val="45CE82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503724D"/>
    <w:multiLevelType w:val="hybridMultilevel"/>
    <w:tmpl w:val="C7023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861352"/>
    <w:multiLevelType w:val="hybridMultilevel"/>
    <w:tmpl w:val="ECEEED9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BB128C9"/>
    <w:multiLevelType w:val="hybridMultilevel"/>
    <w:tmpl w:val="B582C80E"/>
    <w:lvl w:ilvl="0" w:tplc="CE8C7E8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2ED41BB"/>
    <w:multiLevelType w:val="hybridMultilevel"/>
    <w:tmpl w:val="139C8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4F360D"/>
    <w:multiLevelType w:val="hybridMultilevel"/>
    <w:tmpl w:val="082487F0"/>
    <w:lvl w:ilvl="0" w:tplc="CE8C7E8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ED221A1"/>
    <w:multiLevelType w:val="hybridMultilevel"/>
    <w:tmpl w:val="AE7E8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326DEE"/>
    <w:multiLevelType w:val="hybridMultilevel"/>
    <w:tmpl w:val="FF841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5"/>
  </w:num>
  <w:num w:numId="3">
    <w:abstractNumId w:val="10"/>
  </w:num>
  <w:num w:numId="4">
    <w:abstractNumId w:val="7"/>
  </w:num>
  <w:num w:numId="5">
    <w:abstractNumId w:val="1"/>
  </w:num>
  <w:num w:numId="6">
    <w:abstractNumId w:val="3"/>
  </w:num>
  <w:num w:numId="7">
    <w:abstractNumId w:val="2"/>
  </w:num>
  <w:num w:numId="8">
    <w:abstractNumId w:val="6"/>
  </w:num>
  <w:num w:numId="9">
    <w:abstractNumId w:val="22"/>
  </w:num>
  <w:num w:numId="10">
    <w:abstractNumId w:val="11"/>
  </w:num>
  <w:num w:numId="11">
    <w:abstractNumId w:val="0"/>
  </w:num>
  <w:num w:numId="12">
    <w:abstractNumId w:val="23"/>
  </w:num>
  <w:num w:numId="13">
    <w:abstractNumId w:val="4"/>
  </w:num>
  <w:num w:numId="14">
    <w:abstractNumId w:val="12"/>
  </w:num>
  <w:num w:numId="15">
    <w:abstractNumId w:val="24"/>
  </w:num>
  <w:num w:numId="16">
    <w:abstractNumId w:val="20"/>
  </w:num>
  <w:num w:numId="17">
    <w:abstractNumId w:val="26"/>
  </w:num>
  <w:num w:numId="18">
    <w:abstractNumId w:val="15"/>
  </w:num>
  <w:num w:numId="19">
    <w:abstractNumId w:val="17"/>
  </w:num>
  <w:num w:numId="20">
    <w:abstractNumId w:val="25"/>
  </w:num>
  <w:num w:numId="21">
    <w:abstractNumId w:val="33"/>
  </w:num>
  <w:num w:numId="22">
    <w:abstractNumId w:val="8"/>
  </w:num>
  <w:num w:numId="23">
    <w:abstractNumId w:val="16"/>
  </w:num>
  <w:num w:numId="24">
    <w:abstractNumId w:val="27"/>
  </w:num>
  <w:num w:numId="25">
    <w:abstractNumId w:val="14"/>
  </w:num>
  <w:num w:numId="26">
    <w:abstractNumId w:val="13"/>
  </w:num>
  <w:num w:numId="27">
    <w:abstractNumId w:val="29"/>
  </w:num>
  <w:num w:numId="28">
    <w:abstractNumId w:val="9"/>
  </w:num>
  <w:num w:numId="29">
    <w:abstractNumId w:val="31"/>
  </w:num>
  <w:num w:numId="30">
    <w:abstractNumId w:val="19"/>
  </w:num>
  <w:num w:numId="31">
    <w:abstractNumId w:val="18"/>
  </w:num>
  <w:num w:numId="32">
    <w:abstractNumId w:val="21"/>
  </w:num>
  <w:num w:numId="33">
    <w:abstractNumId w:val="30"/>
  </w:num>
  <w:num w:numId="34">
    <w:abstractNumId w:val="3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6A2"/>
    <w:rsid w:val="00000041"/>
    <w:rsid w:val="000001CF"/>
    <w:rsid w:val="00000251"/>
    <w:rsid w:val="00000347"/>
    <w:rsid w:val="000007E8"/>
    <w:rsid w:val="000007F2"/>
    <w:rsid w:val="000009BB"/>
    <w:rsid w:val="00000D44"/>
    <w:rsid w:val="00000FB1"/>
    <w:rsid w:val="00001168"/>
    <w:rsid w:val="0000120F"/>
    <w:rsid w:val="00001247"/>
    <w:rsid w:val="000014DC"/>
    <w:rsid w:val="00001670"/>
    <w:rsid w:val="000018EC"/>
    <w:rsid w:val="00001D44"/>
    <w:rsid w:val="00001E40"/>
    <w:rsid w:val="000021BB"/>
    <w:rsid w:val="0000241A"/>
    <w:rsid w:val="000027DE"/>
    <w:rsid w:val="0000289F"/>
    <w:rsid w:val="00002942"/>
    <w:rsid w:val="00002DE4"/>
    <w:rsid w:val="00002E1E"/>
    <w:rsid w:val="0000307C"/>
    <w:rsid w:val="000031BC"/>
    <w:rsid w:val="000031F1"/>
    <w:rsid w:val="000032CE"/>
    <w:rsid w:val="000034AF"/>
    <w:rsid w:val="00003654"/>
    <w:rsid w:val="000036C5"/>
    <w:rsid w:val="00003820"/>
    <w:rsid w:val="00003972"/>
    <w:rsid w:val="00003BC6"/>
    <w:rsid w:val="0000466B"/>
    <w:rsid w:val="00004ED7"/>
    <w:rsid w:val="00005087"/>
    <w:rsid w:val="00005499"/>
    <w:rsid w:val="0000587A"/>
    <w:rsid w:val="000058ED"/>
    <w:rsid w:val="00005B88"/>
    <w:rsid w:val="00005CD4"/>
    <w:rsid w:val="000062E0"/>
    <w:rsid w:val="000066CC"/>
    <w:rsid w:val="00006C93"/>
    <w:rsid w:val="00006DD7"/>
    <w:rsid w:val="0000704D"/>
    <w:rsid w:val="0000745A"/>
    <w:rsid w:val="000076CA"/>
    <w:rsid w:val="00007931"/>
    <w:rsid w:val="00007A38"/>
    <w:rsid w:val="00007AAF"/>
    <w:rsid w:val="00007D2B"/>
    <w:rsid w:val="00007F38"/>
    <w:rsid w:val="00007FCC"/>
    <w:rsid w:val="0001007F"/>
    <w:rsid w:val="0001022C"/>
    <w:rsid w:val="0001031A"/>
    <w:rsid w:val="00010330"/>
    <w:rsid w:val="00010373"/>
    <w:rsid w:val="000104A8"/>
    <w:rsid w:val="000104E9"/>
    <w:rsid w:val="00010658"/>
    <w:rsid w:val="00010CB3"/>
    <w:rsid w:val="00010D5F"/>
    <w:rsid w:val="00010DA9"/>
    <w:rsid w:val="000113DB"/>
    <w:rsid w:val="000114FA"/>
    <w:rsid w:val="00011504"/>
    <w:rsid w:val="000116C3"/>
    <w:rsid w:val="000119FA"/>
    <w:rsid w:val="00011E97"/>
    <w:rsid w:val="00011ECF"/>
    <w:rsid w:val="0001218C"/>
    <w:rsid w:val="000121E1"/>
    <w:rsid w:val="00012210"/>
    <w:rsid w:val="00012228"/>
    <w:rsid w:val="0001225F"/>
    <w:rsid w:val="000122FB"/>
    <w:rsid w:val="000125FB"/>
    <w:rsid w:val="000126B3"/>
    <w:rsid w:val="00012B96"/>
    <w:rsid w:val="000132F3"/>
    <w:rsid w:val="000133C5"/>
    <w:rsid w:val="0001351C"/>
    <w:rsid w:val="00013767"/>
    <w:rsid w:val="000137B0"/>
    <w:rsid w:val="000138F5"/>
    <w:rsid w:val="00013C96"/>
    <w:rsid w:val="00013F57"/>
    <w:rsid w:val="000140B5"/>
    <w:rsid w:val="0001412E"/>
    <w:rsid w:val="000141EA"/>
    <w:rsid w:val="00014238"/>
    <w:rsid w:val="00014347"/>
    <w:rsid w:val="00014A41"/>
    <w:rsid w:val="00014AE2"/>
    <w:rsid w:val="00014B51"/>
    <w:rsid w:val="0001585B"/>
    <w:rsid w:val="00015A9B"/>
    <w:rsid w:val="00015C80"/>
    <w:rsid w:val="00016299"/>
    <w:rsid w:val="0001636D"/>
    <w:rsid w:val="00016395"/>
    <w:rsid w:val="00016470"/>
    <w:rsid w:val="00016DC2"/>
    <w:rsid w:val="00016F96"/>
    <w:rsid w:val="000173DC"/>
    <w:rsid w:val="00017437"/>
    <w:rsid w:val="0001749B"/>
    <w:rsid w:val="000175D2"/>
    <w:rsid w:val="000178E1"/>
    <w:rsid w:val="000179A6"/>
    <w:rsid w:val="000179C7"/>
    <w:rsid w:val="000204F1"/>
    <w:rsid w:val="0002052B"/>
    <w:rsid w:val="00020C61"/>
    <w:rsid w:val="00020E53"/>
    <w:rsid w:val="00020F9F"/>
    <w:rsid w:val="00020FC4"/>
    <w:rsid w:val="0002112C"/>
    <w:rsid w:val="000212E0"/>
    <w:rsid w:val="000214BF"/>
    <w:rsid w:val="00021796"/>
    <w:rsid w:val="00021ACA"/>
    <w:rsid w:val="00021D12"/>
    <w:rsid w:val="000221FA"/>
    <w:rsid w:val="0002237D"/>
    <w:rsid w:val="00022426"/>
    <w:rsid w:val="000225F4"/>
    <w:rsid w:val="00022BEB"/>
    <w:rsid w:val="00022CFC"/>
    <w:rsid w:val="00022F66"/>
    <w:rsid w:val="00023073"/>
    <w:rsid w:val="0002310B"/>
    <w:rsid w:val="000232AB"/>
    <w:rsid w:val="000235EB"/>
    <w:rsid w:val="0002393F"/>
    <w:rsid w:val="00023ADC"/>
    <w:rsid w:val="00023DD4"/>
    <w:rsid w:val="00023DE7"/>
    <w:rsid w:val="00024473"/>
    <w:rsid w:val="00024737"/>
    <w:rsid w:val="00024834"/>
    <w:rsid w:val="00024BD6"/>
    <w:rsid w:val="00024C4D"/>
    <w:rsid w:val="00024D2C"/>
    <w:rsid w:val="00024FDC"/>
    <w:rsid w:val="000250D6"/>
    <w:rsid w:val="00025412"/>
    <w:rsid w:val="00025749"/>
    <w:rsid w:val="000258EC"/>
    <w:rsid w:val="00025B85"/>
    <w:rsid w:val="00025C92"/>
    <w:rsid w:val="00025D4D"/>
    <w:rsid w:val="00025DFB"/>
    <w:rsid w:val="00025E22"/>
    <w:rsid w:val="00025E2F"/>
    <w:rsid w:val="00025E63"/>
    <w:rsid w:val="000265FB"/>
    <w:rsid w:val="0002686E"/>
    <w:rsid w:val="0002691C"/>
    <w:rsid w:val="00026C4D"/>
    <w:rsid w:val="00026F88"/>
    <w:rsid w:val="00026FBA"/>
    <w:rsid w:val="00026FE6"/>
    <w:rsid w:val="00027137"/>
    <w:rsid w:val="000271AA"/>
    <w:rsid w:val="000271C4"/>
    <w:rsid w:val="0002767B"/>
    <w:rsid w:val="0002795D"/>
    <w:rsid w:val="000279FC"/>
    <w:rsid w:val="00027AC1"/>
    <w:rsid w:val="00027BF2"/>
    <w:rsid w:val="00027C99"/>
    <w:rsid w:val="00030098"/>
    <w:rsid w:val="000300C8"/>
    <w:rsid w:val="00030251"/>
    <w:rsid w:val="00030371"/>
    <w:rsid w:val="00030428"/>
    <w:rsid w:val="00030750"/>
    <w:rsid w:val="00030821"/>
    <w:rsid w:val="00030A98"/>
    <w:rsid w:val="00030CDD"/>
    <w:rsid w:val="00031492"/>
    <w:rsid w:val="000317D1"/>
    <w:rsid w:val="000320EF"/>
    <w:rsid w:val="000321D8"/>
    <w:rsid w:val="000324B8"/>
    <w:rsid w:val="000325D5"/>
    <w:rsid w:val="00032AF0"/>
    <w:rsid w:val="00032B9F"/>
    <w:rsid w:val="00032CB9"/>
    <w:rsid w:val="00032EFE"/>
    <w:rsid w:val="000336D6"/>
    <w:rsid w:val="000338B6"/>
    <w:rsid w:val="000339F3"/>
    <w:rsid w:val="000340CB"/>
    <w:rsid w:val="000340D0"/>
    <w:rsid w:val="000341F7"/>
    <w:rsid w:val="000344BC"/>
    <w:rsid w:val="0003477E"/>
    <w:rsid w:val="00034E15"/>
    <w:rsid w:val="00034F1C"/>
    <w:rsid w:val="0003513B"/>
    <w:rsid w:val="00035508"/>
    <w:rsid w:val="00035750"/>
    <w:rsid w:val="000359D3"/>
    <w:rsid w:val="00035B40"/>
    <w:rsid w:val="00035BDE"/>
    <w:rsid w:val="00035D80"/>
    <w:rsid w:val="0003611B"/>
    <w:rsid w:val="00036139"/>
    <w:rsid w:val="00036294"/>
    <w:rsid w:val="00036911"/>
    <w:rsid w:val="00036AE8"/>
    <w:rsid w:val="00036DF8"/>
    <w:rsid w:val="00036F2C"/>
    <w:rsid w:val="000370E4"/>
    <w:rsid w:val="00037678"/>
    <w:rsid w:val="00037852"/>
    <w:rsid w:val="00037882"/>
    <w:rsid w:val="000379DC"/>
    <w:rsid w:val="00037CB0"/>
    <w:rsid w:val="00037CC8"/>
    <w:rsid w:val="00040092"/>
    <w:rsid w:val="00040227"/>
    <w:rsid w:val="00040261"/>
    <w:rsid w:val="00040362"/>
    <w:rsid w:val="00040634"/>
    <w:rsid w:val="00040C4C"/>
    <w:rsid w:val="00040DE9"/>
    <w:rsid w:val="000411BD"/>
    <w:rsid w:val="000414A0"/>
    <w:rsid w:val="000419E5"/>
    <w:rsid w:val="00041DDC"/>
    <w:rsid w:val="00041E4B"/>
    <w:rsid w:val="00041F6B"/>
    <w:rsid w:val="00042196"/>
    <w:rsid w:val="000422A9"/>
    <w:rsid w:val="000427CC"/>
    <w:rsid w:val="0004290B"/>
    <w:rsid w:val="00042921"/>
    <w:rsid w:val="00042E37"/>
    <w:rsid w:val="00043D15"/>
    <w:rsid w:val="00043F81"/>
    <w:rsid w:val="000442DC"/>
    <w:rsid w:val="00044633"/>
    <w:rsid w:val="00044C1C"/>
    <w:rsid w:val="0004554B"/>
    <w:rsid w:val="0004577F"/>
    <w:rsid w:val="00045AD8"/>
    <w:rsid w:val="00045CC7"/>
    <w:rsid w:val="00045D5A"/>
    <w:rsid w:val="00045F0F"/>
    <w:rsid w:val="000461C1"/>
    <w:rsid w:val="000461E9"/>
    <w:rsid w:val="000464F9"/>
    <w:rsid w:val="00046749"/>
    <w:rsid w:val="00047017"/>
    <w:rsid w:val="00047020"/>
    <w:rsid w:val="0004799C"/>
    <w:rsid w:val="00047A39"/>
    <w:rsid w:val="00047AB6"/>
    <w:rsid w:val="0005035A"/>
    <w:rsid w:val="0005090C"/>
    <w:rsid w:val="00050D1B"/>
    <w:rsid w:val="00050E9C"/>
    <w:rsid w:val="000510E4"/>
    <w:rsid w:val="000517AA"/>
    <w:rsid w:val="00051F8B"/>
    <w:rsid w:val="0005216F"/>
    <w:rsid w:val="0005242D"/>
    <w:rsid w:val="00052A46"/>
    <w:rsid w:val="00052EBF"/>
    <w:rsid w:val="0005308C"/>
    <w:rsid w:val="0005365D"/>
    <w:rsid w:val="00053B5E"/>
    <w:rsid w:val="00053DD7"/>
    <w:rsid w:val="0005406F"/>
    <w:rsid w:val="00054392"/>
    <w:rsid w:val="00054647"/>
    <w:rsid w:val="00054CE2"/>
    <w:rsid w:val="00055083"/>
    <w:rsid w:val="000551DC"/>
    <w:rsid w:val="000552BC"/>
    <w:rsid w:val="000553D8"/>
    <w:rsid w:val="000554D0"/>
    <w:rsid w:val="00055639"/>
    <w:rsid w:val="000556DC"/>
    <w:rsid w:val="000559FE"/>
    <w:rsid w:val="00055D57"/>
    <w:rsid w:val="000560E4"/>
    <w:rsid w:val="0005635B"/>
    <w:rsid w:val="0005653C"/>
    <w:rsid w:val="00056B71"/>
    <w:rsid w:val="000570A2"/>
    <w:rsid w:val="0005770C"/>
    <w:rsid w:val="00057884"/>
    <w:rsid w:val="00057C41"/>
    <w:rsid w:val="00057D7B"/>
    <w:rsid w:val="00057E73"/>
    <w:rsid w:val="00057F5E"/>
    <w:rsid w:val="0006016A"/>
    <w:rsid w:val="000603BA"/>
    <w:rsid w:val="000604C6"/>
    <w:rsid w:val="000608D2"/>
    <w:rsid w:val="00060D93"/>
    <w:rsid w:val="00060EEA"/>
    <w:rsid w:val="00060EF4"/>
    <w:rsid w:val="0006103A"/>
    <w:rsid w:val="00061403"/>
    <w:rsid w:val="000614C6"/>
    <w:rsid w:val="0006177C"/>
    <w:rsid w:val="00061F4B"/>
    <w:rsid w:val="00062205"/>
    <w:rsid w:val="000622C8"/>
    <w:rsid w:val="000623F1"/>
    <w:rsid w:val="0006282E"/>
    <w:rsid w:val="00062B86"/>
    <w:rsid w:val="00062BC5"/>
    <w:rsid w:val="00062D94"/>
    <w:rsid w:val="00062F51"/>
    <w:rsid w:val="00063083"/>
    <w:rsid w:val="000633AE"/>
    <w:rsid w:val="00063721"/>
    <w:rsid w:val="0006398D"/>
    <w:rsid w:val="00063CBB"/>
    <w:rsid w:val="00063DA1"/>
    <w:rsid w:val="00063F1F"/>
    <w:rsid w:val="0006448A"/>
    <w:rsid w:val="00064A87"/>
    <w:rsid w:val="00064CED"/>
    <w:rsid w:val="00064FE6"/>
    <w:rsid w:val="000650AA"/>
    <w:rsid w:val="00065107"/>
    <w:rsid w:val="000654A8"/>
    <w:rsid w:val="00065863"/>
    <w:rsid w:val="00065958"/>
    <w:rsid w:val="000662D5"/>
    <w:rsid w:val="00066750"/>
    <w:rsid w:val="00066F20"/>
    <w:rsid w:val="00067133"/>
    <w:rsid w:val="000672A7"/>
    <w:rsid w:val="00067485"/>
    <w:rsid w:val="00067606"/>
    <w:rsid w:val="00067A10"/>
    <w:rsid w:val="00067AF2"/>
    <w:rsid w:val="00067B46"/>
    <w:rsid w:val="00070025"/>
    <w:rsid w:val="000701CA"/>
    <w:rsid w:val="0007020A"/>
    <w:rsid w:val="0007035A"/>
    <w:rsid w:val="000708E8"/>
    <w:rsid w:val="00070951"/>
    <w:rsid w:val="00070D31"/>
    <w:rsid w:val="00071194"/>
    <w:rsid w:val="000713A0"/>
    <w:rsid w:val="0007142A"/>
    <w:rsid w:val="000715F5"/>
    <w:rsid w:val="00071669"/>
    <w:rsid w:val="000716DC"/>
    <w:rsid w:val="00071CBA"/>
    <w:rsid w:val="00071E7D"/>
    <w:rsid w:val="00072034"/>
    <w:rsid w:val="000720AB"/>
    <w:rsid w:val="000723E5"/>
    <w:rsid w:val="00072477"/>
    <w:rsid w:val="0007253D"/>
    <w:rsid w:val="000726B7"/>
    <w:rsid w:val="0007286C"/>
    <w:rsid w:val="00072AB7"/>
    <w:rsid w:val="000734A3"/>
    <w:rsid w:val="000734DD"/>
    <w:rsid w:val="000737CE"/>
    <w:rsid w:val="00073806"/>
    <w:rsid w:val="0007395F"/>
    <w:rsid w:val="0007397C"/>
    <w:rsid w:val="00073E80"/>
    <w:rsid w:val="00073F61"/>
    <w:rsid w:val="0007430E"/>
    <w:rsid w:val="00074822"/>
    <w:rsid w:val="00074C54"/>
    <w:rsid w:val="00074F2A"/>
    <w:rsid w:val="0007503B"/>
    <w:rsid w:val="0007507E"/>
    <w:rsid w:val="000754D2"/>
    <w:rsid w:val="000757C2"/>
    <w:rsid w:val="00075A27"/>
    <w:rsid w:val="00075BB6"/>
    <w:rsid w:val="00075BD5"/>
    <w:rsid w:val="00076155"/>
    <w:rsid w:val="0007640E"/>
    <w:rsid w:val="00076BB8"/>
    <w:rsid w:val="00076DD5"/>
    <w:rsid w:val="000772D4"/>
    <w:rsid w:val="000775AF"/>
    <w:rsid w:val="00077ACD"/>
    <w:rsid w:val="00077B91"/>
    <w:rsid w:val="00077E17"/>
    <w:rsid w:val="00077E6C"/>
    <w:rsid w:val="000803D1"/>
    <w:rsid w:val="0008079C"/>
    <w:rsid w:val="000808FD"/>
    <w:rsid w:val="00080C5D"/>
    <w:rsid w:val="000813AA"/>
    <w:rsid w:val="000816D9"/>
    <w:rsid w:val="00081C51"/>
    <w:rsid w:val="00081E40"/>
    <w:rsid w:val="00081F7D"/>
    <w:rsid w:val="0008203A"/>
    <w:rsid w:val="000829AC"/>
    <w:rsid w:val="00082A66"/>
    <w:rsid w:val="00082AA1"/>
    <w:rsid w:val="00083489"/>
    <w:rsid w:val="00083F81"/>
    <w:rsid w:val="000840CC"/>
    <w:rsid w:val="000841AB"/>
    <w:rsid w:val="00084245"/>
    <w:rsid w:val="00084B12"/>
    <w:rsid w:val="00084B7A"/>
    <w:rsid w:val="00084B9B"/>
    <w:rsid w:val="00084BA4"/>
    <w:rsid w:val="00084CC9"/>
    <w:rsid w:val="00084E70"/>
    <w:rsid w:val="0008508F"/>
    <w:rsid w:val="0008529A"/>
    <w:rsid w:val="00085321"/>
    <w:rsid w:val="000853D4"/>
    <w:rsid w:val="0008560D"/>
    <w:rsid w:val="00085AB6"/>
    <w:rsid w:val="00085DD5"/>
    <w:rsid w:val="00085E04"/>
    <w:rsid w:val="00085F7A"/>
    <w:rsid w:val="0008620F"/>
    <w:rsid w:val="00086578"/>
    <w:rsid w:val="0008677D"/>
    <w:rsid w:val="00086809"/>
    <w:rsid w:val="00086868"/>
    <w:rsid w:val="00086B11"/>
    <w:rsid w:val="00086BE4"/>
    <w:rsid w:val="00086D51"/>
    <w:rsid w:val="00087CF5"/>
    <w:rsid w:val="00087DB9"/>
    <w:rsid w:val="000900F8"/>
    <w:rsid w:val="000902C4"/>
    <w:rsid w:val="0009050E"/>
    <w:rsid w:val="0009077A"/>
    <w:rsid w:val="00090A02"/>
    <w:rsid w:val="00090E76"/>
    <w:rsid w:val="000912FC"/>
    <w:rsid w:val="000913A8"/>
    <w:rsid w:val="000917CC"/>
    <w:rsid w:val="00091B75"/>
    <w:rsid w:val="00091ECA"/>
    <w:rsid w:val="0009210F"/>
    <w:rsid w:val="00092532"/>
    <w:rsid w:val="00092645"/>
    <w:rsid w:val="00092ABF"/>
    <w:rsid w:val="00092F7F"/>
    <w:rsid w:val="000930FF"/>
    <w:rsid w:val="00093217"/>
    <w:rsid w:val="0009326B"/>
    <w:rsid w:val="00093741"/>
    <w:rsid w:val="000937FA"/>
    <w:rsid w:val="00093BC9"/>
    <w:rsid w:val="00093FB9"/>
    <w:rsid w:val="000941C2"/>
    <w:rsid w:val="0009461A"/>
    <w:rsid w:val="000949A3"/>
    <w:rsid w:val="00094A54"/>
    <w:rsid w:val="00094DB0"/>
    <w:rsid w:val="00095103"/>
    <w:rsid w:val="00095140"/>
    <w:rsid w:val="000952AF"/>
    <w:rsid w:val="000952CC"/>
    <w:rsid w:val="00095667"/>
    <w:rsid w:val="00095ABC"/>
    <w:rsid w:val="00095BCF"/>
    <w:rsid w:val="000962FD"/>
    <w:rsid w:val="00096A69"/>
    <w:rsid w:val="00096BA9"/>
    <w:rsid w:val="00097307"/>
    <w:rsid w:val="000973AF"/>
    <w:rsid w:val="000973CD"/>
    <w:rsid w:val="00097546"/>
    <w:rsid w:val="000976F5"/>
    <w:rsid w:val="00097B36"/>
    <w:rsid w:val="00097C6C"/>
    <w:rsid w:val="00097CB2"/>
    <w:rsid w:val="000A014D"/>
    <w:rsid w:val="000A06A3"/>
    <w:rsid w:val="000A0DB3"/>
    <w:rsid w:val="000A0EB2"/>
    <w:rsid w:val="000A0F73"/>
    <w:rsid w:val="000A0FBC"/>
    <w:rsid w:val="000A19FA"/>
    <w:rsid w:val="000A1AFD"/>
    <w:rsid w:val="000A1B58"/>
    <w:rsid w:val="000A2212"/>
    <w:rsid w:val="000A22AA"/>
    <w:rsid w:val="000A308A"/>
    <w:rsid w:val="000A3649"/>
    <w:rsid w:val="000A3743"/>
    <w:rsid w:val="000A37E7"/>
    <w:rsid w:val="000A381C"/>
    <w:rsid w:val="000A38C1"/>
    <w:rsid w:val="000A4458"/>
    <w:rsid w:val="000A49CB"/>
    <w:rsid w:val="000A4CF4"/>
    <w:rsid w:val="000A5AF5"/>
    <w:rsid w:val="000A5BA2"/>
    <w:rsid w:val="000A5BB7"/>
    <w:rsid w:val="000A615D"/>
    <w:rsid w:val="000A630F"/>
    <w:rsid w:val="000A6346"/>
    <w:rsid w:val="000A644C"/>
    <w:rsid w:val="000A68FC"/>
    <w:rsid w:val="000A6A5C"/>
    <w:rsid w:val="000A6A9E"/>
    <w:rsid w:val="000A6C75"/>
    <w:rsid w:val="000A6C94"/>
    <w:rsid w:val="000A7052"/>
    <w:rsid w:val="000A71D0"/>
    <w:rsid w:val="000A726A"/>
    <w:rsid w:val="000A73CC"/>
    <w:rsid w:val="000A755A"/>
    <w:rsid w:val="000A774C"/>
    <w:rsid w:val="000A7873"/>
    <w:rsid w:val="000A7BCA"/>
    <w:rsid w:val="000A7DC4"/>
    <w:rsid w:val="000B04B5"/>
    <w:rsid w:val="000B07C7"/>
    <w:rsid w:val="000B114D"/>
    <w:rsid w:val="000B12D4"/>
    <w:rsid w:val="000B1401"/>
    <w:rsid w:val="000B143C"/>
    <w:rsid w:val="000B181F"/>
    <w:rsid w:val="000B1A02"/>
    <w:rsid w:val="000B1EE0"/>
    <w:rsid w:val="000B2C30"/>
    <w:rsid w:val="000B2D5C"/>
    <w:rsid w:val="000B2DE5"/>
    <w:rsid w:val="000B2E8C"/>
    <w:rsid w:val="000B315D"/>
    <w:rsid w:val="000B31BD"/>
    <w:rsid w:val="000B36CF"/>
    <w:rsid w:val="000B37C1"/>
    <w:rsid w:val="000B37F6"/>
    <w:rsid w:val="000B3A8F"/>
    <w:rsid w:val="000B3B52"/>
    <w:rsid w:val="000B438E"/>
    <w:rsid w:val="000B45DE"/>
    <w:rsid w:val="000B4B7F"/>
    <w:rsid w:val="000B582B"/>
    <w:rsid w:val="000B5CC0"/>
    <w:rsid w:val="000B69F0"/>
    <w:rsid w:val="000B6CD7"/>
    <w:rsid w:val="000B709C"/>
    <w:rsid w:val="000B7219"/>
    <w:rsid w:val="000B72AB"/>
    <w:rsid w:val="000B75CE"/>
    <w:rsid w:val="000B7F2C"/>
    <w:rsid w:val="000C0824"/>
    <w:rsid w:val="000C0972"/>
    <w:rsid w:val="000C0BC5"/>
    <w:rsid w:val="000C0CF5"/>
    <w:rsid w:val="000C0D0D"/>
    <w:rsid w:val="000C12F7"/>
    <w:rsid w:val="000C1CDD"/>
    <w:rsid w:val="000C1DB4"/>
    <w:rsid w:val="000C1E28"/>
    <w:rsid w:val="000C203B"/>
    <w:rsid w:val="000C210F"/>
    <w:rsid w:val="000C24ED"/>
    <w:rsid w:val="000C267C"/>
    <w:rsid w:val="000C2784"/>
    <w:rsid w:val="000C282D"/>
    <w:rsid w:val="000C2A33"/>
    <w:rsid w:val="000C2A41"/>
    <w:rsid w:val="000C2A59"/>
    <w:rsid w:val="000C2C79"/>
    <w:rsid w:val="000C2C7D"/>
    <w:rsid w:val="000C2DE0"/>
    <w:rsid w:val="000C3292"/>
    <w:rsid w:val="000C33DD"/>
    <w:rsid w:val="000C348D"/>
    <w:rsid w:val="000C3547"/>
    <w:rsid w:val="000C365B"/>
    <w:rsid w:val="000C36F3"/>
    <w:rsid w:val="000C3C0B"/>
    <w:rsid w:val="000C3F7E"/>
    <w:rsid w:val="000C4061"/>
    <w:rsid w:val="000C4103"/>
    <w:rsid w:val="000C43A6"/>
    <w:rsid w:val="000C4574"/>
    <w:rsid w:val="000C4981"/>
    <w:rsid w:val="000C4B3D"/>
    <w:rsid w:val="000C4B7C"/>
    <w:rsid w:val="000C4C17"/>
    <w:rsid w:val="000C4D0D"/>
    <w:rsid w:val="000C4F17"/>
    <w:rsid w:val="000C5167"/>
    <w:rsid w:val="000C52FD"/>
    <w:rsid w:val="000C5C63"/>
    <w:rsid w:val="000C5CBE"/>
    <w:rsid w:val="000C5E66"/>
    <w:rsid w:val="000C5E6F"/>
    <w:rsid w:val="000C635B"/>
    <w:rsid w:val="000C6447"/>
    <w:rsid w:val="000C6980"/>
    <w:rsid w:val="000C69FC"/>
    <w:rsid w:val="000C6EF2"/>
    <w:rsid w:val="000C7012"/>
    <w:rsid w:val="000C73C6"/>
    <w:rsid w:val="000C75EA"/>
    <w:rsid w:val="000C7628"/>
    <w:rsid w:val="000C78A2"/>
    <w:rsid w:val="000C7C78"/>
    <w:rsid w:val="000C7DD6"/>
    <w:rsid w:val="000D03D9"/>
    <w:rsid w:val="000D050F"/>
    <w:rsid w:val="000D06A1"/>
    <w:rsid w:val="000D086D"/>
    <w:rsid w:val="000D0B03"/>
    <w:rsid w:val="000D0BBB"/>
    <w:rsid w:val="000D0EA1"/>
    <w:rsid w:val="000D0EF5"/>
    <w:rsid w:val="000D1215"/>
    <w:rsid w:val="000D1707"/>
    <w:rsid w:val="000D18A5"/>
    <w:rsid w:val="000D1BDC"/>
    <w:rsid w:val="000D1DA4"/>
    <w:rsid w:val="000D1E38"/>
    <w:rsid w:val="000D210E"/>
    <w:rsid w:val="000D2516"/>
    <w:rsid w:val="000D2664"/>
    <w:rsid w:val="000D287C"/>
    <w:rsid w:val="000D2F66"/>
    <w:rsid w:val="000D371E"/>
    <w:rsid w:val="000D409C"/>
    <w:rsid w:val="000D42DC"/>
    <w:rsid w:val="000D4355"/>
    <w:rsid w:val="000D4BB8"/>
    <w:rsid w:val="000D4D21"/>
    <w:rsid w:val="000D5246"/>
    <w:rsid w:val="000D5397"/>
    <w:rsid w:val="000D5441"/>
    <w:rsid w:val="000D5569"/>
    <w:rsid w:val="000D5630"/>
    <w:rsid w:val="000D5AFE"/>
    <w:rsid w:val="000D5ED7"/>
    <w:rsid w:val="000D6022"/>
    <w:rsid w:val="000D625C"/>
    <w:rsid w:val="000D675A"/>
    <w:rsid w:val="000D697E"/>
    <w:rsid w:val="000D6A25"/>
    <w:rsid w:val="000D6AD2"/>
    <w:rsid w:val="000D6B57"/>
    <w:rsid w:val="000D6C90"/>
    <w:rsid w:val="000D6FAA"/>
    <w:rsid w:val="000D754C"/>
    <w:rsid w:val="000D764F"/>
    <w:rsid w:val="000D7795"/>
    <w:rsid w:val="000D77A6"/>
    <w:rsid w:val="000D786C"/>
    <w:rsid w:val="000D7DDB"/>
    <w:rsid w:val="000D7F84"/>
    <w:rsid w:val="000E0409"/>
    <w:rsid w:val="000E0689"/>
    <w:rsid w:val="000E086D"/>
    <w:rsid w:val="000E0944"/>
    <w:rsid w:val="000E0983"/>
    <w:rsid w:val="000E0B91"/>
    <w:rsid w:val="000E0D67"/>
    <w:rsid w:val="000E134B"/>
    <w:rsid w:val="000E164D"/>
    <w:rsid w:val="000E19C9"/>
    <w:rsid w:val="000E1E74"/>
    <w:rsid w:val="000E1EC4"/>
    <w:rsid w:val="000E24DF"/>
    <w:rsid w:val="000E24E5"/>
    <w:rsid w:val="000E25E2"/>
    <w:rsid w:val="000E273B"/>
    <w:rsid w:val="000E2B2E"/>
    <w:rsid w:val="000E2C7C"/>
    <w:rsid w:val="000E2F9A"/>
    <w:rsid w:val="000E30B6"/>
    <w:rsid w:val="000E3132"/>
    <w:rsid w:val="000E317A"/>
    <w:rsid w:val="000E318E"/>
    <w:rsid w:val="000E3197"/>
    <w:rsid w:val="000E3641"/>
    <w:rsid w:val="000E3D62"/>
    <w:rsid w:val="000E3F26"/>
    <w:rsid w:val="000E4050"/>
    <w:rsid w:val="000E451E"/>
    <w:rsid w:val="000E4CEB"/>
    <w:rsid w:val="000E4F44"/>
    <w:rsid w:val="000E52AE"/>
    <w:rsid w:val="000E53B8"/>
    <w:rsid w:val="000E55F2"/>
    <w:rsid w:val="000E592A"/>
    <w:rsid w:val="000E5B10"/>
    <w:rsid w:val="000E5C3C"/>
    <w:rsid w:val="000E5D99"/>
    <w:rsid w:val="000E5DBD"/>
    <w:rsid w:val="000E5E1C"/>
    <w:rsid w:val="000E6239"/>
    <w:rsid w:val="000E6294"/>
    <w:rsid w:val="000E64E5"/>
    <w:rsid w:val="000E662D"/>
    <w:rsid w:val="000E6855"/>
    <w:rsid w:val="000E6A74"/>
    <w:rsid w:val="000E6D19"/>
    <w:rsid w:val="000E7023"/>
    <w:rsid w:val="000E72E9"/>
    <w:rsid w:val="000E75DE"/>
    <w:rsid w:val="000E778A"/>
    <w:rsid w:val="000E78F9"/>
    <w:rsid w:val="000E7E5C"/>
    <w:rsid w:val="000E7FA0"/>
    <w:rsid w:val="000E7FC8"/>
    <w:rsid w:val="000F006D"/>
    <w:rsid w:val="000F04AD"/>
    <w:rsid w:val="000F0677"/>
    <w:rsid w:val="000F0CAD"/>
    <w:rsid w:val="000F0E7A"/>
    <w:rsid w:val="000F13FA"/>
    <w:rsid w:val="000F163B"/>
    <w:rsid w:val="000F1807"/>
    <w:rsid w:val="000F1946"/>
    <w:rsid w:val="000F1EFD"/>
    <w:rsid w:val="000F21AD"/>
    <w:rsid w:val="000F22EB"/>
    <w:rsid w:val="000F2ABB"/>
    <w:rsid w:val="000F2EB5"/>
    <w:rsid w:val="000F2ED9"/>
    <w:rsid w:val="000F3060"/>
    <w:rsid w:val="000F32E7"/>
    <w:rsid w:val="000F331F"/>
    <w:rsid w:val="000F34A2"/>
    <w:rsid w:val="000F35A7"/>
    <w:rsid w:val="000F35D4"/>
    <w:rsid w:val="000F373A"/>
    <w:rsid w:val="000F3914"/>
    <w:rsid w:val="000F3A26"/>
    <w:rsid w:val="000F3B62"/>
    <w:rsid w:val="000F3D9D"/>
    <w:rsid w:val="000F41C5"/>
    <w:rsid w:val="000F44FE"/>
    <w:rsid w:val="000F559F"/>
    <w:rsid w:val="000F5741"/>
    <w:rsid w:val="000F5945"/>
    <w:rsid w:val="000F5AD1"/>
    <w:rsid w:val="000F5C44"/>
    <w:rsid w:val="000F5D99"/>
    <w:rsid w:val="000F5DAD"/>
    <w:rsid w:val="000F5EB3"/>
    <w:rsid w:val="000F5F69"/>
    <w:rsid w:val="000F5FDD"/>
    <w:rsid w:val="000F61B7"/>
    <w:rsid w:val="000F62B0"/>
    <w:rsid w:val="000F6531"/>
    <w:rsid w:val="000F6664"/>
    <w:rsid w:val="000F7417"/>
    <w:rsid w:val="000F7E54"/>
    <w:rsid w:val="000F7EAE"/>
    <w:rsid w:val="000F7F2C"/>
    <w:rsid w:val="000F7F31"/>
    <w:rsid w:val="001003D8"/>
    <w:rsid w:val="001005A1"/>
    <w:rsid w:val="00100A7F"/>
    <w:rsid w:val="00100AAB"/>
    <w:rsid w:val="00100BC5"/>
    <w:rsid w:val="00100EC9"/>
    <w:rsid w:val="00100FDF"/>
    <w:rsid w:val="00101100"/>
    <w:rsid w:val="00101350"/>
    <w:rsid w:val="001015C5"/>
    <w:rsid w:val="00101798"/>
    <w:rsid w:val="0010194B"/>
    <w:rsid w:val="00101BAA"/>
    <w:rsid w:val="0010201E"/>
    <w:rsid w:val="001023C4"/>
    <w:rsid w:val="00102655"/>
    <w:rsid w:val="00102755"/>
    <w:rsid w:val="001027F4"/>
    <w:rsid w:val="00102E3F"/>
    <w:rsid w:val="00102E87"/>
    <w:rsid w:val="00102EEC"/>
    <w:rsid w:val="00103509"/>
    <w:rsid w:val="001037FF"/>
    <w:rsid w:val="00103DBD"/>
    <w:rsid w:val="00104079"/>
    <w:rsid w:val="00104759"/>
    <w:rsid w:val="00104D03"/>
    <w:rsid w:val="00104E56"/>
    <w:rsid w:val="00104FD9"/>
    <w:rsid w:val="00105205"/>
    <w:rsid w:val="001059BA"/>
    <w:rsid w:val="00105CED"/>
    <w:rsid w:val="00105DCB"/>
    <w:rsid w:val="00105FEF"/>
    <w:rsid w:val="001066BB"/>
    <w:rsid w:val="00106A1F"/>
    <w:rsid w:val="001070DE"/>
    <w:rsid w:val="0010715C"/>
    <w:rsid w:val="0010757F"/>
    <w:rsid w:val="0010798B"/>
    <w:rsid w:val="00107A36"/>
    <w:rsid w:val="00107A9E"/>
    <w:rsid w:val="00110238"/>
    <w:rsid w:val="00110458"/>
    <w:rsid w:val="0011056F"/>
    <w:rsid w:val="001107E1"/>
    <w:rsid w:val="001108F7"/>
    <w:rsid w:val="00110C9D"/>
    <w:rsid w:val="0011100F"/>
    <w:rsid w:val="001110D5"/>
    <w:rsid w:val="0011117F"/>
    <w:rsid w:val="001112BE"/>
    <w:rsid w:val="0011142C"/>
    <w:rsid w:val="00111629"/>
    <w:rsid w:val="0011183A"/>
    <w:rsid w:val="001118F2"/>
    <w:rsid w:val="00111F90"/>
    <w:rsid w:val="00112382"/>
    <w:rsid w:val="001125CC"/>
    <w:rsid w:val="001128EC"/>
    <w:rsid w:val="001129B5"/>
    <w:rsid w:val="00112DEC"/>
    <w:rsid w:val="00112F2F"/>
    <w:rsid w:val="001131EE"/>
    <w:rsid w:val="00113323"/>
    <w:rsid w:val="00113AC0"/>
    <w:rsid w:val="00113AE9"/>
    <w:rsid w:val="00113ED3"/>
    <w:rsid w:val="00113F5B"/>
    <w:rsid w:val="0011447A"/>
    <w:rsid w:val="00114B1D"/>
    <w:rsid w:val="00114B4E"/>
    <w:rsid w:val="00114CB3"/>
    <w:rsid w:val="00114E07"/>
    <w:rsid w:val="00115383"/>
    <w:rsid w:val="001155C2"/>
    <w:rsid w:val="00115A31"/>
    <w:rsid w:val="00115AB9"/>
    <w:rsid w:val="00115D0B"/>
    <w:rsid w:val="00116260"/>
    <w:rsid w:val="0011629A"/>
    <w:rsid w:val="00116364"/>
    <w:rsid w:val="0011678D"/>
    <w:rsid w:val="00116797"/>
    <w:rsid w:val="00116BF1"/>
    <w:rsid w:val="00116D38"/>
    <w:rsid w:val="00116E33"/>
    <w:rsid w:val="00116E7B"/>
    <w:rsid w:val="001170C8"/>
    <w:rsid w:val="001174D0"/>
    <w:rsid w:val="00117555"/>
    <w:rsid w:val="00117596"/>
    <w:rsid w:val="001176A9"/>
    <w:rsid w:val="001176FD"/>
    <w:rsid w:val="00117738"/>
    <w:rsid w:val="00117862"/>
    <w:rsid w:val="00117B1A"/>
    <w:rsid w:val="00117DD1"/>
    <w:rsid w:val="0012124E"/>
    <w:rsid w:val="00121446"/>
    <w:rsid w:val="0012175C"/>
    <w:rsid w:val="00121968"/>
    <w:rsid w:val="00121CA8"/>
    <w:rsid w:val="00121DD6"/>
    <w:rsid w:val="00121F58"/>
    <w:rsid w:val="00122542"/>
    <w:rsid w:val="001228A8"/>
    <w:rsid w:val="00122DF0"/>
    <w:rsid w:val="00122DFF"/>
    <w:rsid w:val="00123095"/>
    <w:rsid w:val="001231CB"/>
    <w:rsid w:val="00123280"/>
    <w:rsid w:val="001236BE"/>
    <w:rsid w:val="00123D56"/>
    <w:rsid w:val="00123FAF"/>
    <w:rsid w:val="001245EC"/>
    <w:rsid w:val="00124651"/>
    <w:rsid w:val="00124903"/>
    <w:rsid w:val="00124BE9"/>
    <w:rsid w:val="00124F64"/>
    <w:rsid w:val="0012524B"/>
    <w:rsid w:val="00125DCB"/>
    <w:rsid w:val="00125DF5"/>
    <w:rsid w:val="0012622D"/>
    <w:rsid w:val="001263D7"/>
    <w:rsid w:val="00126B89"/>
    <w:rsid w:val="00126CA0"/>
    <w:rsid w:val="00126E43"/>
    <w:rsid w:val="00126F42"/>
    <w:rsid w:val="00126FB3"/>
    <w:rsid w:val="00127072"/>
    <w:rsid w:val="001271B9"/>
    <w:rsid w:val="001271FD"/>
    <w:rsid w:val="00127560"/>
    <w:rsid w:val="0012775A"/>
    <w:rsid w:val="0012775B"/>
    <w:rsid w:val="001306D6"/>
    <w:rsid w:val="00130758"/>
    <w:rsid w:val="001308EC"/>
    <w:rsid w:val="001309DD"/>
    <w:rsid w:val="00130ABF"/>
    <w:rsid w:val="00130B11"/>
    <w:rsid w:val="00130E46"/>
    <w:rsid w:val="00130ECB"/>
    <w:rsid w:val="00130EDF"/>
    <w:rsid w:val="00131045"/>
    <w:rsid w:val="0013113F"/>
    <w:rsid w:val="00131662"/>
    <w:rsid w:val="001317DC"/>
    <w:rsid w:val="00131AC4"/>
    <w:rsid w:val="001321C5"/>
    <w:rsid w:val="00132313"/>
    <w:rsid w:val="0013254F"/>
    <w:rsid w:val="00132834"/>
    <w:rsid w:val="001328A0"/>
    <w:rsid w:val="00132C1B"/>
    <w:rsid w:val="00132E0C"/>
    <w:rsid w:val="001333B8"/>
    <w:rsid w:val="0013364A"/>
    <w:rsid w:val="0013399A"/>
    <w:rsid w:val="00134320"/>
    <w:rsid w:val="00134ACA"/>
    <w:rsid w:val="00135AB0"/>
    <w:rsid w:val="00135B5D"/>
    <w:rsid w:val="00135C4D"/>
    <w:rsid w:val="001362AA"/>
    <w:rsid w:val="0013635F"/>
    <w:rsid w:val="001368F1"/>
    <w:rsid w:val="00136ABD"/>
    <w:rsid w:val="00136B7B"/>
    <w:rsid w:val="00136BBB"/>
    <w:rsid w:val="00136F32"/>
    <w:rsid w:val="001370FD"/>
    <w:rsid w:val="00137304"/>
    <w:rsid w:val="00137BC8"/>
    <w:rsid w:val="00137F45"/>
    <w:rsid w:val="0014028C"/>
    <w:rsid w:val="001403EB"/>
    <w:rsid w:val="001407D6"/>
    <w:rsid w:val="00140800"/>
    <w:rsid w:val="00140910"/>
    <w:rsid w:val="001409EB"/>
    <w:rsid w:val="00140C96"/>
    <w:rsid w:val="00140DC0"/>
    <w:rsid w:val="00140E26"/>
    <w:rsid w:val="00141151"/>
    <w:rsid w:val="001413D7"/>
    <w:rsid w:val="00141405"/>
    <w:rsid w:val="0014148D"/>
    <w:rsid w:val="00141618"/>
    <w:rsid w:val="00141A2E"/>
    <w:rsid w:val="00141D74"/>
    <w:rsid w:val="001421EF"/>
    <w:rsid w:val="00142384"/>
    <w:rsid w:val="001427BE"/>
    <w:rsid w:val="001427ED"/>
    <w:rsid w:val="00142AA4"/>
    <w:rsid w:val="00142E82"/>
    <w:rsid w:val="00143001"/>
    <w:rsid w:val="001431AA"/>
    <w:rsid w:val="0014340E"/>
    <w:rsid w:val="00144747"/>
    <w:rsid w:val="00144A5E"/>
    <w:rsid w:val="00144E64"/>
    <w:rsid w:val="00145699"/>
    <w:rsid w:val="00145D69"/>
    <w:rsid w:val="00145EFE"/>
    <w:rsid w:val="0014615A"/>
    <w:rsid w:val="0014651C"/>
    <w:rsid w:val="001465B1"/>
    <w:rsid w:val="001467C9"/>
    <w:rsid w:val="001468C6"/>
    <w:rsid w:val="00146A09"/>
    <w:rsid w:val="00146B24"/>
    <w:rsid w:val="00147530"/>
    <w:rsid w:val="00147750"/>
    <w:rsid w:val="0014788F"/>
    <w:rsid w:val="00147952"/>
    <w:rsid w:val="00147B58"/>
    <w:rsid w:val="00147B7C"/>
    <w:rsid w:val="00150074"/>
    <w:rsid w:val="00150348"/>
    <w:rsid w:val="001505F2"/>
    <w:rsid w:val="001506E6"/>
    <w:rsid w:val="0015083B"/>
    <w:rsid w:val="001509D4"/>
    <w:rsid w:val="00150BEE"/>
    <w:rsid w:val="00151201"/>
    <w:rsid w:val="0015128E"/>
    <w:rsid w:val="00151917"/>
    <w:rsid w:val="00152433"/>
    <w:rsid w:val="001529E3"/>
    <w:rsid w:val="00152BAE"/>
    <w:rsid w:val="00152F15"/>
    <w:rsid w:val="0015314F"/>
    <w:rsid w:val="001532C9"/>
    <w:rsid w:val="0015347B"/>
    <w:rsid w:val="0015353C"/>
    <w:rsid w:val="001537E2"/>
    <w:rsid w:val="00153985"/>
    <w:rsid w:val="00153DA4"/>
    <w:rsid w:val="00154089"/>
    <w:rsid w:val="0015458F"/>
    <w:rsid w:val="00154879"/>
    <w:rsid w:val="00154BE1"/>
    <w:rsid w:val="00154CFE"/>
    <w:rsid w:val="00154EAC"/>
    <w:rsid w:val="001550B8"/>
    <w:rsid w:val="00155316"/>
    <w:rsid w:val="0015544C"/>
    <w:rsid w:val="001556D7"/>
    <w:rsid w:val="00155FF6"/>
    <w:rsid w:val="00156078"/>
    <w:rsid w:val="00156172"/>
    <w:rsid w:val="00156296"/>
    <w:rsid w:val="00156599"/>
    <w:rsid w:val="001565A5"/>
    <w:rsid w:val="00156C11"/>
    <w:rsid w:val="00156FBA"/>
    <w:rsid w:val="00157183"/>
    <w:rsid w:val="00157192"/>
    <w:rsid w:val="0015761C"/>
    <w:rsid w:val="001578B9"/>
    <w:rsid w:val="001579E4"/>
    <w:rsid w:val="00157FA1"/>
    <w:rsid w:val="00157FBF"/>
    <w:rsid w:val="001605F6"/>
    <w:rsid w:val="00160799"/>
    <w:rsid w:val="00160A83"/>
    <w:rsid w:val="00160AAC"/>
    <w:rsid w:val="00160B12"/>
    <w:rsid w:val="00160B4F"/>
    <w:rsid w:val="00160BA4"/>
    <w:rsid w:val="00160BEF"/>
    <w:rsid w:val="00160EE7"/>
    <w:rsid w:val="001611B0"/>
    <w:rsid w:val="001612A4"/>
    <w:rsid w:val="0016161F"/>
    <w:rsid w:val="0016169F"/>
    <w:rsid w:val="001616B0"/>
    <w:rsid w:val="001619F2"/>
    <w:rsid w:val="00161AC4"/>
    <w:rsid w:val="0016200E"/>
    <w:rsid w:val="00162588"/>
    <w:rsid w:val="00162BDD"/>
    <w:rsid w:val="00162D97"/>
    <w:rsid w:val="00162E9F"/>
    <w:rsid w:val="00162EE9"/>
    <w:rsid w:val="00163140"/>
    <w:rsid w:val="001637E2"/>
    <w:rsid w:val="0016389B"/>
    <w:rsid w:val="00163913"/>
    <w:rsid w:val="001639DB"/>
    <w:rsid w:val="00164386"/>
    <w:rsid w:val="0016438B"/>
    <w:rsid w:val="0016498A"/>
    <w:rsid w:val="00164A12"/>
    <w:rsid w:val="00165006"/>
    <w:rsid w:val="00165108"/>
    <w:rsid w:val="001653C6"/>
    <w:rsid w:val="00165970"/>
    <w:rsid w:val="00165CEF"/>
    <w:rsid w:val="00165D74"/>
    <w:rsid w:val="00165DA0"/>
    <w:rsid w:val="00165E11"/>
    <w:rsid w:val="00165F9B"/>
    <w:rsid w:val="001662E9"/>
    <w:rsid w:val="001664F2"/>
    <w:rsid w:val="0016650A"/>
    <w:rsid w:val="00166522"/>
    <w:rsid w:val="001666F2"/>
    <w:rsid w:val="00167083"/>
    <w:rsid w:val="00167865"/>
    <w:rsid w:val="001678E2"/>
    <w:rsid w:val="00167971"/>
    <w:rsid w:val="00167AE9"/>
    <w:rsid w:val="00170009"/>
    <w:rsid w:val="001704B5"/>
    <w:rsid w:val="001704F7"/>
    <w:rsid w:val="001708F8"/>
    <w:rsid w:val="00170A6D"/>
    <w:rsid w:val="00170E0C"/>
    <w:rsid w:val="00170EAC"/>
    <w:rsid w:val="00171526"/>
    <w:rsid w:val="001717DB"/>
    <w:rsid w:val="001717F5"/>
    <w:rsid w:val="00171C32"/>
    <w:rsid w:val="00171CB5"/>
    <w:rsid w:val="00172125"/>
    <w:rsid w:val="00172502"/>
    <w:rsid w:val="001728D4"/>
    <w:rsid w:val="001731BF"/>
    <w:rsid w:val="001734F0"/>
    <w:rsid w:val="00173811"/>
    <w:rsid w:val="00173B8E"/>
    <w:rsid w:val="00174113"/>
    <w:rsid w:val="00174196"/>
    <w:rsid w:val="001741DC"/>
    <w:rsid w:val="001744A7"/>
    <w:rsid w:val="00174524"/>
    <w:rsid w:val="001747CF"/>
    <w:rsid w:val="00174AF5"/>
    <w:rsid w:val="00174BB2"/>
    <w:rsid w:val="00174D2F"/>
    <w:rsid w:val="00174FAF"/>
    <w:rsid w:val="00175013"/>
    <w:rsid w:val="001754EA"/>
    <w:rsid w:val="0017553A"/>
    <w:rsid w:val="00175588"/>
    <w:rsid w:val="001757BB"/>
    <w:rsid w:val="001758CA"/>
    <w:rsid w:val="00175A18"/>
    <w:rsid w:val="00175A87"/>
    <w:rsid w:val="00176300"/>
    <w:rsid w:val="001763F7"/>
    <w:rsid w:val="0017644B"/>
    <w:rsid w:val="001764D2"/>
    <w:rsid w:val="00176557"/>
    <w:rsid w:val="001769B0"/>
    <w:rsid w:val="00176B8D"/>
    <w:rsid w:val="00176FAD"/>
    <w:rsid w:val="00176FC3"/>
    <w:rsid w:val="0017722E"/>
    <w:rsid w:val="00177947"/>
    <w:rsid w:val="00177BCC"/>
    <w:rsid w:val="00177D68"/>
    <w:rsid w:val="00177D98"/>
    <w:rsid w:val="00177E61"/>
    <w:rsid w:val="00177F67"/>
    <w:rsid w:val="0018009C"/>
    <w:rsid w:val="00180185"/>
    <w:rsid w:val="001802F9"/>
    <w:rsid w:val="001803C2"/>
    <w:rsid w:val="00180434"/>
    <w:rsid w:val="0018060F"/>
    <w:rsid w:val="00180680"/>
    <w:rsid w:val="00180BD6"/>
    <w:rsid w:val="00180EE0"/>
    <w:rsid w:val="00180F1E"/>
    <w:rsid w:val="001812A9"/>
    <w:rsid w:val="00181744"/>
    <w:rsid w:val="00181783"/>
    <w:rsid w:val="00181CE7"/>
    <w:rsid w:val="00181D3E"/>
    <w:rsid w:val="00181DA1"/>
    <w:rsid w:val="00182305"/>
    <w:rsid w:val="00182386"/>
    <w:rsid w:val="001827B0"/>
    <w:rsid w:val="001829F1"/>
    <w:rsid w:val="00182D64"/>
    <w:rsid w:val="00182FBF"/>
    <w:rsid w:val="001832EF"/>
    <w:rsid w:val="0018342B"/>
    <w:rsid w:val="001836E5"/>
    <w:rsid w:val="0018375B"/>
    <w:rsid w:val="00183A1E"/>
    <w:rsid w:val="00183AF7"/>
    <w:rsid w:val="00183F1E"/>
    <w:rsid w:val="00184140"/>
    <w:rsid w:val="00184181"/>
    <w:rsid w:val="00184452"/>
    <w:rsid w:val="001844E6"/>
    <w:rsid w:val="0018464E"/>
    <w:rsid w:val="00184E78"/>
    <w:rsid w:val="001852AD"/>
    <w:rsid w:val="001856F6"/>
    <w:rsid w:val="0018614E"/>
    <w:rsid w:val="00186153"/>
    <w:rsid w:val="0018645E"/>
    <w:rsid w:val="001864E0"/>
    <w:rsid w:val="00186883"/>
    <w:rsid w:val="0018690B"/>
    <w:rsid w:val="00186BEF"/>
    <w:rsid w:val="00186FDD"/>
    <w:rsid w:val="00187056"/>
    <w:rsid w:val="00187063"/>
    <w:rsid w:val="00187143"/>
    <w:rsid w:val="00187353"/>
    <w:rsid w:val="0018742F"/>
    <w:rsid w:val="001875BB"/>
    <w:rsid w:val="00187B2D"/>
    <w:rsid w:val="00187D27"/>
    <w:rsid w:val="0019035E"/>
    <w:rsid w:val="00190561"/>
    <w:rsid w:val="001906FF"/>
    <w:rsid w:val="001909E4"/>
    <w:rsid w:val="00190CCD"/>
    <w:rsid w:val="00190FB9"/>
    <w:rsid w:val="0019118A"/>
    <w:rsid w:val="001914D9"/>
    <w:rsid w:val="00191886"/>
    <w:rsid w:val="001919B6"/>
    <w:rsid w:val="00191AED"/>
    <w:rsid w:val="00191BC0"/>
    <w:rsid w:val="00191BE1"/>
    <w:rsid w:val="00191C43"/>
    <w:rsid w:val="00191D1B"/>
    <w:rsid w:val="00191DB8"/>
    <w:rsid w:val="00191E46"/>
    <w:rsid w:val="00191EC7"/>
    <w:rsid w:val="001923FB"/>
    <w:rsid w:val="00192962"/>
    <w:rsid w:val="001929D8"/>
    <w:rsid w:val="00192F98"/>
    <w:rsid w:val="00193007"/>
    <w:rsid w:val="0019371D"/>
    <w:rsid w:val="00193DBB"/>
    <w:rsid w:val="00193E8F"/>
    <w:rsid w:val="0019411C"/>
    <w:rsid w:val="001942C6"/>
    <w:rsid w:val="0019439C"/>
    <w:rsid w:val="00194709"/>
    <w:rsid w:val="00194872"/>
    <w:rsid w:val="001949A7"/>
    <w:rsid w:val="00194F53"/>
    <w:rsid w:val="001952B6"/>
    <w:rsid w:val="001952B9"/>
    <w:rsid w:val="0019549E"/>
    <w:rsid w:val="001954B0"/>
    <w:rsid w:val="0019554A"/>
    <w:rsid w:val="00195B9A"/>
    <w:rsid w:val="00195D33"/>
    <w:rsid w:val="00196056"/>
    <w:rsid w:val="0019644F"/>
    <w:rsid w:val="0019648E"/>
    <w:rsid w:val="001965AE"/>
    <w:rsid w:val="001968AA"/>
    <w:rsid w:val="0019698E"/>
    <w:rsid w:val="00196AD8"/>
    <w:rsid w:val="00196AFC"/>
    <w:rsid w:val="00196C51"/>
    <w:rsid w:val="00196D30"/>
    <w:rsid w:val="001972F9"/>
    <w:rsid w:val="001974CB"/>
    <w:rsid w:val="00197732"/>
    <w:rsid w:val="0019791D"/>
    <w:rsid w:val="00197935"/>
    <w:rsid w:val="00197BFA"/>
    <w:rsid w:val="00197DDC"/>
    <w:rsid w:val="001A01A1"/>
    <w:rsid w:val="001A021D"/>
    <w:rsid w:val="001A0320"/>
    <w:rsid w:val="001A0610"/>
    <w:rsid w:val="001A074F"/>
    <w:rsid w:val="001A0C0F"/>
    <w:rsid w:val="001A0EEF"/>
    <w:rsid w:val="001A1031"/>
    <w:rsid w:val="001A1D1A"/>
    <w:rsid w:val="001A1F09"/>
    <w:rsid w:val="001A1FE9"/>
    <w:rsid w:val="001A22FA"/>
    <w:rsid w:val="001A240C"/>
    <w:rsid w:val="001A2483"/>
    <w:rsid w:val="001A2993"/>
    <w:rsid w:val="001A2C7E"/>
    <w:rsid w:val="001A2E38"/>
    <w:rsid w:val="001A2E8F"/>
    <w:rsid w:val="001A2F75"/>
    <w:rsid w:val="001A3040"/>
    <w:rsid w:val="001A34A4"/>
    <w:rsid w:val="001A367B"/>
    <w:rsid w:val="001A3700"/>
    <w:rsid w:val="001A39A7"/>
    <w:rsid w:val="001A3AA9"/>
    <w:rsid w:val="001A3C45"/>
    <w:rsid w:val="001A3C65"/>
    <w:rsid w:val="001A3F7F"/>
    <w:rsid w:val="001A413E"/>
    <w:rsid w:val="001A4356"/>
    <w:rsid w:val="001A47B5"/>
    <w:rsid w:val="001A494F"/>
    <w:rsid w:val="001A4A25"/>
    <w:rsid w:val="001A5365"/>
    <w:rsid w:val="001A5556"/>
    <w:rsid w:val="001A577D"/>
    <w:rsid w:val="001A6046"/>
    <w:rsid w:val="001A61A3"/>
    <w:rsid w:val="001A6360"/>
    <w:rsid w:val="001A6443"/>
    <w:rsid w:val="001A6ABE"/>
    <w:rsid w:val="001A7148"/>
    <w:rsid w:val="001A745E"/>
    <w:rsid w:val="001A7601"/>
    <w:rsid w:val="001A7994"/>
    <w:rsid w:val="001B0260"/>
    <w:rsid w:val="001B03B1"/>
    <w:rsid w:val="001B06C6"/>
    <w:rsid w:val="001B0F10"/>
    <w:rsid w:val="001B107C"/>
    <w:rsid w:val="001B116C"/>
    <w:rsid w:val="001B1362"/>
    <w:rsid w:val="001B14CB"/>
    <w:rsid w:val="001B1B5F"/>
    <w:rsid w:val="001B1C8D"/>
    <w:rsid w:val="001B1CBE"/>
    <w:rsid w:val="001B1D24"/>
    <w:rsid w:val="001B1D2F"/>
    <w:rsid w:val="001B1E05"/>
    <w:rsid w:val="001B1E62"/>
    <w:rsid w:val="001B1F8B"/>
    <w:rsid w:val="001B232C"/>
    <w:rsid w:val="001B23C4"/>
    <w:rsid w:val="001B2DA1"/>
    <w:rsid w:val="001B41D3"/>
    <w:rsid w:val="001B43F9"/>
    <w:rsid w:val="001B4477"/>
    <w:rsid w:val="001B46FE"/>
    <w:rsid w:val="001B476A"/>
    <w:rsid w:val="001B477F"/>
    <w:rsid w:val="001B4828"/>
    <w:rsid w:val="001B4988"/>
    <w:rsid w:val="001B4FF0"/>
    <w:rsid w:val="001B54F1"/>
    <w:rsid w:val="001B57DE"/>
    <w:rsid w:val="001B58C2"/>
    <w:rsid w:val="001B58FD"/>
    <w:rsid w:val="001B5928"/>
    <w:rsid w:val="001B59B5"/>
    <w:rsid w:val="001B5EB2"/>
    <w:rsid w:val="001B669C"/>
    <w:rsid w:val="001B66F7"/>
    <w:rsid w:val="001B67A6"/>
    <w:rsid w:val="001B67C9"/>
    <w:rsid w:val="001B6CF9"/>
    <w:rsid w:val="001B6D93"/>
    <w:rsid w:val="001B6E84"/>
    <w:rsid w:val="001B76F8"/>
    <w:rsid w:val="001B7979"/>
    <w:rsid w:val="001B7AAD"/>
    <w:rsid w:val="001B7EDF"/>
    <w:rsid w:val="001C0061"/>
    <w:rsid w:val="001C06C5"/>
    <w:rsid w:val="001C07E9"/>
    <w:rsid w:val="001C0ABC"/>
    <w:rsid w:val="001C0BFA"/>
    <w:rsid w:val="001C0CDC"/>
    <w:rsid w:val="001C0D82"/>
    <w:rsid w:val="001C1112"/>
    <w:rsid w:val="001C1191"/>
    <w:rsid w:val="001C198E"/>
    <w:rsid w:val="001C1AF5"/>
    <w:rsid w:val="001C201A"/>
    <w:rsid w:val="001C2199"/>
    <w:rsid w:val="001C254D"/>
    <w:rsid w:val="001C2587"/>
    <w:rsid w:val="001C2664"/>
    <w:rsid w:val="001C26E6"/>
    <w:rsid w:val="001C279A"/>
    <w:rsid w:val="001C27D2"/>
    <w:rsid w:val="001C2AFF"/>
    <w:rsid w:val="001C2C18"/>
    <w:rsid w:val="001C2DF7"/>
    <w:rsid w:val="001C3229"/>
    <w:rsid w:val="001C32D6"/>
    <w:rsid w:val="001C3307"/>
    <w:rsid w:val="001C373F"/>
    <w:rsid w:val="001C385F"/>
    <w:rsid w:val="001C391C"/>
    <w:rsid w:val="001C3C26"/>
    <w:rsid w:val="001C3E02"/>
    <w:rsid w:val="001C40D9"/>
    <w:rsid w:val="001C446D"/>
    <w:rsid w:val="001C4561"/>
    <w:rsid w:val="001C4612"/>
    <w:rsid w:val="001C4881"/>
    <w:rsid w:val="001C49A3"/>
    <w:rsid w:val="001C4A37"/>
    <w:rsid w:val="001C4E08"/>
    <w:rsid w:val="001C4FA0"/>
    <w:rsid w:val="001C557D"/>
    <w:rsid w:val="001C55E8"/>
    <w:rsid w:val="001C5824"/>
    <w:rsid w:val="001C5F3A"/>
    <w:rsid w:val="001C6047"/>
    <w:rsid w:val="001C6071"/>
    <w:rsid w:val="001C61CF"/>
    <w:rsid w:val="001C61ED"/>
    <w:rsid w:val="001C6209"/>
    <w:rsid w:val="001C6617"/>
    <w:rsid w:val="001C67CB"/>
    <w:rsid w:val="001C6849"/>
    <w:rsid w:val="001C6861"/>
    <w:rsid w:val="001C7045"/>
    <w:rsid w:val="001C720C"/>
    <w:rsid w:val="001C7265"/>
    <w:rsid w:val="001C75DC"/>
    <w:rsid w:val="001C7611"/>
    <w:rsid w:val="001C7A33"/>
    <w:rsid w:val="001C7B76"/>
    <w:rsid w:val="001C7CF6"/>
    <w:rsid w:val="001C7F83"/>
    <w:rsid w:val="001C7FB7"/>
    <w:rsid w:val="001D020C"/>
    <w:rsid w:val="001D03D7"/>
    <w:rsid w:val="001D07A7"/>
    <w:rsid w:val="001D11F7"/>
    <w:rsid w:val="001D13BD"/>
    <w:rsid w:val="001D1480"/>
    <w:rsid w:val="001D151A"/>
    <w:rsid w:val="001D1BAA"/>
    <w:rsid w:val="001D1D43"/>
    <w:rsid w:val="001D2079"/>
    <w:rsid w:val="001D2BAF"/>
    <w:rsid w:val="001D3090"/>
    <w:rsid w:val="001D33A1"/>
    <w:rsid w:val="001D34CB"/>
    <w:rsid w:val="001D3C10"/>
    <w:rsid w:val="001D42E3"/>
    <w:rsid w:val="001D45A2"/>
    <w:rsid w:val="001D45E4"/>
    <w:rsid w:val="001D4AD2"/>
    <w:rsid w:val="001D4DB2"/>
    <w:rsid w:val="001D4EA8"/>
    <w:rsid w:val="001D5103"/>
    <w:rsid w:val="001D5382"/>
    <w:rsid w:val="001D53F6"/>
    <w:rsid w:val="001D5518"/>
    <w:rsid w:val="001D5779"/>
    <w:rsid w:val="001D59D8"/>
    <w:rsid w:val="001D5DDC"/>
    <w:rsid w:val="001D5F04"/>
    <w:rsid w:val="001D629D"/>
    <w:rsid w:val="001D63BA"/>
    <w:rsid w:val="001D6570"/>
    <w:rsid w:val="001D662B"/>
    <w:rsid w:val="001D7486"/>
    <w:rsid w:val="001D7744"/>
    <w:rsid w:val="001D77D3"/>
    <w:rsid w:val="001D78BE"/>
    <w:rsid w:val="001D7990"/>
    <w:rsid w:val="001D7AF1"/>
    <w:rsid w:val="001E01DE"/>
    <w:rsid w:val="001E02B7"/>
    <w:rsid w:val="001E0389"/>
    <w:rsid w:val="001E053D"/>
    <w:rsid w:val="001E07B8"/>
    <w:rsid w:val="001E0919"/>
    <w:rsid w:val="001E0BB8"/>
    <w:rsid w:val="001E0BE8"/>
    <w:rsid w:val="001E102A"/>
    <w:rsid w:val="001E1058"/>
    <w:rsid w:val="001E13C2"/>
    <w:rsid w:val="001E155B"/>
    <w:rsid w:val="001E1795"/>
    <w:rsid w:val="001E19F1"/>
    <w:rsid w:val="001E1CA4"/>
    <w:rsid w:val="001E1CC6"/>
    <w:rsid w:val="001E260B"/>
    <w:rsid w:val="001E262B"/>
    <w:rsid w:val="001E2704"/>
    <w:rsid w:val="001E2932"/>
    <w:rsid w:val="001E2A02"/>
    <w:rsid w:val="001E2A7F"/>
    <w:rsid w:val="001E2AE9"/>
    <w:rsid w:val="001E2F8D"/>
    <w:rsid w:val="001E34D1"/>
    <w:rsid w:val="001E36B5"/>
    <w:rsid w:val="001E3862"/>
    <w:rsid w:val="001E3B0C"/>
    <w:rsid w:val="001E3CD3"/>
    <w:rsid w:val="001E3F17"/>
    <w:rsid w:val="001E4031"/>
    <w:rsid w:val="001E42A3"/>
    <w:rsid w:val="001E4ACD"/>
    <w:rsid w:val="001E4E0D"/>
    <w:rsid w:val="001E4EBB"/>
    <w:rsid w:val="001E536F"/>
    <w:rsid w:val="001E5568"/>
    <w:rsid w:val="001E5AFC"/>
    <w:rsid w:val="001E5B4D"/>
    <w:rsid w:val="001E5C15"/>
    <w:rsid w:val="001E5C7D"/>
    <w:rsid w:val="001E5DF4"/>
    <w:rsid w:val="001E5E2D"/>
    <w:rsid w:val="001E6046"/>
    <w:rsid w:val="001E605E"/>
    <w:rsid w:val="001E60FB"/>
    <w:rsid w:val="001E6250"/>
    <w:rsid w:val="001E6339"/>
    <w:rsid w:val="001E653F"/>
    <w:rsid w:val="001E6A5B"/>
    <w:rsid w:val="001E6F75"/>
    <w:rsid w:val="001E7137"/>
    <w:rsid w:val="001E74A8"/>
    <w:rsid w:val="001E7DF7"/>
    <w:rsid w:val="001F013A"/>
    <w:rsid w:val="001F0257"/>
    <w:rsid w:val="001F039D"/>
    <w:rsid w:val="001F06D5"/>
    <w:rsid w:val="001F07A9"/>
    <w:rsid w:val="001F0918"/>
    <w:rsid w:val="001F0E3D"/>
    <w:rsid w:val="001F1181"/>
    <w:rsid w:val="001F137E"/>
    <w:rsid w:val="001F193B"/>
    <w:rsid w:val="001F1A76"/>
    <w:rsid w:val="001F1D97"/>
    <w:rsid w:val="001F1E6B"/>
    <w:rsid w:val="001F1E72"/>
    <w:rsid w:val="001F20B4"/>
    <w:rsid w:val="001F236C"/>
    <w:rsid w:val="001F2CE4"/>
    <w:rsid w:val="001F3133"/>
    <w:rsid w:val="001F33EF"/>
    <w:rsid w:val="001F34C0"/>
    <w:rsid w:val="001F3598"/>
    <w:rsid w:val="001F3F9C"/>
    <w:rsid w:val="001F4570"/>
    <w:rsid w:val="001F4657"/>
    <w:rsid w:val="001F4698"/>
    <w:rsid w:val="001F4C20"/>
    <w:rsid w:val="001F5552"/>
    <w:rsid w:val="001F570F"/>
    <w:rsid w:val="001F5A0A"/>
    <w:rsid w:val="001F609E"/>
    <w:rsid w:val="001F62F5"/>
    <w:rsid w:val="001F637F"/>
    <w:rsid w:val="001F64FB"/>
    <w:rsid w:val="001F66D0"/>
    <w:rsid w:val="001F686D"/>
    <w:rsid w:val="001F6CA0"/>
    <w:rsid w:val="001F70E0"/>
    <w:rsid w:val="001F720E"/>
    <w:rsid w:val="001F7239"/>
    <w:rsid w:val="001F7598"/>
    <w:rsid w:val="001F75E7"/>
    <w:rsid w:val="001F7687"/>
    <w:rsid w:val="001F77DE"/>
    <w:rsid w:val="001F7ADE"/>
    <w:rsid w:val="001F7B9A"/>
    <w:rsid w:val="001F7CD2"/>
    <w:rsid w:val="0020023C"/>
    <w:rsid w:val="00200273"/>
    <w:rsid w:val="00200BDA"/>
    <w:rsid w:val="00200F9E"/>
    <w:rsid w:val="002016E0"/>
    <w:rsid w:val="002018CC"/>
    <w:rsid w:val="00201D1F"/>
    <w:rsid w:val="0020222F"/>
    <w:rsid w:val="002022E3"/>
    <w:rsid w:val="00202374"/>
    <w:rsid w:val="002026C3"/>
    <w:rsid w:val="00202C3C"/>
    <w:rsid w:val="00202CBA"/>
    <w:rsid w:val="00202EB9"/>
    <w:rsid w:val="00202EEB"/>
    <w:rsid w:val="00202FF3"/>
    <w:rsid w:val="002034DE"/>
    <w:rsid w:val="00203B41"/>
    <w:rsid w:val="00203C6D"/>
    <w:rsid w:val="00203FEE"/>
    <w:rsid w:val="00204579"/>
    <w:rsid w:val="002046C7"/>
    <w:rsid w:val="002046DC"/>
    <w:rsid w:val="0020472A"/>
    <w:rsid w:val="00204885"/>
    <w:rsid w:val="00204900"/>
    <w:rsid w:val="00204954"/>
    <w:rsid w:val="00204A05"/>
    <w:rsid w:val="00204DD4"/>
    <w:rsid w:val="00204F88"/>
    <w:rsid w:val="00204F9C"/>
    <w:rsid w:val="00205503"/>
    <w:rsid w:val="0020558F"/>
    <w:rsid w:val="002058BA"/>
    <w:rsid w:val="002059C7"/>
    <w:rsid w:val="00205B70"/>
    <w:rsid w:val="00205E71"/>
    <w:rsid w:val="00205F80"/>
    <w:rsid w:val="00205FBA"/>
    <w:rsid w:val="00206724"/>
    <w:rsid w:val="00206C7F"/>
    <w:rsid w:val="00206CDB"/>
    <w:rsid w:val="00206E44"/>
    <w:rsid w:val="002070C1"/>
    <w:rsid w:val="002070DA"/>
    <w:rsid w:val="002075D9"/>
    <w:rsid w:val="00207773"/>
    <w:rsid w:val="00207870"/>
    <w:rsid w:val="00207F46"/>
    <w:rsid w:val="00210090"/>
    <w:rsid w:val="00210262"/>
    <w:rsid w:val="00210752"/>
    <w:rsid w:val="002108F3"/>
    <w:rsid w:val="00210ABB"/>
    <w:rsid w:val="00210BF5"/>
    <w:rsid w:val="00210C15"/>
    <w:rsid w:val="002118CA"/>
    <w:rsid w:val="002119E7"/>
    <w:rsid w:val="00211BF1"/>
    <w:rsid w:val="00211C83"/>
    <w:rsid w:val="00211D1E"/>
    <w:rsid w:val="00211ED5"/>
    <w:rsid w:val="002126DC"/>
    <w:rsid w:val="00212BA5"/>
    <w:rsid w:val="00212D91"/>
    <w:rsid w:val="002131B0"/>
    <w:rsid w:val="0021323B"/>
    <w:rsid w:val="0021393F"/>
    <w:rsid w:val="00213A17"/>
    <w:rsid w:val="00213AAC"/>
    <w:rsid w:val="00213BBC"/>
    <w:rsid w:val="00213DBF"/>
    <w:rsid w:val="00214092"/>
    <w:rsid w:val="00214651"/>
    <w:rsid w:val="0021524F"/>
    <w:rsid w:val="002154BA"/>
    <w:rsid w:val="0021555C"/>
    <w:rsid w:val="00215787"/>
    <w:rsid w:val="00215877"/>
    <w:rsid w:val="00215DF4"/>
    <w:rsid w:val="00215E2B"/>
    <w:rsid w:val="0021617C"/>
    <w:rsid w:val="00216544"/>
    <w:rsid w:val="0021662A"/>
    <w:rsid w:val="00216789"/>
    <w:rsid w:val="002167A5"/>
    <w:rsid w:val="00216CFA"/>
    <w:rsid w:val="002173EE"/>
    <w:rsid w:val="0021747A"/>
    <w:rsid w:val="00217549"/>
    <w:rsid w:val="00217764"/>
    <w:rsid w:val="002178F5"/>
    <w:rsid w:val="00217CDF"/>
    <w:rsid w:val="00217D93"/>
    <w:rsid w:val="00217F21"/>
    <w:rsid w:val="00220046"/>
    <w:rsid w:val="00220169"/>
    <w:rsid w:val="002201C4"/>
    <w:rsid w:val="00220473"/>
    <w:rsid w:val="00220ACF"/>
    <w:rsid w:val="00220E7B"/>
    <w:rsid w:val="00221063"/>
    <w:rsid w:val="00221065"/>
    <w:rsid w:val="00221117"/>
    <w:rsid w:val="00221BB8"/>
    <w:rsid w:val="00221E1A"/>
    <w:rsid w:val="00222140"/>
    <w:rsid w:val="00222466"/>
    <w:rsid w:val="00222792"/>
    <w:rsid w:val="002229D8"/>
    <w:rsid w:val="00222B87"/>
    <w:rsid w:val="0022309B"/>
    <w:rsid w:val="002234BA"/>
    <w:rsid w:val="00223530"/>
    <w:rsid w:val="00223ABB"/>
    <w:rsid w:val="00223AE3"/>
    <w:rsid w:val="00223BA9"/>
    <w:rsid w:val="00223C15"/>
    <w:rsid w:val="00223D37"/>
    <w:rsid w:val="00223EE3"/>
    <w:rsid w:val="0022401D"/>
    <w:rsid w:val="00224048"/>
    <w:rsid w:val="002244B5"/>
    <w:rsid w:val="00224E20"/>
    <w:rsid w:val="0022634A"/>
    <w:rsid w:val="0022651F"/>
    <w:rsid w:val="00226678"/>
    <w:rsid w:val="002266A2"/>
    <w:rsid w:val="00226828"/>
    <w:rsid w:val="00226F57"/>
    <w:rsid w:val="0022747D"/>
    <w:rsid w:val="00227533"/>
    <w:rsid w:val="00227639"/>
    <w:rsid w:val="002278B9"/>
    <w:rsid w:val="002279D0"/>
    <w:rsid w:val="00227BC2"/>
    <w:rsid w:val="00227CF5"/>
    <w:rsid w:val="00227E74"/>
    <w:rsid w:val="00227F12"/>
    <w:rsid w:val="002300C0"/>
    <w:rsid w:val="00230376"/>
    <w:rsid w:val="002306D9"/>
    <w:rsid w:val="0023081C"/>
    <w:rsid w:val="00230972"/>
    <w:rsid w:val="002309B4"/>
    <w:rsid w:val="00230C47"/>
    <w:rsid w:val="00230E05"/>
    <w:rsid w:val="00230E34"/>
    <w:rsid w:val="00230F53"/>
    <w:rsid w:val="00231094"/>
    <w:rsid w:val="0023152F"/>
    <w:rsid w:val="00231530"/>
    <w:rsid w:val="00231558"/>
    <w:rsid w:val="002315E6"/>
    <w:rsid w:val="0023178F"/>
    <w:rsid w:val="00231951"/>
    <w:rsid w:val="0023196B"/>
    <w:rsid w:val="002320EC"/>
    <w:rsid w:val="0023225A"/>
    <w:rsid w:val="00232394"/>
    <w:rsid w:val="0023245A"/>
    <w:rsid w:val="002332CA"/>
    <w:rsid w:val="002332DB"/>
    <w:rsid w:val="002333E2"/>
    <w:rsid w:val="0023346D"/>
    <w:rsid w:val="00233574"/>
    <w:rsid w:val="002337DC"/>
    <w:rsid w:val="00233A25"/>
    <w:rsid w:val="00233C7B"/>
    <w:rsid w:val="00233CAE"/>
    <w:rsid w:val="00233DDB"/>
    <w:rsid w:val="00233E26"/>
    <w:rsid w:val="00233F9A"/>
    <w:rsid w:val="0023414E"/>
    <w:rsid w:val="002343A6"/>
    <w:rsid w:val="00234511"/>
    <w:rsid w:val="00234C30"/>
    <w:rsid w:val="00234E35"/>
    <w:rsid w:val="00234E45"/>
    <w:rsid w:val="002350C2"/>
    <w:rsid w:val="002353DD"/>
    <w:rsid w:val="00235536"/>
    <w:rsid w:val="00235D3A"/>
    <w:rsid w:val="0023626C"/>
    <w:rsid w:val="002363CC"/>
    <w:rsid w:val="0023659B"/>
    <w:rsid w:val="00236C8F"/>
    <w:rsid w:val="002373C9"/>
    <w:rsid w:val="0023751A"/>
    <w:rsid w:val="002375A5"/>
    <w:rsid w:val="0023791F"/>
    <w:rsid w:val="00237988"/>
    <w:rsid w:val="00237CF5"/>
    <w:rsid w:val="002400E3"/>
    <w:rsid w:val="002402F8"/>
    <w:rsid w:val="00240357"/>
    <w:rsid w:val="00240B56"/>
    <w:rsid w:val="00240E03"/>
    <w:rsid w:val="00240E38"/>
    <w:rsid w:val="00241B13"/>
    <w:rsid w:val="00241EA3"/>
    <w:rsid w:val="002422B4"/>
    <w:rsid w:val="00242450"/>
    <w:rsid w:val="002426DD"/>
    <w:rsid w:val="00242832"/>
    <w:rsid w:val="00242EC9"/>
    <w:rsid w:val="002430AD"/>
    <w:rsid w:val="0024327F"/>
    <w:rsid w:val="002435D5"/>
    <w:rsid w:val="00243973"/>
    <w:rsid w:val="00243ED7"/>
    <w:rsid w:val="00244018"/>
    <w:rsid w:val="0024407E"/>
    <w:rsid w:val="00244210"/>
    <w:rsid w:val="0024425A"/>
    <w:rsid w:val="00244302"/>
    <w:rsid w:val="002449A0"/>
    <w:rsid w:val="00244D4E"/>
    <w:rsid w:val="00244E44"/>
    <w:rsid w:val="00244EBD"/>
    <w:rsid w:val="00245196"/>
    <w:rsid w:val="0024525A"/>
    <w:rsid w:val="00245344"/>
    <w:rsid w:val="002454B0"/>
    <w:rsid w:val="002454C6"/>
    <w:rsid w:val="0024560D"/>
    <w:rsid w:val="00245EFE"/>
    <w:rsid w:val="00246178"/>
    <w:rsid w:val="00246408"/>
    <w:rsid w:val="00246585"/>
    <w:rsid w:val="00246CF6"/>
    <w:rsid w:val="00247497"/>
    <w:rsid w:val="002478A9"/>
    <w:rsid w:val="00247AD0"/>
    <w:rsid w:val="00247B2B"/>
    <w:rsid w:val="00247BF2"/>
    <w:rsid w:val="0025024B"/>
    <w:rsid w:val="00250419"/>
    <w:rsid w:val="002505BB"/>
    <w:rsid w:val="002505FD"/>
    <w:rsid w:val="00250618"/>
    <w:rsid w:val="00250749"/>
    <w:rsid w:val="00250773"/>
    <w:rsid w:val="00250955"/>
    <w:rsid w:val="002509CB"/>
    <w:rsid w:val="00250D42"/>
    <w:rsid w:val="00250D58"/>
    <w:rsid w:val="00250D75"/>
    <w:rsid w:val="0025107C"/>
    <w:rsid w:val="00251142"/>
    <w:rsid w:val="00251624"/>
    <w:rsid w:val="00251729"/>
    <w:rsid w:val="002517F5"/>
    <w:rsid w:val="00251856"/>
    <w:rsid w:val="00251983"/>
    <w:rsid w:val="00251E18"/>
    <w:rsid w:val="002521D8"/>
    <w:rsid w:val="00252288"/>
    <w:rsid w:val="00252780"/>
    <w:rsid w:val="0025288B"/>
    <w:rsid w:val="00252AFD"/>
    <w:rsid w:val="00252B13"/>
    <w:rsid w:val="00252EBF"/>
    <w:rsid w:val="00252EFF"/>
    <w:rsid w:val="002531A9"/>
    <w:rsid w:val="002532C5"/>
    <w:rsid w:val="0025371A"/>
    <w:rsid w:val="002537A9"/>
    <w:rsid w:val="002538F0"/>
    <w:rsid w:val="00253F5B"/>
    <w:rsid w:val="00254049"/>
    <w:rsid w:val="0025458E"/>
    <w:rsid w:val="002547FA"/>
    <w:rsid w:val="00254CAF"/>
    <w:rsid w:val="0025515A"/>
    <w:rsid w:val="00255DB2"/>
    <w:rsid w:val="00255F5B"/>
    <w:rsid w:val="00256062"/>
    <w:rsid w:val="002561DA"/>
    <w:rsid w:val="002563C0"/>
    <w:rsid w:val="0025646A"/>
    <w:rsid w:val="00256964"/>
    <w:rsid w:val="00256C5D"/>
    <w:rsid w:val="00256D12"/>
    <w:rsid w:val="00256E42"/>
    <w:rsid w:val="00256FDA"/>
    <w:rsid w:val="002570F5"/>
    <w:rsid w:val="00257C05"/>
    <w:rsid w:val="00257CE8"/>
    <w:rsid w:val="00257DF0"/>
    <w:rsid w:val="00260032"/>
    <w:rsid w:val="002605CB"/>
    <w:rsid w:val="00261425"/>
    <w:rsid w:val="002614FB"/>
    <w:rsid w:val="00261D33"/>
    <w:rsid w:val="00261D91"/>
    <w:rsid w:val="002623D9"/>
    <w:rsid w:val="002624DC"/>
    <w:rsid w:val="002629AA"/>
    <w:rsid w:val="00262AD1"/>
    <w:rsid w:val="00262B5B"/>
    <w:rsid w:val="00262B8B"/>
    <w:rsid w:val="00263499"/>
    <w:rsid w:val="00263AB8"/>
    <w:rsid w:val="00263BAF"/>
    <w:rsid w:val="00263F32"/>
    <w:rsid w:val="0026437B"/>
    <w:rsid w:val="002645E1"/>
    <w:rsid w:val="00264A79"/>
    <w:rsid w:val="00264CDC"/>
    <w:rsid w:val="00264DA8"/>
    <w:rsid w:val="0026530B"/>
    <w:rsid w:val="002656F5"/>
    <w:rsid w:val="00265A2C"/>
    <w:rsid w:val="00265B6E"/>
    <w:rsid w:val="00266265"/>
    <w:rsid w:val="002663D8"/>
    <w:rsid w:val="00266551"/>
    <w:rsid w:val="0026680C"/>
    <w:rsid w:val="00266A6F"/>
    <w:rsid w:val="00266A99"/>
    <w:rsid w:val="00266D5F"/>
    <w:rsid w:val="00266E08"/>
    <w:rsid w:val="00266E88"/>
    <w:rsid w:val="00267872"/>
    <w:rsid w:val="002679DF"/>
    <w:rsid w:val="00267AD8"/>
    <w:rsid w:val="00267CF3"/>
    <w:rsid w:val="00267E73"/>
    <w:rsid w:val="00267F03"/>
    <w:rsid w:val="00267FAC"/>
    <w:rsid w:val="00270166"/>
    <w:rsid w:val="0027037F"/>
    <w:rsid w:val="002704BD"/>
    <w:rsid w:val="0027069C"/>
    <w:rsid w:val="002706BF"/>
    <w:rsid w:val="0027080A"/>
    <w:rsid w:val="00270AE7"/>
    <w:rsid w:val="00270B31"/>
    <w:rsid w:val="00270FD6"/>
    <w:rsid w:val="002717C1"/>
    <w:rsid w:val="00271801"/>
    <w:rsid w:val="00271920"/>
    <w:rsid w:val="0027192D"/>
    <w:rsid w:val="00271BD2"/>
    <w:rsid w:val="00271C52"/>
    <w:rsid w:val="00271DC5"/>
    <w:rsid w:val="00271EF7"/>
    <w:rsid w:val="002721DE"/>
    <w:rsid w:val="0027237D"/>
    <w:rsid w:val="0027250D"/>
    <w:rsid w:val="002727BE"/>
    <w:rsid w:val="002729A9"/>
    <w:rsid w:val="00272CCB"/>
    <w:rsid w:val="0027306C"/>
    <w:rsid w:val="002732F0"/>
    <w:rsid w:val="002733D8"/>
    <w:rsid w:val="0027345D"/>
    <w:rsid w:val="00273C50"/>
    <w:rsid w:val="00273CDE"/>
    <w:rsid w:val="00273F69"/>
    <w:rsid w:val="002741A6"/>
    <w:rsid w:val="002745B6"/>
    <w:rsid w:val="00274AA1"/>
    <w:rsid w:val="00274ADC"/>
    <w:rsid w:val="00274C15"/>
    <w:rsid w:val="00274D27"/>
    <w:rsid w:val="00274DC9"/>
    <w:rsid w:val="00274FAB"/>
    <w:rsid w:val="00275219"/>
    <w:rsid w:val="002753F6"/>
    <w:rsid w:val="002756DD"/>
    <w:rsid w:val="002757C6"/>
    <w:rsid w:val="00275C4D"/>
    <w:rsid w:val="00275DA3"/>
    <w:rsid w:val="00275F12"/>
    <w:rsid w:val="00275F88"/>
    <w:rsid w:val="002760D7"/>
    <w:rsid w:val="0027636D"/>
    <w:rsid w:val="002763EA"/>
    <w:rsid w:val="002764E9"/>
    <w:rsid w:val="00276B66"/>
    <w:rsid w:val="00276B9A"/>
    <w:rsid w:val="00276BCC"/>
    <w:rsid w:val="00276CDE"/>
    <w:rsid w:val="00276E2B"/>
    <w:rsid w:val="00277049"/>
    <w:rsid w:val="0027764B"/>
    <w:rsid w:val="002778FF"/>
    <w:rsid w:val="00277F47"/>
    <w:rsid w:val="00280282"/>
    <w:rsid w:val="002802C3"/>
    <w:rsid w:val="0028056D"/>
    <w:rsid w:val="002806FD"/>
    <w:rsid w:val="00280B57"/>
    <w:rsid w:val="00280C78"/>
    <w:rsid w:val="00280CD6"/>
    <w:rsid w:val="00280DEE"/>
    <w:rsid w:val="00281037"/>
    <w:rsid w:val="0028138E"/>
    <w:rsid w:val="00281909"/>
    <w:rsid w:val="00281A88"/>
    <w:rsid w:val="00281BFE"/>
    <w:rsid w:val="00281E01"/>
    <w:rsid w:val="00281F34"/>
    <w:rsid w:val="00281F6C"/>
    <w:rsid w:val="00282066"/>
    <w:rsid w:val="00282D18"/>
    <w:rsid w:val="00282ECA"/>
    <w:rsid w:val="0028375A"/>
    <w:rsid w:val="00283BAE"/>
    <w:rsid w:val="00283C65"/>
    <w:rsid w:val="002840BC"/>
    <w:rsid w:val="0028466C"/>
    <w:rsid w:val="0028491E"/>
    <w:rsid w:val="00284BED"/>
    <w:rsid w:val="00284C97"/>
    <w:rsid w:val="00285178"/>
    <w:rsid w:val="002855C7"/>
    <w:rsid w:val="00285940"/>
    <w:rsid w:val="002859F9"/>
    <w:rsid w:val="00286251"/>
    <w:rsid w:val="002867A3"/>
    <w:rsid w:val="002867FB"/>
    <w:rsid w:val="0028699B"/>
    <w:rsid w:val="00286C94"/>
    <w:rsid w:val="00286F82"/>
    <w:rsid w:val="0028701F"/>
    <w:rsid w:val="00287150"/>
    <w:rsid w:val="00287343"/>
    <w:rsid w:val="002874CF"/>
    <w:rsid w:val="00287896"/>
    <w:rsid w:val="00287EC7"/>
    <w:rsid w:val="0029069D"/>
    <w:rsid w:val="00290F88"/>
    <w:rsid w:val="002917BA"/>
    <w:rsid w:val="002919EA"/>
    <w:rsid w:val="00291C73"/>
    <w:rsid w:val="00291D1B"/>
    <w:rsid w:val="00291F25"/>
    <w:rsid w:val="00291F4B"/>
    <w:rsid w:val="00292285"/>
    <w:rsid w:val="002925A7"/>
    <w:rsid w:val="00292749"/>
    <w:rsid w:val="0029300E"/>
    <w:rsid w:val="00293031"/>
    <w:rsid w:val="00293649"/>
    <w:rsid w:val="0029372A"/>
    <w:rsid w:val="0029377A"/>
    <w:rsid w:val="00293829"/>
    <w:rsid w:val="002939C6"/>
    <w:rsid w:val="00293C0E"/>
    <w:rsid w:val="002941C0"/>
    <w:rsid w:val="002941CE"/>
    <w:rsid w:val="00294771"/>
    <w:rsid w:val="00294866"/>
    <w:rsid w:val="00294AB8"/>
    <w:rsid w:val="00294B99"/>
    <w:rsid w:val="00294DEC"/>
    <w:rsid w:val="002951C1"/>
    <w:rsid w:val="0029524B"/>
    <w:rsid w:val="00295304"/>
    <w:rsid w:val="002955DD"/>
    <w:rsid w:val="00295658"/>
    <w:rsid w:val="002956AA"/>
    <w:rsid w:val="00295A47"/>
    <w:rsid w:val="00295C36"/>
    <w:rsid w:val="002963BD"/>
    <w:rsid w:val="00296788"/>
    <w:rsid w:val="00296946"/>
    <w:rsid w:val="00296D29"/>
    <w:rsid w:val="00296E99"/>
    <w:rsid w:val="00296FB9"/>
    <w:rsid w:val="002971DF"/>
    <w:rsid w:val="00297237"/>
    <w:rsid w:val="00297283"/>
    <w:rsid w:val="00297E5A"/>
    <w:rsid w:val="00297F46"/>
    <w:rsid w:val="002A00B8"/>
    <w:rsid w:val="002A011D"/>
    <w:rsid w:val="002A03E8"/>
    <w:rsid w:val="002A03EC"/>
    <w:rsid w:val="002A06D0"/>
    <w:rsid w:val="002A07A0"/>
    <w:rsid w:val="002A0998"/>
    <w:rsid w:val="002A0A51"/>
    <w:rsid w:val="002A0B4E"/>
    <w:rsid w:val="002A0D75"/>
    <w:rsid w:val="002A0EDC"/>
    <w:rsid w:val="002A16E1"/>
    <w:rsid w:val="002A1AEE"/>
    <w:rsid w:val="002A1D43"/>
    <w:rsid w:val="002A1DDD"/>
    <w:rsid w:val="002A1E81"/>
    <w:rsid w:val="002A24BF"/>
    <w:rsid w:val="002A2964"/>
    <w:rsid w:val="002A2BC3"/>
    <w:rsid w:val="002A2CF0"/>
    <w:rsid w:val="002A2E55"/>
    <w:rsid w:val="002A303C"/>
    <w:rsid w:val="002A31A6"/>
    <w:rsid w:val="002A37FC"/>
    <w:rsid w:val="002A39E5"/>
    <w:rsid w:val="002A3FCC"/>
    <w:rsid w:val="002A40ED"/>
    <w:rsid w:val="002A440F"/>
    <w:rsid w:val="002A4853"/>
    <w:rsid w:val="002A50F9"/>
    <w:rsid w:val="002A512E"/>
    <w:rsid w:val="002A5204"/>
    <w:rsid w:val="002A53DB"/>
    <w:rsid w:val="002A5427"/>
    <w:rsid w:val="002A60B1"/>
    <w:rsid w:val="002A6329"/>
    <w:rsid w:val="002A6A3B"/>
    <w:rsid w:val="002A6A43"/>
    <w:rsid w:val="002A74A2"/>
    <w:rsid w:val="002A756A"/>
    <w:rsid w:val="002A78C9"/>
    <w:rsid w:val="002A7FEB"/>
    <w:rsid w:val="002B0B94"/>
    <w:rsid w:val="002B0DCF"/>
    <w:rsid w:val="002B0E8B"/>
    <w:rsid w:val="002B134A"/>
    <w:rsid w:val="002B1AB8"/>
    <w:rsid w:val="002B1B18"/>
    <w:rsid w:val="002B1F56"/>
    <w:rsid w:val="002B21CC"/>
    <w:rsid w:val="002B2406"/>
    <w:rsid w:val="002B2C1B"/>
    <w:rsid w:val="002B2DF3"/>
    <w:rsid w:val="002B3151"/>
    <w:rsid w:val="002B33BD"/>
    <w:rsid w:val="002B362F"/>
    <w:rsid w:val="002B37AB"/>
    <w:rsid w:val="002B3C51"/>
    <w:rsid w:val="002B3C77"/>
    <w:rsid w:val="002B4235"/>
    <w:rsid w:val="002B4770"/>
    <w:rsid w:val="002B4A0E"/>
    <w:rsid w:val="002B4BDC"/>
    <w:rsid w:val="002B4DC4"/>
    <w:rsid w:val="002B4FAA"/>
    <w:rsid w:val="002B50B3"/>
    <w:rsid w:val="002B5324"/>
    <w:rsid w:val="002B5591"/>
    <w:rsid w:val="002B55F1"/>
    <w:rsid w:val="002B595D"/>
    <w:rsid w:val="002B5B3B"/>
    <w:rsid w:val="002B5B75"/>
    <w:rsid w:val="002B5BBF"/>
    <w:rsid w:val="002B6031"/>
    <w:rsid w:val="002B6274"/>
    <w:rsid w:val="002B63DA"/>
    <w:rsid w:val="002B68DE"/>
    <w:rsid w:val="002B6A26"/>
    <w:rsid w:val="002B6DAF"/>
    <w:rsid w:val="002B78CE"/>
    <w:rsid w:val="002B7CF2"/>
    <w:rsid w:val="002B7FB5"/>
    <w:rsid w:val="002C02C0"/>
    <w:rsid w:val="002C02D4"/>
    <w:rsid w:val="002C0ACA"/>
    <w:rsid w:val="002C0CA6"/>
    <w:rsid w:val="002C0E62"/>
    <w:rsid w:val="002C0E6A"/>
    <w:rsid w:val="002C0F61"/>
    <w:rsid w:val="002C0FB1"/>
    <w:rsid w:val="002C13C2"/>
    <w:rsid w:val="002C1837"/>
    <w:rsid w:val="002C183D"/>
    <w:rsid w:val="002C1898"/>
    <w:rsid w:val="002C1A07"/>
    <w:rsid w:val="002C1AF0"/>
    <w:rsid w:val="002C1B81"/>
    <w:rsid w:val="002C1F97"/>
    <w:rsid w:val="002C220F"/>
    <w:rsid w:val="002C23E5"/>
    <w:rsid w:val="002C290C"/>
    <w:rsid w:val="002C2975"/>
    <w:rsid w:val="002C2F83"/>
    <w:rsid w:val="002C2FF4"/>
    <w:rsid w:val="002C3A6A"/>
    <w:rsid w:val="002C3AE9"/>
    <w:rsid w:val="002C3BFD"/>
    <w:rsid w:val="002C3E3F"/>
    <w:rsid w:val="002C401B"/>
    <w:rsid w:val="002C4108"/>
    <w:rsid w:val="002C4914"/>
    <w:rsid w:val="002C4B8C"/>
    <w:rsid w:val="002C4BAD"/>
    <w:rsid w:val="002C4C69"/>
    <w:rsid w:val="002C4EC9"/>
    <w:rsid w:val="002C4F41"/>
    <w:rsid w:val="002C52D8"/>
    <w:rsid w:val="002C532F"/>
    <w:rsid w:val="002C562F"/>
    <w:rsid w:val="002C5BAF"/>
    <w:rsid w:val="002C5C98"/>
    <w:rsid w:val="002C5D3D"/>
    <w:rsid w:val="002C6E71"/>
    <w:rsid w:val="002C7188"/>
    <w:rsid w:val="002C75EB"/>
    <w:rsid w:val="002C7E5C"/>
    <w:rsid w:val="002D027A"/>
    <w:rsid w:val="002D06B5"/>
    <w:rsid w:val="002D09FB"/>
    <w:rsid w:val="002D0B74"/>
    <w:rsid w:val="002D0E5F"/>
    <w:rsid w:val="002D1005"/>
    <w:rsid w:val="002D10D8"/>
    <w:rsid w:val="002D1130"/>
    <w:rsid w:val="002D123B"/>
    <w:rsid w:val="002D1332"/>
    <w:rsid w:val="002D19F9"/>
    <w:rsid w:val="002D1C11"/>
    <w:rsid w:val="002D1C88"/>
    <w:rsid w:val="002D1CC8"/>
    <w:rsid w:val="002D24B1"/>
    <w:rsid w:val="002D2621"/>
    <w:rsid w:val="002D2948"/>
    <w:rsid w:val="002D2BBC"/>
    <w:rsid w:val="002D3399"/>
    <w:rsid w:val="002D348A"/>
    <w:rsid w:val="002D3545"/>
    <w:rsid w:val="002D3633"/>
    <w:rsid w:val="002D386D"/>
    <w:rsid w:val="002D39CF"/>
    <w:rsid w:val="002D3B50"/>
    <w:rsid w:val="002D3BC3"/>
    <w:rsid w:val="002D3CA4"/>
    <w:rsid w:val="002D3E01"/>
    <w:rsid w:val="002D3FAA"/>
    <w:rsid w:val="002D4017"/>
    <w:rsid w:val="002D456D"/>
    <w:rsid w:val="002D4BC7"/>
    <w:rsid w:val="002D4C30"/>
    <w:rsid w:val="002D4C41"/>
    <w:rsid w:val="002D5066"/>
    <w:rsid w:val="002D5785"/>
    <w:rsid w:val="002D5B4F"/>
    <w:rsid w:val="002D5DCE"/>
    <w:rsid w:val="002D609A"/>
    <w:rsid w:val="002D61D1"/>
    <w:rsid w:val="002D6554"/>
    <w:rsid w:val="002D6774"/>
    <w:rsid w:val="002D6846"/>
    <w:rsid w:val="002D6853"/>
    <w:rsid w:val="002D695B"/>
    <w:rsid w:val="002D6C9F"/>
    <w:rsid w:val="002D6CA9"/>
    <w:rsid w:val="002D6D5D"/>
    <w:rsid w:val="002D7BE8"/>
    <w:rsid w:val="002D7BF1"/>
    <w:rsid w:val="002D7C7E"/>
    <w:rsid w:val="002E0075"/>
    <w:rsid w:val="002E05E9"/>
    <w:rsid w:val="002E0A41"/>
    <w:rsid w:val="002E0CC8"/>
    <w:rsid w:val="002E0D77"/>
    <w:rsid w:val="002E1248"/>
    <w:rsid w:val="002E131D"/>
    <w:rsid w:val="002E1450"/>
    <w:rsid w:val="002E1500"/>
    <w:rsid w:val="002E193F"/>
    <w:rsid w:val="002E1F26"/>
    <w:rsid w:val="002E1F86"/>
    <w:rsid w:val="002E20C1"/>
    <w:rsid w:val="002E252E"/>
    <w:rsid w:val="002E26E1"/>
    <w:rsid w:val="002E2822"/>
    <w:rsid w:val="002E2943"/>
    <w:rsid w:val="002E29AA"/>
    <w:rsid w:val="002E2EE8"/>
    <w:rsid w:val="002E34C2"/>
    <w:rsid w:val="002E38C8"/>
    <w:rsid w:val="002E38E5"/>
    <w:rsid w:val="002E3B98"/>
    <w:rsid w:val="002E42B4"/>
    <w:rsid w:val="002E42F7"/>
    <w:rsid w:val="002E45DC"/>
    <w:rsid w:val="002E4CBE"/>
    <w:rsid w:val="002E5371"/>
    <w:rsid w:val="002E53AE"/>
    <w:rsid w:val="002E55E8"/>
    <w:rsid w:val="002E5855"/>
    <w:rsid w:val="002E585B"/>
    <w:rsid w:val="002E605A"/>
    <w:rsid w:val="002E6372"/>
    <w:rsid w:val="002E6DB9"/>
    <w:rsid w:val="002E7043"/>
    <w:rsid w:val="002E71BB"/>
    <w:rsid w:val="002E7657"/>
    <w:rsid w:val="002E7663"/>
    <w:rsid w:val="002E7735"/>
    <w:rsid w:val="002F05BD"/>
    <w:rsid w:val="002F0619"/>
    <w:rsid w:val="002F0F7B"/>
    <w:rsid w:val="002F11D6"/>
    <w:rsid w:val="002F122A"/>
    <w:rsid w:val="002F1377"/>
    <w:rsid w:val="002F14E9"/>
    <w:rsid w:val="002F1603"/>
    <w:rsid w:val="002F1619"/>
    <w:rsid w:val="002F17BD"/>
    <w:rsid w:val="002F1937"/>
    <w:rsid w:val="002F1D69"/>
    <w:rsid w:val="002F1E45"/>
    <w:rsid w:val="002F210A"/>
    <w:rsid w:val="002F24FE"/>
    <w:rsid w:val="002F2AF7"/>
    <w:rsid w:val="002F2BC1"/>
    <w:rsid w:val="002F3057"/>
    <w:rsid w:val="002F3307"/>
    <w:rsid w:val="002F3360"/>
    <w:rsid w:val="002F3437"/>
    <w:rsid w:val="002F36BD"/>
    <w:rsid w:val="002F3817"/>
    <w:rsid w:val="002F3D12"/>
    <w:rsid w:val="002F4101"/>
    <w:rsid w:val="002F41F7"/>
    <w:rsid w:val="002F436D"/>
    <w:rsid w:val="002F4BBA"/>
    <w:rsid w:val="002F50B1"/>
    <w:rsid w:val="002F51C2"/>
    <w:rsid w:val="002F52E5"/>
    <w:rsid w:val="002F5327"/>
    <w:rsid w:val="002F54DA"/>
    <w:rsid w:val="002F5517"/>
    <w:rsid w:val="002F56F1"/>
    <w:rsid w:val="002F5E4A"/>
    <w:rsid w:val="002F619F"/>
    <w:rsid w:val="002F646D"/>
    <w:rsid w:val="002F6749"/>
    <w:rsid w:val="002F6762"/>
    <w:rsid w:val="002F6979"/>
    <w:rsid w:val="002F6AE3"/>
    <w:rsid w:val="002F6B11"/>
    <w:rsid w:val="002F6CD4"/>
    <w:rsid w:val="002F6ED6"/>
    <w:rsid w:val="002F7017"/>
    <w:rsid w:val="002F73ED"/>
    <w:rsid w:val="002F74AC"/>
    <w:rsid w:val="002F7BB3"/>
    <w:rsid w:val="002F7D28"/>
    <w:rsid w:val="003006D6"/>
    <w:rsid w:val="003007B4"/>
    <w:rsid w:val="00300BA2"/>
    <w:rsid w:val="00300D08"/>
    <w:rsid w:val="00301140"/>
    <w:rsid w:val="00301185"/>
    <w:rsid w:val="0030235D"/>
    <w:rsid w:val="003026C2"/>
    <w:rsid w:val="00302A2F"/>
    <w:rsid w:val="00302C92"/>
    <w:rsid w:val="00302D22"/>
    <w:rsid w:val="003030DA"/>
    <w:rsid w:val="00303179"/>
    <w:rsid w:val="00303218"/>
    <w:rsid w:val="00303907"/>
    <w:rsid w:val="00303A4C"/>
    <w:rsid w:val="00304277"/>
    <w:rsid w:val="00304337"/>
    <w:rsid w:val="00304360"/>
    <w:rsid w:val="0030440C"/>
    <w:rsid w:val="00304573"/>
    <w:rsid w:val="003048AE"/>
    <w:rsid w:val="0030497E"/>
    <w:rsid w:val="00304AB2"/>
    <w:rsid w:val="00304C9F"/>
    <w:rsid w:val="00304E1D"/>
    <w:rsid w:val="00304E6B"/>
    <w:rsid w:val="00304F23"/>
    <w:rsid w:val="003052CD"/>
    <w:rsid w:val="00305A23"/>
    <w:rsid w:val="00305C20"/>
    <w:rsid w:val="00306011"/>
    <w:rsid w:val="0030621D"/>
    <w:rsid w:val="00306331"/>
    <w:rsid w:val="00306584"/>
    <w:rsid w:val="00306609"/>
    <w:rsid w:val="003067D3"/>
    <w:rsid w:val="003069E5"/>
    <w:rsid w:val="00306C2A"/>
    <w:rsid w:val="00306F1D"/>
    <w:rsid w:val="00307961"/>
    <w:rsid w:val="00307AA8"/>
    <w:rsid w:val="00307B75"/>
    <w:rsid w:val="003103E9"/>
    <w:rsid w:val="0031076C"/>
    <w:rsid w:val="00310955"/>
    <w:rsid w:val="00310A97"/>
    <w:rsid w:val="00310B18"/>
    <w:rsid w:val="00310C5D"/>
    <w:rsid w:val="00310CD3"/>
    <w:rsid w:val="00311143"/>
    <w:rsid w:val="00311567"/>
    <w:rsid w:val="00311857"/>
    <w:rsid w:val="00312320"/>
    <w:rsid w:val="003125B8"/>
    <w:rsid w:val="003126CD"/>
    <w:rsid w:val="003129DD"/>
    <w:rsid w:val="00312B53"/>
    <w:rsid w:val="00312FDF"/>
    <w:rsid w:val="00313166"/>
    <w:rsid w:val="00313528"/>
    <w:rsid w:val="00313A05"/>
    <w:rsid w:val="00313A09"/>
    <w:rsid w:val="00313AA6"/>
    <w:rsid w:val="00313B08"/>
    <w:rsid w:val="00313D91"/>
    <w:rsid w:val="003145BA"/>
    <w:rsid w:val="003145E0"/>
    <w:rsid w:val="00314987"/>
    <w:rsid w:val="00314B23"/>
    <w:rsid w:val="003157B1"/>
    <w:rsid w:val="00315BA4"/>
    <w:rsid w:val="003160D2"/>
    <w:rsid w:val="00316162"/>
    <w:rsid w:val="00316543"/>
    <w:rsid w:val="00316607"/>
    <w:rsid w:val="00316BCC"/>
    <w:rsid w:val="00316D57"/>
    <w:rsid w:val="00316DD9"/>
    <w:rsid w:val="00316E5A"/>
    <w:rsid w:val="00316F32"/>
    <w:rsid w:val="00316FCD"/>
    <w:rsid w:val="003173D3"/>
    <w:rsid w:val="00317525"/>
    <w:rsid w:val="003176B1"/>
    <w:rsid w:val="00317809"/>
    <w:rsid w:val="00317846"/>
    <w:rsid w:val="0031797C"/>
    <w:rsid w:val="00317A0A"/>
    <w:rsid w:val="00317A2B"/>
    <w:rsid w:val="00317BB4"/>
    <w:rsid w:val="00320168"/>
    <w:rsid w:val="003201D5"/>
    <w:rsid w:val="00320D34"/>
    <w:rsid w:val="00320DA0"/>
    <w:rsid w:val="00320F62"/>
    <w:rsid w:val="0032101B"/>
    <w:rsid w:val="00321263"/>
    <w:rsid w:val="003214FF"/>
    <w:rsid w:val="00321816"/>
    <w:rsid w:val="0032194E"/>
    <w:rsid w:val="003223D6"/>
    <w:rsid w:val="00322624"/>
    <w:rsid w:val="003228CF"/>
    <w:rsid w:val="003229CA"/>
    <w:rsid w:val="00322A75"/>
    <w:rsid w:val="00322F40"/>
    <w:rsid w:val="00323111"/>
    <w:rsid w:val="003233B7"/>
    <w:rsid w:val="00323459"/>
    <w:rsid w:val="003235D9"/>
    <w:rsid w:val="0032388B"/>
    <w:rsid w:val="00323B3B"/>
    <w:rsid w:val="003240E3"/>
    <w:rsid w:val="0032456F"/>
    <w:rsid w:val="00324624"/>
    <w:rsid w:val="003249C2"/>
    <w:rsid w:val="00324C0B"/>
    <w:rsid w:val="00324C47"/>
    <w:rsid w:val="00324C48"/>
    <w:rsid w:val="00324F60"/>
    <w:rsid w:val="00325165"/>
    <w:rsid w:val="0032563D"/>
    <w:rsid w:val="00325824"/>
    <w:rsid w:val="00325E48"/>
    <w:rsid w:val="00326726"/>
    <w:rsid w:val="00326863"/>
    <w:rsid w:val="00326AA6"/>
    <w:rsid w:val="00326D4C"/>
    <w:rsid w:val="003273BC"/>
    <w:rsid w:val="003276E8"/>
    <w:rsid w:val="00327BD0"/>
    <w:rsid w:val="00327CE9"/>
    <w:rsid w:val="00330713"/>
    <w:rsid w:val="003307DC"/>
    <w:rsid w:val="00330A51"/>
    <w:rsid w:val="00330F19"/>
    <w:rsid w:val="0033138A"/>
    <w:rsid w:val="00331640"/>
    <w:rsid w:val="00331DE5"/>
    <w:rsid w:val="00331F50"/>
    <w:rsid w:val="003320A9"/>
    <w:rsid w:val="0033211A"/>
    <w:rsid w:val="003321CB"/>
    <w:rsid w:val="00332214"/>
    <w:rsid w:val="0033227D"/>
    <w:rsid w:val="00332436"/>
    <w:rsid w:val="003326DA"/>
    <w:rsid w:val="003328FA"/>
    <w:rsid w:val="00332BC6"/>
    <w:rsid w:val="00333448"/>
    <w:rsid w:val="00333A7F"/>
    <w:rsid w:val="00333C4C"/>
    <w:rsid w:val="00333F0C"/>
    <w:rsid w:val="00334367"/>
    <w:rsid w:val="003343D6"/>
    <w:rsid w:val="00334582"/>
    <w:rsid w:val="003346AE"/>
    <w:rsid w:val="003346B5"/>
    <w:rsid w:val="003349D5"/>
    <w:rsid w:val="003349F3"/>
    <w:rsid w:val="00334A97"/>
    <w:rsid w:val="00334AB0"/>
    <w:rsid w:val="00334DCA"/>
    <w:rsid w:val="003358EB"/>
    <w:rsid w:val="00335949"/>
    <w:rsid w:val="003359CF"/>
    <w:rsid w:val="003360D6"/>
    <w:rsid w:val="00336832"/>
    <w:rsid w:val="003369C0"/>
    <w:rsid w:val="00336C24"/>
    <w:rsid w:val="0033710F"/>
    <w:rsid w:val="0033715F"/>
    <w:rsid w:val="003379CF"/>
    <w:rsid w:val="00337CC8"/>
    <w:rsid w:val="00337D16"/>
    <w:rsid w:val="00337D18"/>
    <w:rsid w:val="003403B0"/>
    <w:rsid w:val="00340435"/>
    <w:rsid w:val="00340679"/>
    <w:rsid w:val="003408B3"/>
    <w:rsid w:val="00340CAB"/>
    <w:rsid w:val="0034114C"/>
    <w:rsid w:val="00341433"/>
    <w:rsid w:val="003414C3"/>
    <w:rsid w:val="0034152C"/>
    <w:rsid w:val="00341847"/>
    <w:rsid w:val="003419F8"/>
    <w:rsid w:val="00341A92"/>
    <w:rsid w:val="00341AC1"/>
    <w:rsid w:val="00341CDC"/>
    <w:rsid w:val="00341D7D"/>
    <w:rsid w:val="00341D91"/>
    <w:rsid w:val="00341F93"/>
    <w:rsid w:val="00342272"/>
    <w:rsid w:val="00342BE1"/>
    <w:rsid w:val="00342C11"/>
    <w:rsid w:val="00342D3E"/>
    <w:rsid w:val="00342E20"/>
    <w:rsid w:val="00342F82"/>
    <w:rsid w:val="00343280"/>
    <w:rsid w:val="00343A95"/>
    <w:rsid w:val="00344013"/>
    <w:rsid w:val="00344784"/>
    <w:rsid w:val="0034499A"/>
    <w:rsid w:val="00344A89"/>
    <w:rsid w:val="00344C5F"/>
    <w:rsid w:val="00344DAB"/>
    <w:rsid w:val="00344E75"/>
    <w:rsid w:val="00344F40"/>
    <w:rsid w:val="0034509F"/>
    <w:rsid w:val="003453BE"/>
    <w:rsid w:val="00345957"/>
    <w:rsid w:val="00345989"/>
    <w:rsid w:val="00345A96"/>
    <w:rsid w:val="00345B01"/>
    <w:rsid w:val="00345BDD"/>
    <w:rsid w:val="00345C5E"/>
    <w:rsid w:val="00345E06"/>
    <w:rsid w:val="00346783"/>
    <w:rsid w:val="00346AFB"/>
    <w:rsid w:val="00346D55"/>
    <w:rsid w:val="00346FC4"/>
    <w:rsid w:val="00346FF0"/>
    <w:rsid w:val="00347861"/>
    <w:rsid w:val="00347F64"/>
    <w:rsid w:val="003501FA"/>
    <w:rsid w:val="00350248"/>
    <w:rsid w:val="0035026B"/>
    <w:rsid w:val="00350354"/>
    <w:rsid w:val="003505B1"/>
    <w:rsid w:val="00350F46"/>
    <w:rsid w:val="00351152"/>
    <w:rsid w:val="0035125A"/>
    <w:rsid w:val="003512AF"/>
    <w:rsid w:val="003512DE"/>
    <w:rsid w:val="0035190E"/>
    <w:rsid w:val="00351BFC"/>
    <w:rsid w:val="00351DB8"/>
    <w:rsid w:val="003520D2"/>
    <w:rsid w:val="0035234D"/>
    <w:rsid w:val="00352A2F"/>
    <w:rsid w:val="00352AD7"/>
    <w:rsid w:val="00352BCC"/>
    <w:rsid w:val="003533D1"/>
    <w:rsid w:val="00353450"/>
    <w:rsid w:val="00353619"/>
    <w:rsid w:val="003537F5"/>
    <w:rsid w:val="003538DE"/>
    <w:rsid w:val="00354409"/>
    <w:rsid w:val="00354681"/>
    <w:rsid w:val="003547FD"/>
    <w:rsid w:val="00354B28"/>
    <w:rsid w:val="00354BFD"/>
    <w:rsid w:val="00354E93"/>
    <w:rsid w:val="003552D3"/>
    <w:rsid w:val="00355732"/>
    <w:rsid w:val="00355789"/>
    <w:rsid w:val="0035607A"/>
    <w:rsid w:val="003560E2"/>
    <w:rsid w:val="003562D4"/>
    <w:rsid w:val="00356399"/>
    <w:rsid w:val="00356864"/>
    <w:rsid w:val="003568FE"/>
    <w:rsid w:val="00356E54"/>
    <w:rsid w:val="00356F9D"/>
    <w:rsid w:val="003571EE"/>
    <w:rsid w:val="0035737C"/>
    <w:rsid w:val="0035774D"/>
    <w:rsid w:val="00357C70"/>
    <w:rsid w:val="00357D55"/>
    <w:rsid w:val="00357F1D"/>
    <w:rsid w:val="00360031"/>
    <w:rsid w:val="00360305"/>
    <w:rsid w:val="0036042E"/>
    <w:rsid w:val="00360688"/>
    <w:rsid w:val="003607F8"/>
    <w:rsid w:val="00360A29"/>
    <w:rsid w:val="00360D70"/>
    <w:rsid w:val="00361662"/>
    <w:rsid w:val="00361E31"/>
    <w:rsid w:val="003620B1"/>
    <w:rsid w:val="00362138"/>
    <w:rsid w:val="0036241B"/>
    <w:rsid w:val="00362560"/>
    <w:rsid w:val="00362673"/>
    <w:rsid w:val="003626BF"/>
    <w:rsid w:val="0036279F"/>
    <w:rsid w:val="00362A6B"/>
    <w:rsid w:val="00362F9F"/>
    <w:rsid w:val="00363002"/>
    <w:rsid w:val="003635BB"/>
    <w:rsid w:val="003636DB"/>
    <w:rsid w:val="0036377D"/>
    <w:rsid w:val="003638CF"/>
    <w:rsid w:val="00363986"/>
    <w:rsid w:val="00363A7C"/>
    <w:rsid w:val="00363A8D"/>
    <w:rsid w:val="00363D7A"/>
    <w:rsid w:val="00363E99"/>
    <w:rsid w:val="00364126"/>
    <w:rsid w:val="00364366"/>
    <w:rsid w:val="003643D9"/>
    <w:rsid w:val="003645F7"/>
    <w:rsid w:val="003647DD"/>
    <w:rsid w:val="003648CE"/>
    <w:rsid w:val="00364FCC"/>
    <w:rsid w:val="00365007"/>
    <w:rsid w:val="003652B9"/>
    <w:rsid w:val="00365B57"/>
    <w:rsid w:val="003664A4"/>
    <w:rsid w:val="0036670C"/>
    <w:rsid w:val="00366CFE"/>
    <w:rsid w:val="00366D5A"/>
    <w:rsid w:val="00366DDE"/>
    <w:rsid w:val="00366EED"/>
    <w:rsid w:val="0036717C"/>
    <w:rsid w:val="003677A0"/>
    <w:rsid w:val="00367DA8"/>
    <w:rsid w:val="00367FBD"/>
    <w:rsid w:val="00370098"/>
    <w:rsid w:val="003700C1"/>
    <w:rsid w:val="003708C1"/>
    <w:rsid w:val="003709D1"/>
    <w:rsid w:val="00370B61"/>
    <w:rsid w:val="00371055"/>
    <w:rsid w:val="003714D9"/>
    <w:rsid w:val="0037162A"/>
    <w:rsid w:val="003717F7"/>
    <w:rsid w:val="003718AF"/>
    <w:rsid w:val="003719E0"/>
    <w:rsid w:val="00371BB5"/>
    <w:rsid w:val="00371EB5"/>
    <w:rsid w:val="003721D9"/>
    <w:rsid w:val="003722F2"/>
    <w:rsid w:val="00372498"/>
    <w:rsid w:val="003725EB"/>
    <w:rsid w:val="00372830"/>
    <w:rsid w:val="00372C2A"/>
    <w:rsid w:val="00372D97"/>
    <w:rsid w:val="00373131"/>
    <w:rsid w:val="003731AD"/>
    <w:rsid w:val="00373343"/>
    <w:rsid w:val="00373369"/>
    <w:rsid w:val="00373444"/>
    <w:rsid w:val="0037359C"/>
    <w:rsid w:val="0037360D"/>
    <w:rsid w:val="003736AD"/>
    <w:rsid w:val="003736B3"/>
    <w:rsid w:val="0037388F"/>
    <w:rsid w:val="003738C0"/>
    <w:rsid w:val="003738D3"/>
    <w:rsid w:val="003739AC"/>
    <w:rsid w:val="00374244"/>
    <w:rsid w:val="00374372"/>
    <w:rsid w:val="00374490"/>
    <w:rsid w:val="003744AB"/>
    <w:rsid w:val="0037465D"/>
    <w:rsid w:val="003747F8"/>
    <w:rsid w:val="00375096"/>
    <w:rsid w:val="00375A5E"/>
    <w:rsid w:val="00375B05"/>
    <w:rsid w:val="00375C0A"/>
    <w:rsid w:val="00375C78"/>
    <w:rsid w:val="00375D22"/>
    <w:rsid w:val="00375F47"/>
    <w:rsid w:val="00375F55"/>
    <w:rsid w:val="00376089"/>
    <w:rsid w:val="00376559"/>
    <w:rsid w:val="00376B57"/>
    <w:rsid w:val="00376CD9"/>
    <w:rsid w:val="003770BA"/>
    <w:rsid w:val="003776C0"/>
    <w:rsid w:val="00377897"/>
    <w:rsid w:val="0037789C"/>
    <w:rsid w:val="00377E31"/>
    <w:rsid w:val="00377E63"/>
    <w:rsid w:val="00377E89"/>
    <w:rsid w:val="00377F34"/>
    <w:rsid w:val="003801B8"/>
    <w:rsid w:val="003810EA"/>
    <w:rsid w:val="00381818"/>
    <w:rsid w:val="0038186D"/>
    <w:rsid w:val="003819AE"/>
    <w:rsid w:val="00381A43"/>
    <w:rsid w:val="00381AE3"/>
    <w:rsid w:val="00381BE2"/>
    <w:rsid w:val="00381C51"/>
    <w:rsid w:val="00381EED"/>
    <w:rsid w:val="00381F3B"/>
    <w:rsid w:val="00382556"/>
    <w:rsid w:val="00382755"/>
    <w:rsid w:val="0038289B"/>
    <w:rsid w:val="003828DD"/>
    <w:rsid w:val="00382FB3"/>
    <w:rsid w:val="00382FFF"/>
    <w:rsid w:val="00383039"/>
    <w:rsid w:val="0038332F"/>
    <w:rsid w:val="00383385"/>
    <w:rsid w:val="00383617"/>
    <w:rsid w:val="0038387D"/>
    <w:rsid w:val="00383A39"/>
    <w:rsid w:val="00383A3B"/>
    <w:rsid w:val="00383AF7"/>
    <w:rsid w:val="00383F47"/>
    <w:rsid w:val="0038480D"/>
    <w:rsid w:val="00384AB5"/>
    <w:rsid w:val="00384CC4"/>
    <w:rsid w:val="00384EA1"/>
    <w:rsid w:val="00384FB2"/>
    <w:rsid w:val="0038590C"/>
    <w:rsid w:val="0038634B"/>
    <w:rsid w:val="0038643E"/>
    <w:rsid w:val="00386500"/>
    <w:rsid w:val="00386AA0"/>
    <w:rsid w:val="00386AAA"/>
    <w:rsid w:val="00386D67"/>
    <w:rsid w:val="00386E56"/>
    <w:rsid w:val="00386F47"/>
    <w:rsid w:val="003870B2"/>
    <w:rsid w:val="0038777A"/>
    <w:rsid w:val="0038780D"/>
    <w:rsid w:val="00387A68"/>
    <w:rsid w:val="00387A92"/>
    <w:rsid w:val="00387AE5"/>
    <w:rsid w:val="00387C87"/>
    <w:rsid w:val="00387D4D"/>
    <w:rsid w:val="00387EA6"/>
    <w:rsid w:val="00387FFB"/>
    <w:rsid w:val="0039016F"/>
    <w:rsid w:val="003902C8"/>
    <w:rsid w:val="003909EA"/>
    <w:rsid w:val="00390D9F"/>
    <w:rsid w:val="00390DBB"/>
    <w:rsid w:val="00390DC3"/>
    <w:rsid w:val="003914D8"/>
    <w:rsid w:val="0039165E"/>
    <w:rsid w:val="00392767"/>
    <w:rsid w:val="00393081"/>
    <w:rsid w:val="0039322B"/>
    <w:rsid w:val="0039349E"/>
    <w:rsid w:val="00393EA0"/>
    <w:rsid w:val="0039444A"/>
    <w:rsid w:val="0039455E"/>
    <w:rsid w:val="00394A76"/>
    <w:rsid w:val="00395FD0"/>
    <w:rsid w:val="0039608D"/>
    <w:rsid w:val="003965E2"/>
    <w:rsid w:val="00396B89"/>
    <w:rsid w:val="00396C17"/>
    <w:rsid w:val="00396E8E"/>
    <w:rsid w:val="00396F46"/>
    <w:rsid w:val="00396FD0"/>
    <w:rsid w:val="0039743B"/>
    <w:rsid w:val="00397BC5"/>
    <w:rsid w:val="00397CF0"/>
    <w:rsid w:val="00397D6C"/>
    <w:rsid w:val="003A049B"/>
    <w:rsid w:val="003A0851"/>
    <w:rsid w:val="003A0943"/>
    <w:rsid w:val="003A0A9C"/>
    <w:rsid w:val="003A0CB1"/>
    <w:rsid w:val="003A0E5B"/>
    <w:rsid w:val="003A0F88"/>
    <w:rsid w:val="003A1485"/>
    <w:rsid w:val="003A18E0"/>
    <w:rsid w:val="003A1B99"/>
    <w:rsid w:val="003A1BE5"/>
    <w:rsid w:val="003A1CD0"/>
    <w:rsid w:val="003A2402"/>
    <w:rsid w:val="003A2C18"/>
    <w:rsid w:val="003A2CD1"/>
    <w:rsid w:val="003A2D0C"/>
    <w:rsid w:val="003A2D6C"/>
    <w:rsid w:val="003A3109"/>
    <w:rsid w:val="003A342F"/>
    <w:rsid w:val="003A38E3"/>
    <w:rsid w:val="003A3F41"/>
    <w:rsid w:val="003A437A"/>
    <w:rsid w:val="003A471A"/>
    <w:rsid w:val="003A4725"/>
    <w:rsid w:val="003A4FBE"/>
    <w:rsid w:val="003A5087"/>
    <w:rsid w:val="003A518C"/>
    <w:rsid w:val="003A53FE"/>
    <w:rsid w:val="003A5595"/>
    <w:rsid w:val="003A5A53"/>
    <w:rsid w:val="003A5B04"/>
    <w:rsid w:val="003A5E9F"/>
    <w:rsid w:val="003A5EF0"/>
    <w:rsid w:val="003A6343"/>
    <w:rsid w:val="003A6745"/>
    <w:rsid w:val="003A6864"/>
    <w:rsid w:val="003A6BAB"/>
    <w:rsid w:val="003A70A6"/>
    <w:rsid w:val="003A70AB"/>
    <w:rsid w:val="003A7348"/>
    <w:rsid w:val="003A73C3"/>
    <w:rsid w:val="003A79C3"/>
    <w:rsid w:val="003A7A9A"/>
    <w:rsid w:val="003A7B86"/>
    <w:rsid w:val="003A7C0C"/>
    <w:rsid w:val="003A7EED"/>
    <w:rsid w:val="003B0170"/>
    <w:rsid w:val="003B06DB"/>
    <w:rsid w:val="003B07A7"/>
    <w:rsid w:val="003B0D84"/>
    <w:rsid w:val="003B14B3"/>
    <w:rsid w:val="003B14E4"/>
    <w:rsid w:val="003B159E"/>
    <w:rsid w:val="003B16D5"/>
    <w:rsid w:val="003B16DA"/>
    <w:rsid w:val="003B18C7"/>
    <w:rsid w:val="003B1D00"/>
    <w:rsid w:val="003B2054"/>
    <w:rsid w:val="003B2A22"/>
    <w:rsid w:val="003B35F4"/>
    <w:rsid w:val="003B3966"/>
    <w:rsid w:val="003B3C2D"/>
    <w:rsid w:val="003B3F32"/>
    <w:rsid w:val="003B4127"/>
    <w:rsid w:val="003B448A"/>
    <w:rsid w:val="003B475F"/>
    <w:rsid w:val="003B4E98"/>
    <w:rsid w:val="003B4EB6"/>
    <w:rsid w:val="003B4F50"/>
    <w:rsid w:val="003B51D5"/>
    <w:rsid w:val="003B531D"/>
    <w:rsid w:val="003B5420"/>
    <w:rsid w:val="003B5893"/>
    <w:rsid w:val="003B5AD6"/>
    <w:rsid w:val="003B5B12"/>
    <w:rsid w:val="003B6009"/>
    <w:rsid w:val="003B623E"/>
    <w:rsid w:val="003B6A22"/>
    <w:rsid w:val="003B6C9B"/>
    <w:rsid w:val="003B6D12"/>
    <w:rsid w:val="003B6F29"/>
    <w:rsid w:val="003B6FBE"/>
    <w:rsid w:val="003B7156"/>
    <w:rsid w:val="003B72D1"/>
    <w:rsid w:val="003C0051"/>
    <w:rsid w:val="003C00D0"/>
    <w:rsid w:val="003C0761"/>
    <w:rsid w:val="003C0819"/>
    <w:rsid w:val="003C0E56"/>
    <w:rsid w:val="003C0ECC"/>
    <w:rsid w:val="003C11A9"/>
    <w:rsid w:val="003C134B"/>
    <w:rsid w:val="003C13DF"/>
    <w:rsid w:val="003C13E2"/>
    <w:rsid w:val="003C17F0"/>
    <w:rsid w:val="003C18A9"/>
    <w:rsid w:val="003C18DA"/>
    <w:rsid w:val="003C1F03"/>
    <w:rsid w:val="003C2A44"/>
    <w:rsid w:val="003C2BBF"/>
    <w:rsid w:val="003C3974"/>
    <w:rsid w:val="003C3BA9"/>
    <w:rsid w:val="003C3C05"/>
    <w:rsid w:val="003C3FB6"/>
    <w:rsid w:val="003C3FCB"/>
    <w:rsid w:val="003C426B"/>
    <w:rsid w:val="003C43D3"/>
    <w:rsid w:val="003C4589"/>
    <w:rsid w:val="003C4C3A"/>
    <w:rsid w:val="003C4DB2"/>
    <w:rsid w:val="003C4EC6"/>
    <w:rsid w:val="003C506B"/>
    <w:rsid w:val="003C536D"/>
    <w:rsid w:val="003C53DE"/>
    <w:rsid w:val="003C545D"/>
    <w:rsid w:val="003C5A22"/>
    <w:rsid w:val="003C5AC8"/>
    <w:rsid w:val="003C5AF1"/>
    <w:rsid w:val="003C5E1A"/>
    <w:rsid w:val="003C66BD"/>
    <w:rsid w:val="003C67F2"/>
    <w:rsid w:val="003C6C66"/>
    <w:rsid w:val="003C77D5"/>
    <w:rsid w:val="003C7C0B"/>
    <w:rsid w:val="003C7C54"/>
    <w:rsid w:val="003D0966"/>
    <w:rsid w:val="003D0F57"/>
    <w:rsid w:val="003D12B4"/>
    <w:rsid w:val="003D137F"/>
    <w:rsid w:val="003D1939"/>
    <w:rsid w:val="003D1ECB"/>
    <w:rsid w:val="003D21DC"/>
    <w:rsid w:val="003D2A01"/>
    <w:rsid w:val="003D2B7E"/>
    <w:rsid w:val="003D2E50"/>
    <w:rsid w:val="003D3291"/>
    <w:rsid w:val="003D3330"/>
    <w:rsid w:val="003D37CE"/>
    <w:rsid w:val="003D3A69"/>
    <w:rsid w:val="003D3CAB"/>
    <w:rsid w:val="003D3CF8"/>
    <w:rsid w:val="003D3D1B"/>
    <w:rsid w:val="003D3EB9"/>
    <w:rsid w:val="003D4200"/>
    <w:rsid w:val="003D4441"/>
    <w:rsid w:val="003D45C9"/>
    <w:rsid w:val="003D4883"/>
    <w:rsid w:val="003D4B83"/>
    <w:rsid w:val="003D4C0B"/>
    <w:rsid w:val="003D4CD1"/>
    <w:rsid w:val="003D4D89"/>
    <w:rsid w:val="003D4EFC"/>
    <w:rsid w:val="003D5311"/>
    <w:rsid w:val="003D54FF"/>
    <w:rsid w:val="003D5554"/>
    <w:rsid w:val="003D56DF"/>
    <w:rsid w:val="003D570C"/>
    <w:rsid w:val="003D58B5"/>
    <w:rsid w:val="003D5C8A"/>
    <w:rsid w:val="003D5D77"/>
    <w:rsid w:val="003D62C0"/>
    <w:rsid w:val="003D63A6"/>
    <w:rsid w:val="003D667E"/>
    <w:rsid w:val="003D66E9"/>
    <w:rsid w:val="003D6863"/>
    <w:rsid w:val="003D69F0"/>
    <w:rsid w:val="003D6B23"/>
    <w:rsid w:val="003D6BEE"/>
    <w:rsid w:val="003D7091"/>
    <w:rsid w:val="003D7266"/>
    <w:rsid w:val="003D76C0"/>
    <w:rsid w:val="003D7B43"/>
    <w:rsid w:val="003D7BB0"/>
    <w:rsid w:val="003E0D96"/>
    <w:rsid w:val="003E11ED"/>
    <w:rsid w:val="003E16F8"/>
    <w:rsid w:val="003E17FD"/>
    <w:rsid w:val="003E19D0"/>
    <w:rsid w:val="003E1A66"/>
    <w:rsid w:val="003E1B43"/>
    <w:rsid w:val="003E1D63"/>
    <w:rsid w:val="003E2133"/>
    <w:rsid w:val="003E250B"/>
    <w:rsid w:val="003E2642"/>
    <w:rsid w:val="003E2FD3"/>
    <w:rsid w:val="003E2FF3"/>
    <w:rsid w:val="003E33E4"/>
    <w:rsid w:val="003E3A66"/>
    <w:rsid w:val="003E3AF7"/>
    <w:rsid w:val="003E3B68"/>
    <w:rsid w:val="003E3EE4"/>
    <w:rsid w:val="003E4053"/>
    <w:rsid w:val="003E430F"/>
    <w:rsid w:val="003E4513"/>
    <w:rsid w:val="003E471E"/>
    <w:rsid w:val="003E486A"/>
    <w:rsid w:val="003E492B"/>
    <w:rsid w:val="003E510C"/>
    <w:rsid w:val="003E552A"/>
    <w:rsid w:val="003E581D"/>
    <w:rsid w:val="003E5DAB"/>
    <w:rsid w:val="003E5EAC"/>
    <w:rsid w:val="003E6185"/>
    <w:rsid w:val="003E62C8"/>
    <w:rsid w:val="003E658D"/>
    <w:rsid w:val="003E682F"/>
    <w:rsid w:val="003E6A01"/>
    <w:rsid w:val="003E6A4F"/>
    <w:rsid w:val="003E6A53"/>
    <w:rsid w:val="003E6C06"/>
    <w:rsid w:val="003E6D8B"/>
    <w:rsid w:val="003E6DED"/>
    <w:rsid w:val="003E7158"/>
    <w:rsid w:val="003E754D"/>
    <w:rsid w:val="003E7A41"/>
    <w:rsid w:val="003E7ECE"/>
    <w:rsid w:val="003F001F"/>
    <w:rsid w:val="003F0025"/>
    <w:rsid w:val="003F0617"/>
    <w:rsid w:val="003F11AA"/>
    <w:rsid w:val="003F1752"/>
    <w:rsid w:val="003F2276"/>
    <w:rsid w:val="003F2528"/>
    <w:rsid w:val="003F25C8"/>
    <w:rsid w:val="003F2A83"/>
    <w:rsid w:val="003F3170"/>
    <w:rsid w:val="003F36D6"/>
    <w:rsid w:val="003F394A"/>
    <w:rsid w:val="003F3DBD"/>
    <w:rsid w:val="003F40FF"/>
    <w:rsid w:val="003F41F0"/>
    <w:rsid w:val="003F483C"/>
    <w:rsid w:val="003F4C26"/>
    <w:rsid w:val="003F4FA2"/>
    <w:rsid w:val="003F5075"/>
    <w:rsid w:val="003F532F"/>
    <w:rsid w:val="003F5C3E"/>
    <w:rsid w:val="003F5D93"/>
    <w:rsid w:val="003F607C"/>
    <w:rsid w:val="003F6C08"/>
    <w:rsid w:val="003F6EDA"/>
    <w:rsid w:val="003F7178"/>
    <w:rsid w:val="003F71E3"/>
    <w:rsid w:val="003F7244"/>
    <w:rsid w:val="003F726F"/>
    <w:rsid w:val="003F72B2"/>
    <w:rsid w:val="003F7818"/>
    <w:rsid w:val="003F7C78"/>
    <w:rsid w:val="003F7CE5"/>
    <w:rsid w:val="0040086C"/>
    <w:rsid w:val="00400C6F"/>
    <w:rsid w:val="004017F0"/>
    <w:rsid w:val="00401950"/>
    <w:rsid w:val="0040196F"/>
    <w:rsid w:val="00401991"/>
    <w:rsid w:val="00401B04"/>
    <w:rsid w:val="00402637"/>
    <w:rsid w:val="00402802"/>
    <w:rsid w:val="00402AAB"/>
    <w:rsid w:val="00402ECB"/>
    <w:rsid w:val="00402EF7"/>
    <w:rsid w:val="00402FDD"/>
    <w:rsid w:val="004033DF"/>
    <w:rsid w:val="0040342C"/>
    <w:rsid w:val="00403587"/>
    <w:rsid w:val="00403749"/>
    <w:rsid w:val="00403986"/>
    <w:rsid w:val="00403BF5"/>
    <w:rsid w:val="00403D85"/>
    <w:rsid w:val="00403F4B"/>
    <w:rsid w:val="004041DF"/>
    <w:rsid w:val="004046B2"/>
    <w:rsid w:val="00404A2D"/>
    <w:rsid w:val="00404CC2"/>
    <w:rsid w:val="00404E00"/>
    <w:rsid w:val="00405234"/>
    <w:rsid w:val="0040531C"/>
    <w:rsid w:val="0040540A"/>
    <w:rsid w:val="00405DD7"/>
    <w:rsid w:val="004065BD"/>
    <w:rsid w:val="00406902"/>
    <w:rsid w:val="00406CA8"/>
    <w:rsid w:val="00406F31"/>
    <w:rsid w:val="00407074"/>
    <w:rsid w:val="004078DD"/>
    <w:rsid w:val="00407A02"/>
    <w:rsid w:val="00407AA2"/>
    <w:rsid w:val="00407AC3"/>
    <w:rsid w:val="00407F8B"/>
    <w:rsid w:val="00410824"/>
    <w:rsid w:val="00410F67"/>
    <w:rsid w:val="0041103A"/>
    <w:rsid w:val="00411179"/>
    <w:rsid w:val="00411199"/>
    <w:rsid w:val="004111AD"/>
    <w:rsid w:val="00411290"/>
    <w:rsid w:val="00411592"/>
    <w:rsid w:val="00411AEB"/>
    <w:rsid w:val="00411E79"/>
    <w:rsid w:val="004123E6"/>
    <w:rsid w:val="0041253B"/>
    <w:rsid w:val="00412652"/>
    <w:rsid w:val="00412A0F"/>
    <w:rsid w:val="00412AA6"/>
    <w:rsid w:val="00412D09"/>
    <w:rsid w:val="00412DC9"/>
    <w:rsid w:val="0041321B"/>
    <w:rsid w:val="004133F5"/>
    <w:rsid w:val="00413AE2"/>
    <w:rsid w:val="004141EE"/>
    <w:rsid w:val="00414568"/>
    <w:rsid w:val="00414652"/>
    <w:rsid w:val="00414E4B"/>
    <w:rsid w:val="00414E74"/>
    <w:rsid w:val="00414E97"/>
    <w:rsid w:val="00415004"/>
    <w:rsid w:val="00415A35"/>
    <w:rsid w:val="0041604A"/>
    <w:rsid w:val="00416161"/>
    <w:rsid w:val="004162A2"/>
    <w:rsid w:val="004164B7"/>
    <w:rsid w:val="0041662A"/>
    <w:rsid w:val="00416E0E"/>
    <w:rsid w:val="00416F80"/>
    <w:rsid w:val="00416FBA"/>
    <w:rsid w:val="0041709E"/>
    <w:rsid w:val="0041748E"/>
    <w:rsid w:val="00417697"/>
    <w:rsid w:val="0041788B"/>
    <w:rsid w:val="00417AEC"/>
    <w:rsid w:val="00417B83"/>
    <w:rsid w:val="00417F96"/>
    <w:rsid w:val="004201BB"/>
    <w:rsid w:val="00420405"/>
    <w:rsid w:val="0042046E"/>
    <w:rsid w:val="00420988"/>
    <w:rsid w:val="00420E96"/>
    <w:rsid w:val="00420EB9"/>
    <w:rsid w:val="00421180"/>
    <w:rsid w:val="00421655"/>
    <w:rsid w:val="00421777"/>
    <w:rsid w:val="00421AF5"/>
    <w:rsid w:val="00421B21"/>
    <w:rsid w:val="0042267F"/>
    <w:rsid w:val="0042277F"/>
    <w:rsid w:val="004227DB"/>
    <w:rsid w:val="00422A7D"/>
    <w:rsid w:val="00423504"/>
    <w:rsid w:val="00423C4C"/>
    <w:rsid w:val="00423F81"/>
    <w:rsid w:val="004242C6"/>
    <w:rsid w:val="0042439D"/>
    <w:rsid w:val="004243E6"/>
    <w:rsid w:val="0042460A"/>
    <w:rsid w:val="00424707"/>
    <w:rsid w:val="0042475E"/>
    <w:rsid w:val="004249CA"/>
    <w:rsid w:val="00424D80"/>
    <w:rsid w:val="00425382"/>
    <w:rsid w:val="004254A6"/>
    <w:rsid w:val="004258CE"/>
    <w:rsid w:val="00425DA2"/>
    <w:rsid w:val="00425E50"/>
    <w:rsid w:val="00425EFF"/>
    <w:rsid w:val="00425F81"/>
    <w:rsid w:val="00425FDC"/>
    <w:rsid w:val="00426269"/>
    <w:rsid w:val="00426E3A"/>
    <w:rsid w:val="00427398"/>
    <w:rsid w:val="00427495"/>
    <w:rsid w:val="00427B48"/>
    <w:rsid w:val="00427D56"/>
    <w:rsid w:val="004302D5"/>
    <w:rsid w:val="0043051C"/>
    <w:rsid w:val="00430D93"/>
    <w:rsid w:val="004314D0"/>
    <w:rsid w:val="004314FF"/>
    <w:rsid w:val="0043196A"/>
    <w:rsid w:val="00431DEF"/>
    <w:rsid w:val="0043200F"/>
    <w:rsid w:val="004320E2"/>
    <w:rsid w:val="00432140"/>
    <w:rsid w:val="00432A16"/>
    <w:rsid w:val="00432C26"/>
    <w:rsid w:val="00432DB3"/>
    <w:rsid w:val="0043303B"/>
    <w:rsid w:val="004334F9"/>
    <w:rsid w:val="00433608"/>
    <w:rsid w:val="004337B4"/>
    <w:rsid w:val="004339B6"/>
    <w:rsid w:val="00433B0F"/>
    <w:rsid w:val="00433B75"/>
    <w:rsid w:val="00433D71"/>
    <w:rsid w:val="0043403C"/>
    <w:rsid w:val="004340C6"/>
    <w:rsid w:val="004341C7"/>
    <w:rsid w:val="00434264"/>
    <w:rsid w:val="00434306"/>
    <w:rsid w:val="00434503"/>
    <w:rsid w:val="00434886"/>
    <w:rsid w:val="00434A9C"/>
    <w:rsid w:val="00434BA2"/>
    <w:rsid w:val="00434C0F"/>
    <w:rsid w:val="00434EB4"/>
    <w:rsid w:val="00434F1B"/>
    <w:rsid w:val="00435566"/>
    <w:rsid w:val="004358D3"/>
    <w:rsid w:val="004365E8"/>
    <w:rsid w:val="00436B9E"/>
    <w:rsid w:val="00436E0B"/>
    <w:rsid w:val="004374B4"/>
    <w:rsid w:val="004374D2"/>
    <w:rsid w:val="00437777"/>
    <w:rsid w:val="00437948"/>
    <w:rsid w:val="00437B16"/>
    <w:rsid w:val="00440021"/>
    <w:rsid w:val="0044099B"/>
    <w:rsid w:val="00440A9F"/>
    <w:rsid w:val="00440AFB"/>
    <w:rsid w:val="00440DE2"/>
    <w:rsid w:val="00441012"/>
    <w:rsid w:val="0044104D"/>
    <w:rsid w:val="004412EF"/>
    <w:rsid w:val="00441573"/>
    <w:rsid w:val="004417C3"/>
    <w:rsid w:val="0044194E"/>
    <w:rsid w:val="00442270"/>
    <w:rsid w:val="004423BD"/>
    <w:rsid w:val="0044245E"/>
    <w:rsid w:val="004425C8"/>
    <w:rsid w:val="00442A72"/>
    <w:rsid w:val="00442CA2"/>
    <w:rsid w:val="00442DA8"/>
    <w:rsid w:val="00442E7B"/>
    <w:rsid w:val="00442EE4"/>
    <w:rsid w:val="004430F4"/>
    <w:rsid w:val="00443107"/>
    <w:rsid w:val="00443580"/>
    <w:rsid w:val="004435E2"/>
    <w:rsid w:val="00443A79"/>
    <w:rsid w:val="00443AE0"/>
    <w:rsid w:val="00443C64"/>
    <w:rsid w:val="00443CFC"/>
    <w:rsid w:val="00443EAE"/>
    <w:rsid w:val="00443EE1"/>
    <w:rsid w:val="004444A8"/>
    <w:rsid w:val="00444627"/>
    <w:rsid w:val="0044462E"/>
    <w:rsid w:val="00444658"/>
    <w:rsid w:val="004446BA"/>
    <w:rsid w:val="0044495C"/>
    <w:rsid w:val="00444B71"/>
    <w:rsid w:val="00444DF2"/>
    <w:rsid w:val="004450FA"/>
    <w:rsid w:val="00445270"/>
    <w:rsid w:val="004452FD"/>
    <w:rsid w:val="004453CC"/>
    <w:rsid w:val="004454FA"/>
    <w:rsid w:val="0044556D"/>
    <w:rsid w:val="004455DE"/>
    <w:rsid w:val="0044585A"/>
    <w:rsid w:val="00445BA2"/>
    <w:rsid w:val="00445C31"/>
    <w:rsid w:val="00445CAD"/>
    <w:rsid w:val="0044609D"/>
    <w:rsid w:val="004461EF"/>
    <w:rsid w:val="00446912"/>
    <w:rsid w:val="00446BFC"/>
    <w:rsid w:val="00446C2C"/>
    <w:rsid w:val="0044730A"/>
    <w:rsid w:val="00447350"/>
    <w:rsid w:val="00447933"/>
    <w:rsid w:val="00447AAC"/>
    <w:rsid w:val="00447BF3"/>
    <w:rsid w:val="00447FBF"/>
    <w:rsid w:val="00450337"/>
    <w:rsid w:val="00450D11"/>
    <w:rsid w:val="00451332"/>
    <w:rsid w:val="0045139E"/>
    <w:rsid w:val="004517E1"/>
    <w:rsid w:val="00451A09"/>
    <w:rsid w:val="00451AE8"/>
    <w:rsid w:val="00451D69"/>
    <w:rsid w:val="00451E88"/>
    <w:rsid w:val="0045205B"/>
    <w:rsid w:val="00452224"/>
    <w:rsid w:val="00452259"/>
    <w:rsid w:val="00452481"/>
    <w:rsid w:val="00452528"/>
    <w:rsid w:val="00452BE8"/>
    <w:rsid w:val="00452CB8"/>
    <w:rsid w:val="00452D80"/>
    <w:rsid w:val="0045391E"/>
    <w:rsid w:val="00453998"/>
    <w:rsid w:val="00453C58"/>
    <w:rsid w:val="00453E3E"/>
    <w:rsid w:val="00453EE4"/>
    <w:rsid w:val="004540B4"/>
    <w:rsid w:val="004541CC"/>
    <w:rsid w:val="004544DD"/>
    <w:rsid w:val="004546C9"/>
    <w:rsid w:val="00454DEC"/>
    <w:rsid w:val="00455167"/>
    <w:rsid w:val="004552E4"/>
    <w:rsid w:val="00455364"/>
    <w:rsid w:val="0045555B"/>
    <w:rsid w:val="0045603F"/>
    <w:rsid w:val="00456365"/>
    <w:rsid w:val="004563F1"/>
    <w:rsid w:val="00456421"/>
    <w:rsid w:val="004566F2"/>
    <w:rsid w:val="0045681E"/>
    <w:rsid w:val="00456873"/>
    <w:rsid w:val="00456A77"/>
    <w:rsid w:val="00457004"/>
    <w:rsid w:val="0045702B"/>
    <w:rsid w:val="00457669"/>
    <w:rsid w:val="00457785"/>
    <w:rsid w:val="004579F1"/>
    <w:rsid w:val="00457CEE"/>
    <w:rsid w:val="004606F2"/>
    <w:rsid w:val="00460927"/>
    <w:rsid w:val="00460B37"/>
    <w:rsid w:val="0046121D"/>
    <w:rsid w:val="004612DF"/>
    <w:rsid w:val="004614EA"/>
    <w:rsid w:val="00461605"/>
    <w:rsid w:val="00461948"/>
    <w:rsid w:val="004620F5"/>
    <w:rsid w:val="0046230F"/>
    <w:rsid w:val="00462583"/>
    <w:rsid w:val="004626B6"/>
    <w:rsid w:val="00462879"/>
    <w:rsid w:val="00462995"/>
    <w:rsid w:val="00462F64"/>
    <w:rsid w:val="0046301A"/>
    <w:rsid w:val="0046317D"/>
    <w:rsid w:val="0046339C"/>
    <w:rsid w:val="00463493"/>
    <w:rsid w:val="00463571"/>
    <w:rsid w:val="00463F1D"/>
    <w:rsid w:val="00463FEC"/>
    <w:rsid w:val="00464015"/>
    <w:rsid w:val="004644B2"/>
    <w:rsid w:val="0046458E"/>
    <w:rsid w:val="0046476B"/>
    <w:rsid w:val="00464BC6"/>
    <w:rsid w:val="00464D04"/>
    <w:rsid w:val="0046531F"/>
    <w:rsid w:val="004657E3"/>
    <w:rsid w:val="00465BE9"/>
    <w:rsid w:val="00465FF2"/>
    <w:rsid w:val="00466091"/>
    <w:rsid w:val="00466238"/>
    <w:rsid w:val="004669A0"/>
    <w:rsid w:val="00466CD5"/>
    <w:rsid w:val="004670A4"/>
    <w:rsid w:val="0046727A"/>
    <w:rsid w:val="004674BD"/>
    <w:rsid w:val="00467930"/>
    <w:rsid w:val="00467CD7"/>
    <w:rsid w:val="00467D7E"/>
    <w:rsid w:val="004700FE"/>
    <w:rsid w:val="00470404"/>
    <w:rsid w:val="00470AEA"/>
    <w:rsid w:val="00470C4C"/>
    <w:rsid w:val="00470D14"/>
    <w:rsid w:val="00470E24"/>
    <w:rsid w:val="00471262"/>
    <w:rsid w:val="0047126F"/>
    <w:rsid w:val="004712AA"/>
    <w:rsid w:val="00471386"/>
    <w:rsid w:val="004717A7"/>
    <w:rsid w:val="004718E2"/>
    <w:rsid w:val="00471911"/>
    <w:rsid w:val="00471A49"/>
    <w:rsid w:val="00471A7B"/>
    <w:rsid w:val="004724AD"/>
    <w:rsid w:val="00472980"/>
    <w:rsid w:val="004729DF"/>
    <w:rsid w:val="00472F3A"/>
    <w:rsid w:val="00473307"/>
    <w:rsid w:val="00473477"/>
    <w:rsid w:val="00473785"/>
    <w:rsid w:val="0047378F"/>
    <w:rsid w:val="00473EE5"/>
    <w:rsid w:val="0047409F"/>
    <w:rsid w:val="004741B6"/>
    <w:rsid w:val="00474BB6"/>
    <w:rsid w:val="00474E6E"/>
    <w:rsid w:val="0047580D"/>
    <w:rsid w:val="00475B8F"/>
    <w:rsid w:val="00475FA9"/>
    <w:rsid w:val="00476418"/>
    <w:rsid w:val="0047646D"/>
    <w:rsid w:val="00476473"/>
    <w:rsid w:val="004764EC"/>
    <w:rsid w:val="00476578"/>
    <w:rsid w:val="0047670C"/>
    <w:rsid w:val="00476C8C"/>
    <w:rsid w:val="00476F91"/>
    <w:rsid w:val="0047700C"/>
    <w:rsid w:val="004772C4"/>
    <w:rsid w:val="004774BA"/>
    <w:rsid w:val="00477869"/>
    <w:rsid w:val="00477B93"/>
    <w:rsid w:val="00477B99"/>
    <w:rsid w:val="00477FA5"/>
    <w:rsid w:val="004803B9"/>
    <w:rsid w:val="004803F2"/>
    <w:rsid w:val="00480987"/>
    <w:rsid w:val="00480EA9"/>
    <w:rsid w:val="00481791"/>
    <w:rsid w:val="004819D7"/>
    <w:rsid w:val="004819FC"/>
    <w:rsid w:val="00481ED4"/>
    <w:rsid w:val="00482135"/>
    <w:rsid w:val="0048216C"/>
    <w:rsid w:val="00482338"/>
    <w:rsid w:val="0048237E"/>
    <w:rsid w:val="00482537"/>
    <w:rsid w:val="0048273C"/>
    <w:rsid w:val="0048296E"/>
    <w:rsid w:val="00482BB2"/>
    <w:rsid w:val="00482F0F"/>
    <w:rsid w:val="00483027"/>
    <w:rsid w:val="0048310F"/>
    <w:rsid w:val="004832E6"/>
    <w:rsid w:val="0048348C"/>
    <w:rsid w:val="00483561"/>
    <w:rsid w:val="0048376F"/>
    <w:rsid w:val="00483DC9"/>
    <w:rsid w:val="00484861"/>
    <w:rsid w:val="004849A4"/>
    <w:rsid w:val="00484D76"/>
    <w:rsid w:val="004853C2"/>
    <w:rsid w:val="00485790"/>
    <w:rsid w:val="0048579C"/>
    <w:rsid w:val="00485B20"/>
    <w:rsid w:val="00485C62"/>
    <w:rsid w:val="0048605F"/>
    <w:rsid w:val="004862C6"/>
    <w:rsid w:val="004865A6"/>
    <w:rsid w:val="00486B31"/>
    <w:rsid w:val="00487279"/>
    <w:rsid w:val="00487326"/>
    <w:rsid w:val="004876ED"/>
    <w:rsid w:val="004877CA"/>
    <w:rsid w:val="0048792E"/>
    <w:rsid w:val="00487B26"/>
    <w:rsid w:val="00490032"/>
    <w:rsid w:val="00490076"/>
    <w:rsid w:val="004900D0"/>
    <w:rsid w:val="004906EA"/>
    <w:rsid w:val="00490A4E"/>
    <w:rsid w:val="00490BA7"/>
    <w:rsid w:val="00490E13"/>
    <w:rsid w:val="00491A0F"/>
    <w:rsid w:val="00491B08"/>
    <w:rsid w:val="00491B34"/>
    <w:rsid w:val="00491E32"/>
    <w:rsid w:val="00492091"/>
    <w:rsid w:val="00492CFF"/>
    <w:rsid w:val="0049301B"/>
    <w:rsid w:val="00493477"/>
    <w:rsid w:val="0049358A"/>
    <w:rsid w:val="004935F4"/>
    <w:rsid w:val="00493965"/>
    <w:rsid w:val="00493B86"/>
    <w:rsid w:val="00493FFC"/>
    <w:rsid w:val="0049408F"/>
    <w:rsid w:val="00494B7D"/>
    <w:rsid w:val="00494CBF"/>
    <w:rsid w:val="00494D3D"/>
    <w:rsid w:val="004950B3"/>
    <w:rsid w:val="00495EEC"/>
    <w:rsid w:val="00495F62"/>
    <w:rsid w:val="0049603A"/>
    <w:rsid w:val="004962C9"/>
    <w:rsid w:val="00496895"/>
    <w:rsid w:val="004968A4"/>
    <w:rsid w:val="00497282"/>
    <w:rsid w:val="00497685"/>
    <w:rsid w:val="00497774"/>
    <w:rsid w:val="004977A9"/>
    <w:rsid w:val="004979B1"/>
    <w:rsid w:val="00497BB5"/>
    <w:rsid w:val="00497E4E"/>
    <w:rsid w:val="004A0054"/>
    <w:rsid w:val="004A01A5"/>
    <w:rsid w:val="004A0AD8"/>
    <w:rsid w:val="004A0AEC"/>
    <w:rsid w:val="004A0FD9"/>
    <w:rsid w:val="004A17AC"/>
    <w:rsid w:val="004A1CA2"/>
    <w:rsid w:val="004A1EC9"/>
    <w:rsid w:val="004A209F"/>
    <w:rsid w:val="004A23F8"/>
    <w:rsid w:val="004A2D0B"/>
    <w:rsid w:val="004A2D3E"/>
    <w:rsid w:val="004A33FA"/>
    <w:rsid w:val="004A344B"/>
    <w:rsid w:val="004A390C"/>
    <w:rsid w:val="004A3D86"/>
    <w:rsid w:val="004A3EC3"/>
    <w:rsid w:val="004A4371"/>
    <w:rsid w:val="004A44B9"/>
    <w:rsid w:val="004A46A4"/>
    <w:rsid w:val="004A50B1"/>
    <w:rsid w:val="004A5E0A"/>
    <w:rsid w:val="004A5ED4"/>
    <w:rsid w:val="004A6095"/>
    <w:rsid w:val="004A60A4"/>
    <w:rsid w:val="004A655B"/>
    <w:rsid w:val="004A663D"/>
    <w:rsid w:val="004A699D"/>
    <w:rsid w:val="004A6EFD"/>
    <w:rsid w:val="004A6FDC"/>
    <w:rsid w:val="004A70AC"/>
    <w:rsid w:val="004A7489"/>
    <w:rsid w:val="004A7602"/>
    <w:rsid w:val="004A78C2"/>
    <w:rsid w:val="004A7C6F"/>
    <w:rsid w:val="004A7F3C"/>
    <w:rsid w:val="004A7FF3"/>
    <w:rsid w:val="004B0127"/>
    <w:rsid w:val="004B048A"/>
    <w:rsid w:val="004B08F9"/>
    <w:rsid w:val="004B0A24"/>
    <w:rsid w:val="004B0B24"/>
    <w:rsid w:val="004B0EC6"/>
    <w:rsid w:val="004B104D"/>
    <w:rsid w:val="004B122E"/>
    <w:rsid w:val="004B143F"/>
    <w:rsid w:val="004B175E"/>
    <w:rsid w:val="004B22AA"/>
    <w:rsid w:val="004B22C9"/>
    <w:rsid w:val="004B2722"/>
    <w:rsid w:val="004B2E7D"/>
    <w:rsid w:val="004B2F8B"/>
    <w:rsid w:val="004B34DC"/>
    <w:rsid w:val="004B3662"/>
    <w:rsid w:val="004B36E4"/>
    <w:rsid w:val="004B439F"/>
    <w:rsid w:val="004B43ED"/>
    <w:rsid w:val="004B4438"/>
    <w:rsid w:val="004B467F"/>
    <w:rsid w:val="004B4ADC"/>
    <w:rsid w:val="004B4E11"/>
    <w:rsid w:val="004B4E3D"/>
    <w:rsid w:val="004B5272"/>
    <w:rsid w:val="004B58E2"/>
    <w:rsid w:val="004B5FF0"/>
    <w:rsid w:val="004B6690"/>
    <w:rsid w:val="004B6FCB"/>
    <w:rsid w:val="004B7112"/>
    <w:rsid w:val="004B7312"/>
    <w:rsid w:val="004B753E"/>
    <w:rsid w:val="004B781E"/>
    <w:rsid w:val="004B7B5B"/>
    <w:rsid w:val="004B7B92"/>
    <w:rsid w:val="004B7BEC"/>
    <w:rsid w:val="004C00F4"/>
    <w:rsid w:val="004C0220"/>
    <w:rsid w:val="004C04B8"/>
    <w:rsid w:val="004C04F2"/>
    <w:rsid w:val="004C0761"/>
    <w:rsid w:val="004C0B1B"/>
    <w:rsid w:val="004C0B99"/>
    <w:rsid w:val="004C0EF2"/>
    <w:rsid w:val="004C10E3"/>
    <w:rsid w:val="004C159D"/>
    <w:rsid w:val="004C1662"/>
    <w:rsid w:val="004C16B5"/>
    <w:rsid w:val="004C1D4A"/>
    <w:rsid w:val="004C2031"/>
    <w:rsid w:val="004C281E"/>
    <w:rsid w:val="004C2865"/>
    <w:rsid w:val="004C2A3E"/>
    <w:rsid w:val="004C2EBD"/>
    <w:rsid w:val="004C2F08"/>
    <w:rsid w:val="004C31A4"/>
    <w:rsid w:val="004C33C9"/>
    <w:rsid w:val="004C351F"/>
    <w:rsid w:val="004C3805"/>
    <w:rsid w:val="004C3B5A"/>
    <w:rsid w:val="004C3F92"/>
    <w:rsid w:val="004C4144"/>
    <w:rsid w:val="004C43F2"/>
    <w:rsid w:val="004C4759"/>
    <w:rsid w:val="004C475E"/>
    <w:rsid w:val="004C4A89"/>
    <w:rsid w:val="004C4BC7"/>
    <w:rsid w:val="004C505A"/>
    <w:rsid w:val="004C517A"/>
    <w:rsid w:val="004C53FB"/>
    <w:rsid w:val="004C5513"/>
    <w:rsid w:val="004C58E3"/>
    <w:rsid w:val="004C5941"/>
    <w:rsid w:val="004C5BDA"/>
    <w:rsid w:val="004C5E20"/>
    <w:rsid w:val="004C6024"/>
    <w:rsid w:val="004C602D"/>
    <w:rsid w:val="004C603E"/>
    <w:rsid w:val="004C6376"/>
    <w:rsid w:val="004C64F8"/>
    <w:rsid w:val="004C6503"/>
    <w:rsid w:val="004C6A80"/>
    <w:rsid w:val="004C6D74"/>
    <w:rsid w:val="004C6F25"/>
    <w:rsid w:val="004C6F63"/>
    <w:rsid w:val="004C7518"/>
    <w:rsid w:val="004C7710"/>
    <w:rsid w:val="004C7A28"/>
    <w:rsid w:val="004C7A6D"/>
    <w:rsid w:val="004C7B75"/>
    <w:rsid w:val="004C7BCB"/>
    <w:rsid w:val="004C7DBB"/>
    <w:rsid w:val="004D0082"/>
    <w:rsid w:val="004D015A"/>
    <w:rsid w:val="004D04CE"/>
    <w:rsid w:val="004D081C"/>
    <w:rsid w:val="004D0AAA"/>
    <w:rsid w:val="004D12EB"/>
    <w:rsid w:val="004D1722"/>
    <w:rsid w:val="004D1EC7"/>
    <w:rsid w:val="004D1EF6"/>
    <w:rsid w:val="004D1F06"/>
    <w:rsid w:val="004D228C"/>
    <w:rsid w:val="004D24E8"/>
    <w:rsid w:val="004D2B48"/>
    <w:rsid w:val="004D2D6E"/>
    <w:rsid w:val="004D2E3B"/>
    <w:rsid w:val="004D2F27"/>
    <w:rsid w:val="004D327D"/>
    <w:rsid w:val="004D36EE"/>
    <w:rsid w:val="004D39B0"/>
    <w:rsid w:val="004D3CFE"/>
    <w:rsid w:val="004D451C"/>
    <w:rsid w:val="004D46F0"/>
    <w:rsid w:val="004D482E"/>
    <w:rsid w:val="004D4893"/>
    <w:rsid w:val="004D48C6"/>
    <w:rsid w:val="004D54D3"/>
    <w:rsid w:val="004D58FB"/>
    <w:rsid w:val="004D5C08"/>
    <w:rsid w:val="004D5D81"/>
    <w:rsid w:val="004D5E8E"/>
    <w:rsid w:val="004D5F46"/>
    <w:rsid w:val="004D6385"/>
    <w:rsid w:val="004D663E"/>
    <w:rsid w:val="004D6A09"/>
    <w:rsid w:val="004D6F65"/>
    <w:rsid w:val="004D71A4"/>
    <w:rsid w:val="004D71AF"/>
    <w:rsid w:val="004D7551"/>
    <w:rsid w:val="004D75FE"/>
    <w:rsid w:val="004D776A"/>
    <w:rsid w:val="004D7B75"/>
    <w:rsid w:val="004D7B8D"/>
    <w:rsid w:val="004D7EB0"/>
    <w:rsid w:val="004E018D"/>
    <w:rsid w:val="004E0286"/>
    <w:rsid w:val="004E0512"/>
    <w:rsid w:val="004E091A"/>
    <w:rsid w:val="004E0B0D"/>
    <w:rsid w:val="004E0BB2"/>
    <w:rsid w:val="004E0EF0"/>
    <w:rsid w:val="004E1168"/>
    <w:rsid w:val="004E16BC"/>
    <w:rsid w:val="004E1D55"/>
    <w:rsid w:val="004E1E2E"/>
    <w:rsid w:val="004E1EF0"/>
    <w:rsid w:val="004E212F"/>
    <w:rsid w:val="004E21FC"/>
    <w:rsid w:val="004E2240"/>
    <w:rsid w:val="004E2490"/>
    <w:rsid w:val="004E25A3"/>
    <w:rsid w:val="004E2738"/>
    <w:rsid w:val="004E277C"/>
    <w:rsid w:val="004E27B0"/>
    <w:rsid w:val="004E27FA"/>
    <w:rsid w:val="004E2851"/>
    <w:rsid w:val="004E2BCD"/>
    <w:rsid w:val="004E2F27"/>
    <w:rsid w:val="004E346E"/>
    <w:rsid w:val="004E35D6"/>
    <w:rsid w:val="004E360E"/>
    <w:rsid w:val="004E374D"/>
    <w:rsid w:val="004E3D96"/>
    <w:rsid w:val="004E3DA9"/>
    <w:rsid w:val="004E3DAF"/>
    <w:rsid w:val="004E41E7"/>
    <w:rsid w:val="004E42FE"/>
    <w:rsid w:val="004E4669"/>
    <w:rsid w:val="004E46DB"/>
    <w:rsid w:val="004E4898"/>
    <w:rsid w:val="004E48D6"/>
    <w:rsid w:val="004E4953"/>
    <w:rsid w:val="004E4B7F"/>
    <w:rsid w:val="004E4E07"/>
    <w:rsid w:val="004E5185"/>
    <w:rsid w:val="004E529B"/>
    <w:rsid w:val="004E563A"/>
    <w:rsid w:val="004E58AC"/>
    <w:rsid w:val="004E5A61"/>
    <w:rsid w:val="004E5B70"/>
    <w:rsid w:val="004E647B"/>
    <w:rsid w:val="004E6639"/>
    <w:rsid w:val="004E6CB0"/>
    <w:rsid w:val="004E6D35"/>
    <w:rsid w:val="004E6D3C"/>
    <w:rsid w:val="004E6E22"/>
    <w:rsid w:val="004E70A6"/>
    <w:rsid w:val="004E70DF"/>
    <w:rsid w:val="004E7135"/>
    <w:rsid w:val="004E7547"/>
    <w:rsid w:val="004E7550"/>
    <w:rsid w:val="004E78D9"/>
    <w:rsid w:val="004E7D69"/>
    <w:rsid w:val="004F01F0"/>
    <w:rsid w:val="004F06D5"/>
    <w:rsid w:val="004F0AA1"/>
    <w:rsid w:val="004F115E"/>
    <w:rsid w:val="004F139B"/>
    <w:rsid w:val="004F1DDA"/>
    <w:rsid w:val="004F23F2"/>
    <w:rsid w:val="004F2575"/>
    <w:rsid w:val="004F2895"/>
    <w:rsid w:val="004F28F0"/>
    <w:rsid w:val="004F2B64"/>
    <w:rsid w:val="004F2E53"/>
    <w:rsid w:val="004F2FAE"/>
    <w:rsid w:val="004F358C"/>
    <w:rsid w:val="004F3B83"/>
    <w:rsid w:val="004F3EA4"/>
    <w:rsid w:val="004F3F6E"/>
    <w:rsid w:val="004F4163"/>
    <w:rsid w:val="004F43B8"/>
    <w:rsid w:val="004F4488"/>
    <w:rsid w:val="004F4506"/>
    <w:rsid w:val="004F45F8"/>
    <w:rsid w:val="004F49B0"/>
    <w:rsid w:val="004F4D39"/>
    <w:rsid w:val="004F4DFE"/>
    <w:rsid w:val="004F519A"/>
    <w:rsid w:val="004F532D"/>
    <w:rsid w:val="004F55F5"/>
    <w:rsid w:val="004F57EF"/>
    <w:rsid w:val="004F5B8F"/>
    <w:rsid w:val="004F5BDC"/>
    <w:rsid w:val="004F5D97"/>
    <w:rsid w:val="004F6869"/>
    <w:rsid w:val="004F6AAF"/>
    <w:rsid w:val="004F6F10"/>
    <w:rsid w:val="004F7628"/>
    <w:rsid w:val="004F7876"/>
    <w:rsid w:val="00500B76"/>
    <w:rsid w:val="00500D58"/>
    <w:rsid w:val="00500E16"/>
    <w:rsid w:val="00500E9D"/>
    <w:rsid w:val="00501078"/>
    <w:rsid w:val="005014D8"/>
    <w:rsid w:val="0050276B"/>
    <w:rsid w:val="005029F8"/>
    <w:rsid w:val="00502C4A"/>
    <w:rsid w:val="00503093"/>
    <w:rsid w:val="00503392"/>
    <w:rsid w:val="005033DA"/>
    <w:rsid w:val="005033F4"/>
    <w:rsid w:val="0050345A"/>
    <w:rsid w:val="0050366A"/>
    <w:rsid w:val="005037BC"/>
    <w:rsid w:val="0050397C"/>
    <w:rsid w:val="00503A4C"/>
    <w:rsid w:val="00503F31"/>
    <w:rsid w:val="00504133"/>
    <w:rsid w:val="00504EDE"/>
    <w:rsid w:val="00504F2C"/>
    <w:rsid w:val="005050E0"/>
    <w:rsid w:val="00505145"/>
    <w:rsid w:val="00505397"/>
    <w:rsid w:val="005054D4"/>
    <w:rsid w:val="00505513"/>
    <w:rsid w:val="005056AE"/>
    <w:rsid w:val="005057AB"/>
    <w:rsid w:val="005058A4"/>
    <w:rsid w:val="00505C05"/>
    <w:rsid w:val="0050611A"/>
    <w:rsid w:val="00506223"/>
    <w:rsid w:val="00506927"/>
    <w:rsid w:val="00506A2C"/>
    <w:rsid w:val="00506A4D"/>
    <w:rsid w:val="00506BAA"/>
    <w:rsid w:val="00506DB6"/>
    <w:rsid w:val="00506F82"/>
    <w:rsid w:val="005071F4"/>
    <w:rsid w:val="00507483"/>
    <w:rsid w:val="00507D73"/>
    <w:rsid w:val="00507E58"/>
    <w:rsid w:val="0051030D"/>
    <w:rsid w:val="005104DA"/>
    <w:rsid w:val="005105F3"/>
    <w:rsid w:val="005106EA"/>
    <w:rsid w:val="005108D6"/>
    <w:rsid w:val="00510A8C"/>
    <w:rsid w:val="00510ED0"/>
    <w:rsid w:val="00511447"/>
    <w:rsid w:val="005117EC"/>
    <w:rsid w:val="00512243"/>
    <w:rsid w:val="00512530"/>
    <w:rsid w:val="00512674"/>
    <w:rsid w:val="005127E5"/>
    <w:rsid w:val="00512B82"/>
    <w:rsid w:val="00512DAC"/>
    <w:rsid w:val="0051306D"/>
    <w:rsid w:val="00513823"/>
    <w:rsid w:val="005139ED"/>
    <w:rsid w:val="00513A07"/>
    <w:rsid w:val="00513CE3"/>
    <w:rsid w:val="00513DA2"/>
    <w:rsid w:val="00514012"/>
    <w:rsid w:val="00514145"/>
    <w:rsid w:val="0051491B"/>
    <w:rsid w:val="00514AF2"/>
    <w:rsid w:val="00514B49"/>
    <w:rsid w:val="00514BFD"/>
    <w:rsid w:val="00514CDD"/>
    <w:rsid w:val="00514D0B"/>
    <w:rsid w:val="005151A9"/>
    <w:rsid w:val="00515262"/>
    <w:rsid w:val="0051528F"/>
    <w:rsid w:val="005154A0"/>
    <w:rsid w:val="005155D3"/>
    <w:rsid w:val="005158D5"/>
    <w:rsid w:val="00515971"/>
    <w:rsid w:val="00515A9C"/>
    <w:rsid w:val="00515B05"/>
    <w:rsid w:val="00515C8E"/>
    <w:rsid w:val="00515F30"/>
    <w:rsid w:val="00515FF2"/>
    <w:rsid w:val="00516932"/>
    <w:rsid w:val="00517111"/>
    <w:rsid w:val="005174A4"/>
    <w:rsid w:val="005179B8"/>
    <w:rsid w:val="00517B7E"/>
    <w:rsid w:val="00517CA2"/>
    <w:rsid w:val="00520052"/>
    <w:rsid w:val="00520D72"/>
    <w:rsid w:val="0052112C"/>
    <w:rsid w:val="00521A02"/>
    <w:rsid w:val="00521A94"/>
    <w:rsid w:val="00521C4B"/>
    <w:rsid w:val="0052201C"/>
    <w:rsid w:val="00522325"/>
    <w:rsid w:val="0052259E"/>
    <w:rsid w:val="005228A2"/>
    <w:rsid w:val="0052340E"/>
    <w:rsid w:val="0052344B"/>
    <w:rsid w:val="00523914"/>
    <w:rsid w:val="005241E0"/>
    <w:rsid w:val="00524341"/>
    <w:rsid w:val="00524863"/>
    <w:rsid w:val="00524B86"/>
    <w:rsid w:val="005251FA"/>
    <w:rsid w:val="00525EB7"/>
    <w:rsid w:val="0052612A"/>
    <w:rsid w:val="005266A0"/>
    <w:rsid w:val="0052722A"/>
    <w:rsid w:val="0052723E"/>
    <w:rsid w:val="005272C9"/>
    <w:rsid w:val="005272D9"/>
    <w:rsid w:val="0052752C"/>
    <w:rsid w:val="00527543"/>
    <w:rsid w:val="0052757B"/>
    <w:rsid w:val="0053036E"/>
    <w:rsid w:val="0053048D"/>
    <w:rsid w:val="0053063A"/>
    <w:rsid w:val="00530710"/>
    <w:rsid w:val="00530819"/>
    <w:rsid w:val="00530A45"/>
    <w:rsid w:val="00530CA3"/>
    <w:rsid w:val="0053113C"/>
    <w:rsid w:val="0053128E"/>
    <w:rsid w:val="005315DF"/>
    <w:rsid w:val="005317E0"/>
    <w:rsid w:val="00531BF5"/>
    <w:rsid w:val="00531ED6"/>
    <w:rsid w:val="005321DF"/>
    <w:rsid w:val="00532246"/>
    <w:rsid w:val="00532271"/>
    <w:rsid w:val="005324A3"/>
    <w:rsid w:val="005325E5"/>
    <w:rsid w:val="005333DD"/>
    <w:rsid w:val="005334E4"/>
    <w:rsid w:val="00533933"/>
    <w:rsid w:val="00533A14"/>
    <w:rsid w:val="00534300"/>
    <w:rsid w:val="0053444C"/>
    <w:rsid w:val="005344C3"/>
    <w:rsid w:val="0053488A"/>
    <w:rsid w:val="00534B57"/>
    <w:rsid w:val="005353C1"/>
    <w:rsid w:val="005356A5"/>
    <w:rsid w:val="00535787"/>
    <w:rsid w:val="005357D1"/>
    <w:rsid w:val="0053611E"/>
    <w:rsid w:val="00536B1B"/>
    <w:rsid w:val="00536EC2"/>
    <w:rsid w:val="00536F4D"/>
    <w:rsid w:val="00537057"/>
    <w:rsid w:val="005376B3"/>
    <w:rsid w:val="00537824"/>
    <w:rsid w:val="005379D4"/>
    <w:rsid w:val="00537D0F"/>
    <w:rsid w:val="0054017F"/>
    <w:rsid w:val="0054059E"/>
    <w:rsid w:val="00540740"/>
    <w:rsid w:val="00540977"/>
    <w:rsid w:val="00540D0E"/>
    <w:rsid w:val="00540ED0"/>
    <w:rsid w:val="00541273"/>
    <w:rsid w:val="0054140E"/>
    <w:rsid w:val="00541ADC"/>
    <w:rsid w:val="00541C91"/>
    <w:rsid w:val="00541D5D"/>
    <w:rsid w:val="005423B3"/>
    <w:rsid w:val="0054273C"/>
    <w:rsid w:val="00542782"/>
    <w:rsid w:val="005428AB"/>
    <w:rsid w:val="00542E40"/>
    <w:rsid w:val="0054307A"/>
    <w:rsid w:val="0054313B"/>
    <w:rsid w:val="005435B5"/>
    <w:rsid w:val="00543970"/>
    <w:rsid w:val="00543B8D"/>
    <w:rsid w:val="00543BAE"/>
    <w:rsid w:val="00543C2E"/>
    <w:rsid w:val="00543C57"/>
    <w:rsid w:val="0054401B"/>
    <w:rsid w:val="005440AC"/>
    <w:rsid w:val="00544434"/>
    <w:rsid w:val="005447D9"/>
    <w:rsid w:val="00544892"/>
    <w:rsid w:val="00544DDD"/>
    <w:rsid w:val="00545674"/>
    <w:rsid w:val="00545784"/>
    <w:rsid w:val="00545BC5"/>
    <w:rsid w:val="00545FCA"/>
    <w:rsid w:val="00545FFC"/>
    <w:rsid w:val="00546173"/>
    <w:rsid w:val="00546571"/>
    <w:rsid w:val="00546C72"/>
    <w:rsid w:val="005472CD"/>
    <w:rsid w:val="0054745F"/>
    <w:rsid w:val="0054763C"/>
    <w:rsid w:val="005477DC"/>
    <w:rsid w:val="00547807"/>
    <w:rsid w:val="00547A8A"/>
    <w:rsid w:val="00547B0A"/>
    <w:rsid w:val="005501F2"/>
    <w:rsid w:val="005505B2"/>
    <w:rsid w:val="005505BA"/>
    <w:rsid w:val="00550926"/>
    <w:rsid w:val="00550A9E"/>
    <w:rsid w:val="00550B1A"/>
    <w:rsid w:val="00550B31"/>
    <w:rsid w:val="00550C91"/>
    <w:rsid w:val="00551238"/>
    <w:rsid w:val="005512F1"/>
    <w:rsid w:val="00551331"/>
    <w:rsid w:val="00551561"/>
    <w:rsid w:val="0055216C"/>
    <w:rsid w:val="005522D4"/>
    <w:rsid w:val="005524A1"/>
    <w:rsid w:val="00552764"/>
    <w:rsid w:val="005527F8"/>
    <w:rsid w:val="00552A1C"/>
    <w:rsid w:val="00552A22"/>
    <w:rsid w:val="00552A28"/>
    <w:rsid w:val="00552FB6"/>
    <w:rsid w:val="00553025"/>
    <w:rsid w:val="005531D2"/>
    <w:rsid w:val="0055329A"/>
    <w:rsid w:val="005537CD"/>
    <w:rsid w:val="00553B85"/>
    <w:rsid w:val="00553E8E"/>
    <w:rsid w:val="00553EDD"/>
    <w:rsid w:val="00553F99"/>
    <w:rsid w:val="0055469E"/>
    <w:rsid w:val="005548B3"/>
    <w:rsid w:val="00554B85"/>
    <w:rsid w:val="00555377"/>
    <w:rsid w:val="00555599"/>
    <w:rsid w:val="005556D5"/>
    <w:rsid w:val="00555824"/>
    <w:rsid w:val="00555976"/>
    <w:rsid w:val="00555B6E"/>
    <w:rsid w:val="0055623C"/>
    <w:rsid w:val="00556671"/>
    <w:rsid w:val="005568E8"/>
    <w:rsid w:val="00556D88"/>
    <w:rsid w:val="00556E54"/>
    <w:rsid w:val="005575D9"/>
    <w:rsid w:val="00557862"/>
    <w:rsid w:val="00557BFE"/>
    <w:rsid w:val="005600F9"/>
    <w:rsid w:val="00560148"/>
    <w:rsid w:val="005601F4"/>
    <w:rsid w:val="0056026D"/>
    <w:rsid w:val="0056060E"/>
    <w:rsid w:val="00561062"/>
    <w:rsid w:val="00561069"/>
    <w:rsid w:val="00561411"/>
    <w:rsid w:val="005616E2"/>
    <w:rsid w:val="0056171C"/>
    <w:rsid w:val="0056173E"/>
    <w:rsid w:val="005618E1"/>
    <w:rsid w:val="005619C9"/>
    <w:rsid w:val="005620AA"/>
    <w:rsid w:val="005629EB"/>
    <w:rsid w:val="00562AA8"/>
    <w:rsid w:val="00562D74"/>
    <w:rsid w:val="00562E03"/>
    <w:rsid w:val="00562FBC"/>
    <w:rsid w:val="00563018"/>
    <w:rsid w:val="005630D6"/>
    <w:rsid w:val="00563113"/>
    <w:rsid w:val="00563237"/>
    <w:rsid w:val="005632A5"/>
    <w:rsid w:val="0056354D"/>
    <w:rsid w:val="00563660"/>
    <w:rsid w:val="00563B4A"/>
    <w:rsid w:val="00563BA3"/>
    <w:rsid w:val="00563CEA"/>
    <w:rsid w:val="00563D56"/>
    <w:rsid w:val="00563D96"/>
    <w:rsid w:val="00564105"/>
    <w:rsid w:val="005641CC"/>
    <w:rsid w:val="00564285"/>
    <w:rsid w:val="00564320"/>
    <w:rsid w:val="005644EE"/>
    <w:rsid w:val="005647E9"/>
    <w:rsid w:val="0056499A"/>
    <w:rsid w:val="00564B25"/>
    <w:rsid w:val="00564E4B"/>
    <w:rsid w:val="00564FF0"/>
    <w:rsid w:val="005657CB"/>
    <w:rsid w:val="00565AC5"/>
    <w:rsid w:val="00565BD6"/>
    <w:rsid w:val="00566494"/>
    <w:rsid w:val="0056681B"/>
    <w:rsid w:val="00566A68"/>
    <w:rsid w:val="00566B4D"/>
    <w:rsid w:val="00566D5D"/>
    <w:rsid w:val="00566E05"/>
    <w:rsid w:val="00566E98"/>
    <w:rsid w:val="0056737B"/>
    <w:rsid w:val="00567422"/>
    <w:rsid w:val="0056753A"/>
    <w:rsid w:val="0056756B"/>
    <w:rsid w:val="005675B1"/>
    <w:rsid w:val="00567842"/>
    <w:rsid w:val="00567B6C"/>
    <w:rsid w:val="00567B79"/>
    <w:rsid w:val="00567C30"/>
    <w:rsid w:val="00570393"/>
    <w:rsid w:val="0057054B"/>
    <w:rsid w:val="0057063D"/>
    <w:rsid w:val="005709C0"/>
    <w:rsid w:val="00570B1C"/>
    <w:rsid w:val="0057137B"/>
    <w:rsid w:val="00571529"/>
    <w:rsid w:val="00571927"/>
    <w:rsid w:val="0057253C"/>
    <w:rsid w:val="00572702"/>
    <w:rsid w:val="00572B60"/>
    <w:rsid w:val="00572B88"/>
    <w:rsid w:val="00572E67"/>
    <w:rsid w:val="00573072"/>
    <w:rsid w:val="005730F3"/>
    <w:rsid w:val="005731CC"/>
    <w:rsid w:val="0057374F"/>
    <w:rsid w:val="00573D3A"/>
    <w:rsid w:val="00573F24"/>
    <w:rsid w:val="00574079"/>
    <w:rsid w:val="005742BA"/>
    <w:rsid w:val="005743A6"/>
    <w:rsid w:val="005743FC"/>
    <w:rsid w:val="00574436"/>
    <w:rsid w:val="005746AC"/>
    <w:rsid w:val="005747FE"/>
    <w:rsid w:val="0057483A"/>
    <w:rsid w:val="00574E4E"/>
    <w:rsid w:val="00574EFA"/>
    <w:rsid w:val="00574F14"/>
    <w:rsid w:val="0057507A"/>
    <w:rsid w:val="005753B6"/>
    <w:rsid w:val="005757C7"/>
    <w:rsid w:val="00575C3E"/>
    <w:rsid w:val="00575E26"/>
    <w:rsid w:val="0057660E"/>
    <w:rsid w:val="005766C2"/>
    <w:rsid w:val="0057687D"/>
    <w:rsid w:val="00576E46"/>
    <w:rsid w:val="00576FF3"/>
    <w:rsid w:val="00577395"/>
    <w:rsid w:val="005774D8"/>
    <w:rsid w:val="00577C71"/>
    <w:rsid w:val="00580073"/>
    <w:rsid w:val="0058012F"/>
    <w:rsid w:val="00580695"/>
    <w:rsid w:val="005809B0"/>
    <w:rsid w:val="00580A88"/>
    <w:rsid w:val="00580C00"/>
    <w:rsid w:val="00580CCB"/>
    <w:rsid w:val="00580DE8"/>
    <w:rsid w:val="00581297"/>
    <w:rsid w:val="0058152C"/>
    <w:rsid w:val="00581749"/>
    <w:rsid w:val="00581776"/>
    <w:rsid w:val="005818FE"/>
    <w:rsid w:val="00581A01"/>
    <w:rsid w:val="00581E4F"/>
    <w:rsid w:val="00582030"/>
    <w:rsid w:val="0058229A"/>
    <w:rsid w:val="00582393"/>
    <w:rsid w:val="005824B3"/>
    <w:rsid w:val="00582932"/>
    <w:rsid w:val="00582973"/>
    <w:rsid w:val="00582CE7"/>
    <w:rsid w:val="00582F98"/>
    <w:rsid w:val="005830EB"/>
    <w:rsid w:val="005834CE"/>
    <w:rsid w:val="00583548"/>
    <w:rsid w:val="00583975"/>
    <w:rsid w:val="00583D9E"/>
    <w:rsid w:val="00583DC8"/>
    <w:rsid w:val="00583EAE"/>
    <w:rsid w:val="0058411D"/>
    <w:rsid w:val="00584537"/>
    <w:rsid w:val="00584897"/>
    <w:rsid w:val="00584B30"/>
    <w:rsid w:val="00584BE2"/>
    <w:rsid w:val="00584D62"/>
    <w:rsid w:val="00584F29"/>
    <w:rsid w:val="005851D7"/>
    <w:rsid w:val="005851E8"/>
    <w:rsid w:val="00585249"/>
    <w:rsid w:val="00585279"/>
    <w:rsid w:val="0058528F"/>
    <w:rsid w:val="00585777"/>
    <w:rsid w:val="0058586B"/>
    <w:rsid w:val="00585900"/>
    <w:rsid w:val="00585AA2"/>
    <w:rsid w:val="00585E3E"/>
    <w:rsid w:val="005867E4"/>
    <w:rsid w:val="00586F73"/>
    <w:rsid w:val="00587493"/>
    <w:rsid w:val="005875CA"/>
    <w:rsid w:val="00587686"/>
    <w:rsid w:val="00587794"/>
    <w:rsid w:val="005879F6"/>
    <w:rsid w:val="00587A08"/>
    <w:rsid w:val="00587AF0"/>
    <w:rsid w:val="00590014"/>
    <w:rsid w:val="005908ED"/>
    <w:rsid w:val="00590A7A"/>
    <w:rsid w:val="00590D8B"/>
    <w:rsid w:val="00590E14"/>
    <w:rsid w:val="00591123"/>
    <w:rsid w:val="00591348"/>
    <w:rsid w:val="0059137A"/>
    <w:rsid w:val="005913B9"/>
    <w:rsid w:val="0059164C"/>
    <w:rsid w:val="00591A93"/>
    <w:rsid w:val="0059211A"/>
    <w:rsid w:val="0059245C"/>
    <w:rsid w:val="005928DF"/>
    <w:rsid w:val="00592987"/>
    <w:rsid w:val="00592A8B"/>
    <w:rsid w:val="00592AC0"/>
    <w:rsid w:val="00592AEA"/>
    <w:rsid w:val="00592DD8"/>
    <w:rsid w:val="00592F3B"/>
    <w:rsid w:val="00593351"/>
    <w:rsid w:val="005935DB"/>
    <w:rsid w:val="00593EBE"/>
    <w:rsid w:val="00593F90"/>
    <w:rsid w:val="005942CD"/>
    <w:rsid w:val="0059435B"/>
    <w:rsid w:val="00594422"/>
    <w:rsid w:val="00594432"/>
    <w:rsid w:val="0059443F"/>
    <w:rsid w:val="00594681"/>
    <w:rsid w:val="00594E35"/>
    <w:rsid w:val="00594EDA"/>
    <w:rsid w:val="00594FAC"/>
    <w:rsid w:val="005955C5"/>
    <w:rsid w:val="00595A83"/>
    <w:rsid w:val="0059620C"/>
    <w:rsid w:val="005964BC"/>
    <w:rsid w:val="005964FF"/>
    <w:rsid w:val="0059671E"/>
    <w:rsid w:val="00596DBC"/>
    <w:rsid w:val="00596EF7"/>
    <w:rsid w:val="0059726C"/>
    <w:rsid w:val="00597296"/>
    <w:rsid w:val="00597515"/>
    <w:rsid w:val="00597631"/>
    <w:rsid w:val="00597B3D"/>
    <w:rsid w:val="00597C93"/>
    <w:rsid w:val="00597E31"/>
    <w:rsid w:val="005A06BA"/>
    <w:rsid w:val="005A075D"/>
    <w:rsid w:val="005A096C"/>
    <w:rsid w:val="005A099D"/>
    <w:rsid w:val="005A0A62"/>
    <w:rsid w:val="005A0B8A"/>
    <w:rsid w:val="005A0BCD"/>
    <w:rsid w:val="005A0FB2"/>
    <w:rsid w:val="005A11D8"/>
    <w:rsid w:val="005A1293"/>
    <w:rsid w:val="005A1E38"/>
    <w:rsid w:val="005A2201"/>
    <w:rsid w:val="005A220A"/>
    <w:rsid w:val="005A256D"/>
    <w:rsid w:val="005A2AAA"/>
    <w:rsid w:val="005A2CA6"/>
    <w:rsid w:val="005A2DC9"/>
    <w:rsid w:val="005A3AF5"/>
    <w:rsid w:val="005A3B06"/>
    <w:rsid w:val="005A3FCE"/>
    <w:rsid w:val="005A4155"/>
    <w:rsid w:val="005A43AC"/>
    <w:rsid w:val="005A45A8"/>
    <w:rsid w:val="005A4619"/>
    <w:rsid w:val="005A4937"/>
    <w:rsid w:val="005A4AAC"/>
    <w:rsid w:val="005A4B0B"/>
    <w:rsid w:val="005A4E1D"/>
    <w:rsid w:val="005A539D"/>
    <w:rsid w:val="005A56B4"/>
    <w:rsid w:val="005A5E16"/>
    <w:rsid w:val="005A5FC1"/>
    <w:rsid w:val="005A6140"/>
    <w:rsid w:val="005A67BC"/>
    <w:rsid w:val="005A6889"/>
    <w:rsid w:val="005A6B1E"/>
    <w:rsid w:val="005A6D20"/>
    <w:rsid w:val="005A7590"/>
    <w:rsid w:val="005B028A"/>
    <w:rsid w:val="005B03DB"/>
    <w:rsid w:val="005B0611"/>
    <w:rsid w:val="005B0639"/>
    <w:rsid w:val="005B085B"/>
    <w:rsid w:val="005B0D39"/>
    <w:rsid w:val="005B0E51"/>
    <w:rsid w:val="005B1083"/>
    <w:rsid w:val="005B181C"/>
    <w:rsid w:val="005B19C0"/>
    <w:rsid w:val="005B1F5B"/>
    <w:rsid w:val="005B2061"/>
    <w:rsid w:val="005B2484"/>
    <w:rsid w:val="005B259B"/>
    <w:rsid w:val="005B285A"/>
    <w:rsid w:val="005B2C1A"/>
    <w:rsid w:val="005B2C8B"/>
    <w:rsid w:val="005B2D82"/>
    <w:rsid w:val="005B2DE0"/>
    <w:rsid w:val="005B2F08"/>
    <w:rsid w:val="005B340A"/>
    <w:rsid w:val="005B3515"/>
    <w:rsid w:val="005B379F"/>
    <w:rsid w:val="005B37E5"/>
    <w:rsid w:val="005B3DBC"/>
    <w:rsid w:val="005B3E7F"/>
    <w:rsid w:val="005B4180"/>
    <w:rsid w:val="005B42E0"/>
    <w:rsid w:val="005B441D"/>
    <w:rsid w:val="005B4699"/>
    <w:rsid w:val="005B4782"/>
    <w:rsid w:val="005B4787"/>
    <w:rsid w:val="005B4D9F"/>
    <w:rsid w:val="005B5153"/>
    <w:rsid w:val="005B5158"/>
    <w:rsid w:val="005B5356"/>
    <w:rsid w:val="005B54CD"/>
    <w:rsid w:val="005B5BC5"/>
    <w:rsid w:val="005B6126"/>
    <w:rsid w:val="005B6199"/>
    <w:rsid w:val="005B62BC"/>
    <w:rsid w:val="005B650A"/>
    <w:rsid w:val="005B655F"/>
    <w:rsid w:val="005B6666"/>
    <w:rsid w:val="005B68D3"/>
    <w:rsid w:val="005B69D2"/>
    <w:rsid w:val="005B71C6"/>
    <w:rsid w:val="005B7A60"/>
    <w:rsid w:val="005B7E56"/>
    <w:rsid w:val="005B7EF3"/>
    <w:rsid w:val="005B7FBD"/>
    <w:rsid w:val="005C00C7"/>
    <w:rsid w:val="005C0197"/>
    <w:rsid w:val="005C01D7"/>
    <w:rsid w:val="005C0355"/>
    <w:rsid w:val="005C0492"/>
    <w:rsid w:val="005C05CF"/>
    <w:rsid w:val="005C071A"/>
    <w:rsid w:val="005C0A1B"/>
    <w:rsid w:val="005C0B97"/>
    <w:rsid w:val="005C0DBB"/>
    <w:rsid w:val="005C0EBF"/>
    <w:rsid w:val="005C0EFE"/>
    <w:rsid w:val="005C13F2"/>
    <w:rsid w:val="005C141B"/>
    <w:rsid w:val="005C15BE"/>
    <w:rsid w:val="005C1A20"/>
    <w:rsid w:val="005C1B7A"/>
    <w:rsid w:val="005C1DC6"/>
    <w:rsid w:val="005C216C"/>
    <w:rsid w:val="005C22B6"/>
    <w:rsid w:val="005C2491"/>
    <w:rsid w:val="005C2504"/>
    <w:rsid w:val="005C2B01"/>
    <w:rsid w:val="005C3079"/>
    <w:rsid w:val="005C335D"/>
    <w:rsid w:val="005C341D"/>
    <w:rsid w:val="005C3717"/>
    <w:rsid w:val="005C3918"/>
    <w:rsid w:val="005C3A28"/>
    <w:rsid w:val="005C3BC6"/>
    <w:rsid w:val="005C3DF4"/>
    <w:rsid w:val="005C3E2A"/>
    <w:rsid w:val="005C41A9"/>
    <w:rsid w:val="005C4223"/>
    <w:rsid w:val="005C4256"/>
    <w:rsid w:val="005C42B1"/>
    <w:rsid w:val="005C45D8"/>
    <w:rsid w:val="005C4C7E"/>
    <w:rsid w:val="005C4EDA"/>
    <w:rsid w:val="005C5178"/>
    <w:rsid w:val="005C51C3"/>
    <w:rsid w:val="005C563B"/>
    <w:rsid w:val="005C56A4"/>
    <w:rsid w:val="005C5D0D"/>
    <w:rsid w:val="005C5E13"/>
    <w:rsid w:val="005C5EAB"/>
    <w:rsid w:val="005C6110"/>
    <w:rsid w:val="005C648A"/>
    <w:rsid w:val="005C655F"/>
    <w:rsid w:val="005C6FCE"/>
    <w:rsid w:val="005C71DB"/>
    <w:rsid w:val="005C7B26"/>
    <w:rsid w:val="005C7CC7"/>
    <w:rsid w:val="005D092B"/>
    <w:rsid w:val="005D0CCB"/>
    <w:rsid w:val="005D0CF8"/>
    <w:rsid w:val="005D0D6B"/>
    <w:rsid w:val="005D13CF"/>
    <w:rsid w:val="005D1533"/>
    <w:rsid w:val="005D154F"/>
    <w:rsid w:val="005D16F2"/>
    <w:rsid w:val="005D1840"/>
    <w:rsid w:val="005D188D"/>
    <w:rsid w:val="005D2383"/>
    <w:rsid w:val="005D23E6"/>
    <w:rsid w:val="005D24F3"/>
    <w:rsid w:val="005D2756"/>
    <w:rsid w:val="005D2EBC"/>
    <w:rsid w:val="005D3496"/>
    <w:rsid w:val="005D3616"/>
    <w:rsid w:val="005D384E"/>
    <w:rsid w:val="005D39ED"/>
    <w:rsid w:val="005D3AF9"/>
    <w:rsid w:val="005D43AF"/>
    <w:rsid w:val="005D4862"/>
    <w:rsid w:val="005D4A1B"/>
    <w:rsid w:val="005D57A2"/>
    <w:rsid w:val="005D5E67"/>
    <w:rsid w:val="005D5ED0"/>
    <w:rsid w:val="005D5F24"/>
    <w:rsid w:val="005D602E"/>
    <w:rsid w:val="005D6219"/>
    <w:rsid w:val="005D630C"/>
    <w:rsid w:val="005D6546"/>
    <w:rsid w:val="005D655F"/>
    <w:rsid w:val="005D66EA"/>
    <w:rsid w:val="005D6897"/>
    <w:rsid w:val="005D6AF0"/>
    <w:rsid w:val="005D6C6A"/>
    <w:rsid w:val="005D7168"/>
    <w:rsid w:val="005D7443"/>
    <w:rsid w:val="005D7456"/>
    <w:rsid w:val="005D7651"/>
    <w:rsid w:val="005D7D4E"/>
    <w:rsid w:val="005D7F95"/>
    <w:rsid w:val="005E01B7"/>
    <w:rsid w:val="005E056B"/>
    <w:rsid w:val="005E08B7"/>
    <w:rsid w:val="005E0B22"/>
    <w:rsid w:val="005E0CA2"/>
    <w:rsid w:val="005E0CAE"/>
    <w:rsid w:val="005E0CE4"/>
    <w:rsid w:val="005E0D76"/>
    <w:rsid w:val="005E0FC8"/>
    <w:rsid w:val="005E1564"/>
    <w:rsid w:val="005E16B3"/>
    <w:rsid w:val="005E1DF8"/>
    <w:rsid w:val="005E1E09"/>
    <w:rsid w:val="005E1E50"/>
    <w:rsid w:val="005E1E88"/>
    <w:rsid w:val="005E1FAB"/>
    <w:rsid w:val="005E2312"/>
    <w:rsid w:val="005E25B4"/>
    <w:rsid w:val="005E29A0"/>
    <w:rsid w:val="005E2BB7"/>
    <w:rsid w:val="005E2E9E"/>
    <w:rsid w:val="005E3C51"/>
    <w:rsid w:val="005E3C66"/>
    <w:rsid w:val="005E3CAD"/>
    <w:rsid w:val="005E4385"/>
    <w:rsid w:val="005E4767"/>
    <w:rsid w:val="005E49F2"/>
    <w:rsid w:val="005E4C45"/>
    <w:rsid w:val="005E4E1E"/>
    <w:rsid w:val="005E5217"/>
    <w:rsid w:val="005E530A"/>
    <w:rsid w:val="005E555F"/>
    <w:rsid w:val="005E5577"/>
    <w:rsid w:val="005E59E0"/>
    <w:rsid w:val="005E5B20"/>
    <w:rsid w:val="005E6436"/>
    <w:rsid w:val="005E6A63"/>
    <w:rsid w:val="005E6B03"/>
    <w:rsid w:val="005E6CEE"/>
    <w:rsid w:val="005E75EA"/>
    <w:rsid w:val="005E7622"/>
    <w:rsid w:val="005E7982"/>
    <w:rsid w:val="005E7F72"/>
    <w:rsid w:val="005F0682"/>
    <w:rsid w:val="005F0A76"/>
    <w:rsid w:val="005F0F66"/>
    <w:rsid w:val="005F1115"/>
    <w:rsid w:val="005F119C"/>
    <w:rsid w:val="005F11A2"/>
    <w:rsid w:val="005F1273"/>
    <w:rsid w:val="005F1B97"/>
    <w:rsid w:val="005F24A3"/>
    <w:rsid w:val="005F254E"/>
    <w:rsid w:val="005F279E"/>
    <w:rsid w:val="005F2860"/>
    <w:rsid w:val="005F2D12"/>
    <w:rsid w:val="005F3148"/>
    <w:rsid w:val="005F3298"/>
    <w:rsid w:val="005F3465"/>
    <w:rsid w:val="005F37ED"/>
    <w:rsid w:val="005F3A9A"/>
    <w:rsid w:val="005F3CDE"/>
    <w:rsid w:val="005F3EB5"/>
    <w:rsid w:val="005F41E4"/>
    <w:rsid w:val="005F428F"/>
    <w:rsid w:val="005F443E"/>
    <w:rsid w:val="005F46D4"/>
    <w:rsid w:val="005F482F"/>
    <w:rsid w:val="005F4C84"/>
    <w:rsid w:val="005F52C7"/>
    <w:rsid w:val="005F5B3D"/>
    <w:rsid w:val="005F6598"/>
    <w:rsid w:val="005F7217"/>
    <w:rsid w:val="005F725B"/>
    <w:rsid w:val="005F76A8"/>
    <w:rsid w:val="005F7FAE"/>
    <w:rsid w:val="006000AB"/>
    <w:rsid w:val="0060050A"/>
    <w:rsid w:val="00600756"/>
    <w:rsid w:val="006008CD"/>
    <w:rsid w:val="00601044"/>
    <w:rsid w:val="0060151A"/>
    <w:rsid w:val="006015C7"/>
    <w:rsid w:val="0060187B"/>
    <w:rsid w:val="00601BCD"/>
    <w:rsid w:val="00601EA4"/>
    <w:rsid w:val="006024C1"/>
    <w:rsid w:val="006024D8"/>
    <w:rsid w:val="00602F83"/>
    <w:rsid w:val="006032FD"/>
    <w:rsid w:val="0060349C"/>
    <w:rsid w:val="0060364D"/>
    <w:rsid w:val="00603812"/>
    <w:rsid w:val="00603896"/>
    <w:rsid w:val="006039D5"/>
    <w:rsid w:val="00603AC1"/>
    <w:rsid w:val="00603E68"/>
    <w:rsid w:val="006045A5"/>
    <w:rsid w:val="00604634"/>
    <w:rsid w:val="00604E2B"/>
    <w:rsid w:val="0060500A"/>
    <w:rsid w:val="006053E8"/>
    <w:rsid w:val="006055B6"/>
    <w:rsid w:val="006055FA"/>
    <w:rsid w:val="00605869"/>
    <w:rsid w:val="00605B5D"/>
    <w:rsid w:val="00606345"/>
    <w:rsid w:val="006063BD"/>
    <w:rsid w:val="006066B1"/>
    <w:rsid w:val="00606983"/>
    <w:rsid w:val="00606BCD"/>
    <w:rsid w:val="00606CB3"/>
    <w:rsid w:val="0060722E"/>
    <w:rsid w:val="00607507"/>
    <w:rsid w:val="00607788"/>
    <w:rsid w:val="00607AF2"/>
    <w:rsid w:val="00607D21"/>
    <w:rsid w:val="00607E8F"/>
    <w:rsid w:val="0061013D"/>
    <w:rsid w:val="0061020C"/>
    <w:rsid w:val="00610587"/>
    <w:rsid w:val="00610756"/>
    <w:rsid w:val="00610D04"/>
    <w:rsid w:val="0061124F"/>
    <w:rsid w:val="00611BC1"/>
    <w:rsid w:val="00611CE3"/>
    <w:rsid w:val="006121CA"/>
    <w:rsid w:val="00612655"/>
    <w:rsid w:val="00612836"/>
    <w:rsid w:val="00612B59"/>
    <w:rsid w:val="006132CF"/>
    <w:rsid w:val="006136E4"/>
    <w:rsid w:val="006136FE"/>
    <w:rsid w:val="00613D00"/>
    <w:rsid w:val="00614006"/>
    <w:rsid w:val="00614052"/>
    <w:rsid w:val="00614144"/>
    <w:rsid w:val="00614290"/>
    <w:rsid w:val="006146E1"/>
    <w:rsid w:val="00614BED"/>
    <w:rsid w:val="00614ED4"/>
    <w:rsid w:val="00614F59"/>
    <w:rsid w:val="00614F82"/>
    <w:rsid w:val="006155B9"/>
    <w:rsid w:val="006158DB"/>
    <w:rsid w:val="00615FEE"/>
    <w:rsid w:val="00616241"/>
    <w:rsid w:val="0061659D"/>
    <w:rsid w:val="006166E3"/>
    <w:rsid w:val="00616779"/>
    <w:rsid w:val="006169DF"/>
    <w:rsid w:val="00616D70"/>
    <w:rsid w:val="00617035"/>
    <w:rsid w:val="00617428"/>
    <w:rsid w:val="0061756B"/>
    <w:rsid w:val="006176D5"/>
    <w:rsid w:val="00617C6F"/>
    <w:rsid w:val="00617F18"/>
    <w:rsid w:val="0062030C"/>
    <w:rsid w:val="006208C7"/>
    <w:rsid w:val="00620933"/>
    <w:rsid w:val="00620C03"/>
    <w:rsid w:val="00620D41"/>
    <w:rsid w:val="006212A4"/>
    <w:rsid w:val="006212D6"/>
    <w:rsid w:val="00621351"/>
    <w:rsid w:val="006215E3"/>
    <w:rsid w:val="0062160E"/>
    <w:rsid w:val="0062161D"/>
    <w:rsid w:val="00621B6B"/>
    <w:rsid w:val="00621B84"/>
    <w:rsid w:val="0062221E"/>
    <w:rsid w:val="0062241F"/>
    <w:rsid w:val="0062273E"/>
    <w:rsid w:val="00622935"/>
    <w:rsid w:val="00622B62"/>
    <w:rsid w:val="00623050"/>
    <w:rsid w:val="0062305D"/>
    <w:rsid w:val="00623748"/>
    <w:rsid w:val="00623A92"/>
    <w:rsid w:val="00623D7A"/>
    <w:rsid w:val="00624422"/>
    <w:rsid w:val="00624745"/>
    <w:rsid w:val="0062474D"/>
    <w:rsid w:val="00624DE8"/>
    <w:rsid w:val="00624E37"/>
    <w:rsid w:val="0062520E"/>
    <w:rsid w:val="0062545A"/>
    <w:rsid w:val="00625A5F"/>
    <w:rsid w:val="00625BF4"/>
    <w:rsid w:val="00625CD1"/>
    <w:rsid w:val="00625D56"/>
    <w:rsid w:val="00625FCD"/>
    <w:rsid w:val="00626069"/>
    <w:rsid w:val="006260A0"/>
    <w:rsid w:val="006260F3"/>
    <w:rsid w:val="00626602"/>
    <w:rsid w:val="006268F8"/>
    <w:rsid w:val="00626C8E"/>
    <w:rsid w:val="00626D19"/>
    <w:rsid w:val="00626DC9"/>
    <w:rsid w:val="00627017"/>
    <w:rsid w:val="006278AE"/>
    <w:rsid w:val="00630001"/>
    <w:rsid w:val="0063030B"/>
    <w:rsid w:val="006305C3"/>
    <w:rsid w:val="00630803"/>
    <w:rsid w:val="00630BAB"/>
    <w:rsid w:val="00630E61"/>
    <w:rsid w:val="00630FE7"/>
    <w:rsid w:val="006311CC"/>
    <w:rsid w:val="00631C53"/>
    <w:rsid w:val="00631FE8"/>
    <w:rsid w:val="00632117"/>
    <w:rsid w:val="00632237"/>
    <w:rsid w:val="00632679"/>
    <w:rsid w:val="00632830"/>
    <w:rsid w:val="00632C68"/>
    <w:rsid w:val="00632F4D"/>
    <w:rsid w:val="00632FB1"/>
    <w:rsid w:val="0063382F"/>
    <w:rsid w:val="006338B7"/>
    <w:rsid w:val="0063390E"/>
    <w:rsid w:val="006339E1"/>
    <w:rsid w:val="00633FFA"/>
    <w:rsid w:val="006341F1"/>
    <w:rsid w:val="0063423B"/>
    <w:rsid w:val="00634350"/>
    <w:rsid w:val="00634389"/>
    <w:rsid w:val="006343F2"/>
    <w:rsid w:val="00634470"/>
    <w:rsid w:val="00634539"/>
    <w:rsid w:val="00634917"/>
    <w:rsid w:val="00634AE0"/>
    <w:rsid w:val="00634EE4"/>
    <w:rsid w:val="00635146"/>
    <w:rsid w:val="006352CA"/>
    <w:rsid w:val="006353F1"/>
    <w:rsid w:val="0063565E"/>
    <w:rsid w:val="006357D5"/>
    <w:rsid w:val="00635E69"/>
    <w:rsid w:val="00636718"/>
    <w:rsid w:val="00636CCB"/>
    <w:rsid w:val="00636CF3"/>
    <w:rsid w:val="0063731D"/>
    <w:rsid w:val="0063760F"/>
    <w:rsid w:val="006378FE"/>
    <w:rsid w:val="00637C15"/>
    <w:rsid w:val="00637D4C"/>
    <w:rsid w:val="00637DAD"/>
    <w:rsid w:val="00640104"/>
    <w:rsid w:val="006402A8"/>
    <w:rsid w:val="006404A7"/>
    <w:rsid w:val="006405BC"/>
    <w:rsid w:val="00640845"/>
    <w:rsid w:val="006408BF"/>
    <w:rsid w:val="00640AB9"/>
    <w:rsid w:val="00640C82"/>
    <w:rsid w:val="00641289"/>
    <w:rsid w:val="0064134B"/>
    <w:rsid w:val="0064141E"/>
    <w:rsid w:val="0064156E"/>
    <w:rsid w:val="00641907"/>
    <w:rsid w:val="00641E5C"/>
    <w:rsid w:val="00642111"/>
    <w:rsid w:val="00642128"/>
    <w:rsid w:val="00642463"/>
    <w:rsid w:val="00643191"/>
    <w:rsid w:val="00643673"/>
    <w:rsid w:val="00643795"/>
    <w:rsid w:val="0064382E"/>
    <w:rsid w:val="00643890"/>
    <w:rsid w:val="00643A45"/>
    <w:rsid w:val="00643BD0"/>
    <w:rsid w:val="00643BF5"/>
    <w:rsid w:val="00643D4E"/>
    <w:rsid w:val="006443BE"/>
    <w:rsid w:val="00644891"/>
    <w:rsid w:val="00644A48"/>
    <w:rsid w:val="00644ACD"/>
    <w:rsid w:val="00644AD4"/>
    <w:rsid w:val="00644B9A"/>
    <w:rsid w:val="00644C9B"/>
    <w:rsid w:val="00645013"/>
    <w:rsid w:val="00645948"/>
    <w:rsid w:val="00645B1B"/>
    <w:rsid w:val="00645C69"/>
    <w:rsid w:val="00645E81"/>
    <w:rsid w:val="006465E8"/>
    <w:rsid w:val="00646639"/>
    <w:rsid w:val="0064667B"/>
    <w:rsid w:val="0064693E"/>
    <w:rsid w:val="00646CBB"/>
    <w:rsid w:val="00646D1F"/>
    <w:rsid w:val="006470A3"/>
    <w:rsid w:val="0064731B"/>
    <w:rsid w:val="006477CF"/>
    <w:rsid w:val="00647863"/>
    <w:rsid w:val="00647AF6"/>
    <w:rsid w:val="00647E72"/>
    <w:rsid w:val="00647FDF"/>
    <w:rsid w:val="0065044F"/>
    <w:rsid w:val="0065065C"/>
    <w:rsid w:val="0065078F"/>
    <w:rsid w:val="00650997"/>
    <w:rsid w:val="00650BE6"/>
    <w:rsid w:val="00650E13"/>
    <w:rsid w:val="0065135C"/>
    <w:rsid w:val="006517CD"/>
    <w:rsid w:val="00651A8E"/>
    <w:rsid w:val="00651C07"/>
    <w:rsid w:val="00651DF7"/>
    <w:rsid w:val="006520EA"/>
    <w:rsid w:val="00652295"/>
    <w:rsid w:val="006524BB"/>
    <w:rsid w:val="006528B2"/>
    <w:rsid w:val="00652CD5"/>
    <w:rsid w:val="00652D5E"/>
    <w:rsid w:val="00652FE6"/>
    <w:rsid w:val="00652FF6"/>
    <w:rsid w:val="00653011"/>
    <w:rsid w:val="006530F1"/>
    <w:rsid w:val="0065361B"/>
    <w:rsid w:val="00653635"/>
    <w:rsid w:val="00653DB0"/>
    <w:rsid w:val="00653E63"/>
    <w:rsid w:val="00653F14"/>
    <w:rsid w:val="0065414F"/>
    <w:rsid w:val="006541E4"/>
    <w:rsid w:val="00654318"/>
    <w:rsid w:val="00654331"/>
    <w:rsid w:val="0065516A"/>
    <w:rsid w:val="00655235"/>
    <w:rsid w:val="006552B3"/>
    <w:rsid w:val="006555CD"/>
    <w:rsid w:val="00655D22"/>
    <w:rsid w:val="00655D81"/>
    <w:rsid w:val="00655EF5"/>
    <w:rsid w:val="006564F6"/>
    <w:rsid w:val="00656AA8"/>
    <w:rsid w:val="00656ADF"/>
    <w:rsid w:val="00657500"/>
    <w:rsid w:val="00657C6F"/>
    <w:rsid w:val="006600B7"/>
    <w:rsid w:val="006609C9"/>
    <w:rsid w:val="00660B82"/>
    <w:rsid w:val="00660EAC"/>
    <w:rsid w:val="00660F9E"/>
    <w:rsid w:val="006610E9"/>
    <w:rsid w:val="00661633"/>
    <w:rsid w:val="006616DA"/>
    <w:rsid w:val="006618E1"/>
    <w:rsid w:val="00661C53"/>
    <w:rsid w:val="006621E2"/>
    <w:rsid w:val="00662361"/>
    <w:rsid w:val="006625FF"/>
    <w:rsid w:val="006629F9"/>
    <w:rsid w:val="00662A2C"/>
    <w:rsid w:val="00662AA3"/>
    <w:rsid w:val="006636F8"/>
    <w:rsid w:val="00663855"/>
    <w:rsid w:val="0066387C"/>
    <w:rsid w:val="00663D89"/>
    <w:rsid w:val="00663E79"/>
    <w:rsid w:val="00663F83"/>
    <w:rsid w:val="006641CA"/>
    <w:rsid w:val="0066479E"/>
    <w:rsid w:val="006647C2"/>
    <w:rsid w:val="00664954"/>
    <w:rsid w:val="00664BE5"/>
    <w:rsid w:val="00664E28"/>
    <w:rsid w:val="006654AE"/>
    <w:rsid w:val="00665940"/>
    <w:rsid w:val="00665CE5"/>
    <w:rsid w:val="00665E76"/>
    <w:rsid w:val="00666122"/>
    <w:rsid w:val="00666129"/>
    <w:rsid w:val="00666259"/>
    <w:rsid w:val="00666306"/>
    <w:rsid w:val="00666E2A"/>
    <w:rsid w:val="00666EB4"/>
    <w:rsid w:val="00667004"/>
    <w:rsid w:val="00667219"/>
    <w:rsid w:val="00667265"/>
    <w:rsid w:val="006672DC"/>
    <w:rsid w:val="00667EC8"/>
    <w:rsid w:val="006700B1"/>
    <w:rsid w:val="00670737"/>
    <w:rsid w:val="00670955"/>
    <w:rsid w:val="00670A98"/>
    <w:rsid w:val="00670DFC"/>
    <w:rsid w:val="006710D5"/>
    <w:rsid w:val="0067145A"/>
    <w:rsid w:val="00671861"/>
    <w:rsid w:val="00671C4D"/>
    <w:rsid w:val="00671C9B"/>
    <w:rsid w:val="00671EFF"/>
    <w:rsid w:val="0067205D"/>
    <w:rsid w:val="00672536"/>
    <w:rsid w:val="0067267F"/>
    <w:rsid w:val="00672709"/>
    <w:rsid w:val="00672A82"/>
    <w:rsid w:val="00673295"/>
    <w:rsid w:val="006733A6"/>
    <w:rsid w:val="0067381E"/>
    <w:rsid w:val="0067393A"/>
    <w:rsid w:val="00673D90"/>
    <w:rsid w:val="00674040"/>
    <w:rsid w:val="0067537F"/>
    <w:rsid w:val="00675431"/>
    <w:rsid w:val="0067619F"/>
    <w:rsid w:val="00676380"/>
    <w:rsid w:val="00676527"/>
    <w:rsid w:val="00676A13"/>
    <w:rsid w:val="00676F8C"/>
    <w:rsid w:val="0067770C"/>
    <w:rsid w:val="006777B6"/>
    <w:rsid w:val="00677A34"/>
    <w:rsid w:val="00677AD3"/>
    <w:rsid w:val="00677C97"/>
    <w:rsid w:val="00677D7C"/>
    <w:rsid w:val="00677E18"/>
    <w:rsid w:val="00677F78"/>
    <w:rsid w:val="006803E7"/>
    <w:rsid w:val="00680C19"/>
    <w:rsid w:val="00680DC8"/>
    <w:rsid w:val="00680FF4"/>
    <w:rsid w:val="006814D3"/>
    <w:rsid w:val="00681780"/>
    <w:rsid w:val="00681BB2"/>
    <w:rsid w:val="00681C09"/>
    <w:rsid w:val="00682133"/>
    <w:rsid w:val="006822E7"/>
    <w:rsid w:val="00682B62"/>
    <w:rsid w:val="00682C89"/>
    <w:rsid w:val="00682CED"/>
    <w:rsid w:val="00682D26"/>
    <w:rsid w:val="00683044"/>
    <w:rsid w:val="00683460"/>
    <w:rsid w:val="0068393F"/>
    <w:rsid w:val="00683A67"/>
    <w:rsid w:val="00683B40"/>
    <w:rsid w:val="00683DBE"/>
    <w:rsid w:val="00683EAB"/>
    <w:rsid w:val="00683F37"/>
    <w:rsid w:val="00684355"/>
    <w:rsid w:val="00684476"/>
    <w:rsid w:val="0068460E"/>
    <w:rsid w:val="00684761"/>
    <w:rsid w:val="0068487B"/>
    <w:rsid w:val="006849A5"/>
    <w:rsid w:val="00684CAA"/>
    <w:rsid w:val="00684EEF"/>
    <w:rsid w:val="00684FF3"/>
    <w:rsid w:val="006853BA"/>
    <w:rsid w:val="00685962"/>
    <w:rsid w:val="00685B74"/>
    <w:rsid w:val="00685F28"/>
    <w:rsid w:val="00685F5B"/>
    <w:rsid w:val="00685FF3"/>
    <w:rsid w:val="00686486"/>
    <w:rsid w:val="006865FE"/>
    <w:rsid w:val="00686659"/>
    <w:rsid w:val="006867C9"/>
    <w:rsid w:val="00686C3A"/>
    <w:rsid w:val="00686E12"/>
    <w:rsid w:val="00686F8E"/>
    <w:rsid w:val="00687915"/>
    <w:rsid w:val="00687B4C"/>
    <w:rsid w:val="00687D48"/>
    <w:rsid w:val="00687EE1"/>
    <w:rsid w:val="006903A1"/>
    <w:rsid w:val="006909C7"/>
    <w:rsid w:val="006909EE"/>
    <w:rsid w:val="006909FD"/>
    <w:rsid w:val="00691082"/>
    <w:rsid w:val="00691455"/>
    <w:rsid w:val="00691470"/>
    <w:rsid w:val="00691C27"/>
    <w:rsid w:val="00691C97"/>
    <w:rsid w:val="00691F36"/>
    <w:rsid w:val="00691FC2"/>
    <w:rsid w:val="00692890"/>
    <w:rsid w:val="00692A61"/>
    <w:rsid w:val="00692AD4"/>
    <w:rsid w:val="00692ADA"/>
    <w:rsid w:val="00692BC4"/>
    <w:rsid w:val="00692EE7"/>
    <w:rsid w:val="0069316A"/>
    <w:rsid w:val="00693307"/>
    <w:rsid w:val="00693310"/>
    <w:rsid w:val="00693759"/>
    <w:rsid w:val="00693EE7"/>
    <w:rsid w:val="0069471D"/>
    <w:rsid w:val="00694F16"/>
    <w:rsid w:val="00694F46"/>
    <w:rsid w:val="00694FBD"/>
    <w:rsid w:val="0069501A"/>
    <w:rsid w:val="00695473"/>
    <w:rsid w:val="00695557"/>
    <w:rsid w:val="00695590"/>
    <w:rsid w:val="006957CB"/>
    <w:rsid w:val="006958E4"/>
    <w:rsid w:val="00695947"/>
    <w:rsid w:val="00695A18"/>
    <w:rsid w:val="00695D5A"/>
    <w:rsid w:val="006965C6"/>
    <w:rsid w:val="00696BCD"/>
    <w:rsid w:val="00696E3B"/>
    <w:rsid w:val="00696E6D"/>
    <w:rsid w:val="00697EFA"/>
    <w:rsid w:val="006A06E0"/>
    <w:rsid w:val="006A080C"/>
    <w:rsid w:val="006A093F"/>
    <w:rsid w:val="006A09A7"/>
    <w:rsid w:val="006A0A06"/>
    <w:rsid w:val="006A0ADF"/>
    <w:rsid w:val="006A0B9B"/>
    <w:rsid w:val="006A0D76"/>
    <w:rsid w:val="006A0E17"/>
    <w:rsid w:val="006A163E"/>
    <w:rsid w:val="006A18C1"/>
    <w:rsid w:val="006A1BD1"/>
    <w:rsid w:val="006A1CF9"/>
    <w:rsid w:val="006A246E"/>
    <w:rsid w:val="006A2588"/>
    <w:rsid w:val="006A266E"/>
    <w:rsid w:val="006A2B49"/>
    <w:rsid w:val="006A2BEA"/>
    <w:rsid w:val="006A2D7D"/>
    <w:rsid w:val="006A355F"/>
    <w:rsid w:val="006A399E"/>
    <w:rsid w:val="006A3CDA"/>
    <w:rsid w:val="006A3DEC"/>
    <w:rsid w:val="006A48D7"/>
    <w:rsid w:val="006A4B41"/>
    <w:rsid w:val="006A4CB1"/>
    <w:rsid w:val="006A51FE"/>
    <w:rsid w:val="006A54F6"/>
    <w:rsid w:val="006A5697"/>
    <w:rsid w:val="006A5804"/>
    <w:rsid w:val="006A5BFF"/>
    <w:rsid w:val="006A5C3D"/>
    <w:rsid w:val="006A5EDE"/>
    <w:rsid w:val="006A604E"/>
    <w:rsid w:val="006A6070"/>
    <w:rsid w:val="006A61D6"/>
    <w:rsid w:val="006A64AB"/>
    <w:rsid w:val="006A6796"/>
    <w:rsid w:val="006A6930"/>
    <w:rsid w:val="006A6BD2"/>
    <w:rsid w:val="006A6EB7"/>
    <w:rsid w:val="006A71ED"/>
    <w:rsid w:val="006A74E6"/>
    <w:rsid w:val="006A78EA"/>
    <w:rsid w:val="006A7BD9"/>
    <w:rsid w:val="006A7DF0"/>
    <w:rsid w:val="006A7EB9"/>
    <w:rsid w:val="006A7F01"/>
    <w:rsid w:val="006B00CD"/>
    <w:rsid w:val="006B0406"/>
    <w:rsid w:val="006B0537"/>
    <w:rsid w:val="006B06F0"/>
    <w:rsid w:val="006B0860"/>
    <w:rsid w:val="006B09B9"/>
    <w:rsid w:val="006B10D7"/>
    <w:rsid w:val="006B1166"/>
    <w:rsid w:val="006B1FF6"/>
    <w:rsid w:val="006B228A"/>
    <w:rsid w:val="006B23BC"/>
    <w:rsid w:val="006B24D7"/>
    <w:rsid w:val="006B264F"/>
    <w:rsid w:val="006B294D"/>
    <w:rsid w:val="006B2C2D"/>
    <w:rsid w:val="006B2DE9"/>
    <w:rsid w:val="006B2F4E"/>
    <w:rsid w:val="006B30B0"/>
    <w:rsid w:val="006B31DD"/>
    <w:rsid w:val="006B351F"/>
    <w:rsid w:val="006B3706"/>
    <w:rsid w:val="006B3AD3"/>
    <w:rsid w:val="006B3AE6"/>
    <w:rsid w:val="006B3DCA"/>
    <w:rsid w:val="006B3F27"/>
    <w:rsid w:val="006B41DF"/>
    <w:rsid w:val="006B4202"/>
    <w:rsid w:val="006B44E2"/>
    <w:rsid w:val="006B4A3E"/>
    <w:rsid w:val="006B4AE7"/>
    <w:rsid w:val="006B4B3F"/>
    <w:rsid w:val="006B4E7D"/>
    <w:rsid w:val="006B4F8E"/>
    <w:rsid w:val="006B519B"/>
    <w:rsid w:val="006B5219"/>
    <w:rsid w:val="006B545F"/>
    <w:rsid w:val="006B5BB1"/>
    <w:rsid w:val="006B5F31"/>
    <w:rsid w:val="006B6890"/>
    <w:rsid w:val="006B6DC4"/>
    <w:rsid w:val="006B6F1E"/>
    <w:rsid w:val="006B72F1"/>
    <w:rsid w:val="006B78E6"/>
    <w:rsid w:val="006B7992"/>
    <w:rsid w:val="006B7999"/>
    <w:rsid w:val="006B7A3C"/>
    <w:rsid w:val="006B7E6B"/>
    <w:rsid w:val="006C053E"/>
    <w:rsid w:val="006C073F"/>
    <w:rsid w:val="006C0ABB"/>
    <w:rsid w:val="006C0C8E"/>
    <w:rsid w:val="006C0CD5"/>
    <w:rsid w:val="006C1431"/>
    <w:rsid w:val="006C1791"/>
    <w:rsid w:val="006C1959"/>
    <w:rsid w:val="006C1A7C"/>
    <w:rsid w:val="006C1BA3"/>
    <w:rsid w:val="006C1E3D"/>
    <w:rsid w:val="006C2695"/>
    <w:rsid w:val="006C2D55"/>
    <w:rsid w:val="006C3435"/>
    <w:rsid w:val="006C34E6"/>
    <w:rsid w:val="006C352D"/>
    <w:rsid w:val="006C386B"/>
    <w:rsid w:val="006C38A6"/>
    <w:rsid w:val="006C3A9C"/>
    <w:rsid w:val="006C3C05"/>
    <w:rsid w:val="006C3C28"/>
    <w:rsid w:val="006C3EAD"/>
    <w:rsid w:val="006C41DF"/>
    <w:rsid w:val="006C4531"/>
    <w:rsid w:val="006C45A8"/>
    <w:rsid w:val="006C4BA2"/>
    <w:rsid w:val="006C5011"/>
    <w:rsid w:val="006C55DB"/>
    <w:rsid w:val="006C5670"/>
    <w:rsid w:val="006C572B"/>
    <w:rsid w:val="006C57D1"/>
    <w:rsid w:val="006C5930"/>
    <w:rsid w:val="006C5B8C"/>
    <w:rsid w:val="006C5EC2"/>
    <w:rsid w:val="006C6092"/>
    <w:rsid w:val="006C61C6"/>
    <w:rsid w:val="006C6780"/>
    <w:rsid w:val="006C687D"/>
    <w:rsid w:val="006C703C"/>
    <w:rsid w:val="006C735D"/>
    <w:rsid w:val="006C74BC"/>
    <w:rsid w:val="006C758C"/>
    <w:rsid w:val="006C7AA2"/>
    <w:rsid w:val="006C7EE1"/>
    <w:rsid w:val="006D0624"/>
    <w:rsid w:val="006D0D2D"/>
    <w:rsid w:val="006D1261"/>
    <w:rsid w:val="006D15D8"/>
    <w:rsid w:val="006D1928"/>
    <w:rsid w:val="006D2099"/>
    <w:rsid w:val="006D2476"/>
    <w:rsid w:val="006D2488"/>
    <w:rsid w:val="006D26EB"/>
    <w:rsid w:val="006D2CCE"/>
    <w:rsid w:val="006D2EB4"/>
    <w:rsid w:val="006D2F02"/>
    <w:rsid w:val="006D3691"/>
    <w:rsid w:val="006D36C9"/>
    <w:rsid w:val="006D3865"/>
    <w:rsid w:val="006D3962"/>
    <w:rsid w:val="006D435A"/>
    <w:rsid w:val="006D449C"/>
    <w:rsid w:val="006D4595"/>
    <w:rsid w:val="006D4867"/>
    <w:rsid w:val="006D49F1"/>
    <w:rsid w:val="006D4CE8"/>
    <w:rsid w:val="006D5006"/>
    <w:rsid w:val="006D5059"/>
    <w:rsid w:val="006D5236"/>
    <w:rsid w:val="006D58E5"/>
    <w:rsid w:val="006D5EF2"/>
    <w:rsid w:val="006D5F46"/>
    <w:rsid w:val="006D5F59"/>
    <w:rsid w:val="006D624A"/>
    <w:rsid w:val="006D6304"/>
    <w:rsid w:val="006D6F13"/>
    <w:rsid w:val="006D6F5A"/>
    <w:rsid w:val="006D74A4"/>
    <w:rsid w:val="006D7596"/>
    <w:rsid w:val="006D777F"/>
    <w:rsid w:val="006D779A"/>
    <w:rsid w:val="006D7971"/>
    <w:rsid w:val="006D7CEB"/>
    <w:rsid w:val="006D7F46"/>
    <w:rsid w:val="006E034B"/>
    <w:rsid w:val="006E036B"/>
    <w:rsid w:val="006E0559"/>
    <w:rsid w:val="006E070B"/>
    <w:rsid w:val="006E08B6"/>
    <w:rsid w:val="006E08FD"/>
    <w:rsid w:val="006E0A82"/>
    <w:rsid w:val="006E0AD4"/>
    <w:rsid w:val="006E0CCC"/>
    <w:rsid w:val="006E0E63"/>
    <w:rsid w:val="006E0E9B"/>
    <w:rsid w:val="006E0EB7"/>
    <w:rsid w:val="006E0F86"/>
    <w:rsid w:val="006E120A"/>
    <w:rsid w:val="006E1286"/>
    <w:rsid w:val="006E163D"/>
    <w:rsid w:val="006E17ED"/>
    <w:rsid w:val="006E1C94"/>
    <w:rsid w:val="006E1D8A"/>
    <w:rsid w:val="006E1F93"/>
    <w:rsid w:val="006E2225"/>
    <w:rsid w:val="006E2497"/>
    <w:rsid w:val="006E24CB"/>
    <w:rsid w:val="006E25E0"/>
    <w:rsid w:val="006E2756"/>
    <w:rsid w:val="006E27FF"/>
    <w:rsid w:val="006E28C3"/>
    <w:rsid w:val="006E2AD7"/>
    <w:rsid w:val="006E2B1C"/>
    <w:rsid w:val="006E3007"/>
    <w:rsid w:val="006E388F"/>
    <w:rsid w:val="006E38B1"/>
    <w:rsid w:val="006E3B03"/>
    <w:rsid w:val="006E3EED"/>
    <w:rsid w:val="006E41DE"/>
    <w:rsid w:val="006E4398"/>
    <w:rsid w:val="006E4812"/>
    <w:rsid w:val="006E560E"/>
    <w:rsid w:val="006E5751"/>
    <w:rsid w:val="006E5A08"/>
    <w:rsid w:val="006E5A6B"/>
    <w:rsid w:val="006E5A89"/>
    <w:rsid w:val="006E5B25"/>
    <w:rsid w:val="006E5E07"/>
    <w:rsid w:val="006E5EC4"/>
    <w:rsid w:val="006E6738"/>
    <w:rsid w:val="006E676E"/>
    <w:rsid w:val="006E67C2"/>
    <w:rsid w:val="006E67CD"/>
    <w:rsid w:val="006E6984"/>
    <w:rsid w:val="006E6F2C"/>
    <w:rsid w:val="006E6F91"/>
    <w:rsid w:val="006E704B"/>
    <w:rsid w:val="006E7440"/>
    <w:rsid w:val="006E75AE"/>
    <w:rsid w:val="006E75B4"/>
    <w:rsid w:val="006E788D"/>
    <w:rsid w:val="006E79E7"/>
    <w:rsid w:val="006F0285"/>
    <w:rsid w:val="006F0325"/>
    <w:rsid w:val="006F0CCD"/>
    <w:rsid w:val="006F0CD6"/>
    <w:rsid w:val="006F0CE5"/>
    <w:rsid w:val="006F1064"/>
    <w:rsid w:val="006F11C1"/>
    <w:rsid w:val="006F121A"/>
    <w:rsid w:val="006F134F"/>
    <w:rsid w:val="006F1426"/>
    <w:rsid w:val="006F16C0"/>
    <w:rsid w:val="006F1889"/>
    <w:rsid w:val="006F1939"/>
    <w:rsid w:val="006F21B1"/>
    <w:rsid w:val="006F2D32"/>
    <w:rsid w:val="006F2E86"/>
    <w:rsid w:val="006F305D"/>
    <w:rsid w:val="006F32BC"/>
    <w:rsid w:val="006F3491"/>
    <w:rsid w:val="006F3A0A"/>
    <w:rsid w:val="006F3B4C"/>
    <w:rsid w:val="006F3C01"/>
    <w:rsid w:val="006F3EC3"/>
    <w:rsid w:val="006F3ED1"/>
    <w:rsid w:val="006F3EE1"/>
    <w:rsid w:val="006F3EF7"/>
    <w:rsid w:val="006F4378"/>
    <w:rsid w:val="006F44FB"/>
    <w:rsid w:val="006F468F"/>
    <w:rsid w:val="006F46B8"/>
    <w:rsid w:val="006F4754"/>
    <w:rsid w:val="006F4B02"/>
    <w:rsid w:val="006F4D85"/>
    <w:rsid w:val="006F5008"/>
    <w:rsid w:val="006F5202"/>
    <w:rsid w:val="006F57B5"/>
    <w:rsid w:val="006F5A1B"/>
    <w:rsid w:val="006F5A4A"/>
    <w:rsid w:val="006F5C54"/>
    <w:rsid w:val="006F5C69"/>
    <w:rsid w:val="006F5C9B"/>
    <w:rsid w:val="006F6359"/>
    <w:rsid w:val="006F64AF"/>
    <w:rsid w:val="006F676E"/>
    <w:rsid w:val="006F67EC"/>
    <w:rsid w:val="006F69C9"/>
    <w:rsid w:val="006F6EB6"/>
    <w:rsid w:val="006F6F00"/>
    <w:rsid w:val="006F7925"/>
    <w:rsid w:val="006F7936"/>
    <w:rsid w:val="006F79B7"/>
    <w:rsid w:val="006F7AF1"/>
    <w:rsid w:val="006F7EBA"/>
    <w:rsid w:val="006F7F17"/>
    <w:rsid w:val="00700008"/>
    <w:rsid w:val="007005ED"/>
    <w:rsid w:val="00700AB4"/>
    <w:rsid w:val="00700B3D"/>
    <w:rsid w:val="00700DAB"/>
    <w:rsid w:val="00701025"/>
    <w:rsid w:val="0070130F"/>
    <w:rsid w:val="00701325"/>
    <w:rsid w:val="007014F2"/>
    <w:rsid w:val="00701831"/>
    <w:rsid w:val="00701885"/>
    <w:rsid w:val="00701899"/>
    <w:rsid w:val="00702320"/>
    <w:rsid w:val="0070286E"/>
    <w:rsid w:val="007028A3"/>
    <w:rsid w:val="00702AD7"/>
    <w:rsid w:val="00702E09"/>
    <w:rsid w:val="00702F76"/>
    <w:rsid w:val="007032CE"/>
    <w:rsid w:val="0070347D"/>
    <w:rsid w:val="007034EF"/>
    <w:rsid w:val="00703657"/>
    <w:rsid w:val="00703FA0"/>
    <w:rsid w:val="00704163"/>
    <w:rsid w:val="007045FA"/>
    <w:rsid w:val="00704A90"/>
    <w:rsid w:val="00704C62"/>
    <w:rsid w:val="00704DD8"/>
    <w:rsid w:val="0070526C"/>
    <w:rsid w:val="00705318"/>
    <w:rsid w:val="00705736"/>
    <w:rsid w:val="0070595A"/>
    <w:rsid w:val="00705BAD"/>
    <w:rsid w:val="00706206"/>
    <w:rsid w:val="00706B37"/>
    <w:rsid w:val="00706BEF"/>
    <w:rsid w:val="00706D19"/>
    <w:rsid w:val="00706EF0"/>
    <w:rsid w:val="00707868"/>
    <w:rsid w:val="00707D88"/>
    <w:rsid w:val="0071052E"/>
    <w:rsid w:val="007108C9"/>
    <w:rsid w:val="00710C5B"/>
    <w:rsid w:val="00710DE5"/>
    <w:rsid w:val="00710E12"/>
    <w:rsid w:val="00711114"/>
    <w:rsid w:val="0071165F"/>
    <w:rsid w:val="00711A37"/>
    <w:rsid w:val="00711BDE"/>
    <w:rsid w:val="00711C56"/>
    <w:rsid w:val="00711C9F"/>
    <w:rsid w:val="00711E95"/>
    <w:rsid w:val="00711F91"/>
    <w:rsid w:val="007123A3"/>
    <w:rsid w:val="00712D61"/>
    <w:rsid w:val="007131D1"/>
    <w:rsid w:val="00713240"/>
    <w:rsid w:val="007132FB"/>
    <w:rsid w:val="0071331A"/>
    <w:rsid w:val="0071339B"/>
    <w:rsid w:val="0071361D"/>
    <w:rsid w:val="00713B3E"/>
    <w:rsid w:val="00713F8F"/>
    <w:rsid w:val="0071479C"/>
    <w:rsid w:val="007147B9"/>
    <w:rsid w:val="00714E03"/>
    <w:rsid w:val="00714E1B"/>
    <w:rsid w:val="0071513E"/>
    <w:rsid w:val="007157ED"/>
    <w:rsid w:val="00715A32"/>
    <w:rsid w:val="00715EAC"/>
    <w:rsid w:val="00715EE0"/>
    <w:rsid w:val="0071644F"/>
    <w:rsid w:val="007164B4"/>
    <w:rsid w:val="00717038"/>
    <w:rsid w:val="007170B6"/>
    <w:rsid w:val="007172F6"/>
    <w:rsid w:val="00717338"/>
    <w:rsid w:val="007174B0"/>
    <w:rsid w:val="00717555"/>
    <w:rsid w:val="007176C4"/>
    <w:rsid w:val="00717728"/>
    <w:rsid w:val="00717B16"/>
    <w:rsid w:val="00720175"/>
    <w:rsid w:val="0072082A"/>
    <w:rsid w:val="00720865"/>
    <w:rsid w:val="00720EE8"/>
    <w:rsid w:val="00720FB7"/>
    <w:rsid w:val="00721167"/>
    <w:rsid w:val="007211F3"/>
    <w:rsid w:val="007214BE"/>
    <w:rsid w:val="007215ED"/>
    <w:rsid w:val="007226DD"/>
    <w:rsid w:val="007227D7"/>
    <w:rsid w:val="00722ADA"/>
    <w:rsid w:val="00722B9A"/>
    <w:rsid w:val="00722BD2"/>
    <w:rsid w:val="00722CC8"/>
    <w:rsid w:val="00722CD5"/>
    <w:rsid w:val="00722FC2"/>
    <w:rsid w:val="00723196"/>
    <w:rsid w:val="007233B6"/>
    <w:rsid w:val="007236F0"/>
    <w:rsid w:val="0072387B"/>
    <w:rsid w:val="00723C49"/>
    <w:rsid w:val="007246BC"/>
    <w:rsid w:val="00724E37"/>
    <w:rsid w:val="007250C6"/>
    <w:rsid w:val="0072515F"/>
    <w:rsid w:val="007258A1"/>
    <w:rsid w:val="00725C9F"/>
    <w:rsid w:val="00725E28"/>
    <w:rsid w:val="0072641A"/>
    <w:rsid w:val="0072668C"/>
    <w:rsid w:val="00726ABC"/>
    <w:rsid w:val="00726BB2"/>
    <w:rsid w:val="00726EB5"/>
    <w:rsid w:val="0072748A"/>
    <w:rsid w:val="0072757E"/>
    <w:rsid w:val="007277A7"/>
    <w:rsid w:val="00727817"/>
    <w:rsid w:val="0072786F"/>
    <w:rsid w:val="00727A18"/>
    <w:rsid w:val="00730C07"/>
    <w:rsid w:val="00730C49"/>
    <w:rsid w:val="00730E30"/>
    <w:rsid w:val="007315D1"/>
    <w:rsid w:val="00731963"/>
    <w:rsid w:val="00731DD6"/>
    <w:rsid w:val="007320A4"/>
    <w:rsid w:val="00732162"/>
    <w:rsid w:val="007325CE"/>
    <w:rsid w:val="0073278A"/>
    <w:rsid w:val="00732AE5"/>
    <w:rsid w:val="00732BA1"/>
    <w:rsid w:val="00732FE5"/>
    <w:rsid w:val="007333EA"/>
    <w:rsid w:val="00733A85"/>
    <w:rsid w:val="00733C23"/>
    <w:rsid w:val="00733C5F"/>
    <w:rsid w:val="00734037"/>
    <w:rsid w:val="007346CD"/>
    <w:rsid w:val="007347F8"/>
    <w:rsid w:val="00734B09"/>
    <w:rsid w:val="00734EE1"/>
    <w:rsid w:val="00734FF7"/>
    <w:rsid w:val="00736562"/>
    <w:rsid w:val="00736871"/>
    <w:rsid w:val="00736936"/>
    <w:rsid w:val="007369D8"/>
    <w:rsid w:val="00736B08"/>
    <w:rsid w:val="00736C93"/>
    <w:rsid w:val="00736EE5"/>
    <w:rsid w:val="00737623"/>
    <w:rsid w:val="00737FD4"/>
    <w:rsid w:val="007402C9"/>
    <w:rsid w:val="007402F3"/>
    <w:rsid w:val="007402FF"/>
    <w:rsid w:val="00740531"/>
    <w:rsid w:val="0074078D"/>
    <w:rsid w:val="00740930"/>
    <w:rsid w:val="00740C02"/>
    <w:rsid w:val="00740DF2"/>
    <w:rsid w:val="00740F3D"/>
    <w:rsid w:val="0074166C"/>
    <w:rsid w:val="007419A1"/>
    <w:rsid w:val="00741A6D"/>
    <w:rsid w:val="00742229"/>
    <w:rsid w:val="00742389"/>
    <w:rsid w:val="00742512"/>
    <w:rsid w:val="00742D0F"/>
    <w:rsid w:val="0074318B"/>
    <w:rsid w:val="00743546"/>
    <w:rsid w:val="00743711"/>
    <w:rsid w:val="0074388D"/>
    <w:rsid w:val="00743E39"/>
    <w:rsid w:val="00743F2D"/>
    <w:rsid w:val="00744004"/>
    <w:rsid w:val="007440CD"/>
    <w:rsid w:val="00744382"/>
    <w:rsid w:val="007443E2"/>
    <w:rsid w:val="0074442A"/>
    <w:rsid w:val="00744735"/>
    <w:rsid w:val="007448E9"/>
    <w:rsid w:val="00744BBE"/>
    <w:rsid w:val="00745086"/>
    <w:rsid w:val="0074519D"/>
    <w:rsid w:val="0074524E"/>
    <w:rsid w:val="007454B8"/>
    <w:rsid w:val="00745787"/>
    <w:rsid w:val="007457C0"/>
    <w:rsid w:val="00745844"/>
    <w:rsid w:val="00745A8B"/>
    <w:rsid w:val="00745CB8"/>
    <w:rsid w:val="00745E66"/>
    <w:rsid w:val="00745FA2"/>
    <w:rsid w:val="00746009"/>
    <w:rsid w:val="0074698D"/>
    <w:rsid w:val="007471C6"/>
    <w:rsid w:val="00747298"/>
    <w:rsid w:val="00747550"/>
    <w:rsid w:val="00747619"/>
    <w:rsid w:val="007478BB"/>
    <w:rsid w:val="00747D98"/>
    <w:rsid w:val="00750493"/>
    <w:rsid w:val="00750660"/>
    <w:rsid w:val="00750E3B"/>
    <w:rsid w:val="00750F07"/>
    <w:rsid w:val="007511DD"/>
    <w:rsid w:val="00751398"/>
    <w:rsid w:val="007519CF"/>
    <w:rsid w:val="00751E7F"/>
    <w:rsid w:val="00751F3D"/>
    <w:rsid w:val="0075210D"/>
    <w:rsid w:val="007521EB"/>
    <w:rsid w:val="007522F9"/>
    <w:rsid w:val="007524E0"/>
    <w:rsid w:val="00752532"/>
    <w:rsid w:val="00752843"/>
    <w:rsid w:val="007529D1"/>
    <w:rsid w:val="00752F34"/>
    <w:rsid w:val="007530E6"/>
    <w:rsid w:val="00753407"/>
    <w:rsid w:val="007535F8"/>
    <w:rsid w:val="007536B0"/>
    <w:rsid w:val="007541EB"/>
    <w:rsid w:val="007545E9"/>
    <w:rsid w:val="007547A2"/>
    <w:rsid w:val="00754977"/>
    <w:rsid w:val="007549F8"/>
    <w:rsid w:val="00755105"/>
    <w:rsid w:val="0075520E"/>
    <w:rsid w:val="0075521D"/>
    <w:rsid w:val="007554A4"/>
    <w:rsid w:val="00755A9F"/>
    <w:rsid w:val="00755DA2"/>
    <w:rsid w:val="00755DD2"/>
    <w:rsid w:val="00755FFF"/>
    <w:rsid w:val="0075658D"/>
    <w:rsid w:val="00756712"/>
    <w:rsid w:val="00756B71"/>
    <w:rsid w:val="00756B7D"/>
    <w:rsid w:val="00756C6B"/>
    <w:rsid w:val="00756D51"/>
    <w:rsid w:val="00756F7F"/>
    <w:rsid w:val="007570C4"/>
    <w:rsid w:val="00757222"/>
    <w:rsid w:val="0075756D"/>
    <w:rsid w:val="00757721"/>
    <w:rsid w:val="00757923"/>
    <w:rsid w:val="00760324"/>
    <w:rsid w:val="007606F1"/>
    <w:rsid w:val="007608D0"/>
    <w:rsid w:val="00760AC9"/>
    <w:rsid w:val="00760E65"/>
    <w:rsid w:val="00760EDB"/>
    <w:rsid w:val="0076107F"/>
    <w:rsid w:val="0076124B"/>
    <w:rsid w:val="007613C3"/>
    <w:rsid w:val="007614EB"/>
    <w:rsid w:val="007614F2"/>
    <w:rsid w:val="007615FA"/>
    <w:rsid w:val="0076166D"/>
    <w:rsid w:val="0076167E"/>
    <w:rsid w:val="00761687"/>
    <w:rsid w:val="00761BAC"/>
    <w:rsid w:val="00761FF0"/>
    <w:rsid w:val="0076221D"/>
    <w:rsid w:val="007623A9"/>
    <w:rsid w:val="007623CA"/>
    <w:rsid w:val="0076248E"/>
    <w:rsid w:val="00762B4B"/>
    <w:rsid w:val="00762C91"/>
    <w:rsid w:val="00762FE4"/>
    <w:rsid w:val="00763261"/>
    <w:rsid w:val="007632A5"/>
    <w:rsid w:val="007635F5"/>
    <w:rsid w:val="00763C9F"/>
    <w:rsid w:val="007645B3"/>
    <w:rsid w:val="0076469D"/>
    <w:rsid w:val="00764957"/>
    <w:rsid w:val="007649F7"/>
    <w:rsid w:val="00764E32"/>
    <w:rsid w:val="007651FF"/>
    <w:rsid w:val="00765245"/>
    <w:rsid w:val="00765417"/>
    <w:rsid w:val="00765BFE"/>
    <w:rsid w:val="00765C74"/>
    <w:rsid w:val="00765CF0"/>
    <w:rsid w:val="00765D74"/>
    <w:rsid w:val="00766528"/>
    <w:rsid w:val="00766F1E"/>
    <w:rsid w:val="00767094"/>
    <w:rsid w:val="0076718E"/>
    <w:rsid w:val="007672F3"/>
    <w:rsid w:val="0076773E"/>
    <w:rsid w:val="00767E08"/>
    <w:rsid w:val="00770312"/>
    <w:rsid w:val="007703FB"/>
    <w:rsid w:val="0077076F"/>
    <w:rsid w:val="0077097A"/>
    <w:rsid w:val="007718E9"/>
    <w:rsid w:val="00771943"/>
    <w:rsid w:val="00771DF4"/>
    <w:rsid w:val="00771EC5"/>
    <w:rsid w:val="00771F35"/>
    <w:rsid w:val="00772035"/>
    <w:rsid w:val="00772094"/>
    <w:rsid w:val="00772195"/>
    <w:rsid w:val="00772883"/>
    <w:rsid w:val="00772B05"/>
    <w:rsid w:val="00772B42"/>
    <w:rsid w:val="00772E09"/>
    <w:rsid w:val="00772F30"/>
    <w:rsid w:val="00772FB2"/>
    <w:rsid w:val="007732D4"/>
    <w:rsid w:val="0077332B"/>
    <w:rsid w:val="00773AC5"/>
    <w:rsid w:val="00773CD3"/>
    <w:rsid w:val="0077409A"/>
    <w:rsid w:val="00774666"/>
    <w:rsid w:val="00774905"/>
    <w:rsid w:val="00774C08"/>
    <w:rsid w:val="00774C24"/>
    <w:rsid w:val="00774F80"/>
    <w:rsid w:val="00775062"/>
    <w:rsid w:val="007753A7"/>
    <w:rsid w:val="00775404"/>
    <w:rsid w:val="007757B6"/>
    <w:rsid w:val="00775C8B"/>
    <w:rsid w:val="00775E1F"/>
    <w:rsid w:val="007761A3"/>
    <w:rsid w:val="007764F1"/>
    <w:rsid w:val="007767E2"/>
    <w:rsid w:val="00776811"/>
    <w:rsid w:val="00776868"/>
    <w:rsid w:val="007769E3"/>
    <w:rsid w:val="00776A4C"/>
    <w:rsid w:val="00776A87"/>
    <w:rsid w:val="00776EC5"/>
    <w:rsid w:val="007770E1"/>
    <w:rsid w:val="007770E7"/>
    <w:rsid w:val="007773CC"/>
    <w:rsid w:val="0077778E"/>
    <w:rsid w:val="00777800"/>
    <w:rsid w:val="00777AF4"/>
    <w:rsid w:val="00777CD5"/>
    <w:rsid w:val="00777E16"/>
    <w:rsid w:val="00777EAD"/>
    <w:rsid w:val="0078019E"/>
    <w:rsid w:val="00780480"/>
    <w:rsid w:val="0078052B"/>
    <w:rsid w:val="0078075E"/>
    <w:rsid w:val="007807B0"/>
    <w:rsid w:val="0078081F"/>
    <w:rsid w:val="00780B13"/>
    <w:rsid w:val="00780B25"/>
    <w:rsid w:val="00780C37"/>
    <w:rsid w:val="00781287"/>
    <w:rsid w:val="00781982"/>
    <w:rsid w:val="00782062"/>
    <w:rsid w:val="0078211A"/>
    <w:rsid w:val="00782412"/>
    <w:rsid w:val="00782671"/>
    <w:rsid w:val="00782896"/>
    <w:rsid w:val="0078296B"/>
    <w:rsid w:val="00782B37"/>
    <w:rsid w:val="00782BFB"/>
    <w:rsid w:val="00782C86"/>
    <w:rsid w:val="00782D9C"/>
    <w:rsid w:val="00782FA1"/>
    <w:rsid w:val="007830AD"/>
    <w:rsid w:val="007831E7"/>
    <w:rsid w:val="00783322"/>
    <w:rsid w:val="00783335"/>
    <w:rsid w:val="0078360B"/>
    <w:rsid w:val="0078373D"/>
    <w:rsid w:val="00783848"/>
    <w:rsid w:val="00783D1F"/>
    <w:rsid w:val="0078484E"/>
    <w:rsid w:val="007849AD"/>
    <w:rsid w:val="007854A9"/>
    <w:rsid w:val="00785556"/>
    <w:rsid w:val="007856E1"/>
    <w:rsid w:val="00785701"/>
    <w:rsid w:val="00785A0A"/>
    <w:rsid w:val="00785A83"/>
    <w:rsid w:val="00785E4A"/>
    <w:rsid w:val="00786076"/>
    <w:rsid w:val="007863D9"/>
    <w:rsid w:val="00786407"/>
    <w:rsid w:val="00786837"/>
    <w:rsid w:val="007868FC"/>
    <w:rsid w:val="00786AF3"/>
    <w:rsid w:val="00786B39"/>
    <w:rsid w:val="00787BE0"/>
    <w:rsid w:val="00787C80"/>
    <w:rsid w:val="00787C90"/>
    <w:rsid w:val="00787FAF"/>
    <w:rsid w:val="0079003C"/>
    <w:rsid w:val="0079054F"/>
    <w:rsid w:val="00790796"/>
    <w:rsid w:val="00790932"/>
    <w:rsid w:val="00790AD6"/>
    <w:rsid w:val="00790AF3"/>
    <w:rsid w:val="00790B1B"/>
    <w:rsid w:val="00790B6B"/>
    <w:rsid w:val="00791125"/>
    <w:rsid w:val="0079129D"/>
    <w:rsid w:val="0079147C"/>
    <w:rsid w:val="00791578"/>
    <w:rsid w:val="00791912"/>
    <w:rsid w:val="00791BCA"/>
    <w:rsid w:val="007921E7"/>
    <w:rsid w:val="00792300"/>
    <w:rsid w:val="00792895"/>
    <w:rsid w:val="00792A6E"/>
    <w:rsid w:val="00792CBC"/>
    <w:rsid w:val="00792CCF"/>
    <w:rsid w:val="00792FDF"/>
    <w:rsid w:val="0079301A"/>
    <w:rsid w:val="0079321E"/>
    <w:rsid w:val="0079397E"/>
    <w:rsid w:val="00793BE1"/>
    <w:rsid w:val="00793FD0"/>
    <w:rsid w:val="007940E4"/>
    <w:rsid w:val="007942C8"/>
    <w:rsid w:val="0079431B"/>
    <w:rsid w:val="007946AE"/>
    <w:rsid w:val="00794871"/>
    <w:rsid w:val="007948BF"/>
    <w:rsid w:val="0079491B"/>
    <w:rsid w:val="007950A2"/>
    <w:rsid w:val="00795200"/>
    <w:rsid w:val="00795C84"/>
    <w:rsid w:val="00796043"/>
    <w:rsid w:val="00796554"/>
    <w:rsid w:val="007968B6"/>
    <w:rsid w:val="00796ED3"/>
    <w:rsid w:val="00797071"/>
    <w:rsid w:val="00797160"/>
    <w:rsid w:val="007971E3"/>
    <w:rsid w:val="00797255"/>
    <w:rsid w:val="00797605"/>
    <w:rsid w:val="0079795C"/>
    <w:rsid w:val="00797D6A"/>
    <w:rsid w:val="007A003A"/>
    <w:rsid w:val="007A0101"/>
    <w:rsid w:val="007A060C"/>
    <w:rsid w:val="007A061C"/>
    <w:rsid w:val="007A061E"/>
    <w:rsid w:val="007A07D8"/>
    <w:rsid w:val="007A0C30"/>
    <w:rsid w:val="007A0CB9"/>
    <w:rsid w:val="007A10F9"/>
    <w:rsid w:val="007A1272"/>
    <w:rsid w:val="007A12F8"/>
    <w:rsid w:val="007A15E2"/>
    <w:rsid w:val="007A190A"/>
    <w:rsid w:val="007A1AB4"/>
    <w:rsid w:val="007A1FBC"/>
    <w:rsid w:val="007A2260"/>
    <w:rsid w:val="007A29EF"/>
    <w:rsid w:val="007A2E32"/>
    <w:rsid w:val="007A2F13"/>
    <w:rsid w:val="007A36AA"/>
    <w:rsid w:val="007A3734"/>
    <w:rsid w:val="007A3740"/>
    <w:rsid w:val="007A3798"/>
    <w:rsid w:val="007A3B5D"/>
    <w:rsid w:val="007A462D"/>
    <w:rsid w:val="007A4B0B"/>
    <w:rsid w:val="007A555A"/>
    <w:rsid w:val="007A582B"/>
    <w:rsid w:val="007A5F93"/>
    <w:rsid w:val="007A61EA"/>
    <w:rsid w:val="007A624E"/>
    <w:rsid w:val="007A62A5"/>
    <w:rsid w:val="007A65EF"/>
    <w:rsid w:val="007A7349"/>
    <w:rsid w:val="007A73A3"/>
    <w:rsid w:val="007A74B2"/>
    <w:rsid w:val="007A74D7"/>
    <w:rsid w:val="007A7574"/>
    <w:rsid w:val="007A75FA"/>
    <w:rsid w:val="007A78CD"/>
    <w:rsid w:val="007A79E9"/>
    <w:rsid w:val="007A7B9E"/>
    <w:rsid w:val="007A7D61"/>
    <w:rsid w:val="007A7FD5"/>
    <w:rsid w:val="007B0170"/>
    <w:rsid w:val="007B0977"/>
    <w:rsid w:val="007B0B76"/>
    <w:rsid w:val="007B1032"/>
    <w:rsid w:val="007B1739"/>
    <w:rsid w:val="007B174E"/>
    <w:rsid w:val="007B1963"/>
    <w:rsid w:val="007B201A"/>
    <w:rsid w:val="007B238C"/>
    <w:rsid w:val="007B23E7"/>
    <w:rsid w:val="007B24C4"/>
    <w:rsid w:val="007B24E6"/>
    <w:rsid w:val="007B25B7"/>
    <w:rsid w:val="007B353A"/>
    <w:rsid w:val="007B3597"/>
    <w:rsid w:val="007B362F"/>
    <w:rsid w:val="007B3807"/>
    <w:rsid w:val="007B3B8A"/>
    <w:rsid w:val="007B4094"/>
    <w:rsid w:val="007B4567"/>
    <w:rsid w:val="007B46E7"/>
    <w:rsid w:val="007B4F08"/>
    <w:rsid w:val="007B4F9F"/>
    <w:rsid w:val="007B524C"/>
    <w:rsid w:val="007B53AB"/>
    <w:rsid w:val="007B53E5"/>
    <w:rsid w:val="007B542D"/>
    <w:rsid w:val="007B5570"/>
    <w:rsid w:val="007B598C"/>
    <w:rsid w:val="007B630D"/>
    <w:rsid w:val="007B6342"/>
    <w:rsid w:val="007B674D"/>
    <w:rsid w:val="007B6B13"/>
    <w:rsid w:val="007B6BC6"/>
    <w:rsid w:val="007B6D26"/>
    <w:rsid w:val="007B76FF"/>
    <w:rsid w:val="007B7C6E"/>
    <w:rsid w:val="007C00E9"/>
    <w:rsid w:val="007C0117"/>
    <w:rsid w:val="007C0A15"/>
    <w:rsid w:val="007C0B99"/>
    <w:rsid w:val="007C0D2D"/>
    <w:rsid w:val="007C0E5E"/>
    <w:rsid w:val="007C0F5D"/>
    <w:rsid w:val="007C1126"/>
    <w:rsid w:val="007C12B8"/>
    <w:rsid w:val="007C13D3"/>
    <w:rsid w:val="007C15FD"/>
    <w:rsid w:val="007C196C"/>
    <w:rsid w:val="007C2178"/>
    <w:rsid w:val="007C221B"/>
    <w:rsid w:val="007C2B84"/>
    <w:rsid w:val="007C2CB7"/>
    <w:rsid w:val="007C3309"/>
    <w:rsid w:val="007C34BD"/>
    <w:rsid w:val="007C360C"/>
    <w:rsid w:val="007C3712"/>
    <w:rsid w:val="007C37A6"/>
    <w:rsid w:val="007C3A02"/>
    <w:rsid w:val="007C3A34"/>
    <w:rsid w:val="007C3A69"/>
    <w:rsid w:val="007C3D8A"/>
    <w:rsid w:val="007C4021"/>
    <w:rsid w:val="007C40F7"/>
    <w:rsid w:val="007C414B"/>
    <w:rsid w:val="007C439E"/>
    <w:rsid w:val="007C43D0"/>
    <w:rsid w:val="007C4531"/>
    <w:rsid w:val="007C46CF"/>
    <w:rsid w:val="007C4F95"/>
    <w:rsid w:val="007C4FD3"/>
    <w:rsid w:val="007C4FFF"/>
    <w:rsid w:val="007C5481"/>
    <w:rsid w:val="007C59C0"/>
    <w:rsid w:val="007C5CE5"/>
    <w:rsid w:val="007C5D62"/>
    <w:rsid w:val="007C5DDD"/>
    <w:rsid w:val="007C6285"/>
    <w:rsid w:val="007C6480"/>
    <w:rsid w:val="007C677C"/>
    <w:rsid w:val="007C6A18"/>
    <w:rsid w:val="007C6F29"/>
    <w:rsid w:val="007C6F83"/>
    <w:rsid w:val="007C6FA7"/>
    <w:rsid w:val="007C714A"/>
    <w:rsid w:val="007C7392"/>
    <w:rsid w:val="007C73D0"/>
    <w:rsid w:val="007C75F9"/>
    <w:rsid w:val="007C78F5"/>
    <w:rsid w:val="007D0182"/>
    <w:rsid w:val="007D0417"/>
    <w:rsid w:val="007D0479"/>
    <w:rsid w:val="007D0721"/>
    <w:rsid w:val="007D09C8"/>
    <w:rsid w:val="007D0B63"/>
    <w:rsid w:val="007D142D"/>
    <w:rsid w:val="007D1C49"/>
    <w:rsid w:val="007D231D"/>
    <w:rsid w:val="007D243B"/>
    <w:rsid w:val="007D2F7F"/>
    <w:rsid w:val="007D305B"/>
    <w:rsid w:val="007D31AE"/>
    <w:rsid w:val="007D359F"/>
    <w:rsid w:val="007D35CC"/>
    <w:rsid w:val="007D36D1"/>
    <w:rsid w:val="007D4B0C"/>
    <w:rsid w:val="007D4CFB"/>
    <w:rsid w:val="007D4ECB"/>
    <w:rsid w:val="007D516F"/>
    <w:rsid w:val="007D51CB"/>
    <w:rsid w:val="007D5258"/>
    <w:rsid w:val="007D5ABE"/>
    <w:rsid w:val="007D5C5F"/>
    <w:rsid w:val="007D6318"/>
    <w:rsid w:val="007D6818"/>
    <w:rsid w:val="007D6FB1"/>
    <w:rsid w:val="007D7164"/>
    <w:rsid w:val="007D7209"/>
    <w:rsid w:val="007D78C1"/>
    <w:rsid w:val="007D79CE"/>
    <w:rsid w:val="007D7CF6"/>
    <w:rsid w:val="007E030C"/>
    <w:rsid w:val="007E03D4"/>
    <w:rsid w:val="007E0564"/>
    <w:rsid w:val="007E0631"/>
    <w:rsid w:val="007E06AB"/>
    <w:rsid w:val="007E0753"/>
    <w:rsid w:val="007E08DD"/>
    <w:rsid w:val="007E0B22"/>
    <w:rsid w:val="007E0BCF"/>
    <w:rsid w:val="007E0C15"/>
    <w:rsid w:val="007E0CD7"/>
    <w:rsid w:val="007E0D88"/>
    <w:rsid w:val="007E0F90"/>
    <w:rsid w:val="007E177A"/>
    <w:rsid w:val="007E19AF"/>
    <w:rsid w:val="007E1A4B"/>
    <w:rsid w:val="007E1A94"/>
    <w:rsid w:val="007E1D7D"/>
    <w:rsid w:val="007E1E94"/>
    <w:rsid w:val="007E21FC"/>
    <w:rsid w:val="007E24FF"/>
    <w:rsid w:val="007E2721"/>
    <w:rsid w:val="007E2AF4"/>
    <w:rsid w:val="007E2C15"/>
    <w:rsid w:val="007E2D07"/>
    <w:rsid w:val="007E2ECD"/>
    <w:rsid w:val="007E2FBC"/>
    <w:rsid w:val="007E2FCB"/>
    <w:rsid w:val="007E32B9"/>
    <w:rsid w:val="007E33B1"/>
    <w:rsid w:val="007E3657"/>
    <w:rsid w:val="007E38A4"/>
    <w:rsid w:val="007E3D1E"/>
    <w:rsid w:val="007E3D5F"/>
    <w:rsid w:val="007E3F5F"/>
    <w:rsid w:val="007E48E8"/>
    <w:rsid w:val="007E4960"/>
    <w:rsid w:val="007E514B"/>
    <w:rsid w:val="007E53A1"/>
    <w:rsid w:val="007E541F"/>
    <w:rsid w:val="007E54A4"/>
    <w:rsid w:val="007E5717"/>
    <w:rsid w:val="007E58AB"/>
    <w:rsid w:val="007E5C3C"/>
    <w:rsid w:val="007E5D29"/>
    <w:rsid w:val="007E5DAC"/>
    <w:rsid w:val="007E5E47"/>
    <w:rsid w:val="007E5FAD"/>
    <w:rsid w:val="007E6312"/>
    <w:rsid w:val="007E681C"/>
    <w:rsid w:val="007E6BAF"/>
    <w:rsid w:val="007E6D52"/>
    <w:rsid w:val="007E6FB8"/>
    <w:rsid w:val="007E709D"/>
    <w:rsid w:val="007E77D2"/>
    <w:rsid w:val="007F020D"/>
    <w:rsid w:val="007F02BA"/>
    <w:rsid w:val="007F08E7"/>
    <w:rsid w:val="007F0C2E"/>
    <w:rsid w:val="007F0F29"/>
    <w:rsid w:val="007F1044"/>
    <w:rsid w:val="007F1160"/>
    <w:rsid w:val="007F1271"/>
    <w:rsid w:val="007F1BBE"/>
    <w:rsid w:val="007F2664"/>
    <w:rsid w:val="007F2B6D"/>
    <w:rsid w:val="007F3520"/>
    <w:rsid w:val="007F3561"/>
    <w:rsid w:val="007F35EB"/>
    <w:rsid w:val="007F3783"/>
    <w:rsid w:val="007F40FD"/>
    <w:rsid w:val="007F42F7"/>
    <w:rsid w:val="007F45AC"/>
    <w:rsid w:val="007F4B81"/>
    <w:rsid w:val="007F4C38"/>
    <w:rsid w:val="007F5AE5"/>
    <w:rsid w:val="007F5C0D"/>
    <w:rsid w:val="007F5ECF"/>
    <w:rsid w:val="007F5EF8"/>
    <w:rsid w:val="007F61FF"/>
    <w:rsid w:val="007F6412"/>
    <w:rsid w:val="007F6698"/>
    <w:rsid w:val="007F69DA"/>
    <w:rsid w:val="007F6BC3"/>
    <w:rsid w:val="007F6C4E"/>
    <w:rsid w:val="007F71D0"/>
    <w:rsid w:val="007F71F4"/>
    <w:rsid w:val="007F7508"/>
    <w:rsid w:val="007F7A2C"/>
    <w:rsid w:val="007F7A41"/>
    <w:rsid w:val="007F7DD5"/>
    <w:rsid w:val="0080010F"/>
    <w:rsid w:val="00800B9F"/>
    <w:rsid w:val="00800BED"/>
    <w:rsid w:val="00800D25"/>
    <w:rsid w:val="00800E80"/>
    <w:rsid w:val="00800FEB"/>
    <w:rsid w:val="0080127A"/>
    <w:rsid w:val="00801B1F"/>
    <w:rsid w:val="00801C7C"/>
    <w:rsid w:val="00801CEC"/>
    <w:rsid w:val="00801DFC"/>
    <w:rsid w:val="00802C35"/>
    <w:rsid w:val="00802C71"/>
    <w:rsid w:val="00803282"/>
    <w:rsid w:val="008033DA"/>
    <w:rsid w:val="00803C48"/>
    <w:rsid w:val="00803D1A"/>
    <w:rsid w:val="00803D27"/>
    <w:rsid w:val="00803D3A"/>
    <w:rsid w:val="00803DD5"/>
    <w:rsid w:val="00803E3B"/>
    <w:rsid w:val="00804199"/>
    <w:rsid w:val="008043C0"/>
    <w:rsid w:val="0080464E"/>
    <w:rsid w:val="008049AB"/>
    <w:rsid w:val="008049BF"/>
    <w:rsid w:val="00804B3D"/>
    <w:rsid w:val="00804B93"/>
    <w:rsid w:val="00804F35"/>
    <w:rsid w:val="008052CE"/>
    <w:rsid w:val="00805402"/>
    <w:rsid w:val="00805418"/>
    <w:rsid w:val="0080554C"/>
    <w:rsid w:val="0080556E"/>
    <w:rsid w:val="00805632"/>
    <w:rsid w:val="00805778"/>
    <w:rsid w:val="008058AF"/>
    <w:rsid w:val="00805B56"/>
    <w:rsid w:val="00805CE9"/>
    <w:rsid w:val="00805DDE"/>
    <w:rsid w:val="00806055"/>
    <w:rsid w:val="00806471"/>
    <w:rsid w:val="008065CD"/>
    <w:rsid w:val="008068C2"/>
    <w:rsid w:val="008068D1"/>
    <w:rsid w:val="00806A1F"/>
    <w:rsid w:val="00806F8D"/>
    <w:rsid w:val="008071CF"/>
    <w:rsid w:val="00807554"/>
    <w:rsid w:val="00807EE8"/>
    <w:rsid w:val="00807F59"/>
    <w:rsid w:val="00810AC6"/>
    <w:rsid w:val="00810D88"/>
    <w:rsid w:val="008112DA"/>
    <w:rsid w:val="00811830"/>
    <w:rsid w:val="00811898"/>
    <w:rsid w:val="008118CC"/>
    <w:rsid w:val="00811ABF"/>
    <w:rsid w:val="00811BBA"/>
    <w:rsid w:val="00811F2E"/>
    <w:rsid w:val="008120DA"/>
    <w:rsid w:val="0081238C"/>
    <w:rsid w:val="00812416"/>
    <w:rsid w:val="00812914"/>
    <w:rsid w:val="0081291E"/>
    <w:rsid w:val="00812B37"/>
    <w:rsid w:val="00812B3C"/>
    <w:rsid w:val="00812C9D"/>
    <w:rsid w:val="00812D9F"/>
    <w:rsid w:val="00812EBD"/>
    <w:rsid w:val="008133EE"/>
    <w:rsid w:val="00813508"/>
    <w:rsid w:val="008138B9"/>
    <w:rsid w:val="008138DA"/>
    <w:rsid w:val="008139B9"/>
    <w:rsid w:val="00813B45"/>
    <w:rsid w:val="00813D1D"/>
    <w:rsid w:val="00813E86"/>
    <w:rsid w:val="008141B4"/>
    <w:rsid w:val="00814711"/>
    <w:rsid w:val="0081578C"/>
    <w:rsid w:val="008157A0"/>
    <w:rsid w:val="008158C5"/>
    <w:rsid w:val="00815C32"/>
    <w:rsid w:val="00815C5E"/>
    <w:rsid w:val="00815C6F"/>
    <w:rsid w:val="00815F2D"/>
    <w:rsid w:val="00816024"/>
    <w:rsid w:val="008163B1"/>
    <w:rsid w:val="00816528"/>
    <w:rsid w:val="00816596"/>
    <w:rsid w:val="008165AA"/>
    <w:rsid w:val="00816624"/>
    <w:rsid w:val="00816C35"/>
    <w:rsid w:val="00817374"/>
    <w:rsid w:val="008178B3"/>
    <w:rsid w:val="00820381"/>
    <w:rsid w:val="0082068E"/>
    <w:rsid w:val="008206DF"/>
    <w:rsid w:val="00820D1F"/>
    <w:rsid w:val="00820E4B"/>
    <w:rsid w:val="00821031"/>
    <w:rsid w:val="008210DD"/>
    <w:rsid w:val="008211FD"/>
    <w:rsid w:val="00821594"/>
    <w:rsid w:val="00821643"/>
    <w:rsid w:val="00821A24"/>
    <w:rsid w:val="00822065"/>
    <w:rsid w:val="00822D9F"/>
    <w:rsid w:val="00823218"/>
    <w:rsid w:val="008236BC"/>
    <w:rsid w:val="008237B6"/>
    <w:rsid w:val="008237F5"/>
    <w:rsid w:val="00823B36"/>
    <w:rsid w:val="00823C75"/>
    <w:rsid w:val="00824092"/>
    <w:rsid w:val="00824402"/>
    <w:rsid w:val="0082446F"/>
    <w:rsid w:val="00824E98"/>
    <w:rsid w:val="008251D3"/>
    <w:rsid w:val="0082530E"/>
    <w:rsid w:val="0082591D"/>
    <w:rsid w:val="00825AA5"/>
    <w:rsid w:val="008260B3"/>
    <w:rsid w:val="0082643B"/>
    <w:rsid w:val="00826460"/>
    <w:rsid w:val="0082650D"/>
    <w:rsid w:val="00826897"/>
    <w:rsid w:val="00826D8B"/>
    <w:rsid w:val="00826FDF"/>
    <w:rsid w:val="0082739E"/>
    <w:rsid w:val="0082755C"/>
    <w:rsid w:val="00827DA1"/>
    <w:rsid w:val="008301B9"/>
    <w:rsid w:val="00830429"/>
    <w:rsid w:val="008309C3"/>
    <w:rsid w:val="00830C6F"/>
    <w:rsid w:val="00831231"/>
    <w:rsid w:val="0083124C"/>
    <w:rsid w:val="00831281"/>
    <w:rsid w:val="00831B94"/>
    <w:rsid w:val="00831EE8"/>
    <w:rsid w:val="0083234B"/>
    <w:rsid w:val="008324DB"/>
    <w:rsid w:val="008327E5"/>
    <w:rsid w:val="008327F9"/>
    <w:rsid w:val="0083292E"/>
    <w:rsid w:val="00832BEF"/>
    <w:rsid w:val="00833097"/>
    <w:rsid w:val="0083345E"/>
    <w:rsid w:val="00833770"/>
    <w:rsid w:val="00833971"/>
    <w:rsid w:val="00833E69"/>
    <w:rsid w:val="00834833"/>
    <w:rsid w:val="00834853"/>
    <w:rsid w:val="00834867"/>
    <w:rsid w:val="008349A9"/>
    <w:rsid w:val="00834A19"/>
    <w:rsid w:val="00834C09"/>
    <w:rsid w:val="00834D30"/>
    <w:rsid w:val="00834EB1"/>
    <w:rsid w:val="00834F0A"/>
    <w:rsid w:val="00835163"/>
    <w:rsid w:val="008354AA"/>
    <w:rsid w:val="008354DB"/>
    <w:rsid w:val="00835664"/>
    <w:rsid w:val="008356A0"/>
    <w:rsid w:val="0083578C"/>
    <w:rsid w:val="008357FB"/>
    <w:rsid w:val="00835825"/>
    <w:rsid w:val="00835928"/>
    <w:rsid w:val="00835A6B"/>
    <w:rsid w:val="00835ADF"/>
    <w:rsid w:val="00835F6B"/>
    <w:rsid w:val="0083635B"/>
    <w:rsid w:val="0083650C"/>
    <w:rsid w:val="00836597"/>
    <w:rsid w:val="00836AC2"/>
    <w:rsid w:val="00836FF2"/>
    <w:rsid w:val="00837030"/>
    <w:rsid w:val="008370B8"/>
    <w:rsid w:val="00837321"/>
    <w:rsid w:val="00837928"/>
    <w:rsid w:val="00840297"/>
    <w:rsid w:val="00841540"/>
    <w:rsid w:val="00841979"/>
    <w:rsid w:val="00841994"/>
    <w:rsid w:val="00841C08"/>
    <w:rsid w:val="008420D3"/>
    <w:rsid w:val="008422A2"/>
    <w:rsid w:val="008422B6"/>
    <w:rsid w:val="008422B7"/>
    <w:rsid w:val="00842ADC"/>
    <w:rsid w:val="00842D3E"/>
    <w:rsid w:val="00843298"/>
    <w:rsid w:val="0084366E"/>
    <w:rsid w:val="008439B0"/>
    <w:rsid w:val="00843BEA"/>
    <w:rsid w:val="00844108"/>
    <w:rsid w:val="008443E9"/>
    <w:rsid w:val="00844D37"/>
    <w:rsid w:val="00844F00"/>
    <w:rsid w:val="0084513A"/>
    <w:rsid w:val="008452E8"/>
    <w:rsid w:val="00845480"/>
    <w:rsid w:val="00845616"/>
    <w:rsid w:val="0084587B"/>
    <w:rsid w:val="00845A51"/>
    <w:rsid w:val="00845DBF"/>
    <w:rsid w:val="00846150"/>
    <w:rsid w:val="0084654E"/>
    <w:rsid w:val="0084660C"/>
    <w:rsid w:val="008467AD"/>
    <w:rsid w:val="00846A4D"/>
    <w:rsid w:val="00846C78"/>
    <w:rsid w:val="00846F7C"/>
    <w:rsid w:val="008473B8"/>
    <w:rsid w:val="00847B25"/>
    <w:rsid w:val="00847B3F"/>
    <w:rsid w:val="00847DE9"/>
    <w:rsid w:val="0085014C"/>
    <w:rsid w:val="008509DC"/>
    <w:rsid w:val="00850A8E"/>
    <w:rsid w:val="00850CA0"/>
    <w:rsid w:val="008513A7"/>
    <w:rsid w:val="008514B2"/>
    <w:rsid w:val="008517A1"/>
    <w:rsid w:val="008517F8"/>
    <w:rsid w:val="00851842"/>
    <w:rsid w:val="00851BD7"/>
    <w:rsid w:val="00851BEB"/>
    <w:rsid w:val="00852198"/>
    <w:rsid w:val="008523B6"/>
    <w:rsid w:val="00852B6C"/>
    <w:rsid w:val="00852CFD"/>
    <w:rsid w:val="00853174"/>
    <w:rsid w:val="00853553"/>
    <w:rsid w:val="0085359F"/>
    <w:rsid w:val="00853632"/>
    <w:rsid w:val="00853856"/>
    <w:rsid w:val="00853A44"/>
    <w:rsid w:val="00853CB1"/>
    <w:rsid w:val="00853D5F"/>
    <w:rsid w:val="00853E2B"/>
    <w:rsid w:val="00853F5C"/>
    <w:rsid w:val="00854067"/>
    <w:rsid w:val="0085416F"/>
    <w:rsid w:val="00854437"/>
    <w:rsid w:val="00854C86"/>
    <w:rsid w:val="00854DAA"/>
    <w:rsid w:val="00854DE4"/>
    <w:rsid w:val="00854E74"/>
    <w:rsid w:val="0085513C"/>
    <w:rsid w:val="0085523E"/>
    <w:rsid w:val="008552E2"/>
    <w:rsid w:val="00855629"/>
    <w:rsid w:val="008556D9"/>
    <w:rsid w:val="008557FE"/>
    <w:rsid w:val="00855D1D"/>
    <w:rsid w:val="00855E45"/>
    <w:rsid w:val="008567F7"/>
    <w:rsid w:val="008568B7"/>
    <w:rsid w:val="00856A96"/>
    <w:rsid w:val="00856B37"/>
    <w:rsid w:val="00856CF4"/>
    <w:rsid w:val="00856EF8"/>
    <w:rsid w:val="008570B4"/>
    <w:rsid w:val="00857188"/>
    <w:rsid w:val="008571A8"/>
    <w:rsid w:val="008571FB"/>
    <w:rsid w:val="00857FDA"/>
    <w:rsid w:val="008606DC"/>
    <w:rsid w:val="008608F4"/>
    <w:rsid w:val="00861154"/>
    <w:rsid w:val="0086144F"/>
    <w:rsid w:val="00861972"/>
    <w:rsid w:val="008620BD"/>
    <w:rsid w:val="008628A7"/>
    <w:rsid w:val="008630B9"/>
    <w:rsid w:val="008631F4"/>
    <w:rsid w:val="00863FEB"/>
    <w:rsid w:val="008640BC"/>
    <w:rsid w:val="008645AC"/>
    <w:rsid w:val="00864685"/>
    <w:rsid w:val="008648DD"/>
    <w:rsid w:val="008649B9"/>
    <w:rsid w:val="00864BBA"/>
    <w:rsid w:val="00864E1B"/>
    <w:rsid w:val="00864E62"/>
    <w:rsid w:val="00865049"/>
    <w:rsid w:val="00865085"/>
    <w:rsid w:val="00865408"/>
    <w:rsid w:val="00865E8D"/>
    <w:rsid w:val="00865F8F"/>
    <w:rsid w:val="00866087"/>
    <w:rsid w:val="008661C8"/>
    <w:rsid w:val="008667D3"/>
    <w:rsid w:val="008667E4"/>
    <w:rsid w:val="008668EB"/>
    <w:rsid w:val="00866CEA"/>
    <w:rsid w:val="00866D97"/>
    <w:rsid w:val="00866DE5"/>
    <w:rsid w:val="00866ED1"/>
    <w:rsid w:val="00866ED7"/>
    <w:rsid w:val="008673E6"/>
    <w:rsid w:val="008677E7"/>
    <w:rsid w:val="00867996"/>
    <w:rsid w:val="00867A2D"/>
    <w:rsid w:val="00867A70"/>
    <w:rsid w:val="00867D52"/>
    <w:rsid w:val="00870027"/>
    <w:rsid w:val="00870664"/>
    <w:rsid w:val="008708E3"/>
    <w:rsid w:val="0087091B"/>
    <w:rsid w:val="0087097B"/>
    <w:rsid w:val="00871030"/>
    <w:rsid w:val="008711BA"/>
    <w:rsid w:val="00871F99"/>
    <w:rsid w:val="00871FEB"/>
    <w:rsid w:val="00872044"/>
    <w:rsid w:val="0087286D"/>
    <w:rsid w:val="00872BFF"/>
    <w:rsid w:val="00872D1A"/>
    <w:rsid w:val="008734C3"/>
    <w:rsid w:val="00873696"/>
    <w:rsid w:val="008736B2"/>
    <w:rsid w:val="00873E0C"/>
    <w:rsid w:val="008741D5"/>
    <w:rsid w:val="00874555"/>
    <w:rsid w:val="00874568"/>
    <w:rsid w:val="008746A7"/>
    <w:rsid w:val="008747E5"/>
    <w:rsid w:val="00875218"/>
    <w:rsid w:val="00875558"/>
    <w:rsid w:val="008756F3"/>
    <w:rsid w:val="008758CB"/>
    <w:rsid w:val="00875DF9"/>
    <w:rsid w:val="00875EC2"/>
    <w:rsid w:val="00875F57"/>
    <w:rsid w:val="00876109"/>
    <w:rsid w:val="008767D8"/>
    <w:rsid w:val="008775B1"/>
    <w:rsid w:val="008775F3"/>
    <w:rsid w:val="00877BEF"/>
    <w:rsid w:val="008800DC"/>
    <w:rsid w:val="00880222"/>
    <w:rsid w:val="008803D7"/>
    <w:rsid w:val="00880670"/>
    <w:rsid w:val="008807CA"/>
    <w:rsid w:val="008808A8"/>
    <w:rsid w:val="00880956"/>
    <w:rsid w:val="00880F9F"/>
    <w:rsid w:val="00881546"/>
    <w:rsid w:val="008819BE"/>
    <w:rsid w:val="00881A49"/>
    <w:rsid w:val="00881D59"/>
    <w:rsid w:val="00881DEC"/>
    <w:rsid w:val="00881E61"/>
    <w:rsid w:val="0088214D"/>
    <w:rsid w:val="0088276F"/>
    <w:rsid w:val="00882833"/>
    <w:rsid w:val="00882855"/>
    <w:rsid w:val="00882B2F"/>
    <w:rsid w:val="00882DB9"/>
    <w:rsid w:val="0088338D"/>
    <w:rsid w:val="0088340C"/>
    <w:rsid w:val="00883B2C"/>
    <w:rsid w:val="008841BB"/>
    <w:rsid w:val="00884344"/>
    <w:rsid w:val="0088463E"/>
    <w:rsid w:val="0088486C"/>
    <w:rsid w:val="00884960"/>
    <w:rsid w:val="00884D24"/>
    <w:rsid w:val="00884F6B"/>
    <w:rsid w:val="00885091"/>
    <w:rsid w:val="00885307"/>
    <w:rsid w:val="00885875"/>
    <w:rsid w:val="00886170"/>
    <w:rsid w:val="008862E6"/>
    <w:rsid w:val="00886470"/>
    <w:rsid w:val="008866FF"/>
    <w:rsid w:val="00886959"/>
    <w:rsid w:val="008869A3"/>
    <w:rsid w:val="00886C55"/>
    <w:rsid w:val="00886E17"/>
    <w:rsid w:val="00886FB7"/>
    <w:rsid w:val="00886FCA"/>
    <w:rsid w:val="008879BA"/>
    <w:rsid w:val="00887F7C"/>
    <w:rsid w:val="008901BE"/>
    <w:rsid w:val="008902F9"/>
    <w:rsid w:val="00890CD0"/>
    <w:rsid w:val="00890D01"/>
    <w:rsid w:val="00890D90"/>
    <w:rsid w:val="00890FFB"/>
    <w:rsid w:val="008912A3"/>
    <w:rsid w:val="008914CC"/>
    <w:rsid w:val="008917FF"/>
    <w:rsid w:val="008920F3"/>
    <w:rsid w:val="00892118"/>
    <w:rsid w:val="0089254A"/>
    <w:rsid w:val="0089267E"/>
    <w:rsid w:val="0089282F"/>
    <w:rsid w:val="00892A17"/>
    <w:rsid w:val="00892DA3"/>
    <w:rsid w:val="00892E33"/>
    <w:rsid w:val="00892EC0"/>
    <w:rsid w:val="00892EF1"/>
    <w:rsid w:val="00892F7A"/>
    <w:rsid w:val="008934E0"/>
    <w:rsid w:val="00893678"/>
    <w:rsid w:val="00893845"/>
    <w:rsid w:val="00893E5D"/>
    <w:rsid w:val="0089418B"/>
    <w:rsid w:val="0089464B"/>
    <w:rsid w:val="008947A4"/>
    <w:rsid w:val="008949F1"/>
    <w:rsid w:val="00894D0E"/>
    <w:rsid w:val="00894F1A"/>
    <w:rsid w:val="008950B1"/>
    <w:rsid w:val="0089569D"/>
    <w:rsid w:val="00895F07"/>
    <w:rsid w:val="00896062"/>
    <w:rsid w:val="008960B5"/>
    <w:rsid w:val="0089628F"/>
    <w:rsid w:val="00896500"/>
    <w:rsid w:val="00896638"/>
    <w:rsid w:val="00896A9C"/>
    <w:rsid w:val="00896DA6"/>
    <w:rsid w:val="00896F6C"/>
    <w:rsid w:val="0089732B"/>
    <w:rsid w:val="00897375"/>
    <w:rsid w:val="0089740A"/>
    <w:rsid w:val="0089791C"/>
    <w:rsid w:val="00897DFC"/>
    <w:rsid w:val="008A0017"/>
    <w:rsid w:val="008A051C"/>
    <w:rsid w:val="008A0557"/>
    <w:rsid w:val="008A0622"/>
    <w:rsid w:val="008A064D"/>
    <w:rsid w:val="008A09CB"/>
    <w:rsid w:val="008A0DF8"/>
    <w:rsid w:val="008A1055"/>
    <w:rsid w:val="008A154B"/>
    <w:rsid w:val="008A16AB"/>
    <w:rsid w:val="008A1B08"/>
    <w:rsid w:val="008A1B96"/>
    <w:rsid w:val="008A1EB0"/>
    <w:rsid w:val="008A221A"/>
    <w:rsid w:val="008A225D"/>
    <w:rsid w:val="008A29E6"/>
    <w:rsid w:val="008A29FC"/>
    <w:rsid w:val="008A2C3F"/>
    <w:rsid w:val="008A2DD8"/>
    <w:rsid w:val="008A31C5"/>
    <w:rsid w:val="008A3BD6"/>
    <w:rsid w:val="008A3BFD"/>
    <w:rsid w:val="008A3D09"/>
    <w:rsid w:val="008A4090"/>
    <w:rsid w:val="008A418A"/>
    <w:rsid w:val="008A4253"/>
    <w:rsid w:val="008A4C57"/>
    <w:rsid w:val="008A4CDF"/>
    <w:rsid w:val="008A51C5"/>
    <w:rsid w:val="008A5355"/>
    <w:rsid w:val="008A5559"/>
    <w:rsid w:val="008A5A65"/>
    <w:rsid w:val="008A5A78"/>
    <w:rsid w:val="008A5B53"/>
    <w:rsid w:val="008A62CF"/>
    <w:rsid w:val="008A633F"/>
    <w:rsid w:val="008A6374"/>
    <w:rsid w:val="008A6703"/>
    <w:rsid w:val="008A69A4"/>
    <w:rsid w:val="008A6A78"/>
    <w:rsid w:val="008A6BF9"/>
    <w:rsid w:val="008A6E1E"/>
    <w:rsid w:val="008A6E7B"/>
    <w:rsid w:val="008A6F3E"/>
    <w:rsid w:val="008A704B"/>
    <w:rsid w:val="008A75A2"/>
    <w:rsid w:val="008A77E2"/>
    <w:rsid w:val="008A7A22"/>
    <w:rsid w:val="008A7F3D"/>
    <w:rsid w:val="008B00C9"/>
    <w:rsid w:val="008B06F3"/>
    <w:rsid w:val="008B09FF"/>
    <w:rsid w:val="008B0C3F"/>
    <w:rsid w:val="008B0DE5"/>
    <w:rsid w:val="008B179D"/>
    <w:rsid w:val="008B1949"/>
    <w:rsid w:val="008B1CE7"/>
    <w:rsid w:val="008B1D27"/>
    <w:rsid w:val="008B1FB5"/>
    <w:rsid w:val="008B1FF0"/>
    <w:rsid w:val="008B21E8"/>
    <w:rsid w:val="008B23FA"/>
    <w:rsid w:val="008B2474"/>
    <w:rsid w:val="008B2526"/>
    <w:rsid w:val="008B258B"/>
    <w:rsid w:val="008B25E1"/>
    <w:rsid w:val="008B271B"/>
    <w:rsid w:val="008B29BE"/>
    <w:rsid w:val="008B2F65"/>
    <w:rsid w:val="008B2FF8"/>
    <w:rsid w:val="008B31DE"/>
    <w:rsid w:val="008B353A"/>
    <w:rsid w:val="008B37E3"/>
    <w:rsid w:val="008B3837"/>
    <w:rsid w:val="008B384E"/>
    <w:rsid w:val="008B3E06"/>
    <w:rsid w:val="008B3FE7"/>
    <w:rsid w:val="008B4969"/>
    <w:rsid w:val="008B4B6B"/>
    <w:rsid w:val="008B4C78"/>
    <w:rsid w:val="008B4CB5"/>
    <w:rsid w:val="008B50CF"/>
    <w:rsid w:val="008B5377"/>
    <w:rsid w:val="008B53AE"/>
    <w:rsid w:val="008B5461"/>
    <w:rsid w:val="008B55A6"/>
    <w:rsid w:val="008B5E67"/>
    <w:rsid w:val="008B606D"/>
    <w:rsid w:val="008B62B2"/>
    <w:rsid w:val="008B65F8"/>
    <w:rsid w:val="008B6791"/>
    <w:rsid w:val="008B6E7F"/>
    <w:rsid w:val="008B750E"/>
    <w:rsid w:val="008B78C9"/>
    <w:rsid w:val="008B7C6B"/>
    <w:rsid w:val="008B7ED2"/>
    <w:rsid w:val="008C05C7"/>
    <w:rsid w:val="008C07D8"/>
    <w:rsid w:val="008C0811"/>
    <w:rsid w:val="008C08F1"/>
    <w:rsid w:val="008C09C5"/>
    <w:rsid w:val="008C0C51"/>
    <w:rsid w:val="008C0C54"/>
    <w:rsid w:val="008C0DF0"/>
    <w:rsid w:val="008C1116"/>
    <w:rsid w:val="008C129A"/>
    <w:rsid w:val="008C1538"/>
    <w:rsid w:val="008C185E"/>
    <w:rsid w:val="008C2C41"/>
    <w:rsid w:val="008C2E89"/>
    <w:rsid w:val="008C34DA"/>
    <w:rsid w:val="008C388A"/>
    <w:rsid w:val="008C38D5"/>
    <w:rsid w:val="008C3C9E"/>
    <w:rsid w:val="008C3F9C"/>
    <w:rsid w:val="008C4175"/>
    <w:rsid w:val="008C4686"/>
    <w:rsid w:val="008C4AD4"/>
    <w:rsid w:val="008C4B28"/>
    <w:rsid w:val="008C4E85"/>
    <w:rsid w:val="008C5030"/>
    <w:rsid w:val="008C5197"/>
    <w:rsid w:val="008C5422"/>
    <w:rsid w:val="008C5594"/>
    <w:rsid w:val="008C575F"/>
    <w:rsid w:val="008C5C60"/>
    <w:rsid w:val="008C60CD"/>
    <w:rsid w:val="008C6490"/>
    <w:rsid w:val="008C65E3"/>
    <w:rsid w:val="008C73C5"/>
    <w:rsid w:val="008C7488"/>
    <w:rsid w:val="008C7E8C"/>
    <w:rsid w:val="008C7F15"/>
    <w:rsid w:val="008D0909"/>
    <w:rsid w:val="008D0FE7"/>
    <w:rsid w:val="008D1346"/>
    <w:rsid w:val="008D1438"/>
    <w:rsid w:val="008D1510"/>
    <w:rsid w:val="008D15FD"/>
    <w:rsid w:val="008D177A"/>
    <w:rsid w:val="008D1A4F"/>
    <w:rsid w:val="008D1C87"/>
    <w:rsid w:val="008D1CB3"/>
    <w:rsid w:val="008D1F21"/>
    <w:rsid w:val="008D1F2A"/>
    <w:rsid w:val="008D2260"/>
    <w:rsid w:val="008D24DD"/>
    <w:rsid w:val="008D26A3"/>
    <w:rsid w:val="008D2A92"/>
    <w:rsid w:val="008D2AA3"/>
    <w:rsid w:val="008D2B43"/>
    <w:rsid w:val="008D2FDD"/>
    <w:rsid w:val="008D306C"/>
    <w:rsid w:val="008D31D5"/>
    <w:rsid w:val="008D36FB"/>
    <w:rsid w:val="008D377E"/>
    <w:rsid w:val="008D3B1A"/>
    <w:rsid w:val="008D3C87"/>
    <w:rsid w:val="008D3DDE"/>
    <w:rsid w:val="008D3F02"/>
    <w:rsid w:val="008D42E7"/>
    <w:rsid w:val="008D44D6"/>
    <w:rsid w:val="008D4C3C"/>
    <w:rsid w:val="008D4F38"/>
    <w:rsid w:val="008D5067"/>
    <w:rsid w:val="008D51D1"/>
    <w:rsid w:val="008D5358"/>
    <w:rsid w:val="008D53BB"/>
    <w:rsid w:val="008D54C4"/>
    <w:rsid w:val="008D55B7"/>
    <w:rsid w:val="008D5624"/>
    <w:rsid w:val="008D56C3"/>
    <w:rsid w:val="008D5857"/>
    <w:rsid w:val="008D5B08"/>
    <w:rsid w:val="008D5DDE"/>
    <w:rsid w:val="008D5E47"/>
    <w:rsid w:val="008D5F64"/>
    <w:rsid w:val="008D624B"/>
    <w:rsid w:val="008D65E4"/>
    <w:rsid w:val="008D6D3B"/>
    <w:rsid w:val="008D7157"/>
    <w:rsid w:val="008D7215"/>
    <w:rsid w:val="008D7305"/>
    <w:rsid w:val="008D75FF"/>
    <w:rsid w:val="008D7669"/>
    <w:rsid w:val="008D767E"/>
    <w:rsid w:val="008D78D3"/>
    <w:rsid w:val="008D7FBE"/>
    <w:rsid w:val="008E033D"/>
    <w:rsid w:val="008E03DD"/>
    <w:rsid w:val="008E0647"/>
    <w:rsid w:val="008E0D65"/>
    <w:rsid w:val="008E14BD"/>
    <w:rsid w:val="008E173C"/>
    <w:rsid w:val="008E19DF"/>
    <w:rsid w:val="008E1B9D"/>
    <w:rsid w:val="008E1CC4"/>
    <w:rsid w:val="008E1D0F"/>
    <w:rsid w:val="008E1D57"/>
    <w:rsid w:val="008E1DB6"/>
    <w:rsid w:val="008E22F2"/>
    <w:rsid w:val="008E2565"/>
    <w:rsid w:val="008E26C1"/>
    <w:rsid w:val="008E2824"/>
    <w:rsid w:val="008E2A63"/>
    <w:rsid w:val="008E3193"/>
    <w:rsid w:val="008E3509"/>
    <w:rsid w:val="008E37C6"/>
    <w:rsid w:val="008E37E5"/>
    <w:rsid w:val="008E3A70"/>
    <w:rsid w:val="008E3A85"/>
    <w:rsid w:val="008E3B84"/>
    <w:rsid w:val="008E3E8D"/>
    <w:rsid w:val="008E3EEB"/>
    <w:rsid w:val="008E462A"/>
    <w:rsid w:val="008E485F"/>
    <w:rsid w:val="008E4A82"/>
    <w:rsid w:val="008E4B3C"/>
    <w:rsid w:val="008E4E63"/>
    <w:rsid w:val="008E4E88"/>
    <w:rsid w:val="008E519B"/>
    <w:rsid w:val="008E51DB"/>
    <w:rsid w:val="008E53BA"/>
    <w:rsid w:val="008E54ED"/>
    <w:rsid w:val="008E57AC"/>
    <w:rsid w:val="008E5B96"/>
    <w:rsid w:val="008E5F97"/>
    <w:rsid w:val="008E61B0"/>
    <w:rsid w:val="008E6428"/>
    <w:rsid w:val="008E67DD"/>
    <w:rsid w:val="008E6E22"/>
    <w:rsid w:val="008E6EB2"/>
    <w:rsid w:val="008E70F1"/>
    <w:rsid w:val="008E75A1"/>
    <w:rsid w:val="008E76C6"/>
    <w:rsid w:val="008E7742"/>
    <w:rsid w:val="008E7804"/>
    <w:rsid w:val="008E7915"/>
    <w:rsid w:val="008E7C7C"/>
    <w:rsid w:val="008E7D68"/>
    <w:rsid w:val="008F003E"/>
    <w:rsid w:val="008F0092"/>
    <w:rsid w:val="008F02CB"/>
    <w:rsid w:val="008F0503"/>
    <w:rsid w:val="008F069F"/>
    <w:rsid w:val="008F0E8A"/>
    <w:rsid w:val="008F116F"/>
    <w:rsid w:val="008F11A3"/>
    <w:rsid w:val="008F120C"/>
    <w:rsid w:val="008F1331"/>
    <w:rsid w:val="008F1413"/>
    <w:rsid w:val="008F15C6"/>
    <w:rsid w:val="008F1677"/>
    <w:rsid w:val="008F17DE"/>
    <w:rsid w:val="008F1A39"/>
    <w:rsid w:val="008F1C33"/>
    <w:rsid w:val="008F216F"/>
    <w:rsid w:val="008F226F"/>
    <w:rsid w:val="008F2631"/>
    <w:rsid w:val="008F27DF"/>
    <w:rsid w:val="008F280E"/>
    <w:rsid w:val="008F2C8C"/>
    <w:rsid w:val="008F2F02"/>
    <w:rsid w:val="008F3567"/>
    <w:rsid w:val="008F39D9"/>
    <w:rsid w:val="008F3A26"/>
    <w:rsid w:val="008F3E12"/>
    <w:rsid w:val="008F418E"/>
    <w:rsid w:val="008F452E"/>
    <w:rsid w:val="008F4799"/>
    <w:rsid w:val="008F4CCA"/>
    <w:rsid w:val="008F52E5"/>
    <w:rsid w:val="008F5324"/>
    <w:rsid w:val="008F53BD"/>
    <w:rsid w:val="008F5B24"/>
    <w:rsid w:val="008F5C52"/>
    <w:rsid w:val="008F5CB0"/>
    <w:rsid w:val="008F5D05"/>
    <w:rsid w:val="008F5D92"/>
    <w:rsid w:val="008F6502"/>
    <w:rsid w:val="008F66C9"/>
    <w:rsid w:val="008F67E4"/>
    <w:rsid w:val="008F6CBE"/>
    <w:rsid w:val="008F6E70"/>
    <w:rsid w:val="008F74E3"/>
    <w:rsid w:val="008F7628"/>
    <w:rsid w:val="008F7754"/>
    <w:rsid w:val="008F7789"/>
    <w:rsid w:val="008F781D"/>
    <w:rsid w:val="008F78B4"/>
    <w:rsid w:val="008F7A04"/>
    <w:rsid w:val="008F7C7F"/>
    <w:rsid w:val="008F7CD7"/>
    <w:rsid w:val="00900011"/>
    <w:rsid w:val="00900156"/>
    <w:rsid w:val="00900240"/>
    <w:rsid w:val="00900642"/>
    <w:rsid w:val="00900C28"/>
    <w:rsid w:val="00900DF6"/>
    <w:rsid w:val="00900FBC"/>
    <w:rsid w:val="009010D5"/>
    <w:rsid w:val="00901104"/>
    <w:rsid w:val="00901165"/>
    <w:rsid w:val="00901173"/>
    <w:rsid w:val="009011A8"/>
    <w:rsid w:val="009014E6"/>
    <w:rsid w:val="00901745"/>
    <w:rsid w:val="0090179D"/>
    <w:rsid w:val="009017B6"/>
    <w:rsid w:val="009019BD"/>
    <w:rsid w:val="00901C15"/>
    <w:rsid w:val="00901D31"/>
    <w:rsid w:val="00901E17"/>
    <w:rsid w:val="00901EDB"/>
    <w:rsid w:val="0090258F"/>
    <w:rsid w:val="009026AB"/>
    <w:rsid w:val="00902E84"/>
    <w:rsid w:val="0090353B"/>
    <w:rsid w:val="009039A6"/>
    <w:rsid w:val="00903AC4"/>
    <w:rsid w:val="00903BD2"/>
    <w:rsid w:val="00903DB7"/>
    <w:rsid w:val="00903FDD"/>
    <w:rsid w:val="00903FE1"/>
    <w:rsid w:val="00904049"/>
    <w:rsid w:val="009046ED"/>
    <w:rsid w:val="00904A0C"/>
    <w:rsid w:val="00904ACF"/>
    <w:rsid w:val="00904B02"/>
    <w:rsid w:val="00904B62"/>
    <w:rsid w:val="00904DC4"/>
    <w:rsid w:val="009053CA"/>
    <w:rsid w:val="009059D8"/>
    <w:rsid w:val="00905A30"/>
    <w:rsid w:val="00905D84"/>
    <w:rsid w:val="00905F47"/>
    <w:rsid w:val="00906428"/>
    <w:rsid w:val="00906995"/>
    <w:rsid w:val="00906A27"/>
    <w:rsid w:val="00906A94"/>
    <w:rsid w:val="0090706D"/>
    <w:rsid w:val="009072E0"/>
    <w:rsid w:val="0090731D"/>
    <w:rsid w:val="009074C1"/>
    <w:rsid w:val="00907687"/>
    <w:rsid w:val="00907812"/>
    <w:rsid w:val="00907968"/>
    <w:rsid w:val="00907DC7"/>
    <w:rsid w:val="00907E09"/>
    <w:rsid w:val="00910598"/>
    <w:rsid w:val="00910929"/>
    <w:rsid w:val="00911298"/>
    <w:rsid w:val="009112A8"/>
    <w:rsid w:val="0091160A"/>
    <w:rsid w:val="00911C1C"/>
    <w:rsid w:val="00911D4E"/>
    <w:rsid w:val="00911D9B"/>
    <w:rsid w:val="00911F5F"/>
    <w:rsid w:val="00912082"/>
    <w:rsid w:val="00912324"/>
    <w:rsid w:val="0091235E"/>
    <w:rsid w:val="009125C2"/>
    <w:rsid w:val="00912ABF"/>
    <w:rsid w:val="00912F23"/>
    <w:rsid w:val="00913101"/>
    <w:rsid w:val="0091340E"/>
    <w:rsid w:val="00913681"/>
    <w:rsid w:val="009137DA"/>
    <w:rsid w:val="00913D18"/>
    <w:rsid w:val="00913E86"/>
    <w:rsid w:val="00913EEA"/>
    <w:rsid w:val="0091424F"/>
    <w:rsid w:val="009148CF"/>
    <w:rsid w:val="0091494F"/>
    <w:rsid w:val="00914C6C"/>
    <w:rsid w:val="00914D51"/>
    <w:rsid w:val="00914D91"/>
    <w:rsid w:val="00914E18"/>
    <w:rsid w:val="00914FA6"/>
    <w:rsid w:val="009150F3"/>
    <w:rsid w:val="009155D6"/>
    <w:rsid w:val="009159BF"/>
    <w:rsid w:val="00915EF3"/>
    <w:rsid w:val="00915F7E"/>
    <w:rsid w:val="009160A4"/>
    <w:rsid w:val="009164C9"/>
    <w:rsid w:val="00916531"/>
    <w:rsid w:val="0091675D"/>
    <w:rsid w:val="009167D6"/>
    <w:rsid w:val="00916924"/>
    <w:rsid w:val="0091696A"/>
    <w:rsid w:val="009172E4"/>
    <w:rsid w:val="00917644"/>
    <w:rsid w:val="0091794B"/>
    <w:rsid w:val="00917979"/>
    <w:rsid w:val="00917A2C"/>
    <w:rsid w:val="00917E00"/>
    <w:rsid w:val="00920486"/>
    <w:rsid w:val="00920505"/>
    <w:rsid w:val="00920918"/>
    <w:rsid w:val="00920A59"/>
    <w:rsid w:val="00920BBA"/>
    <w:rsid w:val="00920E65"/>
    <w:rsid w:val="009212A2"/>
    <w:rsid w:val="009212EF"/>
    <w:rsid w:val="00921407"/>
    <w:rsid w:val="00921679"/>
    <w:rsid w:val="009217BE"/>
    <w:rsid w:val="009218A4"/>
    <w:rsid w:val="009219E2"/>
    <w:rsid w:val="00921A5E"/>
    <w:rsid w:val="00921C20"/>
    <w:rsid w:val="00921C6A"/>
    <w:rsid w:val="00922296"/>
    <w:rsid w:val="00922412"/>
    <w:rsid w:val="00922933"/>
    <w:rsid w:val="0092296B"/>
    <w:rsid w:val="009229CB"/>
    <w:rsid w:val="009229E0"/>
    <w:rsid w:val="009233FE"/>
    <w:rsid w:val="00923C49"/>
    <w:rsid w:val="0092427D"/>
    <w:rsid w:val="0092471F"/>
    <w:rsid w:val="00924B4B"/>
    <w:rsid w:val="00924D46"/>
    <w:rsid w:val="00924F31"/>
    <w:rsid w:val="00924FF0"/>
    <w:rsid w:val="009254D8"/>
    <w:rsid w:val="00925B3F"/>
    <w:rsid w:val="00925B63"/>
    <w:rsid w:val="00925F7B"/>
    <w:rsid w:val="00925FF4"/>
    <w:rsid w:val="009261F4"/>
    <w:rsid w:val="00926AF7"/>
    <w:rsid w:val="00926B61"/>
    <w:rsid w:val="00926B64"/>
    <w:rsid w:val="00926D49"/>
    <w:rsid w:val="009270F0"/>
    <w:rsid w:val="0092746D"/>
    <w:rsid w:val="0092782F"/>
    <w:rsid w:val="00927844"/>
    <w:rsid w:val="00927FAB"/>
    <w:rsid w:val="009303D1"/>
    <w:rsid w:val="0093073F"/>
    <w:rsid w:val="00930B1F"/>
    <w:rsid w:val="00930CE4"/>
    <w:rsid w:val="00930E3D"/>
    <w:rsid w:val="00931083"/>
    <w:rsid w:val="00931124"/>
    <w:rsid w:val="00931466"/>
    <w:rsid w:val="0093167B"/>
    <w:rsid w:val="00931702"/>
    <w:rsid w:val="00931FC7"/>
    <w:rsid w:val="00932305"/>
    <w:rsid w:val="0093283E"/>
    <w:rsid w:val="00932C5E"/>
    <w:rsid w:val="00932E72"/>
    <w:rsid w:val="009330B0"/>
    <w:rsid w:val="0093321B"/>
    <w:rsid w:val="0093328E"/>
    <w:rsid w:val="00933345"/>
    <w:rsid w:val="00933496"/>
    <w:rsid w:val="00934402"/>
    <w:rsid w:val="009345A6"/>
    <w:rsid w:val="009348C6"/>
    <w:rsid w:val="00934D78"/>
    <w:rsid w:val="00934F5C"/>
    <w:rsid w:val="00935280"/>
    <w:rsid w:val="00935654"/>
    <w:rsid w:val="00935B3B"/>
    <w:rsid w:val="00935CC3"/>
    <w:rsid w:val="00935FA7"/>
    <w:rsid w:val="00936165"/>
    <w:rsid w:val="0093748F"/>
    <w:rsid w:val="009374A5"/>
    <w:rsid w:val="0093793F"/>
    <w:rsid w:val="00937967"/>
    <w:rsid w:val="00937DF0"/>
    <w:rsid w:val="00940076"/>
    <w:rsid w:val="009401F2"/>
    <w:rsid w:val="009408F1"/>
    <w:rsid w:val="00940F01"/>
    <w:rsid w:val="00940F6D"/>
    <w:rsid w:val="009411A2"/>
    <w:rsid w:val="009413BC"/>
    <w:rsid w:val="00941A93"/>
    <w:rsid w:val="00942335"/>
    <w:rsid w:val="009423AA"/>
    <w:rsid w:val="0094264E"/>
    <w:rsid w:val="00942745"/>
    <w:rsid w:val="00942887"/>
    <w:rsid w:val="00942A64"/>
    <w:rsid w:val="00942AB5"/>
    <w:rsid w:val="00942CBF"/>
    <w:rsid w:val="00942E86"/>
    <w:rsid w:val="00943030"/>
    <w:rsid w:val="00943062"/>
    <w:rsid w:val="0094334F"/>
    <w:rsid w:val="0094343E"/>
    <w:rsid w:val="00943750"/>
    <w:rsid w:val="00943ABE"/>
    <w:rsid w:val="00943D5C"/>
    <w:rsid w:val="0094403A"/>
    <w:rsid w:val="00944209"/>
    <w:rsid w:val="00944561"/>
    <w:rsid w:val="00944573"/>
    <w:rsid w:val="009447EE"/>
    <w:rsid w:val="00945231"/>
    <w:rsid w:val="009455C6"/>
    <w:rsid w:val="0094561D"/>
    <w:rsid w:val="009459CA"/>
    <w:rsid w:val="00945A59"/>
    <w:rsid w:val="00945D45"/>
    <w:rsid w:val="00945EA7"/>
    <w:rsid w:val="00945F2A"/>
    <w:rsid w:val="009464F6"/>
    <w:rsid w:val="009469F4"/>
    <w:rsid w:val="00946C06"/>
    <w:rsid w:val="00946D81"/>
    <w:rsid w:val="00946F43"/>
    <w:rsid w:val="00947064"/>
    <w:rsid w:val="00947394"/>
    <w:rsid w:val="009473D9"/>
    <w:rsid w:val="009476C6"/>
    <w:rsid w:val="00947A0B"/>
    <w:rsid w:val="00947A95"/>
    <w:rsid w:val="00950095"/>
    <w:rsid w:val="00950350"/>
    <w:rsid w:val="00950364"/>
    <w:rsid w:val="00950407"/>
    <w:rsid w:val="009505BB"/>
    <w:rsid w:val="00950A8A"/>
    <w:rsid w:val="00950E08"/>
    <w:rsid w:val="00950EF5"/>
    <w:rsid w:val="0095110E"/>
    <w:rsid w:val="00951465"/>
    <w:rsid w:val="0095169A"/>
    <w:rsid w:val="0095169D"/>
    <w:rsid w:val="00951BF8"/>
    <w:rsid w:val="00951E19"/>
    <w:rsid w:val="00951EDD"/>
    <w:rsid w:val="00951F10"/>
    <w:rsid w:val="0095238A"/>
    <w:rsid w:val="009529EC"/>
    <w:rsid w:val="00952A73"/>
    <w:rsid w:val="00952C8A"/>
    <w:rsid w:val="00952F8E"/>
    <w:rsid w:val="00953053"/>
    <w:rsid w:val="009530BE"/>
    <w:rsid w:val="00953165"/>
    <w:rsid w:val="00953222"/>
    <w:rsid w:val="0095335F"/>
    <w:rsid w:val="0095336A"/>
    <w:rsid w:val="009535C8"/>
    <w:rsid w:val="0095368F"/>
    <w:rsid w:val="00953742"/>
    <w:rsid w:val="0095397D"/>
    <w:rsid w:val="00953EA7"/>
    <w:rsid w:val="00954355"/>
    <w:rsid w:val="009544FD"/>
    <w:rsid w:val="00954505"/>
    <w:rsid w:val="009545A6"/>
    <w:rsid w:val="009545BA"/>
    <w:rsid w:val="00954609"/>
    <w:rsid w:val="009546F6"/>
    <w:rsid w:val="00954836"/>
    <w:rsid w:val="00954CF3"/>
    <w:rsid w:val="00954D4D"/>
    <w:rsid w:val="00954E94"/>
    <w:rsid w:val="009559C8"/>
    <w:rsid w:val="009559F2"/>
    <w:rsid w:val="00955B7B"/>
    <w:rsid w:val="00955CFE"/>
    <w:rsid w:val="00955FD5"/>
    <w:rsid w:val="00956061"/>
    <w:rsid w:val="00956201"/>
    <w:rsid w:val="00956328"/>
    <w:rsid w:val="00956C55"/>
    <w:rsid w:val="00956E8B"/>
    <w:rsid w:val="0095702C"/>
    <w:rsid w:val="00957603"/>
    <w:rsid w:val="009576D9"/>
    <w:rsid w:val="009576EF"/>
    <w:rsid w:val="00960156"/>
    <w:rsid w:val="0096047D"/>
    <w:rsid w:val="009609D4"/>
    <w:rsid w:val="00960B52"/>
    <w:rsid w:val="00960CC1"/>
    <w:rsid w:val="00960E2C"/>
    <w:rsid w:val="00960E6A"/>
    <w:rsid w:val="00960ED2"/>
    <w:rsid w:val="00961188"/>
    <w:rsid w:val="009613AA"/>
    <w:rsid w:val="00961882"/>
    <w:rsid w:val="00961B2A"/>
    <w:rsid w:val="009624D9"/>
    <w:rsid w:val="00962669"/>
    <w:rsid w:val="0096294B"/>
    <w:rsid w:val="00962961"/>
    <w:rsid w:val="009629B9"/>
    <w:rsid w:val="00962CA2"/>
    <w:rsid w:val="00962CE1"/>
    <w:rsid w:val="00962DBC"/>
    <w:rsid w:val="00963D78"/>
    <w:rsid w:val="00963D9F"/>
    <w:rsid w:val="00964986"/>
    <w:rsid w:val="009649FD"/>
    <w:rsid w:val="00964C6A"/>
    <w:rsid w:val="00964FA2"/>
    <w:rsid w:val="009650D6"/>
    <w:rsid w:val="0096521E"/>
    <w:rsid w:val="00965305"/>
    <w:rsid w:val="00965333"/>
    <w:rsid w:val="0096535E"/>
    <w:rsid w:val="00965699"/>
    <w:rsid w:val="009659E0"/>
    <w:rsid w:val="009659EE"/>
    <w:rsid w:val="00965B9E"/>
    <w:rsid w:val="00965DD9"/>
    <w:rsid w:val="00965E98"/>
    <w:rsid w:val="00966438"/>
    <w:rsid w:val="00966E0E"/>
    <w:rsid w:val="00967882"/>
    <w:rsid w:val="009679B8"/>
    <w:rsid w:val="00970146"/>
    <w:rsid w:val="009702E8"/>
    <w:rsid w:val="00970706"/>
    <w:rsid w:val="00970803"/>
    <w:rsid w:val="00970978"/>
    <w:rsid w:val="0097099F"/>
    <w:rsid w:val="00970AE4"/>
    <w:rsid w:val="00970C8B"/>
    <w:rsid w:val="00970CB5"/>
    <w:rsid w:val="00970DF0"/>
    <w:rsid w:val="00970E78"/>
    <w:rsid w:val="00970EB3"/>
    <w:rsid w:val="00970F76"/>
    <w:rsid w:val="0097132F"/>
    <w:rsid w:val="00971D7E"/>
    <w:rsid w:val="00971EF4"/>
    <w:rsid w:val="0097231E"/>
    <w:rsid w:val="0097240F"/>
    <w:rsid w:val="009729A0"/>
    <w:rsid w:val="00972E9E"/>
    <w:rsid w:val="00972F47"/>
    <w:rsid w:val="00972FCA"/>
    <w:rsid w:val="00973297"/>
    <w:rsid w:val="0097378A"/>
    <w:rsid w:val="00973E7D"/>
    <w:rsid w:val="00974356"/>
    <w:rsid w:val="00974385"/>
    <w:rsid w:val="009749F7"/>
    <w:rsid w:val="00974AD5"/>
    <w:rsid w:val="00974BC6"/>
    <w:rsid w:val="0097507C"/>
    <w:rsid w:val="00975555"/>
    <w:rsid w:val="009756AE"/>
    <w:rsid w:val="009759AF"/>
    <w:rsid w:val="009759BC"/>
    <w:rsid w:val="00975A56"/>
    <w:rsid w:val="00975EB8"/>
    <w:rsid w:val="00976516"/>
    <w:rsid w:val="009767DD"/>
    <w:rsid w:val="0097685E"/>
    <w:rsid w:val="00977029"/>
    <w:rsid w:val="009770F5"/>
    <w:rsid w:val="00977532"/>
    <w:rsid w:val="00977555"/>
    <w:rsid w:val="0097760B"/>
    <w:rsid w:val="0097791B"/>
    <w:rsid w:val="00977AEC"/>
    <w:rsid w:val="00980027"/>
    <w:rsid w:val="00980077"/>
    <w:rsid w:val="00980394"/>
    <w:rsid w:val="0098053E"/>
    <w:rsid w:val="009806A2"/>
    <w:rsid w:val="00980780"/>
    <w:rsid w:val="00980884"/>
    <w:rsid w:val="00980A82"/>
    <w:rsid w:val="00980CFE"/>
    <w:rsid w:val="00980F19"/>
    <w:rsid w:val="0098109C"/>
    <w:rsid w:val="0098138F"/>
    <w:rsid w:val="009814AD"/>
    <w:rsid w:val="0098196F"/>
    <w:rsid w:val="009819E9"/>
    <w:rsid w:val="00981F3B"/>
    <w:rsid w:val="00982246"/>
    <w:rsid w:val="00982638"/>
    <w:rsid w:val="00982B18"/>
    <w:rsid w:val="00982C44"/>
    <w:rsid w:val="00982DC5"/>
    <w:rsid w:val="00983257"/>
    <w:rsid w:val="0098352D"/>
    <w:rsid w:val="009835E6"/>
    <w:rsid w:val="009835E9"/>
    <w:rsid w:val="009839ED"/>
    <w:rsid w:val="00983BC2"/>
    <w:rsid w:val="00983C09"/>
    <w:rsid w:val="009840DD"/>
    <w:rsid w:val="0098419F"/>
    <w:rsid w:val="0098425A"/>
    <w:rsid w:val="0098448C"/>
    <w:rsid w:val="00984640"/>
    <w:rsid w:val="00984733"/>
    <w:rsid w:val="009848CD"/>
    <w:rsid w:val="009849AD"/>
    <w:rsid w:val="00984F59"/>
    <w:rsid w:val="00984F83"/>
    <w:rsid w:val="0098546E"/>
    <w:rsid w:val="00985B18"/>
    <w:rsid w:val="00985C3C"/>
    <w:rsid w:val="009864F0"/>
    <w:rsid w:val="00986532"/>
    <w:rsid w:val="009868D1"/>
    <w:rsid w:val="00986B60"/>
    <w:rsid w:val="00986B80"/>
    <w:rsid w:val="00986DCC"/>
    <w:rsid w:val="00986DF0"/>
    <w:rsid w:val="00986EAF"/>
    <w:rsid w:val="009870BF"/>
    <w:rsid w:val="0098713D"/>
    <w:rsid w:val="00987471"/>
    <w:rsid w:val="009874C7"/>
    <w:rsid w:val="00987511"/>
    <w:rsid w:val="00987D18"/>
    <w:rsid w:val="00990139"/>
    <w:rsid w:val="009902F3"/>
    <w:rsid w:val="0099057E"/>
    <w:rsid w:val="009906D7"/>
    <w:rsid w:val="00990742"/>
    <w:rsid w:val="009909DD"/>
    <w:rsid w:val="00990FCC"/>
    <w:rsid w:val="00991327"/>
    <w:rsid w:val="00991666"/>
    <w:rsid w:val="0099194C"/>
    <w:rsid w:val="00991A59"/>
    <w:rsid w:val="00991B73"/>
    <w:rsid w:val="00991DFF"/>
    <w:rsid w:val="00991F37"/>
    <w:rsid w:val="0099204A"/>
    <w:rsid w:val="009925B4"/>
    <w:rsid w:val="00992A8C"/>
    <w:rsid w:val="00992AC4"/>
    <w:rsid w:val="00992C8C"/>
    <w:rsid w:val="00993109"/>
    <w:rsid w:val="00993183"/>
    <w:rsid w:val="0099327E"/>
    <w:rsid w:val="0099349B"/>
    <w:rsid w:val="00993565"/>
    <w:rsid w:val="009935A7"/>
    <w:rsid w:val="00993643"/>
    <w:rsid w:val="009936CC"/>
    <w:rsid w:val="00993877"/>
    <w:rsid w:val="00993D33"/>
    <w:rsid w:val="00993D38"/>
    <w:rsid w:val="009941CA"/>
    <w:rsid w:val="0099423B"/>
    <w:rsid w:val="0099438E"/>
    <w:rsid w:val="009948F4"/>
    <w:rsid w:val="00994BEE"/>
    <w:rsid w:val="00994C4A"/>
    <w:rsid w:val="00994CD9"/>
    <w:rsid w:val="009952B5"/>
    <w:rsid w:val="009953ED"/>
    <w:rsid w:val="009956EB"/>
    <w:rsid w:val="00995B4B"/>
    <w:rsid w:val="00995C01"/>
    <w:rsid w:val="00995E8D"/>
    <w:rsid w:val="0099604D"/>
    <w:rsid w:val="0099609E"/>
    <w:rsid w:val="009960F7"/>
    <w:rsid w:val="009962C3"/>
    <w:rsid w:val="0099640B"/>
    <w:rsid w:val="009966D0"/>
    <w:rsid w:val="009966DB"/>
    <w:rsid w:val="00996779"/>
    <w:rsid w:val="00996854"/>
    <w:rsid w:val="00996A57"/>
    <w:rsid w:val="00996A70"/>
    <w:rsid w:val="00996C45"/>
    <w:rsid w:val="00996EFF"/>
    <w:rsid w:val="00996F54"/>
    <w:rsid w:val="00997016"/>
    <w:rsid w:val="00997032"/>
    <w:rsid w:val="00997040"/>
    <w:rsid w:val="009971AD"/>
    <w:rsid w:val="0099722D"/>
    <w:rsid w:val="00997326"/>
    <w:rsid w:val="009976C1"/>
    <w:rsid w:val="009979DE"/>
    <w:rsid w:val="00997ABE"/>
    <w:rsid w:val="00997E62"/>
    <w:rsid w:val="00997FC1"/>
    <w:rsid w:val="00997FEC"/>
    <w:rsid w:val="009A0276"/>
    <w:rsid w:val="009A0338"/>
    <w:rsid w:val="009A0386"/>
    <w:rsid w:val="009A0514"/>
    <w:rsid w:val="009A0AD5"/>
    <w:rsid w:val="009A0C65"/>
    <w:rsid w:val="009A0E5A"/>
    <w:rsid w:val="009A0FAA"/>
    <w:rsid w:val="009A0FC1"/>
    <w:rsid w:val="009A1597"/>
    <w:rsid w:val="009A17D3"/>
    <w:rsid w:val="009A1852"/>
    <w:rsid w:val="009A1977"/>
    <w:rsid w:val="009A1F9C"/>
    <w:rsid w:val="009A24F2"/>
    <w:rsid w:val="009A2714"/>
    <w:rsid w:val="009A2986"/>
    <w:rsid w:val="009A2C13"/>
    <w:rsid w:val="009A2CC2"/>
    <w:rsid w:val="009A2D8C"/>
    <w:rsid w:val="009A316B"/>
    <w:rsid w:val="009A325D"/>
    <w:rsid w:val="009A3274"/>
    <w:rsid w:val="009A34C0"/>
    <w:rsid w:val="009A35B8"/>
    <w:rsid w:val="009A44C5"/>
    <w:rsid w:val="009A4668"/>
    <w:rsid w:val="009A484A"/>
    <w:rsid w:val="009A4A90"/>
    <w:rsid w:val="009A4CE6"/>
    <w:rsid w:val="009A4E6C"/>
    <w:rsid w:val="009A5007"/>
    <w:rsid w:val="009A50B5"/>
    <w:rsid w:val="009A5386"/>
    <w:rsid w:val="009A5536"/>
    <w:rsid w:val="009A5774"/>
    <w:rsid w:val="009A5C88"/>
    <w:rsid w:val="009A5FA0"/>
    <w:rsid w:val="009A62DD"/>
    <w:rsid w:val="009A6693"/>
    <w:rsid w:val="009A66C6"/>
    <w:rsid w:val="009A71A4"/>
    <w:rsid w:val="009A73EB"/>
    <w:rsid w:val="009A79B8"/>
    <w:rsid w:val="009A7DAD"/>
    <w:rsid w:val="009A7E15"/>
    <w:rsid w:val="009B08A6"/>
    <w:rsid w:val="009B101F"/>
    <w:rsid w:val="009B11E1"/>
    <w:rsid w:val="009B1A28"/>
    <w:rsid w:val="009B1F08"/>
    <w:rsid w:val="009B28B5"/>
    <w:rsid w:val="009B2928"/>
    <w:rsid w:val="009B293F"/>
    <w:rsid w:val="009B29E7"/>
    <w:rsid w:val="009B2B72"/>
    <w:rsid w:val="009B2E54"/>
    <w:rsid w:val="009B3056"/>
    <w:rsid w:val="009B314D"/>
    <w:rsid w:val="009B3501"/>
    <w:rsid w:val="009B3687"/>
    <w:rsid w:val="009B3713"/>
    <w:rsid w:val="009B3910"/>
    <w:rsid w:val="009B3D31"/>
    <w:rsid w:val="009B3F9F"/>
    <w:rsid w:val="009B426B"/>
    <w:rsid w:val="009B44C8"/>
    <w:rsid w:val="009B490F"/>
    <w:rsid w:val="009B492F"/>
    <w:rsid w:val="009B5116"/>
    <w:rsid w:val="009B59BD"/>
    <w:rsid w:val="009B59F9"/>
    <w:rsid w:val="009B5B09"/>
    <w:rsid w:val="009B5E35"/>
    <w:rsid w:val="009B60AD"/>
    <w:rsid w:val="009B624C"/>
    <w:rsid w:val="009B62B0"/>
    <w:rsid w:val="009B6775"/>
    <w:rsid w:val="009B6831"/>
    <w:rsid w:val="009B68DC"/>
    <w:rsid w:val="009B6A2B"/>
    <w:rsid w:val="009B6B6F"/>
    <w:rsid w:val="009B6B7C"/>
    <w:rsid w:val="009B6F68"/>
    <w:rsid w:val="009B77C3"/>
    <w:rsid w:val="009B7C1B"/>
    <w:rsid w:val="009B7D7C"/>
    <w:rsid w:val="009B7E04"/>
    <w:rsid w:val="009C0A1E"/>
    <w:rsid w:val="009C10AE"/>
    <w:rsid w:val="009C13FE"/>
    <w:rsid w:val="009C18D6"/>
    <w:rsid w:val="009C1CEB"/>
    <w:rsid w:val="009C1FA0"/>
    <w:rsid w:val="009C1FA5"/>
    <w:rsid w:val="009C22D9"/>
    <w:rsid w:val="009C2449"/>
    <w:rsid w:val="009C27D5"/>
    <w:rsid w:val="009C28F6"/>
    <w:rsid w:val="009C2994"/>
    <w:rsid w:val="009C2C0A"/>
    <w:rsid w:val="009C2C79"/>
    <w:rsid w:val="009C2E33"/>
    <w:rsid w:val="009C2FC3"/>
    <w:rsid w:val="009C3143"/>
    <w:rsid w:val="009C31EE"/>
    <w:rsid w:val="009C36A0"/>
    <w:rsid w:val="009C39FE"/>
    <w:rsid w:val="009C3B78"/>
    <w:rsid w:val="009C3BD6"/>
    <w:rsid w:val="009C3C2C"/>
    <w:rsid w:val="009C4144"/>
    <w:rsid w:val="009C4525"/>
    <w:rsid w:val="009C4883"/>
    <w:rsid w:val="009C4A68"/>
    <w:rsid w:val="009C4BBC"/>
    <w:rsid w:val="009C4C46"/>
    <w:rsid w:val="009C4D87"/>
    <w:rsid w:val="009C4FC7"/>
    <w:rsid w:val="009C503C"/>
    <w:rsid w:val="009C507E"/>
    <w:rsid w:val="009C52E4"/>
    <w:rsid w:val="009C556C"/>
    <w:rsid w:val="009C57BA"/>
    <w:rsid w:val="009C58A0"/>
    <w:rsid w:val="009C5B7E"/>
    <w:rsid w:val="009C5BDF"/>
    <w:rsid w:val="009C5D64"/>
    <w:rsid w:val="009C5E57"/>
    <w:rsid w:val="009C6189"/>
    <w:rsid w:val="009C66E6"/>
    <w:rsid w:val="009C6AE0"/>
    <w:rsid w:val="009C6D98"/>
    <w:rsid w:val="009C6E1A"/>
    <w:rsid w:val="009C709D"/>
    <w:rsid w:val="009C7214"/>
    <w:rsid w:val="009C7273"/>
    <w:rsid w:val="009C739F"/>
    <w:rsid w:val="009C7828"/>
    <w:rsid w:val="009C7B15"/>
    <w:rsid w:val="009C7B36"/>
    <w:rsid w:val="009C7B7D"/>
    <w:rsid w:val="009C7F35"/>
    <w:rsid w:val="009D021A"/>
    <w:rsid w:val="009D0391"/>
    <w:rsid w:val="009D0470"/>
    <w:rsid w:val="009D0B35"/>
    <w:rsid w:val="009D0C7B"/>
    <w:rsid w:val="009D0DB3"/>
    <w:rsid w:val="009D1373"/>
    <w:rsid w:val="009D1461"/>
    <w:rsid w:val="009D1812"/>
    <w:rsid w:val="009D1C3D"/>
    <w:rsid w:val="009D22EB"/>
    <w:rsid w:val="009D25F5"/>
    <w:rsid w:val="009D325E"/>
    <w:rsid w:val="009D3794"/>
    <w:rsid w:val="009D3E39"/>
    <w:rsid w:val="009D4103"/>
    <w:rsid w:val="009D4270"/>
    <w:rsid w:val="009D470E"/>
    <w:rsid w:val="009D4810"/>
    <w:rsid w:val="009D4B32"/>
    <w:rsid w:val="009D4B77"/>
    <w:rsid w:val="009D4C3F"/>
    <w:rsid w:val="009D5072"/>
    <w:rsid w:val="009D50B7"/>
    <w:rsid w:val="009D55E6"/>
    <w:rsid w:val="009D6096"/>
    <w:rsid w:val="009D640F"/>
    <w:rsid w:val="009D65C2"/>
    <w:rsid w:val="009D6642"/>
    <w:rsid w:val="009D6AFF"/>
    <w:rsid w:val="009D6EB5"/>
    <w:rsid w:val="009D737C"/>
    <w:rsid w:val="009D7460"/>
    <w:rsid w:val="009D7533"/>
    <w:rsid w:val="009D77EB"/>
    <w:rsid w:val="009D7B67"/>
    <w:rsid w:val="009E00B8"/>
    <w:rsid w:val="009E01B8"/>
    <w:rsid w:val="009E02E8"/>
    <w:rsid w:val="009E04DE"/>
    <w:rsid w:val="009E1213"/>
    <w:rsid w:val="009E15DF"/>
    <w:rsid w:val="009E164C"/>
    <w:rsid w:val="009E185B"/>
    <w:rsid w:val="009E1E9D"/>
    <w:rsid w:val="009E2233"/>
    <w:rsid w:val="009E28AF"/>
    <w:rsid w:val="009E29AA"/>
    <w:rsid w:val="009E2AF5"/>
    <w:rsid w:val="009E2CE1"/>
    <w:rsid w:val="009E30CB"/>
    <w:rsid w:val="009E3311"/>
    <w:rsid w:val="009E3AC0"/>
    <w:rsid w:val="009E3EB9"/>
    <w:rsid w:val="009E417B"/>
    <w:rsid w:val="009E4303"/>
    <w:rsid w:val="009E4492"/>
    <w:rsid w:val="009E49D5"/>
    <w:rsid w:val="009E4B91"/>
    <w:rsid w:val="009E4DE7"/>
    <w:rsid w:val="009E5016"/>
    <w:rsid w:val="009E53B3"/>
    <w:rsid w:val="009E53E3"/>
    <w:rsid w:val="009E58F5"/>
    <w:rsid w:val="009E5960"/>
    <w:rsid w:val="009E5B97"/>
    <w:rsid w:val="009E5D00"/>
    <w:rsid w:val="009E5D30"/>
    <w:rsid w:val="009E615C"/>
    <w:rsid w:val="009E635B"/>
    <w:rsid w:val="009E6458"/>
    <w:rsid w:val="009E65FE"/>
    <w:rsid w:val="009E6755"/>
    <w:rsid w:val="009E6A2E"/>
    <w:rsid w:val="009E6A49"/>
    <w:rsid w:val="009E6D81"/>
    <w:rsid w:val="009E6FBF"/>
    <w:rsid w:val="009E7183"/>
    <w:rsid w:val="009E72BA"/>
    <w:rsid w:val="009E7587"/>
    <w:rsid w:val="009E787F"/>
    <w:rsid w:val="009E78F0"/>
    <w:rsid w:val="009E7D3B"/>
    <w:rsid w:val="009E7DBB"/>
    <w:rsid w:val="009F0038"/>
    <w:rsid w:val="009F00CB"/>
    <w:rsid w:val="009F0121"/>
    <w:rsid w:val="009F0261"/>
    <w:rsid w:val="009F0624"/>
    <w:rsid w:val="009F0625"/>
    <w:rsid w:val="009F0DAF"/>
    <w:rsid w:val="009F0E92"/>
    <w:rsid w:val="009F1048"/>
    <w:rsid w:val="009F1548"/>
    <w:rsid w:val="009F1AB8"/>
    <w:rsid w:val="009F1F06"/>
    <w:rsid w:val="009F1F82"/>
    <w:rsid w:val="009F2904"/>
    <w:rsid w:val="009F2A34"/>
    <w:rsid w:val="009F2CB7"/>
    <w:rsid w:val="009F2CD4"/>
    <w:rsid w:val="009F3291"/>
    <w:rsid w:val="009F32B0"/>
    <w:rsid w:val="009F36CB"/>
    <w:rsid w:val="009F37F5"/>
    <w:rsid w:val="009F3DA4"/>
    <w:rsid w:val="009F417F"/>
    <w:rsid w:val="009F430D"/>
    <w:rsid w:val="009F4D33"/>
    <w:rsid w:val="009F4DAA"/>
    <w:rsid w:val="009F4F0C"/>
    <w:rsid w:val="009F5086"/>
    <w:rsid w:val="009F52BC"/>
    <w:rsid w:val="009F573F"/>
    <w:rsid w:val="009F59D2"/>
    <w:rsid w:val="009F5B47"/>
    <w:rsid w:val="009F5BE2"/>
    <w:rsid w:val="009F5C53"/>
    <w:rsid w:val="009F651E"/>
    <w:rsid w:val="009F6589"/>
    <w:rsid w:val="009F668B"/>
    <w:rsid w:val="009F6858"/>
    <w:rsid w:val="009F6D7A"/>
    <w:rsid w:val="009F701B"/>
    <w:rsid w:val="009F732A"/>
    <w:rsid w:val="009F789E"/>
    <w:rsid w:val="009F7DD0"/>
    <w:rsid w:val="009F7E72"/>
    <w:rsid w:val="00A00016"/>
    <w:rsid w:val="00A000D6"/>
    <w:rsid w:val="00A00126"/>
    <w:rsid w:val="00A0040A"/>
    <w:rsid w:val="00A00435"/>
    <w:rsid w:val="00A00D59"/>
    <w:rsid w:val="00A010B5"/>
    <w:rsid w:val="00A01696"/>
    <w:rsid w:val="00A01ABC"/>
    <w:rsid w:val="00A01AE4"/>
    <w:rsid w:val="00A01C55"/>
    <w:rsid w:val="00A01DC2"/>
    <w:rsid w:val="00A02182"/>
    <w:rsid w:val="00A0237D"/>
    <w:rsid w:val="00A02605"/>
    <w:rsid w:val="00A027C2"/>
    <w:rsid w:val="00A02E09"/>
    <w:rsid w:val="00A03281"/>
    <w:rsid w:val="00A03572"/>
    <w:rsid w:val="00A037CB"/>
    <w:rsid w:val="00A03A7E"/>
    <w:rsid w:val="00A03B9E"/>
    <w:rsid w:val="00A03BDB"/>
    <w:rsid w:val="00A03D0A"/>
    <w:rsid w:val="00A0402C"/>
    <w:rsid w:val="00A044DC"/>
    <w:rsid w:val="00A04742"/>
    <w:rsid w:val="00A04AF8"/>
    <w:rsid w:val="00A04B94"/>
    <w:rsid w:val="00A04BA6"/>
    <w:rsid w:val="00A0584B"/>
    <w:rsid w:val="00A05F9B"/>
    <w:rsid w:val="00A060FF"/>
    <w:rsid w:val="00A0640D"/>
    <w:rsid w:val="00A0672A"/>
    <w:rsid w:val="00A06D1C"/>
    <w:rsid w:val="00A06F52"/>
    <w:rsid w:val="00A07C44"/>
    <w:rsid w:val="00A07CD4"/>
    <w:rsid w:val="00A07D20"/>
    <w:rsid w:val="00A100EC"/>
    <w:rsid w:val="00A10181"/>
    <w:rsid w:val="00A101E8"/>
    <w:rsid w:val="00A10631"/>
    <w:rsid w:val="00A10898"/>
    <w:rsid w:val="00A10A8D"/>
    <w:rsid w:val="00A10AB4"/>
    <w:rsid w:val="00A10ABD"/>
    <w:rsid w:val="00A10F3D"/>
    <w:rsid w:val="00A1104D"/>
    <w:rsid w:val="00A112B6"/>
    <w:rsid w:val="00A1151F"/>
    <w:rsid w:val="00A1157A"/>
    <w:rsid w:val="00A115DF"/>
    <w:rsid w:val="00A11D4C"/>
    <w:rsid w:val="00A12089"/>
    <w:rsid w:val="00A12472"/>
    <w:rsid w:val="00A12843"/>
    <w:rsid w:val="00A12B32"/>
    <w:rsid w:val="00A13171"/>
    <w:rsid w:val="00A13468"/>
    <w:rsid w:val="00A138A3"/>
    <w:rsid w:val="00A13A07"/>
    <w:rsid w:val="00A13A25"/>
    <w:rsid w:val="00A13E7E"/>
    <w:rsid w:val="00A13F32"/>
    <w:rsid w:val="00A13F4E"/>
    <w:rsid w:val="00A14177"/>
    <w:rsid w:val="00A14205"/>
    <w:rsid w:val="00A142A3"/>
    <w:rsid w:val="00A14A57"/>
    <w:rsid w:val="00A14FB1"/>
    <w:rsid w:val="00A1508F"/>
    <w:rsid w:val="00A16069"/>
    <w:rsid w:val="00A160DD"/>
    <w:rsid w:val="00A16155"/>
    <w:rsid w:val="00A162E3"/>
    <w:rsid w:val="00A16630"/>
    <w:rsid w:val="00A166E0"/>
    <w:rsid w:val="00A169A2"/>
    <w:rsid w:val="00A169C3"/>
    <w:rsid w:val="00A16C6F"/>
    <w:rsid w:val="00A16DEB"/>
    <w:rsid w:val="00A16DED"/>
    <w:rsid w:val="00A16F54"/>
    <w:rsid w:val="00A17041"/>
    <w:rsid w:val="00A17067"/>
    <w:rsid w:val="00A17307"/>
    <w:rsid w:val="00A1750D"/>
    <w:rsid w:val="00A178A5"/>
    <w:rsid w:val="00A17CEA"/>
    <w:rsid w:val="00A2008E"/>
    <w:rsid w:val="00A200FD"/>
    <w:rsid w:val="00A2025F"/>
    <w:rsid w:val="00A2028F"/>
    <w:rsid w:val="00A2038B"/>
    <w:rsid w:val="00A206A4"/>
    <w:rsid w:val="00A208DE"/>
    <w:rsid w:val="00A2096D"/>
    <w:rsid w:val="00A20A9E"/>
    <w:rsid w:val="00A20C32"/>
    <w:rsid w:val="00A212F1"/>
    <w:rsid w:val="00A21F63"/>
    <w:rsid w:val="00A22611"/>
    <w:rsid w:val="00A229F3"/>
    <w:rsid w:val="00A22CB7"/>
    <w:rsid w:val="00A22E49"/>
    <w:rsid w:val="00A22E8E"/>
    <w:rsid w:val="00A23378"/>
    <w:rsid w:val="00A234D1"/>
    <w:rsid w:val="00A2378C"/>
    <w:rsid w:val="00A23D09"/>
    <w:rsid w:val="00A23F74"/>
    <w:rsid w:val="00A23FC3"/>
    <w:rsid w:val="00A240F0"/>
    <w:rsid w:val="00A248C9"/>
    <w:rsid w:val="00A24A9E"/>
    <w:rsid w:val="00A24F95"/>
    <w:rsid w:val="00A24F96"/>
    <w:rsid w:val="00A25147"/>
    <w:rsid w:val="00A252A4"/>
    <w:rsid w:val="00A252D7"/>
    <w:rsid w:val="00A25499"/>
    <w:rsid w:val="00A25510"/>
    <w:rsid w:val="00A255D6"/>
    <w:rsid w:val="00A25921"/>
    <w:rsid w:val="00A25C6B"/>
    <w:rsid w:val="00A25D7D"/>
    <w:rsid w:val="00A25F28"/>
    <w:rsid w:val="00A25F31"/>
    <w:rsid w:val="00A2625F"/>
    <w:rsid w:val="00A2675F"/>
    <w:rsid w:val="00A2681A"/>
    <w:rsid w:val="00A268A2"/>
    <w:rsid w:val="00A26C73"/>
    <w:rsid w:val="00A2742E"/>
    <w:rsid w:val="00A27479"/>
    <w:rsid w:val="00A27582"/>
    <w:rsid w:val="00A277C3"/>
    <w:rsid w:val="00A2785A"/>
    <w:rsid w:val="00A27AAB"/>
    <w:rsid w:val="00A27EDB"/>
    <w:rsid w:val="00A3037E"/>
    <w:rsid w:val="00A303D9"/>
    <w:rsid w:val="00A304A7"/>
    <w:rsid w:val="00A304DE"/>
    <w:rsid w:val="00A30B87"/>
    <w:rsid w:val="00A30D13"/>
    <w:rsid w:val="00A31016"/>
    <w:rsid w:val="00A313A7"/>
    <w:rsid w:val="00A3189E"/>
    <w:rsid w:val="00A319C9"/>
    <w:rsid w:val="00A31CBE"/>
    <w:rsid w:val="00A322FD"/>
    <w:rsid w:val="00A325EB"/>
    <w:rsid w:val="00A3286E"/>
    <w:rsid w:val="00A32B5F"/>
    <w:rsid w:val="00A32BA6"/>
    <w:rsid w:val="00A32D29"/>
    <w:rsid w:val="00A32D77"/>
    <w:rsid w:val="00A32D99"/>
    <w:rsid w:val="00A32E16"/>
    <w:rsid w:val="00A33054"/>
    <w:rsid w:val="00A3313F"/>
    <w:rsid w:val="00A3319E"/>
    <w:rsid w:val="00A331B1"/>
    <w:rsid w:val="00A3335A"/>
    <w:rsid w:val="00A334E8"/>
    <w:rsid w:val="00A33E06"/>
    <w:rsid w:val="00A34DE6"/>
    <w:rsid w:val="00A350B8"/>
    <w:rsid w:val="00A354BB"/>
    <w:rsid w:val="00A35605"/>
    <w:rsid w:val="00A3563D"/>
    <w:rsid w:val="00A356C8"/>
    <w:rsid w:val="00A35BCF"/>
    <w:rsid w:val="00A361C9"/>
    <w:rsid w:val="00A3661C"/>
    <w:rsid w:val="00A366EE"/>
    <w:rsid w:val="00A3675B"/>
    <w:rsid w:val="00A367EB"/>
    <w:rsid w:val="00A36C7B"/>
    <w:rsid w:val="00A370E9"/>
    <w:rsid w:val="00A370FB"/>
    <w:rsid w:val="00A37452"/>
    <w:rsid w:val="00A375EF"/>
    <w:rsid w:val="00A3769B"/>
    <w:rsid w:val="00A3782C"/>
    <w:rsid w:val="00A37B2C"/>
    <w:rsid w:val="00A37D01"/>
    <w:rsid w:val="00A37D5F"/>
    <w:rsid w:val="00A40093"/>
    <w:rsid w:val="00A4013B"/>
    <w:rsid w:val="00A4032B"/>
    <w:rsid w:val="00A406F3"/>
    <w:rsid w:val="00A40D19"/>
    <w:rsid w:val="00A40DC3"/>
    <w:rsid w:val="00A40EA1"/>
    <w:rsid w:val="00A40F00"/>
    <w:rsid w:val="00A40F8D"/>
    <w:rsid w:val="00A41097"/>
    <w:rsid w:val="00A4180C"/>
    <w:rsid w:val="00A41B0C"/>
    <w:rsid w:val="00A41F6B"/>
    <w:rsid w:val="00A421BB"/>
    <w:rsid w:val="00A428B3"/>
    <w:rsid w:val="00A42B38"/>
    <w:rsid w:val="00A42CF6"/>
    <w:rsid w:val="00A43144"/>
    <w:rsid w:val="00A433AF"/>
    <w:rsid w:val="00A43408"/>
    <w:rsid w:val="00A43419"/>
    <w:rsid w:val="00A435E3"/>
    <w:rsid w:val="00A436B5"/>
    <w:rsid w:val="00A438C3"/>
    <w:rsid w:val="00A43A90"/>
    <w:rsid w:val="00A43FF8"/>
    <w:rsid w:val="00A4414B"/>
    <w:rsid w:val="00A44329"/>
    <w:rsid w:val="00A4439D"/>
    <w:rsid w:val="00A443B7"/>
    <w:rsid w:val="00A4442D"/>
    <w:rsid w:val="00A44BC0"/>
    <w:rsid w:val="00A45061"/>
    <w:rsid w:val="00A4526B"/>
    <w:rsid w:val="00A45BAF"/>
    <w:rsid w:val="00A45C04"/>
    <w:rsid w:val="00A45FAB"/>
    <w:rsid w:val="00A46022"/>
    <w:rsid w:val="00A4606A"/>
    <w:rsid w:val="00A461FC"/>
    <w:rsid w:val="00A462AE"/>
    <w:rsid w:val="00A462FF"/>
    <w:rsid w:val="00A46737"/>
    <w:rsid w:val="00A46767"/>
    <w:rsid w:val="00A467F7"/>
    <w:rsid w:val="00A46EA1"/>
    <w:rsid w:val="00A4782E"/>
    <w:rsid w:val="00A478C6"/>
    <w:rsid w:val="00A478FA"/>
    <w:rsid w:val="00A479CA"/>
    <w:rsid w:val="00A47A38"/>
    <w:rsid w:val="00A47E0B"/>
    <w:rsid w:val="00A47E21"/>
    <w:rsid w:val="00A500FC"/>
    <w:rsid w:val="00A5010D"/>
    <w:rsid w:val="00A506CE"/>
    <w:rsid w:val="00A5091A"/>
    <w:rsid w:val="00A50EB4"/>
    <w:rsid w:val="00A51113"/>
    <w:rsid w:val="00A512AE"/>
    <w:rsid w:val="00A514CB"/>
    <w:rsid w:val="00A51C50"/>
    <w:rsid w:val="00A51FCE"/>
    <w:rsid w:val="00A520BF"/>
    <w:rsid w:val="00A5222E"/>
    <w:rsid w:val="00A52573"/>
    <w:rsid w:val="00A528BE"/>
    <w:rsid w:val="00A5297E"/>
    <w:rsid w:val="00A529FB"/>
    <w:rsid w:val="00A52A25"/>
    <w:rsid w:val="00A52CE2"/>
    <w:rsid w:val="00A53007"/>
    <w:rsid w:val="00A5315F"/>
    <w:rsid w:val="00A538E6"/>
    <w:rsid w:val="00A53BE2"/>
    <w:rsid w:val="00A53E0D"/>
    <w:rsid w:val="00A53EF8"/>
    <w:rsid w:val="00A5410B"/>
    <w:rsid w:val="00A542F2"/>
    <w:rsid w:val="00A5439D"/>
    <w:rsid w:val="00A54916"/>
    <w:rsid w:val="00A54A57"/>
    <w:rsid w:val="00A54BA0"/>
    <w:rsid w:val="00A54DF9"/>
    <w:rsid w:val="00A54ED5"/>
    <w:rsid w:val="00A55395"/>
    <w:rsid w:val="00A55BA7"/>
    <w:rsid w:val="00A55E17"/>
    <w:rsid w:val="00A56237"/>
    <w:rsid w:val="00A56264"/>
    <w:rsid w:val="00A563CB"/>
    <w:rsid w:val="00A5684A"/>
    <w:rsid w:val="00A570E2"/>
    <w:rsid w:val="00A57703"/>
    <w:rsid w:val="00A57755"/>
    <w:rsid w:val="00A57AF6"/>
    <w:rsid w:val="00A57C5C"/>
    <w:rsid w:val="00A57D80"/>
    <w:rsid w:val="00A57DAD"/>
    <w:rsid w:val="00A57E42"/>
    <w:rsid w:val="00A6008D"/>
    <w:rsid w:val="00A600CF"/>
    <w:rsid w:val="00A602E2"/>
    <w:rsid w:val="00A604BE"/>
    <w:rsid w:val="00A606AB"/>
    <w:rsid w:val="00A60CE7"/>
    <w:rsid w:val="00A60DFC"/>
    <w:rsid w:val="00A6117D"/>
    <w:rsid w:val="00A61365"/>
    <w:rsid w:val="00A61572"/>
    <w:rsid w:val="00A6180C"/>
    <w:rsid w:val="00A61AED"/>
    <w:rsid w:val="00A61D6B"/>
    <w:rsid w:val="00A61E7D"/>
    <w:rsid w:val="00A61EAB"/>
    <w:rsid w:val="00A620F5"/>
    <w:rsid w:val="00A624B5"/>
    <w:rsid w:val="00A62BD3"/>
    <w:rsid w:val="00A63002"/>
    <w:rsid w:val="00A631EB"/>
    <w:rsid w:val="00A635C2"/>
    <w:rsid w:val="00A6367C"/>
    <w:rsid w:val="00A63702"/>
    <w:rsid w:val="00A639B1"/>
    <w:rsid w:val="00A63A7D"/>
    <w:rsid w:val="00A63C0F"/>
    <w:rsid w:val="00A63D2B"/>
    <w:rsid w:val="00A63DE5"/>
    <w:rsid w:val="00A63DE7"/>
    <w:rsid w:val="00A64203"/>
    <w:rsid w:val="00A644BA"/>
    <w:rsid w:val="00A64CE2"/>
    <w:rsid w:val="00A6537C"/>
    <w:rsid w:val="00A6584D"/>
    <w:rsid w:val="00A663C4"/>
    <w:rsid w:val="00A66446"/>
    <w:rsid w:val="00A672B0"/>
    <w:rsid w:val="00A673B1"/>
    <w:rsid w:val="00A6741E"/>
    <w:rsid w:val="00A67707"/>
    <w:rsid w:val="00A678EF"/>
    <w:rsid w:val="00A6791C"/>
    <w:rsid w:val="00A70256"/>
    <w:rsid w:val="00A70747"/>
    <w:rsid w:val="00A70D58"/>
    <w:rsid w:val="00A70DB3"/>
    <w:rsid w:val="00A7148F"/>
    <w:rsid w:val="00A71609"/>
    <w:rsid w:val="00A717DD"/>
    <w:rsid w:val="00A71C10"/>
    <w:rsid w:val="00A71DC3"/>
    <w:rsid w:val="00A723F9"/>
    <w:rsid w:val="00A7241A"/>
    <w:rsid w:val="00A72630"/>
    <w:rsid w:val="00A72668"/>
    <w:rsid w:val="00A72741"/>
    <w:rsid w:val="00A72C0A"/>
    <w:rsid w:val="00A732C7"/>
    <w:rsid w:val="00A7365D"/>
    <w:rsid w:val="00A73D37"/>
    <w:rsid w:val="00A73DEC"/>
    <w:rsid w:val="00A73E4F"/>
    <w:rsid w:val="00A73F9B"/>
    <w:rsid w:val="00A7418F"/>
    <w:rsid w:val="00A74972"/>
    <w:rsid w:val="00A74A82"/>
    <w:rsid w:val="00A74F1C"/>
    <w:rsid w:val="00A75F80"/>
    <w:rsid w:val="00A76320"/>
    <w:rsid w:val="00A76487"/>
    <w:rsid w:val="00A764CA"/>
    <w:rsid w:val="00A76AC9"/>
    <w:rsid w:val="00A76B85"/>
    <w:rsid w:val="00A76CDF"/>
    <w:rsid w:val="00A77189"/>
    <w:rsid w:val="00A77443"/>
    <w:rsid w:val="00A775B8"/>
    <w:rsid w:val="00A775D4"/>
    <w:rsid w:val="00A80C48"/>
    <w:rsid w:val="00A80CC6"/>
    <w:rsid w:val="00A80F92"/>
    <w:rsid w:val="00A81231"/>
    <w:rsid w:val="00A81244"/>
    <w:rsid w:val="00A8182F"/>
    <w:rsid w:val="00A81D63"/>
    <w:rsid w:val="00A8231B"/>
    <w:rsid w:val="00A82519"/>
    <w:rsid w:val="00A8298D"/>
    <w:rsid w:val="00A82F74"/>
    <w:rsid w:val="00A82F7D"/>
    <w:rsid w:val="00A82F85"/>
    <w:rsid w:val="00A83404"/>
    <w:rsid w:val="00A8368A"/>
    <w:rsid w:val="00A83C2E"/>
    <w:rsid w:val="00A83D5A"/>
    <w:rsid w:val="00A83E27"/>
    <w:rsid w:val="00A8427D"/>
    <w:rsid w:val="00A8460F"/>
    <w:rsid w:val="00A84633"/>
    <w:rsid w:val="00A8490D"/>
    <w:rsid w:val="00A84B3D"/>
    <w:rsid w:val="00A85306"/>
    <w:rsid w:val="00A854BD"/>
    <w:rsid w:val="00A859B5"/>
    <w:rsid w:val="00A85C4D"/>
    <w:rsid w:val="00A85E29"/>
    <w:rsid w:val="00A85F8A"/>
    <w:rsid w:val="00A85FCC"/>
    <w:rsid w:val="00A86045"/>
    <w:rsid w:val="00A86103"/>
    <w:rsid w:val="00A8696B"/>
    <w:rsid w:val="00A877A4"/>
    <w:rsid w:val="00A8788E"/>
    <w:rsid w:val="00A878E7"/>
    <w:rsid w:val="00A87974"/>
    <w:rsid w:val="00A87C9C"/>
    <w:rsid w:val="00A87DC7"/>
    <w:rsid w:val="00A9024D"/>
    <w:rsid w:val="00A9068C"/>
    <w:rsid w:val="00A90A0C"/>
    <w:rsid w:val="00A90BB6"/>
    <w:rsid w:val="00A90CEB"/>
    <w:rsid w:val="00A90EB0"/>
    <w:rsid w:val="00A9102C"/>
    <w:rsid w:val="00A914CB"/>
    <w:rsid w:val="00A916AE"/>
    <w:rsid w:val="00A9172B"/>
    <w:rsid w:val="00A92065"/>
    <w:rsid w:val="00A92080"/>
    <w:rsid w:val="00A920F6"/>
    <w:rsid w:val="00A92653"/>
    <w:rsid w:val="00A92731"/>
    <w:rsid w:val="00A929CA"/>
    <w:rsid w:val="00A92F9C"/>
    <w:rsid w:val="00A92FDB"/>
    <w:rsid w:val="00A92FE0"/>
    <w:rsid w:val="00A931B7"/>
    <w:rsid w:val="00A932E0"/>
    <w:rsid w:val="00A9330A"/>
    <w:rsid w:val="00A934C9"/>
    <w:rsid w:val="00A93569"/>
    <w:rsid w:val="00A93921"/>
    <w:rsid w:val="00A9398E"/>
    <w:rsid w:val="00A93E57"/>
    <w:rsid w:val="00A93F5E"/>
    <w:rsid w:val="00A93FF6"/>
    <w:rsid w:val="00A9405B"/>
    <w:rsid w:val="00A94121"/>
    <w:rsid w:val="00A94725"/>
    <w:rsid w:val="00A947B5"/>
    <w:rsid w:val="00A94A3C"/>
    <w:rsid w:val="00A95050"/>
    <w:rsid w:val="00A952C5"/>
    <w:rsid w:val="00A95532"/>
    <w:rsid w:val="00A9570E"/>
    <w:rsid w:val="00A959D4"/>
    <w:rsid w:val="00A95A25"/>
    <w:rsid w:val="00A95C6A"/>
    <w:rsid w:val="00A961D5"/>
    <w:rsid w:val="00A96335"/>
    <w:rsid w:val="00A964D4"/>
    <w:rsid w:val="00A96962"/>
    <w:rsid w:val="00A96C7D"/>
    <w:rsid w:val="00A96FA8"/>
    <w:rsid w:val="00A972D3"/>
    <w:rsid w:val="00A972EF"/>
    <w:rsid w:val="00A97345"/>
    <w:rsid w:val="00A975A4"/>
    <w:rsid w:val="00A977CE"/>
    <w:rsid w:val="00AA0354"/>
    <w:rsid w:val="00AA047E"/>
    <w:rsid w:val="00AA0C28"/>
    <w:rsid w:val="00AA1259"/>
    <w:rsid w:val="00AA129E"/>
    <w:rsid w:val="00AA18E9"/>
    <w:rsid w:val="00AA199E"/>
    <w:rsid w:val="00AA1A36"/>
    <w:rsid w:val="00AA1AF0"/>
    <w:rsid w:val="00AA2591"/>
    <w:rsid w:val="00AA29A7"/>
    <w:rsid w:val="00AA2A76"/>
    <w:rsid w:val="00AA2BCE"/>
    <w:rsid w:val="00AA2C87"/>
    <w:rsid w:val="00AA2CE0"/>
    <w:rsid w:val="00AA2F76"/>
    <w:rsid w:val="00AA2F8E"/>
    <w:rsid w:val="00AA3266"/>
    <w:rsid w:val="00AA3346"/>
    <w:rsid w:val="00AA3C03"/>
    <w:rsid w:val="00AA3FAE"/>
    <w:rsid w:val="00AA40AF"/>
    <w:rsid w:val="00AA4197"/>
    <w:rsid w:val="00AA441A"/>
    <w:rsid w:val="00AA4571"/>
    <w:rsid w:val="00AA4871"/>
    <w:rsid w:val="00AA4991"/>
    <w:rsid w:val="00AA4D80"/>
    <w:rsid w:val="00AA4F50"/>
    <w:rsid w:val="00AA5B03"/>
    <w:rsid w:val="00AA5B09"/>
    <w:rsid w:val="00AA5EB2"/>
    <w:rsid w:val="00AA60F5"/>
    <w:rsid w:val="00AA63DC"/>
    <w:rsid w:val="00AA6556"/>
    <w:rsid w:val="00AA6594"/>
    <w:rsid w:val="00AA66C9"/>
    <w:rsid w:val="00AA6B9E"/>
    <w:rsid w:val="00AA6D5D"/>
    <w:rsid w:val="00AA6FBB"/>
    <w:rsid w:val="00AA6FE8"/>
    <w:rsid w:val="00AA71C8"/>
    <w:rsid w:val="00AA76B6"/>
    <w:rsid w:val="00AA78BC"/>
    <w:rsid w:val="00AA7CC3"/>
    <w:rsid w:val="00AA7F8B"/>
    <w:rsid w:val="00AB012E"/>
    <w:rsid w:val="00AB0145"/>
    <w:rsid w:val="00AB016E"/>
    <w:rsid w:val="00AB01E6"/>
    <w:rsid w:val="00AB0253"/>
    <w:rsid w:val="00AB0751"/>
    <w:rsid w:val="00AB0B69"/>
    <w:rsid w:val="00AB0C9C"/>
    <w:rsid w:val="00AB0EE8"/>
    <w:rsid w:val="00AB0F6F"/>
    <w:rsid w:val="00AB0FC8"/>
    <w:rsid w:val="00AB1451"/>
    <w:rsid w:val="00AB15B2"/>
    <w:rsid w:val="00AB17F0"/>
    <w:rsid w:val="00AB1959"/>
    <w:rsid w:val="00AB1AC7"/>
    <w:rsid w:val="00AB1BF0"/>
    <w:rsid w:val="00AB1C16"/>
    <w:rsid w:val="00AB1C24"/>
    <w:rsid w:val="00AB1C7B"/>
    <w:rsid w:val="00AB1DAA"/>
    <w:rsid w:val="00AB1E26"/>
    <w:rsid w:val="00AB2094"/>
    <w:rsid w:val="00AB223C"/>
    <w:rsid w:val="00AB23A6"/>
    <w:rsid w:val="00AB2496"/>
    <w:rsid w:val="00AB2BE7"/>
    <w:rsid w:val="00AB2D65"/>
    <w:rsid w:val="00AB2DAF"/>
    <w:rsid w:val="00AB33B1"/>
    <w:rsid w:val="00AB3492"/>
    <w:rsid w:val="00AB35A5"/>
    <w:rsid w:val="00AB3B21"/>
    <w:rsid w:val="00AB3B9E"/>
    <w:rsid w:val="00AB3DD1"/>
    <w:rsid w:val="00AB3F44"/>
    <w:rsid w:val="00AB3F8D"/>
    <w:rsid w:val="00AB40CA"/>
    <w:rsid w:val="00AB4356"/>
    <w:rsid w:val="00AB43E6"/>
    <w:rsid w:val="00AB45DD"/>
    <w:rsid w:val="00AB4E88"/>
    <w:rsid w:val="00AB4FD1"/>
    <w:rsid w:val="00AB501E"/>
    <w:rsid w:val="00AB549D"/>
    <w:rsid w:val="00AB54A6"/>
    <w:rsid w:val="00AB573D"/>
    <w:rsid w:val="00AB59CD"/>
    <w:rsid w:val="00AB5B45"/>
    <w:rsid w:val="00AB5EA0"/>
    <w:rsid w:val="00AB6200"/>
    <w:rsid w:val="00AB6E1F"/>
    <w:rsid w:val="00AB6F3D"/>
    <w:rsid w:val="00AB7AC8"/>
    <w:rsid w:val="00AB7F0D"/>
    <w:rsid w:val="00AC023D"/>
    <w:rsid w:val="00AC11E8"/>
    <w:rsid w:val="00AC15B6"/>
    <w:rsid w:val="00AC165D"/>
    <w:rsid w:val="00AC167A"/>
    <w:rsid w:val="00AC198E"/>
    <w:rsid w:val="00AC19D0"/>
    <w:rsid w:val="00AC2191"/>
    <w:rsid w:val="00AC21A5"/>
    <w:rsid w:val="00AC27A4"/>
    <w:rsid w:val="00AC29A3"/>
    <w:rsid w:val="00AC2E07"/>
    <w:rsid w:val="00AC3187"/>
    <w:rsid w:val="00AC31FF"/>
    <w:rsid w:val="00AC322A"/>
    <w:rsid w:val="00AC32E2"/>
    <w:rsid w:val="00AC3433"/>
    <w:rsid w:val="00AC3921"/>
    <w:rsid w:val="00AC3924"/>
    <w:rsid w:val="00AC3F20"/>
    <w:rsid w:val="00AC41A1"/>
    <w:rsid w:val="00AC4539"/>
    <w:rsid w:val="00AC466F"/>
    <w:rsid w:val="00AC467B"/>
    <w:rsid w:val="00AC4C41"/>
    <w:rsid w:val="00AC4C9A"/>
    <w:rsid w:val="00AC4F18"/>
    <w:rsid w:val="00AC5342"/>
    <w:rsid w:val="00AC5444"/>
    <w:rsid w:val="00AC547A"/>
    <w:rsid w:val="00AC587E"/>
    <w:rsid w:val="00AC5BFB"/>
    <w:rsid w:val="00AC6015"/>
    <w:rsid w:val="00AC6147"/>
    <w:rsid w:val="00AC6774"/>
    <w:rsid w:val="00AC6C9F"/>
    <w:rsid w:val="00AC6FE4"/>
    <w:rsid w:val="00AC704B"/>
    <w:rsid w:val="00AC70FD"/>
    <w:rsid w:val="00AC760E"/>
    <w:rsid w:val="00AC76EE"/>
    <w:rsid w:val="00AC78A2"/>
    <w:rsid w:val="00AC7ABF"/>
    <w:rsid w:val="00AC7D82"/>
    <w:rsid w:val="00AD008D"/>
    <w:rsid w:val="00AD072F"/>
    <w:rsid w:val="00AD0A82"/>
    <w:rsid w:val="00AD0CB5"/>
    <w:rsid w:val="00AD0CF0"/>
    <w:rsid w:val="00AD0D25"/>
    <w:rsid w:val="00AD0D5F"/>
    <w:rsid w:val="00AD1108"/>
    <w:rsid w:val="00AD195D"/>
    <w:rsid w:val="00AD1BA7"/>
    <w:rsid w:val="00AD1CE3"/>
    <w:rsid w:val="00AD22DC"/>
    <w:rsid w:val="00AD2316"/>
    <w:rsid w:val="00AD2566"/>
    <w:rsid w:val="00AD2AC0"/>
    <w:rsid w:val="00AD2D7E"/>
    <w:rsid w:val="00AD3001"/>
    <w:rsid w:val="00AD3453"/>
    <w:rsid w:val="00AD3542"/>
    <w:rsid w:val="00AD41BA"/>
    <w:rsid w:val="00AD45D9"/>
    <w:rsid w:val="00AD4639"/>
    <w:rsid w:val="00AD46A6"/>
    <w:rsid w:val="00AD47BB"/>
    <w:rsid w:val="00AD4AAA"/>
    <w:rsid w:val="00AD4DB2"/>
    <w:rsid w:val="00AD4F05"/>
    <w:rsid w:val="00AD54D7"/>
    <w:rsid w:val="00AD5754"/>
    <w:rsid w:val="00AD578B"/>
    <w:rsid w:val="00AD5849"/>
    <w:rsid w:val="00AD5B11"/>
    <w:rsid w:val="00AD5C81"/>
    <w:rsid w:val="00AD5E98"/>
    <w:rsid w:val="00AD60CB"/>
    <w:rsid w:val="00AD6108"/>
    <w:rsid w:val="00AD6133"/>
    <w:rsid w:val="00AD6430"/>
    <w:rsid w:val="00AD65BF"/>
    <w:rsid w:val="00AD6611"/>
    <w:rsid w:val="00AD67B2"/>
    <w:rsid w:val="00AD6984"/>
    <w:rsid w:val="00AD7241"/>
    <w:rsid w:val="00AD72B1"/>
    <w:rsid w:val="00AD7691"/>
    <w:rsid w:val="00AD77E0"/>
    <w:rsid w:val="00AD785B"/>
    <w:rsid w:val="00AD7A16"/>
    <w:rsid w:val="00AD7C46"/>
    <w:rsid w:val="00AD7E48"/>
    <w:rsid w:val="00AE0729"/>
    <w:rsid w:val="00AE0940"/>
    <w:rsid w:val="00AE0AF6"/>
    <w:rsid w:val="00AE0F8E"/>
    <w:rsid w:val="00AE0FCC"/>
    <w:rsid w:val="00AE1A48"/>
    <w:rsid w:val="00AE1E6B"/>
    <w:rsid w:val="00AE1EF7"/>
    <w:rsid w:val="00AE223E"/>
    <w:rsid w:val="00AE25E9"/>
    <w:rsid w:val="00AE2624"/>
    <w:rsid w:val="00AE27B9"/>
    <w:rsid w:val="00AE28BD"/>
    <w:rsid w:val="00AE2B4C"/>
    <w:rsid w:val="00AE3391"/>
    <w:rsid w:val="00AE3AC8"/>
    <w:rsid w:val="00AE3F6C"/>
    <w:rsid w:val="00AE4294"/>
    <w:rsid w:val="00AE4857"/>
    <w:rsid w:val="00AE4D3D"/>
    <w:rsid w:val="00AE5098"/>
    <w:rsid w:val="00AE51AC"/>
    <w:rsid w:val="00AE5330"/>
    <w:rsid w:val="00AE542A"/>
    <w:rsid w:val="00AE54E2"/>
    <w:rsid w:val="00AE5B63"/>
    <w:rsid w:val="00AE647E"/>
    <w:rsid w:val="00AE64D8"/>
    <w:rsid w:val="00AE6628"/>
    <w:rsid w:val="00AE662F"/>
    <w:rsid w:val="00AE677F"/>
    <w:rsid w:val="00AE6A1A"/>
    <w:rsid w:val="00AE6DF9"/>
    <w:rsid w:val="00AE6FA2"/>
    <w:rsid w:val="00AE6FE5"/>
    <w:rsid w:val="00AE744C"/>
    <w:rsid w:val="00AE7537"/>
    <w:rsid w:val="00AE784A"/>
    <w:rsid w:val="00AE7854"/>
    <w:rsid w:val="00AE78C3"/>
    <w:rsid w:val="00AE7E5F"/>
    <w:rsid w:val="00AF0340"/>
    <w:rsid w:val="00AF04AE"/>
    <w:rsid w:val="00AF07CF"/>
    <w:rsid w:val="00AF0F2E"/>
    <w:rsid w:val="00AF1699"/>
    <w:rsid w:val="00AF16F0"/>
    <w:rsid w:val="00AF183B"/>
    <w:rsid w:val="00AF1ADC"/>
    <w:rsid w:val="00AF1B80"/>
    <w:rsid w:val="00AF1D52"/>
    <w:rsid w:val="00AF1F92"/>
    <w:rsid w:val="00AF241B"/>
    <w:rsid w:val="00AF263A"/>
    <w:rsid w:val="00AF2FED"/>
    <w:rsid w:val="00AF35AB"/>
    <w:rsid w:val="00AF3CF1"/>
    <w:rsid w:val="00AF3D93"/>
    <w:rsid w:val="00AF3DF4"/>
    <w:rsid w:val="00AF42AD"/>
    <w:rsid w:val="00AF42F2"/>
    <w:rsid w:val="00AF4388"/>
    <w:rsid w:val="00AF44AB"/>
    <w:rsid w:val="00AF45D9"/>
    <w:rsid w:val="00AF4908"/>
    <w:rsid w:val="00AF498A"/>
    <w:rsid w:val="00AF4C20"/>
    <w:rsid w:val="00AF4E8D"/>
    <w:rsid w:val="00AF502A"/>
    <w:rsid w:val="00AF5522"/>
    <w:rsid w:val="00AF593E"/>
    <w:rsid w:val="00AF5AE4"/>
    <w:rsid w:val="00AF5FA7"/>
    <w:rsid w:val="00AF618F"/>
    <w:rsid w:val="00AF624D"/>
    <w:rsid w:val="00AF6470"/>
    <w:rsid w:val="00AF659E"/>
    <w:rsid w:val="00AF6638"/>
    <w:rsid w:val="00AF66CD"/>
    <w:rsid w:val="00AF67EE"/>
    <w:rsid w:val="00AF6930"/>
    <w:rsid w:val="00AF7858"/>
    <w:rsid w:val="00AF7C4A"/>
    <w:rsid w:val="00AF7F70"/>
    <w:rsid w:val="00B001C3"/>
    <w:rsid w:val="00B004CC"/>
    <w:rsid w:val="00B00517"/>
    <w:rsid w:val="00B00586"/>
    <w:rsid w:val="00B0059D"/>
    <w:rsid w:val="00B00759"/>
    <w:rsid w:val="00B00B65"/>
    <w:rsid w:val="00B01389"/>
    <w:rsid w:val="00B013C4"/>
    <w:rsid w:val="00B0151D"/>
    <w:rsid w:val="00B01574"/>
    <w:rsid w:val="00B016F5"/>
    <w:rsid w:val="00B01C7A"/>
    <w:rsid w:val="00B02624"/>
    <w:rsid w:val="00B02BE6"/>
    <w:rsid w:val="00B02CAC"/>
    <w:rsid w:val="00B02F6D"/>
    <w:rsid w:val="00B02F76"/>
    <w:rsid w:val="00B02FB5"/>
    <w:rsid w:val="00B034CA"/>
    <w:rsid w:val="00B036BD"/>
    <w:rsid w:val="00B036CC"/>
    <w:rsid w:val="00B0398A"/>
    <w:rsid w:val="00B0399D"/>
    <w:rsid w:val="00B040C6"/>
    <w:rsid w:val="00B0416C"/>
    <w:rsid w:val="00B0417A"/>
    <w:rsid w:val="00B0426C"/>
    <w:rsid w:val="00B0451D"/>
    <w:rsid w:val="00B04587"/>
    <w:rsid w:val="00B045FC"/>
    <w:rsid w:val="00B04B04"/>
    <w:rsid w:val="00B04C42"/>
    <w:rsid w:val="00B04E47"/>
    <w:rsid w:val="00B053D8"/>
    <w:rsid w:val="00B0571B"/>
    <w:rsid w:val="00B057BC"/>
    <w:rsid w:val="00B05962"/>
    <w:rsid w:val="00B05A6C"/>
    <w:rsid w:val="00B05A95"/>
    <w:rsid w:val="00B05CFB"/>
    <w:rsid w:val="00B06B49"/>
    <w:rsid w:val="00B06C5B"/>
    <w:rsid w:val="00B06D24"/>
    <w:rsid w:val="00B072A8"/>
    <w:rsid w:val="00B07493"/>
    <w:rsid w:val="00B0758A"/>
    <w:rsid w:val="00B07A32"/>
    <w:rsid w:val="00B07A48"/>
    <w:rsid w:val="00B07AEB"/>
    <w:rsid w:val="00B07E11"/>
    <w:rsid w:val="00B100CB"/>
    <w:rsid w:val="00B1014F"/>
    <w:rsid w:val="00B1016F"/>
    <w:rsid w:val="00B1053C"/>
    <w:rsid w:val="00B105D3"/>
    <w:rsid w:val="00B107AE"/>
    <w:rsid w:val="00B10997"/>
    <w:rsid w:val="00B10BED"/>
    <w:rsid w:val="00B10E0E"/>
    <w:rsid w:val="00B1127E"/>
    <w:rsid w:val="00B1138B"/>
    <w:rsid w:val="00B1192F"/>
    <w:rsid w:val="00B11A0E"/>
    <w:rsid w:val="00B11DF2"/>
    <w:rsid w:val="00B11EDF"/>
    <w:rsid w:val="00B12159"/>
    <w:rsid w:val="00B125CE"/>
    <w:rsid w:val="00B126D4"/>
    <w:rsid w:val="00B12B0C"/>
    <w:rsid w:val="00B12CA6"/>
    <w:rsid w:val="00B12D00"/>
    <w:rsid w:val="00B12E8E"/>
    <w:rsid w:val="00B12FF6"/>
    <w:rsid w:val="00B13566"/>
    <w:rsid w:val="00B13BD9"/>
    <w:rsid w:val="00B13BF5"/>
    <w:rsid w:val="00B14095"/>
    <w:rsid w:val="00B14142"/>
    <w:rsid w:val="00B14D82"/>
    <w:rsid w:val="00B14E8B"/>
    <w:rsid w:val="00B14F88"/>
    <w:rsid w:val="00B150C2"/>
    <w:rsid w:val="00B152A2"/>
    <w:rsid w:val="00B1538E"/>
    <w:rsid w:val="00B156A5"/>
    <w:rsid w:val="00B156D6"/>
    <w:rsid w:val="00B15967"/>
    <w:rsid w:val="00B15979"/>
    <w:rsid w:val="00B15980"/>
    <w:rsid w:val="00B15DF2"/>
    <w:rsid w:val="00B16998"/>
    <w:rsid w:val="00B169B6"/>
    <w:rsid w:val="00B16A1B"/>
    <w:rsid w:val="00B16B33"/>
    <w:rsid w:val="00B16B55"/>
    <w:rsid w:val="00B16CE4"/>
    <w:rsid w:val="00B171D5"/>
    <w:rsid w:val="00B173B3"/>
    <w:rsid w:val="00B17475"/>
    <w:rsid w:val="00B179F8"/>
    <w:rsid w:val="00B17D6E"/>
    <w:rsid w:val="00B17F70"/>
    <w:rsid w:val="00B2004B"/>
    <w:rsid w:val="00B20132"/>
    <w:rsid w:val="00B201E1"/>
    <w:rsid w:val="00B20312"/>
    <w:rsid w:val="00B205C3"/>
    <w:rsid w:val="00B205D4"/>
    <w:rsid w:val="00B2073A"/>
    <w:rsid w:val="00B20893"/>
    <w:rsid w:val="00B208BA"/>
    <w:rsid w:val="00B20E6D"/>
    <w:rsid w:val="00B2119D"/>
    <w:rsid w:val="00B216B8"/>
    <w:rsid w:val="00B21EC3"/>
    <w:rsid w:val="00B2208F"/>
    <w:rsid w:val="00B22878"/>
    <w:rsid w:val="00B228B1"/>
    <w:rsid w:val="00B2297E"/>
    <w:rsid w:val="00B229A5"/>
    <w:rsid w:val="00B22F5E"/>
    <w:rsid w:val="00B22F9E"/>
    <w:rsid w:val="00B231FF"/>
    <w:rsid w:val="00B23343"/>
    <w:rsid w:val="00B238CF"/>
    <w:rsid w:val="00B23950"/>
    <w:rsid w:val="00B23DDF"/>
    <w:rsid w:val="00B23E5F"/>
    <w:rsid w:val="00B23EC0"/>
    <w:rsid w:val="00B23FAA"/>
    <w:rsid w:val="00B24AAD"/>
    <w:rsid w:val="00B24FC8"/>
    <w:rsid w:val="00B251FD"/>
    <w:rsid w:val="00B2564D"/>
    <w:rsid w:val="00B25A28"/>
    <w:rsid w:val="00B25DBC"/>
    <w:rsid w:val="00B2602A"/>
    <w:rsid w:val="00B26235"/>
    <w:rsid w:val="00B2641C"/>
    <w:rsid w:val="00B26697"/>
    <w:rsid w:val="00B268EF"/>
    <w:rsid w:val="00B26ECB"/>
    <w:rsid w:val="00B2732C"/>
    <w:rsid w:val="00B27555"/>
    <w:rsid w:val="00B27617"/>
    <w:rsid w:val="00B27813"/>
    <w:rsid w:val="00B27868"/>
    <w:rsid w:val="00B27A5A"/>
    <w:rsid w:val="00B27C32"/>
    <w:rsid w:val="00B30197"/>
    <w:rsid w:val="00B3029C"/>
    <w:rsid w:val="00B3030B"/>
    <w:rsid w:val="00B30A5D"/>
    <w:rsid w:val="00B30A85"/>
    <w:rsid w:val="00B30D82"/>
    <w:rsid w:val="00B313A4"/>
    <w:rsid w:val="00B32020"/>
    <w:rsid w:val="00B320FC"/>
    <w:rsid w:val="00B324B3"/>
    <w:rsid w:val="00B32A85"/>
    <w:rsid w:val="00B32B26"/>
    <w:rsid w:val="00B32D01"/>
    <w:rsid w:val="00B332F0"/>
    <w:rsid w:val="00B34423"/>
    <w:rsid w:val="00B34520"/>
    <w:rsid w:val="00B346C0"/>
    <w:rsid w:val="00B34CAB"/>
    <w:rsid w:val="00B34D39"/>
    <w:rsid w:val="00B34D93"/>
    <w:rsid w:val="00B35679"/>
    <w:rsid w:val="00B35762"/>
    <w:rsid w:val="00B359A9"/>
    <w:rsid w:val="00B35A8E"/>
    <w:rsid w:val="00B35CBF"/>
    <w:rsid w:val="00B362A8"/>
    <w:rsid w:val="00B363BC"/>
    <w:rsid w:val="00B363D1"/>
    <w:rsid w:val="00B3651C"/>
    <w:rsid w:val="00B368AD"/>
    <w:rsid w:val="00B36965"/>
    <w:rsid w:val="00B36A3C"/>
    <w:rsid w:val="00B36C34"/>
    <w:rsid w:val="00B37244"/>
    <w:rsid w:val="00B37346"/>
    <w:rsid w:val="00B37795"/>
    <w:rsid w:val="00B37940"/>
    <w:rsid w:val="00B37E4D"/>
    <w:rsid w:val="00B37E50"/>
    <w:rsid w:val="00B37E69"/>
    <w:rsid w:val="00B37FEB"/>
    <w:rsid w:val="00B37FF2"/>
    <w:rsid w:val="00B402D1"/>
    <w:rsid w:val="00B4048E"/>
    <w:rsid w:val="00B40519"/>
    <w:rsid w:val="00B40686"/>
    <w:rsid w:val="00B4079F"/>
    <w:rsid w:val="00B40F79"/>
    <w:rsid w:val="00B41026"/>
    <w:rsid w:val="00B41C8B"/>
    <w:rsid w:val="00B41D67"/>
    <w:rsid w:val="00B41FD7"/>
    <w:rsid w:val="00B42060"/>
    <w:rsid w:val="00B42379"/>
    <w:rsid w:val="00B425B4"/>
    <w:rsid w:val="00B426DE"/>
    <w:rsid w:val="00B4271A"/>
    <w:rsid w:val="00B42A66"/>
    <w:rsid w:val="00B43033"/>
    <w:rsid w:val="00B439D1"/>
    <w:rsid w:val="00B43B34"/>
    <w:rsid w:val="00B43BE2"/>
    <w:rsid w:val="00B43DB6"/>
    <w:rsid w:val="00B44318"/>
    <w:rsid w:val="00B443F8"/>
    <w:rsid w:val="00B44546"/>
    <w:rsid w:val="00B44559"/>
    <w:rsid w:val="00B44573"/>
    <w:rsid w:val="00B44883"/>
    <w:rsid w:val="00B449C1"/>
    <w:rsid w:val="00B44A46"/>
    <w:rsid w:val="00B44DCE"/>
    <w:rsid w:val="00B44E54"/>
    <w:rsid w:val="00B45610"/>
    <w:rsid w:val="00B45884"/>
    <w:rsid w:val="00B45A62"/>
    <w:rsid w:val="00B45E84"/>
    <w:rsid w:val="00B46031"/>
    <w:rsid w:val="00B4613D"/>
    <w:rsid w:val="00B46469"/>
    <w:rsid w:val="00B4678F"/>
    <w:rsid w:val="00B4691E"/>
    <w:rsid w:val="00B46B6B"/>
    <w:rsid w:val="00B46FB3"/>
    <w:rsid w:val="00B46FD2"/>
    <w:rsid w:val="00B470B5"/>
    <w:rsid w:val="00B470D0"/>
    <w:rsid w:val="00B4722F"/>
    <w:rsid w:val="00B4744B"/>
    <w:rsid w:val="00B47708"/>
    <w:rsid w:val="00B478A3"/>
    <w:rsid w:val="00B47A40"/>
    <w:rsid w:val="00B502F0"/>
    <w:rsid w:val="00B502FF"/>
    <w:rsid w:val="00B505FB"/>
    <w:rsid w:val="00B5068A"/>
    <w:rsid w:val="00B507FE"/>
    <w:rsid w:val="00B509CE"/>
    <w:rsid w:val="00B50A8C"/>
    <w:rsid w:val="00B50EF0"/>
    <w:rsid w:val="00B5100C"/>
    <w:rsid w:val="00B510DA"/>
    <w:rsid w:val="00B5165F"/>
    <w:rsid w:val="00B516A5"/>
    <w:rsid w:val="00B516AC"/>
    <w:rsid w:val="00B51734"/>
    <w:rsid w:val="00B51C7C"/>
    <w:rsid w:val="00B51E7F"/>
    <w:rsid w:val="00B52074"/>
    <w:rsid w:val="00B520D5"/>
    <w:rsid w:val="00B52155"/>
    <w:rsid w:val="00B5222E"/>
    <w:rsid w:val="00B522EF"/>
    <w:rsid w:val="00B52756"/>
    <w:rsid w:val="00B528A9"/>
    <w:rsid w:val="00B52B22"/>
    <w:rsid w:val="00B52C5B"/>
    <w:rsid w:val="00B52E6F"/>
    <w:rsid w:val="00B52ED9"/>
    <w:rsid w:val="00B53714"/>
    <w:rsid w:val="00B53735"/>
    <w:rsid w:val="00B53880"/>
    <w:rsid w:val="00B538A9"/>
    <w:rsid w:val="00B53B29"/>
    <w:rsid w:val="00B53D40"/>
    <w:rsid w:val="00B53E2D"/>
    <w:rsid w:val="00B53F72"/>
    <w:rsid w:val="00B5413C"/>
    <w:rsid w:val="00B543CC"/>
    <w:rsid w:val="00B54405"/>
    <w:rsid w:val="00B546C7"/>
    <w:rsid w:val="00B5490F"/>
    <w:rsid w:val="00B54C32"/>
    <w:rsid w:val="00B54D93"/>
    <w:rsid w:val="00B55439"/>
    <w:rsid w:val="00B555FE"/>
    <w:rsid w:val="00B55601"/>
    <w:rsid w:val="00B5568B"/>
    <w:rsid w:val="00B55815"/>
    <w:rsid w:val="00B55C8C"/>
    <w:rsid w:val="00B55E34"/>
    <w:rsid w:val="00B56115"/>
    <w:rsid w:val="00B56261"/>
    <w:rsid w:val="00B56412"/>
    <w:rsid w:val="00B56B72"/>
    <w:rsid w:val="00B56D77"/>
    <w:rsid w:val="00B571D0"/>
    <w:rsid w:val="00B57329"/>
    <w:rsid w:val="00B575A0"/>
    <w:rsid w:val="00B57793"/>
    <w:rsid w:val="00B57BD6"/>
    <w:rsid w:val="00B57DE6"/>
    <w:rsid w:val="00B603A2"/>
    <w:rsid w:val="00B604FB"/>
    <w:rsid w:val="00B605FF"/>
    <w:rsid w:val="00B607B3"/>
    <w:rsid w:val="00B60AE3"/>
    <w:rsid w:val="00B60D81"/>
    <w:rsid w:val="00B60DC0"/>
    <w:rsid w:val="00B60DDD"/>
    <w:rsid w:val="00B61736"/>
    <w:rsid w:val="00B61BF0"/>
    <w:rsid w:val="00B61CD5"/>
    <w:rsid w:val="00B61E67"/>
    <w:rsid w:val="00B62080"/>
    <w:rsid w:val="00B62130"/>
    <w:rsid w:val="00B6217B"/>
    <w:rsid w:val="00B62259"/>
    <w:rsid w:val="00B622B0"/>
    <w:rsid w:val="00B628FE"/>
    <w:rsid w:val="00B62CD1"/>
    <w:rsid w:val="00B62DAD"/>
    <w:rsid w:val="00B62F81"/>
    <w:rsid w:val="00B62FCF"/>
    <w:rsid w:val="00B63020"/>
    <w:rsid w:val="00B63123"/>
    <w:rsid w:val="00B631D5"/>
    <w:rsid w:val="00B63344"/>
    <w:rsid w:val="00B63893"/>
    <w:rsid w:val="00B63941"/>
    <w:rsid w:val="00B63B7C"/>
    <w:rsid w:val="00B63BC4"/>
    <w:rsid w:val="00B63C35"/>
    <w:rsid w:val="00B63F44"/>
    <w:rsid w:val="00B64006"/>
    <w:rsid w:val="00B64113"/>
    <w:rsid w:val="00B64142"/>
    <w:rsid w:val="00B642D9"/>
    <w:rsid w:val="00B643C9"/>
    <w:rsid w:val="00B6447D"/>
    <w:rsid w:val="00B64792"/>
    <w:rsid w:val="00B64A80"/>
    <w:rsid w:val="00B65261"/>
    <w:rsid w:val="00B6532D"/>
    <w:rsid w:val="00B653B4"/>
    <w:rsid w:val="00B65754"/>
    <w:rsid w:val="00B65859"/>
    <w:rsid w:val="00B659F7"/>
    <w:rsid w:val="00B65BB2"/>
    <w:rsid w:val="00B65BC5"/>
    <w:rsid w:val="00B65BE0"/>
    <w:rsid w:val="00B65CF7"/>
    <w:rsid w:val="00B66567"/>
    <w:rsid w:val="00B6681A"/>
    <w:rsid w:val="00B668A3"/>
    <w:rsid w:val="00B66D62"/>
    <w:rsid w:val="00B67058"/>
    <w:rsid w:val="00B67614"/>
    <w:rsid w:val="00B67979"/>
    <w:rsid w:val="00B6797C"/>
    <w:rsid w:val="00B67BE5"/>
    <w:rsid w:val="00B67ED1"/>
    <w:rsid w:val="00B702DE"/>
    <w:rsid w:val="00B70309"/>
    <w:rsid w:val="00B70479"/>
    <w:rsid w:val="00B706D0"/>
    <w:rsid w:val="00B7086F"/>
    <w:rsid w:val="00B70A60"/>
    <w:rsid w:val="00B70C6C"/>
    <w:rsid w:val="00B70CFD"/>
    <w:rsid w:val="00B70E92"/>
    <w:rsid w:val="00B70F2A"/>
    <w:rsid w:val="00B70F6D"/>
    <w:rsid w:val="00B714B3"/>
    <w:rsid w:val="00B7169C"/>
    <w:rsid w:val="00B71723"/>
    <w:rsid w:val="00B71ADF"/>
    <w:rsid w:val="00B71BA4"/>
    <w:rsid w:val="00B71D9A"/>
    <w:rsid w:val="00B7212D"/>
    <w:rsid w:val="00B7266C"/>
    <w:rsid w:val="00B72853"/>
    <w:rsid w:val="00B72858"/>
    <w:rsid w:val="00B728B9"/>
    <w:rsid w:val="00B728DC"/>
    <w:rsid w:val="00B72C07"/>
    <w:rsid w:val="00B72C7A"/>
    <w:rsid w:val="00B72EFD"/>
    <w:rsid w:val="00B733A7"/>
    <w:rsid w:val="00B737AB"/>
    <w:rsid w:val="00B737C3"/>
    <w:rsid w:val="00B73D01"/>
    <w:rsid w:val="00B73F4F"/>
    <w:rsid w:val="00B747EF"/>
    <w:rsid w:val="00B74898"/>
    <w:rsid w:val="00B74945"/>
    <w:rsid w:val="00B74AB1"/>
    <w:rsid w:val="00B74D7F"/>
    <w:rsid w:val="00B74DE9"/>
    <w:rsid w:val="00B750F5"/>
    <w:rsid w:val="00B7551E"/>
    <w:rsid w:val="00B755F1"/>
    <w:rsid w:val="00B76333"/>
    <w:rsid w:val="00B76521"/>
    <w:rsid w:val="00B76537"/>
    <w:rsid w:val="00B76600"/>
    <w:rsid w:val="00B7663B"/>
    <w:rsid w:val="00B76705"/>
    <w:rsid w:val="00B76A3E"/>
    <w:rsid w:val="00B77180"/>
    <w:rsid w:val="00B7718F"/>
    <w:rsid w:val="00B771B1"/>
    <w:rsid w:val="00B77504"/>
    <w:rsid w:val="00B779A7"/>
    <w:rsid w:val="00B8040D"/>
    <w:rsid w:val="00B80691"/>
    <w:rsid w:val="00B808FC"/>
    <w:rsid w:val="00B80C11"/>
    <w:rsid w:val="00B80DF3"/>
    <w:rsid w:val="00B812FF"/>
    <w:rsid w:val="00B81852"/>
    <w:rsid w:val="00B81B42"/>
    <w:rsid w:val="00B81F08"/>
    <w:rsid w:val="00B820A1"/>
    <w:rsid w:val="00B82314"/>
    <w:rsid w:val="00B825AB"/>
    <w:rsid w:val="00B827FF"/>
    <w:rsid w:val="00B82CA4"/>
    <w:rsid w:val="00B82CD9"/>
    <w:rsid w:val="00B833AF"/>
    <w:rsid w:val="00B836C0"/>
    <w:rsid w:val="00B83B38"/>
    <w:rsid w:val="00B83BF2"/>
    <w:rsid w:val="00B83E40"/>
    <w:rsid w:val="00B8430F"/>
    <w:rsid w:val="00B84413"/>
    <w:rsid w:val="00B846F4"/>
    <w:rsid w:val="00B846F8"/>
    <w:rsid w:val="00B8476A"/>
    <w:rsid w:val="00B84784"/>
    <w:rsid w:val="00B8492B"/>
    <w:rsid w:val="00B84BA8"/>
    <w:rsid w:val="00B854F7"/>
    <w:rsid w:val="00B85E56"/>
    <w:rsid w:val="00B861AF"/>
    <w:rsid w:val="00B86280"/>
    <w:rsid w:val="00B86529"/>
    <w:rsid w:val="00B868BD"/>
    <w:rsid w:val="00B86A24"/>
    <w:rsid w:val="00B86BEF"/>
    <w:rsid w:val="00B87328"/>
    <w:rsid w:val="00B873A6"/>
    <w:rsid w:val="00B87545"/>
    <w:rsid w:val="00B87C67"/>
    <w:rsid w:val="00B87E91"/>
    <w:rsid w:val="00B87F5F"/>
    <w:rsid w:val="00B87FBC"/>
    <w:rsid w:val="00B90162"/>
    <w:rsid w:val="00B90E7C"/>
    <w:rsid w:val="00B90EE6"/>
    <w:rsid w:val="00B91714"/>
    <w:rsid w:val="00B91ADA"/>
    <w:rsid w:val="00B921D4"/>
    <w:rsid w:val="00B92210"/>
    <w:rsid w:val="00B9223B"/>
    <w:rsid w:val="00B923FF"/>
    <w:rsid w:val="00B9253D"/>
    <w:rsid w:val="00B926A2"/>
    <w:rsid w:val="00B92B81"/>
    <w:rsid w:val="00B92BA4"/>
    <w:rsid w:val="00B92DFC"/>
    <w:rsid w:val="00B92EB5"/>
    <w:rsid w:val="00B93323"/>
    <w:rsid w:val="00B934E3"/>
    <w:rsid w:val="00B9368A"/>
    <w:rsid w:val="00B9398A"/>
    <w:rsid w:val="00B93D0A"/>
    <w:rsid w:val="00B93D86"/>
    <w:rsid w:val="00B949DB"/>
    <w:rsid w:val="00B94B12"/>
    <w:rsid w:val="00B94EBD"/>
    <w:rsid w:val="00B94F43"/>
    <w:rsid w:val="00B94F60"/>
    <w:rsid w:val="00B9532B"/>
    <w:rsid w:val="00B95370"/>
    <w:rsid w:val="00B959A1"/>
    <w:rsid w:val="00B96146"/>
    <w:rsid w:val="00B96219"/>
    <w:rsid w:val="00B9639E"/>
    <w:rsid w:val="00B964A1"/>
    <w:rsid w:val="00B96C54"/>
    <w:rsid w:val="00B96EFD"/>
    <w:rsid w:val="00B96FC3"/>
    <w:rsid w:val="00B9724D"/>
    <w:rsid w:val="00B97261"/>
    <w:rsid w:val="00B974C5"/>
    <w:rsid w:val="00B97AE9"/>
    <w:rsid w:val="00B97EDC"/>
    <w:rsid w:val="00BA00E0"/>
    <w:rsid w:val="00BA0446"/>
    <w:rsid w:val="00BA05DA"/>
    <w:rsid w:val="00BA0BAD"/>
    <w:rsid w:val="00BA114F"/>
    <w:rsid w:val="00BA1217"/>
    <w:rsid w:val="00BA1432"/>
    <w:rsid w:val="00BA17A9"/>
    <w:rsid w:val="00BA1D0C"/>
    <w:rsid w:val="00BA1E21"/>
    <w:rsid w:val="00BA257B"/>
    <w:rsid w:val="00BA263A"/>
    <w:rsid w:val="00BA289C"/>
    <w:rsid w:val="00BA28BA"/>
    <w:rsid w:val="00BA29C6"/>
    <w:rsid w:val="00BA3E5E"/>
    <w:rsid w:val="00BA454A"/>
    <w:rsid w:val="00BA49BD"/>
    <w:rsid w:val="00BA54F8"/>
    <w:rsid w:val="00BA5692"/>
    <w:rsid w:val="00BA58B9"/>
    <w:rsid w:val="00BA5BAB"/>
    <w:rsid w:val="00BA5CE8"/>
    <w:rsid w:val="00BA632C"/>
    <w:rsid w:val="00BA649F"/>
    <w:rsid w:val="00BA66DF"/>
    <w:rsid w:val="00BA69D5"/>
    <w:rsid w:val="00BA706A"/>
    <w:rsid w:val="00BA75C7"/>
    <w:rsid w:val="00BA7664"/>
    <w:rsid w:val="00BA77C9"/>
    <w:rsid w:val="00BA7A29"/>
    <w:rsid w:val="00BA7AF0"/>
    <w:rsid w:val="00BA7B18"/>
    <w:rsid w:val="00BA7E49"/>
    <w:rsid w:val="00BB00A3"/>
    <w:rsid w:val="00BB05ED"/>
    <w:rsid w:val="00BB083B"/>
    <w:rsid w:val="00BB0B01"/>
    <w:rsid w:val="00BB0C1F"/>
    <w:rsid w:val="00BB0CA0"/>
    <w:rsid w:val="00BB0DB7"/>
    <w:rsid w:val="00BB0DCF"/>
    <w:rsid w:val="00BB0FE9"/>
    <w:rsid w:val="00BB100E"/>
    <w:rsid w:val="00BB11F3"/>
    <w:rsid w:val="00BB1299"/>
    <w:rsid w:val="00BB1D95"/>
    <w:rsid w:val="00BB1E52"/>
    <w:rsid w:val="00BB2014"/>
    <w:rsid w:val="00BB2259"/>
    <w:rsid w:val="00BB231B"/>
    <w:rsid w:val="00BB293F"/>
    <w:rsid w:val="00BB2A86"/>
    <w:rsid w:val="00BB2E56"/>
    <w:rsid w:val="00BB302B"/>
    <w:rsid w:val="00BB31E1"/>
    <w:rsid w:val="00BB3254"/>
    <w:rsid w:val="00BB3378"/>
    <w:rsid w:val="00BB371D"/>
    <w:rsid w:val="00BB3721"/>
    <w:rsid w:val="00BB3A5D"/>
    <w:rsid w:val="00BB3BD3"/>
    <w:rsid w:val="00BB3C4B"/>
    <w:rsid w:val="00BB3F24"/>
    <w:rsid w:val="00BB419C"/>
    <w:rsid w:val="00BB4325"/>
    <w:rsid w:val="00BB4760"/>
    <w:rsid w:val="00BB4A52"/>
    <w:rsid w:val="00BB4C7C"/>
    <w:rsid w:val="00BB4DA1"/>
    <w:rsid w:val="00BB4F29"/>
    <w:rsid w:val="00BB5C22"/>
    <w:rsid w:val="00BB5F7C"/>
    <w:rsid w:val="00BB6011"/>
    <w:rsid w:val="00BB62B8"/>
    <w:rsid w:val="00BB63BB"/>
    <w:rsid w:val="00BB67C5"/>
    <w:rsid w:val="00BB6AB2"/>
    <w:rsid w:val="00BB6FE8"/>
    <w:rsid w:val="00BB704D"/>
    <w:rsid w:val="00BB73C6"/>
    <w:rsid w:val="00BB7742"/>
    <w:rsid w:val="00BB77C5"/>
    <w:rsid w:val="00BB7AD2"/>
    <w:rsid w:val="00BC005A"/>
    <w:rsid w:val="00BC06C4"/>
    <w:rsid w:val="00BC0729"/>
    <w:rsid w:val="00BC07AA"/>
    <w:rsid w:val="00BC0AAD"/>
    <w:rsid w:val="00BC0B96"/>
    <w:rsid w:val="00BC13A4"/>
    <w:rsid w:val="00BC15AF"/>
    <w:rsid w:val="00BC1A5E"/>
    <w:rsid w:val="00BC1B16"/>
    <w:rsid w:val="00BC1BD7"/>
    <w:rsid w:val="00BC28DC"/>
    <w:rsid w:val="00BC2FAE"/>
    <w:rsid w:val="00BC345D"/>
    <w:rsid w:val="00BC34B8"/>
    <w:rsid w:val="00BC356A"/>
    <w:rsid w:val="00BC3A18"/>
    <w:rsid w:val="00BC3C45"/>
    <w:rsid w:val="00BC4921"/>
    <w:rsid w:val="00BC4A0E"/>
    <w:rsid w:val="00BC5529"/>
    <w:rsid w:val="00BC5679"/>
    <w:rsid w:val="00BC57C9"/>
    <w:rsid w:val="00BC5A12"/>
    <w:rsid w:val="00BC5EAC"/>
    <w:rsid w:val="00BC5F5B"/>
    <w:rsid w:val="00BC622D"/>
    <w:rsid w:val="00BC624F"/>
    <w:rsid w:val="00BC66F3"/>
    <w:rsid w:val="00BC6E9A"/>
    <w:rsid w:val="00BC71EA"/>
    <w:rsid w:val="00BC750E"/>
    <w:rsid w:val="00BC75C9"/>
    <w:rsid w:val="00BC778C"/>
    <w:rsid w:val="00BC787E"/>
    <w:rsid w:val="00BC79C1"/>
    <w:rsid w:val="00BD0200"/>
    <w:rsid w:val="00BD07F8"/>
    <w:rsid w:val="00BD07FF"/>
    <w:rsid w:val="00BD0A38"/>
    <w:rsid w:val="00BD0C1C"/>
    <w:rsid w:val="00BD1036"/>
    <w:rsid w:val="00BD1154"/>
    <w:rsid w:val="00BD119D"/>
    <w:rsid w:val="00BD11D5"/>
    <w:rsid w:val="00BD166B"/>
    <w:rsid w:val="00BD2380"/>
    <w:rsid w:val="00BD2581"/>
    <w:rsid w:val="00BD2AD3"/>
    <w:rsid w:val="00BD3182"/>
    <w:rsid w:val="00BD33C7"/>
    <w:rsid w:val="00BD38DE"/>
    <w:rsid w:val="00BD39EE"/>
    <w:rsid w:val="00BD3AB9"/>
    <w:rsid w:val="00BD3B30"/>
    <w:rsid w:val="00BD3D17"/>
    <w:rsid w:val="00BD3F08"/>
    <w:rsid w:val="00BD40D3"/>
    <w:rsid w:val="00BD4B93"/>
    <w:rsid w:val="00BD4E13"/>
    <w:rsid w:val="00BD4F52"/>
    <w:rsid w:val="00BD58C5"/>
    <w:rsid w:val="00BD5924"/>
    <w:rsid w:val="00BD5957"/>
    <w:rsid w:val="00BD5D47"/>
    <w:rsid w:val="00BD5E73"/>
    <w:rsid w:val="00BD69C7"/>
    <w:rsid w:val="00BD7484"/>
    <w:rsid w:val="00BD7787"/>
    <w:rsid w:val="00BD7948"/>
    <w:rsid w:val="00BD79CB"/>
    <w:rsid w:val="00BD7C2D"/>
    <w:rsid w:val="00BE0201"/>
    <w:rsid w:val="00BE09FD"/>
    <w:rsid w:val="00BE14B6"/>
    <w:rsid w:val="00BE17BA"/>
    <w:rsid w:val="00BE19A8"/>
    <w:rsid w:val="00BE1C22"/>
    <w:rsid w:val="00BE1D7C"/>
    <w:rsid w:val="00BE20C2"/>
    <w:rsid w:val="00BE22AB"/>
    <w:rsid w:val="00BE23DC"/>
    <w:rsid w:val="00BE2552"/>
    <w:rsid w:val="00BE280A"/>
    <w:rsid w:val="00BE29A0"/>
    <w:rsid w:val="00BE2CAF"/>
    <w:rsid w:val="00BE3063"/>
    <w:rsid w:val="00BE3351"/>
    <w:rsid w:val="00BE3481"/>
    <w:rsid w:val="00BE3675"/>
    <w:rsid w:val="00BE369B"/>
    <w:rsid w:val="00BE37E8"/>
    <w:rsid w:val="00BE3C94"/>
    <w:rsid w:val="00BE3F1E"/>
    <w:rsid w:val="00BE4069"/>
    <w:rsid w:val="00BE47AA"/>
    <w:rsid w:val="00BE47D3"/>
    <w:rsid w:val="00BE4876"/>
    <w:rsid w:val="00BE4B34"/>
    <w:rsid w:val="00BE4B36"/>
    <w:rsid w:val="00BE4DF7"/>
    <w:rsid w:val="00BE4EE9"/>
    <w:rsid w:val="00BE4F30"/>
    <w:rsid w:val="00BE50AD"/>
    <w:rsid w:val="00BE511C"/>
    <w:rsid w:val="00BE52AE"/>
    <w:rsid w:val="00BE5989"/>
    <w:rsid w:val="00BE5AC9"/>
    <w:rsid w:val="00BE6772"/>
    <w:rsid w:val="00BE6872"/>
    <w:rsid w:val="00BE6D26"/>
    <w:rsid w:val="00BE6F74"/>
    <w:rsid w:val="00BE7265"/>
    <w:rsid w:val="00BE78A0"/>
    <w:rsid w:val="00BE7A90"/>
    <w:rsid w:val="00BE7AD7"/>
    <w:rsid w:val="00BE7DF2"/>
    <w:rsid w:val="00BF0319"/>
    <w:rsid w:val="00BF06BB"/>
    <w:rsid w:val="00BF0717"/>
    <w:rsid w:val="00BF0801"/>
    <w:rsid w:val="00BF0870"/>
    <w:rsid w:val="00BF0A1F"/>
    <w:rsid w:val="00BF0B1D"/>
    <w:rsid w:val="00BF0BF1"/>
    <w:rsid w:val="00BF0F44"/>
    <w:rsid w:val="00BF10D7"/>
    <w:rsid w:val="00BF112F"/>
    <w:rsid w:val="00BF1329"/>
    <w:rsid w:val="00BF148D"/>
    <w:rsid w:val="00BF190E"/>
    <w:rsid w:val="00BF1F2A"/>
    <w:rsid w:val="00BF25CD"/>
    <w:rsid w:val="00BF25E1"/>
    <w:rsid w:val="00BF26A3"/>
    <w:rsid w:val="00BF26DC"/>
    <w:rsid w:val="00BF2A21"/>
    <w:rsid w:val="00BF2BEB"/>
    <w:rsid w:val="00BF2BFF"/>
    <w:rsid w:val="00BF2C20"/>
    <w:rsid w:val="00BF32CE"/>
    <w:rsid w:val="00BF3477"/>
    <w:rsid w:val="00BF347D"/>
    <w:rsid w:val="00BF3501"/>
    <w:rsid w:val="00BF36AF"/>
    <w:rsid w:val="00BF3750"/>
    <w:rsid w:val="00BF3D73"/>
    <w:rsid w:val="00BF4779"/>
    <w:rsid w:val="00BF4927"/>
    <w:rsid w:val="00BF49AB"/>
    <w:rsid w:val="00BF4C69"/>
    <w:rsid w:val="00BF5188"/>
    <w:rsid w:val="00BF53CC"/>
    <w:rsid w:val="00BF53D4"/>
    <w:rsid w:val="00BF55C2"/>
    <w:rsid w:val="00BF57CB"/>
    <w:rsid w:val="00BF591E"/>
    <w:rsid w:val="00BF6011"/>
    <w:rsid w:val="00BF6247"/>
    <w:rsid w:val="00BF6332"/>
    <w:rsid w:val="00BF6855"/>
    <w:rsid w:val="00BF69B1"/>
    <w:rsid w:val="00BF6B38"/>
    <w:rsid w:val="00BF6D1D"/>
    <w:rsid w:val="00BF771D"/>
    <w:rsid w:val="00BF7769"/>
    <w:rsid w:val="00BF776C"/>
    <w:rsid w:val="00BF7936"/>
    <w:rsid w:val="00BF7FC0"/>
    <w:rsid w:val="00C00540"/>
    <w:rsid w:val="00C0162C"/>
    <w:rsid w:val="00C01782"/>
    <w:rsid w:val="00C01A79"/>
    <w:rsid w:val="00C01D9A"/>
    <w:rsid w:val="00C02124"/>
    <w:rsid w:val="00C02140"/>
    <w:rsid w:val="00C022DE"/>
    <w:rsid w:val="00C028A9"/>
    <w:rsid w:val="00C02D98"/>
    <w:rsid w:val="00C02DCD"/>
    <w:rsid w:val="00C02E5B"/>
    <w:rsid w:val="00C02EC1"/>
    <w:rsid w:val="00C030F1"/>
    <w:rsid w:val="00C03653"/>
    <w:rsid w:val="00C036CD"/>
    <w:rsid w:val="00C039E9"/>
    <w:rsid w:val="00C03E53"/>
    <w:rsid w:val="00C03F13"/>
    <w:rsid w:val="00C04687"/>
    <w:rsid w:val="00C0493A"/>
    <w:rsid w:val="00C04E01"/>
    <w:rsid w:val="00C04F27"/>
    <w:rsid w:val="00C05209"/>
    <w:rsid w:val="00C05310"/>
    <w:rsid w:val="00C05368"/>
    <w:rsid w:val="00C0560F"/>
    <w:rsid w:val="00C06710"/>
    <w:rsid w:val="00C06730"/>
    <w:rsid w:val="00C06C7B"/>
    <w:rsid w:val="00C06D0E"/>
    <w:rsid w:val="00C06E5E"/>
    <w:rsid w:val="00C0705B"/>
    <w:rsid w:val="00C07152"/>
    <w:rsid w:val="00C072E8"/>
    <w:rsid w:val="00C075E3"/>
    <w:rsid w:val="00C07B11"/>
    <w:rsid w:val="00C07B2D"/>
    <w:rsid w:val="00C07CD4"/>
    <w:rsid w:val="00C10526"/>
    <w:rsid w:val="00C1059F"/>
    <w:rsid w:val="00C107F1"/>
    <w:rsid w:val="00C10A5D"/>
    <w:rsid w:val="00C10B4E"/>
    <w:rsid w:val="00C10D00"/>
    <w:rsid w:val="00C10D45"/>
    <w:rsid w:val="00C10EA4"/>
    <w:rsid w:val="00C10F7B"/>
    <w:rsid w:val="00C11107"/>
    <w:rsid w:val="00C116E6"/>
    <w:rsid w:val="00C117C7"/>
    <w:rsid w:val="00C1192C"/>
    <w:rsid w:val="00C11E9F"/>
    <w:rsid w:val="00C12371"/>
    <w:rsid w:val="00C124E6"/>
    <w:rsid w:val="00C127F3"/>
    <w:rsid w:val="00C1287A"/>
    <w:rsid w:val="00C1314C"/>
    <w:rsid w:val="00C1322A"/>
    <w:rsid w:val="00C13252"/>
    <w:rsid w:val="00C1367A"/>
    <w:rsid w:val="00C13ABE"/>
    <w:rsid w:val="00C13CAB"/>
    <w:rsid w:val="00C1411E"/>
    <w:rsid w:val="00C14147"/>
    <w:rsid w:val="00C1446A"/>
    <w:rsid w:val="00C1473B"/>
    <w:rsid w:val="00C14869"/>
    <w:rsid w:val="00C15537"/>
    <w:rsid w:val="00C15913"/>
    <w:rsid w:val="00C15AAD"/>
    <w:rsid w:val="00C15CA5"/>
    <w:rsid w:val="00C15F6F"/>
    <w:rsid w:val="00C166C2"/>
    <w:rsid w:val="00C1683D"/>
    <w:rsid w:val="00C169DB"/>
    <w:rsid w:val="00C17449"/>
    <w:rsid w:val="00C179AA"/>
    <w:rsid w:val="00C20515"/>
    <w:rsid w:val="00C205E8"/>
    <w:rsid w:val="00C20872"/>
    <w:rsid w:val="00C20B50"/>
    <w:rsid w:val="00C21122"/>
    <w:rsid w:val="00C21757"/>
    <w:rsid w:val="00C21B72"/>
    <w:rsid w:val="00C21CF5"/>
    <w:rsid w:val="00C21E4A"/>
    <w:rsid w:val="00C21EEB"/>
    <w:rsid w:val="00C22009"/>
    <w:rsid w:val="00C22109"/>
    <w:rsid w:val="00C22130"/>
    <w:rsid w:val="00C2225B"/>
    <w:rsid w:val="00C22281"/>
    <w:rsid w:val="00C22294"/>
    <w:rsid w:val="00C223B2"/>
    <w:rsid w:val="00C223F9"/>
    <w:rsid w:val="00C22418"/>
    <w:rsid w:val="00C22559"/>
    <w:rsid w:val="00C22924"/>
    <w:rsid w:val="00C22F8B"/>
    <w:rsid w:val="00C230E1"/>
    <w:rsid w:val="00C23390"/>
    <w:rsid w:val="00C23855"/>
    <w:rsid w:val="00C23B61"/>
    <w:rsid w:val="00C23B6E"/>
    <w:rsid w:val="00C23EA9"/>
    <w:rsid w:val="00C240C0"/>
    <w:rsid w:val="00C2430D"/>
    <w:rsid w:val="00C2454F"/>
    <w:rsid w:val="00C24560"/>
    <w:rsid w:val="00C24736"/>
    <w:rsid w:val="00C24834"/>
    <w:rsid w:val="00C249EE"/>
    <w:rsid w:val="00C24A3A"/>
    <w:rsid w:val="00C24A92"/>
    <w:rsid w:val="00C24B20"/>
    <w:rsid w:val="00C24FDB"/>
    <w:rsid w:val="00C25168"/>
    <w:rsid w:val="00C252C4"/>
    <w:rsid w:val="00C25339"/>
    <w:rsid w:val="00C2536D"/>
    <w:rsid w:val="00C2537E"/>
    <w:rsid w:val="00C253E9"/>
    <w:rsid w:val="00C25B54"/>
    <w:rsid w:val="00C25B81"/>
    <w:rsid w:val="00C26285"/>
    <w:rsid w:val="00C26854"/>
    <w:rsid w:val="00C26877"/>
    <w:rsid w:val="00C26C18"/>
    <w:rsid w:val="00C27077"/>
    <w:rsid w:val="00C27179"/>
    <w:rsid w:val="00C27187"/>
    <w:rsid w:val="00C273AC"/>
    <w:rsid w:val="00C2749F"/>
    <w:rsid w:val="00C276A0"/>
    <w:rsid w:val="00C2797F"/>
    <w:rsid w:val="00C27F99"/>
    <w:rsid w:val="00C3058D"/>
    <w:rsid w:val="00C305FC"/>
    <w:rsid w:val="00C30B06"/>
    <w:rsid w:val="00C30DF4"/>
    <w:rsid w:val="00C31434"/>
    <w:rsid w:val="00C31984"/>
    <w:rsid w:val="00C31B85"/>
    <w:rsid w:val="00C31BB1"/>
    <w:rsid w:val="00C31CC4"/>
    <w:rsid w:val="00C31D0D"/>
    <w:rsid w:val="00C31F24"/>
    <w:rsid w:val="00C32363"/>
    <w:rsid w:val="00C324FB"/>
    <w:rsid w:val="00C32809"/>
    <w:rsid w:val="00C329D1"/>
    <w:rsid w:val="00C32B89"/>
    <w:rsid w:val="00C32C1C"/>
    <w:rsid w:val="00C32DBA"/>
    <w:rsid w:val="00C33748"/>
    <w:rsid w:val="00C33852"/>
    <w:rsid w:val="00C338C8"/>
    <w:rsid w:val="00C33A39"/>
    <w:rsid w:val="00C33F39"/>
    <w:rsid w:val="00C341E9"/>
    <w:rsid w:val="00C342AC"/>
    <w:rsid w:val="00C342B9"/>
    <w:rsid w:val="00C34344"/>
    <w:rsid w:val="00C34354"/>
    <w:rsid w:val="00C345A1"/>
    <w:rsid w:val="00C34958"/>
    <w:rsid w:val="00C34991"/>
    <w:rsid w:val="00C34CE6"/>
    <w:rsid w:val="00C34DDC"/>
    <w:rsid w:val="00C350CE"/>
    <w:rsid w:val="00C357AB"/>
    <w:rsid w:val="00C35DC5"/>
    <w:rsid w:val="00C35DCD"/>
    <w:rsid w:val="00C35DCE"/>
    <w:rsid w:val="00C35E82"/>
    <w:rsid w:val="00C35F17"/>
    <w:rsid w:val="00C364B2"/>
    <w:rsid w:val="00C36AEA"/>
    <w:rsid w:val="00C372DD"/>
    <w:rsid w:val="00C375A6"/>
    <w:rsid w:val="00C375DF"/>
    <w:rsid w:val="00C37763"/>
    <w:rsid w:val="00C379C4"/>
    <w:rsid w:val="00C37BA8"/>
    <w:rsid w:val="00C37E5A"/>
    <w:rsid w:val="00C37E72"/>
    <w:rsid w:val="00C400A1"/>
    <w:rsid w:val="00C4070E"/>
    <w:rsid w:val="00C407C0"/>
    <w:rsid w:val="00C40881"/>
    <w:rsid w:val="00C40A59"/>
    <w:rsid w:val="00C40BDA"/>
    <w:rsid w:val="00C4152B"/>
    <w:rsid w:val="00C415CA"/>
    <w:rsid w:val="00C4171E"/>
    <w:rsid w:val="00C41BAA"/>
    <w:rsid w:val="00C41E93"/>
    <w:rsid w:val="00C42077"/>
    <w:rsid w:val="00C42119"/>
    <w:rsid w:val="00C42925"/>
    <w:rsid w:val="00C42A23"/>
    <w:rsid w:val="00C43110"/>
    <w:rsid w:val="00C43431"/>
    <w:rsid w:val="00C435FC"/>
    <w:rsid w:val="00C4362A"/>
    <w:rsid w:val="00C43710"/>
    <w:rsid w:val="00C43A5B"/>
    <w:rsid w:val="00C43C53"/>
    <w:rsid w:val="00C43CC5"/>
    <w:rsid w:val="00C43CF0"/>
    <w:rsid w:val="00C43D60"/>
    <w:rsid w:val="00C44436"/>
    <w:rsid w:val="00C445B8"/>
    <w:rsid w:val="00C44922"/>
    <w:rsid w:val="00C44A38"/>
    <w:rsid w:val="00C4500F"/>
    <w:rsid w:val="00C455D6"/>
    <w:rsid w:val="00C4590C"/>
    <w:rsid w:val="00C45B6C"/>
    <w:rsid w:val="00C45E16"/>
    <w:rsid w:val="00C46100"/>
    <w:rsid w:val="00C46848"/>
    <w:rsid w:val="00C47491"/>
    <w:rsid w:val="00C476F0"/>
    <w:rsid w:val="00C47707"/>
    <w:rsid w:val="00C4787B"/>
    <w:rsid w:val="00C5056C"/>
    <w:rsid w:val="00C50889"/>
    <w:rsid w:val="00C5089B"/>
    <w:rsid w:val="00C50B53"/>
    <w:rsid w:val="00C50C68"/>
    <w:rsid w:val="00C50C76"/>
    <w:rsid w:val="00C50D96"/>
    <w:rsid w:val="00C50DA2"/>
    <w:rsid w:val="00C50DB6"/>
    <w:rsid w:val="00C50F34"/>
    <w:rsid w:val="00C51283"/>
    <w:rsid w:val="00C51FAE"/>
    <w:rsid w:val="00C5210B"/>
    <w:rsid w:val="00C528FB"/>
    <w:rsid w:val="00C52B1E"/>
    <w:rsid w:val="00C530B7"/>
    <w:rsid w:val="00C5344C"/>
    <w:rsid w:val="00C536F3"/>
    <w:rsid w:val="00C5382C"/>
    <w:rsid w:val="00C53BFF"/>
    <w:rsid w:val="00C53E39"/>
    <w:rsid w:val="00C53E66"/>
    <w:rsid w:val="00C53EC9"/>
    <w:rsid w:val="00C53F9F"/>
    <w:rsid w:val="00C547AB"/>
    <w:rsid w:val="00C547C1"/>
    <w:rsid w:val="00C548AE"/>
    <w:rsid w:val="00C54921"/>
    <w:rsid w:val="00C54974"/>
    <w:rsid w:val="00C54BCC"/>
    <w:rsid w:val="00C54BEA"/>
    <w:rsid w:val="00C55664"/>
    <w:rsid w:val="00C55B3B"/>
    <w:rsid w:val="00C55EA0"/>
    <w:rsid w:val="00C56256"/>
    <w:rsid w:val="00C56E10"/>
    <w:rsid w:val="00C56EAB"/>
    <w:rsid w:val="00C56F9F"/>
    <w:rsid w:val="00C575E4"/>
    <w:rsid w:val="00C57681"/>
    <w:rsid w:val="00C57B22"/>
    <w:rsid w:val="00C57D4F"/>
    <w:rsid w:val="00C602C8"/>
    <w:rsid w:val="00C60358"/>
    <w:rsid w:val="00C60695"/>
    <w:rsid w:val="00C6070D"/>
    <w:rsid w:val="00C6097C"/>
    <w:rsid w:val="00C609E2"/>
    <w:rsid w:val="00C60C56"/>
    <w:rsid w:val="00C60C87"/>
    <w:rsid w:val="00C610CB"/>
    <w:rsid w:val="00C6150F"/>
    <w:rsid w:val="00C61587"/>
    <w:rsid w:val="00C61684"/>
    <w:rsid w:val="00C619A6"/>
    <w:rsid w:val="00C620C2"/>
    <w:rsid w:val="00C623F9"/>
    <w:rsid w:val="00C62F43"/>
    <w:rsid w:val="00C63AB1"/>
    <w:rsid w:val="00C642F3"/>
    <w:rsid w:val="00C644DE"/>
    <w:rsid w:val="00C648A1"/>
    <w:rsid w:val="00C649D7"/>
    <w:rsid w:val="00C64B4F"/>
    <w:rsid w:val="00C64BD8"/>
    <w:rsid w:val="00C64CD3"/>
    <w:rsid w:val="00C65B60"/>
    <w:rsid w:val="00C65CCC"/>
    <w:rsid w:val="00C65EA1"/>
    <w:rsid w:val="00C663F1"/>
    <w:rsid w:val="00C6673F"/>
    <w:rsid w:val="00C6692D"/>
    <w:rsid w:val="00C66C6D"/>
    <w:rsid w:val="00C66D7A"/>
    <w:rsid w:val="00C66E57"/>
    <w:rsid w:val="00C66EAA"/>
    <w:rsid w:val="00C672A2"/>
    <w:rsid w:val="00C673C4"/>
    <w:rsid w:val="00C677D4"/>
    <w:rsid w:val="00C67A33"/>
    <w:rsid w:val="00C67D3F"/>
    <w:rsid w:val="00C7018B"/>
    <w:rsid w:val="00C70476"/>
    <w:rsid w:val="00C704DB"/>
    <w:rsid w:val="00C7051C"/>
    <w:rsid w:val="00C707FD"/>
    <w:rsid w:val="00C70B76"/>
    <w:rsid w:val="00C70BC2"/>
    <w:rsid w:val="00C70D6D"/>
    <w:rsid w:val="00C70DEF"/>
    <w:rsid w:val="00C70DF9"/>
    <w:rsid w:val="00C70EBE"/>
    <w:rsid w:val="00C71116"/>
    <w:rsid w:val="00C7113B"/>
    <w:rsid w:val="00C713F2"/>
    <w:rsid w:val="00C71640"/>
    <w:rsid w:val="00C71835"/>
    <w:rsid w:val="00C71840"/>
    <w:rsid w:val="00C719DC"/>
    <w:rsid w:val="00C71BE4"/>
    <w:rsid w:val="00C71D0C"/>
    <w:rsid w:val="00C71D72"/>
    <w:rsid w:val="00C722BD"/>
    <w:rsid w:val="00C72944"/>
    <w:rsid w:val="00C72A8F"/>
    <w:rsid w:val="00C7324D"/>
    <w:rsid w:val="00C7390F"/>
    <w:rsid w:val="00C73A92"/>
    <w:rsid w:val="00C7438B"/>
    <w:rsid w:val="00C743DA"/>
    <w:rsid w:val="00C745CC"/>
    <w:rsid w:val="00C745D9"/>
    <w:rsid w:val="00C74694"/>
    <w:rsid w:val="00C74B1A"/>
    <w:rsid w:val="00C75454"/>
    <w:rsid w:val="00C75C30"/>
    <w:rsid w:val="00C75DCF"/>
    <w:rsid w:val="00C761F9"/>
    <w:rsid w:val="00C76216"/>
    <w:rsid w:val="00C762D7"/>
    <w:rsid w:val="00C7633B"/>
    <w:rsid w:val="00C764C6"/>
    <w:rsid w:val="00C76A1A"/>
    <w:rsid w:val="00C77055"/>
    <w:rsid w:val="00C77129"/>
    <w:rsid w:val="00C77158"/>
    <w:rsid w:val="00C772AB"/>
    <w:rsid w:val="00C77371"/>
    <w:rsid w:val="00C774DD"/>
    <w:rsid w:val="00C801FE"/>
    <w:rsid w:val="00C8071B"/>
    <w:rsid w:val="00C808C6"/>
    <w:rsid w:val="00C80BBE"/>
    <w:rsid w:val="00C80F93"/>
    <w:rsid w:val="00C81477"/>
    <w:rsid w:val="00C81F29"/>
    <w:rsid w:val="00C8234F"/>
    <w:rsid w:val="00C8254A"/>
    <w:rsid w:val="00C825FE"/>
    <w:rsid w:val="00C8269B"/>
    <w:rsid w:val="00C82737"/>
    <w:rsid w:val="00C82ADB"/>
    <w:rsid w:val="00C82C2D"/>
    <w:rsid w:val="00C82D21"/>
    <w:rsid w:val="00C82DFA"/>
    <w:rsid w:val="00C831F7"/>
    <w:rsid w:val="00C837E0"/>
    <w:rsid w:val="00C839BF"/>
    <w:rsid w:val="00C83E5D"/>
    <w:rsid w:val="00C83EA3"/>
    <w:rsid w:val="00C83F45"/>
    <w:rsid w:val="00C84140"/>
    <w:rsid w:val="00C84169"/>
    <w:rsid w:val="00C84711"/>
    <w:rsid w:val="00C84C91"/>
    <w:rsid w:val="00C84F3A"/>
    <w:rsid w:val="00C8510B"/>
    <w:rsid w:val="00C854C4"/>
    <w:rsid w:val="00C85632"/>
    <w:rsid w:val="00C857DF"/>
    <w:rsid w:val="00C859B3"/>
    <w:rsid w:val="00C85BD7"/>
    <w:rsid w:val="00C85DB3"/>
    <w:rsid w:val="00C85F33"/>
    <w:rsid w:val="00C860D0"/>
    <w:rsid w:val="00C86252"/>
    <w:rsid w:val="00C86569"/>
    <w:rsid w:val="00C865E0"/>
    <w:rsid w:val="00C866C7"/>
    <w:rsid w:val="00C86706"/>
    <w:rsid w:val="00C86890"/>
    <w:rsid w:val="00C86898"/>
    <w:rsid w:val="00C86A1B"/>
    <w:rsid w:val="00C87272"/>
    <w:rsid w:val="00C87BB2"/>
    <w:rsid w:val="00C87C4D"/>
    <w:rsid w:val="00C87F25"/>
    <w:rsid w:val="00C87F4A"/>
    <w:rsid w:val="00C9031D"/>
    <w:rsid w:val="00C9063E"/>
    <w:rsid w:val="00C90653"/>
    <w:rsid w:val="00C907BE"/>
    <w:rsid w:val="00C90AF6"/>
    <w:rsid w:val="00C91148"/>
    <w:rsid w:val="00C91447"/>
    <w:rsid w:val="00C914E8"/>
    <w:rsid w:val="00C9186C"/>
    <w:rsid w:val="00C91A36"/>
    <w:rsid w:val="00C92160"/>
    <w:rsid w:val="00C923CB"/>
    <w:rsid w:val="00C92485"/>
    <w:rsid w:val="00C926C7"/>
    <w:rsid w:val="00C92A48"/>
    <w:rsid w:val="00C92B10"/>
    <w:rsid w:val="00C92C77"/>
    <w:rsid w:val="00C92E93"/>
    <w:rsid w:val="00C92F9A"/>
    <w:rsid w:val="00C93004"/>
    <w:rsid w:val="00C9334C"/>
    <w:rsid w:val="00C93619"/>
    <w:rsid w:val="00C93727"/>
    <w:rsid w:val="00C938BC"/>
    <w:rsid w:val="00C93A01"/>
    <w:rsid w:val="00C93BE4"/>
    <w:rsid w:val="00C93C47"/>
    <w:rsid w:val="00C93DB5"/>
    <w:rsid w:val="00C93E84"/>
    <w:rsid w:val="00C94987"/>
    <w:rsid w:val="00C94B85"/>
    <w:rsid w:val="00C94BA4"/>
    <w:rsid w:val="00C94DA5"/>
    <w:rsid w:val="00C94EAD"/>
    <w:rsid w:val="00C94EBD"/>
    <w:rsid w:val="00C94FE7"/>
    <w:rsid w:val="00C9511A"/>
    <w:rsid w:val="00C95470"/>
    <w:rsid w:val="00C95819"/>
    <w:rsid w:val="00C9589F"/>
    <w:rsid w:val="00C9639A"/>
    <w:rsid w:val="00C9640D"/>
    <w:rsid w:val="00C96576"/>
    <w:rsid w:val="00C965CD"/>
    <w:rsid w:val="00C96AB1"/>
    <w:rsid w:val="00C970C5"/>
    <w:rsid w:val="00C970CE"/>
    <w:rsid w:val="00C9718E"/>
    <w:rsid w:val="00C97807"/>
    <w:rsid w:val="00C978A7"/>
    <w:rsid w:val="00C97C87"/>
    <w:rsid w:val="00C97CB6"/>
    <w:rsid w:val="00C97D77"/>
    <w:rsid w:val="00C97E8F"/>
    <w:rsid w:val="00CA0131"/>
    <w:rsid w:val="00CA0575"/>
    <w:rsid w:val="00CA07E5"/>
    <w:rsid w:val="00CA0BB3"/>
    <w:rsid w:val="00CA127C"/>
    <w:rsid w:val="00CA17F8"/>
    <w:rsid w:val="00CA1930"/>
    <w:rsid w:val="00CA19B6"/>
    <w:rsid w:val="00CA250B"/>
    <w:rsid w:val="00CA2633"/>
    <w:rsid w:val="00CA267A"/>
    <w:rsid w:val="00CA29D1"/>
    <w:rsid w:val="00CA2ADC"/>
    <w:rsid w:val="00CA32A5"/>
    <w:rsid w:val="00CA37A2"/>
    <w:rsid w:val="00CA38A7"/>
    <w:rsid w:val="00CA398D"/>
    <w:rsid w:val="00CA39C1"/>
    <w:rsid w:val="00CA3E3E"/>
    <w:rsid w:val="00CA434C"/>
    <w:rsid w:val="00CA4828"/>
    <w:rsid w:val="00CA48D2"/>
    <w:rsid w:val="00CA4ED1"/>
    <w:rsid w:val="00CA51FC"/>
    <w:rsid w:val="00CA615A"/>
    <w:rsid w:val="00CA619F"/>
    <w:rsid w:val="00CA63A7"/>
    <w:rsid w:val="00CA64A4"/>
    <w:rsid w:val="00CA65D6"/>
    <w:rsid w:val="00CA663E"/>
    <w:rsid w:val="00CA6B91"/>
    <w:rsid w:val="00CA6B9C"/>
    <w:rsid w:val="00CA76A6"/>
    <w:rsid w:val="00CA78B7"/>
    <w:rsid w:val="00CB00D6"/>
    <w:rsid w:val="00CB02D8"/>
    <w:rsid w:val="00CB053B"/>
    <w:rsid w:val="00CB05B3"/>
    <w:rsid w:val="00CB09B3"/>
    <w:rsid w:val="00CB0B11"/>
    <w:rsid w:val="00CB0BDE"/>
    <w:rsid w:val="00CB0C82"/>
    <w:rsid w:val="00CB0C95"/>
    <w:rsid w:val="00CB12BC"/>
    <w:rsid w:val="00CB12BE"/>
    <w:rsid w:val="00CB1421"/>
    <w:rsid w:val="00CB15A0"/>
    <w:rsid w:val="00CB167E"/>
    <w:rsid w:val="00CB1AEA"/>
    <w:rsid w:val="00CB1BEE"/>
    <w:rsid w:val="00CB1DE5"/>
    <w:rsid w:val="00CB1F18"/>
    <w:rsid w:val="00CB208C"/>
    <w:rsid w:val="00CB2116"/>
    <w:rsid w:val="00CB2156"/>
    <w:rsid w:val="00CB24A5"/>
    <w:rsid w:val="00CB26A2"/>
    <w:rsid w:val="00CB2ECF"/>
    <w:rsid w:val="00CB2EEB"/>
    <w:rsid w:val="00CB34F8"/>
    <w:rsid w:val="00CB35D3"/>
    <w:rsid w:val="00CB3754"/>
    <w:rsid w:val="00CB3A9F"/>
    <w:rsid w:val="00CB3AB5"/>
    <w:rsid w:val="00CB3E4C"/>
    <w:rsid w:val="00CB429A"/>
    <w:rsid w:val="00CB4372"/>
    <w:rsid w:val="00CB454C"/>
    <w:rsid w:val="00CB47DD"/>
    <w:rsid w:val="00CB48EE"/>
    <w:rsid w:val="00CB4AA4"/>
    <w:rsid w:val="00CB4E35"/>
    <w:rsid w:val="00CB4E8D"/>
    <w:rsid w:val="00CB4FBB"/>
    <w:rsid w:val="00CB5005"/>
    <w:rsid w:val="00CB5EC1"/>
    <w:rsid w:val="00CB5F9C"/>
    <w:rsid w:val="00CB6364"/>
    <w:rsid w:val="00CB656F"/>
    <w:rsid w:val="00CB6CD4"/>
    <w:rsid w:val="00CB6FAD"/>
    <w:rsid w:val="00CB72B1"/>
    <w:rsid w:val="00CB7821"/>
    <w:rsid w:val="00CB78AC"/>
    <w:rsid w:val="00CB7A5D"/>
    <w:rsid w:val="00CB7F8F"/>
    <w:rsid w:val="00CC010F"/>
    <w:rsid w:val="00CC0465"/>
    <w:rsid w:val="00CC0547"/>
    <w:rsid w:val="00CC0758"/>
    <w:rsid w:val="00CC0F10"/>
    <w:rsid w:val="00CC1203"/>
    <w:rsid w:val="00CC14ED"/>
    <w:rsid w:val="00CC16F7"/>
    <w:rsid w:val="00CC1A55"/>
    <w:rsid w:val="00CC21D2"/>
    <w:rsid w:val="00CC22AD"/>
    <w:rsid w:val="00CC2315"/>
    <w:rsid w:val="00CC235B"/>
    <w:rsid w:val="00CC23AE"/>
    <w:rsid w:val="00CC262F"/>
    <w:rsid w:val="00CC2BF8"/>
    <w:rsid w:val="00CC2C55"/>
    <w:rsid w:val="00CC2FDF"/>
    <w:rsid w:val="00CC3069"/>
    <w:rsid w:val="00CC30D5"/>
    <w:rsid w:val="00CC339A"/>
    <w:rsid w:val="00CC3693"/>
    <w:rsid w:val="00CC3808"/>
    <w:rsid w:val="00CC39B2"/>
    <w:rsid w:val="00CC3EDC"/>
    <w:rsid w:val="00CC3F06"/>
    <w:rsid w:val="00CC423B"/>
    <w:rsid w:val="00CC42B9"/>
    <w:rsid w:val="00CC4372"/>
    <w:rsid w:val="00CC48B6"/>
    <w:rsid w:val="00CC4AD0"/>
    <w:rsid w:val="00CC4C98"/>
    <w:rsid w:val="00CC56C4"/>
    <w:rsid w:val="00CC5EE6"/>
    <w:rsid w:val="00CC5F30"/>
    <w:rsid w:val="00CC6243"/>
    <w:rsid w:val="00CC6334"/>
    <w:rsid w:val="00CC6851"/>
    <w:rsid w:val="00CC695A"/>
    <w:rsid w:val="00CC6BD0"/>
    <w:rsid w:val="00CC6FE9"/>
    <w:rsid w:val="00CC71BA"/>
    <w:rsid w:val="00CC72FA"/>
    <w:rsid w:val="00CC740B"/>
    <w:rsid w:val="00CC7682"/>
    <w:rsid w:val="00CC776C"/>
    <w:rsid w:val="00CC77BA"/>
    <w:rsid w:val="00CC781E"/>
    <w:rsid w:val="00CC7876"/>
    <w:rsid w:val="00CC7945"/>
    <w:rsid w:val="00CC7B8C"/>
    <w:rsid w:val="00CC7BFD"/>
    <w:rsid w:val="00CC7E7D"/>
    <w:rsid w:val="00CC7EF5"/>
    <w:rsid w:val="00CC7F99"/>
    <w:rsid w:val="00CD047F"/>
    <w:rsid w:val="00CD06A1"/>
    <w:rsid w:val="00CD088E"/>
    <w:rsid w:val="00CD0BD1"/>
    <w:rsid w:val="00CD0F5C"/>
    <w:rsid w:val="00CD19DD"/>
    <w:rsid w:val="00CD1A08"/>
    <w:rsid w:val="00CD1A3B"/>
    <w:rsid w:val="00CD1B2F"/>
    <w:rsid w:val="00CD1D04"/>
    <w:rsid w:val="00CD1F79"/>
    <w:rsid w:val="00CD2297"/>
    <w:rsid w:val="00CD25B3"/>
    <w:rsid w:val="00CD2AAD"/>
    <w:rsid w:val="00CD2E9B"/>
    <w:rsid w:val="00CD3268"/>
    <w:rsid w:val="00CD3390"/>
    <w:rsid w:val="00CD3454"/>
    <w:rsid w:val="00CD38FD"/>
    <w:rsid w:val="00CD391B"/>
    <w:rsid w:val="00CD3A1A"/>
    <w:rsid w:val="00CD3A59"/>
    <w:rsid w:val="00CD3C03"/>
    <w:rsid w:val="00CD3F72"/>
    <w:rsid w:val="00CD3FA0"/>
    <w:rsid w:val="00CD3FB9"/>
    <w:rsid w:val="00CD4176"/>
    <w:rsid w:val="00CD4479"/>
    <w:rsid w:val="00CD456C"/>
    <w:rsid w:val="00CD4929"/>
    <w:rsid w:val="00CD4B6B"/>
    <w:rsid w:val="00CD4C70"/>
    <w:rsid w:val="00CD4C73"/>
    <w:rsid w:val="00CD4CB6"/>
    <w:rsid w:val="00CD4EDA"/>
    <w:rsid w:val="00CD5B77"/>
    <w:rsid w:val="00CD5C72"/>
    <w:rsid w:val="00CD5E69"/>
    <w:rsid w:val="00CD6022"/>
    <w:rsid w:val="00CD6303"/>
    <w:rsid w:val="00CD634F"/>
    <w:rsid w:val="00CD6530"/>
    <w:rsid w:val="00CD6607"/>
    <w:rsid w:val="00CD6D26"/>
    <w:rsid w:val="00CD6D38"/>
    <w:rsid w:val="00CD701A"/>
    <w:rsid w:val="00CD72FE"/>
    <w:rsid w:val="00CD73C8"/>
    <w:rsid w:val="00CD7456"/>
    <w:rsid w:val="00CD757F"/>
    <w:rsid w:val="00CD771B"/>
    <w:rsid w:val="00CD7B86"/>
    <w:rsid w:val="00CD7D92"/>
    <w:rsid w:val="00CE006E"/>
    <w:rsid w:val="00CE011E"/>
    <w:rsid w:val="00CE0153"/>
    <w:rsid w:val="00CE049D"/>
    <w:rsid w:val="00CE0A3A"/>
    <w:rsid w:val="00CE0CB6"/>
    <w:rsid w:val="00CE0CF0"/>
    <w:rsid w:val="00CE0D8F"/>
    <w:rsid w:val="00CE0F80"/>
    <w:rsid w:val="00CE1969"/>
    <w:rsid w:val="00CE1CF5"/>
    <w:rsid w:val="00CE1E42"/>
    <w:rsid w:val="00CE1FBA"/>
    <w:rsid w:val="00CE2134"/>
    <w:rsid w:val="00CE24E6"/>
    <w:rsid w:val="00CE26D5"/>
    <w:rsid w:val="00CE2968"/>
    <w:rsid w:val="00CE2EDC"/>
    <w:rsid w:val="00CE2F04"/>
    <w:rsid w:val="00CE3073"/>
    <w:rsid w:val="00CE327D"/>
    <w:rsid w:val="00CE357F"/>
    <w:rsid w:val="00CE3774"/>
    <w:rsid w:val="00CE38A8"/>
    <w:rsid w:val="00CE3A65"/>
    <w:rsid w:val="00CE3C0B"/>
    <w:rsid w:val="00CE3C4D"/>
    <w:rsid w:val="00CE3FA5"/>
    <w:rsid w:val="00CE4128"/>
    <w:rsid w:val="00CE41D8"/>
    <w:rsid w:val="00CE42F1"/>
    <w:rsid w:val="00CE449C"/>
    <w:rsid w:val="00CE4769"/>
    <w:rsid w:val="00CE4C81"/>
    <w:rsid w:val="00CE4FBF"/>
    <w:rsid w:val="00CE5055"/>
    <w:rsid w:val="00CE51EA"/>
    <w:rsid w:val="00CE54BB"/>
    <w:rsid w:val="00CE5689"/>
    <w:rsid w:val="00CE5B41"/>
    <w:rsid w:val="00CE5CA1"/>
    <w:rsid w:val="00CE5E5A"/>
    <w:rsid w:val="00CE61FA"/>
    <w:rsid w:val="00CE633C"/>
    <w:rsid w:val="00CE6408"/>
    <w:rsid w:val="00CE69A4"/>
    <w:rsid w:val="00CE6AD1"/>
    <w:rsid w:val="00CE6AE4"/>
    <w:rsid w:val="00CE6B39"/>
    <w:rsid w:val="00CE7691"/>
    <w:rsid w:val="00CE7AA9"/>
    <w:rsid w:val="00CE7BFF"/>
    <w:rsid w:val="00CE7C29"/>
    <w:rsid w:val="00CF0087"/>
    <w:rsid w:val="00CF023B"/>
    <w:rsid w:val="00CF07D9"/>
    <w:rsid w:val="00CF08D2"/>
    <w:rsid w:val="00CF0A8B"/>
    <w:rsid w:val="00CF0FC8"/>
    <w:rsid w:val="00CF132D"/>
    <w:rsid w:val="00CF1932"/>
    <w:rsid w:val="00CF1AE3"/>
    <w:rsid w:val="00CF20E2"/>
    <w:rsid w:val="00CF22DA"/>
    <w:rsid w:val="00CF2BBB"/>
    <w:rsid w:val="00CF2CA0"/>
    <w:rsid w:val="00CF2EB2"/>
    <w:rsid w:val="00CF33E4"/>
    <w:rsid w:val="00CF3BCE"/>
    <w:rsid w:val="00CF3BD5"/>
    <w:rsid w:val="00CF3CDC"/>
    <w:rsid w:val="00CF3F96"/>
    <w:rsid w:val="00CF435F"/>
    <w:rsid w:val="00CF46D2"/>
    <w:rsid w:val="00CF4735"/>
    <w:rsid w:val="00CF491E"/>
    <w:rsid w:val="00CF4F09"/>
    <w:rsid w:val="00CF581E"/>
    <w:rsid w:val="00CF597E"/>
    <w:rsid w:val="00CF5C4C"/>
    <w:rsid w:val="00CF6190"/>
    <w:rsid w:val="00CF61E4"/>
    <w:rsid w:val="00CF69CE"/>
    <w:rsid w:val="00CF6EB7"/>
    <w:rsid w:val="00CF7052"/>
    <w:rsid w:val="00CF70BB"/>
    <w:rsid w:val="00CF7388"/>
    <w:rsid w:val="00CF765A"/>
    <w:rsid w:val="00CF7D9B"/>
    <w:rsid w:val="00CF7F27"/>
    <w:rsid w:val="00D00211"/>
    <w:rsid w:val="00D0142D"/>
    <w:rsid w:val="00D01697"/>
    <w:rsid w:val="00D016D0"/>
    <w:rsid w:val="00D01953"/>
    <w:rsid w:val="00D01B76"/>
    <w:rsid w:val="00D01BDA"/>
    <w:rsid w:val="00D01C52"/>
    <w:rsid w:val="00D021EC"/>
    <w:rsid w:val="00D021FC"/>
    <w:rsid w:val="00D02323"/>
    <w:rsid w:val="00D0247D"/>
    <w:rsid w:val="00D02496"/>
    <w:rsid w:val="00D0269A"/>
    <w:rsid w:val="00D027CF"/>
    <w:rsid w:val="00D02832"/>
    <w:rsid w:val="00D029E3"/>
    <w:rsid w:val="00D02BA9"/>
    <w:rsid w:val="00D02BF9"/>
    <w:rsid w:val="00D02CA1"/>
    <w:rsid w:val="00D02EC9"/>
    <w:rsid w:val="00D03003"/>
    <w:rsid w:val="00D031E6"/>
    <w:rsid w:val="00D03261"/>
    <w:rsid w:val="00D0354F"/>
    <w:rsid w:val="00D035DF"/>
    <w:rsid w:val="00D03968"/>
    <w:rsid w:val="00D03C96"/>
    <w:rsid w:val="00D03D65"/>
    <w:rsid w:val="00D040A0"/>
    <w:rsid w:val="00D04641"/>
    <w:rsid w:val="00D049D2"/>
    <w:rsid w:val="00D04B44"/>
    <w:rsid w:val="00D04D15"/>
    <w:rsid w:val="00D04DCB"/>
    <w:rsid w:val="00D051C0"/>
    <w:rsid w:val="00D0527A"/>
    <w:rsid w:val="00D0578F"/>
    <w:rsid w:val="00D057D8"/>
    <w:rsid w:val="00D06377"/>
    <w:rsid w:val="00D068F5"/>
    <w:rsid w:val="00D06A3C"/>
    <w:rsid w:val="00D06C67"/>
    <w:rsid w:val="00D06DA9"/>
    <w:rsid w:val="00D06E1C"/>
    <w:rsid w:val="00D06F34"/>
    <w:rsid w:val="00D07036"/>
    <w:rsid w:val="00D07159"/>
    <w:rsid w:val="00D0728A"/>
    <w:rsid w:val="00D07A5F"/>
    <w:rsid w:val="00D07B5B"/>
    <w:rsid w:val="00D10159"/>
    <w:rsid w:val="00D104E4"/>
    <w:rsid w:val="00D10881"/>
    <w:rsid w:val="00D10883"/>
    <w:rsid w:val="00D10971"/>
    <w:rsid w:val="00D10D94"/>
    <w:rsid w:val="00D10EC2"/>
    <w:rsid w:val="00D10FCF"/>
    <w:rsid w:val="00D112C8"/>
    <w:rsid w:val="00D1165C"/>
    <w:rsid w:val="00D1185F"/>
    <w:rsid w:val="00D11D3F"/>
    <w:rsid w:val="00D11D4E"/>
    <w:rsid w:val="00D11ED4"/>
    <w:rsid w:val="00D122D7"/>
    <w:rsid w:val="00D12351"/>
    <w:rsid w:val="00D12498"/>
    <w:rsid w:val="00D124CD"/>
    <w:rsid w:val="00D12846"/>
    <w:rsid w:val="00D12847"/>
    <w:rsid w:val="00D12A1B"/>
    <w:rsid w:val="00D12B91"/>
    <w:rsid w:val="00D12DC5"/>
    <w:rsid w:val="00D12E7F"/>
    <w:rsid w:val="00D1303F"/>
    <w:rsid w:val="00D13055"/>
    <w:rsid w:val="00D135A8"/>
    <w:rsid w:val="00D13A14"/>
    <w:rsid w:val="00D13A9F"/>
    <w:rsid w:val="00D140C5"/>
    <w:rsid w:val="00D141E6"/>
    <w:rsid w:val="00D14381"/>
    <w:rsid w:val="00D145F6"/>
    <w:rsid w:val="00D15220"/>
    <w:rsid w:val="00D154EB"/>
    <w:rsid w:val="00D155B1"/>
    <w:rsid w:val="00D156EC"/>
    <w:rsid w:val="00D15CB6"/>
    <w:rsid w:val="00D161B7"/>
    <w:rsid w:val="00D1620C"/>
    <w:rsid w:val="00D16A39"/>
    <w:rsid w:val="00D16D59"/>
    <w:rsid w:val="00D16D7A"/>
    <w:rsid w:val="00D16F5D"/>
    <w:rsid w:val="00D17018"/>
    <w:rsid w:val="00D17420"/>
    <w:rsid w:val="00D17789"/>
    <w:rsid w:val="00D177BA"/>
    <w:rsid w:val="00D178BF"/>
    <w:rsid w:val="00D20A04"/>
    <w:rsid w:val="00D21354"/>
    <w:rsid w:val="00D215D5"/>
    <w:rsid w:val="00D21620"/>
    <w:rsid w:val="00D21630"/>
    <w:rsid w:val="00D21D14"/>
    <w:rsid w:val="00D21DE8"/>
    <w:rsid w:val="00D21E35"/>
    <w:rsid w:val="00D220A8"/>
    <w:rsid w:val="00D221FA"/>
    <w:rsid w:val="00D2227B"/>
    <w:rsid w:val="00D223EF"/>
    <w:rsid w:val="00D22888"/>
    <w:rsid w:val="00D22D65"/>
    <w:rsid w:val="00D22EC1"/>
    <w:rsid w:val="00D23B31"/>
    <w:rsid w:val="00D23C2A"/>
    <w:rsid w:val="00D23D11"/>
    <w:rsid w:val="00D23DAA"/>
    <w:rsid w:val="00D24034"/>
    <w:rsid w:val="00D24225"/>
    <w:rsid w:val="00D2423C"/>
    <w:rsid w:val="00D24392"/>
    <w:rsid w:val="00D24556"/>
    <w:rsid w:val="00D24BDC"/>
    <w:rsid w:val="00D25A76"/>
    <w:rsid w:val="00D25B39"/>
    <w:rsid w:val="00D25D5B"/>
    <w:rsid w:val="00D26298"/>
    <w:rsid w:val="00D26899"/>
    <w:rsid w:val="00D26C14"/>
    <w:rsid w:val="00D27178"/>
    <w:rsid w:val="00D27328"/>
    <w:rsid w:val="00D27616"/>
    <w:rsid w:val="00D27704"/>
    <w:rsid w:val="00D2770E"/>
    <w:rsid w:val="00D30192"/>
    <w:rsid w:val="00D30221"/>
    <w:rsid w:val="00D30266"/>
    <w:rsid w:val="00D3055A"/>
    <w:rsid w:val="00D3060E"/>
    <w:rsid w:val="00D306C5"/>
    <w:rsid w:val="00D30EA5"/>
    <w:rsid w:val="00D30F69"/>
    <w:rsid w:val="00D30FA6"/>
    <w:rsid w:val="00D311E1"/>
    <w:rsid w:val="00D31558"/>
    <w:rsid w:val="00D31655"/>
    <w:rsid w:val="00D31C6D"/>
    <w:rsid w:val="00D322A3"/>
    <w:rsid w:val="00D32325"/>
    <w:rsid w:val="00D3271E"/>
    <w:rsid w:val="00D32EC1"/>
    <w:rsid w:val="00D32FE8"/>
    <w:rsid w:val="00D33465"/>
    <w:rsid w:val="00D33B9B"/>
    <w:rsid w:val="00D33D15"/>
    <w:rsid w:val="00D342EE"/>
    <w:rsid w:val="00D3446F"/>
    <w:rsid w:val="00D347E0"/>
    <w:rsid w:val="00D34A0A"/>
    <w:rsid w:val="00D34A2E"/>
    <w:rsid w:val="00D34C7D"/>
    <w:rsid w:val="00D34FF3"/>
    <w:rsid w:val="00D3554F"/>
    <w:rsid w:val="00D35591"/>
    <w:rsid w:val="00D358E9"/>
    <w:rsid w:val="00D35A13"/>
    <w:rsid w:val="00D35D8B"/>
    <w:rsid w:val="00D35F31"/>
    <w:rsid w:val="00D361C9"/>
    <w:rsid w:val="00D36323"/>
    <w:rsid w:val="00D36384"/>
    <w:rsid w:val="00D36ACA"/>
    <w:rsid w:val="00D36E02"/>
    <w:rsid w:val="00D36E4E"/>
    <w:rsid w:val="00D36EE3"/>
    <w:rsid w:val="00D374BC"/>
    <w:rsid w:val="00D375AF"/>
    <w:rsid w:val="00D379CA"/>
    <w:rsid w:val="00D37A12"/>
    <w:rsid w:val="00D40003"/>
    <w:rsid w:val="00D40800"/>
    <w:rsid w:val="00D4082F"/>
    <w:rsid w:val="00D40AF6"/>
    <w:rsid w:val="00D40BAB"/>
    <w:rsid w:val="00D40E00"/>
    <w:rsid w:val="00D40FBF"/>
    <w:rsid w:val="00D41681"/>
    <w:rsid w:val="00D41C61"/>
    <w:rsid w:val="00D41C9D"/>
    <w:rsid w:val="00D41ECC"/>
    <w:rsid w:val="00D41F5A"/>
    <w:rsid w:val="00D42518"/>
    <w:rsid w:val="00D42775"/>
    <w:rsid w:val="00D429AE"/>
    <w:rsid w:val="00D42E79"/>
    <w:rsid w:val="00D42E9C"/>
    <w:rsid w:val="00D43050"/>
    <w:rsid w:val="00D432FC"/>
    <w:rsid w:val="00D4341F"/>
    <w:rsid w:val="00D436FC"/>
    <w:rsid w:val="00D4396C"/>
    <w:rsid w:val="00D43D70"/>
    <w:rsid w:val="00D43F46"/>
    <w:rsid w:val="00D43F73"/>
    <w:rsid w:val="00D4433F"/>
    <w:rsid w:val="00D44557"/>
    <w:rsid w:val="00D44E2F"/>
    <w:rsid w:val="00D44EF2"/>
    <w:rsid w:val="00D44F4C"/>
    <w:rsid w:val="00D4557A"/>
    <w:rsid w:val="00D45AF3"/>
    <w:rsid w:val="00D45C6C"/>
    <w:rsid w:val="00D45DA1"/>
    <w:rsid w:val="00D45E05"/>
    <w:rsid w:val="00D464FD"/>
    <w:rsid w:val="00D465A0"/>
    <w:rsid w:val="00D46688"/>
    <w:rsid w:val="00D46C65"/>
    <w:rsid w:val="00D4707C"/>
    <w:rsid w:val="00D4720C"/>
    <w:rsid w:val="00D478A0"/>
    <w:rsid w:val="00D47B18"/>
    <w:rsid w:val="00D47BA0"/>
    <w:rsid w:val="00D5003D"/>
    <w:rsid w:val="00D507CD"/>
    <w:rsid w:val="00D5090F"/>
    <w:rsid w:val="00D50A3D"/>
    <w:rsid w:val="00D50ACF"/>
    <w:rsid w:val="00D50B2E"/>
    <w:rsid w:val="00D50E55"/>
    <w:rsid w:val="00D50F0D"/>
    <w:rsid w:val="00D51105"/>
    <w:rsid w:val="00D5125C"/>
    <w:rsid w:val="00D513FB"/>
    <w:rsid w:val="00D51BBA"/>
    <w:rsid w:val="00D51C6B"/>
    <w:rsid w:val="00D51F22"/>
    <w:rsid w:val="00D527C0"/>
    <w:rsid w:val="00D52FC7"/>
    <w:rsid w:val="00D53090"/>
    <w:rsid w:val="00D5311E"/>
    <w:rsid w:val="00D5381C"/>
    <w:rsid w:val="00D53920"/>
    <w:rsid w:val="00D5398F"/>
    <w:rsid w:val="00D53C33"/>
    <w:rsid w:val="00D543E4"/>
    <w:rsid w:val="00D54417"/>
    <w:rsid w:val="00D54637"/>
    <w:rsid w:val="00D5478B"/>
    <w:rsid w:val="00D547A5"/>
    <w:rsid w:val="00D547C1"/>
    <w:rsid w:val="00D548E4"/>
    <w:rsid w:val="00D549FD"/>
    <w:rsid w:val="00D54B96"/>
    <w:rsid w:val="00D54EA9"/>
    <w:rsid w:val="00D55011"/>
    <w:rsid w:val="00D55782"/>
    <w:rsid w:val="00D55F8A"/>
    <w:rsid w:val="00D5660B"/>
    <w:rsid w:val="00D56804"/>
    <w:rsid w:val="00D5690E"/>
    <w:rsid w:val="00D569CA"/>
    <w:rsid w:val="00D56C4A"/>
    <w:rsid w:val="00D56C7E"/>
    <w:rsid w:val="00D56C8A"/>
    <w:rsid w:val="00D5712F"/>
    <w:rsid w:val="00D57478"/>
    <w:rsid w:val="00D574CF"/>
    <w:rsid w:val="00D574DD"/>
    <w:rsid w:val="00D57558"/>
    <w:rsid w:val="00D57A96"/>
    <w:rsid w:val="00D57C54"/>
    <w:rsid w:val="00D57D56"/>
    <w:rsid w:val="00D57D88"/>
    <w:rsid w:val="00D6003A"/>
    <w:rsid w:val="00D600A9"/>
    <w:rsid w:val="00D60278"/>
    <w:rsid w:val="00D602B9"/>
    <w:rsid w:val="00D60662"/>
    <w:rsid w:val="00D6070C"/>
    <w:rsid w:val="00D60929"/>
    <w:rsid w:val="00D60DB0"/>
    <w:rsid w:val="00D60E05"/>
    <w:rsid w:val="00D60E41"/>
    <w:rsid w:val="00D610DE"/>
    <w:rsid w:val="00D61986"/>
    <w:rsid w:val="00D62223"/>
    <w:rsid w:val="00D622BF"/>
    <w:rsid w:val="00D623C3"/>
    <w:rsid w:val="00D6243F"/>
    <w:rsid w:val="00D62981"/>
    <w:rsid w:val="00D62DE5"/>
    <w:rsid w:val="00D62DFB"/>
    <w:rsid w:val="00D62F84"/>
    <w:rsid w:val="00D6364B"/>
    <w:rsid w:val="00D63A36"/>
    <w:rsid w:val="00D63AD5"/>
    <w:rsid w:val="00D63F99"/>
    <w:rsid w:val="00D64053"/>
    <w:rsid w:val="00D6405E"/>
    <w:rsid w:val="00D642A0"/>
    <w:rsid w:val="00D645F5"/>
    <w:rsid w:val="00D645FF"/>
    <w:rsid w:val="00D64C61"/>
    <w:rsid w:val="00D64D2E"/>
    <w:rsid w:val="00D64ED2"/>
    <w:rsid w:val="00D651C9"/>
    <w:rsid w:val="00D651F3"/>
    <w:rsid w:val="00D65A5A"/>
    <w:rsid w:val="00D65B13"/>
    <w:rsid w:val="00D65BC3"/>
    <w:rsid w:val="00D65E72"/>
    <w:rsid w:val="00D661F0"/>
    <w:rsid w:val="00D66845"/>
    <w:rsid w:val="00D67103"/>
    <w:rsid w:val="00D677C2"/>
    <w:rsid w:val="00D67895"/>
    <w:rsid w:val="00D67C4A"/>
    <w:rsid w:val="00D70636"/>
    <w:rsid w:val="00D70718"/>
    <w:rsid w:val="00D70B1B"/>
    <w:rsid w:val="00D710F1"/>
    <w:rsid w:val="00D7119C"/>
    <w:rsid w:val="00D71429"/>
    <w:rsid w:val="00D7164B"/>
    <w:rsid w:val="00D71AFD"/>
    <w:rsid w:val="00D72176"/>
    <w:rsid w:val="00D72317"/>
    <w:rsid w:val="00D723B2"/>
    <w:rsid w:val="00D728BE"/>
    <w:rsid w:val="00D72B82"/>
    <w:rsid w:val="00D730BE"/>
    <w:rsid w:val="00D73464"/>
    <w:rsid w:val="00D737AD"/>
    <w:rsid w:val="00D73992"/>
    <w:rsid w:val="00D739E5"/>
    <w:rsid w:val="00D739FF"/>
    <w:rsid w:val="00D73F26"/>
    <w:rsid w:val="00D73F70"/>
    <w:rsid w:val="00D749A5"/>
    <w:rsid w:val="00D74B8F"/>
    <w:rsid w:val="00D74FE2"/>
    <w:rsid w:val="00D7516B"/>
    <w:rsid w:val="00D75190"/>
    <w:rsid w:val="00D753E5"/>
    <w:rsid w:val="00D75A67"/>
    <w:rsid w:val="00D75B0C"/>
    <w:rsid w:val="00D75DAC"/>
    <w:rsid w:val="00D75E98"/>
    <w:rsid w:val="00D76324"/>
    <w:rsid w:val="00D763FE"/>
    <w:rsid w:val="00D76453"/>
    <w:rsid w:val="00D7653E"/>
    <w:rsid w:val="00D76565"/>
    <w:rsid w:val="00D76CCB"/>
    <w:rsid w:val="00D77047"/>
    <w:rsid w:val="00D77128"/>
    <w:rsid w:val="00D771F8"/>
    <w:rsid w:val="00D77419"/>
    <w:rsid w:val="00D777AF"/>
    <w:rsid w:val="00D77B8B"/>
    <w:rsid w:val="00D77C7D"/>
    <w:rsid w:val="00D803E7"/>
    <w:rsid w:val="00D8046C"/>
    <w:rsid w:val="00D806D8"/>
    <w:rsid w:val="00D80758"/>
    <w:rsid w:val="00D809EA"/>
    <w:rsid w:val="00D80E85"/>
    <w:rsid w:val="00D8106D"/>
    <w:rsid w:val="00D81244"/>
    <w:rsid w:val="00D81E2C"/>
    <w:rsid w:val="00D822E6"/>
    <w:rsid w:val="00D8261F"/>
    <w:rsid w:val="00D826B7"/>
    <w:rsid w:val="00D82EF2"/>
    <w:rsid w:val="00D83460"/>
    <w:rsid w:val="00D8376B"/>
    <w:rsid w:val="00D83C3D"/>
    <w:rsid w:val="00D83EBA"/>
    <w:rsid w:val="00D847AD"/>
    <w:rsid w:val="00D84E7D"/>
    <w:rsid w:val="00D85B82"/>
    <w:rsid w:val="00D85CDB"/>
    <w:rsid w:val="00D85E0C"/>
    <w:rsid w:val="00D85ECA"/>
    <w:rsid w:val="00D85F17"/>
    <w:rsid w:val="00D85F75"/>
    <w:rsid w:val="00D86117"/>
    <w:rsid w:val="00D86258"/>
    <w:rsid w:val="00D86614"/>
    <w:rsid w:val="00D879F6"/>
    <w:rsid w:val="00D90199"/>
    <w:rsid w:val="00D9066D"/>
    <w:rsid w:val="00D9086F"/>
    <w:rsid w:val="00D909FC"/>
    <w:rsid w:val="00D90F10"/>
    <w:rsid w:val="00D9111A"/>
    <w:rsid w:val="00D91449"/>
    <w:rsid w:val="00D9145A"/>
    <w:rsid w:val="00D91822"/>
    <w:rsid w:val="00D91BE9"/>
    <w:rsid w:val="00D9205C"/>
    <w:rsid w:val="00D9207C"/>
    <w:rsid w:val="00D92088"/>
    <w:rsid w:val="00D92447"/>
    <w:rsid w:val="00D92482"/>
    <w:rsid w:val="00D92668"/>
    <w:rsid w:val="00D92B5D"/>
    <w:rsid w:val="00D92CED"/>
    <w:rsid w:val="00D92D31"/>
    <w:rsid w:val="00D92D87"/>
    <w:rsid w:val="00D92DD6"/>
    <w:rsid w:val="00D9343C"/>
    <w:rsid w:val="00D9354E"/>
    <w:rsid w:val="00D93582"/>
    <w:rsid w:val="00D93730"/>
    <w:rsid w:val="00D93E06"/>
    <w:rsid w:val="00D94060"/>
    <w:rsid w:val="00D94402"/>
    <w:rsid w:val="00D945B6"/>
    <w:rsid w:val="00D947DA"/>
    <w:rsid w:val="00D949A2"/>
    <w:rsid w:val="00D94B7E"/>
    <w:rsid w:val="00D94E33"/>
    <w:rsid w:val="00D94EA3"/>
    <w:rsid w:val="00D95131"/>
    <w:rsid w:val="00D95467"/>
    <w:rsid w:val="00D95B4A"/>
    <w:rsid w:val="00D95B5D"/>
    <w:rsid w:val="00D95CA6"/>
    <w:rsid w:val="00D95DD6"/>
    <w:rsid w:val="00D95FD2"/>
    <w:rsid w:val="00D96190"/>
    <w:rsid w:val="00D96314"/>
    <w:rsid w:val="00D9645C"/>
    <w:rsid w:val="00D967FF"/>
    <w:rsid w:val="00D96BFD"/>
    <w:rsid w:val="00D96E46"/>
    <w:rsid w:val="00D96FA7"/>
    <w:rsid w:val="00D9701E"/>
    <w:rsid w:val="00D97307"/>
    <w:rsid w:val="00D97399"/>
    <w:rsid w:val="00D9787F"/>
    <w:rsid w:val="00D97D9A"/>
    <w:rsid w:val="00D97DEF"/>
    <w:rsid w:val="00D97F96"/>
    <w:rsid w:val="00DA04FA"/>
    <w:rsid w:val="00DA07E7"/>
    <w:rsid w:val="00DA094C"/>
    <w:rsid w:val="00DA0B7E"/>
    <w:rsid w:val="00DA1358"/>
    <w:rsid w:val="00DA1770"/>
    <w:rsid w:val="00DA196F"/>
    <w:rsid w:val="00DA1F6F"/>
    <w:rsid w:val="00DA2299"/>
    <w:rsid w:val="00DA2447"/>
    <w:rsid w:val="00DA2958"/>
    <w:rsid w:val="00DA2BF8"/>
    <w:rsid w:val="00DA3335"/>
    <w:rsid w:val="00DA333D"/>
    <w:rsid w:val="00DA34F6"/>
    <w:rsid w:val="00DA3941"/>
    <w:rsid w:val="00DA3A49"/>
    <w:rsid w:val="00DA3CA8"/>
    <w:rsid w:val="00DA40DF"/>
    <w:rsid w:val="00DA439E"/>
    <w:rsid w:val="00DA4518"/>
    <w:rsid w:val="00DA4BCA"/>
    <w:rsid w:val="00DA4DF9"/>
    <w:rsid w:val="00DA525E"/>
    <w:rsid w:val="00DA55BD"/>
    <w:rsid w:val="00DA58DC"/>
    <w:rsid w:val="00DA5BDF"/>
    <w:rsid w:val="00DA5DE1"/>
    <w:rsid w:val="00DA5F5B"/>
    <w:rsid w:val="00DA6085"/>
    <w:rsid w:val="00DA6688"/>
    <w:rsid w:val="00DA677F"/>
    <w:rsid w:val="00DA683A"/>
    <w:rsid w:val="00DA695E"/>
    <w:rsid w:val="00DA6ADE"/>
    <w:rsid w:val="00DA6CF8"/>
    <w:rsid w:val="00DA6F26"/>
    <w:rsid w:val="00DA73F1"/>
    <w:rsid w:val="00DB0097"/>
    <w:rsid w:val="00DB029B"/>
    <w:rsid w:val="00DB076E"/>
    <w:rsid w:val="00DB0BF5"/>
    <w:rsid w:val="00DB0DD9"/>
    <w:rsid w:val="00DB0EB5"/>
    <w:rsid w:val="00DB0EF8"/>
    <w:rsid w:val="00DB1060"/>
    <w:rsid w:val="00DB13DA"/>
    <w:rsid w:val="00DB1431"/>
    <w:rsid w:val="00DB14D2"/>
    <w:rsid w:val="00DB1543"/>
    <w:rsid w:val="00DB1B2B"/>
    <w:rsid w:val="00DB1E46"/>
    <w:rsid w:val="00DB2055"/>
    <w:rsid w:val="00DB2109"/>
    <w:rsid w:val="00DB2350"/>
    <w:rsid w:val="00DB245D"/>
    <w:rsid w:val="00DB24F4"/>
    <w:rsid w:val="00DB28B4"/>
    <w:rsid w:val="00DB2A4B"/>
    <w:rsid w:val="00DB30BA"/>
    <w:rsid w:val="00DB3321"/>
    <w:rsid w:val="00DB345B"/>
    <w:rsid w:val="00DB37F8"/>
    <w:rsid w:val="00DB3851"/>
    <w:rsid w:val="00DB38C2"/>
    <w:rsid w:val="00DB3C02"/>
    <w:rsid w:val="00DB3EF9"/>
    <w:rsid w:val="00DB469F"/>
    <w:rsid w:val="00DB4722"/>
    <w:rsid w:val="00DB4806"/>
    <w:rsid w:val="00DB4C64"/>
    <w:rsid w:val="00DB4D5D"/>
    <w:rsid w:val="00DB4DBA"/>
    <w:rsid w:val="00DB4ED6"/>
    <w:rsid w:val="00DB5212"/>
    <w:rsid w:val="00DB5291"/>
    <w:rsid w:val="00DB5AF4"/>
    <w:rsid w:val="00DB5CDB"/>
    <w:rsid w:val="00DB5D52"/>
    <w:rsid w:val="00DB5DA5"/>
    <w:rsid w:val="00DB5E89"/>
    <w:rsid w:val="00DB5F4F"/>
    <w:rsid w:val="00DB5FF8"/>
    <w:rsid w:val="00DB601B"/>
    <w:rsid w:val="00DB626C"/>
    <w:rsid w:val="00DB62B1"/>
    <w:rsid w:val="00DB64A1"/>
    <w:rsid w:val="00DB6C0E"/>
    <w:rsid w:val="00DB728B"/>
    <w:rsid w:val="00DB75B5"/>
    <w:rsid w:val="00DB7D16"/>
    <w:rsid w:val="00DC021E"/>
    <w:rsid w:val="00DC02D2"/>
    <w:rsid w:val="00DC0760"/>
    <w:rsid w:val="00DC0ED6"/>
    <w:rsid w:val="00DC11DD"/>
    <w:rsid w:val="00DC1315"/>
    <w:rsid w:val="00DC1465"/>
    <w:rsid w:val="00DC18AA"/>
    <w:rsid w:val="00DC1C41"/>
    <w:rsid w:val="00DC1E36"/>
    <w:rsid w:val="00DC1E72"/>
    <w:rsid w:val="00DC21EF"/>
    <w:rsid w:val="00DC2275"/>
    <w:rsid w:val="00DC278E"/>
    <w:rsid w:val="00DC2868"/>
    <w:rsid w:val="00DC2918"/>
    <w:rsid w:val="00DC3025"/>
    <w:rsid w:val="00DC37AE"/>
    <w:rsid w:val="00DC390B"/>
    <w:rsid w:val="00DC3D78"/>
    <w:rsid w:val="00DC3FAE"/>
    <w:rsid w:val="00DC47BE"/>
    <w:rsid w:val="00DC4C23"/>
    <w:rsid w:val="00DC4C4B"/>
    <w:rsid w:val="00DC4C72"/>
    <w:rsid w:val="00DC4DC2"/>
    <w:rsid w:val="00DC4EFD"/>
    <w:rsid w:val="00DC51AE"/>
    <w:rsid w:val="00DC51ED"/>
    <w:rsid w:val="00DC58F9"/>
    <w:rsid w:val="00DC5BEF"/>
    <w:rsid w:val="00DC5FA9"/>
    <w:rsid w:val="00DC6071"/>
    <w:rsid w:val="00DC647F"/>
    <w:rsid w:val="00DC661D"/>
    <w:rsid w:val="00DC7882"/>
    <w:rsid w:val="00DC7B91"/>
    <w:rsid w:val="00DC7C01"/>
    <w:rsid w:val="00DC7EA7"/>
    <w:rsid w:val="00DC7FE8"/>
    <w:rsid w:val="00DD0081"/>
    <w:rsid w:val="00DD043B"/>
    <w:rsid w:val="00DD0486"/>
    <w:rsid w:val="00DD08E0"/>
    <w:rsid w:val="00DD0D51"/>
    <w:rsid w:val="00DD0E84"/>
    <w:rsid w:val="00DD0ECD"/>
    <w:rsid w:val="00DD17D8"/>
    <w:rsid w:val="00DD18EB"/>
    <w:rsid w:val="00DD1CD9"/>
    <w:rsid w:val="00DD1D0B"/>
    <w:rsid w:val="00DD2206"/>
    <w:rsid w:val="00DD2209"/>
    <w:rsid w:val="00DD2229"/>
    <w:rsid w:val="00DD2877"/>
    <w:rsid w:val="00DD30B1"/>
    <w:rsid w:val="00DD31E6"/>
    <w:rsid w:val="00DD35D8"/>
    <w:rsid w:val="00DD3679"/>
    <w:rsid w:val="00DD3A77"/>
    <w:rsid w:val="00DD3B1F"/>
    <w:rsid w:val="00DD3BA2"/>
    <w:rsid w:val="00DD3BF4"/>
    <w:rsid w:val="00DD3D0C"/>
    <w:rsid w:val="00DD3D0E"/>
    <w:rsid w:val="00DD3D9A"/>
    <w:rsid w:val="00DD3E43"/>
    <w:rsid w:val="00DD3F08"/>
    <w:rsid w:val="00DD402C"/>
    <w:rsid w:val="00DD464F"/>
    <w:rsid w:val="00DD4841"/>
    <w:rsid w:val="00DD484A"/>
    <w:rsid w:val="00DD48E4"/>
    <w:rsid w:val="00DD48F6"/>
    <w:rsid w:val="00DD4E62"/>
    <w:rsid w:val="00DD4FD8"/>
    <w:rsid w:val="00DD5167"/>
    <w:rsid w:val="00DD519B"/>
    <w:rsid w:val="00DD532F"/>
    <w:rsid w:val="00DD5583"/>
    <w:rsid w:val="00DD5BF7"/>
    <w:rsid w:val="00DD5CAB"/>
    <w:rsid w:val="00DD5DC2"/>
    <w:rsid w:val="00DD61AA"/>
    <w:rsid w:val="00DD67EF"/>
    <w:rsid w:val="00DD683E"/>
    <w:rsid w:val="00DD6D64"/>
    <w:rsid w:val="00DD6DBF"/>
    <w:rsid w:val="00DD6E0B"/>
    <w:rsid w:val="00DD71C6"/>
    <w:rsid w:val="00DD786B"/>
    <w:rsid w:val="00DD7D65"/>
    <w:rsid w:val="00DE02F4"/>
    <w:rsid w:val="00DE035D"/>
    <w:rsid w:val="00DE03BD"/>
    <w:rsid w:val="00DE07AC"/>
    <w:rsid w:val="00DE0A7F"/>
    <w:rsid w:val="00DE0E3F"/>
    <w:rsid w:val="00DE154F"/>
    <w:rsid w:val="00DE1CCE"/>
    <w:rsid w:val="00DE1EF4"/>
    <w:rsid w:val="00DE2161"/>
    <w:rsid w:val="00DE229C"/>
    <w:rsid w:val="00DE22A4"/>
    <w:rsid w:val="00DE2388"/>
    <w:rsid w:val="00DE23A2"/>
    <w:rsid w:val="00DE23D2"/>
    <w:rsid w:val="00DE2421"/>
    <w:rsid w:val="00DE2AD4"/>
    <w:rsid w:val="00DE2D19"/>
    <w:rsid w:val="00DE2D62"/>
    <w:rsid w:val="00DE2E6C"/>
    <w:rsid w:val="00DE35FC"/>
    <w:rsid w:val="00DE3832"/>
    <w:rsid w:val="00DE3ACF"/>
    <w:rsid w:val="00DE3AE2"/>
    <w:rsid w:val="00DE3E25"/>
    <w:rsid w:val="00DE429A"/>
    <w:rsid w:val="00DE44AD"/>
    <w:rsid w:val="00DE4576"/>
    <w:rsid w:val="00DE4B11"/>
    <w:rsid w:val="00DE4B64"/>
    <w:rsid w:val="00DE4BB3"/>
    <w:rsid w:val="00DE4CA4"/>
    <w:rsid w:val="00DE4E28"/>
    <w:rsid w:val="00DE512B"/>
    <w:rsid w:val="00DE56A7"/>
    <w:rsid w:val="00DE5958"/>
    <w:rsid w:val="00DE5AD2"/>
    <w:rsid w:val="00DE6145"/>
    <w:rsid w:val="00DE6395"/>
    <w:rsid w:val="00DE6758"/>
    <w:rsid w:val="00DE6D2A"/>
    <w:rsid w:val="00DE706B"/>
    <w:rsid w:val="00DE70AA"/>
    <w:rsid w:val="00DE76FD"/>
    <w:rsid w:val="00DE791D"/>
    <w:rsid w:val="00DE7AE3"/>
    <w:rsid w:val="00DE7B43"/>
    <w:rsid w:val="00DE7D98"/>
    <w:rsid w:val="00DE7F95"/>
    <w:rsid w:val="00DF0045"/>
    <w:rsid w:val="00DF0111"/>
    <w:rsid w:val="00DF0B13"/>
    <w:rsid w:val="00DF1038"/>
    <w:rsid w:val="00DF17F5"/>
    <w:rsid w:val="00DF187F"/>
    <w:rsid w:val="00DF22BE"/>
    <w:rsid w:val="00DF2599"/>
    <w:rsid w:val="00DF25BA"/>
    <w:rsid w:val="00DF27EC"/>
    <w:rsid w:val="00DF28CD"/>
    <w:rsid w:val="00DF313D"/>
    <w:rsid w:val="00DF32C9"/>
    <w:rsid w:val="00DF3537"/>
    <w:rsid w:val="00DF360A"/>
    <w:rsid w:val="00DF372D"/>
    <w:rsid w:val="00DF3A38"/>
    <w:rsid w:val="00DF3BAE"/>
    <w:rsid w:val="00DF3D18"/>
    <w:rsid w:val="00DF3DD3"/>
    <w:rsid w:val="00DF3FB5"/>
    <w:rsid w:val="00DF41CD"/>
    <w:rsid w:val="00DF47A5"/>
    <w:rsid w:val="00DF47F0"/>
    <w:rsid w:val="00DF48A1"/>
    <w:rsid w:val="00DF4E68"/>
    <w:rsid w:val="00DF5053"/>
    <w:rsid w:val="00DF50CD"/>
    <w:rsid w:val="00DF5132"/>
    <w:rsid w:val="00DF5419"/>
    <w:rsid w:val="00DF5624"/>
    <w:rsid w:val="00DF59FF"/>
    <w:rsid w:val="00DF5BA9"/>
    <w:rsid w:val="00DF5C40"/>
    <w:rsid w:val="00DF5FAB"/>
    <w:rsid w:val="00DF6139"/>
    <w:rsid w:val="00DF6997"/>
    <w:rsid w:val="00DF7710"/>
    <w:rsid w:val="00DF7799"/>
    <w:rsid w:val="00DF77FD"/>
    <w:rsid w:val="00DF7857"/>
    <w:rsid w:val="00DF78CB"/>
    <w:rsid w:val="00DF7DB1"/>
    <w:rsid w:val="00DF7DC8"/>
    <w:rsid w:val="00DF7DEE"/>
    <w:rsid w:val="00DF7F40"/>
    <w:rsid w:val="00E008EC"/>
    <w:rsid w:val="00E00CA7"/>
    <w:rsid w:val="00E00D86"/>
    <w:rsid w:val="00E00DFC"/>
    <w:rsid w:val="00E01220"/>
    <w:rsid w:val="00E0124E"/>
    <w:rsid w:val="00E01274"/>
    <w:rsid w:val="00E01535"/>
    <w:rsid w:val="00E01665"/>
    <w:rsid w:val="00E01A28"/>
    <w:rsid w:val="00E01CAE"/>
    <w:rsid w:val="00E01EDB"/>
    <w:rsid w:val="00E02677"/>
    <w:rsid w:val="00E02817"/>
    <w:rsid w:val="00E02824"/>
    <w:rsid w:val="00E0284A"/>
    <w:rsid w:val="00E0348F"/>
    <w:rsid w:val="00E03529"/>
    <w:rsid w:val="00E039C8"/>
    <w:rsid w:val="00E040D6"/>
    <w:rsid w:val="00E043DD"/>
    <w:rsid w:val="00E04439"/>
    <w:rsid w:val="00E045D8"/>
    <w:rsid w:val="00E047A0"/>
    <w:rsid w:val="00E047F9"/>
    <w:rsid w:val="00E049DD"/>
    <w:rsid w:val="00E04A26"/>
    <w:rsid w:val="00E04E7C"/>
    <w:rsid w:val="00E054CC"/>
    <w:rsid w:val="00E05534"/>
    <w:rsid w:val="00E0587F"/>
    <w:rsid w:val="00E05BEF"/>
    <w:rsid w:val="00E05D6D"/>
    <w:rsid w:val="00E05E2A"/>
    <w:rsid w:val="00E06286"/>
    <w:rsid w:val="00E06381"/>
    <w:rsid w:val="00E0676A"/>
    <w:rsid w:val="00E068C7"/>
    <w:rsid w:val="00E0701E"/>
    <w:rsid w:val="00E0719F"/>
    <w:rsid w:val="00E071FD"/>
    <w:rsid w:val="00E07BB5"/>
    <w:rsid w:val="00E07C8D"/>
    <w:rsid w:val="00E07F2A"/>
    <w:rsid w:val="00E1002F"/>
    <w:rsid w:val="00E10445"/>
    <w:rsid w:val="00E10593"/>
    <w:rsid w:val="00E10663"/>
    <w:rsid w:val="00E1071C"/>
    <w:rsid w:val="00E1088D"/>
    <w:rsid w:val="00E108D0"/>
    <w:rsid w:val="00E10B91"/>
    <w:rsid w:val="00E10BD5"/>
    <w:rsid w:val="00E10BE3"/>
    <w:rsid w:val="00E10CE0"/>
    <w:rsid w:val="00E1103B"/>
    <w:rsid w:val="00E110AF"/>
    <w:rsid w:val="00E1111D"/>
    <w:rsid w:val="00E11C16"/>
    <w:rsid w:val="00E11D09"/>
    <w:rsid w:val="00E11F27"/>
    <w:rsid w:val="00E120C1"/>
    <w:rsid w:val="00E13415"/>
    <w:rsid w:val="00E1352A"/>
    <w:rsid w:val="00E1354A"/>
    <w:rsid w:val="00E13616"/>
    <w:rsid w:val="00E13865"/>
    <w:rsid w:val="00E13946"/>
    <w:rsid w:val="00E13A57"/>
    <w:rsid w:val="00E13B66"/>
    <w:rsid w:val="00E13C1E"/>
    <w:rsid w:val="00E13E6E"/>
    <w:rsid w:val="00E13EC3"/>
    <w:rsid w:val="00E1405C"/>
    <w:rsid w:val="00E142B3"/>
    <w:rsid w:val="00E142EB"/>
    <w:rsid w:val="00E146C5"/>
    <w:rsid w:val="00E146C7"/>
    <w:rsid w:val="00E146E7"/>
    <w:rsid w:val="00E1498F"/>
    <w:rsid w:val="00E14ACD"/>
    <w:rsid w:val="00E14BB3"/>
    <w:rsid w:val="00E1544D"/>
    <w:rsid w:val="00E154E3"/>
    <w:rsid w:val="00E15B27"/>
    <w:rsid w:val="00E15D03"/>
    <w:rsid w:val="00E1688A"/>
    <w:rsid w:val="00E1689A"/>
    <w:rsid w:val="00E16AAC"/>
    <w:rsid w:val="00E16D6A"/>
    <w:rsid w:val="00E1711E"/>
    <w:rsid w:val="00E1715F"/>
    <w:rsid w:val="00E175ED"/>
    <w:rsid w:val="00E175FE"/>
    <w:rsid w:val="00E17906"/>
    <w:rsid w:val="00E17CEC"/>
    <w:rsid w:val="00E2068F"/>
    <w:rsid w:val="00E20776"/>
    <w:rsid w:val="00E207A4"/>
    <w:rsid w:val="00E20879"/>
    <w:rsid w:val="00E209FF"/>
    <w:rsid w:val="00E20AFD"/>
    <w:rsid w:val="00E20C25"/>
    <w:rsid w:val="00E21140"/>
    <w:rsid w:val="00E211AC"/>
    <w:rsid w:val="00E21272"/>
    <w:rsid w:val="00E212BA"/>
    <w:rsid w:val="00E2181E"/>
    <w:rsid w:val="00E21A33"/>
    <w:rsid w:val="00E21AFB"/>
    <w:rsid w:val="00E21EC0"/>
    <w:rsid w:val="00E22103"/>
    <w:rsid w:val="00E22B94"/>
    <w:rsid w:val="00E22CB0"/>
    <w:rsid w:val="00E22E66"/>
    <w:rsid w:val="00E238F0"/>
    <w:rsid w:val="00E23957"/>
    <w:rsid w:val="00E23B68"/>
    <w:rsid w:val="00E23D81"/>
    <w:rsid w:val="00E23E46"/>
    <w:rsid w:val="00E2426B"/>
    <w:rsid w:val="00E25201"/>
    <w:rsid w:val="00E25844"/>
    <w:rsid w:val="00E25E62"/>
    <w:rsid w:val="00E26042"/>
    <w:rsid w:val="00E26251"/>
    <w:rsid w:val="00E26364"/>
    <w:rsid w:val="00E27554"/>
    <w:rsid w:val="00E2795E"/>
    <w:rsid w:val="00E30186"/>
    <w:rsid w:val="00E303AD"/>
    <w:rsid w:val="00E303D7"/>
    <w:rsid w:val="00E30943"/>
    <w:rsid w:val="00E309E0"/>
    <w:rsid w:val="00E30AC4"/>
    <w:rsid w:val="00E311B3"/>
    <w:rsid w:val="00E3176E"/>
    <w:rsid w:val="00E31876"/>
    <w:rsid w:val="00E31B06"/>
    <w:rsid w:val="00E31C03"/>
    <w:rsid w:val="00E31C3B"/>
    <w:rsid w:val="00E32104"/>
    <w:rsid w:val="00E32337"/>
    <w:rsid w:val="00E32CEA"/>
    <w:rsid w:val="00E32D6A"/>
    <w:rsid w:val="00E32DA6"/>
    <w:rsid w:val="00E3304E"/>
    <w:rsid w:val="00E33406"/>
    <w:rsid w:val="00E33BD5"/>
    <w:rsid w:val="00E3401A"/>
    <w:rsid w:val="00E340CE"/>
    <w:rsid w:val="00E34119"/>
    <w:rsid w:val="00E34120"/>
    <w:rsid w:val="00E341A8"/>
    <w:rsid w:val="00E3458F"/>
    <w:rsid w:val="00E3461A"/>
    <w:rsid w:val="00E34629"/>
    <w:rsid w:val="00E34ABA"/>
    <w:rsid w:val="00E34B70"/>
    <w:rsid w:val="00E34B92"/>
    <w:rsid w:val="00E34B9D"/>
    <w:rsid w:val="00E34BA8"/>
    <w:rsid w:val="00E350BE"/>
    <w:rsid w:val="00E3527E"/>
    <w:rsid w:val="00E358A6"/>
    <w:rsid w:val="00E35DD6"/>
    <w:rsid w:val="00E36993"/>
    <w:rsid w:val="00E36ED8"/>
    <w:rsid w:val="00E36F73"/>
    <w:rsid w:val="00E37124"/>
    <w:rsid w:val="00E37388"/>
    <w:rsid w:val="00E3763D"/>
    <w:rsid w:val="00E3792B"/>
    <w:rsid w:val="00E37D1C"/>
    <w:rsid w:val="00E37FFB"/>
    <w:rsid w:val="00E407A0"/>
    <w:rsid w:val="00E408BE"/>
    <w:rsid w:val="00E40BC9"/>
    <w:rsid w:val="00E40CA8"/>
    <w:rsid w:val="00E40D19"/>
    <w:rsid w:val="00E40D81"/>
    <w:rsid w:val="00E4106B"/>
    <w:rsid w:val="00E418D9"/>
    <w:rsid w:val="00E41A3C"/>
    <w:rsid w:val="00E41D35"/>
    <w:rsid w:val="00E420EC"/>
    <w:rsid w:val="00E4217F"/>
    <w:rsid w:val="00E423D8"/>
    <w:rsid w:val="00E42526"/>
    <w:rsid w:val="00E4273C"/>
    <w:rsid w:val="00E427F3"/>
    <w:rsid w:val="00E428D0"/>
    <w:rsid w:val="00E42B3B"/>
    <w:rsid w:val="00E42CC6"/>
    <w:rsid w:val="00E42D7B"/>
    <w:rsid w:val="00E43361"/>
    <w:rsid w:val="00E435BE"/>
    <w:rsid w:val="00E43E24"/>
    <w:rsid w:val="00E44320"/>
    <w:rsid w:val="00E443F0"/>
    <w:rsid w:val="00E44757"/>
    <w:rsid w:val="00E44AF3"/>
    <w:rsid w:val="00E45009"/>
    <w:rsid w:val="00E45044"/>
    <w:rsid w:val="00E4545E"/>
    <w:rsid w:val="00E45DC7"/>
    <w:rsid w:val="00E460D2"/>
    <w:rsid w:val="00E46220"/>
    <w:rsid w:val="00E46338"/>
    <w:rsid w:val="00E4659A"/>
    <w:rsid w:val="00E465A9"/>
    <w:rsid w:val="00E4698B"/>
    <w:rsid w:val="00E46D9B"/>
    <w:rsid w:val="00E46E61"/>
    <w:rsid w:val="00E470C5"/>
    <w:rsid w:val="00E47123"/>
    <w:rsid w:val="00E502BB"/>
    <w:rsid w:val="00E50370"/>
    <w:rsid w:val="00E50547"/>
    <w:rsid w:val="00E509E9"/>
    <w:rsid w:val="00E50A80"/>
    <w:rsid w:val="00E50CED"/>
    <w:rsid w:val="00E51272"/>
    <w:rsid w:val="00E5131F"/>
    <w:rsid w:val="00E514A0"/>
    <w:rsid w:val="00E516B6"/>
    <w:rsid w:val="00E51754"/>
    <w:rsid w:val="00E51813"/>
    <w:rsid w:val="00E51A82"/>
    <w:rsid w:val="00E51D68"/>
    <w:rsid w:val="00E51F9A"/>
    <w:rsid w:val="00E5213A"/>
    <w:rsid w:val="00E5243C"/>
    <w:rsid w:val="00E52643"/>
    <w:rsid w:val="00E52670"/>
    <w:rsid w:val="00E52A70"/>
    <w:rsid w:val="00E52B5A"/>
    <w:rsid w:val="00E52B95"/>
    <w:rsid w:val="00E52BC7"/>
    <w:rsid w:val="00E52BC8"/>
    <w:rsid w:val="00E53110"/>
    <w:rsid w:val="00E539BA"/>
    <w:rsid w:val="00E53C6C"/>
    <w:rsid w:val="00E53FDE"/>
    <w:rsid w:val="00E54211"/>
    <w:rsid w:val="00E5466E"/>
    <w:rsid w:val="00E5499E"/>
    <w:rsid w:val="00E549DE"/>
    <w:rsid w:val="00E54BA2"/>
    <w:rsid w:val="00E54DF0"/>
    <w:rsid w:val="00E54F53"/>
    <w:rsid w:val="00E55162"/>
    <w:rsid w:val="00E55213"/>
    <w:rsid w:val="00E5539B"/>
    <w:rsid w:val="00E55608"/>
    <w:rsid w:val="00E5577B"/>
    <w:rsid w:val="00E55946"/>
    <w:rsid w:val="00E55AEA"/>
    <w:rsid w:val="00E55BAA"/>
    <w:rsid w:val="00E55CE9"/>
    <w:rsid w:val="00E55F99"/>
    <w:rsid w:val="00E55FA1"/>
    <w:rsid w:val="00E560FA"/>
    <w:rsid w:val="00E566D9"/>
    <w:rsid w:val="00E567E1"/>
    <w:rsid w:val="00E56974"/>
    <w:rsid w:val="00E56E79"/>
    <w:rsid w:val="00E571DA"/>
    <w:rsid w:val="00E57303"/>
    <w:rsid w:val="00E575DA"/>
    <w:rsid w:val="00E5761C"/>
    <w:rsid w:val="00E5798F"/>
    <w:rsid w:val="00E57996"/>
    <w:rsid w:val="00E57CCD"/>
    <w:rsid w:val="00E600A0"/>
    <w:rsid w:val="00E60122"/>
    <w:rsid w:val="00E60200"/>
    <w:rsid w:val="00E6054C"/>
    <w:rsid w:val="00E609DB"/>
    <w:rsid w:val="00E60A87"/>
    <w:rsid w:val="00E620D5"/>
    <w:rsid w:val="00E62194"/>
    <w:rsid w:val="00E621AF"/>
    <w:rsid w:val="00E62473"/>
    <w:rsid w:val="00E62727"/>
    <w:rsid w:val="00E62A86"/>
    <w:rsid w:val="00E62AF1"/>
    <w:rsid w:val="00E6327E"/>
    <w:rsid w:val="00E63406"/>
    <w:rsid w:val="00E63E5E"/>
    <w:rsid w:val="00E6431D"/>
    <w:rsid w:val="00E644B3"/>
    <w:rsid w:val="00E64F16"/>
    <w:rsid w:val="00E6538B"/>
    <w:rsid w:val="00E653AE"/>
    <w:rsid w:val="00E654DC"/>
    <w:rsid w:val="00E65888"/>
    <w:rsid w:val="00E65935"/>
    <w:rsid w:val="00E65B4F"/>
    <w:rsid w:val="00E65C2B"/>
    <w:rsid w:val="00E66301"/>
    <w:rsid w:val="00E66558"/>
    <w:rsid w:val="00E667C5"/>
    <w:rsid w:val="00E667C6"/>
    <w:rsid w:val="00E66984"/>
    <w:rsid w:val="00E66D02"/>
    <w:rsid w:val="00E66DC1"/>
    <w:rsid w:val="00E672BD"/>
    <w:rsid w:val="00E67401"/>
    <w:rsid w:val="00E675F1"/>
    <w:rsid w:val="00E67AC0"/>
    <w:rsid w:val="00E67B1B"/>
    <w:rsid w:val="00E67BEE"/>
    <w:rsid w:val="00E67CF0"/>
    <w:rsid w:val="00E67E14"/>
    <w:rsid w:val="00E70554"/>
    <w:rsid w:val="00E70750"/>
    <w:rsid w:val="00E70B49"/>
    <w:rsid w:val="00E710C0"/>
    <w:rsid w:val="00E71125"/>
    <w:rsid w:val="00E71164"/>
    <w:rsid w:val="00E71307"/>
    <w:rsid w:val="00E7151C"/>
    <w:rsid w:val="00E71899"/>
    <w:rsid w:val="00E7198F"/>
    <w:rsid w:val="00E71B8B"/>
    <w:rsid w:val="00E71CA8"/>
    <w:rsid w:val="00E72612"/>
    <w:rsid w:val="00E72943"/>
    <w:rsid w:val="00E731C7"/>
    <w:rsid w:val="00E7359E"/>
    <w:rsid w:val="00E73F9C"/>
    <w:rsid w:val="00E74A00"/>
    <w:rsid w:val="00E7520C"/>
    <w:rsid w:val="00E756A6"/>
    <w:rsid w:val="00E757A4"/>
    <w:rsid w:val="00E75927"/>
    <w:rsid w:val="00E75AE0"/>
    <w:rsid w:val="00E75B4B"/>
    <w:rsid w:val="00E76190"/>
    <w:rsid w:val="00E76370"/>
    <w:rsid w:val="00E76420"/>
    <w:rsid w:val="00E7646C"/>
    <w:rsid w:val="00E76576"/>
    <w:rsid w:val="00E7677D"/>
    <w:rsid w:val="00E76CE7"/>
    <w:rsid w:val="00E76CED"/>
    <w:rsid w:val="00E777E5"/>
    <w:rsid w:val="00E779C2"/>
    <w:rsid w:val="00E77A32"/>
    <w:rsid w:val="00E77A3D"/>
    <w:rsid w:val="00E77CAF"/>
    <w:rsid w:val="00E77E73"/>
    <w:rsid w:val="00E802F4"/>
    <w:rsid w:val="00E8042A"/>
    <w:rsid w:val="00E804C0"/>
    <w:rsid w:val="00E80693"/>
    <w:rsid w:val="00E809DB"/>
    <w:rsid w:val="00E80AE0"/>
    <w:rsid w:val="00E81673"/>
    <w:rsid w:val="00E81802"/>
    <w:rsid w:val="00E8192C"/>
    <w:rsid w:val="00E81B33"/>
    <w:rsid w:val="00E8211F"/>
    <w:rsid w:val="00E8245B"/>
    <w:rsid w:val="00E82BC7"/>
    <w:rsid w:val="00E82C73"/>
    <w:rsid w:val="00E835FD"/>
    <w:rsid w:val="00E837BD"/>
    <w:rsid w:val="00E83917"/>
    <w:rsid w:val="00E83FF1"/>
    <w:rsid w:val="00E84167"/>
    <w:rsid w:val="00E84337"/>
    <w:rsid w:val="00E84519"/>
    <w:rsid w:val="00E8474E"/>
    <w:rsid w:val="00E849F8"/>
    <w:rsid w:val="00E84A12"/>
    <w:rsid w:val="00E84E58"/>
    <w:rsid w:val="00E84F6A"/>
    <w:rsid w:val="00E85748"/>
    <w:rsid w:val="00E8599F"/>
    <w:rsid w:val="00E859C5"/>
    <w:rsid w:val="00E85A42"/>
    <w:rsid w:val="00E85B9A"/>
    <w:rsid w:val="00E85E2E"/>
    <w:rsid w:val="00E8620C"/>
    <w:rsid w:val="00E8636E"/>
    <w:rsid w:val="00E864B9"/>
    <w:rsid w:val="00E86637"/>
    <w:rsid w:val="00E86BAD"/>
    <w:rsid w:val="00E86BCF"/>
    <w:rsid w:val="00E86C97"/>
    <w:rsid w:val="00E86EDB"/>
    <w:rsid w:val="00E8709D"/>
    <w:rsid w:val="00E87308"/>
    <w:rsid w:val="00E87517"/>
    <w:rsid w:val="00E87662"/>
    <w:rsid w:val="00E87AC4"/>
    <w:rsid w:val="00E87C65"/>
    <w:rsid w:val="00E87D2C"/>
    <w:rsid w:val="00E87E1E"/>
    <w:rsid w:val="00E87F5B"/>
    <w:rsid w:val="00E9001D"/>
    <w:rsid w:val="00E90208"/>
    <w:rsid w:val="00E90280"/>
    <w:rsid w:val="00E90364"/>
    <w:rsid w:val="00E9046E"/>
    <w:rsid w:val="00E90541"/>
    <w:rsid w:val="00E90610"/>
    <w:rsid w:val="00E90B02"/>
    <w:rsid w:val="00E90B7D"/>
    <w:rsid w:val="00E91116"/>
    <w:rsid w:val="00E91376"/>
    <w:rsid w:val="00E913F9"/>
    <w:rsid w:val="00E915D9"/>
    <w:rsid w:val="00E9161B"/>
    <w:rsid w:val="00E916EB"/>
    <w:rsid w:val="00E91719"/>
    <w:rsid w:val="00E917BB"/>
    <w:rsid w:val="00E91DFA"/>
    <w:rsid w:val="00E92200"/>
    <w:rsid w:val="00E925AC"/>
    <w:rsid w:val="00E92A0E"/>
    <w:rsid w:val="00E92F0E"/>
    <w:rsid w:val="00E92F98"/>
    <w:rsid w:val="00E93068"/>
    <w:rsid w:val="00E9313B"/>
    <w:rsid w:val="00E933A1"/>
    <w:rsid w:val="00E93BD2"/>
    <w:rsid w:val="00E9400C"/>
    <w:rsid w:val="00E94346"/>
    <w:rsid w:val="00E943D5"/>
    <w:rsid w:val="00E949F3"/>
    <w:rsid w:val="00E94E7D"/>
    <w:rsid w:val="00E94F43"/>
    <w:rsid w:val="00E95146"/>
    <w:rsid w:val="00E9573B"/>
    <w:rsid w:val="00E95B26"/>
    <w:rsid w:val="00E95BA6"/>
    <w:rsid w:val="00E95DFC"/>
    <w:rsid w:val="00E9643D"/>
    <w:rsid w:val="00E96515"/>
    <w:rsid w:val="00E969A9"/>
    <w:rsid w:val="00E96A2E"/>
    <w:rsid w:val="00E96CC0"/>
    <w:rsid w:val="00E96E92"/>
    <w:rsid w:val="00E96EF7"/>
    <w:rsid w:val="00E96F57"/>
    <w:rsid w:val="00E9708B"/>
    <w:rsid w:val="00E974CD"/>
    <w:rsid w:val="00E97556"/>
    <w:rsid w:val="00E97CFE"/>
    <w:rsid w:val="00E97DDE"/>
    <w:rsid w:val="00E97FC6"/>
    <w:rsid w:val="00EA00E8"/>
    <w:rsid w:val="00EA022B"/>
    <w:rsid w:val="00EA05AC"/>
    <w:rsid w:val="00EA074D"/>
    <w:rsid w:val="00EA0936"/>
    <w:rsid w:val="00EA09D3"/>
    <w:rsid w:val="00EA0C0A"/>
    <w:rsid w:val="00EA0C58"/>
    <w:rsid w:val="00EA0FC2"/>
    <w:rsid w:val="00EA114D"/>
    <w:rsid w:val="00EA198E"/>
    <w:rsid w:val="00EA1A6D"/>
    <w:rsid w:val="00EA1AB6"/>
    <w:rsid w:val="00EA208B"/>
    <w:rsid w:val="00EA20AD"/>
    <w:rsid w:val="00EA20C2"/>
    <w:rsid w:val="00EA253B"/>
    <w:rsid w:val="00EA25F9"/>
    <w:rsid w:val="00EA276C"/>
    <w:rsid w:val="00EA2CB2"/>
    <w:rsid w:val="00EA3168"/>
    <w:rsid w:val="00EA34E0"/>
    <w:rsid w:val="00EA351D"/>
    <w:rsid w:val="00EA3BB2"/>
    <w:rsid w:val="00EA3F47"/>
    <w:rsid w:val="00EA3FC5"/>
    <w:rsid w:val="00EA48B0"/>
    <w:rsid w:val="00EA4BED"/>
    <w:rsid w:val="00EA4C82"/>
    <w:rsid w:val="00EA4D36"/>
    <w:rsid w:val="00EA51B4"/>
    <w:rsid w:val="00EA51C7"/>
    <w:rsid w:val="00EA520E"/>
    <w:rsid w:val="00EA52D4"/>
    <w:rsid w:val="00EA54A7"/>
    <w:rsid w:val="00EA56A6"/>
    <w:rsid w:val="00EA56D8"/>
    <w:rsid w:val="00EA5AC7"/>
    <w:rsid w:val="00EA6867"/>
    <w:rsid w:val="00EA69E4"/>
    <w:rsid w:val="00EA6AEE"/>
    <w:rsid w:val="00EA708B"/>
    <w:rsid w:val="00EA70F8"/>
    <w:rsid w:val="00EA77D4"/>
    <w:rsid w:val="00EA7CD2"/>
    <w:rsid w:val="00EB0163"/>
    <w:rsid w:val="00EB0778"/>
    <w:rsid w:val="00EB0CB5"/>
    <w:rsid w:val="00EB123C"/>
    <w:rsid w:val="00EB1A15"/>
    <w:rsid w:val="00EB1CAA"/>
    <w:rsid w:val="00EB200D"/>
    <w:rsid w:val="00EB2276"/>
    <w:rsid w:val="00EB2686"/>
    <w:rsid w:val="00EB27EB"/>
    <w:rsid w:val="00EB28EF"/>
    <w:rsid w:val="00EB29AF"/>
    <w:rsid w:val="00EB2ADF"/>
    <w:rsid w:val="00EB2EF9"/>
    <w:rsid w:val="00EB377C"/>
    <w:rsid w:val="00EB380C"/>
    <w:rsid w:val="00EB3EB8"/>
    <w:rsid w:val="00EB424D"/>
    <w:rsid w:val="00EB4BE1"/>
    <w:rsid w:val="00EB4ED1"/>
    <w:rsid w:val="00EB54D8"/>
    <w:rsid w:val="00EB5519"/>
    <w:rsid w:val="00EB55CB"/>
    <w:rsid w:val="00EB5A01"/>
    <w:rsid w:val="00EB5D01"/>
    <w:rsid w:val="00EB5D2B"/>
    <w:rsid w:val="00EB5E9A"/>
    <w:rsid w:val="00EB6001"/>
    <w:rsid w:val="00EB6047"/>
    <w:rsid w:val="00EB6345"/>
    <w:rsid w:val="00EB640C"/>
    <w:rsid w:val="00EB64C0"/>
    <w:rsid w:val="00EB678B"/>
    <w:rsid w:val="00EB67ED"/>
    <w:rsid w:val="00EB6822"/>
    <w:rsid w:val="00EB6BFE"/>
    <w:rsid w:val="00EB6D0B"/>
    <w:rsid w:val="00EB6D5E"/>
    <w:rsid w:val="00EB6DB7"/>
    <w:rsid w:val="00EB6DB8"/>
    <w:rsid w:val="00EB7688"/>
    <w:rsid w:val="00EB77E7"/>
    <w:rsid w:val="00EB783D"/>
    <w:rsid w:val="00EB7879"/>
    <w:rsid w:val="00EB78B3"/>
    <w:rsid w:val="00EC0064"/>
    <w:rsid w:val="00EC014F"/>
    <w:rsid w:val="00EC016C"/>
    <w:rsid w:val="00EC01B3"/>
    <w:rsid w:val="00EC029B"/>
    <w:rsid w:val="00EC02B6"/>
    <w:rsid w:val="00EC036D"/>
    <w:rsid w:val="00EC03D3"/>
    <w:rsid w:val="00EC059B"/>
    <w:rsid w:val="00EC06ED"/>
    <w:rsid w:val="00EC0879"/>
    <w:rsid w:val="00EC098B"/>
    <w:rsid w:val="00EC0CD7"/>
    <w:rsid w:val="00EC144A"/>
    <w:rsid w:val="00EC1584"/>
    <w:rsid w:val="00EC1855"/>
    <w:rsid w:val="00EC1986"/>
    <w:rsid w:val="00EC1B24"/>
    <w:rsid w:val="00EC1CC8"/>
    <w:rsid w:val="00EC1FDF"/>
    <w:rsid w:val="00EC220A"/>
    <w:rsid w:val="00EC2537"/>
    <w:rsid w:val="00EC291E"/>
    <w:rsid w:val="00EC2A1D"/>
    <w:rsid w:val="00EC2B3E"/>
    <w:rsid w:val="00EC300F"/>
    <w:rsid w:val="00EC3103"/>
    <w:rsid w:val="00EC3978"/>
    <w:rsid w:val="00EC3F63"/>
    <w:rsid w:val="00EC4532"/>
    <w:rsid w:val="00EC49F4"/>
    <w:rsid w:val="00EC4B61"/>
    <w:rsid w:val="00EC4D18"/>
    <w:rsid w:val="00EC4F77"/>
    <w:rsid w:val="00EC53A5"/>
    <w:rsid w:val="00EC5512"/>
    <w:rsid w:val="00EC5554"/>
    <w:rsid w:val="00EC5783"/>
    <w:rsid w:val="00EC5B9C"/>
    <w:rsid w:val="00EC5DE6"/>
    <w:rsid w:val="00EC5E58"/>
    <w:rsid w:val="00EC5EB6"/>
    <w:rsid w:val="00EC61E9"/>
    <w:rsid w:val="00EC6254"/>
    <w:rsid w:val="00EC65B2"/>
    <w:rsid w:val="00EC77CE"/>
    <w:rsid w:val="00ED0137"/>
    <w:rsid w:val="00ED0944"/>
    <w:rsid w:val="00ED0A59"/>
    <w:rsid w:val="00ED0BBA"/>
    <w:rsid w:val="00ED0CE6"/>
    <w:rsid w:val="00ED0DFF"/>
    <w:rsid w:val="00ED0E19"/>
    <w:rsid w:val="00ED10C1"/>
    <w:rsid w:val="00ED128E"/>
    <w:rsid w:val="00ED1385"/>
    <w:rsid w:val="00ED1A7F"/>
    <w:rsid w:val="00ED1C7F"/>
    <w:rsid w:val="00ED1D4B"/>
    <w:rsid w:val="00ED28E1"/>
    <w:rsid w:val="00ED2978"/>
    <w:rsid w:val="00ED2F7C"/>
    <w:rsid w:val="00ED3065"/>
    <w:rsid w:val="00ED30B5"/>
    <w:rsid w:val="00ED3111"/>
    <w:rsid w:val="00ED37DE"/>
    <w:rsid w:val="00ED39FF"/>
    <w:rsid w:val="00ED3CEF"/>
    <w:rsid w:val="00ED3D81"/>
    <w:rsid w:val="00ED3E09"/>
    <w:rsid w:val="00ED3EDB"/>
    <w:rsid w:val="00ED40B8"/>
    <w:rsid w:val="00ED47BC"/>
    <w:rsid w:val="00ED480D"/>
    <w:rsid w:val="00ED4B38"/>
    <w:rsid w:val="00ED4F6F"/>
    <w:rsid w:val="00ED5123"/>
    <w:rsid w:val="00ED580A"/>
    <w:rsid w:val="00ED5BC6"/>
    <w:rsid w:val="00ED5E94"/>
    <w:rsid w:val="00ED6105"/>
    <w:rsid w:val="00ED63DE"/>
    <w:rsid w:val="00ED6658"/>
    <w:rsid w:val="00ED66E3"/>
    <w:rsid w:val="00ED66F4"/>
    <w:rsid w:val="00ED686B"/>
    <w:rsid w:val="00ED6AB3"/>
    <w:rsid w:val="00ED6E43"/>
    <w:rsid w:val="00ED7062"/>
    <w:rsid w:val="00ED7166"/>
    <w:rsid w:val="00ED71A1"/>
    <w:rsid w:val="00ED7425"/>
    <w:rsid w:val="00EE024B"/>
    <w:rsid w:val="00EE0262"/>
    <w:rsid w:val="00EE07A9"/>
    <w:rsid w:val="00EE07E5"/>
    <w:rsid w:val="00EE0841"/>
    <w:rsid w:val="00EE0D01"/>
    <w:rsid w:val="00EE0EBE"/>
    <w:rsid w:val="00EE0F22"/>
    <w:rsid w:val="00EE10FF"/>
    <w:rsid w:val="00EE1637"/>
    <w:rsid w:val="00EE1655"/>
    <w:rsid w:val="00EE1AF7"/>
    <w:rsid w:val="00EE1B21"/>
    <w:rsid w:val="00EE2068"/>
    <w:rsid w:val="00EE27EE"/>
    <w:rsid w:val="00EE2DEA"/>
    <w:rsid w:val="00EE37BF"/>
    <w:rsid w:val="00EE3964"/>
    <w:rsid w:val="00EE3B90"/>
    <w:rsid w:val="00EE429F"/>
    <w:rsid w:val="00EE452D"/>
    <w:rsid w:val="00EE48D7"/>
    <w:rsid w:val="00EE4AED"/>
    <w:rsid w:val="00EE4B43"/>
    <w:rsid w:val="00EE4D08"/>
    <w:rsid w:val="00EE5361"/>
    <w:rsid w:val="00EE566C"/>
    <w:rsid w:val="00EE5763"/>
    <w:rsid w:val="00EE578F"/>
    <w:rsid w:val="00EE5AAE"/>
    <w:rsid w:val="00EE5BE4"/>
    <w:rsid w:val="00EE5BEE"/>
    <w:rsid w:val="00EE6121"/>
    <w:rsid w:val="00EE648C"/>
    <w:rsid w:val="00EE66DD"/>
    <w:rsid w:val="00EE6B08"/>
    <w:rsid w:val="00EE6D7C"/>
    <w:rsid w:val="00EE6F9E"/>
    <w:rsid w:val="00EE747C"/>
    <w:rsid w:val="00EE7A6B"/>
    <w:rsid w:val="00EE7B6D"/>
    <w:rsid w:val="00EE7FFD"/>
    <w:rsid w:val="00EF02B2"/>
    <w:rsid w:val="00EF0790"/>
    <w:rsid w:val="00EF101E"/>
    <w:rsid w:val="00EF1293"/>
    <w:rsid w:val="00EF12E4"/>
    <w:rsid w:val="00EF137A"/>
    <w:rsid w:val="00EF153F"/>
    <w:rsid w:val="00EF1658"/>
    <w:rsid w:val="00EF1874"/>
    <w:rsid w:val="00EF193E"/>
    <w:rsid w:val="00EF1AAD"/>
    <w:rsid w:val="00EF1AFA"/>
    <w:rsid w:val="00EF1EB7"/>
    <w:rsid w:val="00EF212E"/>
    <w:rsid w:val="00EF23B6"/>
    <w:rsid w:val="00EF281A"/>
    <w:rsid w:val="00EF2A4B"/>
    <w:rsid w:val="00EF367A"/>
    <w:rsid w:val="00EF3859"/>
    <w:rsid w:val="00EF3A33"/>
    <w:rsid w:val="00EF3C32"/>
    <w:rsid w:val="00EF3D92"/>
    <w:rsid w:val="00EF42DE"/>
    <w:rsid w:val="00EF47B5"/>
    <w:rsid w:val="00EF5153"/>
    <w:rsid w:val="00EF583E"/>
    <w:rsid w:val="00EF59AE"/>
    <w:rsid w:val="00EF59E2"/>
    <w:rsid w:val="00EF5D3E"/>
    <w:rsid w:val="00EF5D73"/>
    <w:rsid w:val="00EF5DED"/>
    <w:rsid w:val="00EF5DFB"/>
    <w:rsid w:val="00EF619B"/>
    <w:rsid w:val="00EF632C"/>
    <w:rsid w:val="00EF6855"/>
    <w:rsid w:val="00EF7135"/>
    <w:rsid w:val="00EF7241"/>
    <w:rsid w:val="00EF73B0"/>
    <w:rsid w:val="00EF73B6"/>
    <w:rsid w:val="00EF74E0"/>
    <w:rsid w:val="00EF7504"/>
    <w:rsid w:val="00EF7515"/>
    <w:rsid w:val="00EF7651"/>
    <w:rsid w:val="00EF7D5B"/>
    <w:rsid w:val="00F0014A"/>
    <w:rsid w:val="00F00197"/>
    <w:rsid w:val="00F00480"/>
    <w:rsid w:val="00F00488"/>
    <w:rsid w:val="00F0067C"/>
    <w:rsid w:val="00F00A73"/>
    <w:rsid w:val="00F00B31"/>
    <w:rsid w:val="00F00D99"/>
    <w:rsid w:val="00F0164B"/>
    <w:rsid w:val="00F01DBB"/>
    <w:rsid w:val="00F020C3"/>
    <w:rsid w:val="00F024E1"/>
    <w:rsid w:val="00F0273D"/>
    <w:rsid w:val="00F02D6F"/>
    <w:rsid w:val="00F02E13"/>
    <w:rsid w:val="00F02FB4"/>
    <w:rsid w:val="00F03836"/>
    <w:rsid w:val="00F0385C"/>
    <w:rsid w:val="00F03F9D"/>
    <w:rsid w:val="00F044BF"/>
    <w:rsid w:val="00F045A4"/>
    <w:rsid w:val="00F046C5"/>
    <w:rsid w:val="00F04B2F"/>
    <w:rsid w:val="00F04D62"/>
    <w:rsid w:val="00F05077"/>
    <w:rsid w:val="00F0512E"/>
    <w:rsid w:val="00F0543F"/>
    <w:rsid w:val="00F0555E"/>
    <w:rsid w:val="00F05A27"/>
    <w:rsid w:val="00F05C88"/>
    <w:rsid w:val="00F06306"/>
    <w:rsid w:val="00F065F3"/>
    <w:rsid w:val="00F068C9"/>
    <w:rsid w:val="00F068FB"/>
    <w:rsid w:val="00F072CA"/>
    <w:rsid w:val="00F07337"/>
    <w:rsid w:val="00F073DC"/>
    <w:rsid w:val="00F07434"/>
    <w:rsid w:val="00F07784"/>
    <w:rsid w:val="00F07A79"/>
    <w:rsid w:val="00F07CC4"/>
    <w:rsid w:val="00F07F6F"/>
    <w:rsid w:val="00F10166"/>
    <w:rsid w:val="00F103BA"/>
    <w:rsid w:val="00F10724"/>
    <w:rsid w:val="00F10892"/>
    <w:rsid w:val="00F10E3B"/>
    <w:rsid w:val="00F10E55"/>
    <w:rsid w:val="00F1129E"/>
    <w:rsid w:val="00F1129F"/>
    <w:rsid w:val="00F1165C"/>
    <w:rsid w:val="00F116D2"/>
    <w:rsid w:val="00F11BF4"/>
    <w:rsid w:val="00F11CB0"/>
    <w:rsid w:val="00F11CE2"/>
    <w:rsid w:val="00F11D18"/>
    <w:rsid w:val="00F125EA"/>
    <w:rsid w:val="00F12D34"/>
    <w:rsid w:val="00F12DC5"/>
    <w:rsid w:val="00F130DF"/>
    <w:rsid w:val="00F134E3"/>
    <w:rsid w:val="00F13558"/>
    <w:rsid w:val="00F1375A"/>
    <w:rsid w:val="00F13870"/>
    <w:rsid w:val="00F1441A"/>
    <w:rsid w:val="00F145D4"/>
    <w:rsid w:val="00F1473B"/>
    <w:rsid w:val="00F147C8"/>
    <w:rsid w:val="00F14EE5"/>
    <w:rsid w:val="00F15669"/>
    <w:rsid w:val="00F158F0"/>
    <w:rsid w:val="00F1593E"/>
    <w:rsid w:val="00F16041"/>
    <w:rsid w:val="00F160E0"/>
    <w:rsid w:val="00F17541"/>
    <w:rsid w:val="00F17596"/>
    <w:rsid w:val="00F175C2"/>
    <w:rsid w:val="00F176D5"/>
    <w:rsid w:val="00F17B80"/>
    <w:rsid w:val="00F17C17"/>
    <w:rsid w:val="00F17DFE"/>
    <w:rsid w:val="00F203C1"/>
    <w:rsid w:val="00F2069C"/>
    <w:rsid w:val="00F208B6"/>
    <w:rsid w:val="00F2094D"/>
    <w:rsid w:val="00F20A78"/>
    <w:rsid w:val="00F20D0E"/>
    <w:rsid w:val="00F20D76"/>
    <w:rsid w:val="00F20DFC"/>
    <w:rsid w:val="00F20E22"/>
    <w:rsid w:val="00F2109D"/>
    <w:rsid w:val="00F2123E"/>
    <w:rsid w:val="00F215D6"/>
    <w:rsid w:val="00F217BF"/>
    <w:rsid w:val="00F21931"/>
    <w:rsid w:val="00F21BC9"/>
    <w:rsid w:val="00F221EB"/>
    <w:rsid w:val="00F2230E"/>
    <w:rsid w:val="00F22396"/>
    <w:rsid w:val="00F225E8"/>
    <w:rsid w:val="00F226A2"/>
    <w:rsid w:val="00F228F0"/>
    <w:rsid w:val="00F22995"/>
    <w:rsid w:val="00F22D58"/>
    <w:rsid w:val="00F23600"/>
    <w:rsid w:val="00F23751"/>
    <w:rsid w:val="00F23A79"/>
    <w:rsid w:val="00F23C1D"/>
    <w:rsid w:val="00F23CD1"/>
    <w:rsid w:val="00F23FEF"/>
    <w:rsid w:val="00F242E5"/>
    <w:rsid w:val="00F2430A"/>
    <w:rsid w:val="00F243C2"/>
    <w:rsid w:val="00F244E7"/>
    <w:rsid w:val="00F244FB"/>
    <w:rsid w:val="00F2457E"/>
    <w:rsid w:val="00F24845"/>
    <w:rsid w:val="00F24D17"/>
    <w:rsid w:val="00F251F7"/>
    <w:rsid w:val="00F25259"/>
    <w:rsid w:val="00F2567D"/>
    <w:rsid w:val="00F25A49"/>
    <w:rsid w:val="00F25C8A"/>
    <w:rsid w:val="00F25D24"/>
    <w:rsid w:val="00F265E4"/>
    <w:rsid w:val="00F268C6"/>
    <w:rsid w:val="00F26A87"/>
    <w:rsid w:val="00F26C09"/>
    <w:rsid w:val="00F27352"/>
    <w:rsid w:val="00F275C4"/>
    <w:rsid w:val="00F2787A"/>
    <w:rsid w:val="00F27999"/>
    <w:rsid w:val="00F27A67"/>
    <w:rsid w:val="00F3085A"/>
    <w:rsid w:val="00F30C36"/>
    <w:rsid w:val="00F3144F"/>
    <w:rsid w:val="00F3185A"/>
    <w:rsid w:val="00F31D92"/>
    <w:rsid w:val="00F31E65"/>
    <w:rsid w:val="00F32575"/>
    <w:rsid w:val="00F3258D"/>
    <w:rsid w:val="00F32874"/>
    <w:rsid w:val="00F32DCF"/>
    <w:rsid w:val="00F32F37"/>
    <w:rsid w:val="00F3329E"/>
    <w:rsid w:val="00F333EE"/>
    <w:rsid w:val="00F336B9"/>
    <w:rsid w:val="00F338BB"/>
    <w:rsid w:val="00F339D6"/>
    <w:rsid w:val="00F33AFF"/>
    <w:rsid w:val="00F33F5A"/>
    <w:rsid w:val="00F34A3F"/>
    <w:rsid w:val="00F34AB6"/>
    <w:rsid w:val="00F34B2F"/>
    <w:rsid w:val="00F35381"/>
    <w:rsid w:val="00F35AC2"/>
    <w:rsid w:val="00F35CC0"/>
    <w:rsid w:val="00F35F76"/>
    <w:rsid w:val="00F35FFD"/>
    <w:rsid w:val="00F367A1"/>
    <w:rsid w:val="00F3697C"/>
    <w:rsid w:val="00F36BD8"/>
    <w:rsid w:val="00F36D38"/>
    <w:rsid w:val="00F36DDC"/>
    <w:rsid w:val="00F3722C"/>
    <w:rsid w:val="00F372BA"/>
    <w:rsid w:val="00F37363"/>
    <w:rsid w:val="00F37446"/>
    <w:rsid w:val="00F3753E"/>
    <w:rsid w:val="00F37587"/>
    <w:rsid w:val="00F37B95"/>
    <w:rsid w:val="00F37D0C"/>
    <w:rsid w:val="00F37EF3"/>
    <w:rsid w:val="00F37F46"/>
    <w:rsid w:val="00F4004E"/>
    <w:rsid w:val="00F40342"/>
    <w:rsid w:val="00F403C7"/>
    <w:rsid w:val="00F404E9"/>
    <w:rsid w:val="00F40564"/>
    <w:rsid w:val="00F40712"/>
    <w:rsid w:val="00F40823"/>
    <w:rsid w:val="00F4088C"/>
    <w:rsid w:val="00F40CA0"/>
    <w:rsid w:val="00F40DF6"/>
    <w:rsid w:val="00F40E86"/>
    <w:rsid w:val="00F4121F"/>
    <w:rsid w:val="00F41411"/>
    <w:rsid w:val="00F41444"/>
    <w:rsid w:val="00F41B49"/>
    <w:rsid w:val="00F42465"/>
    <w:rsid w:val="00F42676"/>
    <w:rsid w:val="00F42730"/>
    <w:rsid w:val="00F427F4"/>
    <w:rsid w:val="00F429FF"/>
    <w:rsid w:val="00F42C62"/>
    <w:rsid w:val="00F431C2"/>
    <w:rsid w:val="00F433D4"/>
    <w:rsid w:val="00F434E9"/>
    <w:rsid w:val="00F43942"/>
    <w:rsid w:val="00F43ABC"/>
    <w:rsid w:val="00F43C78"/>
    <w:rsid w:val="00F43D24"/>
    <w:rsid w:val="00F44131"/>
    <w:rsid w:val="00F4456C"/>
    <w:rsid w:val="00F44692"/>
    <w:rsid w:val="00F448B0"/>
    <w:rsid w:val="00F449EC"/>
    <w:rsid w:val="00F44B72"/>
    <w:rsid w:val="00F44F02"/>
    <w:rsid w:val="00F45724"/>
    <w:rsid w:val="00F4594C"/>
    <w:rsid w:val="00F45D12"/>
    <w:rsid w:val="00F45EFC"/>
    <w:rsid w:val="00F467CF"/>
    <w:rsid w:val="00F467ED"/>
    <w:rsid w:val="00F46842"/>
    <w:rsid w:val="00F46A6F"/>
    <w:rsid w:val="00F46C1E"/>
    <w:rsid w:val="00F46C65"/>
    <w:rsid w:val="00F46DB8"/>
    <w:rsid w:val="00F47008"/>
    <w:rsid w:val="00F47098"/>
    <w:rsid w:val="00F472D7"/>
    <w:rsid w:val="00F47300"/>
    <w:rsid w:val="00F4753F"/>
    <w:rsid w:val="00F4780C"/>
    <w:rsid w:val="00F47A61"/>
    <w:rsid w:val="00F47B6A"/>
    <w:rsid w:val="00F47D29"/>
    <w:rsid w:val="00F5023D"/>
    <w:rsid w:val="00F50310"/>
    <w:rsid w:val="00F50737"/>
    <w:rsid w:val="00F50AEA"/>
    <w:rsid w:val="00F50BD4"/>
    <w:rsid w:val="00F50F5C"/>
    <w:rsid w:val="00F5147C"/>
    <w:rsid w:val="00F516CF"/>
    <w:rsid w:val="00F51905"/>
    <w:rsid w:val="00F51D5F"/>
    <w:rsid w:val="00F51D7E"/>
    <w:rsid w:val="00F51EEA"/>
    <w:rsid w:val="00F521AF"/>
    <w:rsid w:val="00F521B8"/>
    <w:rsid w:val="00F5230D"/>
    <w:rsid w:val="00F525A7"/>
    <w:rsid w:val="00F52A70"/>
    <w:rsid w:val="00F53123"/>
    <w:rsid w:val="00F5334D"/>
    <w:rsid w:val="00F5355E"/>
    <w:rsid w:val="00F5391E"/>
    <w:rsid w:val="00F53AEB"/>
    <w:rsid w:val="00F53C91"/>
    <w:rsid w:val="00F53D8B"/>
    <w:rsid w:val="00F53EEB"/>
    <w:rsid w:val="00F53F1A"/>
    <w:rsid w:val="00F54265"/>
    <w:rsid w:val="00F542E2"/>
    <w:rsid w:val="00F544B7"/>
    <w:rsid w:val="00F54C97"/>
    <w:rsid w:val="00F54CE8"/>
    <w:rsid w:val="00F54F98"/>
    <w:rsid w:val="00F5500F"/>
    <w:rsid w:val="00F55111"/>
    <w:rsid w:val="00F552EC"/>
    <w:rsid w:val="00F5553B"/>
    <w:rsid w:val="00F5565C"/>
    <w:rsid w:val="00F557BE"/>
    <w:rsid w:val="00F5608C"/>
    <w:rsid w:val="00F5623C"/>
    <w:rsid w:val="00F5646E"/>
    <w:rsid w:val="00F56979"/>
    <w:rsid w:val="00F56997"/>
    <w:rsid w:val="00F569B6"/>
    <w:rsid w:val="00F56DAD"/>
    <w:rsid w:val="00F56F57"/>
    <w:rsid w:val="00F56FA0"/>
    <w:rsid w:val="00F5747A"/>
    <w:rsid w:val="00F57BAF"/>
    <w:rsid w:val="00F57C1A"/>
    <w:rsid w:val="00F57C3B"/>
    <w:rsid w:val="00F57C57"/>
    <w:rsid w:val="00F57E71"/>
    <w:rsid w:val="00F600F5"/>
    <w:rsid w:val="00F6020E"/>
    <w:rsid w:val="00F607A6"/>
    <w:rsid w:val="00F60804"/>
    <w:rsid w:val="00F6099D"/>
    <w:rsid w:val="00F60B3F"/>
    <w:rsid w:val="00F60CCF"/>
    <w:rsid w:val="00F61311"/>
    <w:rsid w:val="00F61766"/>
    <w:rsid w:val="00F61E7D"/>
    <w:rsid w:val="00F629DA"/>
    <w:rsid w:val="00F62D3E"/>
    <w:rsid w:val="00F62F65"/>
    <w:rsid w:val="00F631EF"/>
    <w:rsid w:val="00F63427"/>
    <w:rsid w:val="00F63767"/>
    <w:rsid w:val="00F63ACB"/>
    <w:rsid w:val="00F64129"/>
    <w:rsid w:val="00F646EC"/>
    <w:rsid w:val="00F64702"/>
    <w:rsid w:val="00F6487F"/>
    <w:rsid w:val="00F649BB"/>
    <w:rsid w:val="00F64E75"/>
    <w:rsid w:val="00F6509E"/>
    <w:rsid w:val="00F651D3"/>
    <w:rsid w:val="00F65219"/>
    <w:rsid w:val="00F6582F"/>
    <w:rsid w:val="00F6615B"/>
    <w:rsid w:val="00F66B6B"/>
    <w:rsid w:val="00F66E78"/>
    <w:rsid w:val="00F66EF0"/>
    <w:rsid w:val="00F67433"/>
    <w:rsid w:val="00F67A06"/>
    <w:rsid w:val="00F67FC8"/>
    <w:rsid w:val="00F67FCE"/>
    <w:rsid w:val="00F701FB"/>
    <w:rsid w:val="00F70616"/>
    <w:rsid w:val="00F70640"/>
    <w:rsid w:val="00F7124F"/>
    <w:rsid w:val="00F71576"/>
    <w:rsid w:val="00F718E3"/>
    <w:rsid w:val="00F719FF"/>
    <w:rsid w:val="00F71BD9"/>
    <w:rsid w:val="00F71E4D"/>
    <w:rsid w:val="00F71FF3"/>
    <w:rsid w:val="00F7207F"/>
    <w:rsid w:val="00F720E9"/>
    <w:rsid w:val="00F725C8"/>
    <w:rsid w:val="00F72E62"/>
    <w:rsid w:val="00F72E7B"/>
    <w:rsid w:val="00F73085"/>
    <w:rsid w:val="00F73778"/>
    <w:rsid w:val="00F73790"/>
    <w:rsid w:val="00F73843"/>
    <w:rsid w:val="00F738CF"/>
    <w:rsid w:val="00F73C73"/>
    <w:rsid w:val="00F73E0C"/>
    <w:rsid w:val="00F741CE"/>
    <w:rsid w:val="00F741F0"/>
    <w:rsid w:val="00F7469F"/>
    <w:rsid w:val="00F7485D"/>
    <w:rsid w:val="00F7492B"/>
    <w:rsid w:val="00F74D0D"/>
    <w:rsid w:val="00F7502C"/>
    <w:rsid w:val="00F752E5"/>
    <w:rsid w:val="00F7535E"/>
    <w:rsid w:val="00F7560B"/>
    <w:rsid w:val="00F7572A"/>
    <w:rsid w:val="00F75825"/>
    <w:rsid w:val="00F75B3D"/>
    <w:rsid w:val="00F75FB6"/>
    <w:rsid w:val="00F76262"/>
    <w:rsid w:val="00F765AF"/>
    <w:rsid w:val="00F76748"/>
    <w:rsid w:val="00F76BAD"/>
    <w:rsid w:val="00F77088"/>
    <w:rsid w:val="00F77240"/>
    <w:rsid w:val="00F77A9F"/>
    <w:rsid w:val="00F77F5A"/>
    <w:rsid w:val="00F800F7"/>
    <w:rsid w:val="00F804A0"/>
    <w:rsid w:val="00F80D8B"/>
    <w:rsid w:val="00F80F70"/>
    <w:rsid w:val="00F80FF1"/>
    <w:rsid w:val="00F814AE"/>
    <w:rsid w:val="00F81769"/>
    <w:rsid w:val="00F817A5"/>
    <w:rsid w:val="00F8185F"/>
    <w:rsid w:val="00F819C1"/>
    <w:rsid w:val="00F819F7"/>
    <w:rsid w:val="00F81E93"/>
    <w:rsid w:val="00F82697"/>
    <w:rsid w:val="00F82D8E"/>
    <w:rsid w:val="00F83078"/>
    <w:rsid w:val="00F83618"/>
    <w:rsid w:val="00F83632"/>
    <w:rsid w:val="00F837C1"/>
    <w:rsid w:val="00F83B31"/>
    <w:rsid w:val="00F83C38"/>
    <w:rsid w:val="00F83F89"/>
    <w:rsid w:val="00F84017"/>
    <w:rsid w:val="00F843DF"/>
    <w:rsid w:val="00F8467A"/>
    <w:rsid w:val="00F846FB"/>
    <w:rsid w:val="00F84CA7"/>
    <w:rsid w:val="00F84DF5"/>
    <w:rsid w:val="00F858E4"/>
    <w:rsid w:val="00F85F96"/>
    <w:rsid w:val="00F861CF"/>
    <w:rsid w:val="00F864C7"/>
    <w:rsid w:val="00F865F7"/>
    <w:rsid w:val="00F86A7D"/>
    <w:rsid w:val="00F86AB0"/>
    <w:rsid w:val="00F8706E"/>
    <w:rsid w:val="00F8717E"/>
    <w:rsid w:val="00F8751D"/>
    <w:rsid w:val="00F8775F"/>
    <w:rsid w:val="00F87818"/>
    <w:rsid w:val="00F90334"/>
    <w:rsid w:val="00F9048C"/>
    <w:rsid w:val="00F907E1"/>
    <w:rsid w:val="00F91316"/>
    <w:rsid w:val="00F916A8"/>
    <w:rsid w:val="00F91CF5"/>
    <w:rsid w:val="00F920B8"/>
    <w:rsid w:val="00F9258D"/>
    <w:rsid w:val="00F9274F"/>
    <w:rsid w:val="00F9276B"/>
    <w:rsid w:val="00F93C0E"/>
    <w:rsid w:val="00F93E15"/>
    <w:rsid w:val="00F940BE"/>
    <w:rsid w:val="00F9451E"/>
    <w:rsid w:val="00F94783"/>
    <w:rsid w:val="00F94A5B"/>
    <w:rsid w:val="00F94DD1"/>
    <w:rsid w:val="00F95035"/>
    <w:rsid w:val="00F951C6"/>
    <w:rsid w:val="00F953B6"/>
    <w:rsid w:val="00F9583B"/>
    <w:rsid w:val="00F95AEC"/>
    <w:rsid w:val="00F95C68"/>
    <w:rsid w:val="00F963EE"/>
    <w:rsid w:val="00F965BF"/>
    <w:rsid w:val="00F966B5"/>
    <w:rsid w:val="00F96818"/>
    <w:rsid w:val="00F96A53"/>
    <w:rsid w:val="00F96C3E"/>
    <w:rsid w:val="00F96C50"/>
    <w:rsid w:val="00F9719E"/>
    <w:rsid w:val="00F9737B"/>
    <w:rsid w:val="00F973DE"/>
    <w:rsid w:val="00F97408"/>
    <w:rsid w:val="00F97804"/>
    <w:rsid w:val="00F97984"/>
    <w:rsid w:val="00F97A8A"/>
    <w:rsid w:val="00F97EC9"/>
    <w:rsid w:val="00F97EED"/>
    <w:rsid w:val="00FA000E"/>
    <w:rsid w:val="00FA0029"/>
    <w:rsid w:val="00FA07A2"/>
    <w:rsid w:val="00FA089C"/>
    <w:rsid w:val="00FA094E"/>
    <w:rsid w:val="00FA1504"/>
    <w:rsid w:val="00FA155D"/>
    <w:rsid w:val="00FA1D6C"/>
    <w:rsid w:val="00FA21D5"/>
    <w:rsid w:val="00FA23EF"/>
    <w:rsid w:val="00FA25C7"/>
    <w:rsid w:val="00FA2A43"/>
    <w:rsid w:val="00FA2A95"/>
    <w:rsid w:val="00FA2B3C"/>
    <w:rsid w:val="00FA2CD9"/>
    <w:rsid w:val="00FA2E2A"/>
    <w:rsid w:val="00FA2FFE"/>
    <w:rsid w:val="00FA30AE"/>
    <w:rsid w:val="00FA323C"/>
    <w:rsid w:val="00FA35B5"/>
    <w:rsid w:val="00FA35F9"/>
    <w:rsid w:val="00FA3BF7"/>
    <w:rsid w:val="00FA3C01"/>
    <w:rsid w:val="00FA3DBD"/>
    <w:rsid w:val="00FA3EAF"/>
    <w:rsid w:val="00FA40C3"/>
    <w:rsid w:val="00FA4117"/>
    <w:rsid w:val="00FA41CE"/>
    <w:rsid w:val="00FA423F"/>
    <w:rsid w:val="00FA4474"/>
    <w:rsid w:val="00FA44AE"/>
    <w:rsid w:val="00FA4592"/>
    <w:rsid w:val="00FA47E7"/>
    <w:rsid w:val="00FA4C2A"/>
    <w:rsid w:val="00FA4D02"/>
    <w:rsid w:val="00FA4F58"/>
    <w:rsid w:val="00FA5272"/>
    <w:rsid w:val="00FA5324"/>
    <w:rsid w:val="00FA5410"/>
    <w:rsid w:val="00FA57ED"/>
    <w:rsid w:val="00FA596C"/>
    <w:rsid w:val="00FA5A1E"/>
    <w:rsid w:val="00FA5B89"/>
    <w:rsid w:val="00FA615D"/>
    <w:rsid w:val="00FA6E3A"/>
    <w:rsid w:val="00FA7554"/>
    <w:rsid w:val="00FA7A55"/>
    <w:rsid w:val="00FA7BF3"/>
    <w:rsid w:val="00FB00F8"/>
    <w:rsid w:val="00FB02CD"/>
    <w:rsid w:val="00FB039B"/>
    <w:rsid w:val="00FB04F1"/>
    <w:rsid w:val="00FB067E"/>
    <w:rsid w:val="00FB06F9"/>
    <w:rsid w:val="00FB0AFC"/>
    <w:rsid w:val="00FB0C62"/>
    <w:rsid w:val="00FB0CB1"/>
    <w:rsid w:val="00FB0CF9"/>
    <w:rsid w:val="00FB123A"/>
    <w:rsid w:val="00FB1A3A"/>
    <w:rsid w:val="00FB1B26"/>
    <w:rsid w:val="00FB1CA1"/>
    <w:rsid w:val="00FB1E96"/>
    <w:rsid w:val="00FB1F20"/>
    <w:rsid w:val="00FB1F37"/>
    <w:rsid w:val="00FB1F9D"/>
    <w:rsid w:val="00FB221D"/>
    <w:rsid w:val="00FB24D9"/>
    <w:rsid w:val="00FB262B"/>
    <w:rsid w:val="00FB26C0"/>
    <w:rsid w:val="00FB286B"/>
    <w:rsid w:val="00FB2BA5"/>
    <w:rsid w:val="00FB2C10"/>
    <w:rsid w:val="00FB2D4E"/>
    <w:rsid w:val="00FB37FB"/>
    <w:rsid w:val="00FB3827"/>
    <w:rsid w:val="00FB3D76"/>
    <w:rsid w:val="00FB3F5C"/>
    <w:rsid w:val="00FB4173"/>
    <w:rsid w:val="00FB418E"/>
    <w:rsid w:val="00FB4287"/>
    <w:rsid w:val="00FB4312"/>
    <w:rsid w:val="00FB43FB"/>
    <w:rsid w:val="00FB441D"/>
    <w:rsid w:val="00FB4596"/>
    <w:rsid w:val="00FB4CF5"/>
    <w:rsid w:val="00FB51BF"/>
    <w:rsid w:val="00FB530D"/>
    <w:rsid w:val="00FB5580"/>
    <w:rsid w:val="00FB56ED"/>
    <w:rsid w:val="00FB6013"/>
    <w:rsid w:val="00FB6112"/>
    <w:rsid w:val="00FB64A9"/>
    <w:rsid w:val="00FB66A0"/>
    <w:rsid w:val="00FB6A5E"/>
    <w:rsid w:val="00FB6B10"/>
    <w:rsid w:val="00FB6EED"/>
    <w:rsid w:val="00FB70C4"/>
    <w:rsid w:val="00FB711D"/>
    <w:rsid w:val="00FB7543"/>
    <w:rsid w:val="00FB7BDE"/>
    <w:rsid w:val="00FB7F3F"/>
    <w:rsid w:val="00FC0573"/>
    <w:rsid w:val="00FC0741"/>
    <w:rsid w:val="00FC079A"/>
    <w:rsid w:val="00FC0BB5"/>
    <w:rsid w:val="00FC0C10"/>
    <w:rsid w:val="00FC1144"/>
    <w:rsid w:val="00FC1322"/>
    <w:rsid w:val="00FC13BB"/>
    <w:rsid w:val="00FC140D"/>
    <w:rsid w:val="00FC1F19"/>
    <w:rsid w:val="00FC226C"/>
    <w:rsid w:val="00FC2472"/>
    <w:rsid w:val="00FC270D"/>
    <w:rsid w:val="00FC2890"/>
    <w:rsid w:val="00FC2955"/>
    <w:rsid w:val="00FC345B"/>
    <w:rsid w:val="00FC3918"/>
    <w:rsid w:val="00FC3AB4"/>
    <w:rsid w:val="00FC3DBD"/>
    <w:rsid w:val="00FC3EA8"/>
    <w:rsid w:val="00FC3F01"/>
    <w:rsid w:val="00FC461F"/>
    <w:rsid w:val="00FC46F2"/>
    <w:rsid w:val="00FC4716"/>
    <w:rsid w:val="00FC474C"/>
    <w:rsid w:val="00FC499F"/>
    <w:rsid w:val="00FC4B6F"/>
    <w:rsid w:val="00FC4C2E"/>
    <w:rsid w:val="00FC4F4B"/>
    <w:rsid w:val="00FC5420"/>
    <w:rsid w:val="00FC581A"/>
    <w:rsid w:val="00FC5964"/>
    <w:rsid w:val="00FC5B21"/>
    <w:rsid w:val="00FC616E"/>
    <w:rsid w:val="00FC6552"/>
    <w:rsid w:val="00FC655E"/>
    <w:rsid w:val="00FC6680"/>
    <w:rsid w:val="00FC66EA"/>
    <w:rsid w:val="00FC6772"/>
    <w:rsid w:val="00FC6983"/>
    <w:rsid w:val="00FC6B61"/>
    <w:rsid w:val="00FC6BB5"/>
    <w:rsid w:val="00FC7671"/>
    <w:rsid w:val="00FC7792"/>
    <w:rsid w:val="00FC7795"/>
    <w:rsid w:val="00FC790B"/>
    <w:rsid w:val="00FD0336"/>
    <w:rsid w:val="00FD0346"/>
    <w:rsid w:val="00FD0638"/>
    <w:rsid w:val="00FD06E3"/>
    <w:rsid w:val="00FD078A"/>
    <w:rsid w:val="00FD0825"/>
    <w:rsid w:val="00FD0A87"/>
    <w:rsid w:val="00FD0A8D"/>
    <w:rsid w:val="00FD0E58"/>
    <w:rsid w:val="00FD0E91"/>
    <w:rsid w:val="00FD13FA"/>
    <w:rsid w:val="00FD1524"/>
    <w:rsid w:val="00FD18F2"/>
    <w:rsid w:val="00FD1A9F"/>
    <w:rsid w:val="00FD1E96"/>
    <w:rsid w:val="00FD2CE0"/>
    <w:rsid w:val="00FD2FD1"/>
    <w:rsid w:val="00FD30D9"/>
    <w:rsid w:val="00FD372C"/>
    <w:rsid w:val="00FD3935"/>
    <w:rsid w:val="00FD3EFF"/>
    <w:rsid w:val="00FD430D"/>
    <w:rsid w:val="00FD47AF"/>
    <w:rsid w:val="00FD4C87"/>
    <w:rsid w:val="00FD4D08"/>
    <w:rsid w:val="00FD4D3E"/>
    <w:rsid w:val="00FD4D52"/>
    <w:rsid w:val="00FD4D7C"/>
    <w:rsid w:val="00FD4F4C"/>
    <w:rsid w:val="00FD4F95"/>
    <w:rsid w:val="00FD5167"/>
    <w:rsid w:val="00FD5323"/>
    <w:rsid w:val="00FD552D"/>
    <w:rsid w:val="00FD5607"/>
    <w:rsid w:val="00FD57BB"/>
    <w:rsid w:val="00FD5C30"/>
    <w:rsid w:val="00FD5E73"/>
    <w:rsid w:val="00FD68D2"/>
    <w:rsid w:val="00FD690A"/>
    <w:rsid w:val="00FD6A18"/>
    <w:rsid w:val="00FD6AD7"/>
    <w:rsid w:val="00FD6D3E"/>
    <w:rsid w:val="00FD6F08"/>
    <w:rsid w:val="00FD7000"/>
    <w:rsid w:val="00FD71AA"/>
    <w:rsid w:val="00FD74E0"/>
    <w:rsid w:val="00FD763A"/>
    <w:rsid w:val="00FD76AF"/>
    <w:rsid w:val="00FD7829"/>
    <w:rsid w:val="00FD7C31"/>
    <w:rsid w:val="00FE056F"/>
    <w:rsid w:val="00FE0732"/>
    <w:rsid w:val="00FE07EB"/>
    <w:rsid w:val="00FE0DD5"/>
    <w:rsid w:val="00FE0F49"/>
    <w:rsid w:val="00FE131D"/>
    <w:rsid w:val="00FE1670"/>
    <w:rsid w:val="00FE172E"/>
    <w:rsid w:val="00FE1A78"/>
    <w:rsid w:val="00FE20C4"/>
    <w:rsid w:val="00FE298E"/>
    <w:rsid w:val="00FE31EF"/>
    <w:rsid w:val="00FE35DA"/>
    <w:rsid w:val="00FE39A4"/>
    <w:rsid w:val="00FE3F62"/>
    <w:rsid w:val="00FE4046"/>
    <w:rsid w:val="00FE40AE"/>
    <w:rsid w:val="00FE40DA"/>
    <w:rsid w:val="00FE4101"/>
    <w:rsid w:val="00FE426C"/>
    <w:rsid w:val="00FE4301"/>
    <w:rsid w:val="00FE450E"/>
    <w:rsid w:val="00FE4625"/>
    <w:rsid w:val="00FE47EC"/>
    <w:rsid w:val="00FE4E10"/>
    <w:rsid w:val="00FE4F2D"/>
    <w:rsid w:val="00FE4FC1"/>
    <w:rsid w:val="00FE50B7"/>
    <w:rsid w:val="00FE5432"/>
    <w:rsid w:val="00FE591D"/>
    <w:rsid w:val="00FE5A5A"/>
    <w:rsid w:val="00FE6158"/>
    <w:rsid w:val="00FE6493"/>
    <w:rsid w:val="00FE6553"/>
    <w:rsid w:val="00FE6706"/>
    <w:rsid w:val="00FE681A"/>
    <w:rsid w:val="00FE6D70"/>
    <w:rsid w:val="00FE7615"/>
    <w:rsid w:val="00FE7D38"/>
    <w:rsid w:val="00FF0160"/>
    <w:rsid w:val="00FF018F"/>
    <w:rsid w:val="00FF01B7"/>
    <w:rsid w:val="00FF0416"/>
    <w:rsid w:val="00FF04D1"/>
    <w:rsid w:val="00FF066B"/>
    <w:rsid w:val="00FF077B"/>
    <w:rsid w:val="00FF07F4"/>
    <w:rsid w:val="00FF0C12"/>
    <w:rsid w:val="00FF17B5"/>
    <w:rsid w:val="00FF1843"/>
    <w:rsid w:val="00FF1900"/>
    <w:rsid w:val="00FF1B40"/>
    <w:rsid w:val="00FF1B8B"/>
    <w:rsid w:val="00FF1CBB"/>
    <w:rsid w:val="00FF1EE4"/>
    <w:rsid w:val="00FF1FAF"/>
    <w:rsid w:val="00FF2079"/>
    <w:rsid w:val="00FF2A05"/>
    <w:rsid w:val="00FF2B73"/>
    <w:rsid w:val="00FF2DCC"/>
    <w:rsid w:val="00FF2E05"/>
    <w:rsid w:val="00FF2FE4"/>
    <w:rsid w:val="00FF33C1"/>
    <w:rsid w:val="00FF3644"/>
    <w:rsid w:val="00FF3DB0"/>
    <w:rsid w:val="00FF3E01"/>
    <w:rsid w:val="00FF3E4C"/>
    <w:rsid w:val="00FF3F16"/>
    <w:rsid w:val="00FF3FE6"/>
    <w:rsid w:val="00FF42C5"/>
    <w:rsid w:val="00FF488C"/>
    <w:rsid w:val="00FF48B4"/>
    <w:rsid w:val="00FF4F67"/>
    <w:rsid w:val="00FF4F88"/>
    <w:rsid w:val="00FF5DD1"/>
    <w:rsid w:val="00FF62E8"/>
    <w:rsid w:val="00FF66FF"/>
    <w:rsid w:val="00FF6C87"/>
    <w:rsid w:val="00FF6CD6"/>
    <w:rsid w:val="00FF6F54"/>
    <w:rsid w:val="00FF6FBA"/>
    <w:rsid w:val="00FF7507"/>
    <w:rsid w:val="00FF76D0"/>
    <w:rsid w:val="00FF7B06"/>
    <w:rsid w:val="00FF7D9D"/>
    <w:rsid w:val="00FF7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1B3A2E"/>
  <w15:chartTrackingRefBased/>
  <w15:docId w15:val="{8A51C535-A730-4A72-94CD-53B18D70A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85A"/>
  </w:style>
  <w:style w:type="paragraph" w:styleId="Heading1">
    <w:name w:val="heading 1"/>
    <w:basedOn w:val="Normal"/>
    <w:next w:val="Normal"/>
    <w:link w:val="Heading1Char"/>
    <w:uiPriority w:val="9"/>
    <w:qFormat/>
    <w:rsid w:val="00066750"/>
    <w:pPr>
      <w:keepNext/>
      <w:keepLines/>
      <w:spacing w:before="240" w:after="0" w:line="480" w:lineRule="auto"/>
      <w:outlineLvl w:val="0"/>
    </w:pPr>
    <w:rPr>
      <w:rFonts w:eastAsiaTheme="majorEastAsia" w:cstheme="majorBidi"/>
      <w:sz w:val="24"/>
      <w:szCs w:val="32"/>
    </w:rPr>
  </w:style>
  <w:style w:type="paragraph" w:styleId="Heading2">
    <w:name w:val="heading 2"/>
    <w:basedOn w:val="Normal"/>
    <w:next w:val="Normal"/>
    <w:link w:val="Heading2Char"/>
    <w:uiPriority w:val="9"/>
    <w:unhideWhenUsed/>
    <w:qFormat/>
    <w:rsid w:val="00066750"/>
    <w:pPr>
      <w:keepNext/>
      <w:keepLines/>
      <w:spacing w:before="40" w:after="0" w:line="480" w:lineRule="auto"/>
      <w:outlineLvl w:val="1"/>
    </w:pPr>
    <w:rPr>
      <w:rFonts w:eastAsiaTheme="majorEastAsia" w:cstheme="majorBidi"/>
      <w:sz w:val="24"/>
      <w:szCs w:val="26"/>
    </w:rPr>
  </w:style>
  <w:style w:type="paragraph" w:styleId="Heading3">
    <w:name w:val="heading 3"/>
    <w:basedOn w:val="Normal"/>
    <w:next w:val="Normal"/>
    <w:link w:val="Heading3Char"/>
    <w:uiPriority w:val="9"/>
    <w:unhideWhenUsed/>
    <w:qFormat/>
    <w:rsid w:val="00066750"/>
    <w:pPr>
      <w:keepNext/>
      <w:keepLines/>
      <w:spacing w:before="40" w:after="0" w:line="480" w:lineRule="auto"/>
      <w:outlineLvl w:val="2"/>
    </w:pPr>
    <w:rPr>
      <w:rFonts w:eastAsiaTheme="majorEastAsia" w:cstheme="majorBidi"/>
      <w:sz w:val="24"/>
      <w:szCs w:val="24"/>
    </w:rPr>
  </w:style>
  <w:style w:type="paragraph" w:styleId="Heading4">
    <w:name w:val="heading 4"/>
    <w:basedOn w:val="Normal"/>
    <w:next w:val="Normal"/>
    <w:link w:val="Heading4Char"/>
    <w:uiPriority w:val="9"/>
    <w:unhideWhenUsed/>
    <w:qFormat/>
    <w:rsid w:val="005272C9"/>
    <w:pPr>
      <w:keepNext/>
      <w:keepLines/>
      <w:spacing w:before="40" w:after="0" w:line="48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26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6A2"/>
    <w:rPr>
      <w:rFonts w:ascii="Segoe UI" w:hAnsi="Segoe UI" w:cs="Segoe UI"/>
      <w:sz w:val="18"/>
      <w:szCs w:val="18"/>
    </w:rPr>
  </w:style>
  <w:style w:type="character" w:customStyle="1" w:styleId="Heading1Char">
    <w:name w:val="Heading 1 Char"/>
    <w:basedOn w:val="DefaultParagraphFont"/>
    <w:link w:val="Heading1"/>
    <w:uiPriority w:val="9"/>
    <w:rsid w:val="00066750"/>
    <w:rPr>
      <w:rFonts w:eastAsiaTheme="majorEastAsia" w:cstheme="majorBidi"/>
      <w:sz w:val="24"/>
      <w:szCs w:val="32"/>
    </w:rPr>
  </w:style>
  <w:style w:type="character" w:customStyle="1" w:styleId="Heading2Char">
    <w:name w:val="Heading 2 Char"/>
    <w:basedOn w:val="DefaultParagraphFont"/>
    <w:link w:val="Heading2"/>
    <w:uiPriority w:val="9"/>
    <w:rsid w:val="00066750"/>
    <w:rPr>
      <w:rFonts w:eastAsiaTheme="majorEastAsia" w:cstheme="majorBidi"/>
      <w:sz w:val="24"/>
      <w:szCs w:val="26"/>
    </w:rPr>
  </w:style>
  <w:style w:type="character" w:customStyle="1" w:styleId="Heading3Char">
    <w:name w:val="Heading 3 Char"/>
    <w:basedOn w:val="DefaultParagraphFont"/>
    <w:link w:val="Heading3"/>
    <w:uiPriority w:val="9"/>
    <w:rsid w:val="00066750"/>
    <w:rPr>
      <w:rFonts w:eastAsiaTheme="majorEastAsia" w:cstheme="majorBidi"/>
      <w:sz w:val="24"/>
      <w:szCs w:val="24"/>
    </w:rPr>
  </w:style>
  <w:style w:type="numbering" w:customStyle="1" w:styleId="NoList1">
    <w:name w:val="No List1"/>
    <w:next w:val="NoList"/>
    <w:uiPriority w:val="99"/>
    <w:semiHidden/>
    <w:unhideWhenUsed/>
    <w:rsid w:val="00066750"/>
  </w:style>
  <w:style w:type="character" w:styleId="CommentReference">
    <w:name w:val="annotation reference"/>
    <w:basedOn w:val="DefaultParagraphFont"/>
    <w:uiPriority w:val="99"/>
    <w:semiHidden/>
    <w:unhideWhenUsed/>
    <w:rsid w:val="00066750"/>
    <w:rPr>
      <w:sz w:val="16"/>
      <w:szCs w:val="16"/>
    </w:rPr>
  </w:style>
  <w:style w:type="paragraph" w:styleId="CommentText">
    <w:name w:val="annotation text"/>
    <w:basedOn w:val="Normal"/>
    <w:link w:val="CommentTextChar"/>
    <w:uiPriority w:val="99"/>
    <w:unhideWhenUsed/>
    <w:rsid w:val="00066750"/>
    <w:pPr>
      <w:spacing w:line="240" w:lineRule="auto"/>
    </w:pPr>
    <w:rPr>
      <w:sz w:val="20"/>
      <w:szCs w:val="20"/>
    </w:rPr>
  </w:style>
  <w:style w:type="character" w:customStyle="1" w:styleId="CommentTextChar">
    <w:name w:val="Comment Text Char"/>
    <w:basedOn w:val="DefaultParagraphFont"/>
    <w:link w:val="CommentText"/>
    <w:uiPriority w:val="99"/>
    <w:rsid w:val="00066750"/>
    <w:rPr>
      <w:sz w:val="20"/>
      <w:szCs w:val="20"/>
    </w:rPr>
  </w:style>
  <w:style w:type="paragraph" w:styleId="ListParagraph">
    <w:name w:val="List Paragraph"/>
    <w:basedOn w:val="Normal"/>
    <w:uiPriority w:val="34"/>
    <w:qFormat/>
    <w:rsid w:val="00066750"/>
    <w:pPr>
      <w:ind w:left="720"/>
      <w:contextualSpacing/>
    </w:pPr>
  </w:style>
  <w:style w:type="paragraph" w:styleId="Header">
    <w:name w:val="header"/>
    <w:basedOn w:val="Normal"/>
    <w:link w:val="HeaderChar"/>
    <w:uiPriority w:val="99"/>
    <w:unhideWhenUsed/>
    <w:rsid w:val="000667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750"/>
  </w:style>
  <w:style w:type="paragraph" w:styleId="Footer">
    <w:name w:val="footer"/>
    <w:basedOn w:val="Normal"/>
    <w:link w:val="FooterChar"/>
    <w:uiPriority w:val="99"/>
    <w:unhideWhenUsed/>
    <w:rsid w:val="000667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6750"/>
  </w:style>
  <w:style w:type="character" w:styleId="Hyperlink">
    <w:name w:val="Hyperlink"/>
    <w:basedOn w:val="DefaultParagraphFont"/>
    <w:uiPriority w:val="99"/>
    <w:unhideWhenUsed/>
    <w:rsid w:val="00066750"/>
    <w:rPr>
      <w:color w:val="0563C1" w:themeColor="hyperlink"/>
      <w:u w:val="single"/>
    </w:rPr>
  </w:style>
  <w:style w:type="character" w:styleId="UnresolvedMention">
    <w:name w:val="Unresolved Mention"/>
    <w:basedOn w:val="DefaultParagraphFont"/>
    <w:uiPriority w:val="99"/>
    <w:semiHidden/>
    <w:unhideWhenUsed/>
    <w:rsid w:val="00066750"/>
    <w:rPr>
      <w:color w:val="605E5C"/>
      <w:shd w:val="clear" w:color="auto" w:fill="E1DFDD"/>
    </w:rPr>
  </w:style>
  <w:style w:type="character" w:styleId="FollowedHyperlink">
    <w:name w:val="FollowedHyperlink"/>
    <w:basedOn w:val="DefaultParagraphFont"/>
    <w:uiPriority w:val="99"/>
    <w:semiHidden/>
    <w:unhideWhenUsed/>
    <w:rsid w:val="00066750"/>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066750"/>
    <w:rPr>
      <w:b/>
      <w:bCs/>
    </w:rPr>
  </w:style>
  <w:style w:type="character" w:customStyle="1" w:styleId="CommentSubjectChar">
    <w:name w:val="Comment Subject Char"/>
    <w:basedOn w:val="CommentTextChar"/>
    <w:link w:val="CommentSubject"/>
    <w:uiPriority w:val="99"/>
    <w:semiHidden/>
    <w:rsid w:val="00066750"/>
    <w:rPr>
      <w:b/>
      <w:bCs/>
      <w:sz w:val="20"/>
      <w:szCs w:val="20"/>
    </w:rPr>
  </w:style>
  <w:style w:type="character" w:customStyle="1" w:styleId="Heading4Char">
    <w:name w:val="Heading 4 Char"/>
    <w:basedOn w:val="DefaultParagraphFont"/>
    <w:link w:val="Heading4"/>
    <w:uiPriority w:val="9"/>
    <w:rsid w:val="005272C9"/>
    <w:rPr>
      <w:rFonts w:eastAsiaTheme="majorEastAsia" w:cstheme="majorBidi"/>
      <w:iCs/>
      <w:sz w:val="24"/>
    </w:rPr>
  </w:style>
  <w:style w:type="paragraph" w:styleId="TOCHeading">
    <w:name w:val="TOC Heading"/>
    <w:basedOn w:val="Heading1"/>
    <w:next w:val="Normal"/>
    <w:uiPriority w:val="39"/>
    <w:unhideWhenUsed/>
    <w:qFormat/>
    <w:rsid w:val="00F71BD9"/>
    <w:pPr>
      <w:spacing w:line="259" w:lineRule="auto"/>
      <w:outlineLvl w:val="9"/>
    </w:pPr>
    <w:rPr>
      <w:rFonts w:asciiTheme="majorHAnsi" w:hAnsiTheme="majorHAnsi"/>
      <w:color w:val="2F5496" w:themeColor="accent1" w:themeShade="BF"/>
      <w:sz w:val="32"/>
    </w:rPr>
  </w:style>
  <w:style w:type="paragraph" w:styleId="TOC1">
    <w:name w:val="toc 1"/>
    <w:basedOn w:val="Normal"/>
    <w:next w:val="Normal"/>
    <w:autoRedefine/>
    <w:uiPriority w:val="39"/>
    <w:unhideWhenUsed/>
    <w:rsid w:val="00F71BD9"/>
    <w:pPr>
      <w:spacing w:after="100"/>
    </w:pPr>
  </w:style>
  <w:style w:type="paragraph" w:styleId="TOC2">
    <w:name w:val="toc 2"/>
    <w:basedOn w:val="Normal"/>
    <w:next w:val="Normal"/>
    <w:autoRedefine/>
    <w:uiPriority w:val="39"/>
    <w:unhideWhenUsed/>
    <w:rsid w:val="00F71BD9"/>
    <w:pPr>
      <w:spacing w:after="100"/>
      <w:ind w:left="220"/>
    </w:pPr>
  </w:style>
  <w:style w:type="table" w:styleId="PlainTable2">
    <w:name w:val="Plain Table 2"/>
    <w:basedOn w:val="TableNormal"/>
    <w:uiPriority w:val="42"/>
    <w:rsid w:val="00FC499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C499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3">
    <w:name w:val="toc 3"/>
    <w:basedOn w:val="Normal"/>
    <w:next w:val="Normal"/>
    <w:autoRedefine/>
    <w:uiPriority w:val="39"/>
    <w:unhideWhenUsed/>
    <w:rsid w:val="00A17CEA"/>
    <w:pPr>
      <w:spacing w:after="100"/>
      <w:ind w:left="440"/>
    </w:pPr>
  </w:style>
  <w:style w:type="paragraph" w:customStyle="1" w:styleId="paragraph">
    <w:name w:val="paragraph"/>
    <w:basedOn w:val="Normal"/>
    <w:rsid w:val="00EA520E"/>
    <w:pPr>
      <w:spacing w:before="100" w:beforeAutospacing="1" w:after="100" w:afterAutospacing="1" w:line="240" w:lineRule="auto"/>
    </w:pPr>
    <w:rPr>
      <w:rFonts w:ascii="Times New Roman" w:eastAsiaTheme="minorEastAsia" w:hAnsi="Times New Roman" w:cs="Times New Roman"/>
      <w:sz w:val="24"/>
      <w:szCs w:val="24"/>
      <w:lang w:eastAsia="zh-CN"/>
    </w:rPr>
  </w:style>
  <w:style w:type="character" w:customStyle="1" w:styleId="normaltextrun">
    <w:name w:val="normaltextrun"/>
    <w:basedOn w:val="DefaultParagraphFont"/>
    <w:rsid w:val="00EA520E"/>
  </w:style>
  <w:style w:type="character" w:customStyle="1" w:styleId="eop">
    <w:name w:val="eop"/>
    <w:basedOn w:val="DefaultParagraphFont"/>
    <w:rsid w:val="00EA520E"/>
  </w:style>
  <w:style w:type="character" w:styleId="PageNumber">
    <w:name w:val="page number"/>
    <w:basedOn w:val="DefaultParagraphFont"/>
    <w:uiPriority w:val="99"/>
    <w:semiHidden/>
    <w:unhideWhenUsed/>
    <w:rsid w:val="009D4C3F"/>
  </w:style>
  <w:style w:type="paragraph" w:styleId="Revision">
    <w:name w:val="Revision"/>
    <w:hidden/>
    <w:uiPriority w:val="99"/>
    <w:semiHidden/>
    <w:rsid w:val="009D4C3F"/>
    <w:pPr>
      <w:spacing w:after="0" w:line="240" w:lineRule="auto"/>
    </w:pPr>
  </w:style>
  <w:style w:type="table" w:styleId="TableGrid">
    <w:name w:val="Table Grid"/>
    <w:basedOn w:val="TableNormal"/>
    <w:uiPriority w:val="39"/>
    <w:rsid w:val="00ED6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E2AF4"/>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39165E"/>
    <w:pPr>
      <w:spacing w:after="0" w:line="240" w:lineRule="auto"/>
    </w:pPr>
  </w:style>
  <w:style w:type="paragraph" w:styleId="Caption">
    <w:name w:val="caption"/>
    <w:basedOn w:val="Normal"/>
    <w:next w:val="Normal"/>
    <w:uiPriority w:val="35"/>
    <w:unhideWhenUsed/>
    <w:qFormat/>
    <w:rsid w:val="00261425"/>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E9651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3451">
      <w:bodyDiv w:val="1"/>
      <w:marLeft w:val="0"/>
      <w:marRight w:val="0"/>
      <w:marTop w:val="0"/>
      <w:marBottom w:val="0"/>
      <w:divBdr>
        <w:top w:val="none" w:sz="0" w:space="0" w:color="auto"/>
        <w:left w:val="none" w:sz="0" w:space="0" w:color="auto"/>
        <w:bottom w:val="none" w:sz="0" w:space="0" w:color="auto"/>
        <w:right w:val="none" w:sz="0" w:space="0" w:color="auto"/>
      </w:divBdr>
    </w:div>
    <w:div w:id="240910349">
      <w:bodyDiv w:val="1"/>
      <w:marLeft w:val="0"/>
      <w:marRight w:val="0"/>
      <w:marTop w:val="0"/>
      <w:marBottom w:val="0"/>
      <w:divBdr>
        <w:top w:val="none" w:sz="0" w:space="0" w:color="auto"/>
        <w:left w:val="none" w:sz="0" w:space="0" w:color="auto"/>
        <w:bottom w:val="none" w:sz="0" w:space="0" w:color="auto"/>
        <w:right w:val="none" w:sz="0" w:space="0" w:color="auto"/>
      </w:divBdr>
    </w:div>
    <w:div w:id="1514035258">
      <w:bodyDiv w:val="1"/>
      <w:marLeft w:val="0"/>
      <w:marRight w:val="0"/>
      <w:marTop w:val="0"/>
      <w:marBottom w:val="0"/>
      <w:divBdr>
        <w:top w:val="none" w:sz="0" w:space="0" w:color="auto"/>
        <w:left w:val="none" w:sz="0" w:space="0" w:color="auto"/>
        <w:bottom w:val="none" w:sz="0" w:space="0" w:color="auto"/>
        <w:right w:val="none" w:sz="0" w:space="0" w:color="auto"/>
      </w:divBdr>
    </w:div>
    <w:div w:id="1646856427">
      <w:bodyDiv w:val="1"/>
      <w:marLeft w:val="0"/>
      <w:marRight w:val="0"/>
      <w:marTop w:val="0"/>
      <w:marBottom w:val="0"/>
      <w:divBdr>
        <w:top w:val="none" w:sz="0" w:space="0" w:color="auto"/>
        <w:left w:val="none" w:sz="0" w:space="0" w:color="auto"/>
        <w:bottom w:val="none" w:sz="0" w:space="0" w:color="auto"/>
        <w:right w:val="none" w:sz="0" w:space="0" w:color="auto"/>
      </w:divBdr>
    </w:div>
    <w:div w:id="1840462049">
      <w:bodyDiv w:val="1"/>
      <w:marLeft w:val="0"/>
      <w:marRight w:val="0"/>
      <w:marTop w:val="0"/>
      <w:marBottom w:val="0"/>
      <w:divBdr>
        <w:top w:val="none" w:sz="0" w:space="0" w:color="auto"/>
        <w:left w:val="none" w:sz="0" w:space="0" w:color="auto"/>
        <w:bottom w:val="none" w:sz="0" w:space="0" w:color="auto"/>
        <w:right w:val="none" w:sz="0" w:space="0" w:color="auto"/>
      </w:divBdr>
    </w:div>
    <w:div w:id="1854148477">
      <w:bodyDiv w:val="1"/>
      <w:marLeft w:val="0"/>
      <w:marRight w:val="0"/>
      <w:marTop w:val="0"/>
      <w:marBottom w:val="0"/>
      <w:divBdr>
        <w:top w:val="none" w:sz="0" w:space="0" w:color="auto"/>
        <w:left w:val="none" w:sz="0" w:space="0" w:color="auto"/>
        <w:bottom w:val="none" w:sz="0" w:space="0" w:color="auto"/>
        <w:right w:val="none" w:sz="0" w:space="0" w:color="auto"/>
      </w:divBdr>
    </w:div>
    <w:div w:id="1926768670">
      <w:bodyDiv w:val="1"/>
      <w:marLeft w:val="0"/>
      <w:marRight w:val="0"/>
      <w:marTop w:val="0"/>
      <w:marBottom w:val="0"/>
      <w:divBdr>
        <w:top w:val="none" w:sz="0" w:space="0" w:color="auto"/>
        <w:left w:val="none" w:sz="0" w:space="0" w:color="auto"/>
        <w:bottom w:val="none" w:sz="0" w:space="0" w:color="auto"/>
        <w:right w:val="none" w:sz="0" w:space="0" w:color="auto"/>
      </w:divBdr>
      <w:divsChild>
        <w:div w:id="1693725155">
          <w:marLeft w:val="480"/>
          <w:marRight w:val="0"/>
          <w:marTop w:val="0"/>
          <w:marBottom w:val="0"/>
          <w:divBdr>
            <w:top w:val="none" w:sz="0" w:space="0" w:color="auto"/>
            <w:left w:val="none" w:sz="0" w:space="0" w:color="auto"/>
            <w:bottom w:val="none" w:sz="0" w:space="0" w:color="auto"/>
            <w:right w:val="none" w:sz="0" w:space="0" w:color="auto"/>
          </w:divBdr>
          <w:divsChild>
            <w:div w:id="169110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70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isel.aisnet.org/jais/vol18/iss3/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techmagazine.com/higher/article/2019/0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sources.sei.cmu.edu/library/asset-view.cfm?AssetID=7129" TargetMode="External"/><Relationship Id="rId5" Type="http://schemas.openxmlformats.org/officeDocument/2006/relationships/webSettings" Target="webSettings.xml"/><Relationship Id="rId15" Type="http://schemas.openxmlformats.org/officeDocument/2006/relationships/hyperlink" Target="mailto:irbchair@utk.edu" TargetMode="External"/><Relationship Id="rId10" Type="http://schemas.openxmlformats.org/officeDocument/2006/relationships/hyperlink" Target="https://www.achievingthedream.org/"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urban.org/sites/default/files/publication/86191/strategies_for_cultivating_an_organizational_learning_culture_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7D28F-9ADB-4D2A-B624-AB04B955F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121</Pages>
  <Words>31622</Words>
  <Characters>180247</Characters>
  <Application>Microsoft Office Word</Application>
  <DocSecurity>0</DocSecurity>
  <Lines>1502</Lines>
  <Paragraphs>422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Parlier</dc:creator>
  <cp:keywords/>
  <dc:description/>
  <cp:lastModifiedBy>Parlier, Thomas Richard</cp:lastModifiedBy>
  <cp:revision>42</cp:revision>
  <dcterms:created xsi:type="dcterms:W3CDTF">2021-07-19T14:56:00Z</dcterms:created>
  <dcterms:modified xsi:type="dcterms:W3CDTF">2021-07-19T17:27:00Z</dcterms:modified>
</cp:coreProperties>
</file>