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9DFA7" w14:textId="77777777" w:rsidR="0088007E" w:rsidRDefault="0088007E" w:rsidP="004D1E41">
      <w:pPr>
        <w:pStyle w:val="Title"/>
        <w:spacing w:line="240" w:lineRule="auto"/>
        <w:rPr>
          <w:rFonts w:cs="Times New Roman"/>
          <w:bCs/>
          <w:sz w:val="28"/>
          <w:szCs w:val="32"/>
        </w:rPr>
      </w:pPr>
      <w:bookmarkStart w:id="0" w:name="_Hlk90471086"/>
      <w:bookmarkStart w:id="1" w:name="_Hlk90470897"/>
    </w:p>
    <w:p w14:paraId="791B5820" w14:textId="77777777" w:rsidR="0088007E" w:rsidRDefault="0088007E" w:rsidP="004D1E41">
      <w:pPr>
        <w:pStyle w:val="Title"/>
        <w:spacing w:line="240" w:lineRule="auto"/>
        <w:rPr>
          <w:rFonts w:cs="Times New Roman"/>
          <w:bCs/>
          <w:sz w:val="28"/>
          <w:szCs w:val="32"/>
        </w:rPr>
      </w:pPr>
    </w:p>
    <w:p w14:paraId="4C37BA38" w14:textId="75A5EA53" w:rsidR="00526151" w:rsidRPr="004D1E41" w:rsidRDefault="00B94C16" w:rsidP="004D1E41">
      <w:pPr>
        <w:pStyle w:val="Title"/>
        <w:spacing w:line="240" w:lineRule="auto"/>
        <w:rPr>
          <w:rFonts w:cs="Times New Roman"/>
          <w:bCs/>
          <w:sz w:val="28"/>
          <w:szCs w:val="32"/>
        </w:rPr>
      </w:pPr>
      <w:r w:rsidRPr="004D1E41">
        <w:rPr>
          <w:rFonts w:cs="Times New Roman"/>
          <w:bCs/>
          <w:sz w:val="28"/>
          <w:szCs w:val="32"/>
        </w:rPr>
        <w:t>Evaluation of Cotton Management Decisions: Cover Crops, Weed Control, and Injured Stands</w:t>
      </w:r>
    </w:p>
    <w:p w14:paraId="10EFD32F" w14:textId="705C3F6A" w:rsidR="003D07F7" w:rsidRPr="004D1E41" w:rsidRDefault="003D07F7" w:rsidP="004D1E41">
      <w:pPr>
        <w:pStyle w:val="Title"/>
        <w:spacing w:line="240" w:lineRule="auto"/>
        <w:rPr>
          <w:rFonts w:cs="Times New Roman"/>
          <w:bCs/>
          <w:sz w:val="28"/>
          <w:szCs w:val="32"/>
        </w:rPr>
      </w:pPr>
    </w:p>
    <w:p w14:paraId="5B856792" w14:textId="77777777" w:rsidR="00236E6D" w:rsidRPr="004D1E41" w:rsidRDefault="00236E6D" w:rsidP="004D1E41">
      <w:pPr>
        <w:pStyle w:val="Title"/>
        <w:spacing w:line="240" w:lineRule="auto"/>
        <w:rPr>
          <w:rFonts w:cs="Times New Roman"/>
          <w:bCs/>
          <w:sz w:val="28"/>
          <w:szCs w:val="28"/>
        </w:rPr>
      </w:pPr>
    </w:p>
    <w:p w14:paraId="27E34068" w14:textId="77777777" w:rsidR="00236E6D" w:rsidRPr="004D1E41" w:rsidRDefault="00236E6D" w:rsidP="004D1E41">
      <w:pPr>
        <w:pStyle w:val="Title"/>
        <w:spacing w:line="240" w:lineRule="auto"/>
        <w:rPr>
          <w:rFonts w:cs="Times New Roman"/>
          <w:bCs/>
          <w:sz w:val="28"/>
          <w:szCs w:val="28"/>
        </w:rPr>
      </w:pPr>
    </w:p>
    <w:p w14:paraId="542A8CA1" w14:textId="77777777" w:rsidR="00236E6D" w:rsidRPr="004D1E41" w:rsidRDefault="00236E6D" w:rsidP="004D1E41">
      <w:pPr>
        <w:pStyle w:val="Title"/>
        <w:spacing w:line="240" w:lineRule="auto"/>
        <w:rPr>
          <w:rFonts w:cs="Times New Roman"/>
          <w:bCs/>
          <w:sz w:val="28"/>
          <w:szCs w:val="28"/>
        </w:rPr>
      </w:pPr>
    </w:p>
    <w:p w14:paraId="7F61D4D3" w14:textId="77777777" w:rsidR="00236E6D" w:rsidRPr="004D1E41" w:rsidRDefault="00236E6D" w:rsidP="004D1E41">
      <w:pPr>
        <w:pStyle w:val="Title"/>
        <w:spacing w:line="240" w:lineRule="auto"/>
        <w:rPr>
          <w:rFonts w:cs="Times New Roman"/>
          <w:bCs/>
          <w:sz w:val="28"/>
          <w:szCs w:val="28"/>
        </w:rPr>
      </w:pPr>
    </w:p>
    <w:p w14:paraId="672EA8C6" w14:textId="77777777" w:rsidR="00387656" w:rsidRPr="004D1E41" w:rsidRDefault="00387656" w:rsidP="004D1E41">
      <w:pPr>
        <w:pStyle w:val="Title"/>
        <w:spacing w:line="240" w:lineRule="auto"/>
        <w:rPr>
          <w:rFonts w:cs="Times New Roman"/>
          <w:bCs/>
          <w:sz w:val="28"/>
          <w:szCs w:val="28"/>
        </w:rPr>
      </w:pPr>
    </w:p>
    <w:p w14:paraId="040D932B" w14:textId="77777777" w:rsidR="00387656" w:rsidRPr="004D1E41" w:rsidRDefault="00387656" w:rsidP="004D1E41">
      <w:pPr>
        <w:pStyle w:val="Title"/>
        <w:spacing w:line="240" w:lineRule="auto"/>
        <w:rPr>
          <w:rFonts w:cs="Times New Roman"/>
          <w:bCs/>
          <w:sz w:val="28"/>
          <w:szCs w:val="28"/>
        </w:rPr>
      </w:pPr>
    </w:p>
    <w:p w14:paraId="17D386EE" w14:textId="776C7896" w:rsidR="00387656" w:rsidRPr="004D1E41" w:rsidRDefault="00387656" w:rsidP="004D1E41">
      <w:pPr>
        <w:pStyle w:val="Title"/>
        <w:spacing w:line="240" w:lineRule="auto"/>
        <w:rPr>
          <w:rFonts w:cs="Times New Roman"/>
          <w:bCs/>
          <w:sz w:val="28"/>
          <w:szCs w:val="28"/>
        </w:rPr>
      </w:pPr>
    </w:p>
    <w:p w14:paraId="24925703" w14:textId="77777777" w:rsidR="004D1E41" w:rsidRPr="004D1E41" w:rsidRDefault="004D1E41" w:rsidP="004D1E41">
      <w:pPr>
        <w:pStyle w:val="Title"/>
        <w:spacing w:line="240" w:lineRule="auto"/>
        <w:rPr>
          <w:rFonts w:cs="Times New Roman"/>
          <w:bCs/>
          <w:sz w:val="28"/>
          <w:szCs w:val="28"/>
        </w:rPr>
      </w:pPr>
    </w:p>
    <w:p w14:paraId="0408770D" w14:textId="77777777" w:rsidR="00387656" w:rsidRPr="004D1E41" w:rsidRDefault="00387656" w:rsidP="004D1E41">
      <w:pPr>
        <w:pStyle w:val="Title"/>
        <w:spacing w:line="240" w:lineRule="auto"/>
        <w:rPr>
          <w:rFonts w:cs="Times New Roman"/>
          <w:bCs/>
          <w:sz w:val="28"/>
          <w:szCs w:val="28"/>
        </w:rPr>
      </w:pPr>
    </w:p>
    <w:p w14:paraId="53CBE219" w14:textId="77777777" w:rsidR="00387656" w:rsidRPr="004D1E41" w:rsidRDefault="00387656" w:rsidP="004D1E41">
      <w:pPr>
        <w:pStyle w:val="Title"/>
        <w:spacing w:line="240" w:lineRule="auto"/>
        <w:rPr>
          <w:rFonts w:cs="Times New Roman"/>
          <w:bCs/>
          <w:sz w:val="28"/>
          <w:szCs w:val="28"/>
        </w:rPr>
      </w:pPr>
    </w:p>
    <w:p w14:paraId="4FADB1A6" w14:textId="77777777" w:rsidR="00236E6D" w:rsidRPr="004D1E41" w:rsidRDefault="00236E6D" w:rsidP="004D1E41">
      <w:pPr>
        <w:pStyle w:val="Title"/>
        <w:spacing w:line="240" w:lineRule="auto"/>
        <w:rPr>
          <w:rFonts w:cs="Times New Roman"/>
          <w:bCs/>
          <w:sz w:val="28"/>
          <w:szCs w:val="28"/>
        </w:rPr>
      </w:pPr>
    </w:p>
    <w:p w14:paraId="5584FB9B" w14:textId="77777777" w:rsidR="00236E6D" w:rsidRPr="004D1E41" w:rsidRDefault="00236E6D" w:rsidP="004D1E41">
      <w:pPr>
        <w:pStyle w:val="Title"/>
        <w:spacing w:line="240" w:lineRule="auto"/>
        <w:rPr>
          <w:rFonts w:cs="Times New Roman"/>
          <w:bCs/>
          <w:sz w:val="28"/>
          <w:szCs w:val="28"/>
        </w:rPr>
      </w:pPr>
    </w:p>
    <w:p w14:paraId="69B53C07" w14:textId="77777777" w:rsidR="00236E6D" w:rsidRPr="004D1E41" w:rsidRDefault="00236E6D" w:rsidP="004D1E41">
      <w:pPr>
        <w:pStyle w:val="Title"/>
        <w:spacing w:line="240" w:lineRule="auto"/>
        <w:rPr>
          <w:rFonts w:cs="Times New Roman"/>
          <w:bCs/>
          <w:sz w:val="28"/>
          <w:szCs w:val="28"/>
        </w:rPr>
      </w:pPr>
    </w:p>
    <w:p w14:paraId="68CCC6C3" w14:textId="2DADF0D5" w:rsidR="00236E6D" w:rsidRPr="004D1E41" w:rsidRDefault="009C755C" w:rsidP="004D1E41">
      <w:pPr>
        <w:pStyle w:val="Title"/>
        <w:spacing w:line="240" w:lineRule="auto"/>
        <w:rPr>
          <w:rFonts w:cs="Times New Roman"/>
          <w:bCs/>
          <w:sz w:val="28"/>
          <w:szCs w:val="32"/>
        </w:rPr>
      </w:pPr>
      <w:r w:rsidRPr="004D1E41">
        <w:rPr>
          <w:rFonts w:cs="Times New Roman"/>
          <w:bCs/>
          <w:sz w:val="28"/>
          <w:szCs w:val="32"/>
        </w:rPr>
        <w:t xml:space="preserve">A </w:t>
      </w:r>
      <w:r w:rsidR="00B94C16" w:rsidRPr="004D1E41">
        <w:rPr>
          <w:rFonts w:cs="Times New Roman"/>
          <w:bCs/>
          <w:sz w:val="28"/>
          <w:szCs w:val="32"/>
        </w:rPr>
        <w:t>Dissertation</w:t>
      </w:r>
      <w:r w:rsidRPr="004D1E41">
        <w:rPr>
          <w:rFonts w:cs="Times New Roman"/>
          <w:bCs/>
          <w:sz w:val="28"/>
          <w:szCs w:val="32"/>
        </w:rPr>
        <w:t xml:space="preserve"> Presented for</w:t>
      </w:r>
      <w:r w:rsidR="008865B6" w:rsidRPr="004D1E41">
        <w:rPr>
          <w:rFonts w:cs="Times New Roman"/>
          <w:bCs/>
          <w:sz w:val="28"/>
          <w:szCs w:val="32"/>
        </w:rPr>
        <w:t xml:space="preserve"> the</w:t>
      </w:r>
    </w:p>
    <w:p w14:paraId="12F2081A" w14:textId="0E7ACA98" w:rsidR="009C755C" w:rsidRPr="004D1E41" w:rsidRDefault="00B94C16" w:rsidP="004D1E41">
      <w:pPr>
        <w:pStyle w:val="Title"/>
        <w:spacing w:line="240" w:lineRule="auto"/>
        <w:rPr>
          <w:rFonts w:cs="Times New Roman"/>
          <w:bCs/>
          <w:sz w:val="28"/>
          <w:szCs w:val="32"/>
        </w:rPr>
      </w:pPr>
      <w:r w:rsidRPr="004D1E41">
        <w:rPr>
          <w:rFonts w:cs="Times New Roman"/>
          <w:bCs/>
          <w:sz w:val="28"/>
          <w:szCs w:val="32"/>
        </w:rPr>
        <w:t>Doctor</w:t>
      </w:r>
      <w:r w:rsidR="009C755C" w:rsidRPr="004D1E41">
        <w:rPr>
          <w:rFonts w:cs="Times New Roman"/>
          <w:bCs/>
          <w:sz w:val="28"/>
          <w:szCs w:val="32"/>
        </w:rPr>
        <w:t xml:space="preserve"> of </w:t>
      </w:r>
      <w:r w:rsidRPr="004D1E41">
        <w:rPr>
          <w:rFonts w:cs="Times New Roman"/>
          <w:bCs/>
          <w:sz w:val="28"/>
          <w:szCs w:val="32"/>
        </w:rPr>
        <w:t>Philosophy</w:t>
      </w:r>
    </w:p>
    <w:p w14:paraId="6A2D7814" w14:textId="77777777" w:rsidR="009C755C" w:rsidRPr="004D1E41" w:rsidRDefault="009C755C" w:rsidP="004D1E41">
      <w:pPr>
        <w:pStyle w:val="Title"/>
        <w:spacing w:line="240" w:lineRule="auto"/>
        <w:rPr>
          <w:rFonts w:cs="Times New Roman"/>
          <w:bCs/>
          <w:sz w:val="28"/>
          <w:szCs w:val="32"/>
        </w:rPr>
      </w:pPr>
      <w:r w:rsidRPr="004D1E41">
        <w:rPr>
          <w:rFonts w:cs="Times New Roman"/>
          <w:bCs/>
          <w:sz w:val="28"/>
          <w:szCs w:val="32"/>
        </w:rPr>
        <w:t>Degree</w:t>
      </w:r>
    </w:p>
    <w:p w14:paraId="6D647EAA" w14:textId="77777777" w:rsidR="009C755C" w:rsidRPr="004D1E41" w:rsidRDefault="009C755C" w:rsidP="004D1E41">
      <w:pPr>
        <w:pStyle w:val="Title"/>
        <w:spacing w:line="240" w:lineRule="auto"/>
        <w:rPr>
          <w:rFonts w:cs="Times New Roman"/>
          <w:bCs/>
          <w:sz w:val="28"/>
          <w:szCs w:val="32"/>
        </w:rPr>
      </w:pPr>
      <w:r w:rsidRPr="004D1E41">
        <w:rPr>
          <w:rFonts w:cs="Times New Roman"/>
          <w:bCs/>
          <w:sz w:val="28"/>
          <w:szCs w:val="32"/>
        </w:rPr>
        <w:t>The University of Tennessee, Knoxville</w:t>
      </w:r>
    </w:p>
    <w:p w14:paraId="435C3313" w14:textId="77777777" w:rsidR="00387656" w:rsidRPr="004D1E41" w:rsidRDefault="00387656" w:rsidP="004D1E41">
      <w:pPr>
        <w:pStyle w:val="Title"/>
        <w:spacing w:line="240" w:lineRule="auto"/>
        <w:rPr>
          <w:rFonts w:cs="Times New Roman"/>
          <w:bCs/>
          <w:sz w:val="28"/>
          <w:szCs w:val="32"/>
        </w:rPr>
      </w:pPr>
    </w:p>
    <w:p w14:paraId="4320285C" w14:textId="77777777" w:rsidR="00387656" w:rsidRPr="004D1E41" w:rsidRDefault="00387656" w:rsidP="004D1E41">
      <w:pPr>
        <w:pStyle w:val="Title"/>
        <w:spacing w:line="240" w:lineRule="auto"/>
        <w:rPr>
          <w:rFonts w:cs="Times New Roman"/>
          <w:bCs/>
          <w:sz w:val="28"/>
          <w:szCs w:val="32"/>
        </w:rPr>
      </w:pPr>
    </w:p>
    <w:p w14:paraId="43B91DB3" w14:textId="77777777" w:rsidR="00387656" w:rsidRPr="004D1E41" w:rsidRDefault="00387656" w:rsidP="004D1E41">
      <w:pPr>
        <w:pStyle w:val="Title"/>
        <w:spacing w:line="240" w:lineRule="auto"/>
        <w:rPr>
          <w:rFonts w:cs="Times New Roman"/>
          <w:bCs/>
          <w:sz w:val="28"/>
          <w:szCs w:val="32"/>
        </w:rPr>
      </w:pPr>
    </w:p>
    <w:p w14:paraId="2FB5326C" w14:textId="77777777" w:rsidR="00236E6D" w:rsidRPr="004D1E41" w:rsidRDefault="00236E6D" w:rsidP="004D1E41">
      <w:pPr>
        <w:pStyle w:val="Title"/>
        <w:spacing w:line="240" w:lineRule="auto"/>
        <w:rPr>
          <w:rFonts w:cs="Times New Roman"/>
          <w:bCs/>
          <w:sz w:val="28"/>
          <w:szCs w:val="32"/>
        </w:rPr>
      </w:pPr>
    </w:p>
    <w:p w14:paraId="555C1D45" w14:textId="77777777" w:rsidR="00236E6D" w:rsidRPr="004D1E41" w:rsidRDefault="00236E6D" w:rsidP="004D1E41">
      <w:pPr>
        <w:pStyle w:val="Title"/>
        <w:spacing w:line="240" w:lineRule="auto"/>
        <w:rPr>
          <w:rFonts w:cs="Times New Roman"/>
          <w:bCs/>
          <w:sz w:val="28"/>
          <w:szCs w:val="32"/>
        </w:rPr>
      </w:pPr>
    </w:p>
    <w:p w14:paraId="49DBB735" w14:textId="77777777" w:rsidR="00236E6D" w:rsidRPr="004D1E41" w:rsidRDefault="00236E6D" w:rsidP="004D1E41">
      <w:pPr>
        <w:pStyle w:val="Title"/>
        <w:spacing w:line="240" w:lineRule="auto"/>
        <w:rPr>
          <w:rFonts w:cs="Times New Roman"/>
          <w:bCs/>
          <w:sz w:val="28"/>
          <w:szCs w:val="32"/>
        </w:rPr>
      </w:pPr>
    </w:p>
    <w:p w14:paraId="1431D5D6" w14:textId="4824401F" w:rsidR="00236E6D" w:rsidRPr="004D1E41" w:rsidRDefault="00236E6D" w:rsidP="004D1E41">
      <w:pPr>
        <w:pStyle w:val="Title"/>
        <w:spacing w:line="240" w:lineRule="auto"/>
        <w:rPr>
          <w:rFonts w:cs="Times New Roman"/>
          <w:bCs/>
          <w:sz w:val="28"/>
          <w:szCs w:val="32"/>
        </w:rPr>
      </w:pPr>
    </w:p>
    <w:p w14:paraId="31BCBC7B" w14:textId="30977EA5" w:rsidR="004D1E41" w:rsidRPr="004D1E41" w:rsidRDefault="004D1E41" w:rsidP="004D1E41">
      <w:pPr>
        <w:pStyle w:val="Title"/>
        <w:spacing w:line="240" w:lineRule="auto"/>
        <w:rPr>
          <w:rFonts w:cs="Times New Roman"/>
          <w:bCs/>
          <w:sz w:val="28"/>
          <w:szCs w:val="32"/>
        </w:rPr>
      </w:pPr>
    </w:p>
    <w:p w14:paraId="3EE2501D" w14:textId="77777777" w:rsidR="004D1E41" w:rsidRPr="004D1E41" w:rsidRDefault="004D1E41" w:rsidP="004D1E41">
      <w:pPr>
        <w:pStyle w:val="Title"/>
        <w:spacing w:line="240" w:lineRule="auto"/>
        <w:rPr>
          <w:rFonts w:cs="Times New Roman"/>
          <w:bCs/>
          <w:sz w:val="28"/>
          <w:szCs w:val="32"/>
        </w:rPr>
      </w:pPr>
    </w:p>
    <w:p w14:paraId="56E523D2" w14:textId="77777777" w:rsidR="00236E6D" w:rsidRPr="004D1E41" w:rsidRDefault="00236E6D" w:rsidP="004D1E41">
      <w:pPr>
        <w:pStyle w:val="Title"/>
        <w:spacing w:line="240" w:lineRule="auto"/>
        <w:rPr>
          <w:rFonts w:cs="Times New Roman"/>
          <w:bCs/>
          <w:sz w:val="28"/>
          <w:szCs w:val="32"/>
        </w:rPr>
      </w:pPr>
    </w:p>
    <w:p w14:paraId="2F9C0828" w14:textId="77777777" w:rsidR="00236E6D" w:rsidRPr="004D1E41" w:rsidRDefault="00236E6D" w:rsidP="004D1E41">
      <w:pPr>
        <w:pStyle w:val="Title"/>
        <w:spacing w:line="240" w:lineRule="auto"/>
        <w:rPr>
          <w:rFonts w:cs="Times New Roman"/>
          <w:bCs/>
          <w:sz w:val="28"/>
          <w:szCs w:val="32"/>
        </w:rPr>
      </w:pPr>
    </w:p>
    <w:p w14:paraId="0FF1AA58" w14:textId="77777777" w:rsidR="00236E6D" w:rsidRPr="004D1E41" w:rsidRDefault="00236E6D" w:rsidP="004D1E41">
      <w:pPr>
        <w:pStyle w:val="Title"/>
        <w:spacing w:line="240" w:lineRule="auto"/>
        <w:rPr>
          <w:rFonts w:cs="Times New Roman"/>
          <w:bCs/>
          <w:sz w:val="28"/>
          <w:szCs w:val="32"/>
        </w:rPr>
      </w:pPr>
    </w:p>
    <w:p w14:paraId="4520B435" w14:textId="77777777" w:rsidR="00236E6D" w:rsidRPr="004D1E41" w:rsidRDefault="00236E6D" w:rsidP="004D1E41">
      <w:pPr>
        <w:pStyle w:val="Title"/>
        <w:spacing w:line="240" w:lineRule="auto"/>
        <w:rPr>
          <w:rFonts w:cs="Times New Roman"/>
          <w:bCs/>
          <w:sz w:val="28"/>
          <w:szCs w:val="32"/>
        </w:rPr>
      </w:pPr>
    </w:p>
    <w:p w14:paraId="12AE1E9D" w14:textId="7F353B6B" w:rsidR="00236E6D" w:rsidRPr="004D1E41" w:rsidRDefault="00B94C16" w:rsidP="004D1E41">
      <w:pPr>
        <w:pStyle w:val="Title"/>
        <w:spacing w:line="240" w:lineRule="auto"/>
        <w:rPr>
          <w:rFonts w:cs="Times New Roman"/>
          <w:bCs/>
          <w:sz w:val="28"/>
          <w:szCs w:val="32"/>
        </w:rPr>
      </w:pPr>
      <w:r w:rsidRPr="004D1E41">
        <w:rPr>
          <w:rFonts w:cs="Times New Roman"/>
          <w:bCs/>
          <w:sz w:val="28"/>
          <w:szCs w:val="32"/>
        </w:rPr>
        <w:t>Savana Davis Denton</w:t>
      </w:r>
    </w:p>
    <w:p w14:paraId="3CD919D8" w14:textId="74952CBA" w:rsidR="009C755C" w:rsidRPr="004D1E41" w:rsidRDefault="00B94C16" w:rsidP="004D1E41">
      <w:pPr>
        <w:pStyle w:val="Title"/>
        <w:spacing w:line="240" w:lineRule="auto"/>
        <w:rPr>
          <w:rFonts w:cs="Times New Roman"/>
          <w:bCs/>
          <w:sz w:val="28"/>
          <w:szCs w:val="32"/>
        </w:rPr>
      </w:pPr>
      <w:r w:rsidRPr="004D1E41">
        <w:rPr>
          <w:rFonts w:cs="Times New Roman"/>
          <w:bCs/>
          <w:sz w:val="28"/>
          <w:szCs w:val="32"/>
        </w:rPr>
        <w:t>May</w:t>
      </w:r>
      <w:r w:rsidR="009C755C" w:rsidRPr="004D1E41">
        <w:rPr>
          <w:rFonts w:cs="Times New Roman"/>
          <w:bCs/>
          <w:sz w:val="28"/>
          <w:szCs w:val="32"/>
        </w:rPr>
        <w:t xml:space="preserve"> </w:t>
      </w:r>
      <w:r w:rsidR="003D07F7" w:rsidRPr="004D1E41">
        <w:rPr>
          <w:rFonts w:cs="Times New Roman"/>
          <w:bCs/>
          <w:sz w:val="28"/>
          <w:szCs w:val="32"/>
        </w:rPr>
        <w:t>2</w:t>
      </w:r>
      <w:r w:rsidR="00DF7C87" w:rsidRPr="004D1E41">
        <w:rPr>
          <w:rFonts w:cs="Times New Roman"/>
          <w:bCs/>
          <w:sz w:val="28"/>
          <w:szCs w:val="32"/>
        </w:rPr>
        <w:t>02</w:t>
      </w:r>
      <w:r w:rsidRPr="004D1E41">
        <w:rPr>
          <w:rFonts w:cs="Times New Roman"/>
          <w:bCs/>
          <w:sz w:val="28"/>
          <w:szCs w:val="32"/>
        </w:rPr>
        <w:t>2</w:t>
      </w:r>
    </w:p>
    <w:bookmarkEnd w:id="0"/>
    <w:p w14:paraId="7242541C" w14:textId="77777777" w:rsidR="00526151" w:rsidRPr="004D1E41" w:rsidRDefault="00387656" w:rsidP="004D1E41">
      <w:pPr>
        <w:pStyle w:val="Title"/>
        <w:spacing w:line="240" w:lineRule="auto"/>
        <w:rPr>
          <w:rFonts w:cs="Times New Roman"/>
          <w:bCs/>
        </w:rPr>
      </w:pPr>
      <w:r w:rsidRPr="004D1E41">
        <w:rPr>
          <w:rFonts w:cs="Times New Roman"/>
          <w:bCs/>
        </w:rPr>
        <w:br w:type="page"/>
      </w:r>
    </w:p>
    <w:p w14:paraId="44D46650" w14:textId="3D530700" w:rsidR="006F5AA4" w:rsidRDefault="006F5AA4" w:rsidP="00387656">
      <w:pPr>
        <w:pStyle w:val="Title"/>
        <w:rPr>
          <w:rFonts w:cs="Times New Roman"/>
          <w:szCs w:val="28"/>
        </w:rPr>
      </w:pPr>
      <w:r w:rsidRPr="00060A6A">
        <w:rPr>
          <w:rFonts w:cs="Times New Roman"/>
          <w:szCs w:val="28"/>
        </w:rPr>
        <w:lastRenderedPageBreak/>
        <w:t>DEDICATION</w:t>
      </w:r>
    </w:p>
    <w:p w14:paraId="1C92593C" w14:textId="464F9D65" w:rsidR="00F1693A" w:rsidRDefault="00F1693A" w:rsidP="00387656">
      <w:pPr>
        <w:jc w:val="center"/>
        <w:rPr>
          <w:rFonts w:cs="Times New Roman"/>
        </w:rPr>
      </w:pPr>
      <w:r>
        <w:rPr>
          <w:rFonts w:cs="Times New Roman"/>
        </w:rPr>
        <w:t xml:space="preserve">To my husband, Drew.  You never cease to make life interesting and </w:t>
      </w:r>
      <w:r w:rsidR="00406CD2">
        <w:rPr>
          <w:rFonts w:cs="Times New Roman"/>
        </w:rPr>
        <w:t>are always dreaming big.  I am so proud to be your wife.  Thank you for your support, understanding, and sacrifice.</w:t>
      </w:r>
    </w:p>
    <w:p w14:paraId="677D9A98" w14:textId="0C510DFD" w:rsidR="006F5AA4" w:rsidRPr="00DF7C87" w:rsidRDefault="00F1693A" w:rsidP="00387656">
      <w:pPr>
        <w:jc w:val="center"/>
        <w:rPr>
          <w:rFonts w:cs="Times New Roman"/>
        </w:rPr>
      </w:pPr>
      <w:r>
        <w:rPr>
          <w:rFonts w:cs="Times New Roman"/>
        </w:rPr>
        <w:t>To my son, Beau.  You are the brightest light in my life.  There is no title on earth better than Mama</w:t>
      </w:r>
      <w:r w:rsidR="006F5AA4" w:rsidRPr="00DF7C87">
        <w:rPr>
          <w:rFonts w:cs="Times New Roman"/>
        </w:rPr>
        <w:t>.</w:t>
      </w:r>
      <w:r>
        <w:rPr>
          <w:rFonts w:cs="Times New Roman"/>
        </w:rPr>
        <w:t xml:space="preserve">  I am so thankful God chose your Daddy and I to be your parents.</w:t>
      </w:r>
    </w:p>
    <w:p w14:paraId="5F56BF7C" w14:textId="3FBAAC30" w:rsidR="009D794C" w:rsidRPr="004D1E41" w:rsidRDefault="006F5AA4" w:rsidP="004D1E41">
      <w:pPr>
        <w:pStyle w:val="Title"/>
        <w:rPr>
          <w:rFonts w:cs="Times New Roman"/>
          <w:szCs w:val="28"/>
        </w:rPr>
      </w:pPr>
      <w:r w:rsidRPr="00DF7C87">
        <w:rPr>
          <w:rFonts w:cs="Times New Roman"/>
        </w:rPr>
        <w:br w:type="page"/>
      </w:r>
      <w:r w:rsidR="00CD73A9" w:rsidRPr="00060A6A">
        <w:rPr>
          <w:rFonts w:cs="Times New Roman"/>
          <w:szCs w:val="28"/>
        </w:rPr>
        <w:lastRenderedPageBreak/>
        <w:t>ACKNOWLEDGEMENTS</w:t>
      </w:r>
    </w:p>
    <w:p w14:paraId="29B1F5C2" w14:textId="54DF64FB" w:rsidR="00914B75" w:rsidRDefault="00F1693A" w:rsidP="005E54E2">
      <w:pPr>
        <w:rPr>
          <w:rFonts w:cs="Times New Roman"/>
        </w:rPr>
      </w:pPr>
      <w:r>
        <w:rPr>
          <w:rFonts w:cs="Times New Roman"/>
        </w:rPr>
        <w:tab/>
        <w:t xml:space="preserve">I would first like to thank </w:t>
      </w:r>
      <w:r w:rsidR="00F46279">
        <w:rPr>
          <w:rFonts w:cs="Times New Roman"/>
        </w:rPr>
        <w:t>T</w:t>
      </w:r>
      <w:r>
        <w:rPr>
          <w:rFonts w:cs="Times New Roman"/>
        </w:rPr>
        <w:t xml:space="preserve">yson Raper for </w:t>
      </w:r>
      <w:r w:rsidR="00F46279">
        <w:rPr>
          <w:rFonts w:cs="Times New Roman"/>
        </w:rPr>
        <w:t xml:space="preserve">the time, patience, and advice he has given me during my time </w:t>
      </w:r>
      <w:r w:rsidR="00406CD2">
        <w:rPr>
          <w:rFonts w:cs="Times New Roman"/>
        </w:rPr>
        <w:t>with the University of Tennessee</w:t>
      </w:r>
      <w:r w:rsidR="00F46279">
        <w:rPr>
          <w:rFonts w:cs="Times New Roman"/>
        </w:rPr>
        <w:t xml:space="preserve">.  </w:t>
      </w:r>
      <w:r w:rsidR="00406CD2">
        <w:rPr>
          <w:rFonts w:cs="Times New Roman"/>
        </w:rPr>
        <w:t xml:space="preserve">I could not have asked for a better boss or advisor.  </w:t>
      </w:r>
      <w:r w:rsidR="00F7186A">
        <w:rPr>
          <w:rFonts w:cs="Times New Roman"/>
        </w:rPr>
        <w:t xml:space="preserve">His constant support and understanding gave me the space to become a mother without having to worry about my research projects while I was away, and I am incredibly grateful.  </w:t>
      </w:r>
      <w:r>
        <w:rPr>
          <w:rFonts w:cs="Times New Roman"/>
        </w:rPr>
        <w:tab/>
        <w:t xml:space="preserve">To my committee members: Drs. Tom Mueller, Angela McClure, Chris Main, and Darrin Dodds, thank you all for your input and guidance during my time </w:t>
      </w:r>
      <w:r w:rsidR="00F7186A">
        <w:rPr>
          <w:rFonts w:cs="Times New Roman"/>
        </w:rPr>
        <w:t xml:space="preserve">here.  </w:t>
      </w:r>
    </w:p>
    <w:p w14:paraId="11504178" w14:textId="51143ED8" w:rsidR="00AA056D" w:rsidRPr="00DF7C87" w:rsidRDefault="00AA056D" w:rsidP="005E54E2">
      <w:pPr>
        <w:rPr>
          <w:rFonts w:cs="Times New Roman"/>
        </w:rPr>
      </w:pPr>
      <w:r>
        <w:rPr>
          <w:rFonts w:cs="Times New Roman"/>
        </w:rPr>
        <w:tab/>
        <w:t xml:space="preserve">I would also like to thank the cotton research crew at WTREC.  This research could not have been completed without your assistance.  The station support provided by the crews at WTREC, Ames, and Milan is also greatly appreciated.  </w:t>
      </w:r>
      <w:r w:rsidR="00914B75">
        <w:rPr>
          <w:rFonts w:cs="Times New Roman"/>
        </w:rPr>
        <w:t>A special thanks goes to Dr. Lori Duncan for her assistance with processing and analyzing reflectance data; your willingness to help is greatly appreciated.</w:t>
      </w:r>
    </w:p>
    <w:p w14:paraId="4C502495" w14:textId="135E2694" w:rsidR="00904969" w:rsidRPr="00DF7C87" w:rsidRDefault="00E80AD8" w:rsidP="005E54E2">
      <w:pPr>
        <w:rPr>
          <w:rFonts w:cs="Times New Roman"/>
        </w:rPr>
      </w:pPr>
      <w:r>
        <w:rPr>
          <w:rFonts w:cs="Times New Roman"/>
        </w:rPr>
        <w:tab/>
        <w:t>Finally, I would like to thank my family and friends for their support throughout my academic career.  You may not have always known what I was talking about or working on, but you still asked and that means the world.  A special thanks goes to my parents for dropping what they were doing when I called to help me when I needed it, whether that was babysitting or box mapping, or both!</w:t>
      </w:r>
      <w:r w:rsidR="00914B75">
        <w:rPr>
          <w:rFonts w:cs="Times New Roman"/>
        </w:rPr>
        <w:t xml:space="preserve">  I am grateful to have such amazing role-models in my life.</w:t>
      </w:r>
      <w:r>
        <w:rPr>
          <w:rFonts w:cs="Times New Roman"/>
        </w:rPr>
        <w:t xml:space="preserve">   </w:t>
      </w:r>
    </w:p>
    <w:p w14:paraId="399836CE" w14:textId="77777777" w:rsidR="00904969" w:rsidRPr="00DF7C87" w:rsidRDefault="00904969" w:rsidP="005E54E2">
      <w:pPr>
        <w:rPr>
          <w:rFonts w:cs="Times New Roman"/>
        </w:rPr>
      </w:pPr>
    </w:p>
    <w:p w14:paraId="1F7B4C0A" w14:textId="77777777" w:rsidR="00904969" w:rsidRPr="00DF7C87" w:rsidRDefault="00904969" w:rsidP="005E54E2">
      <w:pPr>
        <w:rPr>
          <w:rFonts w:cs="Times New Roman"/>
        </w:rPr>
      </w:pPr>
    </w:p>
    <w:p w14:paraId="5820CEE2" w14:textId="77777777" w:rsidR="00236E6D" w:rsidRPr="00060A6A" w:rsidRDefault="0085757D" w:rsidP="00387656">
      <w:pPr>
        <w:pStyle w:val="Title"/>
        <w:rPr>
          <w:rFonts w:cs="Times New Roman"/>
          <w:szCs w:val="28"/>
        </w:rPr>
      </w:pPr>
      <w:r w:rsidRPr="00DF7C87">
        <w:rPr>
          <w:rFonts w:cs="Times New Roman"/>
        </w:rPr>
        <w:br w:type="page"/>
      </w:r>
      <w:r w:rsidR="00236E6D" w:rsidRPr="00060A6A">
        <w:rPr>
          <w:rFonts w:cs="Times New Roman"/>
          <w:szCs w:val="28"/>
        </w:rPr>
        <w:lastRenderedPageBreak/>
        <w:t>ABSTRACT</w:t>
      </w:r>
    </w:p>
    <w:p w14:paraId="70364CFC" w14:textId="13E8E72F" w:rsidR="00A50F5A" w:rsidRPr="00DF7C87" w:rsidRDefault="002B7621" w:rsidP="003841FD">
      <w:pPr>
        <w:pStyle w:val="Title"/>
        <w:ind w:firstLine="720"/>
        <w:jc w:val="left"/>
        <w:rPr>
          <w:rFonts w:cs="Times New Roman"/>
        </w:rPr>
      </w:pPr>
      <w:r>
        <w:rPr>
          <w:rFonts w:cs="Times New Roman"/>
          <w:b w:val="0"/>
          <w:lang w:val="en-US"/>
        </w:rPr>
        <w:t>Herbicide</w:t>
      </w:r>
      <w:r w:rsidR="0031476B">
        <w:rPr>
          <w:rFonts w:cs="Times New Roman"/>
          <w:b w:val="0"/>
          <w:lang w:val="en-US"/>
        </w:rPr>
        <w:t xml:space="preserve">-resistant </w:t>
      </w:r>
      <w:r>
        <w:rPr>
          <w:rFonts w:cs="Times New Roman"/>
          <w:b w:val="0"/>
          <w:lang w:val="en-US"/>
        </w:rPr>
        <w:t xml:space="preserve">weed species have </w:t>
      </w:r>
      <w:r w:rsidR="001B43B6">
        <w:rPr>
          <w:rFonts w:cs="Times New Roman"/>
          <w:b w:val="0"/>
          <w:lang w:val="en-US"/>
        </w:rPr>
        <w:t xml:space="preserve">altered the challenges faced by Tennessee cotton </w:t>
      </w:r>
      <w:r w:rsidR="001B43B6">
        <w:rPr>
          <w:rFonts w:cs="Times New Roman"/>
          <w:bCs/>
          <w:i/>
          <w:iCs/>
          <w:lang w:val="en-US"/>
        </w:rPr>
        <w:t>(</w:t>
      </w:r>
      <w:r w:rsidR="001B43B6">
        <w:rPr>
          <w:rFonts w:cs="Times New Roman"/>
          <w:b w:val="0"/>
          <w:i/>
          <w:iCs/>
          <w:lang w:val="en-US"/>
        </w:rPr>
        <w:t xml:space="preserve">Gossypium hirsutum, </w:t>
      </w:r>
      <w:r w:rsidR="001B43B6">
        <w:rPr>
          <w:rFonts w:cs="Times New Roman"/>
          <w:b w:val="0"/>
          <w:lang w:val="en-US"/>
        </w:rPr>
        <w:t xml:space="preserve">L.) producers.  </w:t>
      </w:r>
      <w:r w:rsidR="003841FD" w:rsidRPr="003841FD">
        <w:rPr>
          <w:rFonts w:cs="Times New Roman"/>
          <w:b w:val="0"/>
          <w:lang w:val="en-US"/>
        </w:rPr>
        <w:t>While the</w:t>
      </w:r>
      <w:r w:rsidR="0022492D">
        <w:rPr>
          <w:rFonts w:cs="Times New Roman"/>
          <w:b w:val="0"/>
          <w:lang w:val="en-US"/>
        </w:rPr>
        <w:t xml:space="preserve"> weed control and </w:t>
      </w:r>
      <w:r w:rsidR="003841FD" w:rsidRPr="003841FD">
        <w:rPr>
          <w:rFonts w:cs="Times New Roman"/>
          <w:b w:val="0"/>
          <w:lang w:val="en-US"/>
        </w:rPr>
        <w:t xml:space="preserve">environmental benefits of cover crops have been well-documented, the integration of cover crops into cotton production systems has </w:t>
      </w:r>
      <w:r w:rsidR="002E3CFF">
        <w:rPr>
          <w:rFonts w:cs="Times New Roman"/>
          <w:b w:val="0"/>
          <w:lang w:val="en-US"/>
        </w:rPr>
        <w:t>presented</w:t>
      </w:r>
      <w:r w:rsidR="003841FD" w:rsidRPr="003841FD">
        <w:rPr>
          <w:rFonts w:cs="Times New Roman"/>
          <w:b w:val="0"/>
          <w:lang w:val="en-US"/>
        </w:rPr>
        <w:t xml:space="preserve"> </w:t>
      </w:r>
      <w:r w:rsidR="008800E0" w:rsidRPr="003841FD">
        <w:rPr>
          <w:rFonts w:cs="Times New Roman"/>
          <w:b w:val="0"/>
          <w:lang w:val="en-US"/>
        </w:rPr>
        <w:t xml:space="preserve">management </w:t>
      </w:r>
      <w:r w:rsidR="003841FD" w:rsidRPr="003841FD">
        <w:rPr>
          <w:rFonts w:cs="Times New Roman"/>
          <w:b w:val="0"/>
          <w:lang w:val="en-US"/>
        </w:rPr>
        <w:t xml:space="preserve">challenges.  </w:t>
      </w:r>
      <w:r w:rsidR="002E3CFF">
        <w:rPr>
          <w:rFonts w:cs="Times New Roman"/>
          <w:b w:val="0"/>
          <w:lang w:val="en-US"/>
        </w:rPr>
        <w:t>In-season broadcast postemergence weed control options are limited in cotton</w:t>
      </w:r>
      <w:r w:rsidR="000E1F0B">
        <w:rPr>
          <w:rFonts w:cs="Times New Roman"/>
          <w:b w:val="0"/>
          <w:lang w:val="en-US"/>
        </w:rPr>
        <w:t xml:space="preserve">.  Furthermore, off-target movement </w:t>
      </w:r>
      <w:r w:rsidR="00E72FE9">
        <w:rPr>
          <w:rFonts w:cs="Times New Roman"/>
          <w:b w:val="0"/>
          <w:lang w:val="en-US"/>
        </w:rPr>
        <w:t xml:space="preserve">of </w:t>
      </w:r>
      <w:r w:rsidR="002E3CFF">
        <w:rPr>
          <w:rFonts w:cs="Times New Roman"/>
          <w:b w:val="0"/>
          <w:lang w:val="en-US"/>
        </w:rPr>
        <w:t>2,4-D and dicamba</w:t>
      </w:r>
      <w:r w:rsidR="00DF4A99">
        <w:rPr>
          <w:rFonts w:cs="Times New Roman"/>
          <w:b w:val="0"/>
          <w:lang w:val="en-US"/>
        </w:rPr>
        <w:t xml:space="preserve"> </w:t>
      </w:r>
      <w:r w:rsidR="00E72FE9">
        <w:rPr>
          <w:rFonts w:cs="Times New Roman"/>
          <w:b w:val="0"/>
          <w:lang w:val="en-US"/>
        </w:rPr>
        <w:t xml:space="preserve">can result in additional management challenges </w:t>
      </w:r>
      <w:r w:rsidR="00DF4A99">
        <w:rPr>
          <w:rFonts w:cs="Times New Roman"/>
          <w:b w:val="0"/>
          <w:lang w:val="en-US"/>
        </w:rPr>
        <w:t>if</w:t>
      </w:r>
      <w:r w:rsidR="00E72FE9">
        <w:rPr>
          <w:rFonts w:cs="Times New Roman"/>
          <w:b w:val="0"/>
          <w:lang w:val="en-US"/>
        </w:rPr>
        <w:t xml:space="preserve"> </w:t>
      </w:r>
      <w:r w:rsidR="00DF4A99">
        <w:rPr>
          <w:rFonts w:cs="Times New Roman"/>
          <w:b w:val="0"/>
          <w:lang w:val="en-US"/>
        </w:rPr>
        <w:t>susceptible</w:t>
      </w:r>
      <w:r w:rsidR="003841FD" w:rsidRPr="003841FD">
        <w:rPr>
          <w:rFonts w:cs="Times New Roman"/>
          <w:b w:val="0"/>
          <w:lang w:val="en-US"/>
        </w:rPr>
        <w:t xml:space="preserve"> cotton</w:t>
      </w:r>
      <w:r w:rsidR="00DF4A99">
        <w:rPr>
          <w:rFonts w:cs="Times New Roman"/>
          <w:b w:val="0"/>
          <w:lang w:val="en-US"/>
        </w:rPr>
        <w:t xml:space="preserve"> is injured</w:t>
      </w:r>
      <w:r w:rsidR="003841FD" w:rsidRPr="003841FD">
        <w:rPr>
          <w:rFonts w:cs="Times New Roman"/>
          <w:b w:val="0"/>
          <w:lang w:val="en-US"/>
        </w:rPr>
        <w:t>.  Studies were conducted from 2018 to 2021 to evaluate</w:t>
      </w:r>
      <w:r w:rsidR="00DF4A99">
        <w:rPr>
          <w:rFonts w:cs="Times New Roman"/>
          <w:b w:val="0"/>
          <w:lang w:val="en-US"/>
        </w:rPr>
        <w:t>: 1)</w:t>
      </w:r>
      <w:r w:rsidR="003841FD" w:rsidRPr="003841FD">
        <w:rPr>
          <w:rFonts w:cs="Times New Roman"/>
          <w:b w:val="0"/>
          <w:lang w:val="en-US"/>
        </w:rPr>
        <w:t xml:space="preserve"> cotton response to cover crop termination timings and methods</w:t>
      </w:r>
      <w:r w:rsidR="00DF4A99">
        <w:rPr>
          <w:rFonts w:cs="Times New Roman"/>
          <w:b w:val="0"/>
          <w:lang w:val="en-US"/>
        </w:rPr>
        <w:t>;</w:t>
      </w:r>
      <w:r w:rsidR="003841FD" w:rsidRPr="003841FD">
        <w:rPr>
          <w:rFonts w:cs="Times New Roman"/>
          <w:b w:val="0"/>
          <w:lang w:val="en-US"/>
        </w:rPr>
        <w:t xml:space="preserve"> </w:t>
      </w:r>
      <w:r w:rsidR="00DF4A99">
        <w:rPr>
          <w:rFonts w:cs="Times New Roman"/>
          <w:b w:val="0"/>
          <w:lang w:val="en-US"/>
        </w:rPr>
        <w:t xml:space="preserve">2) </w:t>
      </w:r>
      <w:r w:rsidR="003841FD" w:rsidRPr="003841FD">
        <w:rPr>
          <w:rFonts w:cs="Times New Roman"/>
          <w:b w:val="0"/>
          <w:lang w:val="en-US"/>
        </w:rPr>
        <w:t>postemergence weed control programs in cotton without the use of glyphosate</w:t>
      </w:r>
      <w:r w:rsidR="00DF4A99">
        <w:rPr>
          <w:rFonts w:cs="Times New Roman"/>
          <w:b w:val="0"/>
          <w:lang w:val="en-US"/>
        </w:rPr>
        <w:t>;</w:t>
      </w:r>
      <w:r w:rsidR="003841FD" w:rsidRPr="003841FD">
        <w:rPr>
          <w:rFonts w:cs="Times New Roman"/>
          <w:b w:val="0"/>
          <w:lang w:val="en-US"/>
        </w:rPr>
        <w:t xml:space="preserve"> </w:t>
      </w:r>
      <w:r w:rsidR="00DF4A99">
        <w:rPr>
          <w:rFonts w:cs="Times New Roman"/>
          <w:b w:val="0"/>
          <w:lang w:val="en-US"/>
        </w:rPr>
        <w:t xml:space="preserve">3) </w:t>
      </w:r>
      <w:r w:rsidR="003841FD" w:rsidRPr="003841FD">
        <w:rPr>
          <w:rFonts w:cs="Times New Roman"/>
          <w:b w:val="0"/>
          <w:lang w:val="en-US"/>
        </w:rPr>
        <w:t>the relationship between auxin injury, in-season reflectance data, and yield penalties</w:t>
      </w:r>
      <w:r w:rsidR="00DF4A99">
        <w:rPr>
          <w:rFonts w:cs="Times New Roman"/>
          <w:b w:val="0"/>
          <w:lang w:val="en-US"/>
        </w:rPr>
        <w:t>;</w:t>
      </w:r>
      <w:r w:rsidR="003841FD" w:rsidRPr="003841FD">
        <w:rPr>
          <w:rFonts w:cs="Times New Roman"/>
          <w:b w:val="0"/>
          <w:lang w:val="en-US"/>
        </w:rPr>
        <w:t xml:space="preserve"> and </w:t>
      </w:r>
      <w:r w:rsidR="00DF4A99">
        <w:rPr>
          <w:rFonts w:cs="Times New Roman"/>
          <w:b w:val="0"/>
          <w:lang w:val="en-US"/>
        </w:rPr>
        <w:t xml:space="preserve">4) </w:t>
      </w:r>
      <w:r w:rsidR="003841FD" w:rsidRPr="003841FD">
        <w:rPr>
          <w:rFonts w:cs="Times New Roman"/>
          <w:b w:val="0"/>
          <w:lang w:val="en-US"/>
        </w:rPr>
        <w:t xml:space="preserve">the effects of synthetic auxin exposure on yield components of cotton.  Cover crop termination timings and methods impacted early season cotton growth, but yields were ultimately not affected.  Postemergence control of weed species was generally greater with </w:t>
      </w:r>
      <w:r w:rsidR="002E3CFF">
        <w:rPr>
          <w:rFonts w:cs="Times New Roman"/>
          <w:b w:val="0"/>
          <w:lang w:val="en-US"/>
        </w:rPr>
        <w:t>multiple POST applications</w:t>
      </w:r>
      <w:r w:rsidR="003841FD" w:rsidRPr="003841FD">
        <w:rPr>
          <w:rFonts w:cs="Times New Roman"/>
          <w:b w:val="0"/>
          <w:lang w:val="en-US"/>
        </w:rPr>
        <w:t xml:space="preserve"> compared to a single </w:t>
      </w:r>
      <w:r w:rsidR="002E3CFF">
        <w:rPr>
          <w:rFonts w:cs="Times New Roman"/>
          <w:b w:val="0"/>
          <w:lang w:val="en-US"/>
        </w:rPr>
        <w:t xml:space="preserve">POST </w:t>
      </w:r>
      <w:r w:rsidR="003841FD" w:rsidRPr="003841FD">
        <w:rPr>
          <w:rFonts w:cs="Times New Roman"/>
          <w:b w:val="0"/>
          <w:lang w:val="en-US"/>
        </w:rPr>
        <w:t>application but no herbicide program provided greater than 80% annual grass control 21 d after late-POST application.  Auxin related injury and yield penalties may be better predicted following exposure during vegetative growth compared to exposure during reproductive growth.  Exposure to 2,4-D cause</w:t>
      </w:r>
      <w:r w:rsidR="002E3CFF">
        <w:rPr>
          <w:rFonts w:cs="Times New Roman"/>
          <w:b w:val="0"/>
          <w:lang w:val="en-US"/>
        </w:rPr>
        <w:t>d</w:t>
      </w:r>
      <w:r w:rsidR="003841FD" w:rsidRPr="003841FD">
        <w:rPr>
          <w:rFonts w:cs="Times New Roman"/>
          <w:b w:val="0"/>
          <w:lang w:val="en-US"/>
        </w:rPr>
        <w:t xml:space="preserve"> more severe impacts</w:t>
      </w:r>
      <w:r w:rsidR="002E3CFF">
        <w:rPr>
          <w:rFonts w:cs="Times New Roman"/>
          <w:b w:val="0"/>
          <w:lang w:val="en-US"/>
        </w:rPr>
        <w:t xml:space="preserve"> to</w:t>
      </w:r>
      <w:r w:rsidR="003841FD" w:rsidRPr="003841FD">
        <w:rPr>
          <w:rFonts w:cs="Times New Roman"/>
          <w:b w:val="0"/>
          <w:lang w:val="en-US"/>
        </w:rPr>
        <w:t xml:space="preserve"> cotton </w:t>
      </w:r>
      <w:r w:rsidR="002E3CFF">
        <w:rPr>
          <w:rFonts w:cs="Times New Roman"/>
          <w:b w:val="0"/>
          <w:lang w:val="en-US"/>
        </w:rPr>
        <w:t>than exposure to dicamba,</w:t>
      </w:r>
      <w:r w:rsidR="003841FD" w:rsidRPr="003841FD">
        <w:rPr>
          <w:rFonts w:cs="Times New Roman"/>
          <w:b w:val="0"/>
          <w:lang w:val="en-US"/>
        </w:rPr>
        <w:t xml:space="preserve"> but auxin application rate and timing impacted yield components and partitioning.  </w:t>
      </w:r>
      <w:r w:rsidR="00431358">
        <w:rPr>
          <w:rFonts w:cs="Times New Roman"/>
          <w:b w:val="0"/>
          <w:lang w:val="en-US"/>
        </w:rPr>
        <w:t xml:space="preserve">Results from these studies will support </w:t>
      </w:r>
      <w:r w:rsidR="005661E2">
        <w:rPr>
          <w:rFonts w:cs="Times New Roman"/>
          <w:b w:val="0"/>
          <w:lang w:val="en-US"/>
        </w:rPr>
        <w:t xml:space="preserve">a more sustainable production system through improved </w:t>
      </w:r>
      <w:r w:rsidR="00360C23">
        <w:rPr>
          <w:rFonts w:cs="Times New Roman"/>
          <w:b w:val="0"/>
          <w:lang w:val="en-US"/>
        </w:rPr>
        <w:t xml:space="preserve">management of </w:t>
      </w:r>
      <w:r w:rsidR="00360C23">
        <w:rPr>
          <w:rFonts w:cs="Times New Roman"/>
          <w:b w:val="0"/>
          <w:lang w:val="en-US"/>
        </w:rPr>
        <w:lastRenderedPageBreak/>
        <w:t xml:space="preserve">cover crops, selection of herbicide programs, and understanding of the </w:t>
      </w:r>
      <w:r w:rsidR="00E42FF1">
        <w:rPr>
          <w:rFonts w:cs="Times New Roman"/>
          <w:b w:val="0"/>
          <w:lang w:val="en-US"/>
        </w:rPr>
        <w:t xml:space="preserve">scope and severity of off-target movement of 2,4-D and dicamba.  </w:t>
      </w:r>
    </w:p>
    <w:p w14:paraId="6E3461EB" w14:textId="0CC460FF" w:rsidR="00060A6A" w:rsidRPr="00060A6A" w:rsidRDefault="00236E6D" w:rsidP="00060A6A">
      <w:pPr>
        <w:pStyle w:val="Title"/>
        <w:rPr>
          <w:rFonts w:cs="Times New Roman"/>
          <w:szCs w:val="28"/>
        </w:rPr>
      </w:pPr>
      <w:r w:rsidRPr="00DF7C87">
        <w:rPr>
          <w:rFonts w:cs="Times New Roman"/>
        </w:rPr>
        <w:br w:type="page"/>
      </w:r>
    </w:p>
    <w:p w14:paraId="3376FDD8" w14:textId="77777777" w:rsidR="00387656" w:rsidRPr="00060A6A" w:rsidRDefault="00387656" w:rsidP="00387656">
      <w:pPr>
        <w:pStyle w:val="Title"/>
        <w:rPr>
          <w:rFonts w:cs="Times New Roman"/>
          <w:szCs w:val="28"/>
        </w:rPr>
      </w:pPr>
      <w:r w:rsidRPr="00060A6A">
        <w:rPr>
          <w:rFonts w:cs="Times New Roman"/>
          <w:szCs w:val="28"/>
        </w:rPr>
        <w:lastRenderedPageBreak/>
        <w:t>TABLE OF CONTENTS</w:t>
      </w:r>
    </w:p>
    <w:p w14:paraId="0C8E2136" w14:textId="142BF614" w:rsidR="00486261" w:rsidRDefault="00387656">
      <w:pPr>
        <w:pStyle w:val="TOC1"/>
        <w:rPr>
          <w:rFonts w:asciiTheme="minorHAnsi" w:eastAsiaTheme="minorEastAsia" w:hAnsiTheme="minorHAnsi" w:cstheme="minorBidi"/>
          <w:noProof/>
          <w:sz w:val="22"/>
          <w:szCs w:val="22"/>
        </w:rPr>
      </w:pPr>
      <w:r w:rsidRPr="00DF7C87">
        <w:rPr>
          <w:rFonts w:cs="Times New Roman"/>
        </w:rPr>
        <w:fldChar w:fldCharType="begin"/>
      </w:r>
      <w:r w:rsidRPr="00DF7C87">
        <w:rPr>
          <w:rFonts w:cs="Times New Roman"/>
        </w:rPr>
        <w:instrText xml:space="preserve"> TOC \o "1-3" \h \z \u </w:instrText>
      </w:r>
      <w:r w:rsidRPr="00DF7C87">
        <w:rPr>
          <w:rFonts w:cs="Times New Roman"/>
        </w:rPr>
        <w:fldChar w:fldCharType="separate"/>
      </w:r>
      <w:hyperlink w:anchor="_Toc102031587" w:history="1">
        <w:r w:rsidR="00486261" w:rsidRPr="00CC0CCA">
          <w:rPr>
            <w:rStyle w:val="Hyperlink"/>
            <w:noProof/>
          </w:rPr>
          <w:t>CHAPTER I: EFFECT OF COVER CROP TERMINATION TIMING AND METHOD ON COTTON DEVELOPMENT AND YIELD</w:t>
        </w:r>
        <w:r w:rsidR="00486261">
          <w:rPr>
            <w:noProof/>
            <w:webHidden/>
          </w:rPr>
          <w:tab/>
        </w:r>
        <w:r w:rsidR="00486261">
          <w:rPr>
            <w:noProof/>
            <w:webHidden/>
          </w:rPr>
          <w:fldChar w:fldCharType="begin"/>
        </w:r>
        <w:r w:rsidR="00486261">
          <w:rPr>
            <w:noProof/>
            <w:webHidden/>
          </w:rPr>
          <w:instrText xml:space="preserve"> PAGEREF _Toc102031587 \h </w:instrText>
        </w:r>
        <w:r w:rsidR="00486261">
          <w:rPr>
            <w:noProof/>
            <w:webHidden/>
          </w:rPr>
        </w:r>
        <w:r w:rsidR="00486261">
          <w:rPr>
            <w:noProof/>
            <w:webHidden/>
          </w:rPr>
          <w:fldChar w:fldCharType="separate"/>
        </w:r>
        <w:r w:rsidR="00486261">
          <w:rPr>
            <w:noProof/>
            <w:webHidden/>
          </w:rPr>
          <w:t>1</w:t>
        </w:r>
        <w:r w:rsidR="00486261">
          <w:rPr>
            <w:noProof/>
            <w:webHidden/>
          </w:rPr>
          <w:fldChar w:fldCharType="end"/>
        </w:r>
      </w:hyperlink>
    </w:p>
    <w:p w14:paraId="439CBC7B" w14:textId="77C398ED"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88" w:history="1">
        <w:r w:rsidRPr="00CC0CCA">
          <w:rPr>
            <w:rStyle w:val="Hyperlink"/>
            <w:noProof/>
          </w:rPr>
          <w:t>Abstract</w:t>
        </w:r>
        <w:r>
          <w:rPr>
            <w:noProof/>
            <w:webHidden/>
          </w:rPr>
          <w:tab/>
        </w:r>
        <w:r>
          <w:rPr>
            <w:noProof/>
            <w:webHidden/>
          </w:rPr>
          <w:fldChar w:fldCharType="begin"/>
        </w:r>
        <w:r>
          <w:rPr>
            <w:noProof/>
            <w:webHidden/>
          </w:rPr>
          <w:instrText xml:space="preserve"> PAGEREF _Toc102031588 \h </w:instrText>
        </w:r>
        <w:r>
          <w:rPr>
            <w:noProof/>
            <w:webHidden/>
          </w:rPr>
        </w:r>
        <w:r>
          <w:rPr>
            <w:noProof/>
            <w:webHidden/>
          </w:rPr>
          <w:fldChar w:fldCharType="separate"/>
        </w:r>
        <w:r>
          <w:rPr>
            <w:noProof/>
            <w:webHidden/>
          </w:rPr>
          <w:t>2</w:t>
        </w:r>
        <w:r>
          <w:rPr>
            <w:noProof/>
            <w:webHidden/>
          </w:rPr>
          <w:fldChar w:fldCharType="end"/>
        </w:r>
      </w:hyperlink>
    </w:p>
    <w:p w14:paraId="6EF7866F" w14:textId="2B1FFBD8"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89" w:history="1">
        <w:r w:rsidRPr="00CC0CCA">
          <w:rPr>
            <w:rStyle w:val="Hyperlink"/>
            <w:noProof/>
          </w:rPr>
          <w:t>Introduction</w:t>
        </w:r>
        <w:r>
          <w:rPr>
            <w:noProof/>
            <w:webHidden/>
          </w:rPr>
          <w:tab/>
        </w:r>
        <w:r>
          <w:rPr>
            <w:noProof/>
            <w:webHidden/>
          </w:rPr>
          <w:fldChar w:fldCharType="begin"/>
        </w:r>
        <w:r>
          <w:rPr>
            <w:noProof/>
            <w:webHidden/>
          </w:rPr>
          <w:instrText xml:space="preserve"> PAGEREF _Toc102031589 \h </w:instrText>
        </w:r>
        <w:r>
          <w:rPr>
            <w:noProof/>
            <w:webHidden/>
          </w:rPr>
        </w:r>
        <w:r>
          <w:rPr>
            <w:noProof/>
            <w:webHidden/>
          </w:rPr>
          <w:fldChar w:fldCharType="separate"/>
        </w:r>
        <w:r>
          <w:rPr>
            <w:noProof/>
            <w:webHidden/>
          </w:rPr>
          <w:t>3</w:t>
        </w:r>
        <w:r>
          <w:rPr>
            <w:noProof/>
            <w:webHidden/>
          </w:rPr>
          <w:fldChar w:fldCharType="end"/>
        </w:r>
      </w:hyperlink>
    </w:p>
    <w:p w14:paraId="28ED42AB" w14:textId="334A426F"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590" w:history="1">
        <w:r w:rsidRPr="00CC0CCA">
          <w:rPr>
            <w:rStyle w:val="Hyperlink"/>
            <w:noProof/>
          </w:rPr>
          <w:t>Termination Timing</w:t>
        </w:r>
        <w:r>
          <w:rPr>
            <w:noProof/>
            <w:webHidden/>
          </w:rPr>
          <w:tab/>
        </w:r>
        <w:r>
          <w:rPr>
            <w:noProof/>
            <w:webHidden/>
          </w:rPr>
          <w:fldChar w:fldCharType="begin"/>
        </w:r>
        <w:r>
          <w:rPr>
            <w:noProof/>
            <w:webHidden/>
          </w:rPr>
          <w:instrText xml:space="preserve"> PAGEREF _Toc102031590 \h </w:instrText>
        </w:r>
        <w:r>
          <w:rPr>
            <w:noProof/>
            <w:webHidden/>
          </w:rPr>
        </w:r>
        <w:r>
          <w:rPr>
            <w:noProof/>
            <w:webHidden/>
          </w:rPr>
          <w:fldChar w:fldCharType="separate"/>
        </w:r>
        <w:r>
          <w:rPr>
            <w:noProof/>
            <w:webHidden/>
          </w:rPr>
          <w:t>4</w:t>
        </w:r>
        <w:r>
          <w:rPr>
            <w:noProof/>
            <w:webHidden/>
          </w:rPr>
          <w:fldChar w:fldCharType="end"/>
        </w:r>
      </w:hyperlink>
    </w:p>
    <w:p w14:paraId="312354CB" w14:textId="63CB428E"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591" w:history="1">
        <w:r w:rsidRPr="00CC0CCA">
          <w:rPr>
            <w:rStyle w:val="Hyperlink"/>
            <w:noProof/>
          </w:rPr>
          <w:t>Termination Method</w:t>
        </w:r>
        <w:r>
          <w:rPr>
            <w:noProof/>
            <w:webHidden/>
          </w:rPr>
          <w:tab/>
        </w:r>
        <w:r>
          <w:rPr>
            <w:noProof/>
            <w:webHidden/>
          </w:rPr>
          <w:fldChar w:fldCharType="begin"/>
        </w:r>
        <w:r>
          <w:rPr>
            <w:noProof/>
            <w:webHidden/>
          </w:rPr>
          <w:instrText xml:space="preserve"> PAGEREF _Toc102031591 \h </w:instrText>
        </w:r>
        <w:r>
          <w:rPr>
            <w:noProof/>
            <w:webHidden/>
          </w:rPr>
        </w:r>
        <w:r>
          <w:rPr>
            <w:noProof/>
            <w:webHidden/>
          </w:rPr>
          <w:fldChar w:fldCharType="separate"/>
        </w:r>
        <w:r>
          <w:rPr>
            <w:noProof/>
            <w:webHidden/>
          </w:rPr>
          <w:t>6</w:t>
        </w:r>
        <w:r>
          <w:rPr>
            <w:noProof/>
            <w:webHidden/>
          </w:rPr>
          <w:fldChar w:fldCharType="end"/>
        </w:r>
      </w:hyperlink>
    </w:p>
    <w:p w14:paraId="3378ABD7" w14:textId="12CA0494"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92" w:history="1">
        <w:r w:rsidRPr="00CC0CCA">
          <w:rPr>
            <w:rStyle w:val="Hyperlink"/>
            <w:noProof/>
          </w:rPr>
          <w:t>Materials and Methods</w:t>
        </w:r>
        <w:r>
          <w:rPr>
            <w:noProof/>
            <w:webHidden/>
          </w:rPr>
          <w:tab/>
        </w:r>
        <w:r>
          <w:rPr>
            <w:noProof/>
            <w:webHidden/>
          </w:rPr>
          <w:fldChar w:fldCharType="begin"/>
        </w:r>
        <w:r>
          <w:rPr>
            <w:noProof/>
            <w:webHidden/>
          </w:rPr>
          <w:instrText xml:space="preserve"> PAGEREF _Toc102031592 \h </w:instrText>
        </w:r>
        <w:r>
          <w:rPr>
            <w:noProof/>
            <w:webHidden/>
          </w:rPr>
        </w:r>
        <w:r>
          <w:rPr>
            <w:noProof/>
            <w:webHidden/>
          </w:rPr>
          <w:fldChar w:fldCharType="separate"/>
        </w:r>
        <w:r>
          <w:rPr>
            <w:noProof/>
            <w:webHidden/>
          </w:rPr>
          <w:t>8</w:t>
        </w:r>
        <w:r>
          <w:rPr>
            <w:noProof/>
            <w:webHidden/>
          </w:rPr>
          <w:fldChar w:fldCharType="end"/>
        </w:r>
      </w:hyperlink>
    </w:p>
    <w:p w14:paraId="37652482" w14:textId="7E74EA32"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93" w:history="1">
        <w:r w:rsidRPr="00CC0CCA">
          <w:rPr>
            <w:rStyle w:val="Hyperlink"/>
            <w:noProof/>
          </w:rPr>
          <w:t>Results and Discussion</w:t>
        </w:r>
        <w:r>
          <w:rPr>
            <w:noProof/>
            <w:webHidden/>
          </w:rPr>
          <w:tab/>
        </w:r>
        <w:r>
          <w:rPr>
            <w:noProof/>
            <w:webHidden/>
          </w:rPr>
          <w:fldChar w:fldCharType="begin"/>
        </w:r>
        <w:r>
          <w:rPr>
            <w:noProof/>
            <w:webHidden/>
          </w:rPr>
          <w:instrText xml:space="preserve"> PAGEREF _Toc102031593 \h </w:instrText>
        </w:r>
        <w:r>
          <w:rPr>
            <w:noProof/>
            <w:webHidden/>
          </w:rPr>
        </w:r>
        <w:r>
          <w:rPr>
            <w:noProof/>
            <w:webHidden/>
          </w:rPr>
          <w:fldChar w:fldCharType="separate"/>
        </w:r>
        <w:r>
          <w:rPr>
            <w:noProof/>
            <w:webHidden/>
          </w:rPr>
          <w:t>12</w:t>
        </w:r>
        <w:r>
          <w:rPr>
            <w:noProof/>
            <w:webHidden/>
          </w:rPr>
          <w:fldChar w:fldCharType="end"/>
        </w:r>
      </w:hyperlink>
    </w:p>
    <w:p w14:paraId="3E365B0E" w14:textId="70299E1F"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594" w:history="1">
        <w:r w:rsidRPr="00CC0CCA">
          <w:rPr>
            <w:rStyle w:val="Hyperlink"/>
            <w:noProof/>
          </w:rPr>
          <w:t>Cover Crop Biomass</w:t>
        </w:r>
        <w:r>
          <w:rPr>
            <w:noProof/>
            <w:webHidden/>
          </w:rPr>
          <w:tab/>
        </w:r>
        <w:r>
          <w:rPr>
            <w:noProof/>
            <w:webHidden/>
          </w:rPr>
          <w:fldChar w:fldCharType="begin"/>
        </w:r>
        <w:r>
          <w:rPr>
            <w:noProof/>
            <w:webHidden/>
          </w:rPr>
          <w:instrText xml:space="preserve"> PAGEREF _Toc102031594 \h </w:instrText>
        </w:r>
        <w:r>
          <w:rPr>
            <w:noProof/>
            <w:webHidden/>
          </w:rPr>
        </w:r>
        <w:r>
          <w:rPr>
            <w:noProof/>
            <w:webHidden/>
          </w:rPr>
          <w:fldChar w:fldCharType="separate"/>
        </w:r>
        <w:r>
          <w:rPr>
            <w:noProof/>
            <w:webHidden/>
          </w:rPr>
          <w:t>12</w:t>
        </w:r>
        <w:r>
          <w:rPr>
            <w:noProof/>
            <w:webHidden/>
          </w:rPr>
          <w:fldChar w:fldCharType="end"/>
        </w:r>
      </w:hyperlink>
    </w:p>
    <w:p w14:paraId="464FFB08" w14:textId="23BA7EE6"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595" w:history="1">
        <w:r w:rsidRPr="00CC0CCA">
          <w:rPr>
            <w:rStyle w:val="Hyperlink"/>
            <w:noProof/>
          </w:rPr>
          <w:t>Cotton Emergence and Early Season Stressors</w:t>
        </w:r>
        <w:r>
          <w:rPr>
            <w:noProof/>
            <w:webHidden/>
          </w:rPr>
          <w:tab/>
        </w:r>
        <w:r>
          <w:rPr>
            <w:noProof/>
            <w:webHidden/>
          </w:rPr>
          <w:fldChar w:fldCharType="begin"/>
        </w:r>
        <w:r>
          <w:rPr>
            <w:noProof/>
            <w:webHidden/>
          </w:rPr>
          <w:instrText xml:space="preserve"> PAGEREF _Toc102031595 \h </w:instrText>
        </w:r>
        <w:r>
          <w:rPr>
            <w:noProof/>
            <w:webHidden/>
          </w:rPr>
        </w:r>
        <w:r>
          <w:rPr>
            <w:noProof/>
            <w:webHidden/>
          </w:rPr>
          <w:fldChar w:fldCharType="separate"/>
        </w:r>
        <w:r>
          <w:rPr>
            <w:noProof/>
            <w:webHidden/>
          </w:rPr>
          <w:t>14</w:t>
        </w:r>
        <w:r>
          <w:rPr>
            <w:noProof/>
            <w:webHidden/>
          </w:rPr>
          <w:fldChar w:fldCharType="end"/>
        </w:r>
      </w:hyperlink>
    </w:p>
    <w:p w14:paraId="055E3EAC" w14:textId="15F6D514"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596" w:history="1">
        <w:r w:rsidRPr="00CC0CCA">
          <w:rPr>
            <w:rStyle w:val="Hyperlink"/>
            <w:noProof/>
          </w:rPr>
          <w:t>Cotton Growth and Lint Yield</w:t>
        </w:r>
        <w:r>
          <w:rPr>
            <w:noProof/>
            <w:webHidden/>
          </w:rPr>
          <w:tab/>
        </w:r>
        <w:r>
          <w:rPr>
            <w:noProof/>
            <w:webHidden/>
          </w:rPr>
          <w:fldChar w:fldCharType="begin"/>
        </w:r>
        <w:r>
          <w:rPr>
            <w:noProof/>
            <w:webHidden/>
          </w:rPr>
          <w:instrText xml:space="preserve"> PAGEREF _Toc102031596 \h </w:instrText>
        </w:r>
        <w:r>
          <w:rPr>
            <w:noProof/>
            <w:webHidden/>
          </w:rPr>
        </w:r>
        <w:r>
          <w:rPr>
            <w:noProof/>
            <w:webHidden/>
          </w:rPr>
          <w:fldChar w:fldCharType="separate"/>
        </w:r>
        <w:r>
          <w:rPr>
            <w:noProof/>
            <w:webHidden/>
          </w:rPr>
          <w:t>16</w:t>
        </w:r>
        <w:r>
          <w:rPr>
            <w:noProof/>
            <w:webHidden/>
          </w:rPr>
          <w:fldChar w:fldCharType="end"/>
        </w:r>
      </w:hyperlink>
    </w:p>
    <w:p w14:paraId="0B96FB05" w14:textId="459CF83B"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97" w:history="1">
        <w:r w:rsidRPr="00CC0CCA">
          <w:rPr>
            <w:rStyle w:val="Hyperlink"/>
            <w:noProof/>
          </w:rPr>
          <w:t>Conclusions</w:t>
        </w:r>
        <w:r>
          <w:rPr>
            <w:noProof/>
            <w:webHidden/>
          </w:rPr>
          <w:tab/>
        </w:r>
        <w:r>
          <w:rPr>
            <w:noProof/>
            <w:webHidden/>
          </w:rPr>
          <w:fldChar w:fldCharType="begin"/>
        </w:r>
        <w:r>
          <w:rPr>
            <w:noProof/>
            <w:webHidden/>
          </w:rPr>
          <w:instrText xml:space="preserve"> PAGEREF _Toc102031597 \h </w:instrText>
        </w:r>
        <w:r>
          <w:rPr>
            <w:noProof/>
            <w:webHidden/>
          </w:rPr>
        </w:r>
        <w:r>
          <w:rPr>
            <w:noProof/>
            <w:webHidden/>
          </w:rPr>
          <w:fldChar w:fldCharType="separate"/>
        </w:r>
        <w:r>
          <w:rPr>
            <w:noProof/>
            <w:webHidden/>
          </w:rPr>
          <w:t>17</w:t>
        </w:r>
        <w:r>
          <w:rPr>
            <w:noProof/>
            <w:webHidden/>
          </w:rPr>
          <w:fldChar w:fldCharType="end"/>
        </w:r>
      </w:hyperlink>
    </w:p>
    <w:p w14:paraId="3A289A93" w14:textId="02AAA5F6"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98" w:history="1">
        <w:r w:rsidRPr="00CC0CCA">
          <w:rPr>
            <w:rStyle w:val="Hyperlink"/>
            <w:noProof/>
          </w:rPr>
          <w:t>Acknowledgements</w:t>
        </w:r>
        <w:r>
          <w:rPr>
            <w:noProof/>
            <w:webHidden/>
          </w:rPr>
          <w:tab/>
        </w:r>
        <w:r>
          <w:rPr>
            <w:noProof/>
            <w:webHidden/>
          </w:rPr>
          <w:fldChar w:fldCharType="begin"/>
        </w:r>
        <w:r>
          <w:rPr>
            <w:noProof/>
            <w:webHidden/>
          </w:rPr>
          <w:instrText xml:space="preserve"> PAGEREF _Toc102031598 \h </w:instrText>
        </w:r>
        <w:r>
          <w:rPr>
            <w:noProof/>
            <w:webHidden/>
          </w:rPr>
        </w:r>
        <w:r>
          <w:rPr>
            <w:noProof/>
            <w:webHidden/>
          </w:rPr>
          <w:fldChar w:fldCharType="separate"/>
        </w:r>
        <w:r>
          <w:rPr>
            <w:noProof/>
            <w:webHidden/>
          </w:rPr>
          <w:t>18</w:t>
        </w:r>
        <w:r>
          <w:rPr>
            <w:noProof/>
            <w:webHidden/>
          </w:rPr>
          <w:fldChar w:fldCharType="end"/>
        </w:r>
      </w:hyperlink>
    </w:p>
    <w:p w14:paraId="42BED63D" w14:textId="242875C8"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599" w:history="1">
        <w:r w:rsidRPr="00CC0CCA">
          <w:rPr>
            <w:rStyle w:val="Hyperlink"/>
            <w:rFonts w:cs="Times New Roman"/>
            <w:noProof/>
          </w:rPr>
          <w:t>References</w:t>
        </w:r>
        <w:r>
          <w:rPr>
            <w:noProof/>
            <w:webHidden/>
          </w:rPr>
          <w:tab/>
        </w:r>
        <w:r>
          <w:rPr>
            <w:noProof/>
            <w:webHidden/>
          </w:rPr>
          <w:fldChar w:fldCharType="begin"/>
        </w:r>
        <w:r>
          <w:rPr>
            <w:noProof/>
            <w:webHidden/>
          </w:rPr>
          <w:instrText xml:space="preserve"> PAGEREF _Toc102031599 \h </w:instrText>
        </w:r>
        <w:r>
          <w:rPr>
            <w:noProof/>
            <w:webHidden/>
          </w:rPr>
        </w:r>
        <w:r>
          <w:rPr>
            <w:noProof/>
            <w:webHidden/>
          </w:rPr>
          <w:fldChar w:fldCharType="separate"/>
        </w:r>
        <w:r>
          <w:rPr>
            <w:noProof/>
            <w:webHidden/>
          </w:rPr>
          <w:t>19</w:t>
        </w:r>
        <w:r>
          <w:rPr>
            <w:noProof/>
            <w:webHidden/>
          </w:rPr>
          <w:fldChar w:fldCharType="end"/>
        </w:r>
      </w:hyperlink>
    </w:p>
    <w:p w14:paraId="2E2DBE06" w14:textId="428C75B8"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00" w:history="1">
        <w:r w:rsidRPr="00CC0CCA">
          <w:rPr>
            <w:rStyle w:val="Hyperlink"/>
            <w:noProof/>
          </w:rPr>
          <w:t>Appendix</w:t>
        </w:r>
        <w:r>
          <w:rPr>
            <w:noProof/>
            <w:webHidden/>
          </w:rPr>
          <w:tab/>
        </w:r>
        <w:r>
          <w:rPr>
            <w:noProof/>
            <w:webHidden/>
          </w:rPr>
          <w:fldChar w:fldCharType="begin"/>
        </w:r>
        <w:r>
          <w:rPr>
            <w:noProof/>
            <w:webHidden/>
          </w:rPr>
          <w:instrText xml:space="preserve"> PAGEREF _Toc102031600 \h </w:instrText>
        </w:r>
        <w:r>
          <w:rPr>
            <w:noProof/>
            <w:webHidden/>
          </w:rPr>
        </w:r>
        <w:r>
          <w:rPr>
            <w:noProof/>
            <w:webHidden/>
          </w:rPr>
          <w:fldChar w:fldCharType="separate"/>
        </w:r>
        <w:r>
          <w:rPr>
            <w:noProof/>
            <w:webHidden/>
          </w:rPr>
          <w:t>22</w:t>
        </w:r>
        <w:r>
          <w:rPr>
            <w:noProof/>
            <w:webHidden/>
          </w:rPr>
          <w:fldChar w:fldCharType="end"/>
        </w:r>
      </w:hyperlink>
    </w:p>
    <w:p w14:paraId="2BDFBA2E" w14:textId="72EA9E6E" w:rsidR="00486261" w:rsidRDefault="00486261">
      <w:pPr>
        <w:pStyle w:val="TOC1"/>
        <w:rPr>
          <w:rFonts w:asciiTheme="minorHAnsi" w:eastAsiaTheme="minorEastAsia" w:hAnsiTheme="minorHAnsi" w:cstheme="minorBidi"/>
          <w:noProof/>
          <w:sz w:val="22"/>
          <w:szCs w:val="22"/>
        </w:rPr>
      </w:pPr>
      <w:hyperlink w:anchor="_Toc102031601" w:history="1">
        <w:r w:rsidRPr="00CC0CCA">
          <w:rPr>
            <w:rStyle w:val="Hyperlink"/>
            <w:noProof/>
          </w:rPr>
          <w:t>CHAPTER II: EVALUATION OF POSTEMERGENCE WEED CONTROL PROGRAMS IN COTTON WITHOUT THE ADDITION OF GLYPHOSATE</w:t>
        </w:r>
        <w:r>
          <w:rPr>
            <w:noProof/>
            <w:webHidden/>
          </w:rPr>
          <w:tab/>
        </w:r>
        <w:r>
          <w:rPr>
            <w:noProof/>
            <w:webHidden/>
          </w:rPr>
          <w:fldChar w:fldCharType="begin"/>
        </w:r>
        <w:r>
          <w:rPr>
            <w:noProof/>
            <w:webHidden/>
          </w:rPr>
          <w:instrText xml:space="preserve"> PAGEREF _Toc102031601 \h </w:instrText>
        </w:r>
        <w:r>
          <w:rPr>
            <w:noProof/>
            <w:webHidden/>
          </w:rPr>
        </w:r>
        <w:r>
          <w:rPr>
            <w:noProof/>
            <w:webHidden/>
          </w:rPr>
          <w:fldChar w:fldCharType="separate"/>
        </w:r>
        <w:r>
          <w:rPr>
            <w:noProof/>
            <w:webHidden/>
          </w:rPr>
          <w:t>27</w:t>
        </w:r>
        <w:r>
          <w:rPr>
            <w:noProof/>
            <w:webHidden/>
          </w:rPr>
          <w:fldChar w:fldCharType="end"/>
        </w:r>
      </w:hyperlink>
    </w:p>
    <w:p w14:paraId="40F653EC" w14:textId="08C8E713"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02" w:history="1">
        <w:r w:rsidRPr="00CC0CCA">
          <w:rPr>
            <w:rStyle w:val="Hyperlink"/>
            <w:rFonts w:cs="Times New Roman"/>
            <w:noProof/>
          </w:rPr>
          <w:t>Abstract</w:t>
        </w:r>
        <w:r>
          <w:rPr>
            <w:noProof/>
            <w:webHidden/>
          </w:rPr>
          <w:tab/>
        </w:r>
        <w:r>
          <w:rPr>
            <w:noProof/>
            <w:webHidden/>
          </w:rPr>
          <w:fldChar w:fldCharType="begin"/>
        </w:r>
        <w:r>
          <w:rPr>
            <w:noProof/>
            <w:webHidden/>
          </w:rPr>
          <w:instrText xml:space="preserve"> PAGEREF _Toc102031602 \h </w:instrText>
        </w:r>
        <w:r>
          <w:rPr>
            <w:noProof/>
            <w:webHidden/>
          </w:rPr>
        </w:r>
        <w:r>
          <w:rPr>
            <w:noProof/>
            <w:webHidden/>
          </w:rPr>
          <w:fldChar w:fldCharType="separate"/>
        </w:r>
        <w:r>
          <w:rPr>
            <w:noProof/>
            <w:webHidden/>
          </w:rPr>
          <w:t>28</w:t>
        </w:r>
        <w:r>
          <w:rPr>
            <w:noProof/>
            <w:webHidden/>
          </w:rPr>
          <w:fldChar w:fldCharType="end"/>
        </w:r>
      </w:hyperlink>
    </w:p>
    <w:p w14:paraId="44FE5D13" w14:textId="50BF4E80"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03" w:history="1">
        <w:r w:rsidRPr="00CC0CCA">
          <w:rPr>
            <w:rStyle w:val="Hyperlink"/>
            <w:rFonts w:cs="Times New Roman"/>
            <w:noProof/>
          </w:rPr>
          <w:t>Introduction</w:t>
        </w:r>
        <w:r>
          <w:rPr>
            <w:noProof/>
            <w:webHidden/>
          </w:rPr>
          <w:tab/>
        </w:r>
        <w:r>
          <w:rPr>
            <w:noProof/>
            <w:webHidden/>
          </w:rPr>
          <w:fldChar w:fldCharType="begin"/>
        </w:r>
        <w:r>
          <w:rPr>
            <w:noProof/>
            <w:webHidden/>
          </w:rPr>
          <w:instrText xml:space="preserve"> PAGEREF _Toc102031603 \h </w:instrText>
        </w:r>
        <w:r>
          <w:rPr>
            <w:noProof/>
            <w:webHidden/>
          </w:rPr>
        </w:r>
        <w:r>
          <w:rPr>
            <w:noProof/>
            <w:webHidden/>
          </w:rPr>
          <w:fldChar w:fldCharType="separate"/>
        </w:r>
        <w:r>
          <w:rPr>
            <w:noProof/>
            <w:webHidden/>
          </w:rPr>
          <w:t>28</w:t>
        </w:r>
        <w:r>
          <w:rPr>
            <w:noProof/>
            <w:webHidden/>
          </w:rPr>
          <w:fldChar w:fldCharType="end"/>
        </w:r>
      </w:hyperlink>
    </w:p>
    <w:p w14:paraId="6D4581A9" w14:textId="3AB86D67"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04" w:history="1">
        <w:r w:rsidRPr="00CC0CCA">
          <w:rPr>
            <w:rStyle w:val="Hyperlink"/>
            <w:rFonts w:cs="Times New Roman"/>
            <w:noProof/>
          </w:rPr>
          <w:t>Materials and Methods</w:t>
        </w:r>
        <w:r>
          <w:rPr>
            <w:noProof/>
            <w:webHidden/>
          </w:rPr>
          <w:tab/>
        </w:r>
        <w:r>
          <w:rPr>
            <w:noProof/>
            <w:webHidden/>
          </w:rPr>
          <w:fldChar w:fldCharType="begin"/>
        </w:r>
        <w:r>
          <w:rPr>
            <w:noProof/>
            <w:webHidden/>
          </w:rPr>
          <w:instrText xml:space="preserve"> PAGEREF _Toc102031604 \h </w:instrText>
        </w:r>
        <w:r>
          <w:rPr>
            <w:noProof/>
            <w:webHidden/>
          </w:rPr>
        </w:r>
        <w:r>
          <w:rPr>
            <w:noProof/>
            <w:webHidden/>
          </w:rPr>
          <w:fldChar w:fldCharType="separate"/>
        </w:r>
        <w:r>
          <w:rPr>
            <w:noProof/>
            <w:webHidden/>
          </w:rPr>
          <w:t>31</w:t>
        </w:r>
        <w:r>
          <w:rPr>
            <w:noProof/>
            <w:webHidden/>
          </w:rPr>
          <w:fldChar w:fldCharType="end"/>
        </w:r>
      </w:hyperlink>
    </w:p>
    <w:p w14:paraId="1E8C0F7B" w14:textId="01DAA38E"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05" w:history="1">
        <w:r w:rsidRPr="00CC0CCA">
          <w:rPr>
            <w:rStyle w:val="Hyperlink"/>
            <w:rFonts w:cs="Times New Roman"/>
            <w:noProof/>
          </w:rPr>
          <w:t>Results</w:t>
        </w:r>
        <w:r>
          <w:rPr>
            <w:noProof/>
            <w:webHidden/>
          </w:rPr>
          <w:tab/>
        </w:r>
        <w:r>
          <w:rPr>
            <w:noProof/>
            <w:webHidden/>
          </w:rPr>
          <w:fldChar w:fldCharType="begin"/>
        </w:r>
        <w:r>
          <w:rPr>
            <w:noProof/>
            <w:webHidden/>
          </w:rPr>
          <w:instrText xml:space="preserve"> PAGEREF _Toc102031605 \h </w:instrText>
        </w:r>
        <w:r>
          <w:rPr>
            <w:noProof/>
            <w:webHidden/>
          </w:rPr>
        </w:r>
        <w:r>
          <w:rPr>
            <w:noProof/>
            <w:webHidden/>
          </w:rPr>
          <w:fldChar w:fldCharType="separate"/>
        </w:r>
        <w:r>
          <w:rPr>
            <w:noProof/>
            <w:webHidden/>
          </w:rPr>
          <w:t>34</w:t>
        </w:r>
        <w:r>
          <w:rPr>
            <w:noProof/>
            <w:webHidden/>
          </w:rPr>
          <w:fldChar w:fldCharType="end"/>
        </w:r>
      </w:hyperlink>
    </w:p>
    <w:p w14:paraId="7E3AA87D" w14:textId="3052D6C6"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06" w:history="1">
        <w:r w:rsidRPr="00CC0CCA">
          <w:rPr>
            <w:rStyle w:val="Hyperlink"/>
            <w:noProof/>
          </w:rPr>
          <w:t>Broadleaf Weed Control</w:t>
        </w:r>
        <w:r>
          <w:rPr>
            <w:noProof/>
            <w:webHidden/>
          </w:rPr>
          <w:tab/>
        </w:r>
        <w:r>
          <w:rPr>
            <w:noProof/>
            <w:webHidden/>
          </w:rPr>
          <w:fldChar w:fldCharType="begin"/>
        </w:r>
        <w:r>
          <w:rPr>
            <w:noProof/>
            <w:webHidden/>
          </w:rPr>
          <w:instrText xml:space="preserve"> PAGEREF _Toc102031606 \h </w:instrText>
        </w:r>
        <w:r>
          <w:rPr>
            <w:noProof/>
            <w:webHidden/>
          </w:rPr>
        </w:r>
        <w:r>
          <w:rPr>
            <w:noProof/>
            <w:webHidden/>
          </w:rPr>
          <w:fldChar w:fldCharType="separate"/>
        </w:r>
        <w:r>
          <w:rPr>
            <w:noProof/>
            <w:webHidden/>
          </w:rPr>
          <w:t>34</w:t>
        </w:r>
        <w:r>
          <w:rPr>
            <w:noProof/>
            <w:webHidden/>
          </w:rPr>
          <w:fldChar w:fldCharType="end"/>
        </w:r>
      </w:hyperlink>
    </w:p>
    <w:p w14:paraId="2B5EB634" w14:textId="653CF83D"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07" w:history="1">
        <w:r w:rsidRPr="00CC0CCA">
          <w:rPr>
            <w:rStyle w:val="Hyperlink"/>
            <w:noProof/>
          </w:rPr>
          <w:t>Annual Grass Control</w:t>
        </w:r>
        <w:r>
          <w:rPr>
            <w:noProof/>
            <w:webHidden/>
          </w:rPr>
          <w:tab/>
        </w:r>
        <w:r>
          <w:rPr>
            <w:noProof/>
            <w:webHidden/>
          </w:rPr>
          <w:fldChar w:fldCharType="begin"/>
        </w:r>
        <w:r>
          <w:rPr>
            <w:noProof/>
            <w:webHidden/>
          </w:rPr>
          <w:instrText xml:space="preserve"> PAGEREF _Toc102031607 \h </w:instrText>
        </w:r>
        <w:r>
          <w:rPr>
            <w:noProof/>
            <w:webHidden/>
          </w:rPr>
        </w:r>
        <w:r>
          <w:rPr>
            <w:noProof/>
            <w:webHidden/>
          </w:rPr>
          <w:fldChar w:fldCharType="separate"/>
        </w:r>
        <w:r>
          <w:rPr>
            <w:noProof/>
            <w:webHidden/>
          </w:rPr>
          <w:t>37</w:t>
        </w:r>
        <w:r>
          <w:rPr>
            <w:noProof/>
            <w:webHidden/>
          </w:rPr>
          <w:fldChar w:fldCharType="end"/>
        </w:r>
      </w:hyperlink>
    </w:p>
    <w:p w14:paraId="6B80A6DB" w14:textId="24E252D7"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08" w:history="1">
        <w:r w:rsidRPr="00CC0CCA">
          <w:rPr>
            <w:rStyle w:val="Hyperlink"/>
            <w:noProof/>
          </w:rPr>
          <w:t>Weed Biomass Reduction</w:t>
        </w:r>
        <w:r>
          <w:rPr>
            <w:noProof/>
            <w:webHidden/>
          </w:rPr>
          <w:tab/>
        </w:r>
        <w:r>
          <w:rPr>
            <w:noProof/>
            <w:webHidden/>
          </w:rPr>
          <w:fldChar w:fldCharType="begin"/>
        </w:r>
        <w:r>
          <w:rPr>
            <w:noProof/>
            <w:webHidden/>
          </w:rPr>
          <w:instrText xml:space="preserve"> PAGEREF _Toc102031608 \h </w:instrText>
        </w:r>
        <w:r>
          <w:rPr>
            <w:noProof/>
            <w:webHidden/>
          </w:rPr>
        </w:r>
        <w:r>
          <w:rPr>
            <w:noProof/>
            <w:webHidden/>
          </w:rPr>
          <w:fldChar w:fldCharType="separate"/>
        </w:r>
        <w:r>
          <w:rPr>
            <w:noProof/>
            <w:webHidden/>
          </w:rPr>
          <w:t>38</w:t>
        </w:r>
        <w:r>
          <w:rPr>
            <w:noProof/>
            <w:webHidden/>
          </w:rPr>
          <w:fldChar w:fldCharType="end"/>
        </w:r>
      </w:hyperlink>
    </w:p>
    <w:p w14:paraId="418E01B7" w14:textId="0758CB5B"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09" w:history="1">
        <w:r w:rsidRPr="00CC0CCA">
          <w:rPr>
            <w:rStyle w:val="Hyperlink"/>
            <w:noProof/>
          </w:rPr>
          <w:t>Discussion</w:t>
        </w:r>
        <w:r>
          <w:rPr>
            <w:noProof/>
            <w:webHidden/>
          </w:rPr>
          <w:tab/>
        </w:r>
        <w:r>
          <w:rPr>
            <w:noProof/>
            <w:webHidden/>
          </w:rPr>
          <w:fldChar w:fldCharType="begin"/>
        </w:r>
        <w:r>
          <w:rPr>
            <w:noProof/>
            <w:webHidden/>
          </w:rPr>
          <w:instrText xml:space="preserve"> PAGEREF _Toc102031609 \h </w:instrText>
        </w:r>
        <w:r>
          <w:rPr>
            <w:noProof/>
            <w:webHidden/>
          </w:rPr>
        </w:r>
        <w:r>
          <w:rPr>
            <w:noProof/>
            <w:webHidden/>
          </w:rPr>
          <w:fldChar w:fldCharType="separate"/>
        </w:r>
        <w:r>
          <w:rPr>
            <w:noProof/>
            <w:webHidden/>
          </w:rPr>
          <w:t>39</w:t>
        </w:r>
        <w:r>
          <w:rPr>
            <w:noProof/>
            <w:webHidden/>
          </w:rPr>
          <w:fldChar w:fldCharType="end"/>
        </w:r>
      </w:hyperlink>
    </w:p>
    <w:p w14:paraId="7FE4A185" w14:textId="6CD748FB"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0" w:history="1">
        <w:r w:rsidRPr="00CC0CCA">
          <w:rPr>
            <w:rStyle w:val="Hyperlink"/>
            <w:noProof/>
          </w:rPr>
          <w:t>Acknowledgements</w:t>
        </w:r>
        <w:r>
          <w:rPr>
            <w:noProof/>
            <w:webHidden/>
          </w:rPr>
          <w:tab/>
        </w:r>
        <w:r>
          <w:rPr>
            <w:noProof/>
            <w:webHidden/>
          </w:rPr>
          <w:fldChar w:fldCharType="begin"/>
        </w:r>
        <w:r>
          <w:rPr>
            <w:noProof/>
            <w:webHidden/>
          </w:rPr>
          <w:instrText xml:space="preserve"> PAGEREF _Toc102031610 \h </w:instrText>
        </w:r>
        <w:r>
          <w:rPr>
            <w:noProof/>
            <w:webHidden/>
          </w:rPr>
        </w:r>
        <w:r>
          <w:rPr>
            <w:noProof/>
            <w:webHidden/>
          </w:rPr>
          <w:fldChar w:fldCharType="separate"/>
        </w:r>
        <w:r>
          <w:rPr>
            <w:noProof/>
            <w:webHidden/>
          </w:rPr>
          <w:t>40</w:t>
        </w:r>
        <w:r>
          <w:rPr>
            <w:noProof/>
            <w:webHidden/>
          </w:rPr>
          <w:fldChar w:fldCharType="end"/>
        </w:r>
      </w:hyperlink>
    </w:p>
    <w:p w14:paraId="01155592" w14:textId="778D74E8"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1" w:history="1">
        <w:r w:rsidRPr="00CC0CCA">
          <w:rPr>
            <w:rStyle w:val="Hyperlink"/>
            <w:rFonts w:cs="Times New Roman"/>
            <w:noProof/>
          </w:rPr>
          <w:t>References</w:t>
        </w:r>
        <w:r>
          <w:rPr>
            <w:noProof/>
            <w:webHidden/>
          </w:rPr>
          <w:tab/>
        </w:r>
        <w:r>
          <w:rPr>
            <w:noProof/>
            <w:webHidden/>
          </w:rPr>
          <w:fldChar w:fldCharType="begin"/>
        </w:r>
        <w:r>
          <w:rPr>
            <w:noProof/>
            <w:webHidden/>
          </w:rPr>
          <w:instrText xml:space="preserve"> PAGEREF _Toc102031611 \h </w:instrText>
        </w:r>
        <w:r>
          <w:rPr>
            <w:noProof/>
            <w:webHidden/>
          </w:rPr>
        </w:r>
        <w:r>
          <w:rPr>
            <w:noProof/>
            <w:webHidden/>
          </w:rPr>
          <w:fldChar w:fldCharType="separate"/>
        </w:r>
        <w:r>
          <w:rPr>
            <w:noProof/>
            <w:webHidden/>
          </w:rPr>
          <w:t>41</w:t>
        </w:r>
        <w:r>
          <w:rPr>
            <w:noProof/>
            <w:webHidden/>
          </w:rPr>
          <w:fldChar w:fldCharType="end"/>
        </w:r>
      </w:hyperlink>
    </w:p>
    <w:p w14:paraId="2A806508" w14:textId="30193AF5"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2" w:history="1">
        <w:r w:rsidRPr="00CC0CCA">
          <w:rPr>
            <w:rStyle w:val="Hyperlink"/>
            <w:rFonts w:cs="Times New Roman"/>
            <w:noProof/>
          </w:rPr>
          <w:t>Appendix</w:t>
        </w:r>
        <w:r>
          <w:rPr>
            <w:noProof/>
            <w:webHidden/>
          </w:rPr>
          <w:tab/>
        </w:r>
        <w:r>
          <w:rPr>
            <w:noProof/>
            <w:webHidden/>
          </w:rPr>
          <w:fldChar w:fldCharType="begin"/>
        </w:r>
        <w:r>
          <w:rPr>
            <w:noProof/>
            <w:webHidden/>
          </w:rPr>
          <w:instrText xml:space="preserve"> PAGEREF _Toc102031612 \h </w:instrText>
        </w:r>
        <w:r>
          <w:rPr>
            <w:noProof/>
            <w:webHidden/>
          </w:rPr>
        </w:r>
        <w:r>
          <w:rPr>
            <w:noProof/>
            <w:webHidden/>
          </w:rPr>
          <w:fldChar w:fldCharType="separate"/>
        </w:r>
        <w:r>
          <w:rPr>
            <w:noProof/>
            <w:webHidden/>
          </w:rPr>
          <w:t>44</w:t>
        </w:r>
        <w:r>
          <w:rPr>
            <w:noProof/>
            <w:webHidden/>
          </w:rPr>
          <w:fldChar w:fldCharType="end"/>
        </w:r>
      </w:hyperlink>
    </w:p>
    <w:p w14:paraId="1AB0B715" w14:textId="310B864D" w:rsidR="00486261" w:rsidRDefault="00486261">
      <w:pPr>
        <w:pStyle w:val="TOC1"/>
        <w:rPr>
          <w:rFonts w:asciiTheme="minorHAnsi" w:eastAsiaTheme="minorEastAsia" w:hAnsiTheme="minorHAnsi" w:cstheme="minorBidi"/>
          <w:noProof/>
          <w:sz w:val="22"/>
          <w:szCs w:val="22"/>
        </w:rPr>
      </w:pPr>
      <w:hyperlink w:anchor="_Toc102031613" w:history="1">
        <w:r w:rsidRPr="00CC0CCA">
          <w:rPr>
            <w:rStyle w:val="Hyperlink"/>
            <w:noProof/>
          </w:rPr>
          <w:t>CHAPTER III: SYNTHETIC AUXIN INJURY ON SUSCEPTIBLE COTTON, PART I: RELATIONSHIPS BETWEEN AERIAL REFELCTANCE DATA, CROP INJURY, AND YIELD</w:t>
        </w:r>
        <w:r>
          <w:rPr>
            <w:noProof/>
            <w:webHidden/>
          </w:rPr>
          <w:tab/>
        </w:r>
        <w:r>
          <w:rPr>
            <w:noProof/>
            <w:webHidden/>
          </w:rPr>
          <w:fldChar w:fldCharType="begin"/>
        </w:r>
        <w:r>
          <w:rPr>
            <w:noProof/>
            <w:webHidden/>
          </w:rPr>
          <w:instrText xml:space="preserve"> PAGEREF _Toc102031613 \h </w:instrText>
        </w:r>
        <w:r>
          <w:rPr>
            <w:noProof/>
            <w:webHidden/>
          </w:rPr>
        </w:r>
        <w:r>
          <w:rPr>
            <w:noProof/>
            <w:webHidden/>
          </w:rPr>
          <w:fldChar w:fldCharType="separate"/>
        </w:r>
        <w:r>
          <w:rPr>
            <w:noProof/>
            <w:webHidden/>
          </w:rPr>
          <w:t>53</w:t>
        </w:r>
        <w:r>
          <w:rPr>
            <w:noProof/>
            <w:webHidden/>
          </w:rPr>
          <w:fldChar w:fldCharType="end"/>
        </w:r>
      </w:hyperlink>
    </w:p>
    <w:p w14:paraId="086C5113" w14:textId="3303A1F0"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4" w:history="1">
        <w:r w:rsidRPr="00CC0CCA">
          <w:rPr>
            <w:rStyle w:val="Hyperlink"/>
            <w:noProof/>
          </w:rPr>
          <w:t>Abstract</w:t>
        </w:r>
        <w:r>
          <w:rPr>
            <w:noProof/>
            <w:webHidden/>
          </w:rPr>
          <w:tab/>
        </w:r>
        <w:r>
          <w:rPr>
            <w:noProof/>
            <w:webHidden/>
          </w:rPr>
          <w:fldChar w:fldCharType="begin"/>
        </w:r>
        <w:r>
          <w:rPr>
            <w:noProof/>
            <w:webHidden/>
          </w:rPr>
          <w:instrText xml:space="preserve"> PAGEREF _Toc102031614 \h </w:instrText>
        </w:r>
        <w:r>
          <w:rPr>
            <w:noProof/>
            <w:webHidden/>
          </w:rPr>
        </w:r>
        <w:r>
          <w:rPr>
            <w:noProof/>
            <w:webHidden/>
          </w:rPr>
          <w:fldChar w:fldCharType="separate"/>
        </w:r>
        <w:r>
          <w:rPr>
            <w:noProof/>
            <w:webHidden/>
          </w:rPr>
          <w:t>54</w:t>
        </w:r>
        <w:r>
          <w:rPr>
            <w:noProof/>
            <w:webHidden/>
          </w:rPr>
          <w:fldChar w:fldCharType="end"/>
        </w:r>
      </w:hyperlink>
    </w:p>
    <w:p w14:paraId="3E6EF6B8" w14:textId="26741D05"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5" w:history="1">
        <w:r w:rsidRPr="00CC0CCA">
          <w:rPr>
            <w:rStyle w:val="Hyperlink"/>
            <w:noProof/>
          </w:rPr>
          <w:t>Introduction</w:t>
        </w:r>
        <w:r>
          <w:rPr>
            <w:noProof/>
            <w:webHidden/>
          </w:rPr>
          <w:tab/>
        </w:r>
        <w:r>
          <w:rPr>
            <w:noProof/>
            <w:webHidden/>
          </w:rPr>
          <w:fldChar w:fldCharType="begin"/>
        </w:r>
        <w:r>
          <w:rPr>
            <w:noProof/>
            <w:webHidden/>
          </w:rPr>
          <w:instrText xml:space="preserve"> PAGEREF _Toc102031615 \h </w:instrText>
        </w:r>
        <w:r>
          <w:rPr>
            <w:noProof/>
            <w:webHidden/>
          </w:rPr>
        </w:r>
        <w:r>
          <w:rPr>
            <w:noProof/>
            <w:webHidden/>
          </w:rPr>
          <w:fldChar w:fldCharType="separate"/>
        </w:r>
        <w:r>
          <w:rPr>
            <w:noProof/>
            <w:webHidden/>
          </w:rPr>
          <w:t>55</w:t>
        </w:r>
        <w:r>
          <w:rPr>
            <w:noProof/>
            <w:webHidden/>
          </w:rPr>
          <w:fldChar w:fldCharType="end"/>
        </w:r>
      </w:hyperlink>
    </w:p>
    <w:p w14:paraId="41FBC480" w14:textId="5D53EC24"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6" w:history="1">
        <w:r w:rsidRPr="00CC0CCA">
          <w:rPr>
            <w:rStyle w:val="Hyperlink"/>
            <w:noProof/>
          </w:rPr>
          <w:t>Materials and Methods</w:t>
        </w:r>
        <w:r>
          <w:rPr>
            <w:noProof/>
            <w:webHidden/>
          </w:rPr>
          <w:tab/>
        </w:r>
        <w:r>
          <w:rPr>
            <w:noProof/>
            <w:webHidden/>
          </w:rPr>
          <w:fldChar w:fldCharType="begin"/>
        </w:r>
        <w:r>
          <w:rPr>
            <w:noProof/>
            <w:webHidden/>
          </w:rPr>
          <w:instrText xml:space="preserve"> PAGEREF _Toc102031616 \h </w:instrText>
        </w:r>
        <w:r>
          <w:rPr>
            <w:noProof/>
            <w:webHidden/>
          </w:rPr>
        </w:r>
        <w:r>
          <w:rPr>
            <w:noProof/>
            <w:webHidden/>
          </w:rPr>
          <w:fldChar w:fldCharType="separate"/>
        </w:r>
        <w:r>
          <w:rPr>
            <w:noProof/>
            <w:webHidden/>
          </w:rPr>
          <w:t>59</w:t>
        </w:r>
        <w:r>
          <w:rPr>
            <w:noProof/>
            <w:webHidden/>
          </w:rPr>
          <w:fldChar w:fldCharType="end"/>
        </w:r>
      </w:hyperlink>
    </w:p>
    <w:p w14:paraId="72AE47F3" w14:textId="48A4FB53"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17" w:history="1">
        <w:r w:rsidRPr="00CC0CCA">
          <w:rPr>
            <w:rStyle w:val="Hyperlink"/>
            <w:noProof/>
          </w:rPr>
          <w:t>Results and Discussion</w:t>
        </w:r>
        <w:r>
          <w:rPr>
            <w:noProof/>
            <w:webHidden/>
          </w:rPr>
          <w:tab/>
        </w:r>
        <w:r>
          <w:rPr>
            <w:noProof/>
            <w:webHidden/>
          </w:rPr>
          <w:fldChar w:fldCharType="begin"/>
        </w:r>
        <w:r>
          <w:rPr>
            <w:noProof/>
            <w:webHidden/>
          </w:rPr>
          <w:instrText xml:space="preserve"> PAGEREF _Toc102031617 \h </w:instrText>
        </w:r>
        <w:r>
          <w:rPr>
            <w:noProof/>
            <w:webHidden/>
          </w:rPr>
        </w:r>
        <w:r>
          <w:rPr>
            <w:noProof/>
            <w:webHidden/>
          </w:rPr>
          <w:fldChar w:fldCharType="separate"/>
        </w:r>
        <w:r>
          <w:rPr>
            <w:noProof/>
            <w:webHidden/>
          </w:rPr>
          <w:t>63</w:t>
        </w:r>
        <w:r>
          <w:rPr>
            <w:noProof/>
            <w:webHidden/>
          </w:rPr>
          <w:fldChar w:fldCharType="end"/>
        </w:r>
      </w:hyperlink>
    </w:p>
    <w:p w14:paraId="230B333C" w14:textId="4F2CCF50"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18" w:history="1">
        <w:r w:rsidRPr="00CC0CCA">
          <w:rPr>
            <w:rStyle w:val="Hyperlink"/>
            <w:noProof/>
          </w:rPr>
          <w:t>Unclassified vs. Classified Images for VI Calculations</w:t>
        </w:r>
        <w:r>
          <w:rPr>
            <w:noProof/>
            <w:webHidden/>
          </w:rPr>
          <w:tab/>
        </w:r>
        <w:r>
          <w:rPr>
            <w:noProof/>
            <w:webHidden/>
          </w:rPr>
          <w:fldChar w:fldCharType="begin"/>
        </w:r>
        <w:r>
          <w:rPr>
            <w:noProof/>
            <w:webHidden/>
          </w:rPr>
          <w:instrText xml:space="preserve"> PAGEREF _Toc102031618 \h </w:instrText>
        </w:r>
        <w:r>
          <w:rPr>
            <w:noProof/>
            <w:webHidden/>
          </w:rPr>
        </w:r>
        <w:r>
          <w:rPr>
            <w:noProof/>
            <w:webHidden/>
          </w:rPr>
          <w:fldChar w:fldCharType="separate"/>
        </w:r>
        <w:r>
          <w:rPr>
            <w:noProof/>
            <w:webHidden/>
          </w:rPr>
          <w:t>63</w:t>
        </w:r>
        <w:r>
          <w:rPr>
            <w:noProof/>
            <w:webHidden/>
          </w:rPr>
          <w:fldChar w:fldCharType="end"/>
        </w:r>
      </w:hyperlink>
    </w:p>
    <w:p w14:paraId="7FB9454E" w14:textId="4388F451"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19" w:history="1">
        <w:r w:rsidRPr="00CC0CCA">
          <w:rPr>
            <w:rStyle w:val="Hyperlink"/>
            <w:noProof/>
          </w:rPr>
          <w:t>Timing of Reflectance Data Collection</w:t>
        </w:r>
        <w:r>
          <w:rPr>
            <w:noProof/>
            <w:webHidden/>
          </w:rPr>
          <w:tab/>
        </w:r>
        <w:r>
          <w:rPr>
            <w:noProof/>
            <w:webHidden/>
          </w:rPr>
          <w:fldChar w:fldCharType="begin"/>
        </w:r>
        <w:r>
          <w:rPr>
            <w:noProof/>
            <w:webHidden/>
          </w:rPr>
          <w:instrText xml:space="preserve"> PAGEREF _Toc102031619 \h </w:instrText>
        </w:r>
        <w:r>
          <w:rPr>
            <w:noProof/>
            <w:webHidden/>
          </w:rPr>
        </w:r>
        <w:r>
          <w:rPr>
            <w:noProof/>
            <w:webHidden/>
          </w:rPr>
          <w:fldChar w:fldCharType="separate"/>
        </w:r>
        <w:r>
          <w:rPr>
            <w:noProof/>
            <w:webHidden/>
          </w:rPr>
          <w:t>64</w:t>
        </w:r>
        <w:r>
          <w:rPr>
            <w:noProof/>
            <w:webHidden/>
          </w:rPr>
          <w:fldChar w:fldCharType="end"/>
        </w:r>
      </w:hyperlink>
    </w:p>
    <w:p w14:paraId="01A4D09A" w14:textId="077FC549"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20" w:history="1">
        <w:r w:rsidRPr="00CC0CCA">
          <w:rPr>
            <w:rStyle w:val="Hyperlink"/>
            <w:noProof/>
          </w:rPr>
          <w:t>Visible Spectrum vs. NIR and RE Data</w:t>
        </w:r>
        <w:r>
          <w:rPr>
            <w:noProof/>
            <w:webHidden/>
          </w:rPr>
          <w:tab/>
        </w:r>
        <w:r>
          <w:rPr>
            <w:noProof/>
            <w:webHidden/>
          </w:rPr>
          <w:fldChar w:fldCharType="begin"/>
        </w:r>
        <w:r>
          <w:rPr>
            <w:noProof/>
            <w:webHidden/>
          </w:rPr>
          <w:instrText xml:space="preserve"> PAGEREF _Toc102031620 \h </w:instrText>
        </w:r>
        <w:r>
          <w:rPr>
            <w:noProof/>
            <w:webHidden/>
          </w:rPr>
        </w:r>
        <w:r>
          <w:rPr>
            <w:noProof/>
            <w:webHidden/>
          </w:rPr>
          <w:fldChar w:fldCharType="separate"/>
        </w:r>
        <w:r>
          <w:rPr>
            <w:noProof/>
            <w:webHidden/>
          </w:rPr>
          <w:t>65</w:t>
        </w:r>
        <w:r>
          <w:rPr>
            <w:noProof/>
            <w:webHidden/>
          </w:rPr>
          <w:fldChar w:fldCharType="end"/>
        </w:r>
      </w:hyperlink>
    </w:p>
    <w:p w14:paraId="2AE362D0" w14:textId="2EF04D47"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21" w:history="1">
        <w:r w:rsidRPr="00CC0CCA">
          <w:rPr>
            <w:rStyle w:val="Hyperlink"/>
            <w:noProof/>
          </w:rPr>
          <w:t>Timing of Auxin Exposure</w:t>
        </w:r>
        <w:r>
          <w:rPr>
            <w:noProof/>
            <w:webHidden/>
          </w:rPr>
          <w:tab/>
        </w:r>
        <w:r>
          <w:rPr>
            <w:noProof/>
            <w:webHidden/>
          </w:rPr>
          <w:fldChar w:fldCharType="begin"/>
        </w:r>
        <w:r>
          <w:rPr>
            <w:noProof/>
            <w:webHidden/>
          </w:rPr>
          <w:instrText xml:space="preserve"> PAGEREF _Toc102031621 \h </w:instrText>
        </w:r>
        <w:r>
          <w:rPr>
            <w:noProof/>
            <w:webHidden/>
          </w:rPr>
        </w:r>
        <w:r>
          <w:rPr>
            <w:noProof/>
            <w:webHidden/>
          </w:rPr>
          <w:fldChar w:fldCharType="separate"/>
        </w:r>
        <w:r>
          <w:rPr>
            <w:noProof/>
            <w:webHidden/>
          </w:rPr>
          <w:t>66</w:t>
        </w:r>
        <w:r>
          <w:rPr>
            <w:noProof/>
            <w:webHidden/>
          </w:rPr>
          <w:fldChar w:fldCharType="end"/>
        </w:r>
      </w:hyperlink>
    </w:p>
    <w:p w14:paraId="7052883F" w14:textId="3FAF20B5"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22" w:history="1">
        <w:r w:rsidRPr="00CC0CCA">
          <w:rPr>
            <w:rStyle w:val="Hyperlink"/>
            <w:noProof/>
          </w:rPr>
          <w:t>Relationships between VI, Application Rate, Visual Injury, and Relative Lint Yield</w:t>
        </w:r>
        <w:r>
          <w:rPr>
            <w:noProof/>
            <w:webHidden/>
          </w:rPr>
          <w:tab/>
        </w:r>
        <w:r>
          <w:rPr>
            <w:noProof/>
            <w:webHidden/>
          </w:rPr>
          <w:fldChar w:fldCharType="begin"/>
        </w:r>
        <w:r>
          <w:rPr>
            <w:noProof/>
            <w:webHidden/>
          </w:rPr>
          <w:instrText xml:space="preserve"> PAGEREF _Toc102031622 \h </w:instrText>
        </w:r>
        <w:r>
          <w:rPr>
            <w:noProof/>
            <w:webHidden/>
          </w:rPr>
        </w:r>
        <w:r>
          <w:rPr>
            <w:noProof/>
            <w:webHidden/>
          </w:rPr>
          <w:fldChar w:fldCharType="separate"/>
        </w:r>
        <w:r>
          <w:rPr>
            <w:noProof/>
            <w:webHidden/>
          </w:rPr>
          <w:t>66</w:t>
        </w:r>
        <w:r>
          <w:rPr>
            <w:noProof/>
            <w:webHidden/>
          </w:rPr>
          <w:fldChar w:fldCharType="end"/>
        </w:r>
      </w:hyperlink>
    </w:p>
    <w:p w14:paraId="2941D78E" w14:textId="40DACA9A"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23" w:history="1">
        <w:r w:rsidRPr="00CC0CCA">
          <w:rPr>
            <w:rStyle w:val="Hyperlink"/>
            <w:noProof/>
          </w:rPr>
          <w:t>Perceived Hurdles to Adoption</w:t>
        </w:r>
        <w:r>
          <w:rPr>
            <w:noProof/>
            <w:webHidden/>
          </w:rPr>
          <w:tab/>
        </w:r>
        <w:r>
          <w:rPr>
            <w:noProof/>
            <w:webHidden/>
          </w:rPr>
          <w:fldChar w:fldCharType="begin"/>
        </w:r>
        <w:r>
          <w:rPr>
            <w:noProof/>
            <w:webHidden/>
          </w:rPr>
          <w:instrText xml:space="preserve"> PAGEREF _Toc102031623 \h </w:instrText>
        </w:r>
        <w:r>
          <w:rPr>
            <w:noProof/>
            <w:webHidden/>
          </w:rPr>
        </w:r>
        <w:r>
          <w:rPr>
            <w:noProof/>
            <w:webHidden/>
          </w:rPr>
          <w:fldChar w:fldCharType="separate"/>
        </w:r>
        <w:r>
          <w:rPr>
            <w:noProof/>
            <w:webHidden/>
          </w:rPr>
          <w:t>69</w:t>
        </w:r>
        <w:r>
          <w:rPr>
            <w:noProof/>
            <w:webHidden/>
          </w:rPr>
          <w:fldChar w:fldCharType="end"/>
        </w:r>
      </w:hyperlink>
    </w:p>
    <w:p w14:paraId="5DF72BCA" w14:textId="50608E24"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24" w:history="1">
        <w:r w:rsidRPr="00CC0CCA">
          <w:rPr>
            <w:rStyle w:val="Hyperlink"/>
            <w:noProof/>
          </w:rPr>
          <w:t>Acknowledgements</w:t>
        </w:r>
        <w:r>
          <w:rPr>
            <w:noProof/>
            <w:webHidden/>
          </w:rPr>
          <w:tab/>
        </w:r>
        <w:r>
          <w:rPr>
            <w:noProof/>
            <w:webHidden/>
          </w:rPr>
          <w:fldChar w:fldCharType="begin"/>
        </w:r>
        <w:r>
          <w:rPr>
            <w:noProof/>
            <w:webHidden/>
          </w:rPr>
          <w:instrText xml:space="preserve"> PAGEREF _Toc102031624 \h </w:instrText>
        </w:r>
        <w:r>
          <w:rPr>
            <w:noProof/>
            <w:webHidden/>
          </w:rPr>
        </w:r>
        <w:r>
          <w:rPr>
            <w:noProof/>
            <w:webHidden/>
          </w:rPr>
          <w:fldChar w:fldCharType="separate"/>
        </w:r>
        <w:r>
          <w:rPr>
            <w:noProof/>
            <w:webHidden/>
          </w:rPr>
          <w:t>70</w:t>
        </w:r>
        <w:r>
          <w:rPr>
            <w:noProof/>
            <w:webHidden/>
          </w:rPr>
          <w:fldChar w:fldCharType="end"/>
        </w:r>
      </w:hyperlink>
    </w:p>
    <w:p w14:paraId="6E57CFFA" w14:textId="553D73BF"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25" w:history="1">
        <w:r w:rsidRPr="00CC0CCA">
          <w:rPr>
            <w:rStyle w:val="Hyperlink"/>
            <w:noProof/>
          </w:rPr>
          <w:t>References</w:t>
        </w:r>
        <w:r>
          <w:rPr>
            <w:noProof/>
            <w:webHidden/>
          </w:rPr>
          <w:tab/>
        </w:r>
        <w:r>
          <w:rPr>
            <w:noProof/>
            <w:webHidden/>
          </w:rPr>
          <w:fldChar w:fldCharType="begin"/>
        </w:r>
        <w:r>
          <w:rPr>
            <w:noProof/>
            <w:webHidden/>
          </w:rPr>
          <w:instrText xml:space="preserve"> PAGEREF _Toc102031625 \h </w:instrText>
        </w:r>
        <w:r>
          <w:rPr>
            <w:noProof/>
            <w:webHidden/>
          </w:rPr>
        </w:r>
        <w:r>
          <w:rPr>
            <w:noProof/>
            <w:webHidden/>
          </w:rPr>
          <w:fldChar w:fldCharType="separate"/>
        </w:r>
        <w:r>
          <w:rPr>
            <w:noProof/>
            <w:webHidden/>
          </w:rPr>
          <w:t>71</w:t>
        </w:r>
        <w:r>
          <w:rPr>
            <w:noProof/>
            <w:webHidden/>
          </w:rPr>
          <w:fldChar w:fldCharType="end"/>
        </w:r>
      </w:hyperlink>
    </w:p>
    <w:p w14:paraId="39D2A3BB" w14:textId="507D20C2"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26" w:history="1">
        <w:r w:rsidRPr="00CC0CCA">
          <w:rPr>
            <w:rStyle w:val="Hyperlink"/>
            <w:noProof/>
          </w:rPr>
          <w:t>Appendix</w:t>
        </w:r>
        <w:r>
          <w:rPr>
            <w:noProof/>
            <w:webHidden/>
          </w:rPr>
          <w:tab/>
        </w:r>
        <w:r>
          <w:rPr>
            <w:noProof/>
            <w:webHidden/>
          </w:rPr>
          <w:fldChar w:fldCharType="begin"/>
        </w:r>
        <w:r>
          <w:rPr>
            <w:noProof/>
            <w:webHidden/>
          </w:rPr>
          <w:instrText xml:space="preserve"> PAGEREF _Toc102031626 \h </w:instrText>
        </w:r>
        <w:r>
          <w:rPr>
            <w:noProof/>
            <w:webHidden/>
          </w:rPr>
        </w:r>
        <w:r>
          <w:rPr>
            <w:noProof/>
            <w:webHidden/>
          </w:rPr>
          <w:fldChar w:fldCharType="separate"/>
        </w:r>
        <w:r>
          <w:rPr>
            <w:noProof/>
            <w:webHidden/>
          </w:rPr>
          <w:t>75</w:t>
        </w:r>
        <w:r>
          <w:rPr>
            <w:noProof/>
            <w:webHidden/>
          </w:rPr>
          <w:fldChar w:fldCharType="end"/>
        </w:r>
      </w:hyperlink>
    </w:p>
    <w:p w14:paraId="60E004CA" w14:textId="1A4FF9A5" w:rsidR="00486261" w:rsidRDefault="00486261">
      <w:pPr>
        <w:pStyle w:val="TOC1"/>
        <w:rPr>
          <w:rFonts w:asciiTheme="minorHAnsi" w:eastAsiaTheme="minorEastAsia" w:hAnsiTheme="minorHAnsi" w:cstheme="minorBidi"/>
          <w:noProof/>
          <w:sz w:val="22"/>
          <w:szCs w:val="22"/>
        </w:rPr>
      </w:pPr>
      <w:hyperlink w:anchor="_Toc102031627" w:history="1">
        <w:r w:rsidRPr="00CC0CCA">
          <w:rPr>
            <w:rStyle w:val="Hyperlink"/>
            <w:noProof/>
          </w:rPr>
          <w:t>CHAPTER IV: SYNTHETIC AUXIN INJURY ON SUSCEPTIBLE COTTON, PART II: Effects on yield components</w:t>
        </w:r>
        <w:r>
          <w:rPr>
            <w:noProof/>
            <w:webHidden/>
          </w:rPr>
          <w:tab/>
        </w:r>
        <w:r>
          <w:rPr>
            <w:noProof/>
            <w:webHidden/>
          </w:rPr>
          <w:fldChar w:fldCharType="begin"/>
        </w:r>
        <w:r>
          <w:rPr>
            <w:noProof/>
            <w:webHidden/>
          </w:rPr>
          <w:instrText xml:space="preserve"> PAGEREF _Toc102031627 \h </w:instrText>
        </w:r>
        <w:r>
          <w:rPr>
            <w:noProof/>
            <w:webHidden/>
          </w:rPr>
        </w:r>
        <w:r>
          <w:rPr>
            <w:noProof/>
            <w:webHidden/>
          </w:rPr>
          <w:fldChar w:fldCharType="separate"/>
        </w:r>
        <w:r>
          <w:rPr>
            <w:noProof/>
            <w:webHidden/>
          </w:rPr>
          <w:t>90</w:t>
        </w:r>
        <w:r>
          <w:rPr>
            <w:noProof/>
            <w:webHidden/>
          </w:rPr>
          <w:fldChar w:fldCharType="end"/>
        </w:r>
      </w:hyperlink>
    </w:p>
    <w:p w14:paraId="0D249AA5" w14:textId="35B26D63"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28" w:history="1">
        <w:r w:rsidRPr="00CC0CCA">
          <w:rPr>
            <w:rStyle w:val="Hyperlink"/>
            <w:noProof/>
          </w:rPr>
          <w:t>Abstract</w:t>
        </w:r>
        <w:r>
          <w:rPr>
            <w:noProof/>
            <w:webHidden/>
          </w:rPr>
          <w:tab/>
        </w:r>
        <w:r>
          <w:rPr>
            <w:noProof/>
            <w:webHidden/>
          </w:rPr>
          <w:fldChar w:fldCharType="begin"/>
        </w:r>
        <w:r>
          <w:rPr>
            <w:noProof/>
            <w:webHidden/>
          </w:rPr>
          <w:instrText xml:space="preserve"> PAGEREF _Toc102031628 \h </w:instrText>
        </w:r>
        <w:r>
          <w:rPr>
            <w:noProof/>
            <w:webHidden/>
          </w:rPr>
        </w:r>
        <w:r>
          <w:rPr>
            <w:noProof/>
            <w:webHidden/>
          </w:rPr>
          <w:fldChar w:fldCharType="separate"/>
        </w:r>
        <w:r>
          <w:rPr>
            <w:noProof/>
            <w:webHidden/>
          </w:rPr>
          <w:t>91</w:t>
        </w:r>
        <w:r>
          <w:rPr>
            <w:noProof/>
            <w:webHidden/>
          </w:rPr>
          <w:fldChar w:fldCharType="end"/>
        </w:r>
      </w:hyperlink>
    </w:p>
    <w:p w14:paraId="504D5693" w14:textId="1666C00E"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29" w:history="1">
        <w:r w:rsidRPr="00CC0CCA">
          <w:rPr>
            <w:rStyle w:val="Hyperlink"/>
            <w:noProof/>
          </w:rPr>
          <w:t>Introduction</w:t>
        </w:r>
        <w:r>
          <w:rPr>
            <w:noProof/>
            <w:webHidden/>
          </w:rPr>
          <w:tab/>
        </w:r>
        <w:r>
          <w:rPr>
            <w:noProof/>
            <w:webHidden/>
          </w:rPr>
          <w:fldChar w:fldCharType="begin"/>
        </w:r>
        <w:r>
          <w:rPr>
            <w:noProof/>
            <w:webHidden/>
          </w:rPr>
          <w:instrText xml:space="preserve"> PAGEREF _Toc102031629 \h </w:instrText>
        </w:r>
        <w:r>
          <w:rPr>
            <w:noProof/>
            <w:webHidden/>
          </w:rPr>
        </w:r>
        <w:r>
          <w:rPr>
            <w:noProof/>
            <w:webHidden/>
          </w:rPr>
          <w:fldChar w:fldCharType="separate"/>
        </w:r>
        <w:r>
          <w:rPr>
            <w:noProof/>
            <w:webHidden/>
          </w:rPr>
          <w:t>92</w:t>
        </w:r>
        <w:r>
          <w:rPr>
            <w:noProof/>
            <w:webHidden/>
          </w:rPr>
          <w:fldChar w:fldCharType="end"/>
        </w:r>
      </w:hyperlink>
    </w:p>
    <w:p w14:paraId="41FF2CCE" w14:textId="793DD325"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30" w:history="1">
        <w:r w:rsidRPr="00CC0CCA">
          <w:rPr>
            <w:rStyle w:val="Hyperlink"/>
            <w:noProof/>
          </w:rPr>
          <w:t>Materials and Methods</w:t>
        </w:r>
        <w:r>
          <w:rPr>
            <w:noProof/>
            <w:webHidden/>
          </w:rPr>
          <w:tab/>
        </w:r>
        <w:r>
          <w:rPr>
            <w:noProof/>
            <w:webHidden/>
          </w:rPr>
          <w:fldChar w:fldCharType="begin"/>
        </w:r>
        <w:r>
          <w:rPr>
            <w:noProof/>
            <w:webHidden/>
          </w:rPr>
          <w:instrText xml:space="preserve"> PAGEREF _Toc102031630 \h </w:instrText>
        </w:r>
        <w:r>
          <w:rPr>
            <w:noProof/>
            <w:webHidden/>
          </w:rPr>
        </w:r>
        <w:r>
          <w:rPr>
            <w:noProof/>
            <w:webHidden/>
          </w:rPr>
          <w:fldChar w:fldCharType="separate"/>
        </w:r>
        <w:r>
          <w:rPr>
            <w:noProof/>
            <w:webHidden/>
          </w:rPr>
          <w:t>95</w:t>
        </w:r>
        <w:r>
          <w:rPr>
            <w:noProof/>
            <w:webHidden/>
          </w:rPr>
          <w:fldChar w:fldCharType="end"/>
        </w:r>
      </w:hyperlink>
    </w:p>
    <w:p w14:paraId="7566A7C9" w14:textId="53658C69"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31" w:history="1">
        <w:r w:rsidRPr="00CC0CCA">
          <w:rPr>
            <w:rStyle w:val="Hyperlink"/>
            <w:noProof/>
          </w:rPr>
          <w:t>Results and Discussion</w:t>
        </w:r>
        <w:r>
          <w:rPr>
            <w:noProof/>
            <w:webHidden/>
          </w:rPr>
          <w:tab/>
        </w:r>
        <w:r>
          <w:rPr>
            <w:noProof/>
            <w:webHidden/>
          </w:rPr>
          <w:fldChar w:fldCharType="begin"/>
        </w:r>
        <w:r>
          <w:rPr>
            <w:noProof/>
            <w:webHidden/>
          </w:rPr>
          <w:instrText xml:space="preserve"> PAGEREF _Toc102031631 \h </w:instrText>
        </w:r>
        <w:r>
          <w:rPr>
            <w:noProof/>
            <w:webHidden/>
          </w:rPr>
        </w:r>
        <w:r>
          <w:rPr>
            <w:noProof/>
            <w:webHidden/>
          </w:rPr>
          <w:fldChar w:fldCharType="separate"/>
        </w:r>
        <w:r>
          <w:rPr>
            <w:noProof/>
            <w:webHidden/>
          </w:rPr>
          <w:t>99</w:t>
        </w:r>
        <w:r>
          <w:rPr>
            <w:noProof/>
            <w:webHidden/>
          </w:rPr>
          <w:fldChar w:fldCharType="end"/>
        </w:r>
      </w:hyperlink>
    </w:p>
    <w:p w14:paraId="7E3FB8C3" w14:textId="1360483D"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32" w:history="1">
        <w:r w:rsidRPr="00CC0CCA">
          <w:rPr>
            <w:rStyle w:val="Hyperlink"/>
            <w:noProof/>
          </w:rPr>
          <w:t>2,4-D Applied to Dicamba-Tolerant Cotton</w:t>
        </w:r>
        <w:r>
          <w:rPr>
            <w:noProof/>
            <w:webHidden/>
          </w:rPr>
          <w:tab/>
        </w:r>
        <w:r>
          <w:rPr>
            <w:noProof/>
            <w:webHidden/>
          </w:rPr>
          <w:fldChar w:fldCharType="begin"/>
        </w:r>
        <w:r>
          <w:rPr>
            <w:noProof/>
            <w:webHidden/>
          </w:rPr>
          <w:instrText xml:space="preserve"> PAGEREF _Toc102031632 \h </w:instrText>
        </w:r>
        <w:r>
          <w:rPr>
            <w:noProof/>
            <w:webHidden/>
          </w:rPr>
        </w:r>
        <w:r>
          <w:rPr>
            <w:noProof/>
            <w:webHidden/>
          </w:rPr>
          <w:fldChar w:fldCharType="separate"/>
        </w:r>
        <w:r>
          <w:rPr>
            <w:noProof/>
            <w:webHidden/>
          </w:rPr>
          <w:t>99</w:t>
        </w:r>
        <w:r>
          <w:rPr>
            <w:noProof/>
            <w:webHidden/>
          </w:rPr>
          <w:fldChar w:fldCharType="end"/>
        </w:r>
      </w:hyperlink>
    </w:p>
    <w:p w14:paraId="6D9FFCA9" w14:textId="0C01C01D"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33" w:history="1">
        <w:r w:rsidRPr="00CC0CCA">
          <w:rPr>
            <w:rStyle w:val="Hyperlink"/>
            <w:noProof/>
          </w:rPr>
          <w:t>Dicamba Applied to 2,4-D-Tolerant Cotton</w:t>
        </w:r>
        <w:r>
          <w:rPr>
            <w:noProof/>
            <w:webHidden/>
          </w:rPr>
          <w:tab/>
        </w:r>
        <w:r>
          <w:rPr>
            <w:noProof/>
            <w:webHidden/>
          </w:rPr>
          <w:fldChar w:fldCharType="begin"/>
        </w:r>
        <w:r>
          <w:rPr>
            <w:noProof/>
            <w:webHidden/>
          </w:rPr>
          <w:instrText xml:space="preserve"> PAGEREF _Toc102031633 \h </w:instrText>
        </w:r>
        <w:r>
          <w:rPr>
            <w:noProof/>
            <w:webHidden/>
          </w:rPr>
        </w:r>
        <w:r>
          <w:rPr>
            <w:noProof/>
            <w:webHidden/>
          </w:rPr>
          <w:fldChar w:fldCharType="separate"/>
        </w:r>
        <w:r>
          <w:rPr>
            <w:noProof/>
            <w:webHidden/>
          </w:rPr>
          <w:t>105</w:t>
        </w:r>
        <w:r>
          <w:rPr>
            <w:noProof/>
            <w:webHidden/>
          </w:rPr>
          <w:fldChar w:fldCharType="end"/>
        </w:r>
      </w:hyperlink>
    </w:p>
    <w:p w14:paraId="2DACC7EC" w14:textId="5A572F0E" w:rsidR="00486261" w:rsidRDefault="00486261">
      <w:pPr>
        <w:pStyle w:val="TOC3"/>
        <w:tabs>
          <w:tab w:val="right" w:leader="dot" w:pos="8630"/>
        </w:tabs>
        <w:rPr>
          <w:rFonts w:asciiTheme="minorHAnsi" w:eastAsiaTheme="minorEastAsia" w:hAnsiTheme="minorHAnsi" w:cstheme="minorBidi"/>
          <w:noProof/>
          <w:sz w:val="22"/>
          <w:szCs w:val="22"/>
        </w:rPr>
      </w:pPr>
      <w:hyperlink w:anchor="_Toc102031634" w:history="1">
        <w:r w:rsidRPr="00CC0CCA">
          <w:rPr>
            <w:rStyle w:val="Hyperlink"/>
            <w:noProof/>
          </w:rPr>
          <w:t>Impacts of Weather</w:t>
        </w:r>
        <w:r>
          <w:rPr>
            <w:noProof/>
            <w:webHidden/>
          </w:rPr>
          <w:tab/>
        </w:r>
        <w:r>
          <w:rPr>
            <w:noProof/>
            <w:webHidden/>
          </w:rPr>
          <w:fldChar w:fldCharType="begin"/>
        </w:r>
        <w:r>
          <w:rPr>
            <w:noProof/>
            <w:webHidden/>
          </w:rPr>
          <w:instrText xml:space="preserve"> PAGEREF _Toc102031634 \h </w:instrText>
        </w:r>
        <w:r>
          <w:rPr>
            <w:noProof/>
            <w:webHidden/>
          </w:rPr>
        </w:r>
        <w:r>
          <w:rPr>
            <w:noProof/>
            <w:webHidden/>
          </w:rPr>
          <w:fldChar w:fldCharType="separate"/>
        </w:r>
        <w:r>
          <w:rPr>
            <w:noProof/>
            <w:webHidden/>
          </w:rPr>
          <w:t>111</w:t>
        </w:r>
        <w:r>
          <w:rPr>
            <w:noProof/>
            <w:webHidden/>
          </w:rPr>
          <w:fldChar w:fldCharType="end"/>
        </w:r>
      </w:hyperlink>
    </w:p>
    <w:p w14:paraId="587E6B32" w14:textId="7717C6DC"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35" w:history="1">
        <w:r w:rsidRPr="00CC0CCA">
          <w:rPr>
            <w:rStyle w:val="Hyperlink"/>
            <w:noProof/>
          </w:rPr>
          <w:t>Conclusions</w:t>
        </w:r>
        <w:r>
          <w:rPr>
            <w:noProof/>
            <w:webHidden/>
          </w:rPr>
          <w:tab/>
        </w:r>
        <w:r>
          <w:rPr>
            <w:noProof/>
            <w:webHidden/>
          </w:rPr>
          <w:fldChar w:fldCharType="begin"/>
        </w:r>
        <w:r>
          <w:rPr>
            <w:noProof/>
            <w:webHidden/>
          </w:rPr>
          <w:instrText xml:space="preserve"> PAGEREF _Toc102031635 \h </w:instrText>
        </w:r>
        <w:r>
          <w:rPr>
            <w:noProof/>
            <w:webHidden/>
          </w:rPr>
        </w:r>
        <w:r>
          <w:rPr>
            <w:noProof/>
            <w:webHidden/>
          </w:rPr>
          <w:fldChar w:fldCharType="separate"/>
        </w:r>
        <w:r>
          <w:rPr>
            <w:noProof/>
            <w:webHidden/>
          </w:rPr>
          <w:t>111</w:t>
        </w:r>
        <w:r>
          <w:rPr>
            <w:noProof/>
            <w:webHidden/>
          </w:rPr>
          <w:fldChar w:fldCharType="end"/>
        </w:r>
      </w:hyperlink>
    </w:p>
    <w:p w14:paraId="04E33B6E" w14:textId="4E089F85"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36" w:history="1">
        <w:r w:rsidRPr="00CC0CCA">
          <w:rPr>
            <w:rStyle w:val="Hyperlink"/>
            <w:noProof/>
          </w:rPr>
          <w:t>Acknowledgements</w:t>
        </w:r>
        <w:r>
          <w:rPr>
            <w:noProof/>
            <w:webHidden/>
          </w:rPr>
          <w:tab/>
        </w:r>
        <w:r>
          <w:rPr>
            <w:noProof/>
            <w:webHidden/>
          </w:rPr>
          <w:fldChar w:fldCharType="begin"/>
        </w:r>
        <w:r>
          <w:rPr>
            <w:noProof/>
            <w:webHidden/>
          </w:rPr>
          <w:instrText xml:space="preserve"> PAGEREF _Toc102031636 \h </w:instrText>
        </w:r>
        <w:r>
          <w:rPr>
            <w:noProof/>
            <w:webHidden/>
          </w:rPr>
        </w:r>
        <w:r>
          <w:rPr>
            <w:noProof/>
            <w:webHidden/>
          </w:rPr>
          <w:fldChar w:fldCharType="separate"/>
        </w:r>
        <w:r>
          <w:rPr>
            <w:noProof/>
            <w:webHidden/>
          </w:rPr>
          <w:t>112</w:t>
        </w:r>
        <w:r>
          <w:rPr>
            <w:noProof/>
            <w:webHidden/>
          </w:rPr>
          <w:fldChar w:fldCharType="end"/>
        </w:r>
      </w:hyperlink>
    </w:p>
    <w:p w14:paraId="1C6B8B68" w14:textId="430783FB"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37" w:history="1">
        <w:r w:rsidRPr="00CC0CCA">
          <w:rPr>
            <w:rStyle w:val="Hyperlink"/>
            <w:noProof/>
          </w:rPr>
          <w:t>References</w:t>
        </w:r>
        <w:r>
          <w:rPr>
            <w:noProof/>
            <w:webHidden/>
          </w:rPr>
          <w:tab/>
        </w:r>
        <w:r>
          <w:rPr>
            <w:noProof/>
            <w:webHidden/>
          </w:rPr>
          <w:fldChar w:fldCharType="begin"/>
        </w:r>
        <w:r>
          <w:rPr>
            <w:noProof/>
            <w:webHidden/>
          </w:rPr>
          <w:instrText xml:space="preserve"> PAGEREF _Toc102031637 \h </w:instrText>
        </w:r>
        <w:r>
          <w:rPr>
            <w:noProof/>
            <w:webHidden/>
          </w:rPr>
        </w:r>
        <w:r>
          <w:rPr>
            <w:noProof/>
            <w:webHidden/>
          </w:rPr>
          <w:fldChar w:fldCharType="separate"/>
        </w:r>
        <w:r>
          <w:rPr>
            <w:noProof/>
            <w:webHidden/>
          </w:rPr>
          <w:t>113</w:t>
        </w:r>
        <w:r>
          <w:rPr>
            <w:noProof/>
            <w:webHidden/>
          </w:rPr>
          <w:fldChar w:fldCharType="end"/>
        </w:r>
      </w:hyperlink>
    </w:p>
    <w:p w14:paraId="64CFE135" w14:textId="0ADAF5C5" w:rsidR="00486261" w:rsidRDefault="00486261">
      <w:pPr>
        <w:pStyle w:val="TOC2"/>
        <w:tabs>
          <w:tab w:val="right" w:leader="dot" w:pos="8630"/>
        </w:tabs>
        <w:rPr>
          <w:rFonts w:asciiTheme="minorHAnsi" w:eastAsiaTheme="minorEastAsia" w:hAnsiTheme="minorHAnsi" w:cstheme="minorBidi"/>
          <w:noProof/>
          <w:sz w:val="22"/>
          <w:szCs w:val="22"/>
        </w:rPr>
      </w:pPr>
      <w:hyperlink w:anchor="_Toc102031638" w:history="1">
        <w:r w:rsidRPr="00CC0CCA">
          <w:rPr>
            <w:rStyle w:val="Hyperlink"/>
            <w:noProof/>
          </w:rPr>
          <w:t>Appendix</w:t>
        </w:r>
        <w:r>
          <w:rPr>
            <w:noProof/>
            <w:webHidden/>
          </w:rPr>
          <w:tab/>
        </w:r>
        <w:r>
          <w:rPr>
            <w:noProof/>
            <w:webHidden/>
          </w:rPr>
          <w:fldChar w:fldCharType="begin"/>
        </w:r>
        <w:r>
          <w:rPr>
            <w:noProof/>
            <w:webHidden/>
          </w:rPr>
          <w:instrText xml:space="preserve"> PAGEREF _Toc102031638 \h </w:instrText>
        </w:r>
        <w:r>
          <w:rPr>
            <w:noProof/>
            <w:webHidden/>
          </w:rPr>
        </w:r>
        <w:r>
          <w:rPr>
            <w:noProof/>
            <w:webHidden/>
          </w:rPr>
          <w:fldChar w:fldCharType="separate"/>
        </w:r>
        <w:r>
          <w:rPr>
            <w:noProof/>
            <w:webHidden/>
          </w:rPr>
          <w:t>115</w:t>
        </w:r>
        <w:r>
          <w:rPr>
            <w:noProof/>
            <w:webHidden/>
          </w:rPr>
          <w:fldChar w:fldCharType="end"/>
        </w:r>
      </w:hyperlink>
    </w:p>
    <w:p w14:paraId="15FF9296" w14:textId="1937262A" w:rsidR="00486261" w:rsidRDefault="00486261">
      <w:pPr>
        <w:pStyle w:val="TOC1"/>
        <w:rPr>
          <w:rFonts w:asciiTheme="minorHAnsi" w:eastAsiaTheme="minorEastAsia" w:hAnsiTheme="minorHAnsi" w:cstheme="minorBidi"/>
          <w:noProof/>
          <w:sz w:val="22"/>
          <w:szCs w:val="22"/>
        </w:rPr>
      </w:pPr>
      <w:hyperlink w:anchor="_Toc102031639" w:history="1">
        <w:r w:rsidRPr="00CC0CCA">
          <w:rPr>
            <w:rStyle w:val="Hyperlink"/>
            <w:rFonts w:cs="Times New Roman"/>
            <w:noProof/>
          </w:rPr>
          <w:t>VITA</w:t>
        </w:r>
        <w:r>
          <w:rPr>
            <w:noProof/>
            <w:webHidden/>
          </w:rPr>
          <w:tab/>
        </w:r>
        <w:r>
          <w:rPr>
            <w:noProof/>
            <w:webHidden/>
          </w:rPr>
          <w:fldChar w:fldCharType="begin"/>
        </w:r>
        <w:r>
          <w:rPr>
            <w:noProof/>
            <w:webHidden/>
          </w:rPr>
          <w:instrText xml:space="preserve"> PAGEREF _Toc102031639 \h </w:instrText>
        </w:r>
        <w:r>
          <w:rPr>
            <w:noProof/>
            <w:webHidden/>
          </w:rPr>
        </w:r>
        <w:r>
          <w:rPr>
            <w:noProof/>
            <w:webHidden/>
          </w:rPr>
          <w:fldChar w:fldCharType="separate"/>
        </w:r>
        <w:r>
          <w:rPr>
            <w:noProof/>
            <w:webHidden/>
          </w:rPr>
          <w:t>131</w:t>
        </w:r>
        <w:r>
          <w:rPr>
            <w:noProof/>
            <w:webHidden/>
          </w:rPr>
          <w:fldChar w:fldCharType="end"/>
        </w:r>
      </w:hyperlink>
    </w:p>
    <w:p w14:paraId="3C3F7E19" w14:textId="08A7404A" w:rsidR="00387656" w:rsidRPr="00DF7C87" w:rsidRDefault="00387656" w:rsidP="00626590">
      <w:pPr>
        <w:spacing w:line="240" w:lineRule="auto"/>
        <w:rPr>
          <w:rFonts w:cs="Times New Roman"/>
        </w:rPr>
      </w:pPr>
      <w:r w:rsidRPr="00DF7C87">
        <w:rPr>
          <w:rFonts w:cs="Times New Roman"/>
          <w:b/>
          <w:bCs/>
          <w:noProof/>
        </w:rPr>
        <w:fldChar w:fldCharType="end"/>
      </w:r>
      <w:r w:rsidR="009C755C" w:rsidRPr="00DF7C87">
        <w:rPr>
          <w:rFonts w:cs="Times New Roman"/>
        </w:rPr>
        <w:br w:type="page"/>
      </w:r>
    </w:p>
    <w:p w14:paraId="6AD54E36" w14:textId="77777777" w:rsidR="00387656" w:rsidRPr="00060A6A" w:rsidRDefault="00387656" w:rsidP="00387656">
      <w:pPr>
        <w:pStyle w:val="Title"/>
        <w:rPr>
          <w:rFonts w:cs="Times New Roman"/>
          <w:szCs w:val="28"/>
        </w:rPr>
      </w:pPr>
      <w:r w:rsidRPr="00060A6A">
        <w:rPr>
          <w:rFonts w:cs="Times New Roman"/>
          <w:szCs w:val="28"/>
        </w:rPr>
        <w:lastRenderedPageBreak/>
        <w:t>LIST OF TABLES</w:t>
      </w:r>
    </w:p>
    <w:p w14:paraId="5587827E" w14:textId="20A6AD10" w:rsidR="00486261" w:rsidRDefault="00387656">
      <w:pPr>
        <w:pStyle w:val="TableofFigures"/>
        <w:tabs>
          <w:tab w:val="right" w:leader="dot" w:pos="8630"/>
        </w:tabs>
        <w:rPr>
          <w:rFonts w:asciiTheme="minorHAnsi" w:eastAsiaTheme="minorEastAsia" w:hAnsiTheme="minorHAnsi" w:cstheme="minorBidi"/>
          <w:noProof/>
          <w:sz w:val="22"/>
          <w:szCs w:val="22"/>
        </w:rPr>
      </w:pPr>
      <w:r w:rsidRPr="00DF7C87">
        <w:rPr>
          <w:rFonts w:cs="Times New Roman"/>
        </w:rPr>
        <w:fldChar w:fldCharType="begin"/>
      </w:r>
      <w:r w:rsidRPr="00DF7C87">
        <w:rPr>
          <w:rFonts w:cs="Times New Roman"/>
        </w:rPr>
        <w:instrText xml:space="preserve"> TOC \h \z \c "Table" </w:instrText>
      </w:r>
      <w:r w:rsidRPr="00DF7C87">
        <w:rPr>
          <w:rFonts w:cs="Times New Roman"/>
        </w:rPr>
        <w:fldChar w:fldCharType="separate"/>
      </w:r>
      <w:hyperlink w:anchor="_Toc102031640" w:history="1">
        <w:r w:rsidR="00486261" w:rsidRPr="00E2476D">
          <w:rPr>
            <w:rStyle w:val="Hyperlink"/>
            <w:rFonts w:cs="Times New Roman"/>
            <w:noProof/>
          </w:rPr>
          <w:t>Table 1. Cover crop termination, cotton planting, and cotton harvest dates.</w:t>
        </w:r>
        <w:r w:rsidR="00486261">
          <w:rPr>
            <w:noProof/>
            <w:webHidden/>
          </w:rPr>
          <w:tab/>
        </w:r>
        <w:r w:rsidR="00486261">
          <w:rPr>
            <w:noProof/>
            <w:webHidden/>
          </w:rPr>
          <w:fldChar w:fldCharType="begin"/>
        </w:r>
        <w:r w:rsidR="00486261">
          <w:rPr>
            <w:noProof/>
            <w:webHidden/>
          </w:rPr>
          <w:instrText xml:space="preserve"> PAGEREF _Toc102031640 \h </w:instrText>
        </w:r>
        <w:r w:rsidR="00486261">
          <w:rPr>
            <w:noProof/>
            <w:webHidden/>
          </w:rPr>
        </w:r>
        <w:r w:rsidR="00486261">
          <w:rPr>
            <w:noProof/>
            <w:webHidden/>
          </w:rPr>
          <w:fldChar w:fldCharType="separate"/>
        </w:r>
        <w:r w:rsidR="00486261">
          <w:rPr>
            <w:noProof/>
            <w:webHidden/>
          </w:rPr>
          <w:t>22</w:t>
        </w:r>
        <w:r w:rsidR="00486261">
          <w:rPr>
            <w:noProof/>
            <w:webHidden/>
          </w:rPr>
          <w:fldChar w:fldCharType="end"/>
        </w:r>
      </w:hyperlink>
    </w:p>
    <w:p w14:paraId="4AA5EDE5" w14:textId="205319F7"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1" w:history="1">
        <w:r w:rsidRPr="00E2476D">
          <w:rPr>
            <w:rStyle w:val="Hyperlink"/>
            <w:rFonts w:cs="Times New Roman"/>
            <w:noProof/>
          </w:rPr>
          <w:t>Table 2. Effect of termination timing and method on cover crop biomass at time of termination and at planting.</w:t>
        </w:r>
        <w:r>
          <w:rPr>
            <w:noProof/>
            <w:webHidden/>
          </w:rPr>
          <w:tab/>
        </w:r>
        <w:r>
          <w:rPr>
            <w:noProof/>
            <w:webHidden/>
          </w:rPr>
          <w:fldChar w:fldCharType="begin"/>
        </w:r>
        <w:r>
          <w:rPr>
            <w:noProof/>
            <w:webHidden/>
          </w:rPr>
          <w:instrText xml:space="preserve"> PAGEREF _Toc102031641 \h </w:instrText>
        </w:r>
        <w:r>
          <w:rPr>
            <w:noProof/>
            <w:webHidden/>
          </w:rPr>
        </w:r>
        <w:r>
          <w:rPr>
            <w:noProof/>
            <w:webHidden/>
          </w:rPr>
          <w:fldChar w:fldCharType="separate"/>
        </w:r>
        <w:r>
          <w:rPr>
            <w:noProof/>
            <w:webHidden/>
          </w:rPr>
          <w:t>23</w:t>
        </w:r>
        <w:r>
          <w:rPr>
            <w:noProof/>
            <w:webHidden/>
          </w:rPr>
          <w:fldChar w:fldCharType="end"/>
        </w:r>
      </w:hyperlink>
    </w:p>
    <w:p w14:paraId="5AA44707" w14:textId="0573CAA4"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2" w:history="1">
        <w:r w:rsidRPr="00E2476D">
          <w:rPr>
            <w:rStyle w:val="Hyperlink"/>
            <w:rFonts w:cs="Times New Roman"/>
            <w:noProof/>
          </w:rPr>
          <w:t>Table 3. Cover crop termination timing and method effect on cotton emergence, maturity, insect injury from thrips, slugs, and three-cornered alfalfa hoppers, and weed control 21 d after planting.</w:t>
        </w:r>
        <w:r>
          <w:rPr>
            <w:noProof/>
            <w:webHidden/>
          </w:rPr>
          <w:tab/>
        </w:r>
        <w:r>
          <w:rPr>
            <w:noProof/>
            <w:webHidden/>
          </w:rPr>
          <w:fldChar w:fldCharType="begin"/>
        </w:r>
        <w:r>
          <w:rPr>
            <w:noProof/>
            <w:webHidden/>
          </w:rPr>
          <w:instrText xml:space="preserve"> PAGEREF _Toc102031642 \h </w:instrText>
        </w:r>
        <w:r>
          <w:rPr>
            <w:noProof/>
            <w:webHidden/>
          </w:rPr>
        </w:r>
        <w:r>
          <w:rPr>
            <w:noProof/>
            <w:webHidden/>
          </w:rPr>
          <w:fldChar w:fldCharType="separate"/>
        </w:r>
        <w:r>
          <w:rPr>
            <w:noProof/>
            <w:webHidden/>
          </w:rPr>
          <w:t>24</w:t>
        </w:r>
        <w:r>
          <w:rPr>
            <w:noProof/>
            <w:webHidden/>
          </w:rPr>
          <w:fldChar w:fldCharType="end"/>
        </w:r>
      </w:hyperlink>
    </w:p>
    <w:p w14:paraId="6B45B367" w14:textId="1CF92552"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3" w:history="1">
        <w:r w:rsidRPr="00E2476D">
          <w:rPr>
            <w:rStyle w:val="Hyperlink"/>
            <w:rFonts w:cs="Times New Roman"/>
            <w:noProof/>
          </w:rPr>
          <w:t>Table 4. Cover crop termination timing and method effect on cotton growth and maturity as measured by plant height, total nodes, first fruiting branch (FFB), nodes above cracked boll (NACB), and percent open bolls at defoliation.</w:t>
        </w:r>
        <w:r>
          <w:rPr>
            <w:noProof/>
            <w:webHidden/>
          </w:rPr>
          <w:tab/>
        </w:r>
        <w:r>
          <w:rPr>
            <w:noProof/>
            <w:webHidden/>
          </w:rPr>
          <w:fldChar w:fldCharType="begin"/>
        </w:r>
        <w:r>
          <w:rPr>
            <w:noProof/>
            <w:webHidden/>
          </w:rPr>
          <w:instrText xml:space="preserve"> PAGEREF _Toc102031643 \h </w:instrText>
        </w:r>
        <w:r>
          <w:rPr>
            <w:noProof/>
            <w:webHidden/>
          </w:rPr>
        </w:r>
        <w:r>
          <w:rPr>
            <w:noProof/>
            <w:webHidden/>
          </w:rPr>
          <w:fldChar w:fldCharType="separate"/>
        </w:r>
        <w:r>
          <w:rPr>
            <w:noProof/>
            <w:webHidden/>
          </w:rPr>
          <w:t>25</w:t>
        </w:r>
        <w:r>
          <w:rPr>
            <w:noProof/>
            <w:webHidden/>
          </w:rPr>
          <w:fldChar w:fldCharType="end"/>
        </w:r>
      </w:hyperlink>
    </w:p>
    <w:p w14:paraId="6C006AC7" w14:textId="4893A8FA"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4" w:history="1">
        <w:r w:rsidRPr="00E2476D">
          <w:rPr>
            <w:rStyle w:val="Hyperlink"/>
            <w:rFonts w:cs="Times New Roman"/>
            <w:noProof/>
          </w:rPr>
          <w:t>Table 5. Effect of cover crop termination timing and method on cotton lint yield.</w:t>
        </w:r>
        <w:r>
          <w:rPr>
            <w:noProof/>
            <w:webHidden/>
          </w:rPr>
          <w:tab/>
        </w:r>
        <w:r>
          <w:rPr>
            <w:noProof/>
            <w:webHidden/>
          </w:rPr>
          <w:fldChar w:fldCharType="begin"/>
        </w:r>
        <w:r>
          <w:rPr>
            <w:noProof/>
            <w:webHidden/>
          </w:rPr>
          <w:instrText xml:space="preserve"> PAGEREF _Toc102031644 \h </w:instrText>
        </w:r>
        <w:r>
          <w:rPr>
            <w:noProof/>
            <w:webHidden/>
          </w:rPr>
        </w:r>
        <w:r>
          <w:rPr>
            <w:noProof/>
            <w:webHidden/>
          </w:rPr>
          <w:fldChar w:fldCharType="separate"/>
        </w:r>
        <w:r>
          <w:rPr>
            <w:noProof/>
            <w:webHidden/>
          </w:rPr>
          <w:t>26</w:t>
        </w:r>
        <w:r>
          <w:rPr>
            <w:noProof/>
            <w:webHidden/>
          </w:rPr>
          <w:fldChar w:fldCharType="end"/>
        </w:r>
      </w:hyperlink>
    </w:p>
    <w:p w14:paraId="670D57F1" w14:textId="5CD3DBCC"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5" w:history="1">
        <w:r w:rsidRPr="00E2476D">
          <w:rPr>
            <w:rStyle w:val="Hyperlink"/>
            <w:rFonts w:cs="Times New Roman"/>
            <w:noProof/>
          </w:rPr>
          <w:t xml:space="preserve">Table 6. </w:t>
        </w:r>
        <w:r w:rsidRPr="00E2476D">
          <w:rPr>
            <w:rStyle w:val="Hyperlink"/>
            <w:noProof/>
          </w:rPr>
          <w:t>Cotton planting dates and herbicide application dates for a study conducted from 2019 to 2021 near Milan and Grand Junction, TN</w:t>
        </w:r>
        <w:r w:rsidRPr="00E2476D">
          <w:rPr>
            <w:rStyle w:val="Hyperlink"/>
            <w:rFonts w:cs="Times New Roman"/>
            <w:noProof/>
          </w:rPr>
          <w:t>.</w:t>
        </w:r>
        <w:r>
          <w:rPr>
            <w:noProof/>
            <w:webHidden/>
          </w:rPr>
          <w:tab/>
        </w:r>
        <w:r>
          <w:rPr>
            <w:noProof/>
            <w:webHidden/>
          </w:rPr>
          <w:fldChar w:fldCharType="begin"/>
        </w:r>
        <w:r>
          <w:rPr>
            <w:noProof/>
            <w:webHidden/>
          </w:rPr>
          <w:instrText xml:space="preserve"> PAGEREF _Toc102031645 \h </w:instrText>
        </w:r>
        <w:r>
          <w:rPr>
            <w:noProof/>
            <w:webHidden/>
          </w:rPr>
        </w:r>
        <w:r>
          <w:rPr>
            <w:noProof/>
            <w:webHidden/>
          </w:rPr>
          <w:fldChar w:fldCharType="separate"/>
        </w:r>
        <w:r>
          <w:rPr>
            <w:noProof/>
            <w:webHidden/>
          </w:rPr>
          <w:t>44</w:t>
        </w:r>
        <w:r>
          <w:rPr>
            <w:noProof/>
            <w:webHidden/>
          </w:rPr>
          <w:fldChar w:fldCharType="end"/>
        </w:r>
      </w:hyperlink>
    </w:p>
    <w:p w14:paraId="05F397F0" w14:textId="264459CA"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6" w:history="1">
        <w:r w:rsidRPr="00E2476D">
          <w:rPr>
            <w:rStyle w:val="Hyperlink"/>
            <w:rFonts w:cs="Times New Roman"/>
            <w:noProof/>
          </w:rPr>
          <w:t xml:space="preserve">Table 7. </w:t>
        </w:r>
        <w:r w:rsidRPr="00E2476D">
          <w:rPr>
            <w:rStyle w:val="Hyperlink"/>
            <w:noProof/>
          </w:rPr>
          <w:t>Analysis of variance for the effect of herbicide program combination on percent control of weed species present at 7, 14, 21, and 28 d after early- and mid-POST for experiments conducted in Milan and Grand Junction, TN from 2019 to 2021.</w:t>
        </w:r>
        <w:r>
          <w:rPr>
            <w:noProof/>
            <w:webHidden/>
          </w:rPr>
          <w:tab/>
        </w:r>
        <w:r>
          <w:rPr>
            <w:noProof/>
            <w:webHidden/>
          </w:rPr>
          <w:fldChar w:fldCharType="begin"/>
        </w:r>
        <w:r>
          <w:rPr>
            <w:noProof/>
            <w:webHidden/>
          </w:rPr>
          <w:instrText xml:space="preserve"> PAGEREF _Toc102031646 \h </w:instrText>
        </w:r>
        <w:r>
          <w:rPr>
            <w:noProof/>
            <w:webHidden/>
          </w:rPr>
        </w:r>
        <w:r>
          <w:rPr>
            <w:noProof/>
            <w:webHidden/>
          </w:rPr>
          <w:fldChar w:fldCharType="separate"/>
        </w:r>
        <w:r>
          <w:rPr>
            <w:noProof/>
            <w:webHidden/>
          </w:rPr>
          <w:t>44</w:t>
        </w:r>
        <w:r>
          <w:rPr>
            <w:noProof/>
            <w:webHidden/>
          </w:rPr>
          <w:fldChar w:fldCharType="end"/>
        </w:r>
      </w:hyperlink>
    </w:p>
    <w:p w14:paraId="6D188E6D" w14:textId="32C74F1E"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7" w:history="1">
        <w:r w:rsidRPr="00E2476D">
          <w:rPr>
            <w:rStyle w:val="Hyperlink"/>
            <w:rFonts w:cs="Times New Roman"/>
            <w:noProof/>
          </w:rPr>
          <w:t>Table 8. E</w:t>
        </w:r>
        <w:r w:rsidRPr="00E2476D">
          <w:rPr>
            <w:rStyle w:val="Hyperlink"/>
            <w:noProof/>
          </w:rPr>
          <w:t>ffect of herbicide program combination on weed control 7 d after early-POST for experiments conducted in Milan and Grand Junction, TN from 2019 to 2021.</w:t>
        </w:r>
        <w:r>
          <w:rPr>
            <w:noProof/>
            <w:webHidden/>
          </w:rPr>
          <w:tab/>
        </w:r>
        <w:r>
          <w:rPr>
            <w:noProof/>
            <w:webHidden/>
          </w:rPr>
          <w:fldChar w:fldCharType="begin"/>
        </w:r>
        <w:r>
          <w:rPr>
            <w:noProof/>
            <w:webHidden/>
          </w:rPr>
          <w:instrText xml:space="preserve"> PAGEREF _Toc102031647 \h </w:instrText>
        </w:r>
        <w:r>
          <w:rPr>
            <w:noProof/>
            <w:webHidden/>
          </w:rPr>
        </w:r>
        <w:r>
          <w:rPr>
            <w:noProof/>
            <w:webHidden/>
          </w:rPr>
          <w:fldChar w:fldCharType="separate"/>
        </w:r>
        <w:r>
          <w:rPr>
            <w:noProof/>
            <w:webHidden/>
          </w:rPr>
          <w:t>45</w:t>
        </w:r>
        <w:r>
          <w:rPr>
            <w:noProof/>
            <w:webHidden/>
          </w:rPr>
          <w:fldChar w:fldCharType="end"/>
        </w:r>
      </w:hyperlink>
    </w:p>
    <w:p w14:paraId="621CED4C" w14:textId="2E4D8850"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8" w:history="1">
        <w:r w:rsidRPr="00E2476D">
          <w:rPr>
            <w:rStyle w:val="Hyperlink"/>
            <w:rFonts w:cs="Times New Roman"/>
            <w:noProof/>
          </w:rPr>
          <w:t>Table 9. E</w:t>
        </w:r>
        <w:r w:rsidRPr="00E2476D">
          <w:rPr>
            <w:rStyle w:val="Hyperlink"/>
            <w:noProof/>
          </w:rPr>
          <w:t>ffect of herbicide program combination on weed control 14 d after early-POST for experiments conducted in Milan and Grand Junction, TN from 2019 to 2021.</w:t>
        </w:r>
        <w:r>
          <w:rPr>
            <w:noProof/>
            <w:webHidden/>
          </w:rPr>
          <w:tab/>
        </w:r>
        <w:r>
          <w:rPr>
            <w:noProof/>
            <w:webHidden/>
          </w:rPr>
          <w:fldChar w:fldCharType="begin"/>
        </w:r>
        <w:r>
          <w:rPr>
            <w:noProof/>
            <w:webHidden/>
          </w:rPr>
          <w:instrText xml:space="preserve"> PAGEREF _Toc102031648 \h </w:instrText>
        </w:r>
        <w:r>
          <w:rPr>
            <w:noProof/>
            <w:webHidden/>
          </w:rPr>
        </w:r>
        <w:r>
          <w:rPr>
            <w:noProof/>
            <w:webHidden/>
          </w:rPr>
          <w:fldChar w:fldCharType="separate"/>
        </w:r>
        <w:r>
          <w:rPr>
            <w:noProof/>
            <w:webHidden/>
          </w:rPr>
          <w:t>46</w:t>
        </w:r>
        <w:r>
          <w:rPr>
            <w:noProof/>
            <w:webHidden/>
          </w:rPr>
          <w:fldChar w:fldCharType="end"/>
        </w:r>
      </w:hyperlink>
    </w:p>
    <w:p w14:paraId="0AC866A3" w14:textId="349ED65F"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49" w:history="1">
        <w:r w:rsidRPr="00E2476D">
          <w:rPr>
            <w:rStyle w:val="Hyperlink"/>
            <w:rFonts w:cs="Times New Roman"/>
            <w:noProof/>
          </w:rPr>
          <w:t>Table 10. E</w:t>
        </w:r>
        <w:r w:rsidRPr="00E2476D">
          <w:rPr>
            <w:rStyle w:val="Hyperlink"/>
            <w:noProof/>
          </w:rPr>
          <w:t>ffect of herbicide program combination on weed control 21 d after early-POST and 7 d after mid-POST for experiments conducted in Milan and Grand Junction, TN from 2019 to 2021.</w:t>
        </w:r>
        <w:r>
          <w:rPr>
            <w:noProof/>
            <w:webHidden/>
          </w:rPr>
          <w:tab/>
        </w:r>
        <w:r>
          <w:rPr>
            <w:noProof/>
            <w:webHidden/>
          </w:rPr>
          <w:fldChar w:fldCharType="begin"/>
        </w:r>
        <w:r>
          <w:rPr>
            <w:noProof/>
            <w:webHidden/>
          </w:rPr>
          <w:instrText xml:space="preserve"> PAGEREF _Toc102031649 \h </w:instrText>
        </w:r>
        <w:r>
          <w:rPr>
            <w:noProof/>
            <w:webHidden/>
          </w:rPr>
        </w:r>
        <w:r>
          <w:rPr>
            <w:noProof/>
            <w:webHidden/>
          </w:rPr>
          <w:fldChar w:fldCharType="separate"/>
        </w:r>
        <w:r>
          <w:rPr>
            <w:noProof/>
            <w:webHidden/>
          </w:rPr>
          <w:t>47</w:t>
        </w:r>
        <w:r>
          <w:rPr>
            <w:noProof/>
            <w:webHidden/>
          </w:rPr>
          <w:fldChar w:fldCharType="end"/>
        </w:r>
      </w:hyperlink>
    </w:p>
    <w:p w14:paraId="45162F84" w14:textId="3E4EE1EE"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0" w:history="1">
        <w:r w:rsidRPr="00E2476D">
          <w:rPr>
            <w:rStyle w:val="Hyperlink"/>
            <w:rFonts w:cs="Times New Roman"/>
            <w:noProof/>
          </w:rPr>
          <w:t>Table 11. E</w:t>
        </w:r>
        <w:r w:rsidRPr="00E2476D">
          <w:rPr>
            <w:rStyle w:val="Hyperlink"/>
            <w:noProof/>
          </w:rPr>
          <w:t>ffect of herbicide program combination on weed control 28 d after early-POST and 14 d after mid-POST for experiments conducted in Milan and Grand Junction, TN from 2019 to 2021.</w:t>
        </w:r>
        <w:r>
          <w:rPr>
            <w:noProof/>
            <w:webHidden/>
          </w:rPr>
          <w:tab/>
        </w:r>
        <w:r>
          <w:rPr>
            <w:noProof/>
            <w:webHidden/>
          </w:rPr>
          <w:fldChar w:fldCharType="begin"/>
        </w:r>
        <w:r>
          <w:rPr>
            <w:noProof/>
            <w:webHidden/>
          </w:rPr>
          <w:instrText xml:space="preserve"> PAGEREF _Toc102031650 \h </w:instrText>
        </w:r>
        <w:r>
          <w:rPr>
            <w:noProof/>
            <w:webHidden/>
          </w:rPr>
        </w:r>
        <w:r>
          <w:rPr>
            <w:noProof/>
            <w:webHidden/>
          </w:rPr>
          <w:fldChar w:fldCharType="separate"/>
        </w:r>
        <w:r>
          <w:rPr>
            <w:noProof/>
            <w:webHidden/>
          </w:rPr>
          <w:t>48</w:t>
        </w:r>
        <w:r>
          <w:rPr>
            <w:noProof/>
            <w:webHidden/>
          </w:rPr>
          <w:fldChar w:fldCharType="end"/>
        </w:r>
      </w:hyperlink>
    </w:p>
    <w:p w14:paraId="7F29AC8C" w14:textId="36B8F674"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1" w:history="1">
        <w:r w:rsidRPr="00E2476D">
          <w:rPr>
            <w:rStyle w:val="Hyperlink"/>
            <w:rFonts w:cs="Times New Roman"/>
            <w:noProof/>
          </w:rPr>
          <w:t>Table 12. E</w:t>
        </w:r>
        <w:r w:rsidRPr="00E2476D">
          <w:rPr>
            <w:rStyle w:val="Hyperlink"/>
            <w:noProof/>
          </w:rPr>
          <w:t>ffect of herbicide program combination on weed control 35 d after early-POST and 21 d after mid-POST for experiments conducted in Milan and Grand Junction, TN from 2019 to 2021.</w:t>
        </w:r>
        <w:r>
          <w:rPr>
            <w:noProof/>
            <w:webHidden/>
          </w:rPr>
          <w:tab/>
        </w:r>
        <w:r>
          <w:rPr>
            <w:noProof/>
            <w:webHidden/>
          </w:rPr>
          <w:fldChar w:fldCharType="begin"/>
        </w:r>
        <w:r>
          <w:rPr>
            <w:noProof/>
            <w:webHidden/>
          </w:rPr>
          <w:instrText xml:space="preserve"> PAGEREF _Toc102031651 \h </w:instrText>
        </w:r>
        <w:r>
          <w:rPr>
            <w:noProof/>
            <w:webHidden/>
          </w:rPr>
        </w:r>
        <w:r>
          <w:rPr>
            <w:noProof/>
            <w:webHidden/>
          </w:rPr>
          <w:fldChar w:fldCharType="separate"/>
        </w:r>
        <w:r>
          <w:rPr>
            <w:noProof/>
            <w:webHidden/>
          </w:rPr>
          <w:t>49</w:t>
        </w:r>
        <w:r>
          <w:rPr>
            <w:noProof/>
            <w:webHidden/>
          </w:rPr>
          <w:fldChar w:fldCharType="end"/>
        </w:r>
      </w:hyperlink>
    </w:p>
    <w:p w14:paraId="7CCD6FA4" w14:textId="51A7838C"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2" w:history="1">
        <w:r w:rsidRPr="00E2476D">
          <w:rPr>
            <w:rStyle w:val="Hyperlink"/>
            <w:rFonts w:cs="Times New Roman"/>
            <w:noProof/>
          </w:rPr>
          <w:t>Table 13. E</w:t>
        </w:r>
        <w:r w:rsidRPr="00E2476D">
          <w:rPr>
            <w:rStyle w:val="Hyperlink"/>
            <w:noProof/>
          </w:rPr>
          <w:t>ffect of herbicide program combination on weed control 42 d after early-POST and 28 d after mid-POST for experiments conducted in Milan and Grand Junction, TN from 2019 to 2021.</w:t>
        </w:r>
        <w:r>
          <w:rPr>
            <w:noProof/>
            <w:webHidden/>
          </w:rPr>
          <w:tab/>
        </w:r>
        <w:r>
          <w:rPr>
            <w:noProof/>
            <w:webHidden/>
          </w:rPr>
          <w:fldChar w:fldCharType="begin"/>
        </w:r>
        <w:r>
          <w:rPr>
            <w:noProof/>
            <w:webHidden/>
          </w:rPr>
          <w:instrText xml:space="preserve"> PAGEREF _Toc102031652 \h </w:instrText>
        </w:r>
        <w:r>
          <w:rPr>
            <w:noProof/>
            <w:webHidden/>
          </w:rPr>
        </w:r>
        <w:r>
          <w:rPr>
            <w:noProof/>
            <w:webHidden/>
          </w:rPr>
          <w:fldChar w:fldCharType="separate"/>
        </w:r>
        <w:r>
          <w:rPr>
            <w:noProof/>
            <w:webHidden/>
          </w:rPr>
          <w:t>50</w:t>
        </w:r>
        <w:r>
          <w:rPr>
            <w:noProof/>
            <w:webHidden/>
          </w:rPr>
          <w:fldChar w:fldCharType="end"/>
        </w:r>
      </w:hyperlink>
    </w:p>
    <w:p w14:paraId="7040DF49" w14:textId="0BC9CEF4"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3" w:history="1">
        <w:r w:rsidRPr="00E2476D">
          <w:rPr>
            <w:rStyle w:val="Hyperlink"/>
            <w:rFonts w:cs="Times New Roman"/>
            <w:noProof/>
          </w:rPr>
          <w:t>Table 14. E</w:t>
        </w:r>
        <w:r w:rsidRPr="00E2476D">
          <w:rPr>
            <w:rStyle w:val="Hyperlink"/>
            <w:noProof/>
          </w:rPr>
          <w:t>ffect of herbicide program combination on annual grass visual control 7, 14, 21, and 28 d after early-POST and d after mid-POST for experiments conducted in Milan and Grand Junction, TN from 2019 to 2021.</w:t>
        </w:r>
        <w:r>
          <w:rPr>
            <w:noProof/>
            <w:webHidden/>
          </w:rPr>
          <w:tab/>
        </w:r>
        <w:r>
          <w:rPr>
            <w:noProof/>
            <w:webHidden/>
          </w:rPr>
          <w:fldChar w:fldCharType="begin"/>
        </w:r>
        <w:r>
          <w:rPr>
            <w:noProof/>
            <w:webHidden/>
          </w:rPr>
          <w:instrText xml:space="preserve"> PAGEREF _Toc102031653 \h </w:instrText>
        </w:r>
        <w:r>
          <w:rPr>
            <w:noProof/>
            <w:webHidden/>
          </w:rPr>
        </w:r>
        <w:r>
          <w:rPr>
            <w:noProof/>
            <w:webHidden/>
          </w:rPr>
          <w:fldChar w:fldCharType="separate"/>
        </w:r>
        <w:r>
          <w:rPr>
            <w:noProof/>
            <w:webHidden/>
          </w:rPr>
          <w:t>51</w:t>
        </w:r>
        <w:r>
          <w:rPr>
            <w:noProof/>
            <w:webHidden/>
          </w:rPr>
          <w:fldChar w:fldCharType="end"/>
        </w:r>
      </w:hyperlink>
    </w:p>
    <w:p w14:paraId="03C2E557" w14:textId="6C89E848"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4" w:history="1">
        <w:r w:rsidRPr="00E2476D">
          <w:rPr>
            <w:rStyle w:val="Hyperlink"/>
            <w:rFonts w:cs="Times New Roman"/>
            <w:noProof/>
          </w:rPr>
          <w:t>Table 15. E</w:t>
        </w:r>
        <w:r w:rsidRPr="00E2476D">
          <w:rPr>
            <w:rStyle w:val="Hyperlink"/>
            <w:noProof/>
          </w:rPr>
          <w:t>ffect of herbicide program on percent weed biomass reduction relative to non-treated control at 28 d after mid-POST application for experiments conducted in Milan, TN and Grand Junction, TN from 2019 to 2021.</w:t>
        </w:r>
        <w:r>
          <w:rPr>
            <w:noProof/>
            <w:webHidden/>
          </w:rPr>
          <w:tab/>
        </w:r>
        <w:r>
          <w:rPr>
            <w:noProof/>
            <w:webHidden/>
          </w:rPr>
          <w:fldChar w:fldCharType="begin"/>
        </w:r>
        <w:r>
          <w:rPr>
            <w:noProof/>
            <w:webHidden/>
          </w:rPr>
          <w:instrText xml:space="preserve"> PAGEREF _Toc102031654 \h </w:instrText>
        </w:r>
        <w:r>
          <w:rPr>
            <w:noProof/>
            <w:webHidden/>
          </w:rPr>
        </w:r>
        <w:r>
          <w:rPr>
            <w:noProof/>
            <w:webHidden/>
          </w:rPr>
          <w:fldChar w:fldCharType="separate"/>
        </w:r>
        <w:r>
          <w:rPr>
            <w:noProof/>
            <w:webHidden/>
          </w:rPr>
          <w:t>52</w:t>
        </w:r>
        <w:r>
          <w:rPr>
            <w:noProof/>
            <w:webHidden/>
          </w:rPr>
          <w:fldChar w:fldCharType="end"/>
        </w:r>
      </w:hyperlink>
    </w:p>
    <w:p w14:paraId="66E4EAC8" w14:textId="2A6C123F"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5" w:history="1">
        <w:r w:rsidRPr="00E2476D">
          <w:rPr>
            <w:rStyle w:val="Hyperlink"/>
            <w:rFonts w:cs="Times New Roman"/>
            <w:noProof/>
          </w:rPr>
          <w:t xml:space="preserve">Table 16. </w:t>
        </w:r>
        <w:r w:rsidRPr="00E2476D">
          <w:rPr>
            <w:rStyle w:val="Hyperlink"/>
            <w:noProof/>
          </w:rPr>
          <w:t>Cotton planting dates, herbicide application dates, and cotton harvest dates for 2,4-D and dicamba experiments located in Grand Junction, TN from 2019 to 2021.</w:t>
        </w:r>
        <w:r>
          <w:rPr>
            <w:noProof/>
            <w:webHidden/>
          </w:rPr>
          <w:tab/>
        </w:r>
        <w:r>
          <w:rPr>
            <w:noProof/>
            <w:webHidden/>
          </w:rPr>
          <w:fldChar w:fldCharType="begin"/>
        </w:r>
        <w:r>
          <w:rPr>
            <w:noProof/>
            <w:webHidden/>
          </w:rPr>
          <w:instrText xml:space="preserve"> PAGEREF _Toc102031655 \h </w:instrText>
        </w:r>
        <w:r>
          <w:rPr>
            <w:noProof/>
            <w:webHidden/>
          </w:rPr>
        </w:r>
        <w:r>
          <w:rPr>
            <w:noProof/>
            <w:webHidden/>
          </w:rPr>
          <w:fldChar w:fldCharType="separate"/>
        </w:r>
        <w:r>
          <w:rPr>
            <w:noProof/>
            <w:webHidden/>
          </w:rPr>
          <w:t>75</w:t>
        </w:r>
        <w:r>
          <w:rPr>
            <w:noProof/>
            <w:webHidden/>
          </w:rPr>
          <w:fldChar w:fldCharType="end"/>
        </w:r>
      </w:hyperlink>
    </w:p>
    <w:p w14:paraId="770FF2FD" w14:textId="558C3CFE"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6" w:history="1">
        <w:r w:rsidRPr="00E2476D">
          <w:rPr>
            <w:rStyle w:val="Hyperlink"/>
            <w:rFonts w:cs="Times New Roman"/>
            <w:noProof/>
          </w:rPr>
          <w:t xml:space="preserve">Table 17. </w:t>
        </w:r>
        <w:r w:rsidRPr="00E2476D">
          <w:rPr>
            <w:rStyle w:val="Hyperlink"/>
            <w:noProof/>
          </w:rPr>
          <w:t>Sentera Double 4K (Sentera, Inc., Minneapolis, MN) multispectral sensor specifications and equations for band corrections to remove cross talk between bands.</w:t>
        </w:r>
        <w:r>
          <w:rPr>
            <w:noProof/>
            <w:webHidden/>
          </w:rPr>
          <w:tab/>
        </w:r>
        <w:r>
          <w:rPr>
            <w:noProof/>
            <w:webHidden/>
          </w:rPr>
          <w:fldChar w:fldCharType="begin"/>
        </w:r>
        <w:r>
          <w:rPr>
            <w:noProof/>
            <w:webHidden/>
          </w:rPr>
          <w:instrText xml:space="preserve"> PAGEREF _Toc102031656 \h </w:instrText>
        </w:r>
        <w:r>
          <w:rPr>
            <w:noProof/>
            <w:webHidden/>
          </w:rPr>
        </w:r>
        <w:r>
          <w:rPr>
            <w:noProof/>
            <w:webHidden/>
          </w:rPr>
          <w:fldChar w:fldCharType="separate"/>
        </w:r>
        <w:r>
          <w:rPr>
            <w:noProof/>
            <w:webHidden/>
          </w:rPr>
          <w:t>75</w:t>
        </w:r>
        <w:r>
          <w:rPr>
            <w:noProof/>
            <w:webHidden/>
          </w:rPr>
          <w:fldChar w:fldCharType="end"/>
        </w:r>
      </w:hyperlink>
    </w:p>
    <w:p w14:paraId="39E9C92C" w14:textId="1B23B9E1"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7" w:history="1">
        <w:r w:rsidRPr="00E2476D">
          <w:rPr>
            <w:rStyle w:val="Hyperlink"/>
            <w:rFonts w:cs="Times New Roman"/>
            <w:noProof/>
          </w:rPr>
          <w:t xml:space="preserve">Table 18. </w:t>
        </w:r>
        <w:r w:rsidRPr="00E2476D">
          <w:rPr>
            <w:rStyle w:val="Hyperlink"/>
            <w:noProof/>
          </w:rPr>
          <w:t>Vegetative indices calculated from spectral reflectance collected by the Sentera Double4K (Sentera, Inc., Minneapolis, MN) multispectral sensor.</w:t>
        </w:r>
        <w:r>
          <w:rPr>
            <w:noProof/>
            <w:webHidden/>
          </w:rPr>
          <w:tab/>
        </w:r>
        <w:r>
          <w:rPr>
            <w:noProof/>
            <w:webHidden/>
          </w:rPr>
          <w:fldChar w:fldCharType="begin"/>
        </w:r>
        <w:r>
          <w:rPr>
            <w:noProof/>
            <w:webHidden/>
          </w:rPr>
          <w:instrText xml:space="preserve"> PAGEREF _Toc102031657 \h </w:instrText>
        </w:r>
        <w:r>
          <w:rPr>
            <w:noProof/>
            <w:webHidden/>
          </w:rPr>
        </w:r>
        <w:r>
          <w:rPr>
            <w:noProof/>
            <w:webHidden/>
          </w:rPr>
          <w:fldChar w:fldCharType="separate"/>
        </w:r>
        <w:r>
          <w:rPr>
            <w:noProof/>
            <w:webHidden/>
          </w:rPr>
          <w:t>76</w:t>
        </w:r>
        <w:r>
          <w:rPr>
            <w:noProof/>
            <w:webHidden/>
          </w:rPr>
          <w:fldChar w:fldCharType="end"/>
        </w:r>
      </w:hyperlink>
    </w:p>
    <w:p w14:paraId="58D7812A" w14:textId="67EF796C"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8" w:history="1">
        <w:r w:rsidRPr="00E2476D">
          <w:rPr>
            <w:rStyle w:val="Hyperlink"/>
            <w:rFonts w:cs="Times New Roman"/>
            <w:noProof/>
          </w:rPr>
          <w:t>Table 19. Pearson correlation (r) between vegetative indices calculated from unclassified and classified images and % pixel retained with 2,4-D application rate from 7, 14, 21, and 28 d after either the matchhead square or 2 weeks after first bloom application of 2,4-D on sensitive cotton from the 2019 growing season.</w:t>
        </w:r>
        <w:r>
          <w:rPr>
            <w:noProof/>
            <w:webHidden/>
          </w:rPr>
          <w:tab/>
        </w:r>
        <w:r>
          <w:rPr>
            <w:noProof/>
            <w:webHidden/>
          </w:rPr>
          <w:fldChar w:fldCharType="begin"/>
        </w:r>
        <w:r>
          <w:rPr>
            <w:noProof/>
            <w:webHidden/>
          </w:rPr>
          <w:instrText xml:space="preserve"> PAGEREF _Toc102031658 \h </w:instrText>
        </w:r>
        <w:r>
          <w:rPr>
            <w:noProof/>
            <w:webHidden/>
          </w:rPr>
        </w:r>
        <w:r>
          <w:rPr>
            <w:noProof/>
            <w:webHidden/>
          </w:rPr>
          <w:fldChar w:fldCharType="separate"/>
        </w:r>
        <w:r>
          <w:rPr>
            <w:noProof/>
            <w:webHidden/>
          </w:rPr>
          <w:t>77</w:t>
        </w:r>
        <w:r>
          <w:rPr>
            <w:noProof/>
            <w:webHidden/>
          </w:rPr>
          <w:fldChar w:fldCharType="end"/>
        </w:r>
      </w:hyperlink>
    </w:p>
    <w:p w14:paraId="5E82FC7A" w14:textId="09FDBBB8"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59" w:history="1">
        <w:r w:rsidRPr="00E2476D">
          <w:rPr>
            <w:rStyle w:val="Hyperlink"/>
            <w:rFonts w:cs="Times New Roman"/>
            <w:noProof/>
          </w:rPr>
          <w:t>Table 20. Performance ranking of vegetative indices based on Pearson correlation values between vegetative indices calculated from unclassified and classified images and % pixel retained with 2,4-D application rate from 7, 14, 21, and 28 d after either the matchhead square or 2 weeks after first bloom application of 2,4-D on sensitive cotton from the 2019 growing season.</w:t>
        </w:r>
        <w:r>
          <w:rPr>
            <w:noProof/>
            <w:webHidden/>
          </w:rPr>
          <w:tab/>
        </w:r>
        <w:r>
          <w:rPr>
            <w:noProof/>
            <w:webHidden/>
          </w:rPr>
          <w:fldChar w:fldCharType="begin"/>
        </w:r>
        <w:r>
          <w:rPr>
            <w:noProof/>
            <w:webHidden/>
          </w:rPr>
          <w:instrText xml:space="preserve"> PAGEREF _Toc102031659 \h </w:instrText>
        </w:r>
        <w:r>
          <w:rPr>
            <w:noProof/>
            <w:webHidden/>
          </w:rPr>
        </w:r>
        <w:r>
          <w:rPr>
            <w:noProof/>
            <w:webHidden/>
          </w:rPr>
          <w:fldChar w:fldCharType="separate"/>
        </w:r>
        <w:r>
          <w:rPr>
            <w:noProof/>
            <w:webHidden/>
          </w:rPr>
          <w:t>78</w:t>
        </w:r>
        <w:r>
          <w:rPr>
            <w:noProof/>
            <w:webHidden/>
          </w:rPr>
          <w:fldChar w:fldCharType="end"/>
        </w:r>
      </w:hyperlink>
    </w:p>
    <w:p w14:paraId="621CB474" w14:textId="679AFC88"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0" w:history="1">
        <w:r w:rsidRPr="00E2476D">
          <w:rPr>
            <w:rStyle w:val="Hyperlink"/>
            <w:rFonts w:cs="Times New Roman"/>
            <w:noProof/>
          </w:rPr>
          <w:t>Table 21. Pearson correlation (r) between vegetative indices calculated from unclassified and classified images and % pixel retained with dicamba application rate from 7, 14, 21, and 28 d after either the matchhead square or 2 weeks after first bloom application of dicamba on sensitive cotton from the 2019 growing season.</w:t>
        </w:r>
        <w:r>
          <w:rPr>
            <w:noProof/>
            <w:webHidden/>
          </w:rPr>
          <w:tab/>
        </w:r>
        <w:r>
          <w:rPr>
            <w:noProof/>
            <w:webHidden/>
          </w:rPr>
          <w:fldChar w:fldCharType="begin"/>
        </w:r>
        <w:r>
          <w:rPr>
            <w:noProof/>
            <w:webHidden/>
          </w:rPr>
          <w:instrText xml:space="preserve"> PAGEREF _Toc102031660 \h </w:instrText>
        </w:r>
        <w:r>
          <w:rPr>
            <w:noProof/>
            <w:webHidden/>
          </w:rPr>
        </w:r>
        <w:r>
          <w:rPr>
            <w:noProof/>
            <w:webHidden/>
          </w:rPr>
          <w:fldChar w:fldCharType="separate"/>
        </w:r>
        <w:r>
          <w:rPr>
            <w:noProof/>
            <w:webHidden/>
          </w:rPr>
          <w:t>79</w:t>
        </w:r>
        <w:r>
          <w:rPr>
            <w:noProof/>
            <w:webHidden/>
          </w:rPr>
          <w:fldChar w:fldCharType="end"/>
        </w:r>
      </w:hyperlink>
    </w:p>
    <w:p w14:paraId="0243A1B5" w14:textId="3C004B76"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1" w:history="1">
        <w:r w:rsidRPr="00E2476D">
          <w:rPr>
            <w:rStyle w:val="Hyperlink"/>
            <w:rFonts w:cs="Times New Roman"/>
            <w:noProof/>
          </w:rPr>
          <w:t>Table 22. Performance ranking of vegetative indices based on Pearson correlation values between vegetative indices calculated from unclassified and classified images and % pixel retained with dicamba application rate from 7, 14, 21, and 28 d after either the matchhead square or 2 weeks after first bloom application of dicamba on sensitive cotton from the 2019 growing season.</w:t>
        </w:r>
        <w:r>
          <w:rPr>
            <w:noProof/>
            <w:webHidden/>
          </w:rPr>
          <w:tab/>
        </w:r>
        <w:r>
          <w:rPr>
            <w:noProof/>
            <w:webHidden/>
          </w:rPr>
          <w:fldChar w:fldCharType="begin"/>
        </w:r>
        <w:r>
          <w:rPr>
            <w:noProof/>
            <w:webHidden/>
          </w:rPr>
          <w:instrText xml:space="preserve"> PAGEREF _Toc102031661 \h </w:instrText>
        </w:r>
        <w:r>
          <w:rPr>
            <w:noProof/>
            <w:webHidden/>
          </w:rPr>
        </w:r>
        <w:r>
          <w:rPr>
            <w:noProof/>
            <w:webHidden/>
          </w:rPr>
          <w:fldChar w:fldCharType="separate"/>
        </w:r>
        <w:r>
          <w:rPr>
            <w:noProof/>
            <w:webHidden/>
          </w:rPr>
          <w:t>80</w:t>
        </w:r>
        <w:r>
          <w:rPr>
            <w:noProof/>
            <w:webHidden/>
          </w:rPr>
          <w:fldChar w:fldCharType="end"/>
        </w:r>
      </w:hyperlink>
    </w:p>
    <w:p w14:paraId="779F4EE1" w14:textId="0F01A70F"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2" w:history="1">
        <w:r w:rsidRPr="00E2476D">
          <w:rPr>
            <w:rStyle w:val="Hyperlink"/>
            <w:rFonts w:cs="Times New Roman"/>
            <w:noProof/>
          </w:rPr>
          <w:t>Table 23. Pearson correlation (r) between vegetative indices computed from unclassified images, % pixel retained, 2,4-D application rate, visual injury, and relative lint yield and parameters of interest calculated from 14 d after either the matchhead square or 2 weeks after first bloom application of 2,4-D on sensitive cotton from 2019 to 2021.</w:t>
        </w:r>
        <w:r>
          <w:rPr>
            <w:noProof/>
            <w:webHidden/>
          </w:rPr>
          <w:tab/>
        </w:r>
        <w:r>
          <w:rPr>
            <w:noProof/>
            <w:webHidden/>
          </w:rPr>
          <w:fldChar w:fldCharType="begin"/>
        </w:r>
        <w:r>
          <w:rPr>
            <w:noProof/>
            <w:webHidden/>
          </w:rPr>
          <w:instrText xml:space="preserve"> PAGEREF _Toc102031662 \h </w:instrText>
        </w:r>
        <w:r>
          <w:rPr>
            <w:noProof/>
            <w:webHidden/>
          </w:rPr>
        </w:r>
        <w:r>
          <w:rPr>
            <w:noProof/>
            <w:webHidden/>
          </w:rPr>
          <w:fldChar w:fldCharType="separate"/>
        </w:r>
        <w:r>
          <w:rPr>
            <w:noProof/>
            <w:webHidden/>
          </w:rPr>
          <w:t>81</w:t>
        </w:r>
        <w:r>
          <w:rPr>
            <w:noProof/>
            <w:webHidden/>
          </w:rPr>
          <w:fldChar w:fldCharType="end"/>
        </w:r>
      </w:hyperlink>
    </w:p>
    <w:p w14:paraId="35A1FB70" w14:textId="4C1E3EB3"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3" w:history="1">
        <w:r w:rsidRPr="00E2476D">
          <w:rPr>
            <w:rStyle w:val="Hyperlink"/>
            <w:rFonts w:cs="Times New Roman"/>
            <w:noProof/>
          </w:rPr>
          <w:t xml:space="preserve">Table 24. </w:t>
        </w:r>
        <w:r w:rsidRPr="00E2476D">
          <w:rPr>
            <w:rStyle w:val="Hyperlink"/>
            <w:noProof/>
          </w:rPr>
          <w:t xml:space="preserve">Pearson correlation (r) between vegetative indices </w:t>
        </w:r>
        <w:r w:rsidRPr="00E2476D">
          <w:rPr>
            <w:rStyle w:val="Hyperlink"/>
            <w:rFonts w:cs="Times New Roman"/>
            <w:noProof/>
          </w:rPr>
          <w:t>computed from unclassified images</w:t>
        </w:r>
        <w:r w:rsidRPr="00E2476D">
          <w:rPr>
            <w:rStyle w:val="Hyperlink"/>
            <w:noProof/>
          </w:rPr>
          <w:t>, % pixel retained, dicamba application rate, visual injury, and relative lint yield and parameters of interest calculated from 14 d after either the matchhead square or 2 weeks after first bloom application of dicamba on sensitive cotton from 2019 to 2021.</w:t>
        </w:r>
        <w:r>
          <w:rPr>
            <w:noProof/>
            <w:webHidden/>
          </w:rPr>
          <w:tab/>
        </w:r>
        <w:r>
          <w:rPr>
            <w:noProof/>
            <w:webHidden/>
          </w:rPr>
          <w:fldChar w:fldCharType="begin"/>
        </w:r>
        <w:r>
          <w:rPr>
            <w:noProof/>
            <w:webHidden/>
          </w:rPr>
          <w:instrText xml:space="preserve"> PAGEREF _Toc102031663 \h </w:instrText>
        </w:r>
        <w:r>
          <w:rPr>
            <w:noProof/>
            <w:webHidden/>
          </w:rPr>
        </w:r>
        <w:r>
          <w:rPr>
            <w:noProof/>
            <w:webHidden/>
          </w:rPr>
          <w:fldChar w:fldCharType="separate"/>
        </w:r>
        <w:r>
          <w:rPr>
            <w:noProof/>
            <w:webHidden/>
          </w:rPr>
          <w:t>82</w:t>
        </w:r>
        <w:r>
          <w:rPr>
            <w:noProof/>
            <w:webHidden/>
          </w:rPr>
          <w:fldChar w:fldCharType="end"/>
        </w:r>
      </w:hyperlink>
    </w:p>
    <w:p w14:paraId="2237BF3F" w14:textId="5409CA77"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4" w:history="1">
        <w:r w:rsidRPr="00E2476D">
          <w:rPr>
            <w:rStyle w:val="Hyperlink"/>
            <w:rFonts w:cs="Times New Roman"/>
            <w:noProof/>
          </w:rPr>
          <w:t xml:space="preserve">Table 25. </w:t>
        </w:r>
        <w:r w:rsidRPr="00E2476D">
          <w:rPr>
            <w:rStyle w:val="Hyperlink"/>
            <w:noProof/>
          </w:rPr>
          <w:t xml:space="preserve">Ranking of vegetative indices </w:t>
        </w:r>
        <w:r w:rsidRPr="00E2476D">
          <w:rPr>
            <w:rStyle w:val="Hyperlink"/>
            <w:rFonts w:cs="Times New Roman"/>
            <w:noProof/>
          </w:rPr>
          <w:t>based on Pearson correlation values between unclassified images and</w:t>
        </w:r>
        <w:r w:rsidRPr="00E2476D">
          <w:rPr>
            <w:rStyle w:val="Hyperlink"/>
            <w:noProof/>
          </w:rPr>
          <w:t xml:space="preserve"> auxin application rate, visual injury, and relative lint yield calculated from 14 d after either the matchhead square or 2 weeks after first bloom application on sensitive cotton from 2019 to 2021.</w:t>
        </w:r>
        <w:r>
          <w:rPr>
            <w:noProof/>
            <w:webHidden/>
          </w:rPr>
          <w:tab/>
        </w:r>
        <w:r>
          <w:rPr>
            <w:noProof/>
            <w:webHidden/>
          </w:rPr>
          <w:fldChar w:fldCharType="begin"/>
        </w:r>
        <w:r>
          <w:rPr>
            <w:noProof/>
            <w:webHidden/>
          </w:rPr>
          <w:instrText xml:space="preserve"> PAGEREF _Toc102031664 \h </w:instrText>
        </w:r>
        <w:r>
          <w:rPr>
            <w:noProof/>
            <w:webHidden/>
          </w:rPr>
        </w:r>
        <w:r>
          <w:rPr>
            <w:noProof/>
            <w:webHidden/>
          </w:rPr>
          <w:fldChar w:fldCharType="separate"/>
        </w:r>
        <w:r>
          <w:rPr>
            <w:noProof/>
            <w:webHidden/>
          </w:rPr>
          <w:t>83</w:t>
        </w:r>
        <w:r>
          <w:rPr>
            <w:noProof/>
            <w:webHidden/>
          </w:rPr>
          <w:fldChar w:fldCharType="end"/>
        </w:r>
      </w:hyperlink>
    </w:p>
    <w:p w14:paraId="4FB09945" w14:textId="2EFDC92D"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5" w:history="1">
        <w:r w:rsidRPr="00E2476D">
          <w:rPr>
            <w:rStyle w:val="Hyperlink"/>
            <w:rFonts w:cs="Times New Roman"/>
            <w:noProof/>
          </w:rPr>
          <w:t xml:space="preserve">Table 26. </w:t>
        </w:r>
        <w:r w:rsidRPr="00E2476D">
          <w:rPr>
            <w:rStyle w:val="Hyperlink"/>
            <w:noProof/>
          </w:rPr>
          <w:t>Root mean square errors, slopes, and sensitivity equivalents for selected vegetative indices computed from unclassified images 14 d after 2,4-D exposure and 2,4-D application rate, visual injury 14 d after 2,4-D exposure, and relative lint yield from 2019 to 2021.</w:t>
        </w:r>
        <w:r>
          <w:rPr>
            <w:noProof/>
            <w:webHidden/>
          </w:rPr>
          <w:tab/>
        </w:r>
        <w:r>
          <w:rPr>
            <w:noProof/>
            <w:webHidden/>
          </w:rPr>
          <w:fldChar w:fldCharType="begin"/>
        </w:r>
        <w:r>
          <w:rPr>
            <w:noProof/>
            <w:webHidden/>
          </w:rPr>
          <w:instrText xml:space="preserve"> PAGEREF _Toc102031665 \h </w:instrText>
        </w:r>
        <w:r>
          <w:rPr>
            <w:noProof/>
            <w:webHidden/>
          </w:rPr>
        </w:r>
        <w:r>
          <w:rPr>
            <w:noProof/>
            <w:webHidden/>
          </w:rPr>
          <w:fldChar w:fldCharType="separate"/>
        </w:r>
        <w:r>
          <w:rPr>
            <w:noProof/>
            <w:webHidden/>
          </w:rPr>
          <w:t>84</w:t>
        </w:r>
        <w:r>
          <w:rPr>
            <w:noProof/>
            <w:webHidden/>
          </w:rPr>
          <w:fldChar w:fldCharType="end"/>
        </w:r>
      </w:hyperlink>
    </w:p>
    <w:p w14:paraId="44F4CD8C" w14:textId="677E4AA5"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6" w:history="1">
        <w:r w:rsidRPr="00E2476D">
          <w:rPr>
            <w:rStyle w:val="Hyperlink"/>
            <w:rFonts w:cs="Times New Roman"/>
            <w:noProof/>
          </w:rPr>
          <w:t xml:space="preserve">Table 27. </w:t>
        </w:r>
        <w:r w:rsidRPr="00E2476D">
          <w:rPr>
            <w:rStyle w:val="Hyperlink"/>
            <w:noProof/>
          </w:rPr>
          <w:t xml:space="preserve">Root mean square errors, slopes, and sensitivity equivalents for selected vegetative indices computed from unclassified images 14 d after dicamba exposure </w:t>
        </w:r>
        <w:r w:rsidRPr="00E2476D">
          <w:rPr>
            <w:rStyle w:val="Hyperlink"/>
            <w:noProof/>
          </w:rPr>
          <w:lastRenderedPageBreak/>
          <w:t>and dicamba application rate, visual injury 14 d after dicamba exposure, and relative lint yield from 2019 to 2021.</w:t>
        </w:r>
        <w:r>
          <w:rPr>
            <w:noProof/>
            <w:webHidden/>
          </w:rPr>
          <w:tab/>
        </w:r>
        <w:r>
          <w:rPr>
            <w:noProof/>
            <w:webHidden/>
          </w:rPr>
          <w:fldChar w:fldCharType="begin"/>
        </w:r>
        <w:r>
          <w:rPr>
            <w:noProof/>
            <w:webHidden/>
          </w:rPr>
          <w:instrText xml:space="preserve"> PAGEREF _Toc102031666 \h </w:instrText>
        </w:r>
        <w:r>
          <w:rPr>
            <w:noProof/>
            <w:webHidden/>
          </w:rPr>
        </w:r>
        <w:r>
          <w:rPr>
            <w:noProof/>
            <w:webHidden/>
          </w:rPr>
          <w:fldChar w:fldCharType="separate"/>
        </w:r>
        <w:r>
          <w:rPr>
            <w:noProof/>
            <w:webHidden/>
          </w:rPr>
          <w:t>85</w:t>
        </w:r>
        <w:r>
          <w:rPr>
            <w:noProof/>
            <w:webHidden/>
          </w:rPr>
          <w:fldChar w:fldCharType="end"/>
        </w:r>
      </w:hyperlink>
    </w:p>
    <w:p w14:paraId="7E7E59C2" w14:textId="4C612048"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7" w:history="1">
        <w:r w:rsidRPr="00E2476D">
          <w:rPr>
            <w:rStyle w:val="Hyperlink"/>
            <w:rFonts w:cs="Times New Roman"/>
            <w:noProof/>
          </w:rPr>
          <w:t xml:space="preserve">Table 28. </w:t>
        </w:r>
        <w:r w:rsidRPr="00E2476D">
          <w:rPr>
            <w:rStyle w:val="Hyperlink"/>
            <w:noProof/>
          </w:rPr>
          <w:t>Cotton planting dates, herbicide application dates, and cotton harvest dates for 2,4-D and dicamba experiments located in Grand Junction, TN from 2019 to 2021.</w:t>
        </w:r>
        <w:r>
          <w:rPr>
            <w:noProof/>
            <w:webHidden/>
          </w:rPr>
          <w:tab/>
        </w:r>
        <w:r>
          <w:rPr>
            <w:noProof/>
            <w:webHidden/>
          </w:rPr>
          <w:fldChar w:fldCharType="begin"/>
        </w:r>
        <w:r>
          <w:rPr>
            <w:noProof/>
            <w:webHidden/>
          </w:rPr>
          <w:instrText xml:space="preserve"> PAGEREF _Toc102031667 \h </w:instrText>
        </w:r>
        <w:r>
          <w:rPr>
            <w:noProof/>
            <w:webHidden/>
          </w:rPr>
        </w:r>
        <w:r>
          <w:rPr>
            <w:noProof/>
            <w:webHidden/>
          </w:rPr>
          <w:fldChar w:fldCharType="separate"/>
        </w:r>
        <w:r>
          <w:rPr>
            <w:noProof/>
            <w:webHidden/>
          </w:rPr>
          <w:t>115</w:t>
        </w:r>
        <w:r>
          <w:rPr>
            <w:noProof/>
            <w:webHidden/>
          </w:rPr>
          <w:fldChar w:fldCharType="end"/>
        </w:r>
      </w:hyperlink>
    </w:p>
    <w:p w14:paraId="504668E1" w14:textId="54A59C3B"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8" w:history="1">
        <w:r w:rsidRPr="00E2476D">
          <w:rPr>
            <w:rStyle w:val="Hyperlink"/>
            <w:rFonts w:cs="Times New Roman"/>
            <w:noProof/>
          </w:rPr>
          <w:t>Table 29. Effect of 2,4-D application rate on cotton plant height and total node count 14 and 28 d after MHS and FB+2WK (A and B, respectively) applications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_Toc102031668 \h </w:instrText>
        </w:r>
        <w:r>
          <w:rPr>
            <w:noProof/>
            <w:webHidden/>
          </w:rPr>
        </w:r>
        <w:r>
          <w:rPr>
            <w:noProof/>
            <w:webHidden/>
          </w:rPr>
          <w:fldChar w:fldCharType="separate"/>
        </w:r>
        <w:r>
          <w:rPr>
            <w:noProof/>
            <w:webHidden/>
          </w:rPr>
          <w:t>115</w:t>
        </w:r>
        <w:r>
          <w:rPr>
            <w:noProof/>
            <w:webHidden/>
          </w:rPr>
          <w:fldChar w:fldCharType="end"/>
        </w:r>
      </w:hyperlink>
    </w:p>
    <w:p w14:paraId="38324DE4" w14:textId="3A842964"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69" w:history="1">
        <w:r w:rsidRPr="00E2476D">
          <w:rPr>
            <w:rStyle w:val="Hyperlink"/>
            <w:rFonts w:cs="Times New Roman"/>
            <w:noProof/>
          </w:rPr>
          <w:t>Table 30. Effect of 2,4-D application rate, application timing, and their interaction on cotton lint yield and lint percentage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_Toc102031669 \h </w:instrText>
        </w:r>
        <w:r>
          <w:rPr>
            <w:noProof/>
            <w:webHidden/>
          </w:rPr>
        </w:r>
        <w:r>
          <w:rPr>
            <w:noProof/>
            <w:webHidden/>
          </w:rPr>
          <w:fldChar w:fldCharType="separate"/>
        </w:r>
        <w:r>
          <w:rPr>
            <w:noProof/>
            <w:webHidden/>
          </w:rPr>
          <w:t>116</w:t>
        </w:r>
        <w:r>
          <w:rPr>
            <w:noProof/>
            <w:webHidden/>
          </w:rPr>
          <w:fldChar w:fldCharType="end"/>
        </w:r>
      </w:hyperlink>
    </w:p>
    <w:p w14:paraId="7CE2E89C" w14:textId="7CEF81BC"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0" w:history="1">
        <w:r w:rsidRPr="00E2476D">
          <w:rPr>
            <w:rStyle w:val="Hyperlink"/>
            <w:rFonts w:cs="Times New Roman"/>
            <w:noProof/>
          </w:rPr>
          <w:t>Table 31. Effect of 2,4-D application rate, application timing, and their interaction on yield partitioning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_Toc102031670 \h </w:instrText>
        </w:r>
        <w:r>
          <w:rPr>
            <w:noProof/>
            <w:webHidden/>
          </w:rPr>
        </w:r>
        <w:r>
          <w:rPr>
            <w:noProof/>
            <w:webHidden/>
          </w:rPr>
          <w:fldChar w:fldCharType="separate"/>
        </w:r>
        <w:r>
          <w:rPr>
            <w:noProof/>
            <w:webHidden/>
          </w:rPr>
          <w:t>117</w:t>
        </w:r>
        <w:r>
          <w:rPr>
            <w:noProof/>
            <w:webHidden/>
          </w:rPr>
          <w:fldChar w:fldCharType="end"/>
        </w:r>
      </w:hyperlink>
    </w:p>
    <w:p w14:paraId="28029F23" w14:textId="2C37327A"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1" w:history="1">
        <w:r w:rsidRPr="00E2476D">
          <w:rPr>
            <w:rStyle w:val="Hyperlink"/>
            <w:rFonts w:cs="Times New Roman"/>
            <w:noProof/>
          </w:rPr>
          <w:t>Table 32. Effect of 2,4-D application rate, application timing, and their interaction on number of bolls ha</w:t>
        </w:r>
        <w:r w:rsidRPr="00E2476D">
          <w:rPr>
            <w:rStyle w:val="Hyperlink"/>
            <w:rFonts w:cs="Times New Roman"/>
            <w:noProof/>
            <w:vertAlign w:val="superscript"/>
          </w:rPr>
          <w:t xml:space="preserve">-1 </w:t>
        </w:r>
        <w:r w:rsidRPr="00E2476D">
          <w:rPr>
            <w:rStyle w:val="Hyperlink"/>
            <w:rFonts w:cs="Times New Roman"/>
            <w:noProof/>
          </w:rPr>
          <w:t>calculated with yield partitioning data and mechanical yield data, seed index, lint index, number of seed boll</w:t>
        </w:r>
        <w:r w:rsidRPr="00E2476D">
          <w:rPr>
            <w:rStyle w:val="Hyperlink"/>
            <w:rFonts w:cs="Times New Roman"/>
            <w:noProof/>
            <w:vertAlign w:val="superscript"/>
          </w:rPr>
          <w:t>-1</w:t>
        </w:r>
        <w:r w:rsidRPr="00E2476D">
          <w:rPr>
            <w:rStyle w:val="Hyperlink"/>
            <w:rFonts w:cs="Times New Roman"/>
            <w:noProof/>
          </w:rPr>
          <w:t>, and boll size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_Toc102031671 \h </w:instrText>
        </w:r>
        <w:r>
          <w:rPr>
            <w:noProof/>
            <w:webHidden/>
          </w:rPr>
        </w:r>
        <w:r>
          <w:rPr>
            <w:noProof/>
            <w:webHidden/>
          </w:rPr>
          <w:fldChar w:fldCharType="separate"/>
        </w:r>
        <w:r>
          <w:rPr>
            <w:noProof/>
            <w:webHidden/>
          </w:rPr>
          <w:t>118</w:t>
        </w:r>
        <w:r>
          <w:rPr>
            <w:noProof/>
            <w:webHidden/>
          </w:rPr>
          <w:fldChar w:fldCharType="end"/>
        </w:r>
      </w:hyperlink>
    </w:p>
    <w:p w14:paraId="079FBBF0" w14:textId="784D7452"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2" w:history="1">
        <w:r w:rsidRPr="00E2476D">
          <w:rPr>
            <w:rStyle w:val="Hyperlink"/>
            <w:rFonts w:cs="Times New Roman"/>
            <w:noProof/>
          </w:rPr>
          <w:t>Table 33. Effect of 2,4-D application rate, application timing, and their interaction on fiber micronaire, length, strength, and uniformity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_Toc102031672 \h </w:instrText>
        </w:r>
        <w:r>
          <w:rPr>
            <w:noProof/>
            <w:webHidden/>
          </w:rPr>
        </w:r>
        <w:r>
          <w:rPr>
            <w:noProof/>
            <w:webHidden/>
          </w:rPr>
          <w:fldChar w:fldCharType="separate"/>
        </w:r>
        <w:r>
          <w:rPr>
            <w:noProof/>
            <w:webHidden/>
          </w:rPr>
          <w:t>120</w:t>
        </w:r>
        <w:r>
          <w:rPr>
            <w:noProof/>
            <w:webHidden/>
          </w:rPr>
          <w:fldChar w:fldCharType="end"/>
        </w:r>
      </w:hyperlink>
    </w:p>
    <w:p w14:paraId="15F99ED6" w14:textId="78F621D2"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3" w:history="1">
        <w:r w:rsidRPr="00E2476D">
          <w:rPr>
            <w:rStyle w:val="Hyperlink"/>
            <w:rFonts w:cs="Times New Roman"/>
            <w:noProof/>
          </w:rPr>
          <w:t>Table 34. Effect of dicamba application rate on cotton plant height and total node count 14 and 28 d after MHS and FB+2WK (A and B, respectively) applications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_Toc102031673 \h </w:instrText>
        </w:r>
        <w:r>
          <w:rPr>
            <w:noProof/>
            <w:webHidden/>
          </w:rPr>
        </w:r>
        <w:r>
          <w:rPr>
            <w:noProof/>
            <w:webHidden/>
          </w:rPr>
          <w:fldChar w:fldCharType="separate"/>
        </w:r>
        <w:r>
          <w:rPr>
            <w:noProof/>
            <w:webHidden/>
          </w:rPr>
          <w:t>122</w:t>
        </w:r>
        <w:r>
          <w:rPr>
            <w:noProof/>
            <w:webHidden/>
          </w:rPr>
          <w:fldChar w:fldCharType="end"/>
        </w:r>
      </w:hyperlink>
    </w:p>
    <w:p w14:paraId="244F3782" w14:textId="25D34FFA"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4" w:history="1">
        <w:r w:rsidRPr="00E2476D">
          <w:rPr>
            <w:rStyle w:val="Hyperlink"/>
            <w:rFonts w:cs="Times New Roman"/>
            <w:noProof/>
          </w:rPr>
          <w:t>Table 35. Effect of dicamba application rate, application timing, and their interaction on cotton lint yield and lint percentage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_Toc102031674 \h </w:instrText>
        </w:r>
        <w:r>
          <w:rPr>
            <w:noProof/>
            <w:webHidden/>
          </w:rPr>
        </w:r>
        <w:r>
          <w:rPr>
            <w:noProof/>
            <w:webHidden/>
          </w:rPr>
          <w:fldChar w:fldCharType="separate"/>
        </w:r>
        <w:r>
          <w:rPr>
            <w:noProof/>
            <w:webHidden/>
          </w:rPr>
          <w:t>123</w:t>
        </w:r>
        <w:r>
          <w:rPr>
            <w:noProof/>
            <w:webHidden/>
          </w:rPr>
          <w:fldChar w:fldCharType="end"/>
        </w:r>
      </w:hyperlink>
    </w:p>
    <w:p w14:paraId="0E113FCF" w14:textId="0F9AC03C"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5" w:history="1">
        <w:r w:rsidRPr="00E2476D">
          <w:rPr>
            <w:rStyle w:val="Hyperlink"/>
            <w:rFonts w:cs="Times New Roman"/>
            <w:noProof/>
          </w:rPr>
          <w:t>Table 36. Effect of dicamba application rate, application timing, and their interaction on yield partitioning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_Toc102031675 \h </w:instrText>
        </w:r>
        <w:r>
          <w:rPr>
            <w:noProof/>
            <w:webHidden/>
          </w:rPr>
        </w:r>
        <w:r>
          <w:rPr>
            <w:noProof/>
            <w:webHidden/>
          </w:rPr>
          <w:fldChar w:fldCharType="separate"/>
        </w:r>
        <w:r>
          <w:rPr>
            <w:noProof/>
            <w:webHidden/>
          </w:rPr>
          <w:t>124</w:t>
        </w:r>
        <w:r>
          <w:rPr>
            <w:noProof/>
            <w:webHidden/>
          </w:rPr>
          <w:fldChar w:fldCharType="end"/>
        </w:r>
      </w:hyperlink>
    </w:p>
    <w:p w14:paraId="46C9A9E9" w14:textId="15D53BCA"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6" w:history="1">
        <w:r w:rsidRPr="00E2476D">
          <w:rPr>
            <w:rStyle w:val="Hyperlink"/>
            <w:rFonts w:cs="Times New Roman"/>
            <w:noProof/>
          </w:rPr>
          <w:t>Table 37. Effect of dicamba application rate, application timing, and their interaction on number of bolls ha</w:t>
        </w:r>
        <w:r w:rsidRPr="00E2476D">
          <w:rPr>
            <w:rStyle w:val="Hyperlink"/>
            <w:rFonts w:cs="Times New Roman"/>
            <w:noProof/>
            <w:vertAlign w:val="superscript"/>
          </w:rPr>
          <w:t>-1</w:t>
        </w:r>
        <w:r w:rsidRPr="00E2476D">
          <w:rPr>
            <w:rStyle w:val="Hyperlink"/>
            <w:rFonts w:cs="Times New Roman"/>
            <w:noProof/>
          </w:rPr>
          <w:t xml:space="preserve"> calculated with yield partitioning data and mechanical yield data, seed index, lint index, number of seed boll</w:t>
        </w:r>
        <w:r w:rsidRPr="00E2476D">
          <w:rPr>
            <w:rStyle w:val="Hyperlink"/>
            <w:rFonts w:cs="Times New Roman"/>
            <w:noProof/>
            <w:vertAlign w:val="superscript"/>
          </w:rPr>
          <w:t>-1</w:t>
        </w:r>
        <w:r w:rsidRPr="00E2476D">
          <w:rPr>
            <w:rStyle w:val="Hyperlink"/>
            <w:rFonts w:cs="Times New Roman"/>
            <w:noProof/>
          </w:rPr>
          <w:t>, and boll size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_Toc102031676 \h </w:instrText>
        </w:r>
        <w:r>
          <w:rPr>
            <w:noProof/>
            <w:webHidden/>
          </w:rPr>
        </w:r>
        <w:r>
          <w:rPr>
            <w:noProof/>
            <w:webHidden/>
          </w:rPr>
          <w:fldChar w:fldCharType="separate"/>
        </w:r>
        <w:r>
          <w:rPr>
            <w:noProof/>
            <w:webHidden/>
          </w:rPr>
          <w:t>125</w:t>
        </w:r>
        <w:r>
          <w:rPr>
            <w:noProof/>
            <w:webHidden/>
          </w:rPr>
          <w:fldChar w:fldCharType="end"/>
        </w:r>
      </w:hyperlink>
    </w:p>
    <w:p w14:paraId="418834F3" w14:textId="31B8D6E2"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7" w:history="1">
        <w:r w:rsidRPr="00E2476D">
          <w:rPr>
            <w:rStyle w:val="Hyperlink"/>
            <w:rFonts w:cs="Times New Roman"/>
            <w:noProof/>
          </w:rPr>
          <w:t>Table 38. Effect of dicamba application rate, application timing, and their interaction on fiber micronaire, length, strength, and uniformity for experiments conducted in Grand Junction, TN from 2019 to 2021</w:t>
        </w:r>
        <w:r w:rsidRPr="00E2476D">
          <w:rPr>
            <w:rStyle w:val="Hyperlink"/>
            <w:noProof/>
          </w:rPr>
          <w:t>.</w:t>
        </w:r>
        <w:r>
          <w:rPr>
            <w:noProof/>
            <w:webHidden/>
          </w:rPr>
          <w:tab/>
        </w:r>
        <w:r>
          <w:rPr>
            <w:noProof/>
            <w:webHidden/>
          </w:rPr>
          <w:fldChar w:fldCharType="begin"/>
        </w:r>
        <w:r>
          <w:rPr>
            <w:noProof/>
            <w:webHidden/>
          </w:rPr>
          <w:instrText xml:space="preserve"> PAGEREF _Toc102031677 \h </w:instrText>
        </w:r>
        <w:r>
          <w:rPr>
            <w:noProof/>
            <w:webHidden/>
          </w:rPr>
        </w:r>
        <w:r>
          <w:rPr>
            <w:noProof/>
            <w:webHidden/>
          </w:rPr>
          <w:fldChar w:fldCharType="separate"/>
        </w:r>
        <w:r>
          <w:rPr>
            <w:noProof/>
            <w:webHidden/>
          </w:rPr>
          <w:t>127</w:t>
        </w:r>
        <w:r>
          <w:rPr>
            <w:noProof/>
            <w:webHidden/>
          </w:rPr>
          <w:fldChar w:fldCharType="end"/>
        </w:r>
      </w:hyperlink>
    </w:p>
    <w:p w14:paraId="4D628FF9" w14:textId="216417EF" w:rsidR="00236E6D" w:rsidRPr="00DF7C87" w:rsidRDefault="00387656" w:rsidP="00626590">
      <w:pPr>
        <w:spacing w:line="240" w:lineRule="auto"/>
        <w:rPr>
          <w:rFonts w:cs="Times New Roman"/>
        </w:rPr>
      </w:pPr>
      <w:r w:rsidRPr="00DF7C87">
        <w:rPr>
          <w:rFonts w:cs="Times New Roman"/>
        </w:rPr>
        <w:fldChar w:fldCharType="end"/>
      </w:r>
    </w:p>
    <w:p w14:paraId="68665CD1" w14:textId="77777777" w:rsidR="0085757D" w:rsidRPr="00DF7C87" w:rsidRDefault="0085757D" w:rsidP="00626590">
      <w:pPr>
        <w:spacing w:line="240" w:lineRule="auto"/>
        <w:rPr>
          <w:rFonts w:cs="Times New Roman"/>
        </w:rPr>
      </w:pPr>
    </w:p>
    <w:p w14:paraId="3A039B10" w14:textId="77777777" w:rsidR="0085757D" w:rsidRPr="00DF7C87" w:rsidRDefault="0085757D" w:rsidP="00626590">
      <w:pPr>
        <w:spacing w:line="240" w:lineRule="auto"/>
        <w:rPr>
          <w:rFonts w:cs="Times New Roman"/>
        </w:rPr>
      </w:pPr>
    </w:p>
    <w:p w14:paraId="3760862F" w14:textId="77777777" w:rsidR="0085757D" w:rsidRPr="00DF7C87" w:rsidRDefault="0085757D" w:rsidP="00626590">
      <w:pPr>
        <w:spacing w:line="240" w:lineRule="auto"/>
        <w:rPr>
          <w:rFonts w:cs="Times New Roman"/>
        </w:rPr>
      </w:pPr>
    </w:p>
    <w:p w14:paraId="0D089CF5" w14:textId="77777777" w:rsidR="0085757D" w:rsidRPr="00DF7C87" w:rsidRDefault="0085757D" w:rsidP="00626590">
      <w:pPr>
        <w:spacing w:line="240" w:lineRule="auto"/>
        <w:rPr>
          <w:rFonts w:cs="Times New Roman"/>
        </w:rPr>
      </w:pPr>
    </w:p>
    <w:p w14:paraId="1E7A1B5A" w14:textId="77777777" w:rsidR="00904969" w:rsidRPr="00060A6A" w:rsidRDefault="00236E6D" w:rsidP="00904969">
      <w:pPr>
        <w:pStyle w:val="Title"/>
        <w:rPr>
          <w:rFonts w:cs="Times New Roman"/>
          <w:szCs w:val="28"/>
        </w:rPr>
      </w:pPr>
      <w:r w:rsidRPr="00DF7C87">
        <w:rPr>
          <w:rFonts w:cs="Times New Roman"/>
        </w:rPr>
        <w:br w:type="page"/>
      </w:r>
      <w:r w:rsidR="00904969" w:rsidRPr="00060A6A">
        <w:rPr>
          <w:rFonts w:cs="Times New Roman"/>
          <w:szCs w:val="28"/>
        </w:rPr>
        <w:lastRenderedPageBreak/>
        <w:t>LIST OF FIGURES</w:t>
      </w:r>
    </w:p>
    <w:p w14:paraId="2714B6BF" w14:textId="1743DD31" w:rsidR="00486261" w:rsidRDefault="00387656">
      <w:pPr>
        <w:pStyle w:val="TableofFigures"/>
        <w:tabs>
          <w:tab w:val="right" w:leader="dot" w:pos="8630"/>
        </w:tabs>
        <w:rPr>
          <w:rFonts w:asciiTheme="minorHAnsi" w:eastAsiaTheme="minorEastAsia" w:hAnsiTheme="minorHAnsi" w:cstheme="minorBidi"/>
          <w:noProof/>
          <w:sz w:val="22"/>
          <w:szCs w:val="22"/>
        </w:rPr>
      </w:pPr>
      <w:r w:rsidRPr="00E80AD8">
        <w:rPr>
          <w:rFonts w:cs="Times New Roman"/>
        </w:rPr>
        <w:fldChar w:fldCharType="begin"/>
      </w:r>
      <w:r w:rsidRPr="00E80AD8">
        <w:rPr>
          <w:rFonts w:cs="Times New Roman"/>
        </w:rPr>
        <w:instrText xml:space="preserve"> TOC \h \z \c "Figure" </w:instrText>
      </w:r>
      <w:r w:rsidRPr="00E80AD8">
        <w:rPr>
          <w:rFonts w:cs="Times New Roman"/>
        </w:rPr>
        <w:fldChar w:fldCharType="separate"/>
      </w:r>
      <w:hyperlink w:anchor="_Toc102031678" w:history="1">
        <w:r w:rsidR="00486261" w:rsidRPr="00DA232D">
          <w:rPr>
            <w:rStyle w:val="Hyperlink"/>
            <w:noProof/>
          </w:rPr>
          <w:t>Figure 1. Research trial plots at Ames AgResearch and Education Center taken 14 d after first bloom + 2-week application of 2,4-D on susceptible cotton in 2019. Polygons represent experimental units (A).  Calculated NDVI layer over orthomosaic image (green = 1; purple = 0) (B).  Iso Cluster Unsupervised Classification of NDVI resulted in 3 classes: vegetation (green), canopy (grey) and soil (tan) (C). Image was reclassified to only carry forward vegetative growth (D).</w:t>
        </w:r>
        <w:r w:rsidR="00486261">
          <w:rPr>
            <w:noProof/>
            <w:webHidden/>
          </w:rPr>
          <w:tab/>
        </w:r>
        <w:r w:rsidR="00486261">
          <w:rPr>
            <w:noProof/>
            <w:webHidden/>
          </w:rPr>
          <w:fldChar w:fldCharType="begin"/>
        </w:r>
        <w:r w:rsidR="00486261">
          <w:rPr>
            <w:noProof/>
            <w:webHidden/>
          </w:rPr>
          <w:instrText xml:space="preserve"> PAGEREF _Toc102031678 \h </w:instrText>
        </w:r>
        <w:r w:rsidR="00486261">
          <w:rPr>
            <w:noProof/>
            <w:webHidden/>
          </w:rPr>
        </w:r>
        <w:r w:rsidR="00486261">
          <w:rPr>
            <w:noProof/>
            <w:webHidden/>
          </w:rPr>
          <w:fldChar w:fldCharType="separate"/>
        </w:r>
        <w:r w:rsidR="00486261">
          <w:rPr>
            <w:noProof/>
            <w:webHidden/>
          </w:rPr>
          <w:t>86</w:t>
        </w:r>
        <w:r w:rsidR="00486261">
          <w:rPr>
            <w:noProof/>
            <w:webHidden/>
          </w:rPr>
          <w:fldChar w:fldCharType="end"/>
        </w:r>
      </w:hyperlink>
    </w:p>
    <w:p w14:paraId="60B3937A" w14:textId="48F3C2D7"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79" w:history="1">
        <w:r w:rsidRPr="00DA232D">
          <w:rPr>
            <w:rStyle w:val="Hyperlink"/>
            <w:noProof/>
          </w:rPr>
          <w:t>Figure 2. Vegetative index values calculated from both unclassified and classified images (lines) collected 14 d after application and the percent of pixels retained from the classification procedure (bars) for applications of 2,4-D at various rates at both matchhead square (MHS) and two weeks after first bloom (FB+2WK).</w:t>
        </w:r>
        <w:r>
          <w:rPr>
            <w:noProof/>
            <w:webHidden/>
          </w:rPr>
          <w:tab/>
        </w:r>
        <w:r>
          <w:rPr>
            <w:noProof/>
            <w:webHidden/>
          </w:rPr>
          <w:fldChar w:fldCharType="begin"/>
        </w:r>
        <w:r>
          <w:rPr>
            <w:noProof/>
            <w:webHidden/>
          </w:rPr>
          <w:instrText xml:space="preserve"> PAGEREF _Toc102031679 \h </w:instrText>
        </w:r>
        <w:r>
          <w:rPr>
            <w:noProof/>
            <w:webHidden/>
          </w:rPr>
        </w:r>
        <w:r>
          <w:rPr>
            <w:noProof/>
            <w:webHidden/>
          </w:rPr>
          <w:fldChar w:fldCharType="separate"/>
        </w:r>
        <w:r>
          <w:rPr>
            <w:noProof/>
            <w:webHidden/>
          </w:rPr>
          <w:t>87</w:t>
        </w:r>
        <w:r>
          <w:rPr>
            <w:noProof/>
            <w:webHidden/>
          </w:rPr>
          <w:fldChar w:fldCharType="end"/>
        </w:r>
      </w:hyperlink>
    </w:p>
    <w:p w14:paraId="642DA435" w14:textId="0C675C03"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80" w:history="1">
        <w:r w:rsidRPr="00DA232D">
          <w:rPr>
            <w:rStyle w:val="Hyperlink"/>
            <w:noProof/>
          </w:rPr>
          <w:t>Figure 3. Relationships between Modified Green-Red Vegetation Index (MGRVI) and Normalized Difference Red-Edge (NDRE) 14 d after 2,4-D application to sensitive cotton with log transformed application rate, visual injury observed 14 d after application, and relative lint yield from experiments located in Grand Junction, TN from 2019 to 2021.</w:t>
        </w:r>
        <w:r>
          <w:rPr>
            <w:noProof/>
            <w:webHidden/>
          </w:rPr>
          <w:tab/>
        </w:r>
        <w:r>
          <w:rPr>
            <w:noProof/>
            <w:webHidden/>
          </w:rPr>
          <w:fldChar w:fldCharType="begin"/>
        </w:r>
        <w:r>
          <w:rPr>
            <w:noProof/>
            <w:webHidden/>
          </w:rPr>
          <w:instrText xml:space="preserve"> PAGEREF _Toc102031680 \h </w:instrText>
        </w:r>
        <w:r>
          <w:rPr>
            <w:noProof/>
            <w:webHidden/>
          </w:rPr>
        </w:r>
        <w:r>
          <w:rPr>
            <w:noProof/>
            <w:webHidden/>
          </w:rPr>
          <w:fldChar w:fldCharType="separate"/>
        </w:r>
        <w:r>
          <w:rPr>
            <w:noProof/>
            <w:webHidden/>
          </w:rPr>
          <w:t>88</w:t>
        </w:r>
        <w:r>
          <w:rPr>
            <w:noProof/>
            <w:webHidden/>
          </w:rPr>
          <w:fldChar w:fldCharType="end"/>
        </w:r>
      </w:hyperlink>
    </w:p>
    <w:p w14:paraId="46016CE1" w14:textId="101E1E2A"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81" w:history="1">
        <w:r w:rsidRPr="00DA232D">
          <w:rPr>
            <w:rStyle w:val="Hyperlink"/>
            <w:noProof/>
          </w:rPr>
          <w:t>Figure 4. Relationships between Modified Green-Red Vegetation Index (MGRVI) and Normalized Difference Red-Edge (NDRE) 14 d after dicamba application to sensitive cotton with log transformed application rate, visual injury observed 14 d after application, and relative lint yield from experiments located in Grand Junction, TN from 2019 to 2021.</w:t>
        </w:r>
        <w:r>
          <w:rPr>
            <w:noProof/>
            <w:webHidden/>
          </w:rPr>
          <w:tab/>
        </w:r>
        <w:r>
          <w:rPr>
            <w:noProof/>
            <w:webHidden/>
          </w:rPr>
          <w:fldChar w:fldCharType="begin"/>
        </w:r>
        <w:r>
          <w:rPr>
            <w:noProof/>
            <w:webHidden/>
          </w:rPr>
          <w:instrText xml:space="preserve"> PAGEREF _Toc102031681 \h </w:instrText>
        </w:r>
        <w:r>
          <w:rPr>
            <w:noProof/>
            <w:webHidden/>
          </w:rPr>
        </w:r>
        <w:r>
          <w:rPr>
            <w:noProof/>
            <w:webHidden/>
          </w:rPr>
          <w:fldChar w:fldCharType="separate"/>
        </w:r>
        <w:r>
          <w:rPr>
            <w:noProof/>
            <w:webHidden/>
          </w:rPr>
          <w:t>89</w:t>
        </w:r>
        <w:r>
          <w:rPr>
            <w:noProof/>
            <w:webHidden/>
          </w:rPr>
          <w:fldChar w:fldCharType="end"/>
        </w:r>
      </w:hyperlink>
    </w:p>
    <w:p w14:paraId="3FBAD598" w14:textId="4776233D"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82" w:history="1">
        <w:r w:rsidRPr="00DA232D">
          <w:rPr>
            <w:rStyle w:val="Hyperlink"/>
            <w:noProof/>
          </w:rPr>
          <w:t>Figure 5. Seed cotton yield calculated from yield partitioning data (A) and vertical (B) and horizontal (C) yield partitioning data presented as percent total seed cotton yield as affected by 2,4-D application rate at matchhead square (MHS) and two weeks after first bloom (FB+2WK).</w:t>
        </w:r>
        <w:r>
          <w:rPr>
            <w:noProof/>
            <w:webHidden/>
          </w:rPr>
          <w:tab/>
        </w:r>
        <w:r>
          <w:rPr>
            <w:noProof/>
            <w:webHidden/>
          </w:rPr>
          <w:fldChar w:fldCharType="begin"/>
        </w:r>
        <w:r>
          <w:rPr>
            <w:noProof/>
            <w:webHidden/>
          </w:rPr>
          <w:instrText xml:space="preserve"> PAGEREF _Toc102031682 \h </w:instrText>
        </w:r>
        <w:r>
          <w:rPr>
            <w:noProof/>
            <w:webHidden/>
          </w:rPr>
        </w:r>
        <w:r>
          <w:rPr>
            <w:noProof/>
            <w:webHidden/>
          </w:rPr>
          <w:fldChar w:fldCharType="separate"/>
        </w:r>
        <w:r>
          <w:rPr>
            <w:noProof/>
            <w:webHidden/>
          </w:rPr>
          <w:t>129</w:t>
        </w:r>
        <w:r>
          <w:rPr>
            <w:noProof/>
            <w:webHidden/>
          </w:rPr>
          <w:fldChar w:fldCharType="end"/>
        </w:r>
      </w:hyperlink>
    </w:p>
    <w:p w14:paraId="7DA10A99" w14:textId="34D2EF4E" w:rsidR="00486261" w:rsidRDefault="00486261">
      <w:pPr>
        <w:pStyle w:val="TableofFigures"/>
        <w:tabs>
          <w:tab w:val="right" w:leader="dot" w:pos="8630"/>
        </w:tabs>
        <w:rPr>
          <w:rFonts w:asciiTheme="minorHAnsi" w:eastAsiaTheme="minorEastAsia" w:hAnsiTheme="minorHAnsi" w:cstheme="minorBidi"/>
          <w:noProof/>
          <w:sz w:val="22"/>
          <w:szCs w:val="22"/>
        </w:rPr>
      </w:pPr>
      <w:hyperlink w:anchor="_Toc102031683" w:history="1">
        <w:r w:rsidRPr="00DA232D">
          <w:rPr>
            <w:rStyle w:val="Hyperlink"/>
            <w:noProof/>
          </w:rPr>
          <w:t>Figure 6. Seed cotton yield calculated from yield partitioning data (A) and vertical (B) and horizontal (C) yield partitioning data presented as percent total seed cotton yield as affected by dicamba application rate at matchhead square (MHS) and two weeks after first bloom (FB+2WK).</w:t>
        </w:r>
        <w:r>
          <w:rPr>
            <w:noProof/>
            <w:webHidden/>
          </w:rPr>
          <w:tab/>
        </w:r>
        <w:r>
          <w:rPr>
            <w:noProof/>
            <w:webHidden/>
          </w:rPr>
          <w:fldChar w:fldCharType="begin"/>
        </w:r>
        <w:r>
          <w:rPr>
            <w:noProof/>
            <w:webHidden/>
          </w:rPr>
          <w:instrText xml:space="preserve"> PAGEREF _Toc102031683 \h </w:instrText>
        </w:r>
        <w:r>
          <w:rPr>
            <w:noProof/>
            <w:webHidden/>
          </w:rPr>
        </w:r>
        <w:r>
          <w:rPr>
            <w:noProof/>
            <w:webHidden/>
          </w:rPr>
          <w:fldChar w:fldCharType="separate"/>
        </w:r>
        <w:r>
          <w:rPr>
            <w:noProof/>
            <w:webHidden/>
          </w:rPr>
          <w:t>130</w:t>
        </w:r>
        <w:r>
          <w:rPr>
            <w:noProof/>
            <w:webHidden/>
          </w:rPr>
          <w:fldChar w:fldCharType="end"/>
        </w:r>
      </w:hyperlink>
    </w:p>
    <w:p w14:paraId="71E1212E" w14:textId="26207C61" w:rsidR="00387656" w:rsidRPr="00E80AD8" w:rsidRDefault="00387656" w:rsidP="00626590">
      <w:pPr>
        <w:pStyle w:val="Title"/>
        <w:spacing w:line="240" w:lineRule="auto"/>
        <w:rPr>
          <w:rFonts w:cs="Times New Roman"/>
          <w:b w:val="0"/>
        </w:rPr>
      </w:pPr>
      <w:r w:rsidRPr="00E80AD8">
        <w:rPr>
          <w:rFonts w:cs="Times New Roman"/>
          <w:b w:val="0"/>
        </w:rPr>
        <w:fldChar w:fldCharType="end"/>
      </w:r>
      <w:r w:rsidRPr="00E80AD8">
        <w:rPr>
          <w:rFonts w:cs="Times New Roman"/>
          <w:b w:val="0"/>
        </w:rPr>
        <w:t xml:space="preserve"> </w:t>
      </w:r>
    </w:p>
    <w:p w14:paraId="64C2D519" w14:textId="77777777" w:rsidR="003C1575" w:rsidRPr="00DF7C87" w:rsidRDefault="003C1575" w:rsidP="00626590">
      <w:pPr>
        <w:spacing w:line="240" w:lineRule="auto"/>
        <w:rPr>
          <w:rFonts w:cs="Times New Roman"/>
        </w:rPr>
      </w:pPr>
    </w:p>
    <w:p w14:paraId="217615CC" w14:textId="77777777" w:rsidR="0085757D" w:rsidRPr="00DF7C87" w:rsidRDefault="0085757D" w:rsidP="00626590">
      <w:pPr>
        <w:spacing w:line="240" w:lineRule="auto"/>
        <w:rPr>
          <w:rFonts w:cs="Times New Roman"/>
        </w:rPr>
      </w:pPr>
    </w:p>
    <w:p w14:paraId="4A2EF44C" w14:textId="77777777" w:rsidR="0085757D" w:rsidRPr="00DF7C87" w:rsidRDefault="0085757D" w:rsidP="00626590">
      <w:pPr>
        <w:spacing w:line="240" w:lineRule="auto"/>
        <w:rPr>
          <w:rFonts w:cs="Times New Roman"/>
        </w:rPr>
      </w:pPr>
    </w:p>
    <w:p w14:paraId="065EE280" w14:textId="77777777" w:rsidR="0085757D" w:rsidRPr="00DF7C87" w:rsidRDefault="0085757D" w:rsidP="00626590">
      <w:pPr>
        <w:spacing w:line="240" w:lineRule="auto"/>
        <w:rPr>
          <w:rFonts w:cs="Times New Roman"/>
        </w:rPr>
      </w:pPr>
    </w:p>
    <w:p w14:paraId="012408A5" w14:textId="77777777" w:rsidR="0085757D" w:rsidRPr="00DF7C87" w:rsidRDefault="0085757D" w:rsidP="005E54E2">
      <w:pPr>
        <w:rPr>
          <w:rFonts w:cs="Times New Roman"/>
        </w:rPr>
      </w:pPr>
    </w:p>
    <w:bookmarkEnd w:id="1"/>
    <w:p w14:paraId="5E6C41A2" w14:textId="77777777" w:rsidR="0085757D" w:rsidRPr="00DF7C87" w:rsidRDefault="0085757D" w:rsidP="005E54E2">
      <w:pPr>
        <w:rPr>
          <w:rFonts w:cs="Times New Roman"/>
        </w:rPr>
        <w:sectPr w:rsidR="0085757D" w:rsidRPr="00DF7C87" w:rsidSect="005C344D">
          <w:footerReference w:type="default" r:id="rId8"/>
          <w:pgSz w:w="12240" w:h="15840" w:code="1"/>
          <w:pgMar w:top="1440" w:right="1800" w:bottom="2160" w:left="1800" w:header="720" w:footer="956" w:gutter="0"/>
          <w:pgNumType w:fmt="lowerRoman" w:start="1"/>
          <w:cols w:space="720"/>
          <w:noEndnote/>
          <w:titlePg/>
        </w:sectPr>
      </w:pPr>
    </w:p>
    <w:p w14:paraId="4DA7123C" w14:textId="4DFB6B9C" w:rsidR="00003F6A" w:rsidRPr="004D1E41" w:rsidRDefault="00D16E4C" w:rsidP="004D1E41">
      <w:pPr>
        <w:pStyle w:val="Heading1"/>
        <w:spacing w:line="240" w:lineRule="auto"/>
      </w:pPr>
      <w:bookmarkStart w:id="2" w:name="_Toc289175825"/>
      <w:bookmarkStart w:id="3" w:name="_Hlk95224217"/>
      <w:bookmarkStart w:id="4" w:name="_Toc102031587"/>
      <w:r w:rsidRPr="004D1E41">
        <w:lastRenderedPageBreak/>
        <w:t xml:space="preserve">CHAPTER I: </w:t>
      </w:r>
      <w:bookmarkEnd w:id="2"/>
      <w:r w:rsidR="001A4425">
        <w:t>EFFECT</w:t>
      </w:r>
      <w:r w:rsidRPr="004D1E41">
        <w:t xml:space="preserve"> OF COVER CROP TERMINATION TIMING </w:t>
      </w:r>
      <w:r w:rsidR="00F47A52">
        <w:t xml:space="preserve">AND </w:t>
      </w:r>
      <w:r w:rsidRPr="004D1E41">
        <w:t>METHOD ON COTTON DEVELOPMENT AND YIELD</w:t>
      </w:r>
      <w:bookmarkEnd w:id="4"/>
      <w:r w:rsidR="00003F6A" w:rsidRPr="004D1E41">
        <w:br w:type="page"/>
      </w:r>
    </w:p>
    <w:p w14:paraId="52E39971" w14:textId="1F7C51B8" w:rsidR="00FA75A5" w:rsidRPr="00DF7C87" w:rsidRDefault="00FA75A5" w:rsidP="005E277A">
      <w:pPr>
        <w:pStyle w:val="Heading2"/>
      </w:pPr>
      <w:bookmarkStart w:id="5" w:name="_Toc289175826"/>
      <w:bookmarkStart w:id="6" w:name="_Toc102031588"/>
      <w:r w:rsidRPr="00DF7C87">
        <w:lastRenderedPageBreak/>
        <w:t>A</w:t>
      </w:r>
      <w:r w:rsidR="00FF1665" w:rsidRPr="00DF7C87">
        <w:t>bstract</w:t>
      </w:r>
      <w:bookmarkEnd w:id="5"/>
      <w:bookmarkEnd w:id="6"/>
    </w:p>
    <w:p w14:paraId="066F6A9E" w14:textId="5B737FFF" w:rsidR="005E277A" w:rsidRDefault="00FF1665" w:rsidP="005E277A">
      <w:pPr>
        <w:rPr>
          <w:rFonts w:cs="Times New Roman"/>
        </w:rPr>
      </w:pPr>
      <w:r w:rsidRPr="00DF7C87">
        <w:rPr>
          <w:rFonts w:cs="Times New Roman"/>
        </w:rPr>
        <w:tab/>
      </w:r>
      <w:bookmarkStart w:id="7" w:name="_Hlk91136590"/>
      <w:r w:rsidR="002814C0" w:rsidRPr="002814C0">
        <w:rPr>
          <w:rFonts w:cs="Times New Roman"/>
        </w:rPr>
        <w:t xml:space="preserve">The sustainability movement has influenced the </w:t>
      </w:r>
      <w:r w:rsidR="002814C0">
        <w:rPr>
          <w:rFonts w:cs="Times New Roman"/>
        </w:rPr>
        <w:t xml:space="preserve">cotton </w:t>
      </w:r>
      <w:r w:rsidR="006B1CEF">
        <w:rPr>
          <w:rFonts w:cs="Times New Roman"/>
          <w:i/>
          <w:iCs/>
        </w:rPr>
        <w:t>(Gossypium hirsutum</w:t>
      </w:r>
      <w:r w:rsidR="00EA1482">
        <w:rPr>
          <w:rFonts w:cs="Times New Roman"/>
          <w:i/>
          <w:iCs/>
        </w:rPr>
        <w:t xml:space="preserve"> </w:t>
      </w:r>
      <w:r w:rsidR="00EA1482">
        <w:rPr>
          <w:rFonts w:cs="Times New Roman"/>
        </w:rPr>
        <w:t xml:space="preserve">L.) </w:t>
      </w:r>
      <w:r w:rsidR="002814C0">
        <w:rPr>
          <w:rFonts w:cs="Times New Roman"/>
        </w:rPr>
        <w:t>industry</w:t>
      </w:r>
      <w:r w:rsidR="00623C52">
        <w:rPr>
          <w:rFonts w:cs="Times New Roman"/>
        </w:rPr>
        <w:t xml:space="preserve"> by</w:t>
      </w:r>
      <w:r w:rsidR="005E277A">
        <w:rPr>
          <w:rFonts w:cs="Times New Roman"/>
        </w:rPr>
        <w:t xml:space="preserve"> igniting the search for more sustainable cotton production practices</w:t>
      </w:r>
      <w:r w:rsidR="002814C0" w:rsidRPr="002814C0">
        <w:rPr>
          <w:rFonts w:cs="Times New Roman"/>
        </w:rPr>
        <w:t>.  Cover crops have been promoted for use in agricultural systems due to both environmental and economic opportunities.  Cotton growers in West Tennessee faced challenges in the 2015 and 2016 growing season</w:t>
      </w:r>
      <w:r w:rsidR="00FB5BE7">
        <w:rPr>
          <w:rFonts w:cs="Times New Roman"/>
        </w:rPr>
        <w:t>s</w:t>
      </w:r>
      <w:r w:rsidR="002814C0" w:rsidRPr="002814C0">
        <w:rPr>
          <w:rFonts w:cs="Times New Roman"/>
        </w:rPr>
        <w:t xml:space="preserve"> with </w:t>
      </w:r>
      <w:r w:rsidR="005E277A">
        <w:rPr>
          <w:rFonts w:cs="Times New Roman"/>
        </w:rPr>
        <w:t xml:space="preserve">cover crop </w:t>
      </w:r>
      <w:r w:rsidR="002814C0" w:rsidRPr="002814C0">
        <w:rPr>
          <w:rFonts w:cs="Times New Roman"/>
        </w:rPr>
        <w:t>termination management which resulted in failed cotton stands.  The objective o</w:t>
      </w:r>
      <w:r w:rsidR="002814C0">
        <w:rPr>
          <w:rFonts w:cs="Times New Roman"/>
        </w:rPr>
        <w:t>f</w:t>
      </w:r>
      <w:r w:rsidR="002814C0" w:rsidRPr="002814C0">
        <w:rPr>
          <w:rFonts w:cs="Times New Roman"/>
        </w:rPr>
        <w:t xml:space="preserve"> this experiment was to determine effects of various cover crop termination timing and method on cotton emergence, development, and yield.  Field experiments were conducted from 2018 to 2020 in both small plot and on-farm scenarios across West Tennessee.  Cover crop termination timings consisted of an </w:t>
      </w:r>
      <w:r w:rsidR="00B400BD">
        <w:rPr>
          <w:rFonts w:cs="Times New Roman"/>
        </w:rPr>
        <w:t>at-planting</w:t>
      </w:r>
      <w:r w:rsidR="002814C0" w:rsidRPr="002814C0">
        <w:rPr>
          <w:rFonts w:cs="Times New Roman"/>
        </w:rPr>
        <w:t xml:space="preserve"> termination, three weeks prior to planting, and both a broadcast and</w:t>
      </w:r>
      <w:r w:rsidR="0073068C">
        <w:rPr>
          <w:rFonts w:cs="Times New Roman"/>
        </w:rPr>
        <w:t xml:space="preserve"> furrow-</w:t>
      </w:r>
      <w:r w:rsidR="002814C0" w:rsidRPr="002814C0">
        <w:rPr>
          <w:rFonts w:cs="Times New Roman"/>
        </w:rPr>
        <w:t>strip termination six weeks prior to planting.  The cover crop termination methods consisted of chemical termination, mechanical termination</w:t>
      </w:r>
      <w:r w:rsidR="002E3CFF">
        <w:rPr>
          <w:rFonts w:cs="Times New Roman"/>
        </w:rPr>
        <w:t xml:space="preserve"> using a roller-crimper</w:t>
      </w:r>
      <w:r w:rsidR="002814C0" w:rsidRPr="002814C0">
        <w:rPr>
          <w:rFonts w:cs="Times New Roman"/>
        </w:rPr>
        <w:t xml:space="preserve">, and chemical + mechanical termination.  </w:t>
      </w:r>
    </w:p>
    <w:p w14:paraId="6AE9E08A" w14:textId="65E7D0B2" w:rsidR="002814C0" w:rsidRDefault="002814C0" w:rsidP="005E277A">
      <w:pPr>
        <w:ind w:firstLine="720"/>
        <w:rPr>
          <w:rFonts w:cs="Times New Roman"/>
        </w:rPr>
      </w:pPr>
      <w:r>
        <w:rPr>
          <w:rFonts w:cs="Times New Roman"/>
        </w:rPr>
        <w:t>Cotton emergence and early-season maturity w</w:t>
      </w:r>
      <w:r w:rsidR="005E277A">
        <w:rPr>
          <w:rFonts w:cs="Times New Roman"/>
        </w:rPr>
        <w:t>ere</w:t>
      </w:r>
      <w:r>
        <w:rPr>
          <w:rFonts w:cs="Times New Roman"/>
        </w:rPr>
        <w:t xml:space="preserve"> impacted by termination </w:t>
      </w:r>
      <w:r w:rsidR="005E277A">
        <w:rPr>
          <w:rFonts w:cs="Times New Roman"/>
        </w:rPr>
        <w:t xml:space="preserve">timing and method, where emergence and growth were impacted most severely following </w:t>
      </w:r>
      <w:r w:rsidR="00B400BD">
        <w:rPr>
          <w:rFonts w:cs="Times New Roman"/>
        </w:rPr>
        <w:t>at-planting</w:t>
      </w:r>
      <w:r w:rsidR="005E277A">
        <w:rPr>
          <w:rFonts w:cs="Times New Roman"/>
        </w:rPr>
        <w:t xml:space="preserve"> or mechanical terminations</w:t>
      </w:r>
      <w:r w:rsidRPr="002814C0">
        <w:rPr>
          <w:rFonts w:cs="Times New Roman"/>
        </w:rPr>
        <w:t xml:space="preserve">.  </w:t>
      </w:r>
      <w:r w:rsidR="005E277A">
        <w:rPr>
          <w:rFonts w:cs="Times New Roman"/>
        </w:rPr>
        <w:t xml:space="preserve">Thrips injury </w:t>
      </w:r>
      <w:r w:rsidR="002E3CFF">
        <w:rPr>
          <w:rFonts w:cs="Times New Roman"/>
        </w:rPr>
        <w:t>was</w:t>
      </w:r>
      <w:r w:rsidR="005E277A">
        <w:rPr>
          <w:rFonts w:cs="Times New Roman"/>
        </w:rPr>
        <w:t xml:space="preserve"> greater in cotton following a chemical + mechanical termination of the cover crop.  </w:t>
      </w:r>
      <w:r w:rsidR="002E3CFF">
        <w:rPr>
          <w:rFonts w:cs="Times New Roman"/>
        </w:rPr>
        <w:t>T</w:t>
      </w:r>
      <w:r w:rsidR="005E277A">
        <w:rPr>
          <w:rFonts w:cs="Times New Roman"/>
        </w:rPr>
        <w:t>hree-cornered alfalfa hopper</w:t>
      </w:r>
      <w:r w:rsidR="002E3CFF">
        <w:rPr>
          <w:rFonts w:cs="Times New Roman"/>
        </w:rPr>
        <w:t xml:space="preserve"> damage</w:t>
      </w:r>
      <w:r w:rsidR="005E277A">
        <w:rPr>
          <w:rFonts w:cs="Times New Roman"/>
        </w:rPr>
        <w:t xml:space="preserve"> was less prevalent in cotton </w:t>
      </w:r>
      <w:r w:rsidR="002E3CFF">
        <w:rPr>
          <w:rFonts w:cs="Times New Roman"/>
        </w:rPr>
        <w:t xml:space="preserve">when </w:t>
      </w:r>
      <w:r w:rsidR="005E277A">
        <w:rPr>
          <w:rFonts w:cs="Times New Roman"/>
        </w:rPr>
        <w:t xml:space="preserve">cover crops </w:t>
      </w:r>
      <w:r w:rsidR="002E3CFF">
        <w:rPr>
          <w:rFonts w:cs="Times New Roman"/>
        </w:rPr>
        <w:t xml:space="preserve">were </w:t>
      </w:r>
      <w:r w:rsidR="005E277A">
        <w:rPr>
          <w:rFonts w:cs="Times New Roman"/>
        </w:rPr>
        <w:t xml:space="preserve">terminated six weeks prior to planting in a broadcast method </w:t>
      </w:r>
      <w:r w:rsidR="002E3CFF">
        <w:rPr>
          <w:rFonts w:cs="Times New Roman"/>
        </w:rPr>
        <w:t>or with a roller-crimper</w:t>
      </w:r>
      <w:r w:rsidR="005E277A">
        <w:rPr>
          <w:rFonts w:cs="Times New Roman"/>
        </w:rPr>
        <w:t xml:space="preserve">.  While early-season impacts were observed, </w:t>
      </w:r>
      <w:r w:rsidR="004F0934">
        <w:rPr>
          <w:rFonts w:cs="Times New Roman"/>
        </w:rPr>
        <w:t xml:space="preserve">end of season </w:t>
      </w:r>
      <w:r w:rsidR="005E277A">
        <w:rPr>
          <w:rFonts w:cs="Times New Roman"/>
        </w:rPr>
        <w:t>yield differences</w:t>
      </w:r>
      <w:r w:rsidR="004F0934">
        <w:rPr>
          <w:rFonts w:cs="Times New Roman"/>
        </w:rPr>
        <w:t xml:space="preserve"> were not </w:t>
      </w:r>
      <w:r w:rsidR="002E3CFF">
        <w:rPr>
          <w:rFonts w:cs="Times New Roman"/>
        </w:rPr>
        <w:t>observed</w:t>
      </w:r>
      <w:r w:rsidR="005E277A">
        <w:rPr>
          <w:rFonts w:cs="Times New Roman"/>
        </w:rPr>
        <w:t>.</w:t>
      </w:r>
      <w:r w:rsidR="00EC4DB0">
        <w:rPr>
          <w:rFonts w:cs="Times New Roman"/>
        </w:rPr>
        <w:t xml:space="preserve"> </w:t>
      </w:r>
      <w:r w:rsidR="00043C7F">
        <w:t xml:space="preserve"> </w:t>
      </w:r>
      <w:r w:rsidR="00DF1159">
        <w:t>Still, p</w:t>
      </w:r>
      <w:r w:rsidR="009675EA">
        <w:t>roducers in short season environments should be acutely aware of the h</w:t>
      </w:r>
      <w:r w:rsidR="00EC4DB0">
        <w:t>igher level of risk</w:t>
      </w:r>
      <w:r w:rsidR="00043C7F">
        <w:t xml:space="preserve"> </w:t>
      </w:r>
      <w:r w:rsidR="00EC4DB0">
        <w:t xml:space="preserve">associated with </w:t>
      </w:r>
      <w:r w:rsidR="00B400BD">
        <w:lastRenderedPageBreak/>
        <w:t>at-planting</w:t>
      </w:r>
      <w:r w:rsidR="00EC4DB0">
        <w:t xml:space="preserve"> terminations </w:t>
      </w:r>
      <w:r w:rsidR="00697D8F">
        <w:t xml:space="preserve">or terminations without </w:t>
      </w:r>
      <w:r w:rsidR="00FF67BE">
        <w:t xml:space="preserve">herbicides </w:t>
      </w:r>
      <w:r w:rsidR="00875F9E">
        <w:t>if season length is not conducive for compensation</w:t>
      </w:r>
      <w:r w:rsidR="00EC4DB0">
        <w:t xml:space="preserve">.  </w:t>
      </w:r>
    </w:p>
    <w:p w14:paraId="4C85BBAD" w14:textId="2D6DDDFC" w:rsidR="00905222" w:rsidRPr="00905222" w:rsidRDefault="00905222" w:rsidP="002814C0">
      <w:pPr>
        <w:pStyle w:val="Heading2"/>
      </w:pPr>
      <w:bookmarkStart w:id="8" w:name="_Toc102031589"/>
      <w:r>
        <w:t>Introduction</w:t>
      </w:r>
      <w:bookmarkEnd w:id="8"/>
    </w:p>
    <w:p w14:paraId="499B7555" w14:textId="7264D757" w:rsidR="00F47A52" w:rsidRPr="00F47A52" w:rsidRDefault="00F47A52" w:rsidP="00F47A52">
      <w:pPr>
        <w:ind w:firstLine="720"/>
        <w:rPr>
          <w:rFonts w:cs="Times New Roman"/>
        </w:rPr>
      </w:pPr>
      <w:bookmarkStart w:id="9" w:name="_Hlk98850527"/>
      <w:r w:rsidRPr="00F47A52">
        <w:rPr>
          <w:rFonts w:cs="Times New Roman"/>
        </w:rPr>
        <w:t>Cotton</w:t>
      </w:r>
      <w:r w:rsidR="00976A44">
        <w:rPr>
          <w:rFonts w:cs="Times New Roman"/>
        </w:rPr>
        <w:t xml:space="preserve"> </w:t>
      </w:r>
      <w:r w:rsidR="00976A44" w:rsidRPr="00F47A52">
        <w:rPr>
          <w:rFonts w:cs="Times New Roman"/>
        </w:rPr>
        <w:t>(</w:t>
      </w:r>
      <w:r w:rsidR="00976A44" w:rsidRPr="00F47A52">
        <w:rPr>
          <w:rFonts w:cs="Times New Roman"/>
          <w:i/>
          <w:iCs/>
        </w:rPr>
        <w:t>Gossypium hirsutum</w:t>
      </w:r>
      <w:r w:rsidR="00976A44" w:rsidRPr="00F47A52">
        <w:rPr>
          <w:rFonts w:cs="Times New Roman"/>
        </w:rPr>
        <w:t xml:space="preserve"> L.)</w:t>
      </w:r>
      <w:r w:rsidRPr="00F47A52">
        <w:rPr>
          <w:rFonts w:cs="Times New Roman"/>
        </w:rPr>
        <w:t xml:space="preserve"> producers in the United States strive to incorporate sustainable agronomic practices into production systems (Daystar et al., 2017).  The integration of cover crops is a production practice that </w:t>
      </w:r>
      <w:r w:rsidR="00976A44">
        <w:rPr>
          <w:rFonts w:cs="Times New Roman"/>
        </w:rPr>
        <w:t xml:space="preserve">can provide </w:t>
      </w:r>
      <w:r w:rsidRPr="00F47A52">
        <w:rPr>
          <w:rFonts w:cs="Times New Roman"/>
        </w:rPr>
        <w:t xml:space="preserve">environmental benefits </w:t>
      </w:r>
      <w:r w:rsidR="00976A44">
        <w:rPr>
          <w:rFonts w:cs="Times New Roman"/>
        </w:rPr>
        <w:t>and benefit the cash crop</w:t>
      </w:r>
      <w:r w:rsidRPr="00F47A52">
        <w:rPr>
          <w:rFonts w:cs="Times New Roman"/>
        </w:rPr>
        <w:t xml:space="preserve">.  Cover crops improve soil </w:t>
      </w:r>
      <w:r w:rsidR="00976A44">
        <w:rPr>
          <w:rFonts w:cs="Times New Roman"/>
        </w:rPr>
        <w:t xml:space="preserve">and water </w:t>
      </w:r>
      <w:r w:rsidRPr="00F47A52">
        <w:rPr>
          <w:rFonts w:cs="Times New Roman"/>
        </w:rPr>
        <w:t>quality, reduce soil erosion</w:t>
      </w:r>
      <w:r w:rsidR="00976A44">
        <w:rPr>
          <w:rFonts w:cs="Times New Roman"/>
        </w:rPr>
        <w:t xml:space="preserve"> and nutrient leaching</w:t>
      </w:r>
      <w:r w:rsidRPr="00F47A52">
        <w:rPr>
          <w:rFonts w:cs="Times New Roman"/>
        </w:rPr>
        <w:t xml:space="preserve">, </w:t>
      </w:r>
      <w:r w:rsidR="00976A44">
        <w:rPr>
          <w:rFonts w:cs="Times New Roman"/>
        </w:rPr>
        <w:t xml:space="preserve">and </w:t>
      </w:r>
      <w:r w:rsidRPr="00F47A52">
        <w:rPr>
          <w:rFonts w:cs="Times New Roman"/>
        </w:rPr>
        <w:t xml:space="preserve">cycle nutrients (Balkcom et al., 2016; Hartwig and Ammon, 2002; Kaspar and Singer, 2011).  </w:t>
      </w:r>
      <w:r w:rsidR="00976A44">
        <w:rPr>
          <w:rFonts w:cs="Times New Roman"/>
        </w:rPr>
        <w:t>Additional benefits include a reduction in weed seed germination and an increase in beneficial insect populations</w:t>
      </w:r>
      <w:r w:rsidRPr="00F47A52">
        <w:rPr>
          <w:rFonts w:cs="Times New Roman"/>
        </w:rPr>
        <w:t xml:space="preserve"> (Balkcom et al., 2016; Hartwig and Ammon, 2002; Tillman et al., 2004).  </w:t>
      </w:r>
      <w:r w:rsidR="00976A44">
        <w:rPr>
          <w:rFonts w:cs="Times New Roman"/>
        </w:rPr>
        <w:t>Even so, yield impacts on</w:t>
      </w:r>
      <w:r w:rsidRPr="00F47A52">
        <w:rPr>
          <w:rFonts w:cs="Times New Roman"/>
        </w:rPr>
        <w:t xml:space="preserve"> the cash crop are often inconsistent </w:t>
      </w:r>
      <w:r w:rsidR="002E3CFF">
        <w:rPr>
          <w:rFonts w:cs="Times New Roman"/>
        </w:rPr>
        <w:t xml:space="preserve">from </w:t>
      </w:r>
      <w:r w:rsidR="00976A44">
        <w:rPr>
          <w:rFonts w:cs="Times New Roman"/>
        </w:rPr>
        <w:t>year to year</w:t>
      </w:r>
      <w:r w:rsidRPr="00F47A52">
        <w:rPr>
          <w:rFonts w:cs="Times New Roman"/>
        </w:rPr>
        <w:t xml:space="preserve"> (Bauer and Busscher, 1996).  </w:t>
      </w:r>
    </w:p>
    <w:p w14:paraId="6EB819F7" w14:textId="4A60DD00" w:rsidR="00ED274F" w:rsidRPr="00F47A52" w:rsidRDefault="00ED274F" w:rsidP="00ED274F">
      <w:pPr>
        <w:ind w:firstLine="720"/>
        <w:rPr>
          <w:rFonts w:cs="Times New Roman"/>
        </w:rPr>
      </w:pPr>
      <w:r w:rsidRPr="00F47A52">
        <w:rPr>
          <w:rFonts w:cs="Times New Roman"/>
        </w:rPr>
        <w:t xml:space="preserve">Compared to other row crops, cotton is particularly susceptible to </w:t>
      </w:r>
      <w:r>
        <w:rPr>
          <w:rFonts w:cs="Times New Roman"/>
        </w:rPr>
        <w:t>early season stressors</w:t>
      </w:r>
      <w:r w:rsidRPr="00F47A52">
        <w:rPr>
          <w:rFonts w:cs="Times New Roman"/>
        </w:rPr>
        <w:t xml:space="preserve"> (</w:t>
      </w:r>
      <w:r w:rsidR="0073068C" w:rsidRPr="0073068C">
        <w:rPr>
          <w:rFonts w:cs="Times New Roman"/>
        </w:rPr>
        <w:t>National Cotton Council of America</w:t>
      </w:r>
      <w:r w:rsidRPr="00F47A52">
        <w:rPr>
          <w:rFonts w:cs="Times New Roman"/>
        </w:rPr>
        <w:t xml:space="preserve">, 2007).  </w:t>
      </w:r>
      <w:r>
        <w:rPr>
          <w:rFonts w:cs="Times New Roman"/>
        </w:rPr>
        <w:t>L</w:t>
      </w:r>
      <w:r w:rsidRPr="00F47A52">
        <w:rPr>
          <w:rFonts w:cs="Times New Roman"/>
        </w:rPr>
        <w:t xml:space="preserve">arge quantities of </w:t>
      </w:r>
      <w:r w:rsidR="002E3CFF">
        <w:rPr>
          <w:rFonts w:cs="Times New Roman"/>
        </w:rPr>
        <w:t xml:space="preserve">surface </w:t>
      </w:r>
      <w:r w:rsidRPr="00F47A52">
        <w:rPr>
          <w:rFonts w:cs="Times New Roman"/>
        </w:rPr>
        <w:t>biomass often results in inconsistent seed placement</w:t>
      </w:r>
      <w:r w:rsidR="00AB2B75">
        <w:rPr>
          <w:rFonts w:cs="Times New Roman"/>
        </w:rPr>
        <w:t xml:space="preserve"> and poor seed to soil contact</w:t>
      </w:r>
      <w:r w:rsidRPr="00F47A52">
        <w:rPr>
          <w:rFonts w:cs="Times New Roman"/>
        </w:rPr>
        <w:t>.  Unless rainfall</w:t>
      </w:r>
      <w:r w:rsidR="002E3CFF">
        <w:rPr>
          <w:rFonts w:cs="Times New Roman"/>
        </w:rPr>
        <w:t xml:space="preserve"> occurs</w:t>
      </w:r>
      <w:r w:rsidRPr="00F47A52">
        <w:rPr>
          <w:rFonts w:cs="Times New Roman"/>
        </w:rPr>
        <w:t xml:space="preserve"> soon after planting, inadequate seed placement is likely to cause germination issues.  Cover crop residues can slow cotton growth</w:t>
      </w:r>
      <w:r>
        <w:rPr>
          <w:rFonts w:cs="Times New Roman"/>
        </w:rPr>
        <w:t xml:space="preserve"> which leaves cotton susceptible to early season pests and </w:t>
      </w:r>
      <w:r w:rsidR="002E3CFF">
        <w:rPr>
          <w:rFonts w:cs="Times New Roman"/>
        </w:rPr>
        <w:t>less able to recover from residual herbicide injury</w:t>
      </w:r>
      <w:r>
        <w:rPr>
          <w:rFonts w:cs="Times New Roman"/>
        </w:rPr>
        <w:t>.  I</w:t>
      </w:r>
      <w:r w:rsidRPr="00F47A52">
        <w:rPr>
          <w:rFonts w:cs="Times New Roman"/>
        </w:rPr>
        <w:t xml:space="preserve">n most cases </w:t>
      </w:r>
      <w:r>
        <w:rPr>
          <w:rFonts w:cs="Times New Roman"/>
        </w:rPr>
        <w:t xml:space="preserve">cotton </w:t>
      </w:r>
      <w:r w:rsidRPr="00F47A52">
        <w:rPr>
          <w:rFonts w:cs="Times New Roman"/>
        </w:rPr>
        <w:t>recovers from early season stress,</w:t>
      </w:r>
      <w:r>
        <w:rPr>
          <w:rFonts w:cs="Times New Roman"/>
        </w:rPr>
        <w:t xml:space="preserve"> but increased risks associated with a delayed crop linger throughout the season</w:t>
      </w:r>
      <w:r w:rsidR="00282FCC">
        <w:rPr>
          <w:rFonts w:cs="Times New Roman"/>
        </w:rPr>
        <w:t xml:space="preserve"> and these risks can be particularly </w:t>
      </w:r>
      <w:r w:rsidR="00D74D8C">
        <w:rPr>
          <w:rFonts w:cs="Times New Roman"/>
        </w:rPr>
        <w:t>impactful</w:t>
      </w:r>
      <w:r w:rsidR="00282FCC">
        <w:rPr>
          <w:rFonts w:cs="Times New Roman"/>
        </w:rPr>
        <w:t xml:space="preserve"> in short-season environments</w:t>
      </w:r>
      <w:r>
        <w:rPr>
          <w:rFonts w:cs="Times New Roman"/>
        </w:rPr>
        <w:t>.</w:t>
      </w:r>
      <w:r w:rsidRPr="00F47A52">
        <w:rPr>
          <w:rFonts w:cs="Times New Roman"/>
        </w:rPr>
        <w:t xml:space="preserve">  </w:t>
      </w:r>
    </w:p>
    <w:p w14:paraId="27C908AD" w14:textId="1B245936" w:rsidR="00ED274F" w:rsidRPr="00F47A52" w:rsidRDefault="00BE15A4" w:rsidP="00ED274F">
      <w:pPr>
        <w:ind w:firstLine="720"/>
        <w:rPr>
          <w:rFonts w:cs="Times New Roman"/>
        </w:rPr>
      </w:pPr>
      <w:r>
        <w:rPr>
          <w:rFonts w:cs="Times New Roman"/>
        </w:rPr>
        <w:lastRenderedPageBreak/>
        <w:t>Stand</w:t>
      </w:r>
      <w:r w:rsidR="00ED274F">
        <w:rPr>
          <w:rFonts w:cs="Times New Roman"/>
        </w:rPr>
        <w:t xml:space="preserve"> establishment and early season growth are priorities in the northern </w:t>
      </w:r>
      <w:r w:rsidR="00ED274F" w:rsidRPr="00F47A52">
        <w:rPr>
          <w:rFonts w:cs="Times New Roman"/>
        </w:rPr>
        <w:t xml:space="preserve">Cotton Belt, </w:t>
      </w:r>
      <w:r w:rsidR="00ED274F">
        <w:rPr>
          <w:rFonts w:cs="Times New Roman"/>
        </w:rPr>
        <w:t xml:space="preserve">as </w:t>
      </w:r>
      <w:r w:rsidR="00ED274F" w:rsidRPr="00F47A52">
        <w:rPr>
          <w:rFonts w:cs="Times New Roman"/>
        </w:rPr>
        <w:t>the</w:t>
      </w:r>
      <w:r w:rsidR="00ED274F">
        <w:rPr>
          <w:rFonts w:cs="Times New Roman"/>
        </w:rPr>
        <w:t>re is a narrow</w:t>
      </w:r>
      <w:r>
        <w:rPr>
          <w:rFonts w:cs="Times New Roman"/>
        </w:rPr>
        <w:t xml:space="preserve"> planting</w:t>
      </w:r>
      <w:r w:rsidR="00ED274F" w:rsidRPr="00F47A52">
        <w:rPr>
          <w:rFonts w:cs="Times New Roman"/>
        </w:rPr>
        <w:t xml:space="preserve"> window </w:t>
      </w:r>
      <w:r w:rsidR="0073068C">
        <w:rPr>
          <w:rFonts w:cs="Times New Roman"/>
        </w:rPr>
        <w:t>(Butler et al., 2020)</w:t>
      </w:r>
      <w:r w:rsidR="00ED274F" w:rsidRPr="00F47A52">
        <w:rPr>
          <w:rFonts w:cs="Times New Roman"/>
        </w:rPr>
        <w:t xml:space="preserve">.  </w:t>
      </w:r>
      <w:r w:rsidR="00ED274F">
        <w:rPr>
          <w:rFonts w:cs="Times New Roman"/>
        </w:rPr>
        <w:t xml:space="preserve">Delayed or inadequate emergence </w:t>
      </w:r>
      <w:r>
        <w:rPr>
          <w:rFonts w:cs="Times New Roman"/>
        </w:rPr>
        <w:t xml:space="preserve">may </w:t>
      </w:r>
      <w:r w:rsidR="00ED274F">
        <w:rPr>
          <w:rFonts w:cs="Times New Roman"/>
        </w:rPr>
        <w:t>lead to replant</w:t>
      </w:r>
      <w:r>
        <w:rPr>
          <w:rFonts w:cs="Times New Roman"/>
        </w:rPr>
        <w:t xml:space="preserve">ing </w:t>
      </w:r>
      <w:r w:rsidR="00ED274F">
        <w:rPr>
          <w:rFonts w:cs="Times New Roman"/>
        </w:rPr>
        <w:t>outside of the optimal window</w:t>
      </w:r>
      <w:r w:rsidR="00ED274F" w:rsidRPr="00F47A52">
        <w:rPr>
          <w:rFonts w:cs="Times New Roman"/>
        </w:rPr>
        <w:t>.  Replant</w:t>
      </w:r>
      <w:r>
        <w:rPr>
          <w:rFonts w:cs="Times New Roman"/>
        </w:rPr>
        <w:t>ed</w:t>
      </w:r>
      <w:r w:rsidR="00ED274F" w:rsidRPr="00F47A52">
        <w:rPr>
          <w:rFonts w:cs="Times New Roman"/>
        </w:rPr>
        <w:t xml:space="preserve"> cotton </w:t>
      </w:r>
      <w:r>
        <w:rPr>
          <w:rFonts w:cs="Times New Roman"/>
        </w:rPr>
        <w:t xml:space="preserve">may grow in </w:t>
      </w:r>
      <w:r w:rsidRPr="00F47A52">
        <w:rPr>
          <w:rFonts w:cs="Times New Roman"/>
        </w:rPr>
        <w:t>less-than-ideal</w:t>
      </w:r>
      <w:r>
        <w:rPr>
          <w:rFonts w:cs="Times New Roman"/>
        </w:rPr>
        <w:t xml:space="preserve"> conditions were cotton </w:t>
      </w:r>
      <w:r w:rsidR="00ED274F" w:rsidRPr="00F47A52">
        <w:rPr>
          <w:rFonts w:cs="Times New Roman"/>
        </w:rPr>
        <w:t xml:space="preserve">reaches critical growth stages </w:t>
      </w:r>
      <w:r>
        <w:rPr>
          <w:rFonts w:cs="Times New Roman"/>
        </w:rPr>
        <w:t>during periods of increased drought stress, higher temperature, and increased pest pressure</w:t>
      </w:r>
      <w:r w:rsidR="00ED274F">
        <w:rPr>
          <w:rFonts w:cs="Times New Roman"/>
        </w:rPr>
        <w:t xml:space="preserve">.  An early fall can also wreak havoc on a delayed crop that is not given the opportunity to </w:t>
      </w:r>
      <w:r>
        <w:rPr>
          <w:rFonts w:cs="Times New Roman"/>
        </w:rPr>
        <w:t>completely mature</w:t>
      </w:r>
      <w:r w:rsidR="00ED274F">
        <w:rPr>
          <w:rFonts w:cs="Times New Roman"/>
        </w:rPr>
        <w:t>.</w:t>
      </w:r>
      <w:r w:rsidR="00ED274F" w:rsidRPr="00F47A52">
        <w:rPr>
          <w:rFonts w:cs="Times New Roman"/>
        </w:rPr>
        <w:t xml:space="preserve">  </w:t>
      </w:r>
      <w:r w:rsidR="00ED274F">
        <w:rPr>
          <w:rFonts w:cs="Times New Roman"/>
        </w:rPr>
        <w:t>Even the decision to replant to soybean</w:t>
      </w:r>
      <w:r w:rsidR="0073068C">
        <w:rPr>
          <w:rFonts w:cs="Times New Roman"/>
        </w:rPr>
        <w:t xml:space="preserve"> (</w:t>
      </w:r>
      <w:r w:rsidR="0073068C" w:rsidRPr="0073068C">
        <w:rPr>
          <w:rFonts w:cs="Times New Roman"/>
          <w:i/>
          <w:iCs/>
        </w:rPr>
        <w:t>Glycine max</w:t>
      </w:r>
      <w:r w:rsidR="0073068C">
        <w:rPr>
          <w:rFonts w:cs="Times New Roman"/>
        </w:rPr>
        <w:t xml:space="preserve"> L.)</w:t>
      </w:r>
      <w:r w:rsidR="00ED274F">
        <w:rPr>
          <w:rFonts w:cs="Times New Roman"/>
        </w:rPr>
        <w:t xml:space="preserve"> can ca</w:t>
      </w:r>
      <w:r>
        <w:rPr>
          <w:rFonts w:cs="Times New Roman"/>
        </w:rPr>
        <w:t>use</w:t>
      </w:r>
      <w:r w:rsidR="00ED274F">
        <w:rPr>
          <w:rFonts w:cs="Times New Roman"/>
        </w:rPr>
        <w:t xml:space="preserve"> issues associated with herbicide plant-back restrictions and wasted </w:t>
      </w:r>
      <w:r>
        <w:rPr>
          <w:rFonts w:cs="Times New Roman"/>
        </w:rPr>
        <w:t>fertilizer inputs</w:t>
      </w:r>
      <w:r w:rsidR="00ED274F">
        <w:rPr>
          <w:rFonts w:cs="Times New Roman"/>
        </w:rPr>
        <w:t xml:space="preserve">.  Either way, the producer is </w:t>
      </w:r>
      <w:r w:rsidR="00ED274F" w:rsidRPr="00F47A52">
        <w:rPr>
          <w:rFonts w:cs="Times New Roman"/>
        </w:rPr>
        <w:t xml:space="preserve">faced with economic strain due to increased input costs. </w:t>
      </w:r>
    </w:p>
    <w:p w14:paraId="6BF12CB2" w14:textId="7CCBDB05" w:rsidR="00F47A52" w:rsidRPr="00F47A52" w:rsidRDefault="00976A44" w:rsidP="00F47A52">
      <w:pPr>
        <w:ind w:firstLine="720"/>
        <w:rPr>
          <w:rFonts w:cs="Times New Roman"/>
        </w:rPr>
      </w:pPr>
      <w:r>
        <w:rPr>
          <w:rFonts w:cs="Times New Roman"/>
        </w:rPr>
        <w:t>Adoption of cover crops into cotton production systems has not been widespread</w:t>
      </w:r>
      <w:r w:rsidR="005648E3">
        <w:rPr>
          <w:rFonts w:cs="Times New Roman"/>
        </w:rPr>
        <w:t>,</w:t>
      </w:r>
      <w:r>
        <w:rPr>
          <w:rFonts w:cs="Times New Roman"/>
        </w:rPr>
        <w:t xml:space="preserve"> mainly due to associated costs and previous failed attempts.  </w:t>
      </w:r>
      <w:r w:rsidR="00F47A52" w:rsidRPr="00F47A52">
        <w:rPr>
          <w:rFonts w:cs="Times New Roman"/>
        </w:rPr>
        <w:t xml:space="preserve">A </w:t>
      </w:r>
      <w:r w:rsidR="00BE15A4">
        <w:rPr>
          <w:rFonts w:cs="Times New Roman"/>
        </w:rPr>
        <w:t xml:space="preserve">2017 University of Tennessee </w:t>
      </w:r>
      <w:r w:rsidR="00F47A52" w:rsidRPr="00F47A52">
        <w:rPr>
          <w:rFonts w:cs="Times New Roman"/>
        </w:rPr>
        <w:t>survey</w:t>
      </w:r>
      <w:r w:rsidR="00BE15A4">
        <w:rPr>
          <w:rFonts w:cs="Times New Roman"/>
        </w:rPr>
        <w:t xml:space="preserve"> of row crop producers</w:t>
      </w:r>
      <w:r w:rsidR="00F47A52" w:rsidRPr="00F47A52">
        <w:rPr>
          <w:rFonts w:cs="Times New Roman"/>
        </w:rPr>
        <w:t xml:space="preserve"> </w:t>
      </w:r>
      <w:r w:rsidR="00BE15A4">
        <w:rPr>
          <w:rFonts w:cs="Times New Roman"/>
        </w:rPr>
        <w:t>f</w:t>
      </w:r>
      <w:r w:rsidR="00F47A52" w:rsidRPr="00F47A52">
        <w:rPr>
          <w:rFonts w:cs="Times New Roman"/>
        </w:rPr>
        <w:t>ound that 29% of respondents planted a cover crop in 2016, while 22% of respondents had planted a cover cro</w:t>
      </w:r>
      <w:r w:rsidR="00AC4DAA">
        <w:rPr>
          <w:rFonts w:cs="Times New Roman"/>
        </w:rPr>
        <w:t>p previously</w:t>
      </w:r>
      <w:r w:rsidR="00F47A52" w:rsidRPr="00F47A52">
        <w:rPr>
          <w:rFonts w:cs="Times New Roman"/>
        </w:rPr>
        <w:t xml:space="preserve"> but chose not to </w:t>
      </w:r>
      <w:r>
        <w:rPr>
          <w:rFonts w:cs="Times New Roman"/>
        </w:rPr>
        <w:t>continue the practice</w:t>
      </w:r>
      <w:r w:rsidR="00F47A52" w:rsidRPr="00F47A52">
        <w:rPr>
          <w:rFonts w:cs="Times New Roman"/>
        </w:rPr>
        <w:t xml:space="preserve"> (Campbell, 2018).  </w:t>
      </w:r>
      <w:r w:rsidR="00AC4DAA">
        <w:rPr>
          <w:rFonts w:cs="Times New Roman"/>
        </w:rPr>
        <w:t>Reasons given for not continuing to plant cover crops were</w:t>
      </w:r>
      <w:r w:rsidR="00F47A52" w:rsidRPr="00F47A52">
        <w:rPr>
          <w:rFonts w:cs="Times New Roman"/>
        </w:rPr>
        <w:t xml:space="preserve"> 1) planting difficulties, 2) increased cost of production, 3) </w:t>
      </w:r>
      <w:r w:rsidR="00BE15A4">
        <w:rPr>
          <w:rFonts w:cs="Times New Roman"/>
        </w:rPr>
        <w:t>termination difficulties</w:t>
      </w:r>
      <w:r w:rsidR="00F47A52" w:rsidRPr="00F47A52">
        <w:rPr>
          <w:rFonts w:cs="Times New Roman"/>
        </w:rPr>
        <w:t xml:space="preserve">, and 4) </w:t>
      </w:r>
      <w:r w:rsidR="00AC4DAA">
        <w:rPr>
          <w:rFonts w:cs="Times New Roman"/>
        </w:rPr>
        <w:t>yield reductions</w:t>
      </w:r>
      <w:r w:rsidR="00F47A52" w:rsidRPr="00F47A52">
        <w:rPr>
          <w:rFonts w:cs="Times New Roman"/>
        </w:rPr>
        <w:t xml:space="preserve">.  </w:t>
      </w:r>
      <w:r w:rsidR="00AC4DAA">
        <w:rPr>
          <w:rFonts w:cs="Times New Roman"/>
        </w:rPr>
        <w:t xml:space="preserve">Other areas of the U.S. Cotton Belt report similar </w:t>
      </w:r>
      <w:r w:rsidR="00F47A52" w:rsidRPr="00F47A52">
        <w:rPr>
          <w:rFonts w:cs="Times New Roman"/>
        </w:rPr>
        <w:t>issues integrating cover crops into the cotton production system (Roesch-McNally et al., 2017).</w:t>
      </w:r>
      <w:r w:rsidR="00FC6A6D">
        <w:rPr>
          <w:rFonts w:cs="Times New Roman"/>
        </w:rPr>
        <w:t xml:space="preserve">  This research focuses on the effects of cover crop termination timing and method on cotton emergence, development, and yield.  </w:t>
      </w:r>
    </w:p>
    <w:p w14:paraId="35C04EB3" w14:textId="2C2EAFFD" w:rsidR="00F47A52" w:rsidRDefault="00F47A52" w:rsidP="00F47A52">
      <w:pPr>
        <w:pStyle w:val="Heading3"/>
      </w:pPr>
      <w:bookmarkStart w:id="10" w:name="_Toc102031590"/>
      <w:r>
        <w:t>Termination Timing</w:t>
      </w:r>
      <w:bookmarkEnd w:id="10"/>
    </w:p>
    <w:p w14:paraId="7C5D3BD9" w14:textId="74A44ABA" w:rsidR="00F47A52" w:rsidRDefault="0025190E" w:rsidP="00F47A52">
      <w:pPr>
        <w:ind w:firstLine="720"/>
      </w:pPr>
      <w:r>
        <w:rPr>
          <w:rFonts w:cs="Times New Roman"/>
        </w:rPr>
        <w:t xml:space="preserve">There </w:t>
      </w:r>
      <w:r w:rsidR="00127922">
        <w:rPr>
          <w:rFonts w:cs="Times New Roman"/>
        </w:rPr>
        <w:t>are</w:t>
      </w:r>
      <w:r>
        <w:rPr>
          <w:rFonts w:cs="Times New Roman"/>
        </w:rPr>
        <w:t xml:space="preserve"> risks and benefits </w:t>
      </w:r>
      <w:r w:rsidR="00127922">
        <w:rPr>
          <w:rFonts w:cs="Times New Roman"/>
        </w:rPr>
        <w:t xml:space="preserve">from incorporating a </w:t>
      </w:r>
      <w:r>
        <w:rPr>
          <w:rFonts w:cs="Times New Roman"/>
        </w:rPr>
        <w:t>cover crop program</w:t>
      </w:r>
      <w:r w:rsidR="00127922">
        <w:rPr>
          <w:rFonts w:cs="Times New Roman"/>
        </w:rPr>
        <w:t>,</w:t>
      </w:r>
      <w:r>
        <w:rPr>
          <w:rFonts w:cs="Times New Roman"/>
        </w:rPr>
        <w:t xml:space="preserve"> which </w:t>
      </w:r>
      <w:r w:rsidR="00127922">
        <w:rPr>
          <w:rFonts w:cs="Times New Roman"/>
        </w:rPr>
        <w:t>are</w:t>
      </w:r>
      <w:r>
        <w:rPr>
          <w:rFonts w:cs="Times New Roman"/>
        </w:rPr>
        <w:t xml:space="preserve"> greatly impacted by termination timing decisions.</w:t>
      </w:r>
      <w:r>
        <w:t xml:space="preserve">  Premature cover crop termination </w:t>
      </w:r>
      <w:r w:rsidR="00127922">
        <w:lastRenderedPageBreak/>
        <w:t xml:space="preserve">reduces </w:t>
      </w:r>
      <w:r>
        <w:t xml:space="preserve">the biomass accumulation that would occur in the spring and decreases the amount of time residue persists into the growing season (Balkcom et al., 2016).  </w:t>
      </w:r>
      <w:r w:rsidR="00F47A52">
        <w:t xml:space="preserve">Delaying termination increases cover crop biomass levels but can </w:t>
      </w:r>
      <w:r w:rsidR="00127922">
        <w:t xml:space="preserve">also increase the likelihood of </w:t>
      </w:r>
      <w:r w:rsidR="00F47A52">
        <w:t xml:space="preserve">failed </w:t>
      </w:r>
      <w:r w:rsidR="00127922">
        <w:t xml:space="preserve">cover crop </w:t>
      </w:r>
      <w:r w:rsidR="00F47A52">
        <w:t xml:space="preserve">termination, failed or delayed cotton emergence, and the opportunity of a ‘green bridge’ for insect pests.  </w:t>
      </w:r>
      <w:r w:rsidR="00127922">
        <w:t xml:space="preserve">Additionally, the timing of </w:t>
      </w:r>
      <w:r w:rsidR="00F47A52">
        <w:t xml:space="preserve">cover crop termination </w:t>
      </w:r>
      <w:r w:rsidR="00127922">
        <w:t xml:space="preserve">impacts </w:t>
      </w:r>
      <w:r w:rsidR="00F47A52">
        <w:t>soil moisture</w:t>
      </w:r>
      <w:r w:rsidR="00127922">
        <w:t xml:space="preserve"> </w:t>
      </w:r>
      <w:r w:rsidR="006538D2">
        <w:t>(Hargrove and Frye, 1987; Kornecki et al., 2009; Wortman et al., 2012)</w:t>
      </w:r>
      <w:r>
        <w:t xml:space="preserve">, soil </w:t>
      </w:r>
      <w:r w:rsidR="00F47A52">
        <w:t>temperature</w:t>
      </w:r>
      <w:r w:rsidR="006538D2">
        <w:t xml:space="preserve"> (Balkcom et al., 2016)</w:t>
      </w:r>
      <w:r>
        <w:t xml:space="preserve">, and </w:t>
      </w:r>
      <w:r w:rsidR="00F47A52">
        <w:t>weed suppression by mulching</w:t>
      </w:r>
      <w:r w:rsidR="006538D2">
        <w:t xml:space="preserve"> (Webster et al., 2013; Wiggins et al., 2016)</w:t>
      </w:r>
      <w:r w:rsidR="00F47A52">
        <w:t xml:space="preserve"> </w:t>
      </w:r>
      <w:r>
        <w:t>or</w:t>
      </w:r>
      <w:r w:rsidR="00F47A52">
        <w:t xml:space="preserve"> allelopathic effects</w:t>
      </w:r>
      <w:r w:rsidR="006538D2">
        <w:t xml:space="preserve"> (Price et al., 2008)</w:t>
      </w:r>
      <w:r w:rsidR="00F47A52">
        <w:t>.</w:t>
      </w:r>
    </w:p>
    <w:p w14:paraId="149E71C4" w14:textId="61CB2653" w:rsidR="00F47A52" w:rsidRDefault="00127922" w:rsidP="00F47A52">
      <w:pPr>
        <w:ind w:firstLine="720"/>
      </w:pPr>
      <w:r>
        <w:t xml:space="preserve">Strip termination is an alternative termination method that </w:t>
      </w:r>
      <w:r w:rsidR="006538D2">
        <w:t xml:space="preserve">may </w:t>
      </w:r>
      <w:r>
        <w:t>r</w:t>
      </w:r>
      <w:r w:rsidR="006538D2">
        <w:t xml:space="preserve">educe </w:t>
      </w:r>
      <w:r>
        <w:t xml:space="preserve">the </w:t>
      </w:r>
      <w:r w:rsidR="006538D2">
        <w:t>risks and increase</w:t>
      </w:r>
      <w:r>
        <w:t xml:space="preserve"> the</w:t>
      </w:r>
      <w:r w:rsidR="006538D2">
        <w:t xml:space="preserve"> benefits</w:t>
      </w:r>
      <w:r>
        <w:t xml:space="preserve"> of a cover crop</w:t>
      </w:r>
      <w:r w:rsidR="006538D2">
        <w:t xml:space="preserve">.  Using this method, a band of cover crop </w:t>
      </w:r>
      <w:r>
        <w:t xml:space="preserve">is terminated prior to planting </w:t>
      </w:r>
      <w:r w:rsidR="006538D2">
        <w:t xml:space="preserve">where </w:t>
      </w:r>
      <w:r w:rsidR="00F47A52">
        <w:t xml:space="preserve">the cash crop will </w:t>
      </w:r>
      <w:r>
        <w:t>b</w:t>
      </w:r>
      <w:r w:rsidR="00F47A52">
        <w:t>e planted</w:t>
      </w:r>
      <w:r w:rsidR="006538D2">
        <w:t>.  Then, around the time of cash crop planting, the remaining living cover</w:t>
      </w:r>
      <w:r w:rsidR="00EA29E8">
        <w:t xml:space="preserve"> crop</w:t>
      </w:r>
      <w:r w:rsidR="006538D2">
        <w:t xml:space="preserve"> is terminated.  </w:t>
      </w:r>
      <w:r w:rsidR="00EA29E8">
        <w:t xml:space="preserve">Theoretically, this allows for a clean seed bed for cash crop planting as well as a greater chance of receiving benefits from the accumulated cover crop biomass.  </w:t>
      </w:r>
      <w:r>
        <w:t xml:space="preserve">Limiting the </w:t>
      </w:r>
      <w:r w:rsidR="00430CB2">
        <w:t xml:space="preserve">quantity of biomass </w:t>
      </w:r>
      <w:r>
        <w:t xml:space="preserve">over </w:t>
      </w:r>
      <w:r w:rsidR="00430CB2">
        <w:t>th</w:t>
      </w:r>
      <w:r w:rsidR="00F73DD0">
        <w:t xml:space="preserve">e furrow </w:t>
      </w:r>
      <w:r>
        <w:t xml:space="preserve">reduces </w:t>
      </w:r>
      <w:r w:rsidR="0076196E">
        <w:t xml:space="preserve">binding of </w:t>
      </w:r>
      <w:r>
        <w:t xml:space="preserve">planter </w:t>
      </w:r>
      <w:r w:rsidR="0076196E">
        <w:t>row cleaners, allow</w:t>
      </w:r>
      <w:r>
        <w:t>s</w:t>
      </w:r>
      <w:r w:rsidR="0076196E">
        <w:t xml:space="preserve"> for proper operation of gauge wheels and double disk openers, and </w:t>
      </w:r>
      <w:r w:rsidR="00420116">
        <w:t>ease</w:t>
      </w:r>
      <w:r>
        <w:t>s</w:t>
      </w:r>
      <w:r w:rsidR="00420116">
        <w:t xml:space="preserve"> furrow closing by press wheels.  </w:t>
      </w:r>
      <w:r w:rsidR="00F47A52">
        <w:t>Li</w:t>
      </w:r>
      <w:r w:rsidR="00AE1672">
        <w:t>mited</w:t>
      </w:r>
      <w:r w:rsidR="00F47A52">
        <w:t xml:space="preserve"> research has been conducted to evaluate the efficacy of strip termination</w:t>
      </w:r>
      <w:r w:rsidR="006538D2">
        <w:t>s in</w:t>
      </w:r>
      <w:r w:rsidR="00F47A52">
        <w:t xml:space="preserve"> cover crop</w:t>
      </w:r>
      <w:r w:rsidR="006538D2">
        <w:t xml:space="preserve"> systems</w:t>
      </w:r>
      <w:r w:rsidR="00F47A52">
        <w:t xml:space="preserve">.  </w:t>
      </w:r>
    </w:p>
    <w:p w14:paraId="570EC593" w14:textId="6A9D0328" w:rsidR="00F47A52" w:rsidRDefault="00F47A52" w:rsidP="00F47A52">
      <w:pPr>
        <w:ind w:firstLine="720"/>
      </w:pPr>
      <w:r>
        <w:t xml:space="preserve">The </w:t>
      </w:r>
      <w:r w:rsidR="00127922">
        <w:t xml:space="preserve">University of Tennessee </w:t>
      </w:r>
      <w:r>
        <w:t>current</w:t>
      </w:r>
      <w:r w:rsidR="00127922">
        <w:t>ly</w:t>
      </w:r>
      <w:r>
        <w:t xml:space="preserve"> recommend</w:t>
      </w:r>
      <w:r w:rsidR="00127922">
        <w:t>s terminating</w:t>
      </w:r>
      <w:r>
        <w:t xml:space="preserve"> cover crop</w:t>
      </w:r>
      <w:r w:rsidR="00127922">
        <w:t>s</w:t>
      </w:r>
      <w:r>
        <w:t xml:space="preserve"> </w:t>
      </w:r>
      <w:r w:rsidR="00323DBF">
        <w:t xml:space="preserve">at least </w:t>
      </w:r>
      <w:r>
        <w:t xml:space="preserve">two weeks prior to </w:t>
      </w:r>
      <w:r w:rsidR="00127922">
        <w:t xml:space="preserve">cotton </w:t>
      </w:r>
      <w:r>
        <w:t xml:space="preserve">planting.  </w:t>
      </w:r>
      <w:r w:rsidR="00127922">
        <w:t>T</w:t>
      </w:r>
      <w:r>
        <w:t>erminations t</w:t>
      </w:r>
      <w:r w:rsidR="00323DBF">
        <w:t>hree</w:t>
      </w:r>
      <w:r>
        <w:t xml:space="preserve"> weeks prior to planting are more economically sound as delayed terminations at</w:t>
      </w:r>
      <w:r w:rsidR="00127922">
        <w:t>,</w:t>
      </w:r>
      <w:r>
        <w:t xml:space="preserve"> or around the time of planting carry far greater risks</w:t>
      </w:r>
      <w:r w:rsidR="00127922">
        <w:t xml:space="preserve">. </w:t>
      </w:r>
      <w:r>
        <w:t xml:space="preserve"> </w:t>
      </w:r>
      <w:r w:rsidR="00127922">
        <w:t>T</w:t>
      </w:r>
      <w:r>
        <w:t xml:space="preserve">he strip termination method could lend itself to being both </w:t>
      </w:r>
      <w:r>
        <w:lastRenderedPageBreak/>
        <w:t xml:space="preserve">economically and environmentally sound in that there is reduced risk at planting because of the terminated strips but increased benefits of cover crops can be observed in the row middles.  </w:t>
      </w:r>
    </w:p>
    <w:p w14:paraId="128FA393" w14:textId="16F891DB" w:rsidR="00F47A52" w:rsidRDefault="00F47A52" w:rsidP="00F47A52">
      <w:pPr>
        <w:pStyle w:val="Heading3"/>
      </w:pPr>
      <w:bookmarkStart w:id="11" w:name="_Toc102031591"/>
      <w:r>
        <w:t>Termination Method</w:t>
      </w:r>
      <w:bookmarkEnd w:id="11"/>
    </w:p>
    <w:p w14:paraId="4BDA9CEC" w14:textId="2E1766C5" w:rsidR="00671C29" w:rsidRDefault="00671C29" w:rsidP="00F47A52">
      <w:pPr>
        <w:ind w:firstLine="720"/>
      </w:pPr>
      <w:r>
        <w:t xml:space="preserve">Achieving adequate cover crop termination is another important factor in managing a cover </w:t>
      </w:r>
      <w:r w:rsidR="00AD1A97">
        <w:t>crop</w:t>
      </w:r>
      <w:r>
        <w:t xml:space="preserve">.  Creating </w:t>
      </w:r>
      <w:r w:rsidR="006B3D7F">
        <w:t xml:space="preserve">a </w:t>
      </w:r>
      <w:r>
        <w:t>uniform seed bed</w:t>
      </w:r>
      <w:r w:rsidR="006B3D7F">
        <w:t xml:space="preserve"> for the cash crop to be planted into can reduce the chances of planting difficulties</w:t>
      </w:r>
      <w:r w:rsidR="00AD1A97">
        <w:t xml:space="preserve"> where p</w:t>
      </w:r>
      <w:r w:rsidR="006B3D7F">
        <w:t xml:space="preserve">lanting units get bound or </w:t>
      </w:r>
      <w:r w:rsidR="00AD1A97">
        <w:t>tangled in residue or ‘</w:t>
      </w:r>
      <w:r w:rsidR="006B3D7F">
        <w:t>hairpinning</w:t>
      </w:r>
      <w:r w:rsidR="00AD1A97">
        <w:t>’</w:t>
      </w:r>
      <w:r w:rsidR="006B3D7F">
        <w:t xml:space="preserve"> occur</w:t>
      </w:r>
      <w:r w:rsidR="00AD1A97">
        <w:t>s</w:t>
      </w:r>
      <w:r w:rsidR="006B3D7F">
        <w:t xml:space="preserve"> </w:t>
      </w:r>
      <w:r w:rsidR="00AD1A97">
        <w:t>where residue is pushed into the furrow along with seed</w:t>
      </w:r>
      <w:r w:rsidR="006B3D7F">
        <w:t xml:space="preserve"> (Kornecki and Price, 2010).  </w:t>
      </w:r>
      <w:r w:rsidR="00AD1A97">
        <w:t xml:space="preserve">Cover crops may be terminated </w:t>
      </w:r>
      <w:r>
        <w:t>naturally, chemically, or mechanically</w:t>
      </w:r>
      <w:r w:rsidR="00AD1A97">
        <w:t xml:space="preserve"> or by using some combination of these methods</w:t>
      </w:r>
      <w:r>
        <w:t xml:space="preserve">.  </w:t>
      </w:r>
    </w:p>
    <w:p w14:paraId="0F9B6087" w14:textId="6A677229" w:rsidR="006B3D7F" w:rsidRDefault="00AD1A97" w:rsidP="006B3D7F">
      <w:pPr>
        <w:ind w:firstLine="720"/>
      </w:pPr>
      <w:r>
        <w:t xml:space="preserve">Non-hardy winter species and determinate species in southern latitudes terminate naturally when winter temperatures are low enough to kill them.  </w:t>
      </w:r>
      <w:r w:rsidR="00671C29">
        <w:t>M</w:t>
      </w:r>
      <w:r w:rsidR="00F47A52">
        <w:t>ild winters have increased frustrations at termination timing due to species in the mustard (</w:t>
      </w:r>
      <w:r w:rsidR="00F47A52" w:rsidRPr="006B3D7F">
        <w:rPr>
          <w:i/>
          <w:iCs/>
        </w:rPr>
        <w:t>Brassicaceae</w:t>
      </w:r>
      <w:r w:rsidR="00F47A52">
        <w:t>) family surviving the winter months.  Radishes (</w:t>
      </w:r>
      <w:r w:rsidR="00F47A52" w:rsidRPr="006B3D7F">
        <w:rPr>
          <w:i/>
          <w:iCs/>
        </w:rPr>
        <w:t>Raphanus sativus</w:t>
      </w:r>
      <w:r w:rsidR="00F47A52">
        <w:t xml:space="preserve"> L.)  that do not winterkill are extremely difficult to terminate once flowering begins in the spring as there are no effective herbicide options for control (McClure et al., 2017).  Chemical termination is a common method for producers and is an effective control option for most cover crop species (Kornecki et al, 2009).  Mechanical termination </w:t>
      </w:r>
      <w:r w:rsidR="00FC6A6D">
        <w:t>is</w:t>
      </w:r>
      <w:r w:rsidR="00F47A52">
        <w:t xml:space="preserve"> accomplished with various implements including mowers, undercutters, plows, disks, or roller-crimpers.  Mowers do not lend themselves to providing a uniform seed bed and regrowth of the cover crop is common (Creamer and Dabney, 2002).  Roller</w:t>
      </w:r>
      <w:r w:rsidR="00132C87">
        <w:t>-crimpers</w:t>
      </w:r>
      <w:r w:rsidR="00FC6A6D">
        <w:t>;</w:t>
      </w:r>
      <w:r w:rsidR="00F47A52">
        <w:t xml:space="preserve"> however, consistently provide a uniform mat of cover crop residue on the soil surface and the </w:t>
      </w:r>
      <w:r w:rsidR="00F47A52">
        <w:lastRenderedPageBreak/>
        <w:t xml:space="preserve">likelihood of regrowth minimal.  The </w:t>
      </w:r>
      <w:r w:rsidR="00FC6A6D">
        <w:t>basis for using a</w:t>
      </w:r>
      <w:r w:rsidR="00F47A52">
        <w:t xml:space="preserve"> roller-crimper is to create a layer of residue that will act as a mulch (Davis, 2010).  As the roller-crimper moves across the field, the protruding fins crimp and crush the cover crop to terminate it (Kornecki and Price, 2010).  </w:t>
      </w:r>
    </w:p>
    <w:p w14:paraId="590032C8" w14:textId="13C1FDA7" w:rsidR="00F47A52" w:rsidRDefault="00F47A52" w:rsidP="00F47A52">
      <w:pPr>
        <w:ind w:firstLine="720"/>
      </w:pPr>
      <w:r>
        <w:t>Adequate termination of cover crops is required because of the subsequent effects of cover crop regrowth on the c</w:t>
      </w:r>
      <w:r w:rsidR="00FC6A6D">
        <w:t>otton</w:t>
      </w:r>
      <w:r>
        <w:t xml:space="preserve"> crop including reduced soil moisture content, </w:t>
      </w:r>
      <w:r w:rsidR="00FC6A6D">
        <w:t xml:space="preserve">delayed </w:t>
      </w:r>
      <w:r>
        <w:t xml:space="preserve">cotton emergence, and </w:t>
      </w:r>
      <w:r w:rsidR="00FC6A6D">
        <w:t xml:space="preserve">reduced </w:t>
      </w:r>
      <w:r>
        <w:t xml:space="preserve">cotton yield (Price et al., 2009; Singer et al., 2007).  </w:t>
      </w:r>
      <w:r w:rsidR="006B3D7F">
        <w:t xml:space="preserve">Currently, the University of Tennessee recommends a chemical application prior to the use of a roller-crimper (McClure et al., 2017).  There is a short window for cover crops to accumulate biomass in the northern region of the Cotton Belt and biomass accumulation is highly variable year to year.  For those reasons, the roller-crimper alone may not always guarantee adequate termination in this area of the Cotton Belt.  </w:t>
      </w:r>
      <w:r w:rsidR="00FC6A6D">
        <w:t>C</w:t>
      </w:r>
      <w:r>
        <w:t xml:space="preserve">hemical termination of cover crops will provide the most consistent kill in comparison to mechanical terminations by way of the roller-crimper.  </w:t>
      </w:r>
    </w:p>
    <w:bookmarkEnd w:id="9"/>
    <w:p w14:paraId="5C52B8AA" w14:textId="77777777" w:rsidR="00FC6A6D" w:rsidRDefault="00FC6A6D" w:rsidP="00FC6A6D">
      <w:pPr>
        <w:ind w:firstLine="720"/>
        <w:rPr>
          <w:rFonts w:cs="Times New Roman"/>
        </w:rPr>
      </w:pPr>
      <w:r>
        <w:rPr>
          <w:rFonts w:cs="Times New Roman"/>
        </w:rPr>
        <w:t>A</w:t>
      </w:r>
      <w:r w:rsidRPr="00F47A52">
        <w:rPr>
          <w:rFonts w:cs="Times New Roman"/>
        </w:rPr>
        <w:t xml:space="preserve"> great deal of research </w:t>
      </w:r>
      <w:r>
        <w:rPr>
          <w:rFonts w:cs="Times New Roman"/>
        </w:rPr>
        <w:t xml:space="preserve">has been </w:t>
      </w:r>
      <w:r w:rsidRPr="00F47A52">
        <w:rPr>
          <w:rFonts w:cs="Times New Roman"/>
        </w:rPr>
        <w:t>conducted on single species</w:t>
      </w:r>
      <w:r>
        <w:rPr>
          <w:rFonts w:cs="Times New Roman"/>
        </w:rPr>
        <w:t xml:space="preserve"> cover crop</w:t>
      </w:r>
      <w:r w:rsidRPr="00F47A52">
        <w:rPr>
          <w:rFonts w:cs="Times New Roman"/>
        </w:rPr>
        <w:t xml:space="preserve"> effects</w:t>
      </w:r>
      <w:r>
        <w:rPr>
          <w:rFonts w:cs="Times New Roman"/>
        </w:rPr>
        <w:t xml:space="preserve"> on the soil and subsequent cash crops</w:t>
      </w:r>
      <w:r w:rsidRPr="00F47A52">
        <w:rPr>
          <w:rFonts w:cs="Times New Roman"/>
        </w:rPr>
        <w:t xml:space="preserve"> (Bauer and Busscher, 1996; Mirsky et al., 2009; Price et al., 2008).  However, management practices for single species cover crop programs may not work well for cover crop blends</w:t>
      </w:r>
      <w:r>
        <w:rPr>
          <w:rFonts w:cs="Times New Roman"/>
        </w:rPr>
        <w:t>, which have increased in popularity due to government program support</w:t>
      </w:r>
      <w:r w:rsidRPr="00F47A52">
        <w:rPr>
          <w:rFonts w:cs="Times New Roman"/>
        </w:rPr>
        <w:t>.  To ensure a seamless integration of</w:t>
      </w:r>
      <w:r>
        <w:rPr>
          <w:rFonts w:cs="Times New Roman"/>
        </w:rPr>
        <w:t xml:space="preserve"> multi species</w:t>
      </w:r>
      <w:r w:rsidRPr="00F47A52">
        <w:rPr>
          <w:rFonts w:cs="Times New Roman"/>
        </w:rPr>
        <w:t xml:space="preserve"> </w:t>
      </w:r>
      <w:r>
        <w:rPr>
          <w:rFonts w:cs="Times New Roman"/>
        </w:rPr>
        <w:t>‘</w:t>
      </w:r>
      <w:r w:rsidRPr="00F47A52">
        <w:rPr>
          <w:rFonts w:cs="Times New Roman"/>
        </w:rPr>
        <w:t>soil health</w:t>
      </w:r>
      <w:r>
        <w:rPr>
          <w:rFonts w:cs="Times New Roman"/>
        </w:rPr>
        <w:t>’</w:t>
      </w:r>
      <w:r w:rsidRPr="00F47A52">
        <w:rPr>
          <w:rFonts w:cs="Times New Roman"/>
        </w:rPr>
        <w:t xml:space="preserve"> blends into cotton production systems</w:t>
      </w:r>
      <w:r>
        <w:rPr>
          <w:rFonts w:cs="Times New Roman"/>
        </w:rPr>
        <w:t>,</w:t>
      </w:r>
      <w:r w:rsidRPr="00F47A52">
        <w:rPr>
          <w:rFonts w:cs="Times New Roman"/>
        </w:rPr>
        <w:t xml:space="preserve"> more information is needed specifically in the realm of termination</w:t>
      </w:r>
      <w:r>
        <w:rPr>
          <w:rFonts w:cs="Times New Roman"/>
        </w:rPr>
        <w:t xml:space="preserve"> – both timing and method.</w:t>
      </w:r>
    </w:p>
    <w:p w14:paraId="3408CB2F" w14:textId="181FE053" w:rsidR="00236E6D" w:rsidRPr="00905222" w:rsidRDefault="00D16E4C" w:rsidP="00D16E4C">
      <w:pPr>
        <w:pStyle w:val="Heading2"/>
      </w:pPr>
      <w:bookmarkStart w:id="12" w:name="_Toc102031592"/>
      <w:r>
        <w:lastRenderedPageBreak/>
        <w:t>Materials and Methods</w:t>
      </w:r>
      <w:bookmarkEnd w:id="12"/>
    </w:p>
    <w:p w14:paraId="40AEC190" w14:textId="308D0688" w:rsidR="00F47A52" w:rsidRPr="00F47A52" w:rsidRDefault="00F47A52" w:rsidP="00C46C91">
      <w:pPr>
        <w:spacing w:before="240"/>
        <w:ind w:firstLine="720"/>
        <w:rPr>
          <w:rFonts w:cs="Times New Roman"/>
        </w:rPr>
      </w:pPr>
      <w:bookmarkStart w:id="13" w:name="_Hlk98851279"/>
      <w:r w:rsidRPr="00F47A52">
        <w:rPr>
          <w:rFonts w:cs="Times New Roman"/>
        </w:rPr>
        <w:t xml:space="preserve">Experiments were </w:t>
      </w:r>
      <w:r w:rsidR="00C46C91">
        <w:rPr>
          <w:rFonts w:cs="Times New Roman"/>
        </w:rPr>
        <w:t>conducted from 2018 to 2020</w:t>
      </w:r>
      <w:r w:rsidRPr="00F47A52">
        <w:rPr>
          <w:rFonts w:cs="Times New Roman"/>
        </w:rPr>
        <w:t xml:space="preserve"> on producer</w:t>
      </w:r>
      <w:r w:rsidR="00976EBB">
        <w:rPr>
          <w:rFonts w:cs="Times New Roman"/>
        </w:rPr>
        <w:t>’</w:t>
      </w:r>
      <w:r w:rsidRPr="00F47A52">
        <w:rPr>
          <w:rFonts w:cs="Times New Roman"/>
        </w:rPr>
        <w:t xml:space="preserve">s fields </w:t>
      </w:r>
      <w:r w:rsidR="00A1239B">
        <w:rPr>
          <w:rFonts w:cs="Times New Roman"/>
        </w:rPr>
        <w:t xml:space="preserve">and </w:t>
      </w:r>
      <w:r w:rsidR="00976EBB">
        <w:rPr>
          <w:rFonts w:cs="Times New Roman"/>
        </w:rPr>
        <w:t>at research and education centers</w:t>
      </w:r>
      <w:r w:rsidR="00A1239B">
        <w:rPr>
          <w:rFonts w:cs="Times New Roman"/>
        </w:rPr>
        <w:t xml:space="preserve"> </w:t>
      </w:r>
      <w:r w:rsidRPr="00F47A52">
        <w:rPr>
          <w:rFonts w:cs="Times New Roman"/>
        </w:rPr>
        <w:t>across West T</w:t>
      </w:r>
      <w:r w:rsidR="00C46C91">
        <w:rPr>
          <w:rFonts w:cs="Times New Roman"/>
        </w:rPr>
        <w:t>ennessee</w:t>
      </w:r>
      <w:r w:rsidRPr="00F47A52">
        <w:rPr>
          <w:rFonts w:cs="Times New Roman"/>
        </w:rPr>
        <w:t xml:space="preserve"> </w:t>
      </w:r>
      <w:r w:rsidR="00A1239B">
        <w:rPr>
          <w:rFonts w:cs="Times New Roman"/>
        </w:rPr>
        <w:t>to determine the effects of various cover crop termination timing and method on subsequent cotton emergence, development, and yield</w:t>
      </w:r>
      <w:r w:rsidRPr="00F47A52">
        <w:rPr>
          <w:rFonts w:cs="Times New Roman"/>
        </w:rPr>
        <w:t xml:space="preserve">.  </w:t>
      </w:r>
      <w:r w:rsidR="00976EBB">
        <w:rPr>
          <w:rFonts w:cs="Times New Roman"/>
        </w:rPr>
        <w:t>Producer f</w:t>
      </w:r>
      <w:r w:rsidRPr="00F47A52">
        <w:rPr>
          <w:rFonts w:cs="Times New Roman"/>
        </w:rPr>
        <w:t>ield sites were located near Humboldt</w:t>
      </w:r>
      <w:r w:rsidR="00C46C91">
        <w:rPr>
          <w:rFonts w:cs="Times New Roman"/>
        </w:rPr>
        <w:t>, TN (</w:t>
      </w:r>
      <w:r w:rsidRPr="00F47A52">
        <w:rPr>
          <w:rFonts w:cs="Times New Roman"/>
        </w:rPr>
        <w:t>Calloway silt loam</w:t>
      </w:r>
      <w:r w:rsidR="00C46C91">
        <w:rPr>
          <w:rFonts w:cs="Times New Roman"/>
        </w:rPr>
        <w:t xml:space="preserve">; </w:t>
      </w:r>
      <w:r w:rsidR="00C46C91" w:rsidRPr="00C46C91">
        <w:rPr>
          <w:color w:val="000000"/>
          <w:shd w:val="clear" w:color="auto" w:fill="FFFFFF"/>
        </w:rPr>
        <w:t>Fine-silty, mixed, active, thermic Aquic Fraglossudalfs</w:t>
      </w:r>
      <w:r w:rsidR="00C46C91">
        <w:rPr>
          <w:color w:val="000000"/>
          <w:sz w:val="27"/>
          <w:szCs w:val="27"/>
          <w:shd w:val="clear" w:color="auto" w:fill="FFFFFF"/>
        </w:rPr>
        <w:t xml:space="preserve"> </w:t>
      </w:r>
      <w:r w:rsidRPr="00F47A52">
        <w:rPr>
          <w:rFonts w:cs="Times New Roman"/>
        </w:rPr>
        <w:t>and Grenada silt loam</w:t>
      </w:r>
      <w:r w:rsidR="00C46C91">
        <w:rPr>
          <w:rFonts w:cs="Times New Roman"/>
        </w:rPr>
        <w:t xml:space="preserve">; </w:t>
      </w:r>
      <w:r w:rsidR="00C46C91" w:rsidRPr="00C46C91">
        <w:rPr>
          <w:color w:val="000000"/>
          <w:shd w:val="clear" w:color="auto" w:fill="FFFFFF"/>
        </w:rPr>
        <w:t>Fine-silty, mixed, active, thermic Oxyaquic Fraglossudalfs</w:t>
      </w:r>
      <w:r w:rsidRPr="00C46C91">
        <w:rPr>
          <w:rFonts w:cs="Times New Roman"/>
        </w:rPr>
        <w:t>)</w:t>
      </w:r>
      <w:r w:rsidR="00A1239B">
        <w:rPr>
          <w:rFonts w:cs="Times New Roman"/>
        </w:rPr>
        <w:t xml:space="preserve"> from 2018 to 2020</w:t>
      </w:r>
      <w:r w:rsidRPr="00C46C91">
        <w:rPr>
          <w:rFonts w:cs="Times New Roman"/>
        </w:rPr>
        <w:t>,</w:t>
      </w:r>
      <w:r w:rsidRPr="00F47A52">
        <w:rPr>
          <w:rFonts w:cs="Times New Roman"/>
        </w:rPr>
        <w:t xml:space="preserve"> Henderson</w:t>
      </w:r>
      <w:r w:rsidR="00C46C91">
        <w:rPr>
          <w:rFonts w:cs="Times New Roman"/>
        </w:rPr>
        <w:t>, TN</w:t>
      </w:r>
      <w:r w:rsidRPr="00F47A52">
        <w:rPr>
          <w:rFonts w:cs="Times New Roman"/>
        </w:rPr>
        <w:t xml:space="preserve"> (Guyton silt </w:t>
      </w:r>
      <w:r w:rsidRPr="00C46C91">
        <w:rPr>
          <w:rFonts w:cs="Times New Roman"/>
        </w:rPr>
        <w:t>loam</w:t>
      </w:r>
      <w:r w:rsidR="00C46C91" w:rsidRPr="00C46C91">
        <w:rPr>
          <w:rFonts w:cs="Times New Roman"/>
        </w:rPr>
        <w:t xml:space="preserve">; </w:t>
      </w:r>
      <w:r w:rsidR="00C46C91" w:rsidRPr="00C46C91">
        <w:rPr>
          <w:color w:val="000000"/>
          <w:shd w:val="clear" w:color="auto" w:fill="FFFFFF"/>
        </w:rPr>
        <w:t>Fine-silty, siliceous, active, thermic Typic Glossaqualfs</w:t>
      </w:r>
      <w:r w:rsidRPr="00F47A52">
        <w:rPr>
          <w:rFonts w:cs="Times New Roman"/>
        </w:rPr>
        <w:t>)</w:t>
      </w:r>
      <w:r w:rsidR="00A1239B">
        <w:rPr>
          <w:rFonts w:cs="Times New Roman"/>
        </w:rPr>
        <w:t xml:space="preserve"> from 2018 to 2019</w:t>
      </w:r>
      <w:r w:rsidRPr="00F47A52">
        <w:rPr>
          <w:rFonts w:cs="Times New Roman"/>
        </w:rPr>
        <w:t xml:space="preserve">, </w:t>
      </w:r>
      <w:r w:rsidR="00976EBB">
        <w:rPr>
          <w:rFonts w:cs="Times New Roman"/>
        </w:rPr>
        <w:t xml:space="preserve">and </w:t>
      </w:r>
      <w:r w:rsidRPr="00F47A52">
        <w:rPr>
          <w:rFonts w:cs="Times New Roman"/>
        </w:rPr>
        <w:t>Trenton</w:t>
      </w:r>
      <w:r w:rsidR="00C46C91">
        <w:rPr>
          <w:rFonts w:cs="Times New Roman"/>
        </w:rPr>
        <w:t>, TN</w:t>
      </w:r>
      <w:r w:rsidRPr="00F47A52">
        <w:rPr>
          <w:rFonts w:cs="Times New Roman"/>
        </w:rPr>
        <w:t xml:space="preserve"> (Memphis silt loam</w:t>
      </w:r>
      <w:r w:rsidR="00C46C91">
        <w:rPr>
          <w:rFonts w:cs="Times New Roman"/>
        </w:rPr>
        <w:t xml:space="preserve">; </w:t>
      </w:r>
      <w:r w:rsidR="00C46C91" w:rsidRPr="00C46C91">
        <w:rPr>
          <w:color w:val="000000"/>
          <w:shd w:val="clear" w:color="auto" w:fill="FFFFFF"/>
        </w:rPr>
        <w:t>Fine-silty, mixed, active, thermic Typic Hapludalfs</w:t>
      </w:r>
      <w:r w:rsidRPr="00C46C91">
        <w:rPr>
          <w:rFonts w:cs="Times New Roman"/>
        </w:rPr>
        <w:t>)</w:t>
      </w:r>
      <w:r w:rsidR="00A1239B">
        <w:rPr>
          <w:rFonts w:cs="Times New Roman"/>
        </w:rPr>
        <w:t xml:space="preserve"> from 2018 to 2019</w:t>
      </w:r>
      <w:r w:rsidR="00976EBB">
        <w:rPr>
          <w:rFonts w:cs="Times New Roman"/>
        </w:rPr>
        <w:t xml:space="preserve">.  Research centers were located near </w:t>
      </w:r>
      <w:r w:rsidR="00A1239B">
        <w:rPr>
          <w:rFonts w:cs="Times New Roman"/>
        </w:rPr>
        <w:t xml:space="preserve">Milan, TN at the Milan </w:t>
      </w:r>
      <w:r w:rsidR="00976EBB">
        <w:rPr>
          <w:rFonts w:cs="Times New Roman"/>
        </w:rPr>
        <w:t>Ag</w:t>
      </w:r>
      <w:r w:rsidR="00A1239B">
        <w:rPr>
          <w:rFonts w:cs="Times New Roman"/>
        </w:rPr>
        <w:t>Research and Education Center (MREC</w:t>
      </w:r>
      <w:r w:rsidR="00871789">
        <w:rPr>
          <w:rFonts w:cs="Times New Roman"/>
        </w:rPr>
        <w:t xml:space="preserve">; Grenada silt loam; </w:t>
      </w:r>
      <w:r w:rsidR="00871789" w:rsidRPr="00C46C91">
        <w:rPr>
          <w:color w:val="000000"/>
          <w:shd w:val="clear" w:color="auto" w:fill="FFFFFF"/>
        </w:rPr>
        <w:t>Fine-silty, mixed, active, thermic Oxyaquic Fraglossudalfs</w:t>
      </w:r>
      <w:r w:rsidR="00A1239B">
        <w:rPr>
          <w:rFonts w:cs="Times New Roman"/>
        </w:rPr>
        <w:t>) in 2018,</w:t>
      </w:r>
      <w:r w:rsidRPr="00F47A52">
        <w:rPr>
          <w:rFonts w:cs="Times New Roman"/>
        </w:rPr>
        <w:t xml:space="preserve"> and at the West Tennessee AgResearch and Education Center (WTREC) in Jackson, TN</w:t>
      </w:r>
      <w:r w:rsidR="00C46C91">
        <w:rPr>
          <w:rFonts w:cs="Times New Roman"/>
        </w:rPr>
        <w:t xml:space="preserve"> (Lexington silt loam</w:t>
      </w:r>
      <w:r w:rsidR="00C46C91" w:rsidRPr="00C46C91">
        <w:rPr>
          <w:rFonts w:cs="Times New Roman"/>
        </w:rPr>
        <w:t xml:space="preserve">; </w:t>
      </w:r>
      <w:r w:rsidR="00C46C91" w:rsidRPr="00C46C91">
        <w:rPr>
          <w:color w:val="000000"/>
          <w:shd w:val="clear" w:color="auto" w:fill="FFFFFF"/>
        </w:rPr>
        <w:t>Fine-silty, mixed, active, thermic Ultic Hapludalfs</w:t>
      </w:r>
      <w:r w:rsidR="00C46C91" w:rsidRPr="00C46C91">
        <w:rPr>
          <w:rFonts w:cs="Times New Roman"/>
        </w:rPr>
        <w:t>)</w:t>
      </w:r>
      <w:r w:rsidR="00A1239B">
        <w:rPr>
          <w:rFonts w:cs="Times New Roman"/>
        </w:rPr>
        <w:t xml:space="preserve"> from 2018 to 2020.</w:t>
      </w:r>
      <w:r w:rsidRPr="00F47A52">
        <w:rPr>
          <w:rFonts w:cs="Times New Roman"/>
        </w:rPr>
        <w:t xml:space="preserve"> </w:t>
      </w:r>
      <w:r w:rsidR="00A1239B">
        <w:rPr>
          <w:rFonts w:cs="Times New Roman"/>
        </w:rPr>
        <w:t xml:space="preserve"> </w:t>
      </w:r>
      <w:r w:rsidRPr="00F47A52">
        <w:rPr>
          <w:rFonts w:cs="Times New Roman"/>
        </w:rPr>
        <w:t>Experimental units in Humboldt, Henderson, and Trenton were 12 m by 24 m and 4 m by 9 m in</w:t>
      </w:r>
      <w:r w:rsidR="00A1239B">
        <w:rPr>
          <w:rFonts w:cs="Times New Roman"/>
        </w:rPr>
        <w:t xml:space="preserve"> MREC and WTREC</w:t>
      </w:r>
      <w:r w:rsidRPr="00F47A52">
        <w:rPr>
          <w:rFonts w:cs="Times New Roman"/>
        </w:rPr>
        <w:t xml:space="preserve">.  Treatments were arranged in a randomized complete block design and replicated three times at Humboldt, Henderson, and Trenton and four times at </w:t>
      </w:r>
      <w:r w:rsidR="00A1239B">
        <w:rPr>
          <w:rFonts w:cs="Times New Roman"/>
        </w:rPr>
        <w:t>MREC and WTREC</w:t>
      </w:r>
      <w:r w:rsidRPr="00F47A52">
        <w:rPr>
          <w:rFonts w:cs="Times New Roman"/>
        </w:rPr>
        <w:t>.</w:t>
      </w:r>
    </w:p>
    <w:p w14:paraId="0B448A7B" w14:textId="7EC95465" w:rsidR="00F47A52" w:rsidRPr="00F47A52" w:rsidRDefault="00F47A52" w:rsidP="00F47A52">
      <w:pPr>
        <w:rPr>
          <w:rFonts w:cs="Times New Roman"/>
        </w:rPr>
      </w:pPr>
      <w:r w:rsidRPr="00F47A52">
        <w:rPr>
          <w:rFonts w:cs="Times New Roman"/>
        </w:rPr>
        <w:tab/>
        <w:t xml:space="preserve">A </w:t>
      </w:r>
      <w:r w:rsidR="00DD5191">
        <w:rPr>
          <w:rFonts w:cs="Times New Roman"/>
        </w:rPr>
        <w:t>Natural Resource Conservation Service (</w:t>
      </w:r>
      <w:r w:rsidRPr="00F47A52">
        <w:rPr>
          <w:rFonts w:cs="Times New Roman"/>
        </w:rPr>
        <w:t>NRCS</w:t>
      </w:r>
      <w:r w:rsidR="00DD5191">
        <w:rPr>
          <w:rFonts w:cs="Times New Roman"/>
        </w:rPr>
        <w:t>)</w:t>
      </w:r>
      <w:r w:rsidRPr="00F47A52">
        <w:rPr>
          <w:rFonts w:cs="Times New Roman"/>
        </w:rPr>
        <w:t xml:space="preserve"> approved cover crop blend was seeded into experimental locations during the fall of the previous year.  </w:t>
      </w:r>
      <w:r w:rsidR="00E14D2E">
        <w:rPr>
          <w:rFonts w:cs="Times New Roman"/>
        </w:rPr>
        <w:t xml:space="preserve">Cover crop blend components varied slightly from year to year on producer’s fields due to recommendations from NRCS.  In general, </w:t>
      </w:r>
      <w:r w:rsidR="002A0860">
        <w:rPr>
          <w:rFonts w:cs="Times New Roman"/>
        </w:rPr>
        <w:t>s</w:t>
      </w:r>
      <w:r w:rsidRPr="00F47A52">
        <w:rPr>
          <w:rFonts w:cs="Times New Roman"/>
        </w:rPr>
        <w:t>pecies included cereal rye (</w:t>
      </w:r>
      <w:r w:rsidRPr="00F47A52">
        <w:rPr>
          <w:rFonts w:cs="Times New Roman"/>
          <w:i/>
          <w:iCs/>
        </w:rPr>
        <w:t>Secale cereale</w:t>
      </w:r>
      <w:r w:rsidRPr="00F47A52">
        <w:rPr>
          <w:rFonts w:cs="Times New Roman"/>
        </w:rPr>
        <w:t xml:space="preserve"> </w:t>
      </w:r>
      <w:r w:rsidRPr="00F47A52">
        <w:rPr>
          <w:rFonts w:cs="Times New Roman"/>
        </w:rPr>
        <w:lastRenderedPageBreak/>
        <w:t>L.), wheat (</w:t>
      </w:r>
      <w:r w:rsidR="00EA13F1">
        <w:rPr>
          <w:rFonts w:cs="Times New Roman"/>
          <w:i/>
          <w:iCs/>
        </w:rPr>
        <w:t xml:space="preserve">Triticum aestivum </w:t>
      </w:r>
      <w:r w:rsidRPr="00F47A52">
        <w:rPr>
          <w:rFonts w:cs="Times New Roman"/>
        </w:rPr>
        <w:t>L.), crimson clover (</w:t>
      </w:r>
      <w:r w:rsidRPr="00F47A52">
        <w:rPr>
          <w:rFonts w:cs="Times New Roman"/>
          <w:i/>
          <w:iCs/>
        </w:rPr>
        <w:t>Trifolium incarnatum</w:t>
      </w:r>
      <w:r w:rsidRPr="00F47A52">
        <w:rPr>
          <w:rFonts w:cs="Times New Roman"/>
        </w:rPr>
        <w:t xml:space="preserve"> L.), hairy vetch (</w:t>
      </w:r>
      <w:r w:rsidRPr="00F47A52">
        <w:rPr>
          <w:rFonts w:cs="Times New Roman"/>
          <w:i/>
          <w:iCs/>
        </w:rPr>
        <w:t>Vicia villosa</w:t>
      </w:r>
      <w:r w:rsidRPr="00F47A52">
        <w:rPr>
          <w:rFonts w:cs="Times New Roman"/>
        </w:rPr>
        <w:t xml:space="preserve"> Roth), and Austrian winterpea (</w:t>
      </w:r>
      <w:r w:rsidRPr="00F47A52">
        <w:rPr>
          <w:rFonts w:cs="Times New Roman"/>
          <w:i/>
          <w:iCs/>
        </w:rPr>
        <w:t>Pisum sativum</w:t>
      </w:r>
      <w:r w:rsidRPr="00F47A52">
        <w:rPr>
          <w:rFonts w:cs="Times New Roman"/>
        </w:rPr>
        <w:t xml:space="preserve"> L. ssp</w:t>
      </w:r>
      <w:r w:rsidRPr="00F47A52">
        <w:rPr>
          <w:rFonts w:cs="Times New Roman"/>
          <w:i/>
          <w:iCs/>
        </w:rPr>
        <w:t>. sativum</w:t>
      </w:r>
      <w:r w:rsidRPr="00F47A52">
        <w:rPr>
          <w:rFonts w:cs="Times New Roman"/>
        </w:rPr>
        <w:t xml:space="preserve"> var. </w:t>
      </w:r>
      <w:r w:rsidRPr="00F47A52">
        <w:rPr>
          <w:rFonts w:cs="Times New Roman"/>
          <w:i/>
          <w:iCs/>
        </w:rPr>
        <w:t>arvense</w:t>
      </w:r>
      <w:r w:rsidRPr="00F47A52">
        <w:rPr>
          <w:rFonts w:cs="Times New Roman"/>
        </w:rPr>
        <w:t>)</w:t>
      </w:r>
      <w:r w:rsidR="00E14D2E">
        <w:rPr>
          <w:rFonts w:cs="Times New Roman"/>
        </w:rPr>
        <w:t xml:space="preserve">.  Experiments located on research and education centers consisted of cereal rye, wheat, crimson clover, hairy vetch, and Austrian winterpea </w:t>
      </w:r>
      <w:r w:rsidR="002A0860">
        <w:rPr>
          <w:rFonts w:cs="Times New Roman"/>
        </w:rPr>
        <w:t>seeded at 21, 28, 6, 6, and 8 kg ha</w:t>
      </w:r>
      <w:r w:rsidR="002A0860" w:rsidRPr="002A0860">
        <w:rPr>
          <w:rFonts w:cs="Times New Roman"/>
          <w:vertAlign w:val="superscript"/>
        </w:rPr>
        <w:t>-1</w:t>
      </w:r>
      <w:r w:rsidR="002A0860">
        <w:rPr>
          <w:rFonts w:cs="Times New Roman"/>
        </w:rPr>
        <w:t>, respectively</w:t>
      </w:r>
      <w:r w:rsidRPr="00F47A52">
        <w:rPr>
          <w:rFonts w:cs="Times New Roman"/>
        </w:rPr>
        <w:t>.</w:t>
      </w:r>
    </w:p>
    <w:p w14:paraId="5BDC07B3" w14:textId="0F8C2738" w:rsidR="00C20AC8" w:rsidRDefault="00F47A52" w:rsidP="00F47A52">
      <w:pPr>
        <w:rPr>
          <w:rFonts w:cs="Times New Roman"/>
        </w:rPr>
      </w:pPr>
      <w:r w:rsidRPr="00F47A52">
        <w:rPr>
          <w:rFonts w:cs="Times New Roman"/>
        </w:rPr>
        <w:tab/>
        <w:t>Termination timing</w:t>
      </w:r>
      <w:r w:rsidR="008C0F72">
        <w:rPr>
          <w:rFonts w:cs="Times New Roman"/>
        </w:rPr>
        <w:t xml:space="preserve"> applications</w:t>
      </w:r>
      <w:r w:rsidR="00A1239B">
        <w:rPr>
          <w:rFonts w:cs="Times New Roman"/>
        </w:rPr>
        <w:t xml:space="preserve"> were triggered six weeks prior to planting, three weeks prior to planting, and at planting</w:t>
      </w:r>
      <w:r w:rsidR="00C20AC8">
        <w:rPr>
          <w:rFonts w:cs="Times New Roman"/>
        </w:rPr>
        <w:t xml:space="preserve"> (Table 1, all tables and figures are located within the appendix)</w:t>
      </w:r>
      <w:r w:rsidR="00A1239B">
        <w:rPr>
          <w:rFonts w:cs="Times New Roman"/>
        </w:rPr>
        <w:t xml:space="preserve">.  </w:t>
      </w:r>
      <w:r w:rsidR="00A5659D">
        <w:rPr>
          <w:rFonts w:cs="Times New Roman"/>
        </w:rPr>
        <w:t xml:space="preserve">The target planting date for </w:t>
      </w:r>
      <w:r w:rsidR="00482BC7">
        <w:rPr>
          <w:rFonts w:cs="Times New Roman"/>
        </w:rPr>
        <w:t>all</w:t>
      </w:r>
      <w:r w:rsidR="00A5659D">
        <w:rPr>
          <w:rFonts w:cs="Times New Roman"/>
        </w:rPr>
        <w:t xml:space="preserve"> experiments was 01 May.  </w:t>
      </w:r>
      <w:r w:rsidR="00A1239B">
        <w:rPr>
          <w:rFonts w:cs="Times New Roman"/>
        </w:rPr>
        <w:t xml:space="preserve">At six weeks prior to planting, both a broadcast termination and a strip termination were implemented.  </w:t>
      </w:r>
      <w:r w:rsidRPr="00F47A52">
        <w:rPr>
          <w:rFonts w:cs="Times New Roman"/>
        </w:rPr>
        <w:t xml:space="preserve">The strip termination was achieved by spraying a 20 cm band </w:t>
      </w:r>
      <w:r w:rsidR="00A5659D">
        <w:rPr>
          <w:rFonts w:cs="Times New Roman"/>
        </w:rPr>
        <w:t>where the seed furrow would be and t</w:t>
      </w:r>
      <w:r w:rsidRPr="00F47A52">
        <w:rPr>
          <w:rFonts w:cs="Times New Roman"/>
        </w:rPr>
        <w:t xml:space="preserve">he </w:t>
      </w:r>
      <w:r w:rsidR="00A5659D">
        <w:rPr>
          <w:rFonts w:cs="Times New Roman"/>
        </w:rPr>
        <w:t>remaining</w:t>
      </w:r>
      <w:r w:rsidRPr="00F47A52">
        <w:rPr>
          <w:rFonts w:cs="Times New Roman"/>
        </w:rPr>
        <w:t xml:space="preserve"> green cover crop in the row </w:t>
      </w:r>
      <w:r w:rsidR="001E61CB">
        <w:rPr>
          <w:rFonts w:cs="Times New Roman"/>
        </w:rPr>
        <w:t xml:space="preserve">middles </w:t>
      </w:r>
      <w:r w:rsidRPr="00F47A52">
        <w:rPr>
          <w:rFonts w:cs="Times New Roman"/>
        </w:rPr>
        <w:t xml:space="preserve">was terminated </w:t>
      </w:r>
      <w:r w:rsidR="001E61CB">
        <w:rPr>
          <w:rFonts w:cs="Times New Roman"/>
        </w:rPr>
        <w:t>at planting</w:t>
      </w:r>
      <w:r w:rsidRPr="00F47A52">
        <w:rPr>
          <w:rFonts w:cs="Times New Roman"/>
        </w:rPr>
        <w:t xml:space="preserve">.  </w:t>
      </w:r>
      <w:r w:rsidR="00C20AC8">
        <w:rPr>
          <w:rFonts w:cs="Times New Roman"/>
        </w:rPr>
        <w:t xml:space="preserve">Experiments conducted at both research and education centers also included a termination four weeks prior to planting </w:t>
      </w:r>
      <w:r w:rsidR="00482BC7">
        <w:rPr>
          <w:rFonts w:cs="Times New Roman"/>
        </w:rPr>
        <w:t>and</w:t>
      </w:r>
      <w:r w:rsidR="00C20AC8">
        <w:rPr>
          <w:rFonts w:cs="Times New Roman"/>
        </w:rPr>
        <w:t xml:space="preserve"> a fallow treatment.  </w:t>
      </w:r>
    </w:p>
    <w:p w14:paraId="1C5FE136" w14:textId="5E0C3FC5" w:rsidR="00C20AC8" w:rsidRDefault="00C20AC8" w:rsidP="00C20AC8">
      <w:pPr>
        <w:ind w:firstLine="720"/>
        <w:rPr>
          <w:rFonts w:cs="Times New Roman"/>
        </w:rPr>
      </w:pPr>
      <w:r w:rsidRPr="00F47A52">
        <w:rPr>
          <w:rFonts w:cs="Times New Roman"/>
        </w:rPr>
        <w:t>Termination method treatments included a chemical termination, a mechanical termination, and a chemical and mechanical termination.  Termination method treatments were applied approximately one month prior to the target plant dat</w:t>
      </w:r>
      <w:r>
        <w:rPr>
          <w:rFonts w:cs="Times New Roman"/>
        </w:rPr>
        <w:t>e</w:t>
      </w:r>
      <w:r w:rsidRPr="00F47A52">
        <w:rPr>
          <w:rFonts w:cs="Times New Roman"/>
        </w:rPr>
        <w:t>.  Chemical termination w</w:t>
      </w:r>
      <w:r w:rsidR="008C0F72">
        <w:rPr>
          <w:rFonts w:cs="Times New Roman"/>
        </w:rPr>
        <w:t>as</w:t>
      </w:r>
      <w:r w:rsidRPr="00F47A52">
        <w:rPr>
          <w:rFonts w:cs="Times New Roman"/>
        </w:rPr>
        <w:t xml:space="preserve"> accomplished with a broadcast herbicide application consisting of glyphosate and dicamba.  Mechanical termination w</w:t>
      </w:r>
      <w:r w:rsidR="008C0F72">
        <w:rPr>
          <w:rFonts w:cs="Times New Roman"/>
        </w:rPr>
        <w:t>as</w:t>
      </w:r>
      <w:r w:rsidRPr="00F47A52">
        <w:rPr>
          <w:rFonts w:cs="Times New Roman"/>
        </w:rPr>
        <w:t xml:space="preserve"> accomplished with a roller-crimper.  For the chemical + mechanical termination, </w:t>
      </w:r>
      <w:r>
        <w:rPr>
          <w:rFonts w:cs="Times New Roman"/>
        </w:rPr>
        <w:t>experimental units were first rolled and then chemically terminated</w:t>
      </w:r>
      <w:r w:rsidRPr="00F47A52">
        <w:rPr>
          <w:rFonts w:cs="Times New Roman"/>
        </w:rPr>
        <w:t>.</w:t>
      </w:r>
    </w:p>
    <w:p w14:paraId="7E00E07A" w14:textId="540B850D" w:rsidR="00F47A52" w:rsidRPr="00F47A52" w:rsidRDefault="00F47A52" w:rsidP="00C20AC8">
      <w:pPr>
        <w:ind w:firstLine="720"/>
        <w:rPr>
          <w:rFonts w:cs="Times New Roman"/>
        </w:rPr>
      </w:pPr>
      <w:r w:rsidRPr="00F47A52">
        <w:rPr>
          <w:rFonts w:cs="Times New Roman"/>
        </w:rPr>
        <w:t xml:space="preserve">All termination applications consisted of glyphosate (RoundUp PowerMax, </w:t>
      </w:r>
      <w:r w:rsidR="00482BC7">
        <w:rPr>
          <w:rFonts w:cs="Times New Roman"/>
        </w:rPr>
        <w:t>Bayer Crop Science</w:t>
      </w:r>
      <w:r w:rsidRPr="00F47A52">
        <w:rPr>
          <w:rFonts w:cs="Times New Roman"/>
        </w:rPr>
        <w:t>, St. Louis, MO) at 1.5 kg ae ha</w:t>
      </w:r>
      <w:r w:rsidRPr="00F47A52">
        <w:rPr>
          <w:rFonts w:cs="Times New Roman"/>
          <w:vertAlign w:val="superscript"/>
        </w:rPr>
        <w:t>-1</w:t>
      </w:r>
      <w:r w:rsidRPr="00F47A52">
        <w:rPr>
          <w:rFonts w:cs="Times New Roman"/>
        </w:rPr>
        <w:t xml:space="preserve"> and dicamba (Xtendimax with Vaporgrip </w:t>
      </w:r>
      <w:r w:rsidRPr="00F47A52">
        <w:rPr>
          <w:rFonts w:cs="Times New Roman"/>
        </w:rPr>
        <w:lastRenderedPageBreak/>
        <w:t xml:space="preserve">Technology, </w:t>
      </w:r>
      <w:r w:rsidR="00482BC7">
        <w:rPr>
          <w:rFonts w:cs="Times New Roman"/>
        </w:rPr>
        <w:t>Bayer Crop Science</w:t>
      </w:r>
      <w:r w:rsidRPr="00F47A52">
        <w:rPr>
          <w:rFonts w:cs="Times New Roman"/>
        </w:rPr>
        <w:t>, St. Louis, MO) at 0.8 kg ae ha</w:t>
      </w:r>
      <w:r w:rsidRPr="00F47A52">
        <w:rPr>
          <w:rFonts w:cs="Times New Roman"/>
          <w:vertAlign w:val="superscript"/>
        </w:rPr>
        <w:t>-1</w:t>
      </w:r>
      <w:r w:rsidRPr="00F47A52">
        <w:rPr>
          <w:rFonts w:cs="Times New Roman"/>
        </w:rPr>
        <w:t>.  Broadcast applications were applied with a MudMaster Multi-Purpose Sprayer (Bowman Manufacturing, Newport, AR) operating at a pressure of 276 kPa with TTI 11004 (TeeJet Technologies, Springfield, IL) nozzles and an application volume of 140 L ha</w:t>
      </w:r>
      <w:r w:rsidRPr="00F47A52">
        <w:rPr>
          <w:rFonts w:cs="Times New Roman"/>
          <w:vertAlign w:val="superscript"/>
        </w:rPr>
        <w:t>-1</w:t>
      </w:r>
      <w:r w:rsidRPr="00F47A52">
        <w:rPr>
          <w:rFonts w:cs="Times New Roman"/>
        </w:rPr>
        <w:t>.  Strip termination applications were accomplished with tractor-mounted sprayers at equivalent application pressure and volume to ensure that cover crops would be terminated where the cotton crop would later be seeded</w:t>
      </w:r>
      <w:r w:rsidR="001E61CB">
        <w:rPr>
          <w:rFonts w:cs="Times New Roman"/>
        </w:rPr>
        <w:t>. Equipment utilized for strip terminations varied across environment due to the use of producer equipment but in general, drop nozzles were fabricated onto an existing spray boom to achieve strip termination.</w:t>
      </w:r>
    </w:p>
    <w:p w14:paraId="02B0998B" w14:textId="4CD2613F" w:rsidR="00F47A52" w:rsidRPr="00F47A52" w:rsidRDefault="00F47A52" w:rsidP="00F47A52">
      <w:pPr>
        <w:rPr>
          <w:rFonts w:cs="Times New Roman"/>
        </w:rPr>
      </w:pPr>
      <w:r w:rsidRPr="00F47A52">
        <w:rPr>
          <w:rFonts w:cs="Times New Roman"/>
        </w:rPr>
        <w:tab/>
      </w:r>
      <w:r w:rsidR="00C56F07">
        <w:rPr>
          <w:rFonts w:cs="Times New Roman"/>
        </w:rPr>
        <w:t xml:space="preserve">Prior to </w:t>
      </w:r>
      <w:r w:rsidRPr="00F47A52">
        <w:rPr>
          <w:rFonts w:cs="Times New Roman"/>
        </w:rPr>
        <w:t>each termination timing, cover crop biomass samples were collected from experimental units to be treated.  Biomass samples were collected from two, 0.25 m</w:t>
      </w:r>
      <w:r w:rsidRPr="00F47A52">
        <w:rPr>
          <w:rFonts w:cs="Times New Roman"/>
          <w:vertAlign w:val="superscript"/>
        </w:rPr>
        <w:t>2</w:t>
      </w:r>
      <w:r w:rsidRPr="00F47A52">
        <w:rPr>
          <w:rFonts w:cs="Times New Roman"/>
        </w:rPr>
        <w:t xml:space="preserve"> locations within each experimental unit and combined for a representative sample of the plot.  Samples were </w:t>
      </w:r>
      <w:r w:rsidR="00C56F07">
        <w:rPr>
          <w:rFonts w:cs="Times New Roman"/>
        </w:rPr>
        <w:t>dried</w:t>
      </w:r>
      <w:r w:rsidRPr="00F47A52">
        <w:rPr>
          <w:rFonts w:cs="Times New Roman"/>
        </w:rPr>
        <w:t xml:space="preserve"> in a forced-air dryer at 41°C for 72 hours</w:t>
      </w:r>
      <w:r w:rsidR="00A5659D">
        <w:rPr>
          <w:rFonts w:cs="Times New Roman"/>
        </w:rPr>
        <w:t xml:space="preserve"> to achieve a constant mass</w:t>
      </w:r>
      <w:r w:rsidRPr="00F47A52">
        <w:rPr>
          <w:rFonts w:cs="Times New Roman"/>
        </w:rPr>
        <w:t xml:space="preserve">.  </w:t>
      </w:r>
      <w:r w:rsidR="00A5659D">
        <w:rPr>
          <w:rFonts w:cs="Times New Roman"/>
        </w:rPr>
        <w:t>Cover crop b</w:t>
      </w:r>
      <w:r w:rsidRPr="00F47A52">
        <w:rPr>
          <w:rFonts w:cs="Times New Roman"/>
        </w:rPr>
        <w:t>iomass samples were also collected at planting</w:t>
      </w:r>
      <w:r w:rsidR="00C20AC8">
        <w:rPr>
          <w:rFonts w:cs="Times New Roman"/>
        </w:rPr>
        <w:t xml:space="preserve"> in the termination timing treatments.</w:t>
      </w:r>
    </w:p>
    <w:p w14:paraId="4BFF084B" w14:textId="1E452B50" w:rsidR="00F47A52" w:rsidRPr="00F47A52" w:rsidRDefault="00F47A52" w:rsidP="00F47A52">
      <w:pPr>
        <w:ind w:firstLine="720"/>
        <w:rPr>
          <w:rFonts w:cs="Times New Roman"/>
        </w:rPr>
      </w:pPr>
      <w:r w:rsidRPr="00F47A52">
        <w:rPr>
          <w:rFonts w:cs="Times New Roman"/>
        </w:rPr>
        <w:t>Cotton was seeded as close to the target planting date as possible, taking into consideration environmental conditions</w:t>
      </w:r>
      <w:r w:rsidR="00C20AC8">
        <w:rPr>
          <w:rFonts w:cs="Times New Roman"/>
        </w:rPr>
        <w:t xml:space="preserve"> (Table 1)</w:t>
      </w:r>
      <w:r w:rsidRPr="00F47A52">
        <w:rPr>
          <w:rFonts w:cs="Times New Roman"/>
        </w:rPr>
        <w:t>.  Planting decisions, in terms of cotton variety and seeding rate, were left up to the discretion of the producer</w:t>
      </w:r>
      <w:r w:rsidR="00C20AC8">
        <w:rPr>
          <w:rFonts w:cs="Times New Roman"/>
        </w:rPr>
        <w:t xml:space="preserve"> but followed recommended guidelines put forth by UT Extension</w:t>
      </w:r>
      <w:r w:rsidR="005648E3">
        <w:rPr>
          <w:rFonts w:cs="Times New Roman"/>
        </w:rPr>
        <w:t xml:space="preserve"> (Raper, 2016)</w:t>
      </w:r>
      <w:r w:rsidRPr="00F47A52">
        <w:rPr>
          <w:rFonts w:cs="Times New Roman"/>
        </w:rPr>
        <w:t xml:space="preserve">.  </w:t>
      </w:r>
      <w:r w:rsidR="008B664A">
        <w:rPr>
          <w:rFonts w:cs="Times New Roman"/>
        </w:rPr>
        <w:t xml:space="preserve">Planter </w:t>
      </w:r>
      <w:r w:rsidR="008A1234">
        <w:rPr>
          <w:rFonts w:cs="Times New Roman"/>
        </w:rPr>
        <w:t xml:space="preserve">attachments </w:t>
      </w:r>
      <w:r w:rsidR="008B664A">
        <w:rPr>
          <w:rFonts w:cs="Times New Roman"/>
        </w:rPr>
        <w:t>varied slightly between locations</w:t>
      </w:r>
      <w:r w:rsidR="008A1234">
        <w:rPr>
          <w:rFonts w:cs="Times New Roman"/>
        </w:rPr>
        <w:t>.</w:t>
      </w:r>
      <w:r w:rsidR="008B664A">
        <w:rPr>
          <w:rFonts w:cs="Times New Roman"/>
        </w:rPr>
        <w:t xml:space="preserve"> </w:t>
      </w:r>
      <w:r w:rsidR="008A1234">
        <w:rPr>
          <w:rFonts w:cs="Times New Roman"/>
        </w:rPr>
        <w:t xml:space="preserve"> R</w:t>
      </w:r>
      <w:r w:rsidR="008B664A">
        <w:rPr>
          <w:rFonts w:cs="Times New Roman"/>
        </w:rPr>
        <w:t>ow cleaners</w:t>
      </w:r>
      <w:r w:rsidR="008A1234">
        <w:rPr>
          <w:rFonts w:cs="Times New Roman"/>
        </w:rPr>
        <w:t xml:space="preserve"> were either Martin-Till</w:t>
      </w:r>
      <w:r w:rsidR="008A1234" w:rsidRPr="008A1234">
        <w:rPr>
          <w:rFonts w:cs="Times New Roman"/>
          <w:vertAlign w:val="superscript"/>
        </w:rPr>
        <w:t>®</w:t>
      </w:r>
      <w:r w:rsidR="008A1234">
        <w:rPr>
          <w:rFonts w:cs="Times New Roman"/>
        </w:rPr>
        <w:t xml:space="preserve"> floating row cleaners with razor wheels (Martin Industries, Elkton, KY) or Yetter floating row cleaners with no-till coulters (Yetter Manufacturing Co., Inc., Colchester, IL).  </w:t>
      </w:r>
      <w:r w:rsidR="00EC35E4">
        <w:rPr>
          <w:rFonts w:cs="Times New Roman"/>
        </w:rPr>
        <w:t>Closing</w:t>
      </w:r>
      <w:r w:rsidR="008A1234">
        <w:rPr>
          <w:rFonts w:cs="Times New Roman"/>
        </w:rPr>
        <w:t xml:space="preserve"> </w:t>
      </w:r>
      <w:r w:rsidR="008A1234">
        <w:rPr>
          <w:rFonts w:cs="Times New Roman"/>
        </w:rPr>
        <w:lastRenderedPageBreak/>
        <w:t xml:space="preserve">wheels </w:t>
      </w:r>
      <w:r w:rsidR="00EC35E4">
        <w:rPr>
          <w:rFonts w:cs="Times New Roman"/>
        </w:rPr>
        <w:t>consisted of</w:t>
      </w:r>
      <w:r w:rsidR="008A1234">
        <w:rPr>
          <w:rFonts w:cs="Times New Roman"/>
        </w:rPr>
        <w:t xml:space="preserve"> either </w:t>
      </w:r>
      <w:r w:rsidR="00EC35E4">
        <w:rPr>
          <w:rFonts w:cs="Times New Roman"/>
        </w:rPr>
        <w:t>rubber or cast iron closing wheels or double disc closing wheels followed by a single press wheel.</w:t>
      </w:r>
      <w:r w:rsidRPr="00F47A52">
        <w:rPr>
          <w:rFonts w:cs="Times New Roman"/>
        </w:rPr>
        <w:t xml:space="preserve">  </w:t>
      </w:r>
      <w:r w:rsidR="00C56F07">
        <w:rPr>
          <w:rFonts w:cs="Times New Roman"/>
        </w:rPr>
        <w:t>Maintenance h</w:t>
      </w:r>
      <w:r w:rsidR="00A5659D">
        <w:rPr>
          <w:rFonts w:cs="Times New Roman"/>
        </w:rPr>
        <w:t xml:space="preserve">erbicide applications </w:t>
      </w:r>
      <w:r w:rsidR="00C56F07">
        <w:rPr>
          <w:rFonts w:cs="Times New Roman"/>
        </w:rPr>
        <w:t>typically applied at</w:t>
      </w:r>
      <w:r w:rsidR="00A5659D">
        <w:rPr>
          <w:rFonts w:cs="Times New Roman"/>
        </w:rPr>
        <w:t xml:space="preserve"> or around the time of cotton planting were held off until approximately 21 days after planting to evaluate weed suppression provided by cover crops and their residue.</w:t>
      </w:r>
      <w:r w:rsidRPr="00F47A52">
        <w:rPr>
          <w:rFonts w:cs="Times New Roman"/>
        </w:rPr>
        <w:t xml:space="preserve">  </w:t>
      </w:r>
      <w:r w:rsidR="00A5659D">
        <w:rPr>
          <w:rFonts w:cs="Times New Roman"/>
        </w:rPr>
        <w:t>A</w:t>
      </w:r>
      <w:r w:rsidRPr="00F47A52">
        <w:rPr>
          <w:rFonts w:cs="Times New Roman"/>
        </w:rPr>
        <w:t xml:space="preserve"> weed suppression rating was collected</w:t>
      </w:r>
      <w:r w:rsidR="00A5659D">
        <w:rPr>
          <w:rFonts w:cs="Times New Roman"/>
        </w:rPr>
        <w:t xml:space="preserve"> at 21 days after planting</w:t>
      </w:r>
      <w:r w:rsidRPr="00F47A52">
        <w:rPr>
          <w:rFonts w:cs="Times New Roman"/>
        </w:rPr>
        <w:t>.  After this rating, herbicide applications were applied as needed in season for weed control</w:t>
      </w:r>
      <w:r w:rsidR="00C20AC8">
        <w:rPr>
          <w:rFonts w:cs="Times New Roman"/>
        </w:rPr>
        <w:t xml:space="preserve"> to prevent </w:t>
      </w:r>
      <w:r w:rsidR="00A747C5">
        <w:rPr>
          <w:rFonts w:cs="Times New Roman"/>
        </w:rPr>
        <w:t>yield impacts from uncontrolled weed species</w:t>
      </w:r>
      <w:r w:rsidRPr="00F47A52">
        <w:rPr>
          <w:rFonts w:cs="Times New Roman"/>
        </w:rPr>
        <w:t>.</w:t>
      </w:r>
    </w:p>
    <w:p w14:paraId="369D1AF2" w14:textId="0DAF44F3" w:rsidR="00A747C5" w:rsidRDefault="00C56F07" w:rsidP="00F47A52">
      <w:pPr>
        <w:ind w:firstLine="720"/>
        <w:rPr>
          <w:rFonts w:cs="Times New Roman"/>
        </w:rPr>
      </w:pPr>
      <w:r>
        <w:rPr>
          <w:rFonts w:cs="Times New Roman"/>
        </w:rPr>
        <w:t>At 21 d after planting, cotton emergence was evaluated by counting the number of emerged plants in 12 m row.  The number of plants that had reached two leaf stage (BBCH12) within the same 12 m row section was recorded.  The number of plants at BBCH12 was divided by the total number of emerged plants</w:t>
      </w:r>
      <w:r w:rsidR="00B400BD">
        <w:rPr>
          <w:rFonts w:cs="Times New Roman"/>
        </w:rPr>
        <w:t xml:space="preserve"> resulting in a percentage of cotton at BBCH12. </w:t>
      </w:r>
      <w:r>
        <w:rPr>
          <w:rFonts w:cs="Times New Roman"/>
        </w:rPr>
        <w:t xml:space="preserve"> </w:t>
      </w:r>
      <w:r w:rsidR="00F47A52" w:rsidRPr="00F47A52">
        <w:rPr>
          <w:rFonts w:cs="Times New Roman"/>
        </w:rPr>
        <w:t>Weed and insect pressure w</w:t>
      </w:r>
      <w:r>
        <w:rPr>
          <w:rFonts w:cs="Times New Roman"/>
        </w:rPr>
        <w:t>as</w:t>
      </w:r>
      <w:r w:rsidR="00F47A52" w:rsidRPr="00F47A52">
        <w:rPr>
          <w:rFonts w:cs="Times New Roman"/>
        </w:rPr>
        <w:t xml:space="preserve"> monitored, and data were collected if warranted for each location.  </w:t>
      </w:r>
      <w:r w:rsidR="006D2135">
        <w:rPr>
          <w:rFonts w:cs="Times New Roman"/>
        </w:rPr>
        <w:t>At all on-farm locations</w:t>
      </w:r>
      <w:r w:rsidR="006C6C58">
        <w:rPr>
          <w:rFonts w:cs="Times New Roman"/>
        </w:rPr>
        <w:t xml:space="preserve"> in 2018 and 2019</w:t>
      </w:r>
      <w:r w:rsidR="006D2135">
        <w:rPr>
          <w:rFonts w:cs="Times New Roman"/>
        </w:rPr>
        <w:t xml:space="preserve">, thrips injury was rated on a scale of 0 – 5 (0 = no injury, 5 = plant death), slug damage was rated on a scale of 0 – 100 (0 = no damage/defoliation, 100 = </w:t>
      </w:r>
      <w:r w:rsidR="000F396D">
        <w:rPr>
          <w:rFonts w:cs="Times New Roman"/>
        </w:rPr>
        <w:t>plant death</w:t>
      </w:r>
      <w:r w:rsidR="006D2135">
        <w:rPr>
          <w:rFonts w:cs="Times New Roman"/>
        </w:rPr>
        <w:t>), and the number of plants that exhibited injury from three-cornered alfalfa hoppers were counted in the center two rows of each plot</w:t>
      </w:r>
      <w:r w:rsidR="006D2135" w:rsidRPr="00E803FE">
        <w:rPr>
          <w:rFonts w:cs="Times New Roman"/>
        </w:rPr>
        <w:t xml:space="preserve">.  </w:t>
      </w:r>
      <w:r w:rsidR="00A747C5" w:rsidRPr="00E803FE">
        <w:rPr>
          <w:rFonts w:cs="Times New Roman"/>
        </w:rPr>
        <w:t>Early season soil</w:t>
      </w:r>
      <w:r w:rsidR="00F47A52" w:rsidRPr="00E803FE">
        <w:rPr>
          <w:rFonts w:cs="Times New Roman"/>
        </w:rPr>
        <w:t xml:space="preserve"> moisture levels were monitored as well</w:t>
      </w:r>
      <w:r w:rsidR="00E803FE" w:rsidRPr="00E803FE">
        <w:rPr>
          <w:rFonts w:cs="Times New Roman"/>
        </w:rPr>
        <w:t xml:space="preserve"> with</w:t>
      </w:r>
      <w:r w:rsidR="00E803FE">
        <w:rPr>
          <w:rFonts w:cs="Times New Roman"/>
        </w:rPr>
        <w:t xml:space="preserve"> </w:t>
      </w:r>
      <w:r w:rsidR="00E803FE" w:rsidRPr="00E803FE">
        <w:rPr>
          <w:rFonts w:cs="Times New Roman"/>
        </w:rPr>
        <w:t>ECH</w:t>
      </w:r>
      <w:r w:rsidR="00E803FE" w:rsidRPr="00E803FE">
        <w:rPr>
          <w:rFonts w:cs="Times New Roman"/>
          <w:vertAlign w:val="subscript"/>
        </w:rPr>
        <w:t>2</w:t>
      </w:r>
      <w:r w:rsidR="00E803FE">
        <w:rPr>
          <w:rFonts w:cs="Times New Roman"/>
        </w:rPr>
        <w:t>O EC-5 sensors that measure volumetric water content of the soil (</w:t>
      </w:r>
      <w:r w:rsidR="00E803FE" w:rsidRPr="00E803FE">
        <w:rPr>
          <w:rFonts w:cs="Times New Roman"/>
        </w:rPr>
        <w:t>Decagon</w:t>
      </w:r>
      <w:r w:rsidR="00E803FE">
        <w:rPr>
          <w:rFonts w:cs="Times New Roman"/>
        </w:rPr>
        <w:t xml:space="preserve"> Devices, Pullman, WA)</w:t>
      </w:r>
    </w:p>
    <w:p w14:paraId="7290D398" w14:textId="78ABD09F" w:rsidR="00A7765C" w:rsidRDefault="00F47A52" w:rsidP="00F47A52">
      <w:pPr>
        <w:ind w:firstLine="720"/>
        <w:rPr>
          <w:rFonts w:cs="Times New Roman"/>
        </w:rPr>
      </w:pPr>
      <w:r w:rsidRPr="00F47A52">
        <w:rPr>
          <w:rFonts w:cs="Times New Roman"/>
        </w:rPr>
        <w:t xml:space="preserve">At cutout, plant height, </w:t>
      </w:r>
      <w:r w:rsidR="00B400BD">
        <w:rPr>
          <w:rFonts w:cs="Times New Roman"/>
        </w:rPr>
        <w:t xml:space="preserve">total </w:t>
      </w:r>
      <w:r w:rsidRPr="00F47A52">
        <w:rPr>
          <w:rFonts w:cs="Times New Roman"/>
        </w:rPr>
        <w:t>node count, node of first fruiting branch</w:t>
      </w:r>
      <w:r w:rsidR="00486C52">
        <w:rPr>
          <w:rFonts w:cs="Times New Roman"/>
        </w:rPr>
        <w:t xml:space="preserve"> (FFB), and node above cracked boll (NACB)</w:t>
      </w:r>
      <w:r w:rsidRPr="00F47A52">
        <w:rPr>
          <w:rFonts w:cs="Times New Roman"/>
        </w:rPr>
        <w:t xml:space="preserve"> were collected</w:t>
      </w:r>
      <w:r w:rsidR="00A747C5">
        <w:rPr>
          <w:rFonts w:cs="Times New Roman"/>
        </w:rPr>
        <w:t>.  Experimental units were also rated to capture percent of open bolls</w:t>
      </w:r>
      <w:r w:rsidR="008C0F72">
        <w:rPr>
          <w:rFonts w:cs="Times New Roman"/>
        </w:rPr>
        <w:t xml:space="preserve"> approximately 14 d prior to defoliation</w:t>
      </w:r>
      <w:r w:rsidR="00A747C5">
        <w:rPr>
          <w:rFonts w:cs="Times New Roman"/>
        </w:rPr>
        <w:t xml:space="preserve"> (0 – 100; 0 = no </w:t>
      </w:r>
      <w:r w:rsidR="00A747C5">
        <w:rPr>
          <w:rFonts w:cs="Times New Roman"/>
        </w:rPr>
        <w:lastRenderedPageBreak/>
        <w:t>open bolls, 100 = bolls completely open)</w:t>
      </w:r>
      <w:r w:rsidRPr="00F47A52">
        <w:rPr>
          <w:rFonts w:cs="Times New Roman"/>
        </w:rPr>
        <w:t xml:space="preserve">.  Two rows were mechanically harvested from each experimental unit with a spindle cotton picker modified for small plot research.  Seed cotton was weighed and ginned to collect yield measurements and lint turnout percentage.  Lint samples were collected and sent to the </w:t>
      </w:r>
      <w:r w:rsidR="001C1BCD">
        <w:rPr>
          <w:rFonts w:cs="Times New Roman"/>
        </w:rPr>
        <w:t>US</w:t>
      </w:r>
      <w:r w:rsidRPr="00F47A52">
        <w:rPr>
          <w:rFonts w:cs="Times New Roman"/>
        </w:rPr>
        <w:t xml:space="preserve">DA Fiber Classing Office in Memphis, TN for fiber quality analysis.  </w:t>
      </w:r>
    </w:p>
    <w:p w14:paraId="30FCF138" w14:textId="2722DCCD" w:rsidR="00DF7C87" w:rsidRDefault="00F47A52" w:rsidP="00F47A52">
      <w:pPr>
        <w:ind w:firstLine="720"/>
        <w:rPr>
          <w:rFonts w:cs="Times New Roman"/>
        </w:rPr>
      </w:pPr>
      <w:r w:rsidRPr="00F47A52">
        <w:rPr>
          <w:rFonts w:cs="Times New Roman"/>
        </w:rPr>
        <w:t xml:space="preserve">Data </w:t>
      </w:r>
      <w:r w:rsidR="00A7765C">
        <w:rPr>
          <w:rFonts w:cs="Times New Roman"/>
        </w:rPr>
        <w:t>were</w:t>
      </w:r>
      <w:r w:rsidRPr="00F47A52">
        <w:rPr>
          <w:rFonts w:cs="Times New Roman"/>
        </w:rPr>
        <w:t xml:space="preserve"> analyzed in SAS </w:t>
      </w:r>
      <w:r w:rsidR="00A7765C">
        <w:rPr>
          <w:rFonts w:cs="Times New Roman"/>
        </w:rPr>
        <w:t xml:space="preserve">(v. 9.4, SAS Institute Inc., Cary, NC) </w:t>
      </w:r>
      <w:r w:rsidRPr="00F47A52">
        <w:rPr>
          <w:rFonts w:cs="Times New Roman"/>
        </w:rPr>
        <w:t xml:space="preserve">using the PROC </w:t>
      </w:r>
      <w:r w:rsidR="001874A6">
        <w:rPr>
          <w:rFonts w:cs="Times New Roman"/>
        </w:rPr>
        <w:t>GLIMMIX</w:t>
      </w:r>
      <w:r w:rsidRPr="00F47A52">
        <w:rPr>
          <w:rFonts w:cs="Times New Roman"/>
        </w:rPr>
        <w:t xml:space="preserve"> procedure</w:t>
      </w:r>
      <w:r w:rsidR="001874A6">
        <w:rPr>
          <w:rFonts w:cs="Times New Roman"/>
        </w:rPr>
        <w:t xml:space="preserve">.  Termination timing and </w:t>
      </w:r>
      <w:r w:rsidR="00A747C5">
        <w:rPr>
          <w:rFonts w:cs="Times New Roman"/>
        </w:rPr>
        <w:t xml:space="preserve">termination </w:t>
      </w:r>
      <w:r w:rsidR="001874A6">
        <w:rPr>
          <w:rFonts w:cs="Times New Roman"/>
        </w:rPr>
        <w:t xml:space="preserve">method were </w:t>
      </w:r>
      <w:r w:rsidR="00B400BD">
        <w:rPr>
          <w:rFonts w:cs="Times New Roman"/>
        </w:rPr>
        <w:t xml:space="preserve">separate experiments and therefore were </w:t>
      </w:r>
      <w:r w:rsidR="001874A6">
        <w:rPr>
          <w:rFonts w:cs="Times New Roman"/>
        </w:rPr>
        <w:t>analyzed separately</w:t>
      </w:r>
      <w:r w:rsidRPr="00F47A52">
        <w:rPr>
          <w:rFonts w:cs="Times New Roman"/>
        </w:rPr>
        <w:t xml:space="preserve">.  </w:t>
      </w:r>
      <w:r w:rsidR="001874A6">
        <w:rPr>
          <w:rFonts w:cs="Times New Roman"/>
        </w:rPr>
        <w:t>Location and replication were set as random effects to evaluate termination management decisions across multiple environments</w:t>
      </w:r>
      <w:r w:rsidR="00F82DA3">
        <w:rPr>
          <w:rFonts w:cs="Times New Roman"/>
        </w:rPr>
        <w:t xml:space="preserve"> (Blouin et al., 2011</w:t>
      </w:r>
      <w:r w:rsidR="00E14649">
        <w:rPr>
          <w:rFonts w:cs="Times New Roman"/>
        </w:rPr>
        <w:t>; Gbur et al., 2012</w:t>
      </w:r>
      <w:r w:rsidR="00F82DA3">
        <w:rPr>
          <w:rFonts w:cs="Times New Roman"/>
        </w:rPr>
        <w:t>)</w:t>
      </w:r>
      <w:r w:rsidR="001874A6">
        <w:rPr>
          <w:rFonts w:cs="Times New Roman"/>
        </w:rPr>
        <w:t xml:space="preserve">.  </w:t>
      </w:r>
      <w:r w:rsidR="00A7765C">
        <w:rPr>
          <w:rFonts w:cs="Times New Roman"/>
        </w:rPr>
        <w:t>Data were</w:t>
      </w:r>
      <w:r w:rsidRPr="00F47A52">
        <w:rPr>
          <w:rFonts w:cs="Times New Roman"/>
        </w:rPr>
        <w:t xml:space="preserve"> subjected to analysis of variance and means </w:t>
      </w:r>
      <w:r w:rsidR="00A7765C">
        <w:rPr>
          <w:rFonts w:cs="Times New Roman"/>
        </w:rPr>
        <w:t>were</w:t>
      </w:r>
      <w:r w:rsidRPr="00F47A52">
        <w:rPr>
          <w:rFonts w:cs="Times New Roman"/>
        </w:rPr>
        <w:t xml:space="preserve"> separated using Fisher’s Protected LSD at the 0.05 level of significance.</w:t>
      </w:r>
    </w:p>
    <w:p w14:paraId="7F6A707E" w14:textId="15AD8820" w:rsidR="00975E37" w:rsidRDefault="00941939" w:rsidP="00941939">
      <w:pPr>
        <w:pStyle w:val="Heading2"/>
      </w:pPr>
      <w:bookmarkStart w:id="14" w:name="_Toc102031593"/>
      <w:bookmarkEnd w:id="7"/>
      <w:bookmarkEnd w:id="13"/>
      <w:r>
        <w:t>Results and Discussion</w:t>
      </w:r>
      <w:bookmarkEnd w:id="14"/>
    </w:p>
    <w:p w14:paraId="3D4BED65" w14:textId="34F1E1EB" w:rsidR="001874A6" w:rsidRDefault="001874A6" w:rsidP="001874A6">
      <w:pPr>
        <w:pStyle w:val="Heading3"/>
      </w:pPr>
      <w:bookmarkStart w:id="15" w:name="_Toc102031594"/>
      <w:r>
        <w:t>Cover Crop Biomass</w:t>
      </w:r>
      <w:bookmarkEnd w:id="15"/>
    </w:p>
    <w:p w14:paraId="384E6D18" w14:textId="1D594857" w:rsidR="00324279" w:rsidRDefault="00937BAA" w:rsidP="001874A6">
      <w:r>
        <w:tab/>
      </w:r>
      <w:bookmarkStart w:id="16" w:name="_Hlk98854392"/>
      <w:r w:rsidR="004541A5">
        <w:t xml:space="preserve">Overall, cover crop biomass accumulation was </w:t>
      </w:r>
      <w:r w:rsidR="001B3748">
        <w:t xml:space="preserve">limited </w:t>
      </w:r>
      <w:r w:rsidR="004541A5">
        <w:t>across all site years</w:t>
      </w:r>
      <w:r w:rsidR="00C4724C">
        <w:t xml:space="preserve"> (Table </w:t>
      </w:r>
      <w:r w:rsidR="00EC35E4">
        <w:t>2</w:t>
      </w:r>
      <w:r w:rsidR="00C4724C">
        <w:t>)</w:t>
      </w:r>
      <w:r w:rsidR="004541A5">
        <w:t>.  In most instances, cotton was grown in the growing season prior to experimental initiation causing cover crop planting to be delayed</w:t>
      </w:r>
      <w:r w:rsidR="009D0035">
        <w:t xml:space="preserve"> into </w:t>
      </w:r>
      <w:r w:rsidR="007A47C7">
        <w:t>November</w:t>
      </w:r>
      <w:r w:rsidR="004541A5">
        <w:t xml:space="preserve">.  The delayed planting of the cover crop shortened the window for growth prior to winter which attributed to low overall biomass accumulation.  </w:t>
      </w:r>
      <w:r w:rsidR="007A47C7">
        <w:t>Sykes et al. (2021)</w:t>
      </w:r>
      <w:r w:rsidR="00E6283E">
        <w:t xml:space="preserve"> performed cover crop variety testing in TN and </w:t>
      </w:r>
      <w:r w:rsidR="007A47C7">
        <w:t xml:space="preserve">observed approximately a 50% reduction in cover crop biomass accumulation among top performers when cover crops were planted in early November compared to </w:t>
      </w:r>
      <w:r w:rsidR="007A47C7">
        <w:lastRenderedPageBreak/>
        <w:t xml:space="preserve">early October.  </w:t>
      </w:r>
      <w:r w:rsidR="00E6283E">
        <w:t>Average cover crop biomass accumulation from November planted cover crops in the variety testing program conducted by Sykes et al. (2021) was 938 and 2,731 kg ha</w:t>
      </w:r>
      <w:r w:rsidR="00E6283E" w:rsidRPr="00E6283E">
        <w:rPr>
          <w:vertAlign w:val="superscript"/>
        </w:rPr>
        <w:t>-1</w:t>
      </w:r>
      <w:r w:rsidR="00E6283E">
        <w:t xml:space="preserve"> for April and May termination</w:t>
      </w:r>
      <w:r w:rsidR="008C0F72">
        <w:t>s</w:t>
      </w:r>
      <w:r w:rsidR="00E6283E">
        <w:t xml:space="preserve">, respectively.  </w:t>
      </w:r>
    </w:p>
    <w:p w14:paraId="6A51B052" w14:textId="6F7AF867" w:rsidR="00937BAA" w:rsidRDefault="00937BAA" w:rsidP="00324279">
      <w:pPr>
        <w:ind w:firstLine="720"/>
      </w:pPr>
      <w:r>
        <w:t>Timing of cover crop termination impacted cover crop biomass at the time of termination</w:t>
      </w:r>
      <w:r w:rsidR="00860A27">
        <w:t xml:space="preserve"> (Table </w:t>
      </w:r>
      <w:r w:rsidR="00EC35E4">
        <w:t>2</w:t>
      </w:r>
      <w:r w:rsidR="00860A27">
        <w:t>; p &lt; 0.0001)</w:t>
      </w:r>
      <w:r>
        <w:t xml:space="preserve"> as well as </w:t>
      </w:r>
      <w:r w:rsidR="00B400BD">
        <w:t>at-planting</w:t>
      </w:r>
      <w:r w:rsidR="004A7B5D">
        <w:t xml:space="preserve"> (Table </w:t>
      </w:r>
      <w:r w:rsidR="00EC35E4">
        <w:t>2</w:t>
      </w:r>
      <w:r w:rsidR="004A7B5D">
        <w:t xml:space="preserve">; p </w:t>
      </w:r>
      <w:r w:rsidR="00860A27">
        <w:t>=</w:t>
      </w:r>
      <w:r w:rsidR="004A7B5D">
        <w:t xml:space="preserve"> 0.0049)</w:t>
      </w:r>
      <w:r>
        <w:t xml:space="preserve">.  </w:t>
      </w:r>
      <w:r w:rsidR="004A7B5D">
        <w:t>Accumulated cover crop biomass ranged from 417 to 524 kg dried plant material ha</w:t>
      </w:r>
      <w:r w:rsidR="004A7B5D" w:rsidRPr="004A7B5D">
        <w:rPr>
          <w:vertAlign w:val="superscript"/>
        </w:rPr>
        <w:t>-1</w:t>
      </w:r>
      <w:r w:rsidR="004A7B5D">
        <w:t xml:space="preserve"> for terminations at four and six weeks prior to planting which was less that biomass accumulated at three weeks prior to planting (746 kg ha</w:t>
      </w:r>
      <w:r w:rsidR="004A7B5D" w:rsidRPr="004A7B5D">
        <w:rPr>
          <w:vertAlign w:val="superscript"/>
        </w:rPr>
        <w:t>-1</w:t>
      </w:r>
      <w:r w:rsidR="004A7B5D">
        <w:t xml:space="preserve">).  Cover crop biomass levels </w:t>
      </w:r>
      <w:r w:rsidR="00860A27">
        <w:t xml:space="preserve">at termination </w:t>
      </w:r>
      <w:r w:rsidR="004A7B5D">
        <w:t xml:space="preserve">were highest in the </w:t>
      </w:r>
      <w:r w:rsidR="00B400BD">
        <w:t>at-planting</w:t>
      </w:r>
      <w:r w:rsidR="004A7B5D">
        <w:t xml:space="preserve"> treatments (1,175 kg ha</w:t>
      </w:r>
      <w:r w:rsidR="004A7B5D" w:rsidRPr="004A7B5D">
        <w:rPr>
          <w:vertAlign w:val="superscript"/>
        </w:rPr>
        <w:t>-1</w:t>
      </w:r>
      <w:r w:rsidR="004A7B5D">
        <w:t xml:space="preserve">).  When comparing cover crop biomass at the time of cotton planting, cover crops terminated </w:t>
      </w:r>
      <w:r w:rsidR="00B400BD">
        <w:t>at-planting</w:t>
      </w:r>
      <w:r w:rsidR="004A7B5D">
        <w:t xml:space="preserve"> (1,923 kg ha</w:t>
      </w:r>
      <w:r w:rsidR="004A7B5D" w:rsidRPr="004A7B5D">
        <w:rPr>
          <w:vertAlign w:val="superscript"/>
        </w:rPr>
        <w:t>-1</w:t>
      </w:r>
      <w:r w:rsidR="004A7B5D">
        <w:t>) accumulated more biomass than any other termination timing treatment (171 – 684 kg ha</w:t>
      </w:r>
      <w:r w:rsidR="004A7B5D" w:rsidRPr="004A7B5D">
        <w:rPr>
          <w:vertAlign w:val="superscript"/>
        </w:rPr>
        <w:t>-1</w:t>
      </w:r>
      <w:r w:rsidR="004A7B5D">
        <w:t xml:space="preserve">).  </w:t>
      </w:r>
      <w:r w:rsidR="00332550">
        <w:t xml:space="preserve">In some site-years, cotton planting was delayed following the at-planting termination causing the difference in cover crop biomass accumulation of the at-planting termination treatment.  </w:t>
      </w:r>
      <w:r w:rsidR="004A7B5D">
        <w:t xml:space="preserve">The fallow treatment did have plant material present at the time of planting, </w:t>
      </w:r>
      <w:r w:rsidR="00681510">
        <w:t>which</w:t>
      </w:r>
      <w:r w:rsidR="004A7B5D">
        <w:t xml:space="preserve"> consisted of winter annual weed species that emerged.</w:t>
      </w:r>
    </w:p>
    <w:p w14:paraId="3E74BC14" w14:textId="5469D2D7" w:rsidR="001874A6" w:rsidRPr="00937BAA" w:rsidRDefault="00937BAA" w:rsidP="001874A6">
      <w:r>
        <w:tab/>
        <w:t xml:space="preserve">In cover crop termination method treatments, no differences were observed for cover crop biomass levels at termination (Table </w:t>
      </w:r>
      <w:r w:rsidR="003A1CED">
        <w:t>2</w:t>
      </w:r>
      <w:r w:rsidR="004A7B5D">
        <w:t>; p = 0.5142</w:t>
      </w:r>
      <w:r>
        <w:t>).  Cover crop biomass levels ranged from 834 to 965 kg dried plant material ha</w:t>
      </w:r>
      <w:r w:rsidRPr="00937BAA">
        <w:rPr>
          <w:vertAlign w:val="superscript"/>
        </w:rPr>
        <w:t>-1</w:t>
      </w:r>
      <w:r>
        <w:t xml:space="preserve">.  </w:t>
      </w:r>
      <w:r w:rsidR="001D3B92">
        <w:t xml:space="preserve">Cover crop biomass was not collected </w:t>
      </w:r>
      <w:r w:rsidR="00B400BD">
        <w:t>at-planting</w:t>
      </w:r>
      <w:r w:rsidR="001D3B92">
        <w:t xml:space="preserve"> for termination method treatments.  However, the cover crop at the time of termination had not yet reached an adequate growth stage or biomass level for adequate termination from a roller-crimper alone</w:t>
      </w:r>
      <w:r w:rsidR="00332550">
        <w:t xml:space="preserve"> based on visual observations</w:t>
      </w:r>
      <w:r w:rsidR="00274BCA">
        <w:t xml:space="preserve">; small grains included within the cover crop mixes had typically not reached the anthesis stage </w:t>
      </w:r>
      <w:r w:rsidR="00274BCA">
        <w:lastRenderedPageBreak/>
        <w:t>during any of the conducted experiments</w:t>
      </w:r>
      <w:r w:rsidR="001D3B92">
        <w:t xml:space="preserve">. </w:t>
      </w:r>
      <w:r w:rsidR="00274BCA">
        <w:t>Similarly,</w:t>
      </w:r>
      <w:r w:rsidR="001D3B92">
        <w:t xml:space="preserve"> Ashford and Reeves (2003) observed reduced kill rates of wheat, rye, and black oats</w:t>
      </w:r>
      <w:r w:rsidR="00EA13F1">
        <w:t xml:space="preserve"> (</w:t>
      </w:r>
      <w:r w:rsidR="00EA13F1">
        <w:rPr>
          <w:i/>
          <w:iCs/>
        </w:rPr>
        <w:t xml:space="preserve">Avena strigose </w:t>
      </w:r>
      <w:r w:rsidR="00EA13F1">
        <w:t>Schreb.)</w:t>
      </w:r>
      <w:r w:rsidR="001D3B92">
        <w:t xml:space="preserve"> </w:t>
      </w:r>
      <w:r w:rsidR="00EA13F1">
        <w:t>at flag leaf stage and anthesis with the roller-crimper alone compared to either chemical or mechanical + chemical termination methods.</w:t>
      </w:r>
      <w:r w:rsidR="00274BCA">
        <w:t xml:space="preserve">  </w:t>
      </w:r>
    </w:p>
    <w:p w14:paraId="458239BB" w14:textId="16473F05" w:rsidR="001874A6" w:rsidRDefault="001874A6" w:rsidP="001874A6">
      <w:pPr>
        <w:pStyle w:val="Heading3"/>
      </w:pPr>
      <w:bookmarkStart w:id="17" w:name="_Toc102031595"/>
      <w:bookmarkEnd w:id="16"/>
      <w:r>
        <w:t>Cotton Emergence and Early Season Stressors</w:t>
      </w:r>
      <w:bookmarkEnd w:id="17"/>
    </w:p>
    <w:p w14:paraId="464952C5" w14:textId="6E7FDE3C" w:rsidR="001874A6" w:rsidRDefault="001600BA" w:rsidP="001874A6">
      <w:bookmarkStart w:id="18" w:name="_Hlk98854428"/>
      <w:r>
        <w:tab/>
      </w:r>
      <w:r w:rsidR="00332550">
        <w:t xml:space="preserve">Both </w:t>
      </w:r>
      <w:r>
        <w:t xml:space="preserve">cover crop termination timing and method </w:t>
      </w:r>
      <w:r w:rsidR="00332550">
        <w:t xml:space="preserve">affected cotton emergence </w:t>
      </w:r>
      <w:r>
        <w:t xml:space="preserve">(Table </w:t>
      </w:r>
      <w:r w:rsidR="00EC35E4">
        <w:t>3</w:t>
      </w:r>
      <w:r>
        <w:t xml:space="preserve">; p &lt; </w:t>
      </w:r>
      <w:r w:rsidR="00332550">
        <w:t>0</w:t>
      </w:r>
      <w:r>
        <w:t xml:space="preserve">.0001).  Cotton emergence data was collected and analyzed from on-farm locations only.  </w:t>
      </w:r>
      <w:r w:rsidR="00332550">
        <w:t xml:space="preserve">When </w:t>
      </w:r>
      <w:r>
        <w:t xml:space="preserve">cover crop </w:t>
      </w:r>
      <w:r w:rsidR="00332550">
        <w:t xml:space="preserve">termination was delayed until </w:t>
      </w:r>
      <w:r>
        <w:t>cotton planting</w:t>
      </w:r>
      <w:r w:rsidR="00332550">
        <w:t xml:space="preserve">, cotton emergence was </w:t>
      </w:r>
      <w:r w:rsidR="00B76CE0">
        <w:t>reduced</w:t>
      </w:r>
      <w:r w:rsidR="00332550">
        <w:t xml:space="preserve"> 21 d after planting </w:t>
      </w:r>
      <w:r w:rsidR="00B76CE0">
        <w:t>(56,487 plants ha</w:t>
      </w:r>
      <w:r w:rsidR="00B76CE0" w:rsidRPr="001600BA">
        <w:rPr>
          <w:vertAlign w:val="superscript"/>
        </w:rPr>
        <w:t>-1</w:t>
      </w:r>
      <w:r w:rsidR="00B76CE0">
        <w:t xml:space="preserve">) </w:t>
      </w:r>
      <w:r>
        <w:t>compared to all other termination timings (70,456 – 75,552 plants ha</w:t>
      </w:r>
      <w:r w:rsidRPr="001600BA">
        <w:rPr>
          <w:vertAlign w:val="superscript"/>
        </w:rPr>
        <w:t>-1</w:t>
      </w:r>
      <w:r>
        <w:t xml:space="preserve">).  </w:t>
      </w:r>
      <w:r w:rsidR="00AF2223">
        <w:t xml:space="preserve">Reduced emergence may be partially due to allelopathy; </w:t>
      </w:r>
      <w:r w:rsidR="00617A96">
        <w:t xml:space="preserve">Shekoofa et al. (2020) evaluated allelopathic effects of cover crop </w:t>
      </w:r>
      <w:r w:rsidR="00332550">
        <w:t xml:space="preserve">extracts from various termination timings </w:t>
      </w:r>
      <w:r w:rsidR="00617A96">
        <w:t xml:space="preserve">and observed the greatest suppression of cotton germination </w:t>
      </w:r>
      <w:r w:rsidR="00332550">
        <w:t xml:space="preserve">to be from cover crops terminated </w:t>
      </w:r>
      <w:r w:rsidR="00B400BD">
        <w:t>at</w:t>
      </w:r>
      <w:r w:rsidR="00332550">
        <w:t xml:space="preserve"> </w:t>
      </w:r>
      <w:r w:rsidR="00B400BD">
        <w:t>planting</w:t>
      </w:r>
      <w:r w:rsidR="00332550">
        <w:t>.</w:t>
      </w:r>
      <w:r w:rsidR="00617A96">
        <w:t xml:space="preserve">  </w:t>
      </w:r>
      <w:r>
        <w:t xml:space="preserve">Cotton emergence following mechanical termination was </w:t>
      </w:r>
      <w:r w:rsidR="00AF2223">
        <w:t>reduced</w:t>
      </w:r>
      <w:r w:rsidR="00B76CE0">
        <w:t xml:space="preserve"> (53,098 plants ha</w:t>
      </w:r>
      <w:r w:rsidR="00B76CE0" w:rsidRPr="001600BA">
        <w:rPr>
          <w:vertAlign w:val="superscript"/>
        </w:rPr>
        <w:t>-1</w:t>
      </w:r>
      <w:r w:rsidR="00B76CE0">
        <w:t xml:space="preserve">) </w:t>
      </w:r>
      <w:r w:rsidR="00EB6ACF">
        <w:t xml:space="preserve">compared to </w:t>
      </w:r>
      <w:r>
        <w:t>emergence following either chemical (71,831 plants ha</w:t>
      </w:r>
      <w:r w:rsidRPr="001600BA">
        <w:rPr>
          <w:vertAlign w:val="superscript"/>
        </w:rPr>
        <w:t>-1</w:t>
      </w:r>
      <w:r>
        <w:t>) or mechanical + chemical termination (70,732 plants ha</w:t>
      </w:r>
      <w:r w:rsidRPr="001600BA">
        <w:rPr>
          <w:vertAlign w:val="superscript"/>
        </w:rPr>
        <w:t>-1</w:t>
      </w:r>
      <w:r>
        <w:t xml:space="preserve">).  </w:t>
      </w:r>
      <w:r w:rsidR="00681510">
        <w:t>In contrast</w:t>
      </w:r>
      <w:r w:rsidR="00E33893">
        <w:t xml:space="preserve">, Price et al. (2009) did not observe differences in cotton population between a rolled cover crop and a rolled + chemically sprayed termination.  </w:t>
      </w:r>
      <w:r w:rsidR="00EB6ACF">
        <w:t>Again, i</w:t>
      </w:r>
      <w:r w:rsidR="00681510">
        <w:t xml:space="preserve">t is possible that the failure of </w:t>
      </w:r>
      <w:r w:rsidR="007F4CF0">
        <w:t>the</w:t>
      </w:r>
      <w:r w:rsidR="00681510">
        <w:t xml:space="preserve"> cover crop</w:t>
      </w:r>
      <w:r w:rsidR="00332550">
        <w:t xml:space="preserve"> in our studies</w:t>
      </w:r>
      <w:r w:rsidR="00681510">
        <w:t xml:space="preserve"> to reach an adequate growth stage and biomass level for proper </w:t>
      </w:r>
      <w:r w:rsidR="00332550">
        <w:t>crimping</w:t>
      </w:r>
      <w:r w:rsidR="00681510">
        <w:t xml:space="preserve"> may have c</w:t>
      </w:r>
      <w:r w:rsidR="007F4CF0">
        <w:t xml:space="preserve">aused the discrepancies between results from Price et al. (2009) and those noted </w:t>
      </w:r>
      <w:r w:rsidR="00086048">
        <w:t>in these experiments</w:t>
      </w:r>
      <w:r w:rsidR="00681510">
        <w:t>.</w:t>
      </w:r>
    </w:p>
    <w:p w14:paraId="2FE34D70" w14:textId="6453FC62" w:rsidR="000409A9" w:rsidRDefault="000409A9" w:rsidP="001874A6">
      <w:r>
        <w:tab/>
        <w:t xml:space="preserve">Cover crop </w:t>
      </w:r>
      <w:r w:rsidR="003D606E">
        <w:t xml:space="preserve">termination timing impacted early season </w:t>
      </w:r>
      <w:r w:rsidR="00046422">
        <w:t xml:space="preserve">cotton </w:t>
      </w:r>
      <w:r w:rsidR="00332550">
        <w:t>development</w:t>
      </w:r>
      <w:r w:rsidR="003D606E">
        <w:t xml:space="preserve"> (Table </w:t>
      </w:r>
      <w:r w:rsidR="00EC35E4">
        <w:t>3</w:t>
      </w:r>
      <w:r w:rsidR="003D606E">
        <w:t>; p &lt;</w:t>
      </w:r>
      <w:r w:rsidR="007359D3">
        <w:t xml:space="preserve"> </w:t>
      </w:r>
      <w:r w:rsidR="00B76CE0">
        <w:t>0</w:t>
      </w:r>
      <w:r w:rsidR="003D606E">
        <w:t xml:space="preserve">.0001).  </w:t>
      </w:r>
      <w:r w:rsidR="007359D3">
        <w:t xml:space="preserve">Cotton planted into a living stand of cover </w:t>
      </w:r>
      <w:r w:rsidR="008C0F72">
        <w:t>had</w:t>
      </w:r>
      <w:r w:rsidR="006F773A">
        <w:t xml:space="preserve"> less</w:t>
      </w:r>
      <w:r w:rsidR="007359D3">
        <w:t xml:space="preserve"> of the stand </w:t>
      </w:r>
      <w:r w:rsidR="00086048">
        <w:t>reaching</w:t>
      </w:r>
      <w:r w:rsidR="007359D3">
        <w:t xml:space="preserve"> </w:t>
      </w:r>
      <w:r w:rsidR="007359D3">
        <w:lastRenderedPageBreak/>
        <w:t>BBCH12 21 d after planting than cover crop terminations that took place prior to planting (</w:t>
      </w:r>
      <w:r w:rsidR="006F773A">
        <w:t xml:space="preserve">7% versus </w:t>
      </w:r>
      <w:r w:rsidR="007359D3">
        <w:t>16 – 20%</w:t>
      </w:r>
      <w:r w:rsidR="006F773A">
        <w:t>, respectively</w:t>
      </w:r>
      <w:r w:rsidR="007359D3">
        <w:t xml:space="preserve">).  Cover crop termination method did not impact early season </w:t>
      </w:r>
      <w:r w:rsidR="00332550">
        <w:t>development</w:t>
      </w:r>
      <w:r w:rsidR="007359D3">
        <w:t xml:space="preserve"> (Table </w:t>
      </w:r>
      <w:r w:rsidR="00EC35E4">
        <w:t>3</w:t>
      </w:r>
      <w:r w:rsidR="007359D3">
        <w:t>; p = 0.1249).</w:t>
      </w:r>
    </w:p>
    <w:p w14:paraId="66431ACD" w14:textId="41A2C4C6" w:rsidR="00486C52" w:rsidRDefault="00163BE0" w:rsidP="00D44985">
      <w:r>
        <w:tab/>
      </w:r>
      <w:r w:rsidR="00D44985">
        <w:t xml:space="preserve">Cover crop termination timing did not impact observed thrips injury (Table </w:t>
      </w:r>
      <w:r w:rsidR="00EC35E4">
        <w:t>3</w:t>
      </w:r>
      <w:r w:rsidR="00D44985">
        <w:t>; p = 0.0953).  Cover crop termination method affect</w:t>
      </w:r>
      <w:r w:rsidR="008C0F72">
        <w:t>ed</w:t>
      </w:r>
      <w:r w:rsidR="00D44985">
        <w:t xml:space="preserve"> observed thrips injury</w:t>
      </w:r>
      <w:r w:rsidR="00941A22">
        <w:t>;</w:t>
      </w:r>
      <w:r w:rsidR="00D44985">
        <w:t xml:space="preserve"> </w:t>
      </w:r>
      <w:r w:rsidR="00941A22">
        <w:t xml:space="preserve">plots that were both mechanically and chemically terminated had higher thrips injury (2.1) in comparison to either termination method alone (1.6 – 1.8) </w:t>
      </w:r>
      <w:r w:rsidR="00D44985">
        <w:t xml:space="preserve">(Table </w:t>
      </w:r>
      <w:r w:rsidR="00EC35E4">
        <w:t>3</w:t>
      </w:r>
      <w:r w:rsidR="00D44985">
        <w:t xml:space="preserve">; p &lt; </w:t>
      </w:r>
      <w:r w:rsidR="00B76CE0">
        <w:t>0</w:t>
      </w:r>
      <w:r w:rsidR="00D44985">
        <w:t xml:space="preserve">.0001).  </w:t>
      </w:r>
      <w:r w:rsidR="0084370F">
        <w:t xml:space="preserve">Results noted differ from those observed by </w:t>
      </w:r>
      <w:r w:rsidR="002814C0">
        <w:t>Toews et al. (2010)</w:t>
      </w:r>
      <w:r w:rsidR="0084370F">
        <w:t>,</w:t>
      </w:r>
      <w:r w:rsidR="000009E1">
        <w:t xml:space="preserve"> </w:t>
      </w:r>
      <w:r w:rsidR="0084370F">
        <w:t>who</w:t>
      </w:r>
      <w:r w:rsidR="002814C0">
        <w:t xml:space="preserve"> reported an inverse relationship between thrips density and ground cover from both cereal and legume cover crop species.  </w:t>
      </w:r>
      <w:r>
        <w:t xml:space="preserve">In general, slug damage – measured as percent defoliation – was miniscule across cover crop termination timings and methods (Table </w:t>
      </w:r>
      <w:r w:rsidR="00EC35E4">
        <w:t>3</w:t>
      </w:r>
      <w:r>
        <w:t xml:space="preserve">; p </w:t>
      </w:r>
      <w:r>
        <w:rPr>
          <w:rFonts w:cs="Times New Roman"/>
        </w:rPr>
        <w:t>≥</w:t>
      </w:r>
      <w:r>
        <w:t xml:space="preserve"> 0.0783).  Percent slug damage ranged from 2.4 to 4.1% and 3.0 to 5.1% for termination timing and method treatments, respectively.  </w:t>
      </w:r>
    </w:p>
    <w:p w14:paraId="2EE1AE57" w14:textId="0607194A" w:rsidR="00163BE0" w:rsidRDefault="005575CD" w:rsidP="00486C52">
      <w:pPr>
        <w:ind w:firstLine="720"/>
      </w:pPr>
      <w:r>
        <w:t xml:space="preserve">Cover crop termination timing and method impacted the percentage of three-cornered alfalfa hopper damaged plants (Table </w:t>
      </w:r>
      <w:r w:rsidR="003A1CED">
        <w:t>3</w:t>
      </w:r>
      <w:r>
        <w:t xml:space="preserve">; p </w:t>
      </w:r>
      <w:r>
        <w:rPr>
          <w:rFonts w:cs="Times New Roman"/>
        </w:rPr>
        <w:t>≤</w:t>
      </w:r>
      <w:r>
        <w:t xml:space="preserve"> 0.0223).  Cover crops terminated six weeks prior to planting with a </w:t>
      </w:r>
      <w:r w:rsidR="00486C52">
        <w:t>broadcast application</w:t>
      </w:r>
      <w:r>
        <w:t xml:space="preserve"> resulted in four percent of emerged cotton with three-cornered alfalfa hopper damage which was less than cotton following cover crops terminated </w:t>
      </w:r>
      <w:r w:rsidR="00B400BD">
        <w:t>at-planting</w:t>
      </w:r>
      <w:r>
        <w:t xml:space="preserve">, </w:t>
      </w:r>
      <w:r w:rsidR="00486C52">
        <w:t>three</w:t>
      </w:r>
      <w:r>
        <w:t xml:space="preserve"> weeks prior to planting, and </w:t>
      </w:r>
      <w:r w:rsidR="00486C52">
        <w:t>six</w:t>
      </w:r>
      <w:r>
        <w:t xml:space="preserve"> weeks prior to planting in strips (10, 9, and 12%, respectively). </w:t>
      </w:r>
      <w:r w:rsidR="00486C52">
        <w:t xml:space="preserve"> </w:t>
      </w:r>
      <w:r w:rsidR="00B719F0">
        <w:t>Balkcom et al. (2016) reported that delaying cover crop termination ha</w:t>
      </w:r>
      <w:r w:rsidR="00332550">
        <w:t>s</w:t>
      </w:r>
      <w:r w:rsidR="00B719F0">
        <w:t xml:space="preserve"> the potential to create a ‘green bridge’ for insect pests. </w:t>
      </w:r>
      <w:r w:rsidR="00F5271C">
        <w:t xml:space="preserve"> It is suspected that the </w:t>
      </w:r>
      <w:r w:rsidR="005E4DC2">
        <w:t>movement of insect pests off the cover crop and onto the emerging cash crop likely drove the increases in injury.</w:t>
      </w:r>
      <w:r w:rsidR="00B719F0">
        <w:t xml:space="preserve"> </w:t>
      </w:r>
      <w:r w:rsidR="00486C52">
        <w:t xml:space="preserve">Cover crops that were </w:t>
      </w:r>
      <w:r w:rsidR="00486C52">
        <w:lastRenderedPageBreak/>
        <w:t>mechanically terminated with the roller-crimper (2%) resulted in less three-cornered alfalfa hopper damaged cotton than cover crops that were chemically terminated or chemically and mechanically terminated (17 – 18%)</w:t>
      </w:r>
      <w:r w:rsidR="00941A22">
        <w:t xml:space="preserve">.  This response is not well </w:t>
      </w:r>
      <w:r w:rsidR="00486261">
        <w:t>understood,</w:t>
      </w:r>
      <w:r w:rsidR="00941A22">
        <w:t xml:space="preserve"> and it may be </w:t>
      </w:r>
      <w:r w:rsidR="00332550">
        <w:t>an anomaly in the data</w:t>
      </w:r>
      <w:r w:rsidR="00486C52">
        <w:t>.</w:t>
      </w:r>
      <w:r>
        <w:t xml:space="preserve"> </w:t>
      </w:r>
      <w:r w:rsidR="00332550">
        <w:t xml:space="preserve"> </w:t>
      </w:r>
    </w:p>
    <w:p w14:paraId="2241492E" w14:textId="184A6176" w:rsidR="00486C52" w:rsidRDefault="00486C52" w:rsidP="00486C52">
      <w:pPr>
        <w:ind w:firstLine="720"/>
      </w:pPr>
      <w:r>
        <w:t xml:space="preserve">There were no differences in grass or broadleaf weed control due to cover crop termination timing or method (Table </w:t>
      </w:r>
      <w:r w:rsidR="003A1CED">
        <w:t>3</w:t>
      </w:r>
      <w:r>
        <w:t xml:space="preserve">; p </w:t>
      </w:r>
      <w:r>
        <w:rPr>
          <w:rFonts w:cs="Times New Roman"/>
        </w:rPr>
        <w:t>≥</w:t>
      </w:r>
      <w:r>
        <w:t xml:space="preserve"> 0.1124).  </w:t>
      </w:r>
      <w:r w:rsidR="00B719F0">
        <w:t xml:space="preserve">However, Webster et al. (2013) observed reduced weed pressure with the presence of cover crop biomass due to increased competition for light, nutrients, and water.  </w:t>
      </w:r>
      <w:r>
        <w:t>Across all locations, termination timing, and termination method, broadleaf weed control ranged from 59 to 80% 21 d after planting.  Grass weed control ranged from 29 to 72</w:t>
      </w:r>
      <w:r w:rsidR="007B64AA">
        <w:t>%</w:t>
      </w:r>
      <w:r>
        <w:t xml:space="preserve">. </w:t>
      </w:r>
      <w:r w:rsidR="0039069F">
        <w:t xml:space="preserve"> </w:t>
      </w:r>
      <w:r w:rsidR="00681510">
        <w:t xml:space="preserve">The lack of weed control observed </w:t>
      </w:r>
      <w:r w:rsidR="000035C5">
        <w:t xml:space="preserve">may be due to low levels of biomass previously discussed or </w:t>
      </w:r>
      <w:r w:rsidR="00344B32">
        <w:t>inconsistent cover crop stand</w:t>
      </w:r>
      <w:r w:rsidR="000035C5">
        <w:t xml:space="preserve"> due to a cover crop blend being planted (Raper et al., 2019).  </w:t>
      </w:r>
      <w:r w:rsidR="00681510">
        <w:t>T</w:t>
      </w:r>
      <w:r w:rsidR="0039069F">
        <w:t>he need for in-season weed control remains due to variability in cover crop stand and suppression (Wiggins et al., 2016).</w:t>
      </w:r>
    </w:p>
    <w:p w14:paraId="44263BE6" w14:textId="35C28608" w:rsidR="001874A6" w:rsidRDefault="001874A6" w:rsidP="001874A6">
      <w:pPr>
        <w:pStyle w:val="Heading3"/>
      </w:pPr>
      <w:bookmarkStart w:id="19" w:name="_Toc102031596"/>
      <w:bookmarkEnd w:id="18"/>
      <w:r>
        <w:t>Cotton Growth and Lint Yield</w:t>
      </w:r>
      <w:bookmarkEnd w:id="19"/>
    </w:p>
    <w:p w14:paraId="5631B93C" w14:textId="31BF5354" w:rsidR="001874A6" w:rsidRDefault="00486C52" w:rsidP="00E71F52">
      <w:r>
        <w:tab/>
      </w:r>
      <w:bookmarkStart w:id="20" w:name="_Hlk98854472"/>
      <w:r w:rsidR="005F04A0">
        <w:t>Cover crop termination timing had no effect on cotton height or NACB (</w:t>
      </w:r>
      <w:r w:rsidR="003A1CED">
        <w:t>Table 4</w:t>
      </w:r>
      <w:r w:rsidR="005F04A0">
        <w:t xml:space="preserve">; p </w:t>
      </w:r>
      <w:r w:rsidR="005F04A0">
        <w:rPr>
          <w:rFonts w:cs="Times New Roman"/>
        </w:rPr>
        <w:t>≥</w:t>
      </w:r>
      <w:r w:rsidR="005F04A0">
        <w:t xml:space="preserve"> 0.8040).  Cover crops terminated </w:t>
      </w:r>
      <w:r w:rsidR="00B400BD">
        <w:t>at-planting</w:t>
      </w:r>
      <w:r w:rsidR="005F04A0">
        <w:t xml:space="preserve"> resulted in cotton with more nodes</w:t>
      </w:r>
      <w:r w:rsidR="008C0F72">
        <w:t xml:space="preserve"> (20.0)</w:t>
      </w:r>
      <w:r w:rsidR="005F04A0">
        <w:t xml:space="preserve"> than cotton following cover crops terminated three weeks prior to planting or six weeks prior to planting in strips (18.9 – 19.2) (p = 0.0231).  </w:t>
      </w:r>
      <w:r w:rsidR="00E71F52">
        <w:t xml:space="preserve">In terms of FFB, cotton following cover crops terminated </w:t>
      </w:r>
      <w:r w:rsidR="00B400BD">
        <w:t>at-planting</w:t>
      </w:r>
      <w:r w:rsidR="00E71F52">
        <w:t xml:space="preserve"> set the FFB higher on the plant</w:t>
      </w:r>
      <w:r w:rsidR="008C0F72">
        <w:t xml:space="preserve"> (6.6)</w:t>
      </w:r>
      <w:r w:rsidR="00E71F52">
        <w:t xml:space="preserve"> than cotton following cover crops terminated six weeks prior to planting (6.1) (</w:t>
      </w:r>
      <w:r w:rsidR="003A1CED">
        <w:t xml:space="preserve">Table 4; </w:t>
      </w:r>
      <w:r w:rsidR="00E71F52">
        <w:t xml:space="preserve">p = 0.0322).  In terms of percent open bolls, cotton maturity was delayed when cover crops </w:t>
      </w:r>
      <w:r w:rsidR="00E71F52">
        <w:lastRenderedPageBreak/>
        <w:t xml:space="preserve">were terminated </w:t>
      </w:r>
      <w:r w:rsidR="00B400BD">
        <w:t>at-planting</w:t>
      </w:r>
      <w:r w:rsidR="00E71F52">
        <w:t xml:space="preserve"> (29%) compared to all other termination timings (39 – 42%) (</w:t>
      </w:r>
      <w:r w:rsidR="003A1CED">
        <w:t xml:space="preserve">Table 4; </w:t>
      </w:r>
      <w:r w:rsidR="00E71F52">
        <w:t xml:space="preserve">p = 0.0042).  </w:t>
      </w:r>
      <w:r>
        <w:t xml:space="preserve">Late-season cotton growth and maturity </w:t>
      </w:r>
      <w:r w:rsidR="005F04A0">
        <w:t>were</w:t>
      </w:r>
      <w:r>
        <w:t xml:space="preserve"> not impacted by termination method as no differences were observed in terms of plant height, total nodes, FFB, NACB, and percent open bolls (</w:t>
      </w:r>
      <w:r w:rsidR="003A1CED">
        <w:t>Table 4</w:t>
      </w:r>
      <w:r>
        <w:t xml:space="preserve">; p </w:t>
      </w:r>
      <w:r>
        <w:rPr>
          <w:rFonts w:cs="Times New Roman"/>
        </w:rPr>
        <w:t>≥</w:t>
      </w:r>
      <w:r>
        <w:t xml:space="preserve"> 0.1987).  </w:t>
      </w:r>
    </w:p>
    <w:p w14:paraId="3A6F5806" w14:textId="3430EFBC" w:rsidR="00E71F52" w:rsidRPr="00E71F52" w:rsidRDefault="00E71F52" w:rsidP="00E71F52">
      <w:r>
        <w:tab/>
        <w:t>Cotton lint yields were not impacted by either cover crop termination timing or termination method (</w:t>
      </w:r>
      <w:r w:rsidR="003A1CED">
        <w:t>Table 5</w:t>
      </w:r>
      <w:r>
        <w:t xml:space="preserve">; p </w:t>
      </w:r>
      <w:r>
        <w:rPr>
          <w:rFonts w:cs="Times New Roman"/>
        </w:rPr>
        <w:t>≥</w:t>
      </w:r>
      <w:r>
        <w:t xml:space="preserve"> 0.1354).  Lint yields ranged from 1,047 to 1,182 and 1,049 to 1,165</w:t>
      </w:r>
      <w:r w:rsidRPr="00E71F52">
        <w:t xml:space="preserve"> </w:t>
      </w:r>
      <w:r>
        <w:t>kg ha</w:t>
      </w:r>
      <w:r w:rsidRPr="00E71F52">
        <w:rPr>
          <w:vertAlign w:val="superscript"/>
        </w:rPr>
        <w:t>-1</w:t>
      </w:r>
      <w:r>
        <w:rPr>
          <w:vertAlign w:val="superscript"/>
        </w:rPr>
        <w:t xml:space="preserve"> </w:t>
      </w:r>
      <w:r>
        <w:t xml:space="preserve">for cover crop termination timing and termination method, respectively.  </w:t>
      </w:r>
      <w:r w:rsidR="0039069F">
        <w:t xml:space="preserve">Kornecki and Price (2010) also did not observe yield differences between mechanical termination or mechanical termination with the addition of </w:t>
      </w:r>
      <w:r w:rsidR="002814C0">
        <w:t>glyphosate,</w:t>
      </w:r>
      <w:r w:rsidR="00E33893">
        <w:t xml:space="preserve"> but Price et al. (2009) observed reduced yield following mechanical only termination in comparison to a chemical + mechanical termination</w:t>
      </w:r>
      <w:r w:rsidR="0039069F">
        <w:t>.</w:t>
      </w:r>
      <w:r w:rsidR="00344B32">
        <w:t xml:space="preserve">  Cotton is an incredibly adaptive plant for its growing conditions and can compensate for adverse environments, especially those incurred early-season, and still produce adequate yield (Toews et al., 2010).</w:t>
      </w:r>
    </w:p>
    <w:p w14:paraId="07EC04DE" w14:textId="4E43FA31" w:rsidR="006637B0" w:rsidRDefault="006637B0" w:rsidP="006637B0">
      <w:pPr>
        <w:pStyle w:val="Heading2"/>
      </w:pPr>
      <w:bookmarkStart w:id="21" w:name="_Toc102031597"/>
      <w:bookmarkEnd w:id="20"/>
      <w:r>
        <w:t>Conclusions</w:t>
      </w:r>
      <w:bookmarkEnd w:id="21"/>
    </w:p>
    <w:p w14:paraId="3E0327F6" w14:textId="2D406BCB" w:rsidR="00344B32" w:rsidRDefault="00E71F52" w:rsidP="000009E1">
      <w:r>
        <w:tab/>
      </w:r>
      <w:bookmarkStart w:id="22" w:name="_Hlk98854503"/>
      <w:r>
        <w:t>Although differences were observed in cotton emergence and growth due to cover crop termination timing</w:t>
      </w:r>
      <w:r w:rsidR="0039069F">
        <w:t xml:space="preserve"> and method</w:t>
      </w:r>
      <w:r>
        <w:t xml:space="preserve">, yield differences </w:t>
      </w:r>
      <w:r w:rsidR="00214654">
        <w:t>were not noted</w:t>
      </w:r>
      <w:r>
        <w:t xml:space="preserve">.  </w:t>
      </w:r>
      <w:r w:rsidR="00C53E06">
        <w:t xml:space="preserve">Still, </w:t>
      </w:r>
      <w:r w:rsidR="00A15D5F">
        <w:t xml:space="preserve">these results highlight the higher level of risk associated with </w:t>
      </w:r>
      <w:r w:rsidR="00AB7D9A">
        <w:t>delayed</w:t>
      </w:r>
      <w:r w:rsidR="001C14B8">
        <w:t xml:space="preserve"> cover crop</w:t>
      </w:r>
      <w:r w:rsidR="00A15D5F">
        <w:t xml:space="preserve"> termination.  </w:t>
      </w:r>
      <w:r w:rsidR="001C14B8">
        <w:t xml:space="preserve">If these studies had been conducted in a short-season environment, </w:t>
      </w:r>
      <w:r w:rsidR="00D9088C">
        <w:t>the potential of decreased stands</w:t>
      </w:r>
      <w:r w:rsidR="001C14B8">
        <w:t xml:space="preserve">, </w:t>
      </w:r>
      <w:r w:rsidR="00D9088C">
        <w:t>delayed maturity</w:t>
      </w:r>
      <w:r w:rsidR="001C14B8">
        <w:t xml:space="preserve">, and </w:t>
      </w:r>
      <w:r w:rsidR="00D9088C">
        <w:t>cotton yield</w:t>
      </w:r>
      <w:r w:rsidR="00A15D5F">
        <w:t xml:space="preserve"> </w:t>
      </w:r>
      <w:r w:rsidR="001C14B8">
        <w:t xml:space="preserve">impacts </w:t>
      </w:r>
      <w:r w:rsidR="00AB7D9A">
        <w:t>can be</w:t>
      </w:r>
      <w:r w:rsidR="00D9088C">
        <w:t xml:space="preserve"> substantial</w:t>
      </w:r>
      <w:r w:rsidR="00EC4DB0">
        <w:t xml:space="preserve">.  </w:t>
      </w:r>
      <w:r w:rsidR="002814C0">
        <w:t>Insect damage and injury was also impacted by cover crop termination timing and method.</w:t>
      </w:r>
      <w:r w:rsidR="00EC4DB0">
        <w:t xml:space="preserve">  Early and complete terminations of cover crops </w:t>
      </w:r>
      <w:r w:rsidR="001C14B8">
        <w:t>resulted in</w:t>
      </w:r>
      <w:r w:rsidR="00EC4DB0">
        <w:t xml:space="preserve"> fewer TCAH damaged plants.</w:t>
      </w:r>
      <w:r w:rsidR="002814C0">
        <w:t xml:space="preserve">  </w:t>
      </w:r>
      <w:r w:rsidR="00B2568B">
        <w:t xml:space="preserve">Terminations with the roller-crimper were inconsistent in terms of kill rate which is due </w:t>
      </w:r>
      <w:r w:rsidR="00B2568B">
        <w:lastRenderedPageBreak/>
        <w:t>to the lack of biomass accumulated in the spring in this region of the Cotton Belt.  Although t</w:t>
      </w:r>
      <w:r w:rsidR="001E6CC9">
        <w:t>he strip termination did not provide any added yield benefits</w:t>
      </w:r>
      <w:r w:rsidR="00B2568B">
        <w:t>, t</w:t>
      </w:r>
      <w:r w:rsidR="001E6CC9">
        <w:t xml:space="preserve">his method of termination has the potential to </w:t>
      </w:r>
      <w:r w:rsidR="0039069F">
        <w:t xml:space="preserve">maximize benefits of cover crops while reducing risk in terms of cotton growth and development.  </w:t>
      </w:r>
    </w:p>
    <w:p w14:paraId="37E15FAE" w14:textId="0DE61095" w:rsidR="006B2303" w:rsidRDefault="006B2303" w:rsidP="006B2303">
      <w:pPr>
        <w:pStyle w:val="Heading2"/>
      </w:pPr>
      <w:bookmarkStart w:id="23" w:name="_Toc102031598"/>
      <w:bookmarkEnd w:id="22"/>
      <w:r>
        <w:t>Acknowledgements</w:t>
      </w:r>
      <w:bookmarkEnd w:id="23"/>
    </w:p>
    <w:p w14:paraId="4E16ECCF" w14:textId="6CF0858F" w:rsidR="006B2303" w:rsidRPr="006B2303" w:rsidRDefault="006B2303" w:rsidP="006B2303">
      <w:pPr>
        <w:ind w:firstLine="720"/>
      </w:pPr>
      <w:bookmarkStart w:id="24" w:name="_Hlk98854524"/>
      <w:r>
        <w:t xml:space="preserve">The authors would like to thank the Research and Education Administration and Staff at Milan and West Tennessee for their assistance and support in completing these trials.  The authors would also like to thank the </w:t>
      </w:r>
      <w:r w:rsidR="000C6AB7">
        <w:t>producers Matt Griggs, Mart</w:t>
      </w:r>
      <w:r w:rsidR="000009E1">
        <w:t>i</w:t>
      </w:r>
      <w:r w:rsidR="000C6AB7">
        <w:t xml:space="preserve"> Hinson, and Rusty and Jeff Harris for providing the land to conduct these research trials</w:t>
      </w:r>
      <w:r w:rsidR="000009E1">
        <w:t>.</w:t>
      </w:r>
      <w:r w:rsidR="0059204A">
        <w:t xml:space="preserve">  This project was funded through </w:t>
      </w:r>
      <w:r w:rsidR="000C6AB7">
        <w:t xml:space="preserve">a grant from </w:t>
      </w:r>
      <w:r w:rsidR="0059204A">
        <w:t xml:space="preserve">Tennessee Natural Resources Conservation Service and the authors would like to thank Brad Denton, Matthew Denton, Dave McMillen, Greg Bran, and </w:t>
      </w:r>
      <w:r w:rsidR="007E35D0">
        <w:t xml:space="preserve">Mike Hubbs </w:t>
      </w:r>
      <w:r w:rsidR="0059204A">
        <w:t>for their assistance in acquiring funding for this project.</w:t>
      </w:r>
    </w:p>
    <w:bookmarkEnd w:id="24"/>
    <w:p w14:paraId="76EFAEEE" w14:textId="2F2DECB0" w:rsidR="00FF1665" w:rsidRPr="00DF7C87" w:rsidRDefault="00975E37" w:rsidP="005E54E2">
      <w:pPr>
        <w:pStyle w:val="Heading2"/>
        <w:rPr>
          <w:rFonts w:cs="Times New Roman"/>
        </w:rPr>
      </w:pPr>
      <w:r w:rsidRPr="00DF7C87">
        <w:rPr>
          <w:rFonts w:cs="Times New Roman"/>
          <w:szCs w:val="24"/>
        </w:rPr>
        <w:br w:type="page"/>
      </w:r>
      <w:bookmarkStart w:id="25" w:name="_Toc289175831"/>
      <w:bookmarkStart w:id="26" w:name="_Toc102031599"/>
      <w:r w:rsidR="00FF1665" w:rsidRPr="00DF7C87">
        <w:rPr>
          <w:rFonts w:cs="Times New Roman"/>
        </w:rPr>
        <w:lastRenderedPageBreak/>
        <w:t>R</w:t>
      </w:r>
      <w:bookmarkEnd w:id="25"/>
      <w:r w:rsidR="00D16E4C">
        <w:rPr>
          <w:rFonts w:cs="Times New Roman"/>
        </w:rPr>
        <w:t>eferences</w:t>
      </w:r>
      <w:bookmarkEnd w:id="26"/>
    </w:p>
    <w:p w14:paraId="4021E238" w14:textId="77777777" w:rsidR="00363C6E" w:rsidRPr="006449F3" w:rsidRDefault="00363C6E" w:rsidP="00363C6E">
      <w:pPr>
        <w:pStyle w:val="References"/>
      </w:pPr>
      <w:bookmarkStart w:id="27" w:name="_Hlk98854571"/>
      <w:r w:rsidRPr="006449F3">
        <w:t>Ashford, D</w:t>
      </w:r>
      <w:r>
        <w:t>.</w:t>
      </w:r>
      <w:r w:rsidRPr="006449F3">
        <w:t>L</w:t>
      </w:r>
      <w:r>
        <w:t>.</w:t>
      </w:r>
      <w:r w:rsidRPr="006449F3">
        <w:t xml:space="preserve">, </w:t>
      </w:r>
      <w:r>
        <w:t xml:space="preserve">&amp; </w:t>
      </w:r>
      <w:r w:rsidRPr="006449F3">
        <w:t>Reeves</w:t>
      </w:r>
      <w:r>
        <w:t>, D.W.</w:t>
      </w:r>
      <w:r w:rsidRPr="006449F3">
        <w:t xml:space="preserve"> </w:t>
      </w:r>
      <w:r>
        <w:t>(</w:t>
      </w:r>
      <w:r w:rsidRPr="006449F3">
        <w:t>2003</w:t>
      </w:r>
      <w:r>
        <w:t>)</w:t>
      </w:r>
      <w:r w:rsidRPr="006449F3">
        <w:t xml:space="preserve">. Use of a mechanical roller crimper as an alternative kill method for cover crop. </w:t>
      </w:r>
      <w:r w:rsidRPr="00BF7F01">
        <w:rPr>
          <w:i/>
          <w:iCs/>
        </w:rPr>
        <w:t>American Journal of Alternative Agriculture, 18</w:t>
      </w:r>
      <w:r w:rsidRPr="000D0CBE">
        <w:rPr>
          <w:i/>
          <w:iCs/>
        </w:rPr>
        <w:t>,</w:t>
      </w:r>
      <w:r>
        <w:t xml:space="preserve"> </w:t>
      </w:r>
      <w:r w:rsidRPr="006449F3">
        <w:t xml:space="preserve">37-45. </w:t>
      </w:r>
      <w:r w:rsidRPr="00BF7F01">
        <w:t>https://doi.org/10.1079/AJAA200232</w:t>
      </w:r>
    </w:p>
    <w:p w14:paraId="6EF05808" w14:textId="77777777" w:rsidR="00363C6E" w:rsidRPr="006449F3" w:rsidRDefault="00363C6E" w:rsidP="00363C6E">
      <w:pPr>
        <w:pStyle w:val="References"/>
      </w:pPr>
      <w:r w:rsidRPr="006449F3">
        <w:t>Balkcom, K</w:t>
      </w:r>
      <w:r>
        <w:t>.</w:t>
      </w:r>
      <w:r w:rsidRPr="006449F3">
        <w:t>S</w:t>
      </w:r>
      <w:r>
        <w:t>.</w:t>
      </w:r>
      <w:r w:rsidRPr="006449F3">
        <w:t>, Duzy</w:t>
      </w:r>
      <w:r>
        <w:t>, L.M.</w:t>
      </w:r>
      <w:r w:rsidRPr="006449F3">
        <w:t>, Kornecki</w:t>
      </w:r>
      <w:r>
        <w:t>, T.S.</w:t>
      </w:r>
      <w:r w:rsidRPr="006449F3">
        <w:t xml:space="preserve">, </w:t>
      </w:r>
      <w:r>
        <w:t xml:space="preserve">&amp; </w:t>
      </w:r>
      <w:r w:rsidRPr="006449F3">
        <w:t>Price</w:t>
      </w:r>
      <w:r>
        <w:t>, A.J.</w:t>
      </w:r>
      <w:r w:rsidRPr="006449F3">
        <w:t xml:space="preserve"> </w:t>
      </w:r>
      <w:r>
        <w:t>(</w:t>
      </w:r>
      <w:r w:rsidRPr="006449F3">
        <w:t>2016</w:t>
      </w:r>
      <w:r>
        <w:t>)</w:t>
      </w:r>
      <w:r w:rsidRPr="006449F3">
        <w:t xml:space="preserve">. Timing of cover crop termination: management considerations for the southeast. </w:t>
      </w:r>
      <w:r w:rsidRPr="00BF7F01">
        <w:rPr>
          <w:i/>
          <w:iCs/>
        </w:rPr>
        <w:t>Crop, Forage, and Turfgrass Management</w:t>
      </w:r>
      <w:r>
        <w:rPr>
          <w:i/>
          <w:iCs/>
        </w:rPr>
        <w:t xml:space="preserve">, 1, </w:t>
      </w:r>
      <w:r>
        <w:t>1-7.</w:t>
      </w:r>
      <w:r w:rsidRPr="006449F3">
        <w:t xml:space="preserve"> </w:t>
      </w:r>
      <w:r>
        <w:t>https://doi.org/</w:t>
      </w:r>
      <w:r w:rsidRPr="00BF7F01">
        <w:t>10.2134/cftm2015.0161</w:t>
      </w:r>
    </w:p>
    <w:p w14:paraId="156E1502" w14:textId="54E7BE26" w:rsidR="00363C6E" w:rsidRDefault="00363C6E" w:rsidP="00363C6E">
      <w:pPr>
        <w:pStyle w:val="References"/>
      </w:pPr>
      <w:r w:rsidRPr="006449F3">
        <w:t>Bauer, P</w:t>
      </w:r>
      <w:r>
        <w:t>.</w:t>
      </w:r>
      <w:r w:rsidRPr="006449F3">
        <w:t>J</w:t>
      </w:r>
      <w:r>
        <w:t>.</w:t>
      </w:r>
      <w:r w:rsidRPr="006449F3">
        <w:t xml:space="preserve">, </w:t>
      </w:r>
      <w:r>
        <w:t xml:space="preserve">&amp; </w:t>
      </w:r>
      <w:r w:rsidRPr="006449F3">
        <w:t>Busscher</w:t>
      </w:r>
      <w:r>
        <w:t>, W.J.</w:t>
      </w:r>
      <w:r w:rsidRPr="006449F3">
        <w:t xml:space="preserve"> </w:t>
      </w:r>
      <w:r>
        <w:t>(</w:t>
      </w:r>
      <w:r w:rsidRPr="006449F3">
        <w:t>2004</w:t>
      </w:r>
      <w:r>
        <w:t>)</w:t>
      </w:r>
      <w:r w:rsidRPr="006449F3">
        <w:t xml:space="preserve">. Winter cover and tillage influences on coastal plain cotton production. </w:t>
      </w:r>
      <w:r w:rsidRPr="00BF7F01">
        <w:rPr>
          <w:i/>
          <w:iCs/>
        </w:rPr>
        <w:t>Journal of Production Agriculture, 9,</w:t>
      </w:r>
      <w:r>
        <w:t xml:space="preserve"> </w:t>
      </w:r>
      <w:r w:rsidRPr="006449F3">
        <w:t>50-54.</w:t>
      </w:r>
    </w:p>
    <w:p w14:paraId="5976A26D" w14:textId="39D946C1" w:rsidR="00E14649" w:rsidRDefault="00E14649" w:rsidP="00363C6E">
      <w:pPr>
        <w:pStyle w:val="References"/>
      </w:pPr>
      <w:r>
        <w:t xml:space="preserve">Blouin, D.C., Webster, E.P., &amp; Bond, J.A. (2011). On the analysis of combined experiments. </w:t>
      </w:r>
      <w:r w:rsidRPr="00E14649">
        <w:rPr>
          <w:i/>
          <w:iCs/>
        </w:rPr>
        <w:t>Weed Technology, 25,</w:t>
      </w:r>
      <w:r>
        <w:t xml:space="preserve"> 165-169. https://doi.org/10.1614/WT-D-01-00047.1</w:t>
      </w:r>
    </w:p>
    <w:p w14:paraId="3B28A8FF" w14:textId="77777777" w:rsidR="00363C6E" w:rsidRPr="006449F3" w:rsidRDefault="00363C6E" w:rsidP="00363C6E">
      <w:pPr>
        <w:pStyle w:val="References"/>
      </w:pPr>
      <w:r>
        <w:t xml:space="preserve">Butler, S, Raper, T.B., Buschermohle, M., Tran, L. , &amp; Duncan, L. (2020). Making the cotton replant decision: a novel and simplistic method to estimate cotton plant population from UAS-calculated NDVI. </w:t>
      </w:r>
      <w:r w:rsidRPr="000D0CBE">
        <w:rPr>
          <w:i/>
          <w:iCs/>
        </w:rPr>
        <w:t>Journal of Cotton Science, 24,</w:t>
      </w:r>
      <w:r>
        <w:t xml:space="preserve"> 104-111. </w:t>
      </w:r>
    </w:p>
    <w:p w14:paraId="21E80C1D" w14:textId="77777777" w:rsidR="00363C6E" w:rsidRPr="006449F3" w:rsidRDefault="00363C6E" w:rsidP="00363C6E">
      <w:pPr>
        <w:pStyle w:val="References"/>
      </w:pPr>
      <w:r w:rsidRPr="006449F3">
        <w:t>Campbell, K</w:t>
      </w:r>
      <w:r>
        <w:t>.</w:t>
      </w:r>
      <w:r w:rsidRPr="006449F3">
        <w:t xml:space="preserve">M. </w:t>
      </w:r>
      <w:r>
        <w:t>(</w:t>
      </w:r>
      <w:r w:rsidRPr="006449F3">
        <w:t>2018</w:t>
      </w:r>
      <w:r>
        <w:t>)</w:t>
      </w:r>
      <w:r w:rsidRPr="006449F3">
        <w:t xml:space="preserve">. </w:t>
      </w:r>
      <w:r w:rsidRPr="000D0CBE">
        <w:rPr>
          <w:i/>
          <w:iCs/>
        </w:rPr>
        <w:t>Tennessee row crop producer survey on willingness to adopt best management practices</w:t>
      </w:r>
      <w:r>
        <w:t xml:space="preserve"> [</w:t>
      </w:r>
      <w:r w:rsidRPr="006449F3">
        <w:t>Master’s thesis, University of Tennessee</w:t>
      </w:r>
      <w:r>
        <w:t>]</w:t>
      </w:r>
      <w:r w:rsidRPr="006449F3">
        <w:t>.</w:t>
      </w:r>
      <w:r>
        <w:t xml:space="preserve"> Tennessee Research and Creative Exchange. </w:t>
      </w:r>
      <w:r w:rsidRPr="000D0CBE">
        <w:t>https://trace.tennessee.edu/utk_gradthes/5066/</w:t>
      </w:r>
    </w:p>
    <w:p w14:paraId="5E258754" w14:textId="77777777" w:rsidR="00363C6E" w:rsidRPr="006449F3" w:rsidRDefault="00363C6E" w:rsidP="00363C6E">
      <w:pPr>
        <w:pStyle w:val="References"/>
      </w:pPr>
      <w:r w:rsidRPr="006449F3">
        <w:t>Creamer, N</w:t>
      </w:r>
      <w:r>
        <w:t>.</w:t>
      </w:r>
      <w:r w:rsidRPr="006449F3">
        <w:t>G</w:t>
      </w:r>
      <w:r>
        <w:t>.</w:t>
      </w:r>
      <w:r w:rsidRPr="006449F3">
        <w:t xml:space="preserve">, </w:t>
      </w:r>
      <w:r>
        <w:t xml:space="preserve">&amp; </w:t>
      </w:r>
      <w:r w:rsidRPr="006449F3">
        <w:t>Dabney</w:t>
      </w:r>
      <w:r>
        <w:t>, S.M.</w:t>
      </w:r>
      <w:r w:rsidRPr="006449F3">
        <w:t xml:space="preserve"> </w:t>
      </w:r>
      <w:r>
        <w:t>(</w:t>
      </w:r>
      <w:r w:rsidRPr="006449F3">
        <w:t>2002</w:t>
      </w:r>
      <w:r>
        <w:t>)</w:t>
      </w:r>
      <w:r w:rsidRPr="006449F3">
        <w:t xml:space="preserve">. Killing cover crops mechanically: review of recent literature and assessment of new research results. </w:t>
      </w:r>
      <w:r w:rsidRPr="000D0CBE">
        <w:rPr>
          <w:i/>
          <w:iCs/>
        </w:rPr>
        <w:t>American Journal of Alternative Agriculture, 17,</w:t>
      </w:r>
      <w:r>
        <w:t xml:space="preserve"> </w:t>
      </w:r>
      <w:r w:rsidRPr="006449F3">
        <w:t>32-40.</w:t>
      </w:r>
      <w:r>
        <w:t xml:space="preserve"> </w:t>
      </w:r>
      <w:r w:rsidRPr="000D0CBE">
        <w:t>https://doi.org/10.1079/AJAA20014</w:t>
      </w:r>
    </w:p>
    <w:p w14:paraId="60C596B4" w14:textId="77777777" w:rsidR="00363C6E" w:rsidRPr="006449F3" w:rsidRDefault="00363C6E" w:rsidP="00363C6E">
      <w:pPr>
        <w:pStyle w:val="References"/>
      </w:pPr>
      <w:r w:rsidRPr="006449F3">
        <w:t>Davis, A</w:t>
      </w:r>
      <w:r>
        <w:t>.</w:t>
      </w:r>
      <w:r w:rsidRPr="006449F3">
        <w:t xml:space="preserve">S. </w:t>
      </w:r>
      <w:r>
        <w:t>(</w:t>
      </w:r>
      <w:r w:rsidRPr="006449F3">
        <w:t>2010</w:t>
      </w:r>
      <w:r>
        <w:t>)</w:t>
      </w:r>
      <w:r w:rsidRPr="006449F3">
        <w:t xml:space="preserve">. Cover-crop roller-crimper contributes to weed management in no-till soybean. </w:t>
      </w:r>
      <w:r w:rsidRPr="000D0CBE">
        <w:rPr>
          <w:i/>
          <w:iCs/>
        </w:rPr>
        <w:t>Weed Science, 58,</w:t>
      </w:r>
      <w:r>
        <w:t xml:space="preserve"> </w:t>
      </w:r>
      <w:r w:rsidRPr="006449F3">
        <w:t>300-309.</w:t>
      </w:r>
      <w:r>
        <w:t xml:space="preserve"> </w:t>
      </w:r>
      <w:r w:rsidRPr="000D0CBE">
        <w:t>https://doi.org/10.1614/WS-D-09-00040.1</w:t>
      </w:r>
    </w:p>
    <w:p w14:paraId="17335488" w14:textId="5CA2F6D5" w:rsidR="00363C6E" w:rsidRDefault="00363C6E" w:rsidP="00363C6E">
      <w:pPr>
        <w:pStyle w:val="References"/>
      </w:pPr>
      <w:r w:rsidRPr="006449F3">
        <w:t>Daystar, J</w:t>
      </w:r>
      <w:r>
        <w:t>.</w:t>
      </w:r>
      <w:r w:rsidRPr="006449F3">
        <w:t>S</w:t>
      </w:r>
      <w:r>
        <w:t>.</w:t>
      </w:r>
      <w:r w:rsidRPr="006449F3">
        <w:t>, Barnes</w:t>
      </w:r>
      <w:r>
        <w:t>, E.</w:t>
      </w:r>
      <w:r w:rsidRPr="006449F3">
        <w:t>, Hake</w:t>
      </w:r>
      <w:r>
        <w:t>, K.</w:t>
      </w:r>
      <w:r w:rsidRPr="006449F3">
        <w:t>,</w:t>
      </w:r>
      <w:r>
        <w:t xml:space="preserve"> &amp;</w:t>
      </w:r>
      <w:r w:rsidRPr="006449F3">
        <w:t xml:space="preserve"> Kurtz</w:t>
      </w:r>
      <w:r>
        <w:t>, R</w:t>
      </w:r>
      <w:r w:rsidRPr="006449F3">
        <w:t xml:space="preserve">. </w:t>
      </w:r>
      <w:r>
        <w:t>(</w:t>
      </w:r>
      <w:r w:rsidRPr="006449F3">
        <w:t>2017</w:t>
      </w:r>
      <w:r>
        <w:t>)</w:t>
      </w:r>
      <w:r w:rsidRPr="006449F3">
        <w:t xml:space="preserve">. Sustainability trend and natural resource use in U.S. cotton production. </w:t>
      </w:r>
      <w:r w:rsidRPr="000D0CBE">
        <w:rPr>
          <w:i/>
          <w:iCs/>
        </w:rPr>
        <w:t>BioResources, 12,</w:t>
      </w:r>
      <w:r>
        <w:t xml:space="preserve"> </w:t>
      </w:r>
      <w:r w:rsidRPr="006449F3">
        <w:t>362-392.</w:t>
      </w:r>
      <w:r>
        <w:t xml:space="preserve"> </w:t>
      </w:r>
      <w:r w:rsidR="00E14649" w:rsidRPr="00E14649">
        <w:t>https://doi.org/10.15376/biores.12.1.362-392</w:t>
      </w:r>
    </w:p>
    <w:p w14:paraId="72E1ECC1" w14:textId="330F8F50" w:rsidR="00E14649" w:rsidRPr="006449F3" w:rsidRDefault="00E14649" w:rsidP="00363C6E">
      <w:pPr>
        <w:pStyle w:val="References"/>
      </w:pPr>
      <w:r>
        <w:t xml:space="preserve">Gbur, E.E., Stroup, W.W., McCarter, K.S., Durham, S., Young, L.J., Christman, M., West, M., &amp; Kramer, M. (2012). </w:t>
      </w:r>
      <w:r w:rsidRPr="00E14649">
        <w:rPr>
          <w:i/>
          <w:iCs/>
        </w:rPr>
        <w:t>Analysis of generalized linear mixed models in the agricultural and natural resource sciences</w:t>
      </w:r>
      <w:r>
        <w:t>. ASA, CSSA, and SSSA.</w:t>
      </w:r>
    </w:p>
    <w:p w14:paraId="273E906B" w14:textId="77777777" w:rsidR="00363C6E" w:rsidRPr="006449F3" w:rsidRDefault="00363C6E" w:rsidP="00363C6E">
      <w:pPr>
        <w:pStyle w:val="References"/>
      </w:pPr>
      <w:r w:rsidRPr="006449F3">
        <w:t>Hargrove, W</w:t>
      </w:r>
      <w:r>
        <w:t>.</w:t>
      </w:r>
      <w:r w:rsidRPr="006449F3">
        <w:t>L</w:t>
      </w:r>
      <w:r>
        <w:t>.</w:t>
      </w:r>
      <w:r w:rsidRPr="006449F3">
        <w:t xml:space="preserve">, </w:t>
      </w:r>
      <w:r>
        <w:t xml:space="preserve">&amp; </w:t>
      </w:r>
      <w:r w:rsidRPr="006449F3">
        <w:t>Frye</w:t>
      </w:r>
      <w:r>
        <w:t>, W.W.</w:t>
      </w:r>
      <w:r w:rsidRPr="006449F3">
        <w:t xml:space="preserve"> </w:t>
      </w:r>
      <w:r>
        <w:t>(</w:t>
      </w:r>
      <w:r w:rsidRPr="006449F3">
        <w:t>1987</w:t>
      </w:r>
      <w:r>
        <w:t>)</w:t>
      </w:r>
      <w:r w:rsidRPr="006449F3">
        <w:t>. The need for legume cover crops in conservation tillage production. In</w:t>
      </w:r>
      <w:r>
        <w:t xml:space="preserve"> J.F. Power (Ed.), </w:t>
      </w:r>
      <w:r w:rsidRPr="00827E7A">
        <w:rPr>
          <w:i/>
          <w:iCs/>
        </w:rPr>
        <w:t>The role of legumes in conservation tillage systems</w:t>
      </w:r>
      <w:r>
        <w:rPr>
          <w:i/>
          <w:iCs/>
        </w:rPr>
        <w:t>: The Proceedings of a National Conference, University of Georgia, Athens, April 27-29</w:t>
      </w:r>
      <w:r>
        <w:t xml:space="preserve"> (pp. 1-5). Soil Conservation Society of America.</w:t>
      </w:r>
    </w:p>
    <w:p w14:paraId="26371664" w14:textId="77777777" w:rsidR="00363C6E" w:rsidRPr="006449F3" w:rsidRDefault="00363C6E" w:rsidP="00363C6E">
      <w:pPr>
        <w:pStyle w:val="Referenceentry"/>
      </w:pPr>
      <w:r w:rsidRPr="006449F3">
        <w:lastRenderedPageBreak/>
        <w:t xml:space="preserve">Hartwig, N.L. </w:t>
      </w:r>
      <w:r>
        <w:t>&amp;</w:t>
      </w:r>
      <w:r w:rsidRPr="006449F3">
        <w:t xml:space="preserve"> Ammon</w:t>
      </w:r>
      <w:r>
        <w:t>, H.U.</w:t>
      </w:r>
      <w:r w:rsidRPr="006449F3">
        <w:t xml:space="preserve"> </w:t>
      </w:r>
      <w:r>
        <w:t>(</w:t>
      </w:r>
      <w:r w:rsidRPr="006449F3">
        <w:t>2002</w:t>
      </w:r>
      <w:r>
        <w:t>)</w:t>
      </w:r>
      <w:r w:rsidRPr="006449F3">
        <w:t xml:space="preserve">. Cover crops and living mulches. </w:t>
      </w:r>
      <w:r w:rsidRPr="00250451">
        <w:rPr>
          <w:i/>
          <w:iCs/>
        </w:rPr>
        <w:t>Weed Science, 50,</w:t>
      </w:r>
      <w:r>
        <w:t xml:space="preserve"> </w:t>
      </w:r>
      <w:r w:rsidRPr="006449F3">
        <w:t>688-699.</w:t>
      </w:r>
      <w:r>
        <w:t xml:space="preserve"> </w:t>
      </w:r>
      <w:r w:rsidRPr="00250451">
        <w:t>https://doi.org/10.1614/0043-1745(2002)050[0688:AIACCA]2.0.CO;2</w:t>
      </w:r>
    </w:p>
    <w:p w14:paraId="2A62B2AD" w14:textId="77777777" w:rsidR="00363C6E" w:rsidRPr="006449F3" w:rsidRDefault="00363C6E" w:rsidP="00363C6E">
      <w:pPr>
        <w:pStyle w:val="References"/>
      </w:pPr>
      <w:r w:rsidRPr="006449F3">
        <w:t>Kaspar, T</w:t>
      </w:r>
      <w:r>
        <w:t>.</w:t>
      </w:r>
      <w:r w:rsidRPr="006449F3">
        <w:t>C</w:t>
      </w:r>
      <w:r>
        <w:t>.</w:t>
      </w:r>
      <w:r w:rsidRPr="006449F3">
        <w:t xml:space="preserve">, </w:t>
      </w:r>
      <w:r>
        <w:t xml:space="preserve">&amp; </w:t>
      </w:r>
      <w:r w:rsidRPr="006449F3">
        <w:t>Singer</w:t>
      </w:r>
      <w:r>
        <w:t>, J.W.</w:t>
      </w:r>
      <w:r w:rsidRPr="006449F3">
        <w:t xml:space="preserve"> </w:t>
      </w:r>
      <w:r>
        <w:t>(</w:t>
      </w:r>
      <w:r w:rsidRPr="006449F3">
        <w:t>2011</w:t>
      </w:r>
      <w:r>
        <w:t>)</w:t>
      </w:r>
      <w:r w:rsidRPr="006449F3">
        <w:t>. The use of cover crops to manage soil.</w:t>
      </w:r>
      <w:r>
        <w:t xml:space="preserve"> J.L. Hatfield &amp; T.J. Sauer (Eds.), </w:t>
      </w:r>
      <w:r w:rsidRPr="00250451">
        <w:rPr>
          <w:i/>
          <w:iCs/>
        </w:rPr>
        <w:t>Soil management: building a stable base for agriculture</w:t>
      </w:r>
      <w:r>
        <w:rPr>
          <w:i/>
          <w:iCs/>
        </w:rPr>
        <w:t xml:space="preserve"> </w:t>
      </w:r>
      <w:r w:rsidRPr="00250451">
        <w:t>(pp. 321-337)</w:t>
      </w:r>
      <w:r>
        <w:t>. ASA.</w:t>
      </w:r>
    </w:p>
    <w:p w14:paraId="276D611A" w14:textId="77777777" w:rsidR="00363C6E" w:rsidRPr="006449F3" w:rsidRDefault="00363C6E" w:rsidP="00363C6E">
      <w:pPr>
        <w:pStyle w:val="References"/>
      </w:pPr>
      <w:r w:rsidRPr="006449F3">
        <w:t>Kornecki, T</w:t>
      </w:r>
      <w:r>
        <w:t>.</w:t>
      </w:r>
      <w:r w:rsidRPr="006449F3">
        <w:t>S</w:t>
      </w:r>
      <w:r>
        <w:t>.</w:t>
      </w:r>
      <w:r w:rsidRPr="006449F3">
        <w:t xml:space="preserve">, </w:t>
      </w:r>
      <w:r>
        <w:t xml:space="preserve">&amp; </w:t>
      </w:r>
      <w:r w:rsidRPr="006449F3">
        <w:t>Price</w:t>
      </w:r>
      <w:r>
        <w:t>, A.J.</w:t>
      </w:r>
      <w:r w:rsidRPr="006449F3">
        <w:t xml:space="preserve"> </w:t>
      </w:r>
      <w:r>
        <w:t>(</w:t>
      </w:r>
      <w:r w:rsidRPr="006449F3">
        <w:t>2010</w:t>
      </w:r>
      <w:r>
        <w:t>)</w:t>
      </w:r>
      <w:r w:rsidRPr="006449F3">
        <w:t xml:space="preserve">. Effects of different roller/crimper designs and rolling speed on rye cover crop termination and seedcotton yield in a no-till system. </w:t>
      </w:r>
      <w:r w:rsidRPr="00250451">
        <w:rPr>
          <w:i/>
          <w:iCs/>
        </w:rPr>
        <w:t>Journal of Cotton Science, 14,</w:t>
      </w:r>
      <w:r>
        <w:t xml:space="preserve"> </w:t>
      </w:r>
      <w:r w:rsidRPr="006449F3">
        <w:t xml:space="preserve">212-220. </w:t>
      </w:r>
    </w:p>
    <w:p w14:paraId="2A32FC83" w14:textId="77777777" w:rsidR="00363C6E" w:rsidRPr="006449F3" w:rsidRDefault="00363C6E" w:rsidP="00363C6E">
      <w:pPr>
        <w:pStyle w:val="References"/>
      </w:pPr>
      <w:r w:rsidRPr="006449F3">
        <w:t>Kornecki, T</w:t>
      </w:r>
      <w:r>
        <w:t>.</w:t>
      </w:r>
      <w:r w:rsidRPr="006449F3">
        <w:t>S</w:t>
      </w:r>
      <w:r>
        <w:t>.</w:t>
      </w:r>
      <w:r w:rsidRPr="006449F3">
        <w:t>, Price</w:t>
      </w:r>
      <w:r>
        <w:t>, A.J.</w:t>
      </w:r>
      <w:r w:rsidRPr="006449F3">
        <w:t xml:space="preserve">, </w:t>
      </w:r>
      <w:r>
        <w:t>R</w:t>
      </w:r>
      <w:r w:rsidRPr="006449F3">
        <w:t>aper</w:t>
      </w:r>
      <w:r>
        <w:t>, R.L.</w:t>
      </w:r>
      <w:r w:rsidRPr="006449F3">
        <w:t xml:space="preserve">, </w:t>
      </w:r>
      <w:r>
        <w:t xml:space="preserve">&amp; </w:t>
      </w:r>
      <w:r w:rsidRPr="006449F3">
        <w:t>Arriaga</w:t>
      </w:r>
      <w:r>
        <w:t>, F.J.</w:t>
      </w:r>
      <w:r w:rsidRPr="006449F3">
        <w:t xml:space="preserve"> </w:t>
      </w:r>
      <w:r>
        <w:t>(</w:t>
      </w:r>
      <w:r w:rsidRPr="006449F3">
        <w:t>2009</w:t>
      </w:r>
      <w:r>
        <w:t>)</w:t>
      </w:r>
      <w:r w:rsidRPr="006449F3">
        <w:t xml:space="preserve">. New roller crimper concepts for mechanical termination of cover crops in conservation agriculture. </w:t>
      </w:r>
      <w:r w:rsidRPr="00250451">
        <w:rPr>
          <w:i/>
          <w:iCs/>
        </w:rPr>
        <w:t>Renewable Agriculture and Food Systems, 24,</w:t>
      </w:r>
      <w:r>
        <w:t xml:space="preserve"> </w:t>
      </w:r>
      <w:r w:rsidRPr="006449F3">
        <w:t xml:space="preserve">152-173. </w:t>
      </w:r>
      <w:r w:rsidRPr="00250451">
        <w:t>https://doi.org/10.1017/S1742170509002580</w:t>
      </w:r>
      <w:r>
        <w:t xml:space="preserve"> </w:t>
      </w:r>
    </w:p>
    <w:p w14:paraId="010DEDCF" w14:textId="0BA1F3EA" w:rsidR="00363C6E" w:rsidRPr="00DC42A6" w:rsidRDefault="00363C6E" w:rsidP="00363C6E">
      <w:pPr>
        <w:pStyle w:val="References"/>
      </w:pPr>
      <w:r w:rsidRPr="00DC42A6">
        <w:t xml:space="preserve">McClure, A., Steckel, L., Raper, T., Sykes, V., Montgomery, G., Kelly, H., Stewart, S., &amp; Lee, J. (2017). Cover crop quick facts. UTIA Publication W417. </w:t>
      </w:r>
    </w:p>
    <w:p w14:paraId="0E68C4DE" w14:textId="77777777" w:rsidR="00363C6E" w:rsidRPr="00FA43A7" w:rsidRDefault="00363C6E" w:rsidP="00363C6E">
      <w:pPr>
        <w:pStyle w:val="References"/>
      </w:pPr>
      <w:r w:rsidRPr="00FA43A7">
        <w:t xml:space="preserve">Mirsky, S.B., Curran, W.S., Mortensen, D.A., Ryan, M.R., &amp; Shumway, D.L. (2009). Control of cereal rye with a roller/crimper as influenced by cover crop phenology. </w:t>
      </w:r>
      <w:r w:rsidRPr="00FA43A7">
        <w:rPr>
          <w:i/>
          <w:iCs/>
        </w:rPr>
        <w:t xml:space="preserve">Agronomy Journal, 101, </w:t>
      </w:r>
      <w:r w:rsidRPr="00FA43A7">
        <w:t>1589-1596. https://doi.org/10.2134/agronj2009.0130</w:t>
      </w:r>
    </w:p>
    <w:p w14:paraId="645521A2" w14:textId="77777777" w:rsidR="00363C6E" w:rsidRPr="00DC42A6" w:rsidRDefault="00363C6E" w:rsidP="00363C6E">
      <w:pPr>
        <w:pStyle w:val="References"/>
      </w:pPr>
      <w:r w:rsidRPr="00DC42A6">
        <w:t xml:space="preserve">National Cotton Council of America. (2007). The First 40 Days and Fruiting to Finish. National Cotton Council of America. Memphis, TN. https://www.cotton.org/tech/physiology/upload/BMP_Doc.pdf. </w:t>
      </w:r>
    </w:p>
    <w:p w14:paraId="30F836E8" w14:textId="77777777" w:rsidR="00363C6E" w:rsidRPr="00DC42A6" w:rsidRDefault="00363C6E" w:rsidP="00363C6E">
      <w:pPr>
        <w:pStyle w:val="References"/>
      </w:pPr>
      <w:r w:rsidRPr="00DC42A6">
        <w:t xml:space="preserve">Price, A.J., Arriaga, F.J., Raper, R.L., Balkcom, K.S., Kornecki, T.S., &amp; Reeves, D.W. (2009). Comparison of mechanical and chemical winter cereal cover crop termination systems and cotton yield in conservation agriculture. </w:t>
      </w:r>
      <w:r w:rsidRPr="00DC42A6">
        <w:rPr>
          <w:i/>
          <w:iCs/>
        </w:rPr>
        <w:t xml:space="preserve">Journal of Cotton Science, 13, </w:t>
      </w:r>
      <w:r w:rsidRPr="00DC42A6">
        <w:t>238-245.</w:t>
      </w:r>
    </w:p>
    <w:p w14:paraId="3D5F256B" w14:textId="77777777" w:rsidR="00363C6E" w:rsidRPr="00E3210B" w:rsidRDefault="00363C6E" w:rsidP="00363C6E">
      <w:pPr>
        <w:pStyle w:val="References"/>
      </w:pPr>
      <w:r w:rsidRPr="00E3210B">
        <w:t xml:space="preserve">Price, A.J., Stoll, M.E., Bergtold, J.S., Arriaga, F.J., Balkcom, K.S., Kornecki, T.S., &amp; Raper, R.L. (2008). Effect of cover crop extracts on cotton and radish radicle elongation. </w:t>
      </w:r>
      <w:r w:rsidRPr="00E3210B">
        <w:rPr>
          <w:i/>
          <w:iCs/>
        </w:rPr>
        <w:t xml:space="preserve">Communications in Biometry and Crop Science, 3, </w:t>
      </w:r>
      <w:r w:rsidRPr="00E3210B">
        <w:t>60-66.</w:t>
      </w:r>
    </w:p>
    <w:p w14:paraId="062B4A20" w14:textId="77777777" w:rsidR="00363C6E" w:rsidRPr="00016224" w:rsidRDefault="00363C6E" w:rsidP="00363C6E">
      <w:pPr>
        <w:pStyle w:val="References"/>
      </w:pPr>
      <w:r w:rsidRPr="00016224">
        <w:t>Raper, T.B. (2016). 2016 Tennessee cotton quick facts. UTIA Publication W319.</w:t>
      </w:r>
    </w:p>
    <w:p w14:paraId="45C74F58" w14:textId="77777777" w:rsidR="00363C6E" w:rsidRPr="00016224" w:rsidRDefault="00363C6E" w:rsidP="00363C6E">
      <w:pPr>
        <w:pStyle w:val="References"/>
      </w:pPr>
      <w:r w:rsidRPr="00016224">
        <w:t xml:space="preserve">Raper, T.B., McClure, M.A., Butler, S., Yin, X., </w:t>
      </w:r>
      <w:r>
        <w:t xml:space="preserve">&amp; </w:t>
      </w:r>
      <w:r w:rsidRPr="00016224">
        <w:t xml:space="preserve">Blair, R. (2019). Impacts of single- and multiple-species cover crop on soybean relative to the wheat-soybean double crop system. </w:t>
      </w:r>
      <w:r w:rsidRPr="00016224">
        <w:rPr>
          <w:i/>
          <w:iCs/>
        </w:rPr>
        <w:t>Crop, Forage, and Turfgrass Management, 5</w:t>
      </w:r>
      <w:r w:rsidRPr="00016224">
        <w:t>. https://doi.org/10.2134/cftm2018.12.0104</w:t>
      </w:r>
    </w:p>
    <w:p w14:paraId="0A3BB2C5" w14:textId="77777777" w:rsidR="00363C6E" w:rsidRPr="00016224" w:rsidRDefault="00363C6E" w:rsidP="00363C6E">
      <w:pPr>
        <w:pStyle w:val="References"/>
      </w:pPr>
      <w:r w:rsidRPr="00016224">
        <w:t xml:space="preserve">Roesch-McNally, G.E., Basche, A.D., Arbuckle, J.G., Tyndall, J.C., Miguez, F.E., Bowman, T., &amp; Clay, R. (2017) The trouble with cover crops: farmers’ </w:t>
      </w:r>
      <w:r w:rsidRPr="00016224">
        <w:lastRenderedPageBreak/>
        <w:t xml:space="preserve">experiences with overcoming barriers to adoption. </w:t>
      </w:r>
      <w:r w:rsidRPr="00016224">
        <w:rPr>
          <w:i/>
          <w:iCs/>
        </w:rPr>
        <w:t>Renewable Agriculture and Food Systems, 33,</w:t>
      </w:r>
      <w:r w:rsidRPr="00016224">
        <w:t xml:space="preserve"> 322-333.</w:t>
      </w:r>
    </w:p>
    <w:p w14:paraId="2F45F434" w14:textId="77777777" w:rsidR="00363C6E" w:rsidRPr="00016224" w:rsidRDefault="00363C6E" w:rsidP="00363C6E">
      <w:pPr>
        <w:pStyle w:val="References"/>
      </w:pPr>
      <w:r w:rsidRPr="00016224">
        <w:t xml:space="preserve">Shekoofa, A., Safikhan, S., Raper, T.B., &amp; Butler, S.A. (2020). Allelopathic impacts of cover crop species and termination timing on cotton germination and seedling growth. </w:t>
      </w:r>
      <w:r w:rsidRPr="00016224">
        <w:rPr>
          <w:i/>
          <w:iCs/>
        </w:rPr>
        <w:t>Agronomy, 10</w:t>
      </w:r>
      <w:r w:rsidRPr="00016224">
        <w:t>. https://doi.org/10.3390/agronomy10050638</w:t>
      </w:r>
    </w:p>
    <w:p w14:paraId="29B6310E" w14:textId="0F770487" w:rsidR="00363C6E" w:rsidRDefault="00363C6E" w:rsidP="00363C6E">
      <w:pPr>
        <w:pStyle w:val="References"/>
      </w:pPr>
      <w:r w:rsidRPr="00FA43A7">
        <w:t xml:space="preserve">Singer, J.W., Kohler, K.A., &amp; McDonald, P.B. (2007). Self-seeding winter cereal cover crops on soybean. </w:t>
      </w:r>
      <w:r w:rsidRPr="00FA43A7">
        <w:rPr>
          <w:i/>
          <w:iCs/>
        </w:rPr>
        <w:t>Agronomy Journal, 99,</w:t>
      </w:r>
      <w:r w:rsidRPr="00FA43A7">
        <w:t xml:space="preserve"> 73-79. </w:t>
      </w:r>
      <w:r w:rsidR="004031ED" w:rsidRPr="004031ED">
        <w:t>https://doi.org/10.2134/agronj2006.0032</w:t>
      </w:r>
    </w:p>
    <w:p w14:paraId="735122CF" w14:textId="62E0F9DA" w:rsidR="004031ED" w:rsidRPr="00FA43A7" w:rsidRDefault="004031ED" w:rsidP="00363C6E">
      <w:pPr>
        <w:pStyle w:val="References"/>
      </w:pPr>
      <w:r>
        <w:t xml:space="preserve">Sykes, V.R., Wilson, A., Palacios, F., Keadle, S.B., Bates, G., &amp; McIntosh, D. (2021). Cover Crop Variety Tests in Tennessee 2021. UTIA Publication W1022. </w:t>
      </w:r>
    </w:p>
    <w:p w14:paraId="4D84A879" w14:textId="77777777" w:rsidR="00363C6E" w:rsidRPr="00E3210B" w:rsidRDefault="00363C6E" w:rsidP="00363C6E">
      <w:pPr>
        <w:pStyle w:val="References"/>
      </w:pPr>
      <w:r w:rsidRPr="00E3210B">
        <w:t xml:space="preserve">Tillman, G., Schomberg, H., Phatak, S., Mullinix, B., Lagnight, S., Timper, P., &amp; Olson, D. (2004). Influence of cover crops on insect pests and predators in conservation tillage cotton. </w:t>
      </w:r>
      <w:r w:rsidRPr="00E3210B">
        <w:rPr>
          <w:i/>
          <w:iCs/>
        </w:rPr>
        <w:t>Journal of Economic Entomology, 97,</w:t>
      </w:r>
      <w:r w:rsidRPr="00E3210B">
        <w:t xml:space="preserve"> 1217-1232. https://doi.org/10.1603/0022-0493-97.4.1217</w:t>
      </w:r>
    </w:p>
    <w:p w14:paraId="7540013F" w14:textId="77777777" w:rsidR="00363C6E" w:rsidRPr="00E3210B" w:rsidRDefault="00363C6E" w:rsidP="00363C6E">
      <w:pPr>
        <w:pStyle w:val="References"/>
      </w:pPr>
      <w:r w:rsidRPr="00E3210B">
        <w:t xml:space="preserve">Toews, M.D., Tubbs, R.S., Wann, D.Q., &amp; Sullivan, D. (2010). Thrips (Thysanoptera: Thripidae) mitigation in seedling cotton using strip tillage and winter cover crops. </w:t>
      </w:r>
      <w:r w:rsidRPr="00E3210B">
        <w:rPr>
          <w:i/>
          <w:iCs/>
        </w:rPr>
        <w:t xml:space="preserve">Pest Management Science, 66, </w:t>
      </w:r>
      <w:r w:rsidRPr="00E3210B">
        <w:t>1089-1095. https://doi.org/10.1002/ps.1983</w:t>
      </w:r>
    </w:p>
    <w:p w14:paraId="337CBF2E" w14:textId="77777777" w:rsidR="00363C6E" w:rsidRPr="00E3210B" w:rsidRDefault="00363C6E" w:rsidP="00363C6E">
      <w:pPr>
        <w:pStyle w:val="References"/>
      </w:pPr>
      <w:r w:rsidRPr="00E3210B">
        <w:t xml:space="preserve">Webster, T.M., Scully, B.T., Grey, T.L., &amp; Culpepper, A.S. (2013). Winter cover crops influence Amaranthus palmeri establishment. </w:t>
      </w:r>
      <w:r w:rsidRPr="00E3210B">
        <w:rPr>
          <w:i/>
          <w:iCs/>
        </w:rPr>
        <w:t>Crop Protection, 52,</w:t>
      </w:r>
      <w:r w:rsidRPr="00E3210B">
        <w:t xml:space="preserve"> 130-135. http://doi.org/10.1016/j.cropro.2013.05.015</w:t>
      </w:r>
    </w:p>
    <w:p w14:paraId="53BF13C3" w14:textId="77777777" w:rsidR="00363C6E" w:rsidRPr="00FA43A7" w:rsidRDefault="00363C6E" w:rsidP="00363C6E">
      <w:pPr>
        <w:pStyle w:val="References"/>
      </w:pPr>
      <w:r w:rsidRPr="00FA43A7">
        <w:t xml:space="preserve">Wiggins, M.S., Hayes, R.M., &amp; Steckel, L.E. (2016). Evaluating cover crops and herbicides for glyphosate-resistant Palmer amaranth (Amaranthus palmeri) control in cotton. </w:t>
      </w:r>
      <w:r w:rsidRPr="00FA43A7">
        <w:rPr>
          <w:i/>
          <w:iCs/>
        </w:rPr>
        <w:t>Weed Technology, 30,</w:t>
      </w:r>
      <w:r w:rsidRPr="00FA43A7">
        <w:t xml:space="preserve"> 415-422. https://doi.org/10.1614/WT-D-15-00113.1</w:t>
      </w:r>
    </w:p>
    <w:p w14:paraId="78504EA4" w14:textId="3FE61474" w:rsidR="00384730" w:rsidRDefault="00363C6E" w:rsidP="00363C6E">
      <w:pPr>
        <w:pStyle w:val="References"/>
      </w:pPr>
      <w:r w:rsidRPr="00E3210B">
        <w:t xml:space="preserve">Wortman, S.E., Francis, C.A, Bernards, M.A, Drijber, R.A., &amp; Lindquist, J.L. (2012). Optimizing cover crop benefits with diverse mixtures and an alternative termination method. </w:t>
      </w:r>
      <w:r w:rsidRPr="00E3210B">
        <w:rPr>
          <w:i/>
          <w:iCs/>
        </w:rPr>
        <w:t>Agronomy Journal, 104,</w:t>
      </w:r>
      <w:r w:rsidRPr="00E3210B">
        <w:t xml:space="preserve"> 1425-1433. </w:t>
      </w:r>
      <w:r w:rsidRPr="00A91FEC">
        <w:t>https://doi.org/10.2134/agronj2012.0185</w:t>
      </w:r>
    </w:p>
    <w:p w14:paraId="359987FB" w14:textId="77777777" w:rsidR="001A3EDE" w:rsidRDefault="001A3EDE" w:rsidP="0071340E">
      <w:pPr>
        <w:pStyle w:val="Heading2"/>
        <w:sectPr w:rsidR="001A3EDE" w:rsidSect="00B713EE">
          <w:pgSz w:w="12240" w:h="15840" w:code="1"/>
          <w:pgMar w:top="1440" w:right="1800" w:bottom="1872" w:left="1800" w:header="720" w:footer="978" w:gutter="0"/>
          <w:pgNumType w:start="1"/>
          <w:cols w:space="720"/>
          <w:noEndnote/>
          <w:docGrid w:linePitch="360"/>
        </w:sectPr>
      </w:pPr>
      <w:bookmarkStart w:id="28" w:name="_Toc289175832"/>
      <w:bookmarkEnd w:id="27"/>
    </w:p>
    <w:p w14:paraId="002693DB" w14:textId="23F97F68" w:rsidR="00975E37" w:rsidRPr="00384730" w:rsidRDefault="00975E37" w:rsidP="0071340E">
      <w:pPr>
        <w:pStyle w:val="Heading2"/>
        <w:rPr>
          <w:rStyle w:val="Heading2Char"/>
        </w:rPr>
      </w:pPr>
      <w:bookmarkStart w:id="29" w:name="_Toc102031600"/>
      <w:r w:rsidRPr="0071340E">
        <w:lastRenderedPageBreak/>
        <w:t>A</w:t>
      </w:r>
      <w:bookmarkEnd w:id="28"/>
      <w:r w:rsidR="00D16E4C" w:rsidRPr="0071340E">
        <w:t>ppendix</w:t>
      </w:r>
      <w:bookmarkEnd w:id="29"/>
    </w:p>
    <w:p w14:paraId="50F3CBBC" w14:textId="715AF885" w:rsidR="00975E37" w:rsidRPr="00DF7C87" w:rsidRDefault="00975E37" w:rsidP="00DF3727">
      <w:pPr>
        <w:pStyle w:val="Caption"/>
        <w:spacing w:line="240" w:lineRule="auto"/>
        <w:rPr>
          <w:rFonts w:cs="Times New Roman"/>
        </w:rPr>
      </w:pPr>
      <w:bookmarkStart w:id="30" w:name="_Toc289175850"/>
      <w:bookmarkStart w:id="31" w:name="_Toc102031640"/>
      <w:r w:rsidRPr="00DF7C87">
        <w:rPr>
          <w:rFonts w:cs="Times New Roman"/>
        </w:rPr>
        <w:t xml:space="preserve">Table </w:t>
      </w:r>
      <w:r w:rsidR="000D0B9C" w:rsidRPr="00DF7C87">
        <w:rPr>
          <w:rFonts w:cs="Times New Roman"/>
        </w:rPr>
        <w:fldChar w:fldCharType="begin"/>
      </w:r>
      <w:r w:rsidR="000D0B9C" w:rsidRPr="00DF7C87">
        <w:rPr>
          <w:rFonts w:cs="Times New Roman"/>
        </w:rPr>
        <w:instrText xml:space="preserve"> SEQ Table \* ARABIC </w:instrText>
      </w:r>
      <w:r w:rsidR="000D0B9C" w:rsidRPr="00DF7C87">
        <w:rPr>
          <w:rFonts w:cs="Times New Roman"/>
        </w:rPr>
        <w:fldChar w:fldCharType="separate"/>
      </w:r>
      <w:r w:rsidR="008139AF">
        <w:rPr>
          <w:rFonts w:cs="Times New Roman"/>
          <w:noProof/>
        </w:rPr>
        <w:t>1</w:t>
      </w:r>
      <w:r w:rsidR="000D0B9C" w:rsidRPr="00DF7C87">
        <w:rPr>
          <w:rFonts w:cs="Times New Roman"/>
          <w:noProof/>
        </w:rPr>
        <w:fldChar w:fldCharType="end"/>
      </w:r>
      <w:r w:rsidR="00532970">
        <w:rPr>
          <w:rFonts w:cs="Times New Roman"/>
          <w:noProof/>
        </w:rPr>
        <w:t>.</w:t>
      </w:r>
      <w:r w:rsidRPr="00DF7C87">
        <w:rPr>
          <w:rFonts w:cs="Times New Roman"/>
        </w:rPr>
        <w:t xml:space="preserve"> </w:t>
      </w:r>
      <w:bookmarkEnd w:id="30"/>
      <w:r w:rsidR="0071340E">
        <w:rPr>
          <w:rFonts w:cs="Times New Roman"/>
        </w:rPr>
        <w:t>Cover crop termination</w:t>
      </w:r>
      <w:r w:rsidR="00F56F0E">
        <w:rPr>
          <w:rFonts w:cs="Times New Roman"/>
        </w:rPr>
        <w:t>,</w:t>
      </w:r>
      <w:r w:rsidR="00486261">
        <w:rPr>
          <w:rFonts w:cs="Times New Roman"/>
        </w:rPr>
        <w:t xml:space="preserve"> </w:t>
      </w:r>
      <w:r w:rsidR="0071340E">
        <w:rPr>
          <w:rFonts w:cs="Times New Roman"/>
        </w:rPr>
        <w:t>cotton planting</w:t>
      </w:r>
      <w:r w:rsidR="00F56F0E">
        <w:rPr>
          <w:rFonts w:cs="Times New Roman"/>
        </w:rPr>
        <w:t>,</w:t>
      </w:r>
      <w:r w:rsidR="0071340E">
        <w:rPr>
          <w:rFonts w:cs="Times New Roman"/>
        </w:rPr>
        <w:t xml:space="preserve"> and </w:t>
      </w:r>
      <w:r w:rsidR="00F56F0E">
        <w:rPr>
          <w:rFonts w:cs="Times New Roman"/>
        </w:rPr>
        <w:t xml:space="preserve">cotton </w:t>
      </w:r>
      <w:r w:rsidR="0071340E">
        <w:rPr>
          <w:rFonts w:cs="Times New Roman"/>
        </w:rPr>
        <w:t>harvest dates</w:t>
      </w:r>
      <w:r w:rsidR="002C43C5">
        <w:rPr>
          <w:rFonts w:cs="Times New Roman"/>
        </w:rPr>
        <w:t>.</w:t>
      </w:r>
      <w:bookmarkEnd w:id="31"/>
    </w:p>
    <w:tbl>
      <w:tblPr>
        <w:tblW w:w="5000" w:type="pct"/>
        <w:tblBorders>
          <w:top w:val="single" w:sz="4" w:space="0" w:color="auto"/>
          <w:bottom w:val="single" w:sz="4" w:space="0" w:color="auto"/>
        </w:tblBorders>
        <w:tblCellMar>
          <w:left w:w="86" w:type="dxa"/>
          <w:right w:w="86" w:type="dxa"/>
        </w:tblCellMar>
        <w:tblLook w:val="04A0" w:firstRow="1" w:lastRow="0" w:firstColumn="1" w:lastColumn="0" w:noHBand="0" w:noVBand="1"/>
      </w:tblPr>
      <w:tblGrid>
        <w:gridCol w:w="178"/>
        <w:gridCol w:w="1709"/>
        <w:gridCol w:w="1441"/>
        <w:gridCol w:w="1443"/>
        <w:gridCol w:w="1438"/>
        <w:gridCol w:w="1979"/>
        <w:gridCol w:w="1446"/>
        <w:gridCol w:w="1443"/>
        <w:gridCol w:w="1451"/>
      </w:tblGrid>
      <w:tr w:rsidR="00547062" w:rsidRPr="00DF7C87" w14:paraId="2969CAEE" w14:textId="0A7FE5D0" w:rsidTr="00547062">
        <w:tc>
          <w:tcPr>
            <w:tcW w:w="753" w:type="pct"/>
            <w:gridSpan w:val="2"/>
            <w:tcBorders>
              <w:bottom w:val="nil"/>
            </w:tcBorders>
            <w:shd w:val="clear" w:color="auto" w:fill="auto"/>
            <w:vAlign w:val="center"/>
          </w:tcPr>
          <w:p w14:paraId="109F8778" w14:textId="77777777" w:rsidR="006A3345" w:rsidRPr="00DF7C87" w:rsidRDefault="006A3345" w:rsidP="006A3345">
            <w:pPr>
              <w:spacing w:line="240" w:lineRule="auto"/>
              <w:jc w:val="center"/>
              <w:rPr>
                <w:rFonts w:cs="Times New Roman"/>
              </w:rPr>
            </w:pPr>
          </w:p>
        </w:tc>
        <w:tc>
          <w:tcPr>
            <w:tcW w:w="3092" w:type="pct"/>
            <w:gridSpan w:val="5"/>
            <w:tcBorders>
              <w:bottom w:val="nil"/>
            </w:tcBorders>
            <w:shd w:val="clear" w:color="auto" w:fill="auto"/>
            <w:vAlign w:val="center"/>
          </w:tcPr>
          <w:p w14:paraId="19699CC1" w14:textId="470BC8FE" w:rsidR="006A3345" w:rsidRPr="00DF7C87" w:rsidRDefault="00547062" w:rsidP="006A3345">
            <w:pPr>
              <w:spacing w:line="240" w:lineRule="auto"/>
              <w:jc w:val="center"/>
              <w:rPr>
                <w:rFonts w:cs="Times New Roman"/>
              </w:rPr>
            </w:pPr>
            <w:r>
              <w:rPr>
                <w:rFonts w:cs="Times New Roman"/>
              </w:rPr>
              <w:t xml:space="preserve">-------------------------------- </w:t>
            </w:r>
            <w:r w:rsidR="006A3345">
              <w:rPr>
                <w:rFonts w:cs="Times New Roman"/>
              </w:rPr>
              <w:t>Cover Crop Termination</w:t>
            </w:r>
            <w:r>
              <w:rPr>
                <w:rFonts w:cs="Times New Roman"/>
              </w:rPr>
              <w:t xml:space="preserve"> -------------------------------</w:t>
            </w:r>
          </w:p>
        </w:tc>
        <w:tc>
          <w:tcPr>
            <w:tcW w:w="1155" w:type="pct"/>
            <w:gridSpan w:val="2"/>
            <w:tcBorders>
              <w:bottom w:val="nil"/>
            </w:tcBorders>
            <w:shd w:val="clear" w:color="auto" w:fill="auto"/>
            <w:vAlign w:val="center"/>
          </w:tcPr>
          <w:p w14:paraId="67A01881" w14:textId="18750FAE" w:rsidR="006A3345" w:rsidRPr="00DF7C87" w:rsidRDefault="00547062" w:rsidP="006A3345">
            <w:pPr>
              <w:spacing w:line="240" w:lineRule="auto"/>
              <w:jc w:val="center"/>
              <w:rPr>
                <w:rFonts w:cs="Times New Roman"/>
              </w:rPr>
            </w:pPr>
            <w:r>
              <w:rPr>
                <w:rFonts w:cs="Times New Roman"/>
              </w:rPr>
              <w:t xml:space="preserve">------------ </w:t>
            </w:r>
            <w:r w:rsidR="006A3345">
              <w:rPr>
                <w:rFonts w:cs="Times New Roman"/>
              </w:rPr>
              <w:t>Cotton</w:t>
            </w:r>
            <w:r>
              <w:rPr>
                <w:rFonts w:cs="Times New Roman"/>
              </w:rPr>
              <w:t xml:space="preserve"> ------------</w:t>
            </w:r>
          </w:p>
        </w:tc>
      </w:tr>
      <w:tr w:rsidR="006A3345" w:rsidRPr="00DF7C87" w14:paraId="1D02C57C" w14:textId="0DC2C2B6" w:rsidTr="00547062">
        <w:tc>
          <w:tcPr>
            <w:tcW w:w="753" w:type="pct"/>
            <w:gridSpan w:val="2"/>
            <w:tcBorders>
              <w:top w:val="nil"/>
              <w:bottom w:val="single" w:sz="4" w:space="0" w:color="auto"/>
            </w:tcBorders>
            <w:shd w:val="clear" w:color="auto" w:fill="auto"/>
            <w:vAlign w:val="center"/>
          </w:tcPr>
          <w:p w14:paraId="1A0938B9" w14:textId="77777777" w:rsidR="006A3345" w:rsidRPr="00DF7C87" w:rsidRDefault="006A3345" w:rsidP="006A3345">
            <w:pPr>
              <w:spacing w:line="240" w:lineRule="auto"/>
              <w:jc w:val="center"/>
              <w:rPr>
                <w:rFonts w:cs="Times New Roman"/>
              </w:rPr>
            </w:pPr>
          </w:p>
        </w:tc>
        <w:tc>
          <w:tcPr>
            <w:tcW w:w="575" w:type="pct"/>
            <w:tcBorders>
              <w:top w:val="nil"/>
              <w:bottom w:val="single" w:sz="4" w:space="0" w:color="auto"/>
            </w:tcBorders>
            <w:vAlign w:val="center"/>
          </w:tcPr>
          <w:p w14:paraId="032DBFD3" w14:textId="101BC479" w:rsidR="006A3345" w:rsidRDefault="006A3345" w:rsidP="006A3345">
            <w:pPr>
              <w:spacing w:line="240" w:lineRule="auto"/>
              <w:jc w:val="center"/>
              <w:rPr>
                <w:rFonts w:cs="Times New Roman"/>
              </w:rPr>
            </w:pPr>
            <w:r>
              <w:rPr>
                <w:rFonts w:cs="Times New Roman"/>
              </w:rPr>
              <w:t>Fallow</w:t>
            </w:r>
          </w:p>
        </w:tc>
        <w:tc>
          <w:tcPr>
            <w:tcW w:w="576" w:type="pct"/>
            <w:tcBorders>
              <w:top w:val="nil"/>
              <w:bottom w:val="single" w:sz="4" w:space="0" w:color="auto"/>
            </w:tcBorders>
            <w:vAlign w:val="center"/>
          </w:tcPr>
          <w:p w14:paraId="0D24B0C9" w14:textId="133654C9" w:rsidR="006A3345" w:rsidRPr="0052639B" w:rsidRDefault="006A3345" w:rsidP="006A3345">
            <w:pPr>
              <w:spacing w:line="240" w:lineRule="auto"/>
              <w:jc w:val="center"/>
              <w:rPr>
                <w:rFonts w:cs="Times New Roman"/>
                <w:vertAlign w:val="superscript"/>
              </w:rPr>
            </w:pPr>
            <w:r>
              <w:rPr>
                <w:rFonts w:cs="Times New Roman"/>
              </w:rPr>
              <w:t>6 wk PP</w:t>
            </w:r>
            <w:r w:rsidR="0052639B">
              <w:rPr>
                <w:rFonts w:cs="Times New Roman"/>
                <w:vertAlign w:val="superscript"/>
              </w:rPr>
              <w:t xml:space="preserve"> a</w:t>
            </w:r>
          </w:p>
        </w:tc>
        <w:tc>
          <w:tcPr>
            <w:tcW w:w="574" w:type="pct"/>
            <w:tcBorders>
              <w:top w:val="nil"/>
              <w:bottom w:val="single" w:sz="4" w:space="0" w:color="auto"/>
            </w:tcBorders>
            <w:vAlign w:val="center"/>
          </w:tcPr>
          <w:p w14:paraId="539ECC2A" w14:textId="6CB73EBE" w:rsidR="006A3345" w:rsidRDefault="006A3345" w:rsidP="006A3345">
            <w:pPr>
              <w:spacing w:line="240" w:lineRule="auto"/>
              <w:jc w:val="center"/>
              <w:rPr>
                <w:rFonts w:cs="Times New Roman"/>
              </w:rPr>
            </w:pPr>
            <w:r>
              <w:rPr>
                <w:rFonts w:cs="Times New Roman"/>
              </w:rPr>
              <w:t>4 wk PP</w:t>
            </w:r>
          </w:p>
        </w:tc>
        <w:tc>
          <w:tcPr>
            <w:tcW w:w="790" w:type="pct"/>
            <w:tcBorders>
              <w:top w:val="nil"/>
              <w:bottom w:val="single" w:sz="4" w:space="0" w:color="auto"/>
            </w:tcBorders>
            <w:vAlign w:val="center"/>
          </w:tcPr>
          <w:p w14:paraId="0E0B3A1F" w14:textId="4CEEDFD5" w:rsidR="006A3345" w:rsidRDefault="006A3345" w:rsidP="006A3345">
            <w:pPr>
              <w:spacing w:line="240" w:lineRule="auto"/>
              <w:jc w:val="center"/>
              <w:rPr>
                <w:rFonts w:cs="Times New Roman"/>
              </w:rPr>
            </w:pPr>
            <w:r>
              <w:rPr>
                <w:rFonts w:cs="Times New Roman"/>
              </w:rPr>
              <w:t>3 wk PP</w:t>
            </w:r>
          </w:p>
        </w:tc>
        <w:tc>
          <w:tcPr>
            <w:tcW w:w="577" w:type="pct"/>
            <w:tcBorders>
              <w:top w:val="nil"/>
              <w:bottom w:val="single" w:sz="4" w:space="0" w:color="auto"/>
            </w:tcBorders>
            <w:shd w:val="clear" w:color="auto" w:fill="auto"/>
            <w:vAlign w:val="center"/>
          </w:tcPr>
          <w:p w14:paraId="5FC17DC5" w14:textId="4B9FFF61" w:rsidR="006A3345" w:rsidRDefault="00B400BD" w:rsidP="006A3345">
            <w:pPr>
              <w:spacing w:line="240" w:lineRule="auto"/>
              <w:jc w:val="center"/>
              <w:rPr>
                <w:rFonts w:cs="Times New Roman"/>
              </w:rPr>
            </w:pPr>
            <w:r>
              <w:rPr>
                <w:rFonts w:cs="Times New Roman"/>
              </w:rPr>
              <w:t>At-planting</w:t>
            </w:r>
          </w:p>
        </w:tc>
        <w:tc>
          <w:tcPr>
            <w:tcW w:w="576" w:type="pct"/>
            <w:tcBorders>
              <w:top w:val="nil"/>
              <w:bottom w:val="single" w:sz="4" w:space="0" w:color="auto"/>
            </w:tcBorders>
            <w:vAlign w:val="center"/>
          </w:tcPr>
          <w:p w14:paraId="56C42965" w14:textId="6B14A4DB" w:rsidR="006A3345" w:rsidRDefault="006A3345" w:rsidP="006A3345">
            <w:pPr>
              <w:spacing w:line="240" w:lineRule="auto"/>
              <w:jc w:val="center"/>
              <w:rPr>
                <w:rFonts w:cs="Times New Roman"/>
              </w:rPr>
            </w:pPr>
            <w:r>
              <w:rPr>
                <w:rFonts w:cs="Times New Roman"/>
              </w:rPr>
              <w:t>Planting</w:t>
            </w:r>
          </w:p>
        </w:tc>
        <w:tc>
          <w:tcPr>
            <w:tcW w:w="579" w:type="pct"/>
            <w:tcBorders>
              <w:top w:val="nil"/>
              <w:bottom w:val="single" w:sz="4" w:space="0" w:color="auto"/>
            </w:tcBorders>
            <w:vAlign w:val="center"/>
          </w:tcPr>
          <w:p w14:paraId="03B47D90" w14:textId="120557FA" w:rsidR="006A3345" w:rsidRDefault="006A3345" w:rsidP="006A3345">
            <w:pPr>
              <w:spacing w:line="240" w:lineRule="auto"/>
              <w:jc w:val="center"/>
              <w:rPr>
                <w:rFonts w:cs="Times New Roman"/>
              </w:rPr>
            </w:pPr>
            <w:r>
              <w:rPr>
                <w:rFonts w:cs="Times New Roman"/>
              </w:rPr>
              <w:t>Harvest</w:t>
            </w:r>
          </w:p>
        </w:tc>
      </w:tr>
      <w:tr w:rsidR="006A3345" w:rsidRPr="00DF7C87" w14:paraId="05E0EB6E" w14:textId="3E41AEB1" w:rsidTr="00547062">
        <w:tc>
          <w:tcPr>
            <w:tcW w:w="753" w:type="pct"/>
            <w:gridSpan w:val="2"/>
            <w:tcBorders>
              <w:top w:val="single" w:sz="4" w:space="0" w:color="auto"/>
            </w:tcBorders>
            <w:shd w:val="clear" w:color="auto" w:fill="auto"/>
            <w:vAlign w:val="center"/>
          </w:tcPr>
          <w:p w14:paraId="02D57168" w14:textId="449CD359" w:rsidR="006A3345" w:rsidRPr="00DF7C87" w:rsidRDefault="006A3345" w:rsidP="006A3345">
            <w:pPr>
              <w:spacing w:line="240" w:lineRule="auto"/>
              <w:rPr>
                <w:rFonts w:cs="Times New Roman"/>
              </w:rPr>
            </w:pPr>
            <w:r>
              <w:rPr>
                <w:rFonts w:cs="Times New Roman"/>
              </w:rPr>
              <w:t>2018</w:t>
            </w:r>
          </w:p>
        </w:tc>
        <w:tc>
          <w:tcPr>
            <w:tcW w:w="575" w:type="pct"/>
            <w:tcBorders>
              <w:top w:val="single" w:sz="4" w:space="0" w:color="auto"/>
            </w:tcBorders>
            <w:vAlign w:val="center"/>
          </w:tcPr>
          <w:p w14:paraId="186E6124" w14:textId="77777777" w:rsidR="006A3345" w:rsidRPr="00DF7C87" w:rsidRDefault="006A3345" w:rsidP="006A3345">
            <w:pPr>
              <w:spacing w:line="240" w:lineRule="auto"/>
              <w:jc w:val="center"/>
              <w:rPr>
                <w:rFonts w:cs="Times New Roman"/>
              </w:rPr>
            </w:pPr>
          </w:p>
        </w:tc>
        <w:tc>
          <w:tcPr>
            <w:tcW w:w="576" w:type="pct"/>
            <w:tcBorders>
              <w:top w:val="single" w:sz="4" w:space="0" w:color="auto"/>
            </w:tcBorders>
            <w:vAlign w:val="center"/>
          </w:tcPr>
          <w:p w14:paraId="1BFBD577" w14:textId="77777777" w:rsidR="006A3345" w:rsidRPr="00DF7C87" w:rsidRDefault="006A3345" w:rsidP="006A3345">
            <w:pPr>
              <w:spacing w:line="240" w:lineRule="auto"/>
              <w:jc w:val="center"/>
              <w:rPr>
                <w:rFonts w:cs="Times New Roman"/>
              </w:rPr>
            </w:pPr>
          </w:p>
        </w:tc>
        <w:tc>
          <w:tcPr>
            <w:tcW w:w="574" w:type="pct"/>
            <w:tcBorders>
              <w:top w:val="single" w:sz="4" w:space="0" w:color="auto"/>
            </w:tcBorders>
            <w:vAlign w:val="center"/>
          </w:tcPr>
          <w:p w14:paraId="74E7CFC1" w14:textId="77777777" w:rsidR="006A3345" w:rsidRPr="00DF7C87" w:rsidRDefault="006A3345" w:rsidP="006A3345">
            <w:pPr>
              <w:spacing w:line="240" w:lineRule="auto"/>
              <w:jc w:val="center"/>
              <w:rPr>
                <w:rFonts w:cs="Times New Roman"/>
              </w:rPr>
            </w:pPr>
          </w:p>
        </w:tc>
        <w:tc>
          <w:tcPr>
            <w:tcW w:w="790" w:type="pct"/>
            <w:tcBorders>
              <w:top w:val="single" w:sz="4" w:space="0" w:color="auto"/>
            </w:tcBorders>
            <w:vAlign w:val="center"/>
          </w:tcPr>
          <w:p w14:paraId="4B375664" w14:textId="77777777" w:rsidR="006A3345" w:rsidRPr="00DF7C87" w:rsidRDefault="006A3345" w:rsidP="006A3345">
            <w:pPr>
              <w:spacing w:line="240" w:lineRule="auto"/>
              <w:jc w:val="center"/>
              <w:rPr>
                <w:rFonts w:cs="Times New Roman"/>
              </w:rPr>
            </w:pPr>
          </w:p>
        </w:tc>
        <w:tc>
          <w:tcPr>
            <w:tcW w:w="577" w:type="pct"/>
            <w:tcBorders>
              <w:top w:val="single" w:sz="4" w:space="0" w:color="auto"/>
            </w:tcBorders>
            <w:shd w:val="clear" w:color="auto" w:fill="auto"/>
            <w:vAlign w:val="center"/>
          </w:tcPr>
          <w:p w14:paraId="46B416F1" w14:textId="54D6B054" w:rsidR="006A3345" w:rsidRPr="00DF7C87" w:rsidRDefault="006A3345" w:rsidP="006A3345">
            <w:pPr>
              <w:spacing w:line="240" w:lineRule="auto"/>
              <w:jc w:val="center"/>
              <w:rPr>
                <w:rFonts w:cs="Times New Roman"/>
              </w:rPr>
            </w:pPr>
          </w:p>
        </w:tc>
        <w:tc>
          <w:tcPr>
            <w:tcW w:w="576" w:type="pct"/>
            <w:tcBorders>
              <w:top w:val="single" w:sz="4" w:space="0" w:color="auto"/>
            </w:tcBorders>
            <w:vAlign w:val="center"/>
          </w:tcPr>
          <w:p w14:paraId="267B3EE1" w14:textId="77777777" w:rsidR="006A3345" w:rsidRPr="00DF7C87" w:rsidRDefault="006A3345" w:rsidP="006A3345">
            <w:pPr>
              <w:spacing w:line="240" w:lineRule="auto"/>
              <w:jc w:val="center"/>
              <w:rPr>
                <w:rFonts w:cs="Times New Roman"/>
              </w:rPr>
            </w:pPr>
          </w:p>
        </w:tc>
        <w:tc>
          <w:tcPr>
            <w:tcW w:w="579" w:type="pct"/>
            <w:tcBorders>
              <w:top w:val="single" w:sz="4" w:space="0" w:color="auto"/>
            </w:tcBorders>
            <w:vAlign w:val="center"/>
          </w:tcPr>
          <w:p w14:paraId="78D78AAC" w14:textId="77777777" w:rsidR="006A3345" w:rsidRPr="00DF7C87" w:rsidRDefault="006A3345" w:rsidP="006A3345">
            <w:pPr>
              <w:spacing w:line="240" w:lineRule="auto"/>
              <w:jc w:val="center"/>
              <w:rPr>
                <w:rFonts w:cs="Times New Roman"/>
              </w:rPr>
            </w:pPr>
          </w:p>
        </w:tc>
      </w:tr>
      <w:tr w:rsidR="006A3345" w:rsidRPr="00DF7C87" w14:paraId="56E0B755" w14:textId="7FEFE889" w:rsidTr="00547062">
        <w:tc>
          <w:tcPr>
            <w:tcW w:w="71" w:type="pct"/>
            <w:shd w:val="clear" w:color="auto" w:fill="auto"/>
            <w:vAlign w:val="center"/>
          </w:tcPr>
          <w:p w14:paraId="53D84EC6" w14:textId="1ED7EB58" w:rsidR="00ED5E48" w:rsidRDefault="00ED5E48" w:rsidP="006A3345">
            <w:pPr>
              <w:spacing w:line="240" w:lineRule="auto"/>
              <w:jc w:val="center"/>
              <w:rPr>
                <w:rFonts w:cs="Times New Roman"/>
              </w:rPr>
            </w:pPr>
          </w:p>
        </w:tc>
        <w:tc>
          <w:tcPr>
            <w:tcW w:w="682" w:type="pct"/>
            <w:shd w:val="clear" w:color="auto" w:fill="auto"/>
            <w:vAlign w:val="center"/>
          </w:tcPr>
          <w:p w14:paraId="2C52D33A" w14:textId="005440F1" w:rsidR="00ED5E48" w:rsidRPr="00DF7C87" w:rsidRDefault="00ED5E48" w:rsidP="006A3345">
            <w:pPr>
              <w:spacing w:line="240" w:lineRule="auto"/>
              <w:rPr>
                <w:rFonts w:cs="Times New Roman"/>
              </w:rPr>
            </w:pPr>
            <w:r>
              <w:rPr>
                <w:rFonts w:cs="Times New Roman"/>
              </w:rPr>
              <w:t>WTREC</w:t>
            </w:r>
          </w:p>
        </w:tc>
        <w:tc>
          <w:tcPr>
            <w:tcW w:w="575" w:type="pct"/>
            <w:vAlign w:val="center"/>
          </w:tcPr>
          <w:p w14:paraId="2CA5AD96" w14:textId="1F350AE7" w:rsidR="00ED5E48" w:rsidRPr="00DF7C87" w:rsidRDefault="00ED5E48" w:rsidP="006A3345">
            <w:pPr>
              <w:spacing w:line="240" w:lineRule="auto"/>
              <w:jc w:val="center"/>
              <w:rPr>
                <w:rFonts w:cs="Times New Roman"/>
              </w:rPr>
            </w:pPr>
            <w:r>
              <w:rPr>
                <w:rFonts w:cs="Times New Roman"/>
              </w:rPr>
              <w:t>01 Nov 2017</w:t>
            </w:r>
          </w:p>
        </w:tc>
        <w:tc>
          <w:tcPr>
            <w:tcW w:w="576" w:type="pct"/>
            <w:vAlign w:val="center"/>
          </w:tcPr>
          <w:p w14:paraId="500B382A" w14:textId="2DEBDCAF" w:rsidR="00ED5E48" w:rsidRPr="00DF7C87" w:rsidRDefault="00ED5E48" w:rsidP="006A3345">
            <w:pPr>
              <w:spacing w:line="240" w:lineRule="auto"/>
              <w:jc w:val="center"/>
              <w:rPr>
                <w:rFonts w:cs="Times New Roman"/>
              </w:rPr>
            </w:pPr>
            <w:r>
              <w:rPr>
                <w:rFonts w:cs="Times New Roman"/>
              </w:rPr>
              <w:t>21 Mar</w:t>
            </w:r>
            <w:r w:rsidR="006A3345">
              <w:rPr>
                <w:rFonts w:cs="Times New Roman"/>
              </w:rPr>
              <w:t>ch</w:t>
            </w:r>
          </w:p>
        </w:tc>
        <w:tc>
          <w:tcPr>
            <w:tcW w:w="574" w:type="pct"/>
            <w:vAlign w:val="center"/>
          </w:tcPr>
          <w:p w14:paraId="0EE5D28F" w14:textId="5AC43C62" w:rsidR="00ED5E48" w:rsidRPr="00DF7C87" w:rsidRDefault="00ED5E48" w:rsidP="006A3345">
            <w:pPr>
              <w:spacing w:line="240" w:lineRule="auto"/>
              <w:jc w:val="center"/>
              <w:rPr>
                <w:rFonts w:cs="Times New Roman"/>
              </w:rPr>
            </w:pPr>
            <w:r>
              <w:rPr>
                <w:rFonts w:cs="Times New Roman"/>
              </w:rPr>
              <w:t>05 April</w:t>
            </w:r>
          </w:p>
        </w:tc>
        <w:tc>
          <w:tcPr>
            <w:tcW w:w="790" w:type="pct"/>
            <w:vAlign w:val="center"/>
          </w:tcPr>
          <w:p w14:paraId="26C25FDE" w14:textId="478D0248" w:rsidR="00ED5E48" w:rsidRPr="00DF7C87" w:rsidRDefault="00ED5E48" w:rsidP="006A3345">
            <w:pPr>
              <w:spacing w:line="240" w:lineRule="auto"/>
              <w:jc w:val="center"/>
              <w:rPr>
                <w:rFonts w:cs="Times New Roman"/>
              </w:rPr>
            </w:pPr>
            <w:r>
              <w:rPr>
                <w:rFonts w:cs="Times New Roman"/>
              </w:rPr>
              <w:t>19 April</w:t>
            </w:r>
          </w:p>
        </w:tc>
        <w:tc>
          <w:tcPr>
            <w:tcW w:w="577" w:type="pct"/>
            <w:shd w:val="clear" w:color="auto" w:fill="auto"/>
            <w:vAlign w:val="center"/>
          </w:tcPr>
          <w:p w14:paraId="04C36405" w14:textId="0A1C4ACE" w:rsidR="00ED5E48" w:rsidRPr="00DF7C87" w:rsidRDefault="00ED5E48" w:rsidP="006A3345">
            <w:pPr>
              <w:spacing w:line="240" w:lineRule="auto"/>
              <w:jc w:val="center"/>
              <w:rPr>
                <w:rFonts w:cs="Times New Roman"/>
              </w:rPr>
            </w:pPr>
            <w:r>
              <w:rPr>
                <w:rFonts w:cs="Times New Roman"/>
              </w:rPr>
              <w:t>25 Ma</w:t>
            </w:r>
            <w:r w:rsidR="001A3EDE">
              <w:rPr>
                <w:rFonts w:cs="Times New Roman"/>
              </w:rPr>
              <w:t>y</w:t>
            </w:r>
          </w:p>
        </w:tc>
        <w:tc>
          <w:tcPr>
            <w:tcW w:w="576" w:type="pct"/>
            <w:vAlign w:val="center"/>
          </w:tcPr>
          <w:p w14:paraId="58658E39" w14:textId="1466310B" w:rsidR="00ED5E48" w:rsidRPr="00DF7C87" w:rsidRDefault="006A3345" w:rsidP="006A3345">
            <w:pPr>
              <w:spacing w:line="240" w:lineRule="auto"/>
              <w:jc w:val="center"/>
              <w:rPr>
                <w:rFonts w:cs="Times New Roman"/>
              </w:rPr>
            </w:pPr>
            <w:r>
              <w:rPr>
                <w:rFonts w:cs="Times New Roman"/>
              </w:rPr>
              <w:t>04 June</w:t>
            </w:r>
          </w:p>
        </w:tc>
        <w:tc>
          <w:tcPr>
            <w:tcW w:w="579" w:type="pct"/>
            <w:vAlign w:val="center"/>
          </w:tcPr>
          <w:p w14:paraId="31B8B9F2" w14:textId="734B85A8" w:rsidR="00ED5E48" w:rsidRPr="00DF7C87" w:rsidRDefault="006A3345" w:rsidP="006A3345">
            <w:pPr>
              <w:spacing w:line="240" w:lineRule="auto"/>
              <w:jc w:val="center"/>
              <w:rPr>
                <w:rFonts w:cs="Times New Roman"/>
              </w:rPr>
            </w:pPr>
            <w:r>
              <w:rPr>
                <w:rFonts w:cs="Times New Roman"/>
              </w:rPr>
              <w:t>17 Nov</w:t>
            </w:r>
          </w:p>
        </w:tc>
      </w:tr>
      <w:tr w:rsidR="006A3345" w:rsidRPr="00DF7C87" w14:paraId="26D89A5C" w14:textId="16C23B3A" w:rsidTr="00547062">
        <w:tc>
          <w:tcPr>
            <w:tcW w:w="71" w:type="pct"/>
            <w:shd w:val="clear" w:color="auto" w:fill="auto"/>
            <w:vAlign w:val="center"/>
          </w:tcPr>
          <w:p w14:paraId="06685C0D" w14:textId="5C6C48E3" w:rsidR="00ED5E48" w:rsidRDefault="00ED5E48" w:rsidP="006A3345">
            <w:pPr>
              <w:spacing w:line="240" w:lineRule="auto"/>
              <w:jc w:val="center"/>
              <w:rPr>
                <w:rFonts w:cs="Times New Roman"/>
              </w:rPr>
            </w:pPr>
          </w:p>
        </w:tc>
        <w:tc>
          <w:tcPr>
            <w:tcW w:w="682" w:type="pct"/>
            <w:shd w:val="clear" w:color="auto" w:fill="auto"/>
            <w:vAlign w:val="center"/>
          </w:tcPr>
          <w:p w14:paraId="6CA0168B" w14:textId="3B4BFEBF" w:rsidR="00ED5E48" w:rsidRPr="00DF7C87" w:rsidRDefault="00ED5E48" w:rsidP="006A3345">
            <w:pPr>
              <w:spacing w:line="240" w:lineRule="auto"/>
              <w:rPr>
                <w:rFonts w:cs="Times New Roman"/>
              </w:rPr>
            </w:pPr>
            <w:r>
              <w:rPr>
                <w:rFonts w:cs="Times New Roman"/>
              </w:rPr>
              <w:t>MREC</w:t>
            </w:r>
          </w:p>
        </w:tc>
        <w:tc>
          <w:tcPr>
            <w:tcW w:w="575" w:type="pct"/>
            <w:vAlign w:val="center"/>
          </w:tcPr>
          <w:p w14:paraId="241B8B3F" w14:textId="532553D2" w:rsidR="00ED5E48" w:rsidRPr="00DF7C87" w:rsidRDefault="00ED5E48" w:rsidP="006A3345">
            <w:pPr>
              <w:spacing w:line="240" w:lineRule="auto"/>
              <w:jc w:val="center"/>
              <w:rPr>
                <w:rFonts w:cs="Times New Roman"/>
              </w:rPr>
            </w:pPr>
            <w:r>
              <w:rPr>
                <w:rFonts w:cs="Times New Roman"/>
              </w:rPr>
              <w:t>01 Nov 2017</w:t>
            </w:r>
          </w:p>
        </w:tc>
        <w:tc>
          <w:tcPr>
            <w:tcW w:w="576" w:type="pct"/>
            <w:vAlign w:val="center"/>
          </w:tcPr>
          <w:p w14:paraId="30CF8395" w14:textId="41654C00" w:rsidR="00ED5E48" w:rsidRPr="00DF7C87" w:rsidRDefault="00ED5E48" w:rsidP="006A3345">
            <w:pPr>
              <w:spacing w:line="240" w:lineRule="auto"/>
              <w:jc w:val="center"/>
              <w:rPr>
                <w:rFonts w:cs="Times New Roman"/>
              </w:rPr>
            </w:pPr>
            <w:r>
              <w:rPr>
                <w:rFonts w:cs="Times New Roman"/>
              </w:rPr>
              <w:t>21 Mar</w:t>
            </w:r>
            <w:r w:rsidR="006A3345">
              <w:rPr>
                <w:rFonts w:cs="Times New Roman"/>
              </w:rPr>
              <w:t>ch</w:t>
            </w:r>
          </w:p>
        </w:tc>
        <w:tc>
          <w:tcPr>
            <w:tcW w:w="574" w:type="pct"/>
            <w:vAlign w:val="center"/>
          </w:tcPr>
          <w:p w14:paraId="14638095" w14:textId="1D674324" w:rsidR="00ED5E48" w:rsidRPr="00DF7C87" w:rsidRDefault="00ED5E48" w:rsidP="006A3345">
            <w:pPr>
              <w:spacing w:line="240" w:lineRule="auto"/>
              <w:jc w:val="center"/>
              <w:rPr>
                <w:rFonts w:cs="Times New Roman"/>
              </w:rPr>
            </w:pPr>
            <w:r>
              <w:rPr>
                <w:rFonts w:cs="Times New Roman"/>
              </w:rPr>
              <w:t>05 April</w:t>
            </w:r>
          </w:p>
        </w:tc>
        <w:tc>
          <w:tcPr>
            <w:tcW w:w="790" w:type="pct"/>
            <w:vAlign w:val="center"/>
          </w:tcPr>
          <w:p w14:paraId="1F9EB1EB" w14:textId="7F232A65" w:rsidR="00ED5E48" w:rsidRPr="00DF7C87" w:rsidRDefault="00ED5E48" w:rsidP="006A3345">
            <w:pPr>
              <w:spacing w:line="240" w:lineRule="auto"/>
              <w:jc w:val="center"/>
              <w:rPr>
                <w:rFonts w:cs="Times New Roman"/>
              </w:rPr>
            </w:pPr>
            <w:r>
              <w:rPr>
                <w:rFonts w:cs="Times New Roman"/>
              </w:rPr>
              <w:t>20 April</w:t>
            </w:r>
          </w:p>
        </w:tc>
        <w:tc>
          <w:tcPr>
            <w:tcW w:w="577" w:type="pct"/>
            <w:shd w:val="clear" w:color="auto" w:fill="auto"/>
            <w:vAlign w:val="center"/>
          </w:tcPr>
          <w:p w14:paraId="5BF37B93" w14:textId="1AA8DC22" w:rsidR="00ED5E48" w:rsidRPr="00DF7C87" w:rsidRDefault="001A3EDE" w:rsidP="006A3345">
            <w:pPr>
              <w:spacing w:line="240" w:lineRule="auto"/>
              <w:jc w:val="center"/>
              <w:rPr>
                <w:rFonts w:cs="Times New Roman"/>
              </w:rPr>
            </w:pPr>
            <w:r>
              <w:rPr>
                <w:rFonts w:cs="Times New Roman"/>
              </w:rPr>
              <w:t>29 May</w:t>
            </w:r>
          </w:p>
        </w:tc>
        <w:tc>
          <w:tcPr>
            <w:tcW w:w="576" w:type="pct"/>
            <w:vAlign w:val="center"/>
          </w:tcPr>
          <w:p w14:paraId="74C16277" w14:textId="51511835" w:rsidR="00ED5E48" w:rsidRPr="00DF7C87" w:rsidRDefault="006A3345" w:rsidP="006A3345">
            <w:pPr>
              <w:spacing w:line="240" w:lineRule="auto"/>
              <w:jc w:val="center"/>
              <w:rPr>
                <w:rFonts w:cs="Times New Roman"/>
              </w:rPr>
            </w:pPr>
            <w:r>
              <w:rPr>
                <w:rFonts w:cs="Times New Roman"/>
              </w:rPr>
              <w:t>05 June</w:t>
            </w:r>
          </w:p>
        </w:tc>
        <w:tc>
          <w:tcPr>
            <w:tcW w:w="579" w:type="pct"/>
            <w:vAlign w:val="center"/>
          </w:tcPr>
          <w:p w14:paraId="3466F065" w14:textId="40549B3E" w:rsidR="00ED5E48" w:rsidRPr="00DF7C87" w:rsidRDefault="006A3345" w:rsidP="006A3345">
            <w:pPr>
              <w:spacing w:line="240" w:lineRule="auto"/>
              <w:jc w:val="center"/>
              <w:rPr>
                <w:rFonts w:cs="Times New Roman"/>
              </w:rPr>
            </w:pPr>
            <w:r>
              <w:rPr>
                <w:rFonts w:cs="Times New Roman"/>
              </w:rPr>
              <w:t>30 Oct</w:t>
            </w:r>
          </w:p>
        </w:tc>
      </w:tr>
      <w:tr w:rsidR="006A3345" w:rsidRPr="00DF7C87" w14:paraId="596311E4" w14:textId="6C2121BD" w:rsidTr="00547062">
        <w:tc>
          <w:tcPr>
            <w:tcW w:w="71" w:type="pct"/>
            <w:shd w:val="clear" w:color="auto" w:fill="auto"/>
            <w:vAlign w:val="center"/>
          </w:tcPr>
          <w:p w14:paraId="310493C8" w14:textId="413515F7" w:rsidR="00ED5E48" w:rsidRDefault="00ED5E48" w:rsidP="006A3345">
            <w:pPr>
              <w:spacing w:line="240" w:lineRule="auto"/>
              <w:jc w:val="center"/>
              <w:rPr>
                <w:rFonts w:cs="Times New Roman"/>
              </w:rPr>
            </w:pPr>
          </w:p>
        </w:tc>
        <w:tc>
          <w:tcPr>
            <w:tcW w:w="682" w:type="pct"/>
            <w:shd w:val="clear" w:color="auto" w:fill="auto"/>
            <w:vAlign w:val="center"/>
          </w:tcPr>
          <w:p w14:paraId="17A628A4" w14:textId="6D78AAC5" w:rsidR="00ED5E48" w:rsidRPr="00DF7C87" w:rsidRDefault="00ED5E48" w:rsidP="006A3345">
            <w:pPr>
              <w:spacing w:line="240" w:lineRule="auto"/>
              <w:rPr>
                <w:rFonts w:cs="Times New Roman"/>
              </w:rPr>
            </w:pPr>
            <w:r>
              <w:rPr>
                <w:rFonts w:cs="Times New Roman"/>
              </w:rPr>
              <w:t>Griggs</w:t>
            </w:r>
          </w:p>
        </w:tc>
        <w:tc>
          <w:tcPr>
            <w:tcW w:w="575" w:type="pct"/>
            <w:vAlign w:val="center"/>
          </w:tcPr>
          <w:p w14:paraId="236BCE0A" w14:textId="7596BA76" w:rsidR="00ED5E48" w:rsidRPr="00DF7C87" w:rsidRDefault="00ED5E48" w:rsidP="006A3345">
            <w:pPr>
              <w:spacing w:line="240" w:lineRule="auto"/>
              <w:jc w:val="center"/>
              <w:rPr>
                <w:rFonts w:cs="Times New Roman"/>
              </w:rPr>
            </w:pPr>
            <w:r>
              <w:rPr>
                <w:rFonts w:cs="Times New Roman"/>
              </w:rPr>
              <w:t>--</w:t>
            </w:r>
          </w:p>
        </w:tc>
        <w:tc>
          <w:tcPr>
            <w:tcW w:w="576" w:type="pct"/>
            <w:vAlign w:val="center"/>
          </w:tcPr>
          <w:p w14:paraId="742C65AD" w14:textId="3785B80E" w:rsidR="00ED5E48" w:rsidRPr="00DF7C87" w:rsidRDefault="00ED5E48" w:rsidP="006A3345">
            <w:pPr>
              <w:spacing w:line="240" w:lineRule="auto"/>
              <w:jc w:val="center"/>
              <w:rPr>
                <w:rFonts w:cs="Times New Roman"/>
              </w:rPr>
            </w:pPr>
            <w:r>
              <w:rPr>
                <w:rFonts w:cs="Times New Roman"/>
              </w:rPr>
              <w:t>22 Mar</w:t>
            </w:r>
            <w:r w:rsidR="006A3345">
              <w:rPr>
                <w:rFonts w:cs="Times New Roman"/>
              </w:rPr>
              <w:t>ch</w:t>
            </w:r>
          </w:p>
        </w:tc>
        <w:tc>
          <w:tcPr>
            <w:tcW w:w="574" w:type="pct"/>
            <w:vAlign w:val="center"/>
          </w:tcPr>
          <w:p w14:paraId="230845A7" w14:textId="04E1A6C9" w:rsidR="00ED5E48" w:rsidRPr="00DF7C87" w:rsidRDefault="00ED5E48" w:rsidP="006A3345">
            <w:pPr>
              <w:spacing w:line="240" w:lineRule="auto"/>
              <w:jc w:val="center"/>
              <w:rPr>
                <w:rFonts w:cs="Times New Roman"/>
              </w:rPr>
            </w:pPr>
            <w:r>
              <w:rPr>
                <w:rFonts w:cs="Times New Roman"/>
              </w:rPr>
              <w:t>--</w:t>
            </w:r>
          </w:p>
        </w:tc>
        <w:tc>
          <w:tcPr>
            <w:tcW w:w="790" w:type="pct"/>
            <w:vAlign w:val="center"/>
          </w:tcPr>
          <w:p w14:paraId="24048C97" w14:textId="36733772" w:rsidR="00ED5E48" w:rsidRPr="00DF7C87" w:rsidRDefault="00ED5E48" w:rsidP="006A3345">
            <w:pPr>
              <w:spacing w:line="240" w:lineRule="auto"/>
              <w:jc w:val="center"/>
              <w:rPr>
                <w:rFonts w:cs="Times New Roman"/>
              </w:rPr>
            </w:pPr>
            <w:r>
              <w:rPr>
                <w:rFonts w:cs="Times New Roman"/>
              </w:rPr>
              <w:t>30 April</w:t>
            </w:r>
          </w:p>
        </w:tc>
        <w:tc>
          <w:tcPr>
            <w:tcW w:w="577" w:type="pct"/>
            <w:shd w:val="clear" w:color="auto" w:fill="auto"/>
            <w:vAlign w:val="center"/>
          </w:tcPr>
          <w:p w14:paraId="181ADB7D" w14:textId="0F0B8B2F" w:rsidR="00ED5E48" w:rsidRPr="00DF7C87" w:rsidRDefault="001A3EDE" w:rsidP="006A3345">
            <w:pPr>
              <w:spacing w:line="240" w:lineRule="auto"/>
              <w:jc w:val="center"/>
              <w:rPr>
                <w:rFonts w:cs="Times New Roman"/>
              </w:rPr>
            </w:pPr>
            <w:r>
              <w:rPr>
                <w:rFonts w:cs="Times New Roman"/>
              </w:rPr>
              <w:t>11 May</w:t>
            </w:r>
          </w:p>
        </w:tc>
        <w:tc>
          <w:tcPr>
            <w:tcW w:w="576" w:type="pct"/>
            <w:vAlign w:val="center"/>
          </w:tcPr>
          <w:p w14:paraId="16447C7D" w14:textId="16FC578B" w:rsidR="00ED5E48" w:rsidRPr="00DF7C87" w:rsidRDefault="006A3345" w:rsidP="006A3345">
            <w:pPr>
              <w:spacing w:line="240" w:lineRule="auto"/>
              <w:jc w:val="center"/>
              <w:rPr>
                <w:rFonts w:cs="Times New Roman"/>
              </w:rPr>
            </w:pPr>
            <w:r>
              <w:rPr>
                <w:rFonts w:cs="Times New Roman"/>
              </w:rPr>
              <w:t>11 May</w:t>
            </w:r>
          </w:p>
        </w:tc>
        <w:tc>
          <w:tcPr>
            <w:tcW w:w="579" w:type="pct"/>
            <w:vAlign w:val="center"/>
          </w:tcPr>
          <w:p w14:paraId="4E1841B3" w14:textId="757845D9" w:rsidR="00ED5E48" w:rsidRPr="00DF7C87" w:rsidRDefault="006A3345" w:rsidP="006A3345">
            <w:pPr>
              <w:spacing w:line="240" w:lineRule="auto"/>
              <w:jc w:val="center"/>
              <w:rPr>
                <w:rFonts w:cs="Times New Roman"/>
              </w:rPr>
            </w:pPr>
            <w:r>
              <w:rPr>
                <w:rFonts w:cs="Times New Roman"/>
              </w:rPr>
              <w:t>05 Nov</w:t>
            </w:r>
          </w:p>
        </w:tc>
      </w:tr>
      <w:tr w:rsidR="006A3345" w:rsidRPr="00DF7C87" w14:paraId="05BE11F5" w14:textId="139D5B8D" w:rsidTr="00547062">
        <w:tc>
          <w:tcPr>
            <w:tcW w:w="71" w:type="pct"/>
            <w:shd w:val="clear" w:color="auto" w:fill="auto"/>
            <w:vAlign w:val="center"/>
          </w:tcPr>
          <w:p w14:paraId="0FC30029" w14:textId="2C9874FB" w:rsidR="00ED5E48" w:rsidRDefault="00ED5E48" w:rsidP="006A3345">
            <w:pPr>
              <w:spacing w:line="240" w:lineRule="auto"/>
              <w:jc w:val="center"/>
              <w:rPr>
                <w:rFonts w:cs="Times New Roman"/>
              </w:rPr>
            </w:pPr>
          </w:p>
        </w:tc>
        <w:tc>
          <w:tcPr>
            <w:tcW w:w="682" w:type="pct"/>
            <w:shd w:val="clear" w:color="auto" w:fill="auto"/>
            <w:vAlign w:val="center"/>
          </w:tcPr>
          <w:p w14:paraId="46E9E5DB" w14:textId="493C376F" w:rsidR="00ED5E48" w:rsidRPr="00DF7C87" w:rsidRDefault="00ED5E48" w:rsidP="006A3345">
            <w:pPr>
              <w:spacing w:line="240" w:lineRule="auto"/>
              <w:rPr>
                <w:rFonts w:cs="Times New Roman"/>
              </w:rPr>
            </w:pPr>
            <w:r>
              <w:rPr>
                <w:rFonts w:cs="Times New Roman"/>
              </w:rPr>
              <w:t>Harris</w:t>
            </w:r>
          </w:p>
        </w:tc>
        <w:tc>
          <w:tcPr>
            <w:tcW w:w="575" w:type="pct"/>
            <w:vAlign w:val="center"/>
          </w:tcPr>
          <w:p w14:paraId="27DBD6ED" w14:textId="61581E0D" w:rsidR="00ED5E48" w:rsidRPr="00DF7C87" w:rsidRDefault="00ED5E48" w:rsidP="006A3345">
            <w:pPr>
              <w:spacing w:line="240" w:lineRule="auto"/>
              <w:jc w:val="center"/>
              <w:rPr>
                <w:rFonts w:cs="Times New Roman"/>
              </w:rPr>
            </w:pPr>
            <w:r>
              <w:rPr>
                <w:rFonts w:cs="Times New Roman"/>
              </w:rPr>
              <w:t>--</w:t>
            </w:r>
          </w:p>
        </w:tc>
        <w:tc>
          <w:tcPr>
            <w:tcW w:w="576" w:type="pct"/>
            <w:vAlign w:val="center"/>
          </w:tcPr>
          <w:p w14:paraId="158E4456" w14:textId="71B7CF6C" w:rsidR="00ED5E48" w:rsidRPr="00DF7C87" w:rsidRDefault="00ED5E48" w:rsidP="006A3345">
            <w:pPr>
              <w:spacing w:line="240" w:lineRule="auto"/>
              <w:jc w:val="center"/>
              <w:rPr>
                <w:rFonts w:cs="Times New Roman"/>
              </w:rPr>
            </w:pPr>
            <w:r>
              <w:rPr>
                <w:rFonts w:cs="Times New Roman"/>
              </w:rPr>
              <w:t>22 Mar</w:t>
            </w:r>
            <w:r w:rsidR="006A3345">
              <w:rPr>
                <w:rFonts w:cs="Times New Roman"/>
              </w:rPr>
              <w:t>ch</w:t>
            </w:r>
          </w:p>
        </w:tc>
        <w:tc>
          <w:tcPr>
            <w:tcW w:w="574" w:type="pct"/>
            <w:vAlign w:val="center"/>
          </w:tcPr>
          <w:p w14:paraId="2C3BF4CD" w14:textId="1B03C047" w:rsidR="00ED5E48" w:rsidRPr="00DF7C87" w:rsidRDefault="00ED5E48" w:rsidP="006A3345">
            <w:pPr>
              <w:spacing w:line="240" w:lineRule="auto"/>
              <w:jc w:val="center"/>
              <w:rPr>
                <w:rFonts w:cs="Times New Roman"/>
              </w:rPr>
            </w:pPr>
            <w:r>
              <w:rPr>
                <w:rFonts w:cs="Times New Roman"/>
              </w:rPr>
              <w:t>--</w:t>
            </w:r>
          </w:p>
        </w:tc>
        <w:tc>
          <w:tcPr>
            <w:tcW w:w="790" w:type="pct"/>
            <w:vAlign w:val="center"/>
          </w:tcPr>
          <w:p w14:paraId="518AC28B" w14:textId="25C3F8C8" w:rsidR="00ED5E48" w:rsidRPr="00DF7C87" w:rsidRDefault="00ED5E48" w:rsidP="006A3345">
            <w:pPr>
              <w:spacing w:line="240" w:lineRule="auto"/>
              <w:jc w:val="center"/>
              <w:rPr>
                <w:rFonts w:cs="Times New Roman"/>
              </w:rPr>
            </w:pPr>
            <w:r>
              <w:rPr>
                <w:rFonts w:cs="Times New Roman"/>
              </w:rPr>
              <w:t>18 April</w:t>
            </w:r>
          </w:p>
        </w:tc>
        <w:tc>
          <w:tcPr>
            <w:tcW w:w="577" w:type="pct"/>
            <w:shd w:val="clear" w:color="auto" w:fill="auto"/>
            <w:vAlign w:val="center"/>
          </w:tcPr>
          <w:p w14:paraId="7B9106C8" w14:textId="013F207B" w:rsidR="00ED5E48" w:rsidRPr="00DF7C87" w:rsidRDefault="001A3EDE" w:rsidP="006A3345">
            <w:pPr>
              <w:spacing w:line="240" w:lineRule="auto"/>
              <w:jc w:val="center"/>
              <w:rPr>
                <w:rFonts w:cs="Times New Roman"/>
              </w:rPr>
            </w:pPr>
            <w:r>
              <w:rPr>
                <w:rFonts w:cs="Times New Roman"/>
              </w:rPr>
              <w:t>18 May</w:t>
            </w:r>
          </w:p>
        </w:tc>
        <w:tc>
          <w:tcPr>
            <w:tcW w:w="576" w:type="pct"/>
            <w:vAlign w:val="center"/>
          </w:tcPr>
          <w:p w14:paraId="2FAF4318" w14:textId="641D56C8" w:rsidR="00ED5E48" w:rsidRPr="00DF7C87" w:rsidRDefault="006A3345" w:rsidP="006A3345">
            <w:pPr>
              <w:spacing w:line="240" w:lineRule="auto"/>
              <w:jc w:val="center"/>
              <w:rPr>
                <w:rFonts w:cs="Times New Roman"/>
              </w:rPr>
            </w:pPr>
            <w:r>
              <w:rPr>
                <w:rFonts w:cs="Times New Roman"/>
              </w:rPr>
              <w:t>15 May</w:t>
            </w:r>
          </w:p>
        </w:tc>
        <w:tc>
          <w:tcPr>
            <w:tcW w:w="579" w:type="pct"/>
            <w:vAlign w:val="center"/>
          </w:tcPr>
          <w:p w14:paraId="16CDFCCD" w14:textId="684E20C7" w:rsidR="00ED5E48" w:rsidRPr="00DF7C87" w:rsidRDefault="006A3345" w:rsidP="006A3345">
            <w:pPr>
              <w:spacing w:line="240" w:lineRule="auto"/>
              <w:jc w:val="center"/>
              <w:rPr>
                <w:rFonts w:cs="Times New Roman"/>
              </w:rPr>
            </w:pPr>
            <w:r>
              <w:rPr>
                <w:rFonts w:cs="Times New Roman"/>
              </w:rPr>
              <w:t>12 Nov</w:t>
            </w:r>
          </w:p>
        </w:tc>
      </w:tr>
      <w:tr w:rsidR="006A3345" w:rsidRPr="00DF7C87" w14:paraId="22FF1338" w14:textId="7768105F" w:rsidTr="00547062">
        <w:tc>
          <w:tcPr>
            <w:tcW w:w="71" w:type="pct"/>
            <w:shd w:val="clear" w:color="auto" w:fill="auto"/>
            <w:vAlign w:val="center"/>
          </w:tcPr>
          <w:p w14:paraId="5AE61CE5" w14:textId="6FCC8943" w:rsidR="00ED5E48" w:rsidRDefault="00ED5E48" w:rsidP="006A3345">
            <w:pPr>
              <w:spacing w:line="240" w:lineRule="auto"/>
              <w:jc w:val="center"/>
              <w:rPr>
                <w:rFonts w:cs="Times New Roman"/>
              </w:rPr>
            </w:pPr>
          </w:p>
        </w:tc>
        <w:tc>
          <w:tcPr>
            <w:tcW w:w="682" w:type="pct"/>
            <w:shd w:val="clear" w:color="auto" w:fill="auto"/>
            <w:vAlign w:val="center"/>
          </w:tcPr>
          <w:p w14:paraId="48EF58AE" w14:textId="26277E82" w:rsidR="00ED5E48" w:rsidRPr="00DF7C87" w:rsidRDefault="00ED5E48" w:rsidP="006A3345">
            <w:pPr>
              <w:spacing w:line="240" w:lineRule="auto"/>
              <w:rPr>
                <w:rFonts w:cs="Times New Roman"/>
              </w:rPr>
            </w:pPr>
            <w:r>
              <w:rPr>
                <w:rFonts w:cs="Times New Roman"/>
              </w:rPr>
              <w:t>Hinson</w:t>
            </w:r>
          </w:p>
        </w:tc>
        <w:tc>
          <w:tcPr>
            <w:tcW w:w="575" w:type="pct"/>
            <w:vAlign w:val="center"/>
          </w:tcPr>
          <w:p w14:paraId="696C376A" w14:textId="7FCCB3BB" w:rsidR="00ED5E48" w:rsidRPr="00DF7C87" w:rsidRDefault="00ED5E48" w:rsidP="006A3345">
            <w:pPr>
              <w:spacing w:line="240" w:lineRule="auto"/>
              <w:jc w:val="center"/>
              <w:rPr>
                <w:rFonts w:cs="Times New Roman"/>
              </w:rPr>
            </w:pPr>
            <w:r>
              <w:rPr>
                <w:rFonts w:cs="Times New Roman"/>
              </w:rPr>
              <w:t>--</w:t>
            </w:r>
          </w:p>
        </w:tc>
        <w:tc>
          <w:tcPr>
            <w:tcW w:w="576" w:type="pct"/>
            <w:vAlign w:val="center"/>
          </w:tcPr>
          <w:p w14:paraId="74623B30" w14:textId="26799E4D" w:rsidR="00ED5E48" w:rsidRPr="00DF7C87" w:rsidRDefault="00ED5E48" w:rsidP="006A3345">
            <w:pPr>
              <w:spacing w:line="240" w:lineRule="auto"/>
              <w:jc w:val="center"/>
              <w:rPr>
                <w:rFonts w:cs="Times New Roman"/>
              </w:rPr>
            </w:pPr>
            <w:r>
              <w:rPr>
                <w:rFonts w:cs="Times New Roman"/>
              </w:rPr>
              <w:t>21 Mar</w:t>
            </w:r>
            <w:r w:rsidR="006A3345">
              <w:rPr>
                <w:rFonts w:cs="Times New Roman"/>
              </w:rPr>
              <w:t>ch</w:t>
            </w:r>
          </w:p>
        </w:tc>
        <w:tc>
          <w:tcPr>
            <w:tcW w:w="574" w:type="pct"/>
            <w:vAlign w:val="center"/>
          </w:tcPr>
          <w:p w14:paraId="77F858F6" w14:textId="263E6BF2" w:rsidR="00ED5E48" w:rsidRPr="00DF7C87" w:rsidRDefault="00ED5E48" w:rsidP="006A3345">
            <w:pPr>
              <w:spacing w:line="240" w:lineRule="auto"/>
              <w:jc w:val="center"/>
              <w:rPr>
                <w:rFonts w:cs="Times New Roman"/>
              </w:rPr>
            </w:pPr>
            <w:r>
              <w:rPr>
                <w:rFonts w:cs="Times New Roman"/>
              </w:rPr>
              <w:t>--</w:t>
            </w:r>
          </w:p>
        </w:tc>
        <w:tc>
          <w:tcPr>
            <w:tcW w:w="790" w:type="pct"/>
            <w:vAlign w:val="center"/>
          </w:tcPr>
          <w:p w14:paraId="2C2AF358" w14:textId="63F30106" w:rsidR="00ED5E48" w:rsidRPr="00DF7C87" w:rsidRDefault="00ED5E48" w:rsidP="006A3345">
            <w:pPr>
              <w:spacing w:line="240" w:lineRule="auto"/>
              <w:jc w:val="center"/>
              <w:rPr>
                <w:rFonts w:cs="Times New Roman"/>
              </w:rPr>
            </w:pPr>
            <w:r>
              <w:rPr>
                <w:rFonts w:cs="Times New Roman"/>
              </w:rPr>
              <w:t>19 April</w:t>
            </w:r>
          </w:p>
        </w:tc>
        <w:tc>
          <w:tcPr>
            <w:tcW w:w="577" w:type="pct"/>
            <w:shd w:val="clear" w:color="auto" w:fill="auto"/>
            <w:vAlign w:val="center"/>
          </w:tcPr>
          <w:p w14:paraId="5E05E3C0" w14:textId="62472868" w:rsidR="00ED5E48" w:rsidRPr="00DF7C87" w:rsidRDefault="001A3EDE" w:rsidP="006A3345">
            <w:pPr>
              <w:spacing w:line="240" w:lineRule="auto"/>
              <w:jc w:val="center"/>
              <w:rPr>
                <w:rFonts w:cs="Times New Roman"/>
              </w:rPr>
            </w:pPr>
            <w:r>
              <w:rPr>
                <w:rFonts w:cs="Times New Roman"/>
              </w:rPr>
              <w:t>20 May</w:t>
            </w:r>
          </w:p>
        </w:tc>
        <w:tc>
          <w:tcPr>
            <w:tcW w:w="576" w:type="pct"/>
            <w:vAlign w:val="center"/>
          </w:tcPr>
          <w:p w14:paraId="31F231F1" w14:textId="7E1C9247" w:rsidR="00ED5E48" w:rsidRPr="00DF7C87" w:rsidRDefault="006A3345" w:rsidP="006A3345">
            <w:pPr>
              <w:spacing w:line="240" w:lineRule="auto"/>
              <w:jc w:val="center"/>
              <w:rPr>
                <w:rFonts w:cs="Times New Roman"/>
              </w:rPr>
            </w:pPr>
            <w:r>
              <w:rPr>
                <w:rFonts w:cs="Times New Roman"/>
              </w:rPr>
              <w:t>20 May</w:t>
            </w:r>
          </w:p>
        </w:tc>
        <w:tc>
          <w:tcPr>
            <w:tcW w:w="579" w:type="pct"/>
            <w:vAlign w:val="center"/>
          </w:tcPr>
          <w:p w14:paraId="6E490CC9" w14:textId="32333FA5" w:rsidR="00ED5E48" w:rsidRPr="00DF7C87" w:rsidRDefault="006A3345" w:rsidP="006A3345">
            <w:pPr>
              <w:spacing w:line="240" w:lineRule="auto"/>
              <w:jc w:val="center"/>
              <w:rPr>
                <w:rFonts w:cs="Times New Roman"/>
              </w:rPr>
            </w:pPr>
            <w:r>
              <w:rPr>
                <w:rFonts w:cs="Times New Roman"/>
              </w:rPr>
              <w:t>01 Nov</w:t>
            </w:r>
          </w:p>
        </w:tc>
      </w:tr>
      <w:tr w:rsidR="006A3345" w:rsidRPr="00DF7C87" w14:paraId="13ABD02E" w14:textId="037C7A07" w:rsidTr="00547062">
        <w:tc>
          <w:tcPr>
            <w:tcW w:w="753" w:type="pct"/>
            <w:gridSpan w:val="2"/>
            <w:shd w:val="clear" w:color="auto" w:fill="auto"/>
            <w:vAlign w:val="center"/>
          </w:tcPr>
          <w:p w14:paraId="47A708EE" w14:textId="4B52EB6E" w:rsidR="006A3345" w:rsidRPr="00DF7C87" w:rsidRDefault="006A3345" w:rsidP="006A3345">
            <w:pPr>
              <w:spacing w:line="240" w:lineRule="auto"/>
              <w:rPr>
                <w:rFonts w:cs="Times New Roman"/>
              </w:rPr>
            </w:pPr>
            <w:r>
              <w:rPr>
                <w:rFonts w:cs="Times New Roman"/>
              </w:rPr>
              <w:t>2019</w:t>
            </w:r>
          </w:p>
        </w:tc>
        <w:tc>
          <w:tcPr>
            <w:tcW w:w="575" w:type="pct"/>
            <w:vAlign w:val="center"/>
          </w:tcPr>
          <w:p w14:paraId="6D29D5CF" w14:textId="77777777" w:rsidR="006A3345" w:rsidRPr="00DF7C87" w:rsidRDefault="006A3345" w:rsidP="006A3345">
            <w:pPr>
              <w:spacing w:line="240" w:lineRule="auto"/>
              <w:jc w:val="center"/>
              <w:rPr>
                <w:rFonts w:cs="Times New Roman"/>
              </w:rPr>
            </w:pPr>
          </w:p>
        </w:tc>
        <w:tc>
          <w:tcPr>
            <w:tcW w:w="576" w:type="pct"/>
            <w:vAlign w:val="center"/>
          </w:tcPr>
          <w:p w14:paraId="5C73651F" w14:textId="77777777" w:rsidR="006A3345" w:rsidRPr="00DF7C87" w:rsidRDefault="006A3345" w:rsidP="006A3345">
            <w:pPr>
              <w:spacing w:line="240" w:lineRule="auto"/>
              <w:jc w:val="center"/>
              <w:rPr>
                <w:rFonts w:cs="Times New Roman"/>
              </w:rPr>
            </w:pPr>
          </w:p>
        </w:tc>
        <w:tc>
          <w:tcPr>
            <w:tcW w:w="574" w:type="pct"/>
            <w:vAlign w:val="center"/>
          </w:tcPr>
          <w:p w14:paraId="1470A5E5" w14:textId="77777777" w:rsidR="006A3345" w:rsidRPr="00DF7C87" w:rsidRDefault="006A3345" w:rsidP="006A3345">
            <w:pPr>
              <w:spacing w:line="240" w:lineRule="auto"/>
              <w:jc w:val="center"/>
              <w:rPr>
                <w:rFonts w:cs="Times New Roman"/>
              </w:rPr>
            </w:pPr>
          </w:p>
        </w:tc>
        <w:tc>
          <w:tcPr>
            <w:tcW w:w="790" w:type="pct"/>
            <w:vAlign w:val="center"/>
          </w:tcPr>
          <w:p w14:paraId="0150644A" w14:textId="77777777" w:rsidR="006A3345" w:rsidRPr="00DF7C87" w:rsidRDefault="006A3345" w:rsidP="006A3345">
            <w:pPr>
              <w:spacing w:line="240" w:lineRule="auto"/>
              <w:jc w:val="center"/>
              <w:rPr>
                <w:rFonts w:cs="Times New Roman"/>
              </w:rPr>
            </w:pPr>
          </w:p>
        </w:tc>
        <w:tc>
          <w:tcPr>
            <w:tcW w:w="577" w:type="pct"/>
            <w:shd w:val="clear" w:color="auto" w:fill="auto"/>
            <w:vAlign w:val="center"/>
          </w:tcPr>
          <w:p w14:paraId="3CA7FD43" w14:textId="06C6524F" w:rsidR="006A3345" w:rsidRPr="00DF7C87" w:rsidRDefault="006A3345" w:rsidP="006A3345">
            <w:pPr>
              <w:spacing w:line="240" w:lineRule="auto"/>
              <w:jc w:val="center"/>
              <w:rPr>
                <w:rFonts w:cs="Times New Roman"/>
              </w:rPr>
            </w:pPr>
          </w:p>
        </w:tc>
        <w:tc>
          <w:tcPr>
            <w:tcW w:w="576" w:type="pct"/>
            <w:vAlign w:val="center"/>
          </w:tcPr>
          <w:p w14:paraId="55357E61" w14:textId="77777777" w:rsidR="006A3345" w:rsidRPr="00DF7C87" w:rsidRDefault="006A3345" w:rsidP="006A3345">
            <w:pPr>
              <w:spacing w:line="240" w:lineRule="auto"/>
              <w:jc w:val="center"/>
              <w:rPr>
                <w:rFonts w:cs="Times New Roman"/>
              </w:rPr>
            </w:pPr>
          </w:p>
        </w:tc>
        <w:tc>
          <w:tcPr>
            <w:tcW w:w="579" w:type="pct"/>
            <w:vAlign w:val="center"/>
          </w:tcPr>
          <w:p w14:paraId="59620D86" w14:textId="77777777" w:rsidR="006A3345" w:rsidRPr="00DF7C87" w:rsidRDefault="006A3345" w:rsidP="006A3345">
            <w:pPr>
              <w:spacing w:line="240" w:lineRule="auto"/>
              <w:jc w:val="center"/>
              <w:rPr>
                <w:rFonts w:cs="Times New Roman"/>
              </w:rPr>
            </w:pPr>
          </w:p>
        </w:tc>
      </w:tr>
      <w:tr w:rsidR="006A3345" w:rsidRPr="00DF7C87" w14:paraId="61C6B013" w14:textId="21ADA340" w:rsidTr="00547062">
        <w:tc>
          <w:tcPr>
            <w:tcW w:w="71" w:type="pct"/>
            <w:shd w:val="clear" w:color="auto" w:fill="auto"/>
            <w:vAlign w:val="center"/>
          </w:tcPr>
          <w:p w14:paraId="244AAB1A" w14:textId="00136ACF" w:rsidR="00ED5E48" w:rsidRDefault="00ED5E48" w:rsidP="006A3345">
            <w:pPr>
              <w:spacing w:line="240" w:lineRule="auto"/>
              <w:jc w:val="center"/>
              <w:rPr>
                <w:rFonts w:cs="Times New Roman"/>
              </w:rPr>
            </w:pPr>
          </w:p>
        </w:tc>
        <w:tc>
          <w:tcPr>
            <w:tcW w:w="682" w:type="pct"/>
            <w:shd w:val="clear" w:color="auto" w:fill="auto"/>
            <w:vAlign w:val="center"/>
          </w:tcPr>
          <w:p w14:paraId="5F92DA3D" w14:textId="08B71F09" w:rsidR="00ED5E48" w:rsidRPr="00DF7C87" w:rsidRDefault="00ED5E48" w:rsidP="006A3345">
            <w:pPr>
              <w:spacing w:line="240" w:lineRule="auto"/>
              <w:rPr>
                <w:rFonts w:cs="Times New Roman"/>
              </w:rPr>
            </w:pPr>
            <w:r>
              <w:rPr>
                <w:rFonts w:cs="Times New Roman"/>
              </w:rPr>
              <w:t>WTREC</w:t>
            </w:r>
          </w:p>
        </w:tc>
        <w:tc>
          <w:tcPr>
            <w:tcW w:w="575" w:type="pct"/>
            <w:vAlign w:val="center"/>
          </w:tcPr>
          <w:p w14:paraId="061F4D19" w14:textId="11E64B3E" w:rsidR="00ED5E48" w:rsidRPr="00DF7C87" w:rsidRDefault="006A3345" w:rsidP="006A3345">
            <w:pPr>
              <w:spacing w:line="240" w:lineRule="auto"/>
              <w:jc w:val="center"/>
              <w:rPr>
                <w:rFonts w:cs="Times New Roman"/>
              </w:rPr>
            </w:pPr>
            <w:r>
              <w:rPr>
                <w:rFonts w:cs="Times New Roman"/>
              </w:rPr>
              <w:t>15 Nov 2018</w:t>
            </w:r>
          </w:p>
        </w:tc>
        <w:tc>
          <w:tcPr>
            <w:tcW w:w="576" w:type="pct"/>
            <w:vAlign w:val="center"/>
          </w:tcPr>
          <w:p w14:paraId="2BC4AEE1" w14:textId="56C401FF" w:rsidR="00ED5E48" w:rsidRPr="00DF7C87" w:rsidRDefault="006A3345" w:rsidP="006A3345">
            <w:pPr>
              <w:spacing w:line="240" w:lineRule="auto"/>
              <w:jc w:val="center"/>
              <w:rPr>
                <w:rFonts w:cs="Times New Roman"/>
              </w:rPr>
            </w:pPr>
            <w:r>
              <w:rPr>
                <w:rFonts w:cs="Times New Roman"/>
              </w:rPr>
              <w:t>19 March</w:t>
            </w:r>
          </w:p>
        </w:tc>
        <w:tc>
          <w:tcPr>
            <w:tcW w:w="574" w:type="pct"/>
            <w:vAlign w:val="center"/>
          </w:tcPr>
          <w:p w14:paraId="484904F4" w14:textId="51F2A5D1" w:rsidR="00ED5E48" w:rsidRPr="00DF7C87" w:rsidRDefault="006A3345" w:rsidP="006A3345">
            <w:pPr>
              <w:spacing w:line="240" w:lineRule="auto"/>
              <w:jc w:val="center"/>
              <w:rPr>
                <w:rFonts w:cs="Times New Roman"/>
              </w:rPr>
            </w:pPr>
            <w:r>
              <w:rPr>
                <w:rFonts w:cs="Times New Roman"/>
              </w:rPr>
              <w:t>02 April</w:t>
            </w:r>
          </w:p>
        </w:tc>
        <w:tc>
          <w:tcPr>
            <w:tcW w:w="790" w:type="pct"/>
            <w:vAlign w:val="center"/>
          </w:tcPr>
          <w:p w14:paraId="77C1CBB2" w14:textId="6D13D097" w:rsidR="00ED5E48" w:rsidRPr="00DF7C87" w:rsidRDefault="006A3345" w:rsidP="006A3345">
            <w:pPr>
              <w:spacing w:line="240" w:lineRule="auto"/>
              <w:jc w:val="center"/>
              <w:rPr>
                <w:rFonts w:cs="Times New Roman"/>
              </w:rPr>
            </w:pPr>
            <w:r>
              <w:rPr>
                <w:rFonts w:cs="Times New Roman"/>
              </w:rPr>
              <w:t>16 April</w:t>
            </w:r>
          </w:p>
        </w:tc>
        <w:tc>
          <w:tcPr>
            <w:tcW w:w="577" w:type="pct"/>
            <w:shd w:val="clear" w:color="auto" w:fill="auto"/>
            <w:vAlign w:val="center"/>
          </w:tcPr>
          <w:p w14:paraId="50DDA318" w14:textId="69941948" w:rsidR="00ED5E48" w:rsidRPr="00DF7C87" w:rsidRDefault="006A3345" w:rsidP="006A3345">
            <w:pPr>
              <w:spacing w:line="240" w:lineRule="auto"/>
              <w:jc w:val="center"/>
              <w:rPr>
                <w:rFonts w:cs="Times New Roman"/>
              </w:rPr>
            </w:pPr>
            <w:r>
              <w:rPr>
                <w:rFonts w:cs="Times New Roman"/>
              </w:rPr>
              <w:t>16 May</w:t>
            </w:r>
          </w:p>
        </w:tc>
        <w:tc>
          <w:tcPr>
            <w:tcW w:w="576" w:type="pct"/>
            <w:vAlign w:val="center"/>
          </w:tcPr>
          <w:p w14:paraId="6B9DF73A" w14:textId="24C0CEF2" w:rsidR="00ED5E48" w:rsidRPr="00DF7C87" w:rsidRDefault="006A3345" w:rsidP="006A3345">
            <w:pPr>
              <w:spacing w:line="240" w:lineRule="auto"/>
              <w:jc w:val="center"/>
              <w:rPr>
                <w:rFonts w:cs="Times New Roman"/>
              </w:rPr>
            </w:pPr>
            <w:r>
              <w:rPr>
                <w:rFonts w:cs="Times New Roman"/>
              </w:rPr>
              <w:t>20 May</w:t>
            </w:r>
          </w:p>
        </w:tc>
        <w:tc>
          <w:tcPr>
            <w:tcW w:w="579" w:type="pct"/>
            <w:vAlign w:val="center"/>
          </w:tcPr>
          <w:p w14:paraId="1D5C925D" w14:textId="6FB8D28E" w:rsidR="00ED5E48" w:rsidRPr="00DF7C87" w:rsidRDefault="006A3345" w:rsidP="006A3345">
            <w:pPr>
              <w:spacing w:line="240" w:lineRule="auto"/>
              <w:jc w:val="center"/>
              <w:rPr>
                <w:rFonts w:cs="Times New Roman"/>
              </w:rPr>
            </w:pPr>
            <w:r>
              <w:rPr>
                <w:rFonts w:cs="Times New Roman"/>
              </w:rPr>
              <w:t>12 Nov</w:t>
            </w:r>
          </w:p>
        </w:tc>
      </w:tr>
      <w:tr w:rsidR="006A3345" w:rsidRPr="00DF7C87" w14:paraId="2DF5521B" w14:textId="0367B189" w:rsidTr="00547062">
        <w:tc>
          <w:tcPr>
            <w:tcW w:w="71" w:type="pct"/>
            <w:shd w:val="clear" w:color="auto" w:fill="auto"/>
            <w:vAlign w:val="center"/>
          </w:tcPr>
          <w:p w14:paraId="39AEB9ED" w14:textId="03F53908" w:rsidR="00ED5E48" w:rsidRDefault="00ED5E48" w:rsidP="006A3345">
            <w:pPr>
              <w:spacing w:line="240" w:lineRule="auto"/>
              <w:jc w:val="center"/>
              <w:rPr>
                <w:rFonts w:cs="Times New Roman"/>
              </w:rPr>
            </w:pPr>
          </w:p>
        </w:tc>
        <w:tc>
          <w:tcPr>
            <w:tcW w:w="682" w:type="pct"/>
            <w:shd w:val="clear" w:color="auto" w:fill="auto"/>
            <w:vAlign w:val="center"/>
          </w:tcPr>
          <w:p w14:paraId="7F1F9854" w14:textId="742E64B9" w:rsidR="00ED5E48" w:rsidRPr="00DF7C87" w:rsidRDefault="00ED5E48" w:rsidP="006A3345">
            <w:pPr>
              <w:spacing w:line="240" w:lineRule="auto"/>
              <w:rPr>
                <w:rFonts w:cs="Times New Roman"/>
              </w:rPr>
            </w:pPr>
            <w:r>
              <w:rPr>
                <w:rFonts w:cs="Times New Roman"/>
              </w:rPr>
              <w:t>Griggs</w:t>
            </w:r>
          </w:p>
        </w:tc>
        <w:tc>
          <w:tcPr>
            <w:tcW w:w="575" w:type="pct"/>
            <w:vAlign w:val="center"/>
          </w:tcPr>
          <w:p w14:paraId="410F009E" w14:textId="1D4643C7" w:rsidR="00ED5E48" w:rsidRPr="00DF7C87" w:rsidRDefault="006A3345" w:rsidP="006A3345">
            <w:pPr>
              <w:spacing w:line="240" w:lineRule="auto"/>
              <w:jc w:val="center"/>
              <w:rPr>
                <w:rFonts w:cs="Times New Roman"/>
              </w:rPr>
            </w:pPr>
            <w:r>
              <w:rPr>
                <w:rFonts w:cs="Times New Roman"/>
              </w:rPr>
              <w:t>--</w:t>
            </w:r>
          </w:p>
        </w:tc>
        <w:tc>
          <w:tcPr>
            <w:tcW w:w="576" w:type="pct"/>
            <w:vAlign w:val="center"/>
          </w:tcPr>
          <w:p w14:paraId="4534AFF1" w14:textId="31CC0024" w:rsidR="00ED5E48" w:rsidRPr="00DF7C87" w:rsidRDefault="006A3345" w:rsidP="006A3345">
            <w:pPr>
              <w:spacing w:line="240" w:lineRule="auto"/>
              <w:jc w:val="center"/>
              <w:rPr>
                <w:rFonts w:cs="Times New Roman"/>
              </w:rPr>
            </w:pPr>
            <w:r>
              <w:rPr>
                <w:rFonts w:cs="Times New Roman"/>
              </w:rPr>
              <w:t>19 March</w:t>
            </w:r>
          </w:p>
        </w:tc>
        <w:tc>
          <w:tcPr>
            <w:tcW w:w="574" w:type="pct"/>
            <w:vAlign w:val="center"/>
          </w:tcPr>
          <w:p w14:paraId="79EE25A2" w14:textId="2205B92F" w:rsidR="00ED5E48" w:rsidRPr="00DF7C87" w:rsidRDefault="006A3345" w:rsidP="006A3345">
            <w:pPr>
              <w:spacing w:line="240" w:lineRule="auto"/>
              <w:jc w:val="center"/>
              <w:rPr>
                <w:rFonts w:cs="Times New Roman"/>
              </w:rPr>
            </w:pPr>
            <w:r>
              <w:rPr>
                <w:rFonts w:cs="Times New Roman"/>
              </w:rPr>
              <w:t>--</w:t>
            </w:r>
          </w:p>
        </w:tc>
        <w:tc>
          <w:tcPr>
            <w:tcW w:w="790" w:type="pct"/>
            <w:vAlign w:val="center"/>
          </w:tcPr>
          <w:p w14:paraId="6BB51106" w14:textId="4AFCDEE1" w:rsidR="00ED5E48" w:rsidRPr="00DF7C87" w:rsidRDefault="006A3345" w:rsidP="006A3345">
            <w:pPr>
              <w:spacing w:line="240" w:lineRule="auto"/>
              <w:jc w:val="center"/>
              <w:rPr>
                <w:rFonts w:cs="Times New Roman"/>
              </w:rPr>
            </w:pPr>
            <w:r>
              <w:rPr>
                <w:rFonts w:cs="Times New Roman"/>
              </w:rPr>
              <w:t>12 April (Timing) 24 April (Method)</w:t>
            </w:r>
          </w:p>
        </w:tc>
        <w:tc>
          <w:tcPr>
            <w:tcW w:w="577" w:type="pct"/>
            <w:shd w:val="clear" w:color="auto" w:fill="auto"/>
            <w:vAlign w:val="center"/>
          </w:tcPr>
          <w:p w14:paraId="4BAFAFBA" w14:textId="353AAC16" w:rsidR="00ED5E48" w:rsidRPr="00DF7C87" w:rsidRDefault="006A3345" w:rsidP="006A3345">
            <w:pPr>
              <w:spacing w:line="240" w:lineRule="auto"/>
              <w:jc w:val="center"/>
              <w:rPr>
                <w:rFonts w:cs="Times New Roman"/>
              </w:rPr>
            </w:pPr>
            <w:r>
              <w:rPr>
                <w:rFonts w:cs="Times New Roman"/>
              </w:rPr>
              <w:t>13 May</w:t>
            </w:r>
          </w:p>
        </w:tc>
        <w:tc>
          <w:tcPr>
            <w:tcW w:w="576" w:type="pct"/>
            <w:vAlign w:val="center"/>
          </w:tcPr>
          <w:p w14:paraId="11FC956D" w14:textId="7DDAB884" w:rsidR="00ED5E48" w:rsidRPr="00DF7C87" w:rsidRDefault="006A3345" w:rsidP="006A3345">
            <w:pPr>
              <w:spacing w:line="240" w:lineRule="auto"/>
              <w:jc w:val="center"/>
              <w:rPr>
                <w:rFonts w:cs="Times New Roman"/>
              </w:rPr>
            </w:pPr>
            <w:r>
              <w:rPr>
                <w:rFonts w:cs="Times New Roman"/>
              </w:rPr>
              <w:t>11 May</w:t>
            </w:r>
          </w:p>
        </w:tc>
        <w:tc>
          <w:tcPr>
            <w:tcW w:w="579" w:type="pct"/>
            <w:vAlign w:val="center"/>
          </w:tcPr>
          <w:p w14:paraId="3C128DA4" w14:textId="34274E68" w:rsidR="00ED5E48" w:rsidRPr="00DF7C87" w:rsidRDefault="006A3345" w:rsidP="006A3345">
            <w:pPr>
              <w:spacing w:line="240" w:lineRule="auto"/>
              <w:jc w:val="center"/>
              <w:rPr>
                <w:rFonts w:cs="Times New Roman"/>
              </w:rPr>
            </w:pPr>
            <w:r>
              <w:rPr>
                <w:rFonts w:cs="Times New Roman"/>
              </w:rPr>
              <w:t>31 Oct</w:t>
            </w:r>
          </w:p>
        </w:tc>
      </w:tr>
      <w:tr w:rsidR="006A3345" w:rsidRPr="00DF7C87" w14:paraId="4E985F2F" w14:textId="2ED0A140" w:rsidTr="00547062">
        <w:tc>
          <w:tcPr>
            <w:tcW w:w="71" w:type="pct"/>
            <w:shd w:val="clear" w:color="auto" w:fill="auto"/>
            <w:vAlign w:val="center"/>
          </w:tcPr>
          <w:p w14:paraId="271DE6F9" w14:textId="7199935D" w:rsidR="00ED5E48" w:rsidRDefault="00ED5E48" w:rsidP="006A3345">
            <w:pPr>
              <w:spacing w:line="240" w:lineRule="auto"/>
              <w:jc w:val="center"/>
              <w:rPr>
                <w:rFonts w:cs="Times New Roman"/>
              </w:rPr>
            </w:pPr>
          </w:p>
        </w:tc>
        <w:tc>
          <w:tcPr>
            <w:tcW w:w="682" w:type="pct"/>
            <w:shd w:val="clear" w:color="auto" w:fill="auto"/>
            <w:vAlign w:val="center"/>
          </w:tcPr>
          <w:p w14:paraId="4132B034" w14:textId="32DAFFD9" w:rsidR="00ED5E48" w:rsidRPr="00DF7C87" w:rsidRDefault="00ED5E48" w:rsidP="006A3345">
            <w:pPr>
              <w:spacing w:line="240" w:lineRule="auto"/>
              <w:rPr>
                <w:rFonts w:cs="Times New Roman"/>
              </w:rPr>
            </w:pPr>
            <w:r>
              <w:rPr>
                <w:rFonts w:cs="Times New Roman"/>
              </w:rPr>
              <w:t>Harris</w:t>
            </w:r>
          </w:p>
        </w:tc>
        <w:tc>
          <w:tcPr>
            <w:tcW w:w="575" w:type="pct"/>
            <w:vAlign w:val="center"/>
          </w:tcPr>
          <w:p w14:paraId="0B937C2E" w14:textId="2557BC92" w:rsidR="00ED5E48" w:rsidRPr="00DF7C87" w:rsidRDefault="006A3345" w:rsidP="006A3345">
            <w:pPr>
              <w:spacing w:line="240" w:lineRule="auto"/>
              <w:jc w:val="center"/>
              <w:rPr>
                <w:rFonts w:cs="Times New Roman"/>
              </w:rPr>
            </w:pPr>
            <w:r>
              <w:rPr>
                <w:rFonts w:cs="Times New Roman"/>
              </w:rPr>
              <w:t>--</w:t>
            </w:r>
          </w:p>
        </w:tc>
        <w:tc>
          <w:tcPr>
            <w:tcW w:w="576" w:type="pct"/>
            <w:vAlign w:val="center"/>
          </w:tcPr>
          <w:p w14:paraId="0DEEE6B1" w14:textId="7E4A1BFF" w:rsidR="00ED5E48" w:rsidRPr="00DF7C87" w:rsidRDefault="001C14B8" w:rsidP="006A3345">
            <w:pPr>
              <w:spacing w:line="240" w:lineRule="auto"/>
              <w:jc w:val="center"/>
              <w:rPr>
                <w:rFonts w:cs="Times New Roman"/>
              </w:rPr>
            </w:pPr>
            <w:r>
              <w:rPr>
                <w:rFonts w:cs="Times New Roman"/>
              </w:rPr>
              <w:t>2</w:t>
            </w:r>
            <w:r w:rsidR="006A3345">
              <w:rPr>
                <w:rFonts w:cs="Times New Roman"/>
              </w:rPr>
              <w:t>5 March</w:t>
            </w:r>
          </w:p>
        </w:tc>
        <w:tc>
          <w:tcPr>
            <w:tcW w:w="574" w:type="pct"/>
            <w:vAlign w:val="center"/>
          </w:tcPr>
          <w:p w14:paraId="2758EF74" w14:textId="58896364" w:rsidR="00ED5E48" w:rsidRPr="00DF7C87" w:rsidRDefault="006A3345" w:rsidP="006A3345">
            <w:pPr>
              <w:spacing w:line="240" w:lineRule="auto"/>
              <w:jc w:val="center"/>
              <w:rPr>
                <w:rFonts w:cs="Times New Roman"/>
              </w:rPr>
            </w:pPr>
            <w:r>
              <w:rPr>
                <w:rFonts w:cs="Times New Roman"/>
              </w:rPr>
              <w:t>--</w:t>
            </w:r>
          </w:p>
        </w:tc>
        <w:tc>
          <w:tcPr>
            <w:tcW w:w="790" w:type="pct"/>
            <w:vAlign w:val="center"/>
          </w:tcPr>
          <w:p w14:paraId="69A7EEF1" w14:textId="22CD3154" w:rsidR="00ED5E48" w:rsidRPr="00DF7C87" w:rsidRDefault="006A3345" w:rsidP="006A3345">
            <w:pPr>
              <w:spacing w:line="240" w:lineRule="auto"/>
              <w:jc w:val="center"/>
              <w:rPr>
                <w:rFonts w:cs="Times New Roman"/>
              </w:rPr>
            </w:pPr>
            <w:r>
              <w:rPr>
                <w:rFonts w:cs="Times New Roman"/>
              </w:rPr>
              <w:t>11 April</w:t>
            </w:r>
          </w:p>
        </w:tc>
        <w:tc>
          <w:tcPr>
            <w:tcW w:w="577" w:type="pct"/>
            <w:shd w:val="clear" w:color="auto" w:fill="auto"/>
            <w:vAlign w:val="center"/>
          </w:tcPr>
          <w:p w14:paraId="6FB6B05A" w14:textId="34835BD8" w:rsidR="00ED5E48" w:rsidRPr="00DF7C87" w:rsidRDefault="006A3345" w:rsidP="006A3345">
            <w:pPr>
              <w:spacing w:line="240" w:lineRule="auto"/>
              <w:jc w:val="center"/>
              <w:rPr>
                <w:rFonts w:cs="Times New Roman"/>
              </w:rPr>
            </w:pPr>
            <w:r>
              <w:rPr>
                <w:rFonts w:cs="Times New Roman"/>
              </w:rPr>
              <w:t>28 May</w:t>
            </w:r>
          </w:p>
        </w:tc>
        <w:tc>
          <w:tcPr>
            <w:tcW w:w="576" w:type="pct"/>
            <w:vAlign w:val="center"/>
          </w:tcPr>
          <w:p w14:paraId="0BC1E45B" w14:textId="6DCED177" w:rsidR="00ED5E48" w:rsidRPr="00DF7C87" w:rsidRDefault="006A3345" w:rsidP="006A3345">
            <w:pPr>
              <w:spacing w:line="240" w:lineRule="auto"/>
              <w:jc w:val="center"/>
              <w:rPr>
                <w:rFonts w:cs="Times New Roman"/>
              </w:rPr>
            </w:pPr>
            <w:r>
              <w:rPr>
                <w:rFonts w:cs="Times New Roman"/>
              </w:rPr>
              <w:t>31 May</w:t>
            </w:r>
          </w:p>
        </w:tc>
        <w:tc>
          <w:tcPr>
            <w:tcW w:w="579" w:type="pct"/>
            <w:vAlign w:val="center"/>
          </w:tcPr>
          <w:p w14:paraId="14C6D178" w14:textId="334912C1" w:rsidR="00ED5E48" w:rsidRPr="00DF7C87" w:rsidRDefault="006A3345" w:rsidP="006A3345">
            <w:pPr>
              <w:spacing w:line="240" w:lineRule="auto"/>
              <w:jc w:val="center"/>
              <w:rPr>
                <w:rFonts w:cs="Times New Roman"/>
              </w:rPr>
            </w:pPr>
            <w:r>
              <w:rPr>
                <w:rFonts w:cs="Times New Roman"/>
              </w:rPr>
              <w:t>05 Nov</w:t>
            </w:r>
          </w:p>
        </w:tc>
      </w:tr>
      <w:tr w:rsidR="006A3345" w:rsidRPr="00DF7C87" w14:paraId="7188215B" w14:textId="2A5EAB6E" w:rsidTr="00547062">
        <w:tc>
          <w:tcPr>
            <w:tcW w:w="71" w:type="pct"/>
            <w:shd w:val="clear" w:color="auto" w:fill="auto"/>
            <w:vAlign w:val="center"/>
          </w:tcPr>
          <w:p w14:paraId="30F90759" w14:textId="2BB74BC5" w:rsidR="00ED5E48" w:rsidRDefault="00ED5E48" w:rsidP="006A3345">
            <w:pPr>
              <w:spacing w:line="240" w:lineRule="auto"/>
              <w:jc w:val="center"/>
              <w:rPr>
                <w:rFonts w:cs="Times New Roman"/>
              </w:rPr>
            </w:pPr>
          </w:p>
        </w:tc>
        <w:tc>
          <w:tcPr>
            <w:tcW w:w="682" w:type="pct"/>
            <w:shd w:val="clear" w:color="auto" w:fill="auto"/>
            <w:vAlign w:val="center"/>
          </w:tcPr>
          <w:p w14:paraId="5C9BA2BE" w14:textId="1695FE61" w:rsidR="00ED5E48" w:rsidRPr="00DF7C87" w:rsidRDefault="00ED5E48" w:rsidP="006A3345">
            <w:pPr>
              <w:spacing w:line="240" w:lineRule="auto"/>
              <w:rPr>
                <w:rFonts w:cs="Times New Roman"/>
              </w:rPr>
            </w:pPr>
            <w:r>
              <w:rPr>
                <w:rFonts w:cs="Times New Roman"/>
              </w:rPr>
              <w:t>Hinson</w:t>
            </w:r>
          </w:p>
        </w:tc>
        <w:tc>
          <w:tcPr>
            <w:tcW w:w="575" w:type="pct"/>
            <w:vAlign w:val="center"/>
          </w:tcPr>
          <w:p w14:paraId="57D28ED5" w14:textId="79562012" w:rsidR="00ED5E48" w:rsidRPr="00DF7C87" w:rsidRDefault="006A3345" w:rsidP="006A3345">
            <w:pPr>
              <w:spacing w:line="240" w:lineRule="auto"/>
              <w:jc w:val="center"/>
              <w:rPr>
                <w:rFonts w:cs="Times New Roman"/>
              </w:rPr>
            </w:pPr>
            <w:r>
              <w:rPr>
                <w:rFonts w:cs="Times New Roman"/>
              </w:rPr>
              <w:t>--</w:t>
            </w:r>
          </w:p>
        </w:tc>
        <w:tc>
          <w:tcPr>
            <w:tcW w:w="576" w:type="pct"/>
            <w:vAlign w:val="center"/>
          </w:tcPr>
          <w:p w14:paraId="36B69E27" w14:textId="622F19C1" w:rsidR="00ED5E48" w:rsidRPr="00DF7C87" w:rsidRDefault="006A3345" w:rsidP="006A3345">
            <w:pPr>
              <w:spacing w:line="240" w:lineRule="auto"/>
              <w:jc w:val="center"/>
              <w:rPr>
                <w:rFonts w:cs="Times New Roman"/>
              </w:rPr>
            </w:pPr>
            <w:r>
              <w:rPr>
                <w:rFonts w:cs="Times New Roman"/>
              </w:rPr>
              <w:t>02 April</w:t>
            </w:r>
          </w:p>
        </w:tc>
        <w:tc>
          <w:tcPr>
            <w:tcW w:w="574" w:type="pct"/>
            <w:vAlign w:val="center"/>
          </w:tcPr>
          <w:p w14:paraId="4EE633FC" w14:textId="669EA8A2" w:rsidR="00ED5E48" w:rsidRPr="00DF7C87" w:rsidRDefault="006A3345" w:rsidP="006A3345">
            <w:pPr>
              <w:spacing w:line="240" w:lineRule="auto"/>
              <w:jc w:val="center"/>
              <w:rPr>
                <w:rFonts w:cs="Times New Roman"/>
              </w:rPr>
            </w:pPr>
            <w:r>
              <w:rPr>
                <w:rFonts w:cs="Times New Roman"/>
              </w:rPr>
              <w:t>--</w:t>
            </w:r>
          </w:p>
        </w:tc>
        <w:tc>
          <w:tcPr>
            <w:tcW w:w="790" w:type="pct"/>
            <w:vAlign w:val="center"/>
          </w:tcPr>
          <w:p w14:paraId="42BD7FE3" w14:textId="402D8F2D" w:rsidR="00ED5E48" w:rsidRPr="00DF7C87" w:rsidRDefault="006A3345" w:rsidP="006A3345">
            <w:pPr>
              <w:spacing w:line="240" w:lineRule="auto"/>
              <w:jc w:val="center"/>
              <w:rPr>
                <w:rFonts w:cs="Times New Roman"/>
              </w:rPr>
            </w:pPr>
            <w:r>
              <w:rPr>
                <w:rFonts w:cs="Times New Roman"/>
              </w:rPr>
              <w:t>24 April</w:t>
            </w:r>
          </w:p>
        </w:tc>
        <w:tc>
          <w:tcPr>
            <w:tcW w:w="577" w:type="pct"/>
            <w:shd w:val="clear" w:color="auto" w:fill="auto"/>
            <w:vAlign w:val="center"/>
          </w:tcPr>
          <w:p w14:paraId="19732611" w14:textId="426162B1" w:rsidR="00ED5E48" w:rsidRPr="00DF7C87" w:rsidRDefault="006A3345" w:rsidP="006A3345">
            <w:pPr>
              <w:spacing w:line="240" w:lineRule="auto"/>
              <w:jc w:val="center"/>
              <w:rPr>
                <w:rFonts w:cs="Times New Roman"/>
              </w:rPr>
            </w:pPr>
            <w:r>
              <w:rPr>
                <w:rFonts w:cs="Times New Roman"/>
              </w:rPr>
              <w:t>20 May</w:t>
            </w:r>
          </w:p>
        </w:tc>
        <w:tc>
          <w:tcPr>
            <w:tcW w:w="576" w:type="pct"/>
            <w:vAlign w:val="center"/>
          </w:tcPr>
          <w:p w14:paraId="5C5C5508" w14:textId="46A11D20" w:rsidR="00ED5E48" w:rsidRPr="00DF7C87" w:rsidRDefault="006A3345" w:rsidP="006A3345">
            <w:pPr>
              <w:spacing w:line="240" w:lineRule="auto"/>
              <w:jc w:val="center"/>
              <w:rPr>
                <w:rFonts w:cs="Times New Roman"/>
              </w:rPr>
            </w:pPr>
            <w:r>
              <w:rPr>
                <w:rFonts w:cs="Times New Roman"/>
              </w:rPr>
              <w:t>20 May</w:t>
            </w:r>
          </w:p>
        </w:tc>
        <w:tc>
          <w:tcPr>
            <w:tcW w:w="579" w:type="pct"/>
            <w:vAlign w:val="center"/>
          </w:tcPr>
          <w:p w14:paraId="0CE375B4" w14:textId="1A939561" w:rsidR="00ED5E48" w:rsidRPr="00DF7C87" w:rsidRDefault="006A3345" w:rsidP="006A3345">
            <w:pPr>
              <w:spacing w:line="240" w:lineRule="auto"/>
              <w:jc w:val="center"/>
              <w:rPr>
                <w:rFonts w:cs="Times New Roman"/>
              </w:rPr>
            </w:pPr>
            <w:r>
              <w:rPr>
                <w:rFonts w:cs="Times New Roman"/>
              </w:rPr>
              <w:t>02 Nov</w:t>
            </w:r>
          </w:p>
        </w:tc>
      </w:tr>
      <w:tr w:rsidR="006A3345" w:rsidRPr="00DF7C87" w14:paraId="315524D9" w14:textId="0D272C99" w:rsidTr="00547062">
        <w:tc>
          <w:tcPr>
            <w:tcW w:w="753" w:type="pct"/>
            <w:gridSpan w:val="2"/>
            <w:shd w:val="clear" w:color="auto" w:fill="auto"/>
            <w:vAlign w:val="center"/>
          </w:tcPr>
          <w:p w14:paraId="5486279E" w14:textId="6B097FA9" w:rsidR="006A3345" w:rsidRPr="00DF7C87" w:rsidRDefault="006A3345" w:rsidP="006A3345">
            <w:pPr>
              <w:spacing w:line="240" w:lineRule="auto"/>
              <w:rPr>
                <w:rFonts w:cs="Times New Roman"/>
              </w:rPr>
            </w:pPr>
            <w:r>
              <w:rPr>
                <w:rFonts w:cs="Times New Roman"/>
              </w:rPr>
              <w:t>2020</w:t>
            </w:r>
          </w:p>
        </w:tc>
        <w:tc>
          <w:tcPr>
            <w:tcW w:w="575" w:type="pct"/>
            <w:vAlign w:val="center"/>
          </w:tcPr>
          <w:p w14:paraId="7964FD83" w14:textId="77777777" w:rsidR="006A3345" w:rsidRPr="00DF7C87" w:rsidRDefault="006A3345" w:rsidP="006A3345">
            <w:pPr>
              <w:spacing w:line="240" w:lineRule="auto"/>
              <w:jc w:val="center"/>
              <w:rPr>
                <w:rFonts w:cs="Times New Roman"/>
              </w:rPr>
            </w:pPr>
          </w:p>
        </w:tc>
        <w:tc>
          <w:tcPr>
            <w:tcW w:w="576" w:type="pct"/>
            <w:vAlign w:val="center"/>
          </w:tcPr>
          <w:p w14:paraId="616E54D8" w14:textId="77777777" w:rsidR="006A3345" w:rsidRPr="00DF7C87" w:rsidRDefault="006A3345" w:rsidP="006A3345">
            <w:pPr>
              <w:spacing w:line="240" w:lineRule="auto"/>
              <w:jc w:val="center"/>
              <w:rPr>
                <w:rFonts w:cs="Times New Roman"/>
              </w:rPr>
            </w:pPr>
          </w:p>
        </w:tc>
        <w:tc>
          <w:tcPr>
            <w:tcW w:w="574" w:type="pct"/>
            <w:vAlign w:val="center"/>
          </w:tcPr>
          <w:p w14:paraId="7664F6C7" w14:textId="77777777" w:rsidR="006A3345" w:rsidRPr="00DF7C87" w:rsidRDefault="006A3345" w:rsidP="006A3345">
            <w:pPr>
              <w:spacing w:line="240" w:lineRule="auto"/>
              <w:jc w:val="center"/>
              <w:rPr>
                <w:rFonts w:cs="Times New Roman"/>
              </w:rPr>
            </w:pPr>
          </w:p>
        </w:tc>
        <w:tc>
          <w:tcPr>
            <w:tcW w:w="790" w:type="pct"/>
            <w:vAlign w:val="center"/>
          </w:tcPr>
          <w:p w14:paraId="7F14B9B4" w14:textId="77777777" w:rsidR="006A3345" w:rsidRPr="00DF7C87" w:rsidRDefault="006A3345" w:rsidP="006A3345">
            <w:pPr>
              <w:spacing w:line="240" w:lineRule="auto"/>
              <w:jc w:val="center"/>
              <w:rPr>
                <w:rFonts w:cs="Times New Roman"/>
              </w:rPr>
            </w:pPr>
          </w:p>
        </w:tc>
        <w:tc>
          <w:tcPr>
            <w:tcW w:w="577" w:type="pct"/>
            <w:shd w:val="clear" w:color="auto" w:fill="auto"/>
            <w:vAlign w:val="center"/>
          </w:tcPr>
          <w:p w14:paraId="6505FA03" w14:textId="7AE0045F" w:rsidR="006A3345" w:rsidRPr="00DF7C87" w:rsidRDefault="006A3345" w:rsidP="006A3345">
            <w:pPr>
              <w:spacing w:line="240" w:lineRule="auto"/>
              <w:jc w:val="center"/>
              <w:rPr>
                <w:rFonts w:cs="Times New Roman"/>
              </w:rPr>
            </w:pPr>
          </w:p>
        </w:tc>
        <w:tc>
          <w:tcPr>
            <w:tcW w:w="576" w:type="pct"/>
            <w:vAlign w:val="center"/>
          </w:tcPr>
          <w:p w14:paraId="1FC72480" w14:textId="77777777" w:rsidR="006A3345" w:rsidRPr="00DF7C87" w:rsidRDefault="006A3345" w:rsidP="006A3345">
            <w:pPr>
              <w:spacing w:line="240" w:lineRule="auto"/>
              <w:jc w:val="center"/>
              <w:rPr>
                <w:rFonts w:cs="Times New Roman"/>
              </w:rPr>
            </w:pPr>
          </w:p>
        </w:tc>
        <w:tc>
          <w:tcPr>
            <w:tcW w:w="579" w:type="pct"/>
            <w:vAlign w:val="center"/>
          </w:tcPr>
          <w:p w14:paraId="32E69185" w14:textId="77777777" w:rsidR="006A3345" w:rsidRPr="00DF7C87" w:rsidRDefault="006A3345" w:rsidP="006A3345">
            <w:pPr>
              <w:spacing w:line="240" w:lineRule="auto"/>
              <w:jc w:val="center"/>
              <w:rPr>
                <w:rFonts w:cs="Times New Roman"/>
              </w:rPr>
            </w:pPr>
          </w:p>
        </w:tc>
      </w:tr>
      <w:tr w:rsidR="006A3345" w:rsidRPr="00DF7C87" w14:paraId="5BE39053" w14:textId="52696E09" w:rsidTr="00547062">
        <w:tc>
          <w:tcPr>
            <w:tcW w:w="71" w:type="pct"/>
            <w:shd w:val="clear" w:color="auto" w:fill="auto"/>
            <w:vAlign w:val="center"/>
          </w:tcPr>
          <w:p w14:paraId="6FBEAF40" w14:textId="7A166BA3" w:rsidR="00ED5E48" w:rsidRDefault="00ED5E48" w:rsidP="006A3345">
            <w:pPr>
              <w:spacing w:line="240" w:lineRule="auto"/>
              <w:jc w:val="center"/>
              <w:rPr>
                <w:rFonts w:cs="Times New Roman"/>
              </w:rPr>
            </w:pPr>
          </w:p>
        </w:tc>
        <w:tc>
          <w:tcPr>
            <w:tcW w:w="682" w:type="pct"/>
            <w:shd w:val="clear" w:color="auto" w:fill="auto"/>
            <w:vAlign w:val="center"/>
          </w:tcPr>
          <w:p w14:paraId="015614A7" w14:textId="1516B11B" w:rsidR="00ED5E48" w:rsidRPr="00DF7C87" w:rsidRDefault="00ED5E48" w:rsidP="006A3345">
            <w:pPr>
              <w:spacing w:line="240" w:lineRule="auto"/>
              <w:rPr>
                <w:rFonts w:cs="Times New Roman"/>
              </w:rPr>
            </w:pPr>
            <w:r>
              <w:rPr>
                <w:rFonts w:cs="Times New Roman"/>
              </w:rPr>
              <w:t>WTREC</w:t>
            </w:r>
          </w:p>
        </w:tc>
        <w:tc>
          <w:tcPr>
            <w:tcW w:w="575" w:type="pct"/>
            <w:vAlign w:val="center"/>
          </w:tcPr>
          <w:p w14:paraId="6E9AEF87" w14:textId="2BFBD17C" w:rsidR="00ED5E48" w:rsidRPr="00DF7C87" w:rsidRDefault="006A3345" w:rsidP="006A3345">
            <w:pPr>
              <w:spacing w:line="240" w:lineRule="auto"/>
              <w:jc w:val="center"/>
              <w:rPr>
                <w:rFonts w:cs="Times New Roman"/>
              </w:rPr>
            </w:pPr>
            <w:r>
              <w:rPr>
                <w:rFonts w:cs="Times New Roman"/>
              </w:rPr>
              <w:t>12 Nov 2019</w:t>
            </w:r>
          </w:p>
        </w:tc>
        <w:tc>
          <w:tcPr>
            <w:tcW w:w="576" w:type="pct"/>
            <w:vAlign w:val="center"/>
          </w:tcPr>
          <w:p w14:paraId="547F0612" w14:textId="5C0C6A42" w:rsidR="00ED5E48" w:rsidRPr="00DF7C87" w:rsidRDefault="006A3345" w:rsidP="006A3345">
            <w:pPr>
              <w:spacing w:line="240" w:lineRule="auto"/>
              <w:jc w:val="center"/>
              <w:rPr>
                <w:rFonts w:cs="Times New Roman"/>
              </w:rPr>
            </w:pPr>
            <w:r>
              <w:rPr>
                <w:rFonts w:cs="Times New Roman"/>
              </w:rPr>
              <w:t>20 April</w:t>
            </w:r>
          </w:p>
        </w:tc>
        <w:tc>
          <w:tcPr>
            <w:tcW w:w="574" w:type="pct"/>
            <w:vAlign w:val="center"/>
          </w:tcPr>
          <w:p w14:paraId="5A257344" w14:textId="3913B2FD" w:rsidR="00ED5E48" w:rsidRPr="00DF7C87" w:rsidRDefault="006A3345" w:rsidP="006A3345">
            <w:pPr>
              <w:spacing w:line="240" w:lineRule="auto"/>
              <w:jc w:val="center"/>
              <w:rPr>
                <w:rFonts w:cs="Times New Roman"/>
              </w:rPr>
            </w:pPr>
            <w:r>
              <w:rPr>
                <w:rFonts w:cs="Times New Roman"/>
              </w:rPr>
              <w:t>05 May</w:t>
            </w:r>
          </w:p>
        </w:tc>
        <w:tc>
          <w:tcPr>
            <w:tcW w:w="790" w:type="pct"/>
            <w:vAlign w:val="center"/>
          </w:tcPr>
          <w:p w14:paraId="0017EA63" w14:textId="1E2AE506" w:rsidR="00ED5E48" w:rsidRPr="00DF7C87" w:rsidRDefault="006A3345" w:rsidP="006A3345">
            <w:pPr>
              <w:spacing w:line="240" w:lineRule="auto"/>
              <w:jc w:val="center"/>
              <w:rPr>
                <w:rFonts w:cs="Times New Roman"/>
              </w:rPr>
            </w:pPr>
            <w:r>
              <w:rPr>
                <w:rFonts w:cs="Times New Roman"/>
              </w:rPr>
              <w:t>11 May</w:t>
            </w:r>
          </w:p>
        </w:tc>
        <w:tc>
          <w:tcPr>
            <w:tcW w:w="577" w:type="pct"/>
            <w:shd w:val="clear" w:color="auto" w:fill="auto"/>
            <w:vAlign w:val="center"/>
          </w:tcPr>
          <w:p w14:paraId="165527C6" w14:textId="1C9663F7" w:rsidR="00ED5E48" w:rsidRPr="00DF7C87" w:rsidRDefault="006A3345" w:rsidP="006A3345">
            <w:pPr>
              <w:spacing w:line="240" w:lineRule="auto"/>
              <w:jc w:val="center"/>
              <w:rPr>
                <w:rFonts w:cs="Times New Roman"/>
              </w:rPr>
            </w:pPr>
            <w:r>
              <w:rPr>
                <w:rFonts w:cs="Times New Roman"/>
              </w:rPr>
              <w:t>30 May</w:t>
            </w:r>
          </w:p>
        </w:tc>
        <w:tc>
          <w:tcPr>
            <w:tcW w:w="576" w:type="pct"/>
            <w:vAlign w:val="center"/>
          </w:tcPr>
          <w:p w14:paraId="083B910E" w14:textId="30DD6024" w:rsidR="00ED5E48" w:rsidRPr="00DF7C87" w:rsidRDefault="006A3345" w:rsidP="006A3345">
            <w:pPr>
              <w:spacing w:line="240" w:lineRule="auto"/>
              <w:jc w:val="center"/>
              <w:rPr>
                <w:rFonts w:cs="Times New Roman"/>
              </w:rPr>
            </w:pPr>
            <w:r>
              <w:rPr>
                <w:rFonts w:cs="Times New Roman"/>
              </w:rPr>
              <w:t>01 June</w:t>
            </w:r>
          </w:p>
        </w:tc>
        <w:tc>
          <w:tcPr>
            <w:tcW w:w="579" w:type="pct"/>
            <w:vAlign w:val="center"/>
          </w:tcPr>
          <w:p w14:paraId="31AF3D7E" w14:textId="4DC36EFD" w:rsidR="00ED5E48" w:rsidRPr="00DF7C87" w:rsidRDefault="006A3345" w:rsidP="006A3345">
            <w:pPr>
              <w:spacing w:line="240" w:lineRule="auto"/>
              <w:jc w:val="center"/>
              <w:rPr>
                <w:rFonts w:cs="Times New Roman"/>
              </w:rPr>
            </w:pPr>
            <w:r>
              <w:rPr>
                <w:rFonts w:cs="Times New Roman"/>
              </w:rPr>
              <w:t>05 Nov</w:t>
            </w:r>
          </w:p>
        </w:tc>
      </w:tr>
      <w:tr w:rsidR="006A3345" w:rsidRPr="00DF7C87" w14:paraId="57330519" w14:textId="2AD6C5AB" w:rsidTr="00547062">
        <w:tc>
          <w:tcPr>
            <w:tcW w:w="71" w:type="pct"/>
            <w:shd w:val="clear" w:color="auto" w:fill="auto"/>
            <w:vAlign w:val="center"/>
          </w:tcPr>
          <w:p w14:paraId="2A7377EB" w14:textId="492C4646" w:rsidR="00ED5E48" w:rsidRPr="00DF7C87" w:rsidRDefault="00ED5E48" w:rsidP="006A3345">
            <w:pPr>
              <w:spacing w:line="240" w:lineRule="auto"/>
              <w:jc w:val="center"/>
              <w:rPr>
                <w:rFonts w:cs="Times New Roman"/>
              </w:rPr>
            </w:pPr>
          </w:p>
        </w:tc>
        <w:tc>
          <w:tcPr>
            <w:tcW w:w="682" w:type="pct"/>
            <w:shd w:val="clear" w:color="auto" w:fill="auto"/>
            <w:vAlign w:val="center"/>
          </w:tcPr>
          <w:p w14:paraId="2ACC391B" w14:textId="229524F0" w:rsidR="00ED5E48" w:rsidRPr="00DF7C87" w:rsidRDefault="00ED5E48" w:rsidP="006A3345">
            <w:pPr>
              <w:spacing w:line="240" w:lineRule="auto"/>
              <w:rPr>
                <w:rFonts w:cs="Times New Roman"/>
              </w:rPr>
            </w:pPr>
            <w:r>
              <w:rPr>
                <w:rFonts w:cs="Times New Roman"/>
              </w:rPr>
              <w:t>Griggs</w:t>
            </w:r>
          </w:p>
        </w:tc>
        <w:tc>
          <w:tcPr>
            <w:tcW w:w="575" w:type="pct"/>
            <w:vAlign w:val="center"/>
          </w:tcPr>
          <w:p w14:paraId="6D151A76" w14:textId="7F99288E" w:rsidR="00ED5E48" w:rsidRPr="00DF7C87" w:rsidRDefault="006A3345" w:rsidP="006A3345">
            <w:pPr>
              <w:spacing w:line="240" w:lineRule="auto"/>
              <w:jc w:val="center"/>
              <w:rPr>
                <w:rFonts w:cs="Times New Roman"/>
              </w:rPr>
            </w:pPr>
            <w:r>
              <w:rPr>
                <w:rFonts w:cs="Times New Roman"/>
              </w:rPr>
              <w:t>--</w:t>
            </w:r>
          </w:p>
        </w:tc>
        <w:tc>
          <w:tcPr>
            <w:tcW w:w="576" w:type="pct"/>
            <w:vAlign w:val="center"/>
          </w:tcPr>
          <w:p w14:paraId="5AC0C9BB" w14:textId="37445A65" w:rsidR="00ED5E48" w:rsidRPr="00DF7C87" w:rsidRDefault="006A3345" w:rsidP="006A3345">
            <w:pPr>
              <w:spacing w:line="240" w:lineRule="auto"/>
              <w:jc w:val="center"/>
              <w:rPr>
                <w:rFonts w:cs="Times New Roman"/>
              </w:rPr>
            </w:pPr>
            <w:r>
              <w:rPr>
                <w:rFonts w:cs="Times New Roman"/>
              </w:rPr>
              <w:t>16 April</w:t>
            </w:r>
          </w:p>
        </w:tc>
        <w:tc>
          <w:tcPr>
            <w:tcW w:w="574" w:type="pct"/>
            <w:vAlign w:val="center"/>
          </w:tcPr>
          <w:p w14:paraId="1B6C8F17" w14:textId="2B651357" w:rsidR="00ED5E48" w:rsidRPr="00DF7C87" w:rsidRDefault="006A3345" w:rsidP="006A3345">
            <w:pPr>
              <w:spacing w:line="240" w:lineRule="auto"/>
              <w:jc w:val="center"/>
              <w:rPr>
                <w:rFonts w:cs="Times New Roman"/>
              </w:rPr>
            </w:pPr>
            <w:r>
              <w:rPr>
                <w:rFonts w:cs="Times New Roman"/>
              </w:rPr>
              <w:t>--</w:t>
            </w:r>
          </w:p>
        </w:tc>
        <w:tc>
          <w:tcPr>
            <w:tcW w:w="790" w:type="pct"/>
            <w:vAlign w:val="center"/>
          </w:tcPr>
          <w:p w14:paraId="5AA9E379" w14:textId="5D43D6CA" w:rsidR="00ED5E48" w:rsidRPr="00DF7C87" w:rsidRDefault="006A3345" w:rsidP="006A3345">
            <w:pPr>
              <w:spacing w:line="240" w:lineRule="auto"/>
              <w:jc w:val="center"/>
              <w:rPr>
                <w:rFonts w:cs="Times New Roman"/>
              </w:rPr>
            </w:pPr>
            <w:r>
              <w:rPr>
                <w:rFonts w:cs="Times New Roman"/>
              </w:rPr>
              <w:t>07 May</w:t>
            </w:r>
          </w:p>
        </w:tc>
        <w:tc>
          <w:tcPr>
            <w:tcW w:w="577" w:type="pct"/>
            <w:shd w:val="clear" w:color="auto" w:fill="auto"/>
            <w:vAlign w:val="center"/>
          </w:tcPr>
          <w:p w14:paraId="56A6C727" w14:textId="618E6494" w:rsidR="00ED5E48" w:rsidRPr="00DF7C87" w:rsidRDefault="006A3345" w:rsidP="006A3345">
            <w:pPr>
              <w:spacing w:line="240" w:lineRule="auto"/>
              <w:jc w:val="center"/>
              <w:rPr>
                <w:rFonts w:cs="Times New Roman"/>
              </w:rPr>
            </w:pPr>
            <w:r>
              <w:rPr>
                <w:rFonts w:cs="Times New Roman"/>
              </w:rPr>
              <w:t>29 May</w:t>
            </w:r>
          </w:p>
        </w:tc>
        <w:tc>
          <w:tcPr>
            <w:tcW w:w="576" w:type="pct"/>
            <w:vAlign w:val="center"/>
          </w:tcPr>
          <w:p w14:paraId="3FCD8FCE" w14:textId="596DD455" w:rsidR="00ED5E48" w:rsidRPr="00DF7C87" w:rsidRDefault="006A3345" w:rsidP="006A3345">
            <w:pPr>
              <w:spacing w:line="240" w:lineRule="auto"/>
              <w:jc w:val="center"/>
              <w:rPr>
                <w:rFonts w:cs="Times New Roman"/>
              </w:rPr>
            </w:pPr>
            <w:r>
              <w:rPr>
                <w:rFonts w:cs="Times New Roman"/>
              </w:rPr>
              <w:t>29 May</w:t>
            </w:r>
          </w:p>
        </w:tc>
        <w:tc>
          <w:tcPr>
            <w:tcW w:w="579" w:type="pct"/>
            <w:vAlign w:val="center"/>
          </w:tcPr>
          <w:p w14:paraId="0C6A021F" w14:textId="3A39A77E" w:rsidR="00ED5E48" w:rsidRPr="00DF7C87" w:rsidRDefault="006A3345" w:rsidP="006A3345">
            <w:pPr>
              <w:spacing w:line="240" w:lineRule="auto"/>
              <w:jc w:val="center"/>
              <w:rPr>
                <w:rFonts w:cs="Times New Roman"/>
              </w:rPr>
            </w:pPr>
            <w:r>
              <w:rPr>
                <w:rFonts w:cs="Times New Roman"/>
              </w:rPr>
              <w:t>31 Oct</w:t>
            </w:r>
          </w:p>
        </w:tc>
      </w:tr>
    </w:tbl>
    <w:p w14:paraId="213A523E" w14:textId="2B1E9481" w:rsidR="008B664A" w:rsidRDefault="00D654AB" w:rsidP="0052639B">
      <w:pPr>
        <w:spacing w:line="240" w:lineRule="auto"/>
        <w:rPr>
          <w:sz w:val="20"/>
          <w:szCs w:val="20"/>
        </w:rPr>
      </w:pPr>
      <w:r>
        <w:rPr>
          <w:sz w:val="20"/>
          <w:szCs w:val="20"/>
          <w:vertAlign w:val="superscript"/>
        </w:rPr>
        <w:t xml:space="preserve">a </w:t>
      </w:r>
      <w:r w:rsidR="0052639B">
        <w:rPr>
          <w:sz w:val="20"/>
          <w:szCs w:val="20"/>
        </w:rPr>
        <w:t>P</w:t>
      </w:r>
      <w:r>
        <w:rPr>
          <w:sz w:val="20"/>
          <w:szCs w:val="20"/>
        </w:rPr>
        <w:t>re-</w:t>
      </w:r>
      <w:r w:rsidR="0052639B">
        <w:rPr>
          <w:sz w:val="20"/>
          <w:szCs w:val="20"/>
        </w:rPr>
        <w:t>P</w:t>
      </w:r>
      <w:r>
        <w:rPr>
          <w:sz w:val="20"/>
          <w:szCs w:val="20"/>
        </w:rPr>
        <w:t xml:space="preserve">lant </w:t>
      </w:r>
    </w:p>
    <w:p w14:paraId="181BF0F2" w14:textId="080D89E3" w:rsidR="008B664A" w:rsidRDefault="008B664A">
      <w:pPr>
        <w:spacing w:line="240" w:lineRule="auto"/>
        <w:rPr>
          <w:sz w:val="20"/>
          <w:szCs w:val="20"/>
        </w:rPr>
      </w:pPr>
    </w:p>
    <w:p w14:paraId="1BCD395E" w14:textId="77777777" w:rsidR="001A3EDE" w:rsidRDefault="001A3EDE" w:rsidP="0052639B">
      <w:pPr>
        <w:spacing w:line="240" w:lineRule="auto"/>
        <w:rPr>
          <w:rFonts w:cs="Times New Roman"/>
        </w:rPr>
        <w:sectPr w:rsidR="001A3EDE" w:rsidSect="001A3EDE">
          <w:pgSz w:w="15840" w:h="12240" w:orient="landscape" w:code="1"/>
          <w:pgMar w:top="1800" w:right="1440" w:bottom="1800" w:left="1872" w:header="720" w:footer="978" w:gutter="0"/>
          <w:cols w:space="720"/>
          <w:noEndnote/>
          <w:docGrid w:linePitch="360"/>
        </w:sectPr>
      </w:pPr>
    </w:p>
    <w:p w14:paraId="520452FD" w14:textId="1EE9F84F" w:rsidR="00DF3727" w:rsidRDefault="00DF3727" w:rsidP="00DF3727">
      <w:pPr>
        <w:pStyle w:val="Caption"/>
        <w:spacing w:line="240" w:lineRule="auto"/>
        <w:rPr>
          <w:rFonts w:cs="Times New Roman"/>
        </w:rPr>
      </w:pPr>
      <w:bookmarkStart w:id="32" w:name="_Hlk95125423"/>
      <w:bookmarkStart w:id="33" w:name="_Toc102031641"/>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w:t>
      </w:r>
      <w:r w:rsidRPr="00DF7C87">
        <w:rPr>
          <w:rFonts w:cs="Times New Roman"/>
          <w:noProof/>
        </w:rPr>
        <w:fldChar w:fldCharType="end"/>
      </w:r>
      <w:r w:rsidR="00532970">
        <w:rPr>
          <w:rFonts w:cs="Times New Roman"/>
          <w:noProof/>
        </w:rPr>
        <w:t>.</w:t>
      </w:r>
      <w:r w:rsidRPr="00DF7C87">
        <w:rPr>
          <w:rFonts w:cs="Times New Roman"/>
        </w:rPr>
        <w:t xml:space="preserve"> </w:t>
      </w:r>
      <w:r>
        <w:rPr>
          <w:rFonts w:cs="Times New Roman"/>
        </w:rPr>
        <w:t xml:space="preserve">Effect of termination timing and method on cover crop biomass at time of termination and at </w:t>
      </w:r>
      <w:r w:rsidR="002C43C5">
        <w:rPr>
          <w:rFonts w:cs="Times New Roman"/>
        </w:rPr>
        <w:t>planting</w:t>
      </w:r>
      <w:r w:rsidR="0052639B">
        <w:rPr>
          <w:rFonts w:cs="Times New Roman"/>
        </w:rPr>
        <w:t>.</w:t>
      </w:r>
      <w:bookmarkEnd w:id="33"/>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2342"/>
        <w:gridCol w:w="1982"/>
        <w:gridCol w:w="1173"/>
        <w:gridCol w:w="1973"/>
        <w:gridCol w:w="1170"/>
      </w:tblGrid>
      <w:tr w:rsidR="002C4056" w14:paraId="39679296" w14:textId="77777777" w:rsidTr="00951704">
        <w:tc>
          <w:tcPr>
            <w:tcW w:w="1355" w:type="pct"/>
            <w:tcBorders>
              <w:bottom w:val="nil"/>
            </w:tcBorders>
          </w:tcPr>
          <w:p w14:paraId="58455D80" w14:textId="77777777" w:rsidR="002C4056" w:rsidRDefault="002C4056" w:rsidP="00DF3727">
            <w:pPr>
              <w:spacing w:line="240" w:lineRule="auto"/>
            </w:pPr>
          </w:p>
        </w:tc>
        <w:tc>
          <w:tcPr>
            <w:tcW w:w="3645" w:type="pct"/>
            <w:gridSpan w:val="4"/>
            <w:tcBorders>
              <w:bottom w:val="nil"/>
            </w:tcBorders>
          </w:tcPr>
          <w:p w14:paraId="1D149367" w14:textId="3E837B2D" w:rsidR="002C4056" w:rsidRDefault="002C4056" w:rsidP="005469B1">
            <w:pPr>
              <w:spacing w:line="240" w:lineRule="auto"/>
              <w:jc w:val="center"/>
            </w:pPr>
            <w:r>
              <w:t>Cover Crop Biomass Levels</w:t>
            </w:r>
          </w:p>
        </w:tc>
      </w:tr>
      <w:tr w:rsidR="005469B1" w14:paraId="20123259" w14:textId="77777777" w:rsidTr="00951704">
        <w:tc>
          <w:tcPr>
            <w:tcW w:w="1355" w:type="pct"/>
            <w:tcBorders>
              <w:top w:val="nil"/>
              <w:bottom w:val="nil"/>
            </w:tcBorders>
          </w:tcPr>
          <w:p w14:paraId="109D9F45" w14:textId="77777777" w:rsidR="005469B1" w:rsidRDefault="005469B1" w:rsidP="00DF3727">
            <w:pPr>
              <w:spacing w:line="240" w:lineRule="auto"/>
            </w:pPr>
          </w:p>
        </w:tc>
        <w:tc>
          <w:tcPr>
            <w:tcW w:w="1826" w:type="pct"/>
            <w:gridSpan w:val="2"/>
            <w:tcBorders>
              <w:top w:val="nil"/>
              <w:bottom w:val="nil"/>
            </w:tcBorders>
          </w:tcPr>
          <w:p w14:paraId="68FBC0D9" w14:textId="1301E05F" w:rsidR="005469B1" w:rsidRDefault="002C4056" w:rsidP="005469B1">
            <w:pPr>
              <w:spacing w:line="240" w:lineRule="auto"/>
              <w:jc w:val="center"/>
            </w:pPr>
            <w:r>
              <w:t>At</w:t>
            </w:r>
            <w:r w:rsidR="005469B1">
              <w:t xml:space="preserve"> Termination Application</w:t>
            </w:r>
          </w:p>
        </w:tc>
        <w:tc>
          <w:tcPr>
            <w:tcW w:w="1819" w:type="pct"/>
            <w:gridSpan w:val="2"/>
            <w:tcBorders>
              <w:top w:val="nil"/>
              <w:bottom w:val="nil"/>
            </w:tcBorders>
          </w:tcPr>
          <w:p w14:paraId="4335C4AE" w14:textId="0F30A0D3" w:rsidR="005469B1" w:rsidRDefault="002C4056" w:rsidP="005469B1">
            <w:pPr>
              <w:spacing w:line="240" w:lineRule="auto"/>
              <w:jc w:val="center"/>
            </w:pPr>
            <w:r>
              <w:t xml:space="preserve">At </w:t>
            </w:r>
            <w:r w:rsidR="005469B1">
              <w:t>Planting</w:t>
            </w:r>
          </w:p>
        </w:tc>
      </w:tr>
      <w:tr w:rsidR="00C33115" w14:paraId="3B769570" w14:textId="77777777" w:rsidTr="00951704">
        <w:tc>
          <w:tcPr>
            <w:tcW w:w="1355" w:type="pct"/>
            <w:tcBorders>
              <w:top w:val="single" w:sz="4" w:space="0" w:color="auto"/>
              <w:bottom w:val="nil"/>
              <w:right w:val="nil"/>
            </w:tcBorders>
          </w:tcPr>
          <w:p w14:paraId="1260490E" w14:textId="338AAFB4" w:rsidR="00C33115" w:rsidRDefault="00C33115" w:rsidP="00C33115">
            <w:pPr>
              <w:spacing w:line="240" w:lineRule="auto"/>
            </w:pPr>
            <w:r>
              <w:t>Termination Timing</w:t>
            </w:r>
          </w:p>
        </w:tc>
        <w:tc>
          <w:tcPr>
            <w:tcW w:w="3645" w:type="pct"/>
            <w:gridSpan w:val="4"/>
            <w:tcBorders>
              <w:top w:val="single" w:sz="4" w:space="0" w:color="auto"/>
              <w:left w:val="nil"/>
              <w:bottom w:val="nil"/>
            </w:tcBorders>
          </w:tcPr>
          <w:p w14:paraId="1091910F" w14:textId="5A3C5A77" w:rsidR="00C33115" w:rsidRDefault="00C33115" w:rsidP="00140C8E">
            <w:pPr>
              <w:spacing w:line="240" w:lineRule="auto"/>
              <w:jc w:val="center"/>
            </w:pPr>
            <w:r w:rsidRPr="008E273B">
              <w:t>----</w:t>
            </w:r>
            <w:r w:rsidR="00140C8E">
              <w:t>--</w:t>
            </w:r>
            <w:r w:rsidRPr="008E273B">
              <w:t>------</w:t>
            </w:r>
            <w:r w:rsidR="0052639B" w:rsidRPr="008E273B">
              <w:t>-----</w:t>
            </w:r>
            <w:r w:rsidRPr="008E273B">
              <w:t>-------</w:t>
            </w:r>
            <w:r w:rsidR="00140C8E">
              <w:t>-</w:t>
            </w:r>
            <w:r w:rsidRPr="008E273B">
              <w:t xml:space="preserve">--- </w:t>
            </w:r>
            <w:r w:rsidR="007A365E">
              <w:t>kg ha</w:t>
            </w:r>
            <w:r w:rsidR="007A365E" w:rsidRPr="007A365E">
              <w:rPr>
                <w:vertAlign w:val="superscript"/>
              </w:rPr>
              <w:t>-1</w:t>
            </w:r>
            <w:r w:rsidRPr="008E273B">
              <w:t xml:space="preserve"> (</w:t>
            </w:r>
            <w:r w:rsidR="0052639B">
              <w:t>SE</w:t>
            </w:r>
            <w:r w:rsidR="0052639B">
              <w:rPr>
                <w:vertAlign w:val="superscript"/>
              </w:rPr>
              <w:t>c</w:t>
            </w:r>
            <w:r w:rsidRPr="008E273B">
              <w:t>) ------</w:t>
            </w:r>
            <w:r w:rsidR="0052639B" w:rsidRPr="008E273B">
              <w:t>----------</w:t>
            </w:r>
            <w:r w:rsidR="00140C8E">
              <w:t>--</w:t>
            </w:r>
            <w:r w:rsidRPr="008E273B">
              <w:t>----</w:t>
            </w:r>
            <w:r w:rsidR="00140C8E">
              <w:t>-</w:t>
            </w:r>
            <w:r w:rsidRPr="008E273B">
              <w:t>-------</w:t>
            </w:r>
          </w:p>
        </w:tc>
      </w:tr>
      <w:tr w:rsidR="00C33115" w14:paraId="07C238DA" w14:textId="77777777" w:rsidTr="00951704">
        <w:tc>
          <w:tcPr>
            <w:tcW w:w="1355" w:type="pct"/>
            <w:tcBorders>
              <w:top w:val="nil"/>
              <w:bottom w:val="nil"/>
              <w:right w:val="nil"/>
            </w:tcBorders>
          </w:tcPr>
          <w:p w14:paraId="1C6975D8" w14:textId="66487A89" w:rsidR="00C33115" w:rsidRDefault="00C33115" w:rsidP="002C4056">
            <w:pPr>
              <w:spacing w:line="240" w:lineRule="auto"/>
              <w:ind w:left="158"/>
            </w:pPr>
            <w:r>
              <w:t>Fallow</w:t>
            </w:r>
          </w:p>
        </w:tc>
        <w:tc>
          <w:tcPr>
            <w:tcW w:w="1826" w:type="pct"/>
            <w:gridSpan w:val="2"/>
            <w:tcBorders>
              <w:top w:val="nil"/>
              <w:left w:val="nil"/>
              <w:bottom w:val="nil"/>
              <w:right w:val="nil"/>
            </w:tcBorders>
          </w:tcPr>
          <w:p w14:paraId="21F62C0F" w14:textId="6600D0FD" w:rsidR="00C33115" w:rsidRDefault="00C33115" w:rsidP="00C33115">
            <w:pPr>
              <w:spacing w:line="240" w:lineRule="auto"/>
              <w:jc w:val="center"/>
            </w:pPr>
            <w:r>
              <w:t>--</w:t>
            </w:r>
          </w:p>
        </w:tc>
        <w:tc>
          <w:tcPr>
            <w:tcW w:w="1142" w:type="pct"/>
            <w:tcBorders>
              <w:top w:val="nil"/>
              <w:left w:val="nil"/>
              <w:bottom w:val="nil"/>
              <w:right w:val="nil"/>
            </w:tcBorders>
          </w:tcPr>
          <w:p w14:paraId="7C050C5E" w14:textId="60B05654" w:rsidR="00C33115" w:rsidRDefault="00C33115" w:rsidP="002C4056">
            <w:pPr>
              <w:spacing w:line="240" w:lineRule="auto"/>
              <w:jc w:val="right"/>
            </w:pPr>
            <w:r>
              <w:t>17</w:t>
            </w:r>
            <w:r w:rsidR="007A365E">
              <w:t>1</w:t>
            </w:r>
            <w:r>
              <w:t xml:space="preserve"> (</w:t>
            </w:r>
            <w:r w:rsidR="007A365E">
              <w:t>819.9</w:t>
            </w:r>
            <w:r>
              <w:t>)</w:t>
            </w:r>
          </w:p>
        </w:tc>
        <w:tc>
          <w:tcPr>
            <w:tcW w:w="677" w:type="pct"/>
            <w:tcBorders>
              <w:top w:val="nil"/>
              <w:left w:val="nil"/>
              <w:bottom w:val="nil"/>
            </w:tcBorders>
          </w:tcPr>
          <w:p w14:paraId="68B878F1" w14:textId="050A3D15" w:rsidR="00C33115" w:rsidRDefault="00C33115" w:rsidP="002C4056">
            <w:pPr>
              <w:spacing w:line="240" w:lineRule="auto"/>
            </w:pPr>
            <w:r>
              <w:t>B</w:t>
            </w:r>
          </w:p>
        </w:tc>
      </w:tr>
      <w:tr w:rsidR="002C4056" w14:paraId="53B85D99" w14:textId="77777777" w:rsidTr="00951704">
        <w:tc>
          <w:tcPr>
            <w:tcW w:w="1355" w:type="pct"/>
            <w:tcBorders>
              <w:top w:val="nil"/>
              <w:bottom w:val="nil"/>
              <w:right w:val="nil"/>
            </w:tcBorders>
          </w:tcPr>
          <w:p w14:paraId="0651BAD5" w14:textId="6C7C5578" w:rsidR="002C4056" w:rsidRDefault="002C4056" w:rsidP="002C4056">
            <w:pPr>
              <w:spacing w:line="240" w:lineRule="auto"/>
              <w:ind w:left="158"/>
            </w:pPr>
            <w:r>
              <w:t>6 wk PP</w:t>
            </w:r>
            <w:r w:rsidR="0052639B">
              <w:rPr>
                <w:vertAlign w:val="superscript"/>
              </w:rPr>
              <w:t>a</w:t>
            </w:r>
            <w:r>
              <w:t xml:space="preserve"> Broadcast</w:t>
            </w:r>
          </w:p>
        </w:tc>
        <w:tc>
          <w:tcPr>
            <w:tcW w:w="1147" w:type="pct"/>
            <w:tcBorders>
              <w:top w:val="nil"/>
              <w:left w:val="nil"/>
              <w:bottom w:val="nil"/>
              <w:right w:val="nil"/>
            </w:tcBorders>
          </w:tcPr>
          <w:p w14:paraId="087924F2" w14:textId="5A918E80" w:rsidR="002C4056" w:rsidRDefault="002C4056" w:rsidP="002C4056">
            <w:pPr>
              <w:spacing w:line="240" w:lineRule="auto"/>
              <w:jc w:val="right"/>
            </w:pPr>
            <w:r>
              <w:t>4</w:t>
            </w:r>
            <w:r w:rsidR="007A365E">
              <w:t>17</w:t>
            </w:r>
            <w:r>
              <w:t xml:space="preserve"> (</w:t>
            </w:r>
            <w:r w:rsidR="007A365E">
              <w:t>124.0</w:t>
            </w:r>
            <w:r>
              <w:t>)</w:t>
            </w:r>
          </w:p>
        </w:tc>
        <w:tc>
          <w:tcPr>
            <w:tcW w:w="679" w:type="pct"/>
            <w:tcBorders>
              <w:top w:val="nil"/>
              <w:left w:val="nil"/>
              <w:bottom w:val="nil"/>
              <w:right w:val="nil"/>
            </w:tcBorders>
          </w:tcPr>
          <w:p w14:paraId="2A8B07CB" w14:textId="70A2A8FB" w:rsidR="002C4056" w:rsidRPr="0052639B" w:rsidRDefault="002C4056" w:rsidP="002C4056">
            <w:pPr>
              <w:spacing w:line="240" w:lineRule="auto"/>
              <w:rPr>
                <w:vertAlign w:val="superscript"/>
              </w:rPr>
            </w:pPr>
            <w:r>
              <w:t>C</w:t>
            </w:r>
            <w:r w:rsidR="0052639B">
              <w:rPr>
                <w:vertAlign w:val="superscript"/>
              </w:rPr>
              <w:t>b</w:t>
            </w:r>
          </w:p>
        </w:tc>
        <w:tc>
          <w:tcPr>
            <w:tcW w:w="1142" w:type="pct"/>
            <w:tcBorders>
              <w:top w:val="nil"/>
              <w:left w:val="nil"/>
              <w:bottom w:val="nil"/>
              <w:right w:val="nil"/>
            </w:tcBorders>
          </w:tcPr>
          <w:p w14:paraId="32B6D335" w14:textId="3AA6CA5F" w:rsidR="002C4056" w:rsidRDefault="002C4056" w:rsidP="002C4056">
            <w:pPr>
              <w:spacing w:line="240" w:lineRule="auto"/>
              <w:jc w:val="right"/>
            </w:pPr>
            <w:r>
              <w:t>2</w:t>
            </w:r>
            <w:r w:rsidR="007A365E">
              <w:t>59</w:t>
            </w:r>
            <w:r>
              <w:t xml:space="preserve"> (</w:t>
            </w:r>
            <w:r w:rsidR="007A365E">
              <w:t>334.7</w:t>
            </w:r>
            <w:r>
              <w:t>)</w:t>
            </w:r>
          </w:p>
        </w:tc>
        <w:tc>
          <w:tcPr>
            <w:tcW w:w="677" w:type="pct"/>
            <w:tcBorders>
              <w:top w:val="nil"/>
              <w:left w:val="nil"/>
              <w:bottom w:val="nil"/>
            </w:tcBorders>
          </w:tcPr>
          <w:p w14:paraId="2AD177A4" w14:textId="74D5FE0E" w:rsidR="002C4056" w:rsidRDefault="002C4056" w:rsidP="002C4056">
            <w:pPr>
              <w:spacing w:line="240" w:lineRule="auto"/>
            </w:pPr>
            <w:r>
              <w:t>B</w:t>
            </w:r>
          </w:p>
        </w:tc>
      </w:tr>
      <w:tr w:rsidR="002C4056" w14:paraId="3B04CDE0" w14:textId="77777777" w:rsidTr="00951704">
        <w:tc>
          <w:tcPr>
            <w:tcW w:w="1355" w:type="pct"/>
            <w:tcBorders>
              <w:top w:val="nil"/>
              <w:bottom w:val="nil"/>
              <w:right w:val="nil"/>
            </w:tcBorders>
          </w:tcPr>
          <w:p w14:paraId="6B3B9CD1" w14:textId="0EB652A8" w:rsidR="002C4056" w:rsidRDefault="002C4056" w:rsidP="002C4056">
            <w:pPr>
              <w:spacing w:line="240" w:lineRule="auto"/>
              <w:ind w:left="158"/>
            </w:pPr>
            <w:r>
              <w:t>6 wk PP Strip</w:t>
            </w:r>
          </w:p>
        </w:tc>
        <w:tc>
          <w:tcPr>
            <w:tcW w:w="1147" w:type="pct"/>
            <w:tcBorders>
              <w:top w:val="nil"/>
              <w:left w:val="nil"/>
              <w:bottom w:val="nil"/>
              <w:right w:val="nil"/>
            </w:tcBorders>
          </w:tcPr>
          <w:p w14:paraId="68FBE626" w14:textId="1486E9FD" w:rsidR="002C4056" w:rsidRDefault="002C4056" w:rsidP="002C4056">
            <w:pPr>
              <w:spacing w:line="240" w:lineRule="auto"/>
              <w:jc w:val="right"/>
            </w:pPr>
            <w:r>
              <w:t>4</w:t>
            </w:r>
            <w:r w:rsidR="007A365E">
              <w:t>38</w:t>
            </w:r>
            <w:r>
              <w:t xml:space="preserve"> (</w:t>
            </w:r>
            <w:r w:rsidR="007A365E">
              <w:t>132.2</w:t>
            </w:r>
            <w:r>
              <w:t>)</w:t>
            </w:r>
          </w:p>
        </w:tc>
        <w:tc>
          <w:tcPr>
            <w:tcW w:w="679" w:type="pct"/>
            <w:tcBorders>
              <w:top w:val="nil"/>
              <w:left w:val="nil"/>
              <w:bottom w:val="nil"/>
              <w:right w:val="nil"/>
            </w:tcBorders>
          </w:tcPr>
          <w:p w14:paraId="22B9331F" w14:textId="0404F999" w:rsidR="002C4056" w:rsidRDefault="002C4056" w:rsidP="002C4056">
            <w:pPr>
              <w:spacing w:line="240" w:lineRule="auto"/>
            </w:pPr>
            <w:r>
              <w:t>C</w:t>
            </w:r>
          </w:p>
        </w:tc>
        <w:tc>
          <w:tcPr>
            <w:tcW w:w="1142" w:type="pct"/>
            <w:tcBorders>
              <w:top w:val="nil"/>
              <w:left w:val="nil"/>
              <w:bottom w:val="nil"/>
              <w:right w:val="nil"/>
            </w:tcBorders>
          </w:tcPr>
          <w:p w14:paraId="35EAF4A5" w14:textId="390B986C" w:rsidR="002C4056" w:rsidRDefault="002C4056" w:rsidP="002C4056">
            <w:pPr>
              <w:spacing w:line="240" w:lineRule="auto"/>
              <w:jc w:val="right"/>
            </w:pPr>
            <w:r>
              <w:t>68</w:t>
            </w:r>
            <w:r w:rsidR="007A365E">
              <w:t>4</w:t>
            </w:r>
            <w:r>
              <w:t xml:space="preserve"> (</w:t>
            </w:r>
            <w:r w:rsidR="007A365E">
              <w:t>454.8</w:t>
            </w:r>
            <w:r>
              <w:t>)</w:t>
            </w:r>
          </w:p>
        </w:tc>
        <w:tc>
          <w:tcPr>
            <w:tcW w:w="677" w:type="pct"/>
            <w:tcBorders>
              <w:top w:val="nil"/>
              <w:left w:val="nil"/>
              <w:bottom w:val="nil"/>
            </w:tcBorders>
          </w:tcPr>
          <w:p w14:paraId="11B82341" w14:textId="50805E77" w:rsidR="002C4056" w:rsidRDefault="002C4056" w:rsidP="002C4056">
            <w:pPr>
              <w:spacing w:line="240" w:lineRule="auto"/>
            </w:pPr>
            <w:r>
              <w:t>B</w:t>
            </w:r>
          </w:p>
        </w:tc>
      </w:tr>
      <w:tr w:rsidR="002C4056" w14:paraId="706ABFB2" w14:textId="77777777" w:rsidTr="00951704">
        <w:tc>
          <w:tcPr>
            <w:tcW w:w="1355" w:type="pct"/>
            <w:tcBorders>
              <w:top w:val="nil"/>
              <w:bottom w:val="nil"/>
              <w:right w:val="nil"/>
            </w:tcBorders>
          </w:tcPr>
          <w:p w14:paraId="507298EE" w14:textId="67E6B80D" w:rsidR="002C4056" w:rsidRDefault="002C4056" w:rsidP="002C4056">
            <w:pPr>
              <w:spacing w:line="240" w:lineRule="auto"/>
              <w:ind w:left="158"/>
            </w:pPr>
            <w:r>
              <w:t>4 wk PP</w:t>
            </w:r>
          </w:p>
        </w:tc>
        <w:tc>
          <w:tcPr>
            <w:tcW w:w="1147" w:type="pct"/>
            <w:tcBorders>
              <w:top w:val="nil"/>
              <w:left w:val="nil"/>
              <w:bottom w:val="nil"/>
              <w:right w:val="nil"/>
            </w:tcBorders>
          </w:tcPr>
          <w:p w14:paraId="5761C6B7" w14:textId="2A5FF97D" w:rsidR="002C4056" w:rsidRDefault="002C4056" w:rsidP="002C4056">
            <w:pPr>
              <w:spacing w:line="240" w:lineRule="auto"/>
              <w:jc w:val="right"/>
            </w:pPr>
            <w:r>
              <w:t>5</w:t>
            </w:r>
            <w:r w:rsidR="007A365E">
              <w:t>24</w:t>
            </w:r>
            <w:r>
              <w:t xml:space="preserve"> (</w:t>
            </w:r>
            <w:r w:rsidR="007A365E">
              <w:t>140.7</w:t>
            </w:r>
            <w:r>
              <w:t>)</w:t>
            </w:r>
          </w:p>
        </w:tc>
        <w:tc>
          <w:tcPr>
            <w:tcW w:w="679" w:type="pct"/>
            <w:tcBorders>
              <w:top w:val="nil"/>
              <w:left w:val="nil"/>
              <w:bottom w:val="nil"/>
              <w:right w:val="nil"/>
            </w:tcBorders>
          </w:tcPr>
          <w:p w14:paraId="5D1135AB" w14:textId="4DE805DF" w:rsidR="002C4056" w:rsidRDefault="002C4056" w:rsidP="002C4056">
            <w:pPr>
              <w:spacing w:line="240" w:lineRule="auto"/>
            </w:pPr>
            <w:r>
              <w:t>C</w:t>
            </w:r>
          </w:p>
        </w:tc>
        <w:tc>
          <w:tcPr>
            <w:tcW w:w="1142" w:type="pct"/>
            <w:tcBorders>
              <w:top w:val="nil"/>
              <w:left w:val="nil"/>
              <w:bottom w:val="nil"/>
              <w:right w:val="nil"/>
            </w:tcBorders>
          </w:tcPr>
          <w:p w14:paraId="7844BD21" w14:textId="344CE0D4" w:rsidR="002C4056" w:rsidRDefault="002C4056" w:rsidP="002C4056">
            <w:pPr>
              <w:spacing w:line="240" w:lineRule="auto"/>
              <w:jc w:val="right"/>
            </w:pPr>
            <w:r>
              <w:t>3</w:t>
            </w:r>
            <w:r w:rsidR="007A365E">
              <w:t>95</w:t>
            </w:r>
            <w:r>
              <w:t xml:space="preserve"> (</w:t>
            </w:r>
            <w:r w:rsidR="007A365E">
              <w:t>518.5</w:t>
            </w:r>
            <w:r>
              <w:t>)</w:t>
            </w:r>
          </w:p>
        </w:tc>
        <w:tc>
          <w:tcPr>
            <w:tcW w:w="677" w:type="pct"/>
            <w:tcBorders>
              <w:top w:val="nil"/>
              <w:left w:val="nil"/>
              <w:bottom w:val="nil"/>
            </w:tcBorders>
          </w:tcPr>
          <w:p w14:paraId="00189D4B" w14:textId="67B4CCFA" w:rsidR="002C4056" w:rsidRDefault="002C4056" w:rsidP="002C4056">
            <w:pPr>
              <w:spacing w:line="240" w:lineRule="auto"/>
            </w:pPr>
            <w:r>
              <w:t>B</w:t>
            </w:r>
          </w:p>
        </w:tc>
      </w:tr>
      <w:tr w:rsidR="002C4056" w14:paraId="0348B214" w14:textId="77777777" w:rsidTr="00951704">
        <w:tc>
          <w:tcPr>
            <w:tcW w:w="1355" w:type="pct"/>
            <w:tcBorders>
              <w:top w:val="nil"/>
              <w:bottom w:val="nil"/>
              <w:right w:val="nil"/>
            </w:tcBorders>
          </w:tcPr>
          <w:p w14:paraId="59A44257" w14:textId="30E2A4B0" w:rsidR="002C4056" w:rsidRDefault="002C4056" w:rsidP="002C4056">
            <w:pPr>
              <w:spacing w:line="240" w:lineRule="auto"/>
              <w:ind w:left="158"/>
            </w:pPr>
            <w:r>
              <w:t>3 wk PP</w:t>
            </w:r>
          </w:p>
        </w:tc>
        <w:tc>
          <w:tcPr>
            <w:tcW w:w="1147" w:type="pct"/>
            <w:tcBorders>
              <w:top w:val="nil"/>
              <w:left w:val="nil"/>
              <w:bottom w:val="nil"/>
              <w:right w:val="nil"/>
            </w:tcBorders>
          </w:tcPr>
          <w:p w14:paraId="0D91F86C" w14:textId="257753CA" w:rsidR="002C4056" w:rsidRDefault="002C4056" w:rsidP="002C4056">
            <w:pPr>
              <w:spacing w:line="240" w:lineRule="auto"/>
              <w:jc w:val="right"/>
            </w:pPr>
            <w:r>
              <w:t>7</w:t>
            </w:r>
            <w:r w:rsidR="007A365E">
              <w:t>46</w:t>
            </w:r>
            <w:r>
              <w:t xml:space="preserve"> (</w:t>
            </w:r>
            <w:r w:rsidR="007A365E">
              <w:t>124.0</w:t>
            </w:r>
            <w:r>
              <w:t>)</w:t>
            </w:r>
          </w:p>
        </w:tc>
        <w:tc>
          <w:tcPr>
            <w:tcW w:w="679" w:type="pct"/>
            <w:tcBorders>
              <w:top w:val="nil"/>
              <w:left w:val="nil"/>
              <w:bottom w:val="nil"/>
              <w:right w:val="nil"/>
            </w:tcBorders>
          </w:tcPr>
          <w:p w14:paraId="33F40188" w14:textId="59362B0E" w:rsidR="002C4056" w:rsidRDefault="002C4056" w:rsidP="002C4056">
            <w:pPr>
              <w:spacing w:line="240" w:lineRule="auto"/>
            </w:pPr>
            <w:r>
              <w:t>B</w:t>
            </w:r>
          </w:p>
        </w:tc>
        <w:tc>
          <w:tcPr>
            <w:tcW w:w="1142" w:type="pct"/>
            <w:tcBorders>
              <w:top w:val="nil"/>
              <w:left w:val="nil"/>
              <w:bottom w:val="nil"/>
              <w:right w:val="nil"/>
            </w:tcBorders>
          </w:tcPr>
          <w:p w14:paraId="32EB7E06" w14:textId="6A2A6F14" w:rsidR="002C4056" w:rsidRDefault="002C4056" w:rsidP="002C4056">
            <w:pPr>
              <w:spacing w:line="240" w:lineRule="auto"/>
              <w:jc w:val="right"/>
            </w:pPr>
            <w:r>
              <w:t>6</w:t>
            </w:r>
            <w:r w:rsidR="007A365E">
              <w:t>19</w:t>
            </w:r>
            <w:r>
              <w:t xml:space="preserve"> (</w:t>
            </w:r>
            <w:r w:rsidR="007A365E">
              <w:t>304.5</w:t>
            </w:r>
            <w:r>
              <w:t>)</w:t>
            </w:r>
          </w:p>
        </w:tc>
        <w:tc>
          <w:tcPr>
            <w:tcW w:w="677" w:type="pct"/>
            <w:tcBorders>
              <w:top w:val="nil"/>
              <w:left w:val="nil"/>
              <w:bottom w:val="nil"/>
            </w:tcBorders>
          </w:tcPr>
          <w:p w14:paraId="0F4E67D3" w14:textId="1E28732E" w:rsidR="002C4056" w:rsidRDefault="002C4056" w:rsidP="002C4056">
            <w:pPr>
              <w:spacing w:line="240" w:lineRule="auto"/>
            </w:pPr>
            <w:r>
              <w:t>B</w:t>
            </w:r>
          </w:p>
        </w:tc>
      </w:tr>
      <w:tr w:rsidR="002C4056" w14:paraId="5A34C1A2" w14:textId="77777777" w:rsidTr="00951704">
        <w:tc>
          <w:tcPr>
            <w:tcW w:w="1355" w:type="pct"/>
            <w:tcBorders>
              <w:top w:val="nil"/>
              <w:bottom w:val="nil"/>
              <w:right w:val="nil"/>
            </w:tcBorders>
          </w:tcPr>
          <w:p w14:paraId="56741E4E" w14:textId="4615793F" w:rsidR="002C4056" w:rsidRDefault="00B400BD" w:rsidP="002C4056">
            <w:pPr>
              <w:spacing w:line="240" w:lineRule="auto"/>
              <w:ind w:left="158"/>
            </w:pPr>
            <w:r>
              <w:t>At-planting</w:t>
            </w:r>
          </w:p>
        </w:tc>
        <w:tc>
          <w:tcPr>
            <w:tcW w:w="1147" w:type="pct"/>
            <w:tcBorders>
              <w:top w:val="nil"/>
              <w:left w:val="nil"/>
              <w:bottom w:val="nil"/>
              <w:right w:val="nil"/>
            </w:tcBorders>
          </w:tcPr>
          <w:p w14:paraId="3FBB6EAD" w14:textId="76EDB423" w:rsidR="002C4056" w:rsidRDefault="002C4056" w:rsidP="002C4056">
            <w:pPr>
              <w:spacing w:line="240" w:lineRule="auto"/>
              <w:jc w:val="right"/>
            </w:pPr>
            <w:r>
              <w:t>1</w:t>
            </w:r>
            <w:r w:rsidR="007A365E">
              <w:t>,</w:t>
            </w:r>
            <w:r>
              <w:t>1</w:t>
            </w:r>
            <w:r w:rsidR="007A365E">
              <w:t>75</w:t>
            </w:r>
            <w:r>
              <w:t xml:space="preserve"> (</w:t>
            </w:r>
            <w:r w:rsidR="007A365E">
              <w:t>142.3</w:t>
            </w:r>
            <w:r>
              <w:t>)</w:t>
            </w:r>
          </w:p>
        </w:tc>
        <w:tc>
          <w:tcPr>
            <w:tcW w:w="679" w:type="pct"/>
            <w:tcBorders>
              <w:top w:val="nil"/>
              <w:left w:val="nil"/>
              <w:bottom w:val="nil"/>
              <w:right w:val="nil"/>
            </w:tcBorders>
          </w:tcPr>
          <w:p w14:paraId="1491C29C" w14:textId="0E1E9945" w:rsidR="002C4056" w:rsidRDefault="002C4056" w:rsidP="002C4056">
            <w:pPr>
              <w:spacing w:line="240" w:lineRule="auto"/>
            </w:pPr>
            <w:r>
              <w:t>A</w:t>
            </w:r>
          </w:p>
        </w:tc>
        <w:tc>
          <w:tcPr>
            <w:tcW w:w="1142" w:type="pct"/>
            <w:tcBorders>
              <w:top w:val="nil"/>
              <w:left w:val="nil"/>
              <w:bottom w:val="nil"/>
              <w:right w:val="nil"/>
            </w:tcBorders>
          </w:tcPr>
          <w:p w14:paraId="36E39365" w14:textId="3D052A84" w:rsidR="002C4056" w:rsidRDefault="002C4056" w:rsidP="002C4056">
            <w:pPr>
              <w:spacing w:line="240" w:lineRule="auto"/>
              <w:jc w:val="right"/>
            </w:pPr>
            <w:r>
              <w:t>1</w:t>
            </w:r>
            <w:r w:rsidR="007A365E">
              <w:t>,</w:t>
            </w:r>
            <w:r>
              <w:t>92</w:t>
            </w:r>
            <w:r w:rsidR="007A365E">
              <w:t>3</w:t>
            </w:r>
            <w:r>
              <w:t xml:space="preserve"> (</w:t>
            </w:r>
            <w:r w:rsidR="007A365E">
              <w:t>299.4</w:t>
            </w:r>
            <w:r>
              <w:t>)</w:t>
            </w:r>
          </w:p>
        </w:tc>
        <w:tc>
          <w:tcPr>
            <w:tcW w:w="677" w:type="pct"/>
            <w:tcBorders>
              <w:top w:val="nil"/>
              <w:left w:val="nil"/>
              <w:bottom w:val="nil"/>
            </w:tcBorders>
          </w:tcPr>
          <w:p w14:paraId="539A506C" w14:textId="10D775D1" w:rsidR="002C4056" w:rsidRDefault="002C4056" w:rsidP="002C4056">
            <w:pPr>
              <w:spacing w:line="240" w:lineRule="auto"/>
            </w:pPr>
            <w:r>
              <w:t>A</w:t>
            </w:r>
          </w:p>
        </w:tc>
      </w:tr>
      <w:tr w:rsidR="002C4056" w14:paraId="19FEC3FC" w14:textId="77777777" w:rsidTr="00951704">
        <w:tc>
          <w:tcPr>
            <w:tcW w:w="1355" w:type="pct"/>
            <w:tcBorders>
              <w:top w:val="nil"/>
              <w:bottom w:val="nil"/>
              <w:right w:val="nil"/>
            </w:tcBorders>
          </w:tcPr>
          <w:p w14:paraId="00164AD9" w14:textId="0E9C712F" w:rsidR="002C4056" w:rsidRDefault="0052639B" w:rsidP="002C4056">
            <w:pPr>
              <w:spacing w:line="240" w:lineRule="auto"/>
              <w:jc w:val="center"/>
            </w:pPr>
            <w:r>
              <w:t>p-value</w:t>
            </w:r>
          </w:p>
        </w:tc>
        <w:tc>
          <w:tcPr>
            <w:tcW w:w="1826" w:type="pct"/>
            <w:gridSpan w:val="2"/>
            <w:tcBorders>
              <w:top w:val="nil"/>
              <w:left w:val="nil"/>
              <w:bottom w:val="nil"/>
              <w:right w:val="nil"/>
            </w:tcBorders>
          </w:tcPr>
          <w:p w14:paraId="6E4E2AFB" w14:textId="5F3B8248" w:rsidR="002C4056" w:rsidRDefault="002C4056" w:rsidP="002C4056">
            <w:pPr>
              <w:spacing w:line="240" w:lineRule="auto"/>
              <w:jc w:val="center"/>
            </w:pPr>
            <w:r>
              <w:t>&lt;</w:t>
            </w:r>
            <w:r w:rsidR="00B76CE0">
              <w:t xml:space="preserve"> 0</w:t>
            </w:r>
            <w:r>
              <w:t>.0001</w:t>
            </w:r>
          </w:p>
        </w:tc>
        <w:tc>
          <w:tcPr>
            <w:tcW w:w="1819" w:type="pct"/>
            <w:gridSpan w:val="2"/>
            <w:tcBorders>
              <w:top w:val="nil"/>
              <w:left w:val="nil"/>
              <w:bottom w:val="nil"/>
            </w:tcBorders>
          </w:tcPr>
          <w:p w14:paraId="23A9C7AF" w14:textId="36C72090" w:rsidR="002C4056" w:rsidRDefault="002C4056" w:rsidP="002C4056">
            <w:pPr>
              <w:spacing w:line="240" w:lineRule="auto"/>
              <w:jc w:val="center"/>
            </w:pPr>
            <w:r>
              <w:t>0.0049</w:t>
            </w:r>
          </w:p>
        </w:tc>
      </w:tr>
      <w:tr w:rsidR="002C4056" w14:paraId="1A99FEAD" w14:textId="77777777" w:rsidTr="00951704">
        <w:tc>
          <w:tcPr>
            <w:tcW w:w="1355" w:type="pct"/>
            <w:tcBorders>
              <w:top w:val="nil"/>
              <w:bottom w:val="nil"/>
              <w:right w:val="nil"/>
            </w:tcBorders>
          </w:tcPr>
          <w:p w14:paraId="69237087" w14:textId="77777777" w:rsidR="002C4056" w:rsidRDefault="002C4056" w:rsidP="002C4056">
            <w:pPr>
              <w:spacing w:line="240" w:lineRule="auto"/>
            </w:pPr>
          </w:p>
        </w:tc>
        <w:tc>
          <w:tcPr>
            <w:tcW w:w="1147" w:type="pct"/>
            <w:tcBorders>
              <w:top w:val="nil"/>
              <w:left w:val="nil"/>
              <w:bottom w:val="nil"/>
              <w:right w:val="nil"/>
            </w:tcBorders>
          </w:tcPr>
          <w:p w14:paraId="0FA0DFC9" w14:textId="77777777" w:rsidR="002C4056" w:rsidRDefault="002C4056" w:rsidP="002C4056">
            <w:pPr>
              <w:spacing w:line="240" w:lineRule="auto"/>
            </w:pPr>
          </w:p>
        </w:tc>
        <w:tc>
          <w:tcPr>
            <w:tcW w:w="679" w:type="pct"/>
            <w:tcBorders>
              <w:top w:val="nil"/>
              <w:left w:val="nil"/>
              <w:bottom w:val="nil"/>
              <w:right w:val="nil"/>
            </w:tcBorders>
          </w:tcPr>
          <w:p w14:paraId="29B5D559" w14:textId="77777777" w:rsidR="002C4056" w:rsidRDefault="002C4056" w:rsidP="002C4056">
            <w:pPr>
              <w:spacing w:line="240" w:lineRule="auto"/>
            </w:pPr>
          </w:p>
        </w:tc>
        <w:tc>
          <w:tcPr>
            <w:tcW w:w="1142" w:type="pct"/>
            <w:tcBorders>
              <w:top w:val="nil"/>
              <w:left w:val="nil"/>
              <w:bottom w:val="nil"/>
              <w:right w:val="nil"/>
            </w:tcBorders>
          </w:tcPr>
          <w:p w14:paraId="3FC67B11" w14:textId="77777777" w:rsidR="002C4056" w:rsidRDefault="002C4056" w:rsidP="002C4056">
            <w:pPr>
              <w:spacing w:line="240" w:lineRule="auto"/>
            </w:pPr>
          </w:p>
        </w:tc>
        <w:tc>
          <w:tcPr>
            <w:tcW w:w="677" w:type="pct"/>
            <w:tcBorders>
              <w:top w:val="nil"/>
              <w:left w:val="nil"/>
              <w:bottom w:val="nil"/>
            </w:tcBorders>
          </w:tcPr>
          <w:p w14:paraId="3C6C1CCF" w14:textId="77777777" w:rsidR="002C4056" w:rsidRDefault="002C4056" w:rsidP="002C4056">
            <w:pPr>
              <w:spacing w:line="240" w:lineRule="auto"/>
            </w:pPr>
          </w:p>
        </w:tc>
      </w:tr>
      <w:tr w:rsidR="002C4056" w14:paraId="641EE661" w14:textId="77777777" w:rsidTr="00951704">
        <w:tc>
          <w:tcPr>
            <w:tcW w:w="1355" w:type="pct"/>
            <w:tcBorders>
              <w:top w:val="nil"/>
              <w:bottom w:val="nil"/>
              <w:right w:val="nil"/>
            </w:tcBorders>
          </w:tcPr>
          <w:p w14:paraId="5DB16938" w14:textId="658AFB00" w:rsidR="002C4056" w:rsidRDefault="002C4056" w:rsidP="002C4056">
            <w:pPr>
              <w:spacing w:line="240" w:lineRule="auto"/>
            </w:pPr>
            <w:r>
              <w:t>Termination Method</w:t>
            </w:r>
          </w:p>
        </w:tc>
        <w:tc>
          <w:tcPr>
            <w:tcW w:w="1147" w:type="pct"/>
            <w:tcBorders>
              <w:top w:val="nil"/>
              <w:left w:val="nil"/>
              <w:bottom w:val="nil"/>
              <w:right w:val="nil"/>
            </w:tcBorders>
          </w:tcPr>
          <w:p w14:paraId="7A1E7EE7" w14:textId="77777777" w:rsidR="002C4056" w:rsidRDefault="002C4056" w:rsidP="002C4056">
            <w:pPr>
              <w:spacing w:line="240" w:lineRule="auto"/>
            </w:pPr>
          </w:p>
        </w:tc>
        <w:tc>
          <w:tcPr>
            <w:tcW w:w="679" w:type="pct"/>
            <w:tcBorders>
              <w:top w:val="nil"/>
              <w:left w:val="nil"/>
              <w:bottom w:val="nil"/>
              <w:right w:val="nil"/>
            </w:tcBorders>
          </w:tcPr>
          <w:p w14:paraId="7EF763E4" w14:textId="77777777" w:rsidR="002C4056" w:rsidRDefault="002C4056" w:rsidP="002C4056">
            <w:pPr>
              <w:spacing w:line="240" w:lineRule="auto"/>
            </w:pPr>
          </w:p>
        </w:tc>
        <w:tc>
          <w:tcPr>
            <w:tcW w:w="1142" w:type="pct"/>
            <w:tcBorders>
              <w:top w:val="nil"/>
              <w:left w:val="nil"/>
              <w:bottom w:val="nil"/>
              <w:right w:val="nil"/>
            </w:tcBorders>
          </w:tcPr>
          <w:p w14:paraId="73C02B52" w14:textId="77777777" w:rsidR="002C4056" w:rsidRDefault="002C4056" w:rsidP="002C4056">
            <w:pPr>
              <w:spacing w:line="240" w:lineRule="auto"/>
            </w:pPr>
          </w:p>
        </w:tc>
        <w:tc>
          <w:tcPr>
            <w:tcW w:w="677" w:type="pct"/>
            <w:tcBorders>
              <w:top w:val="nil"/>
              <w:left w:val="nil"/>
              <w:bottom w:val="nil"/>
            </w:tcBorders>
          </w:tcPr>
          <w:p w14:paraId="2E4ACE9E" w14:textId="77777777" w:rsidR="002C4056" w:rsidRDefault="002C4056" w:rsidP="002C4056">
            <w:pPr>
              <w:spacing w:line="240" w:lineRule="auto"/>
            </w:pPr>
          </w:p>
        </w:tc>
      </w:tr>
      <w:tr w:rsidR="00951704" w14:paraId="4D1FD0BB" w14:textId="77777777" w:rsidTr="00951704">
        <w:tc>
          <w:tcPr>
            <w:tcW w:w="1355" w:type="pct"/>
            <w:tcBorders>
              <w:top w:val="nil"/>
              <w:bottom w:val="nil"/>
              <w:right w:val="nil"/>
            </w:tcBorders>
          </w:tcPr>
          <w:p w14:paraId="4AA6AEB6" w14:textId="7CA5BE5E" w:rsidR="00951704" w:rsidRDefault="00951704" w:rsidP="002C4056">
            <w:pPr>
              <w:spacing w:line="240" w:lineRule="auto"/>
              <w:ind w:left="158"/>
            </w:pPr>
            <w:r>
              <w:t>Chemical</w:t>
            </w:r>
          </w:p>
        </w:tc>
        <w:tc>
          <w:tcPr>
            <w:tcW w:w="1826" w:type="pct"/>
            <w:gridSpan w:val="2"/>
            <w:tcBorders>
              <w:top w:val="nil"/>
              <w:left w:val="nil"/>
              <w:bottom w:val="nil"/>
              <w:right w:val="nil"/>
            </w:tcBorders>
          </w:tcPr>
          <w:p w14:paraId="6CE40775" w14:textId="0A268953" w:rsidR="00951704" w:rsidRDefault="00951704" w:rsidP="00951704">
            <w:pPr>
              <w:spacing w:line="240" w:lineRule="auto"/>
              <w:jc w:val="center"/>
            </w:pPr>
            <w:r>
              <w:t>87</w:t>
            </w:r>
            <w:r w:rsidR="007A365E">
              <w:t>4</w:t>
            </w:r>
            <w:r>
              <w:t xml:space="preserve"> (15</w:t>
            </w:r>
            <w:r w:rsidR="007A365E">
              <w:t>3.3</w:t>
            </w:r>
            <w:r>
              <w:t>)</w:t>
            </w:r>
          </w:p>
        </w:tc>
        <w:tc>
          <w:tcPr>
            <w:tcW w:w="1819" w:type="pct"/>
            <w:gridSpan w:val="2"/>
            <w:tcBorders>
              <w:top w:val="nil"/>
              <w:left w:val="nil"/>
              <w:bottom w:val="nil"/>
            </w:tcBorders>
          </w:tcPr>
          <w:p w14:paraId="0D846570" w14:textId="0881C334" w:rsidR="00951704" w:rsidRDefault="00951704" w:rsidP="00951704">
            <w:pPr>
              <w:spacing w:line="240" w:lineRule="auto"/>
              <w:jc w:val="center"/>
            </w:pPr>
            <w:r>
              <w:t>--</w:t>
            </w:r>
          </w:p>
        </w:tc>
      </w:tr>
      <w:tr w:rsidR="00951704" w14:paraId="23F27118" w14:textId="77777777" w:rsidTr="00951704">
        <w:tc>
          <w:tcPr>
            <w:tcW w:w="1355" w:type="pct"/>
            <w:tcBorders>
              <w:top w:val="nil"/>
              <w:bottom w:val="nil"/>
              <w:right w:val="nil"/>
            </w:tcBorders>
          </w:tcPr>
          <w:p w14:paraId="7943B647" w14:textId="24B074A1" w:rsidR="00951704" w:rsidRDefault="00951704" w:rsidP="002C4056">
            <w:pPr>
              <w:spacing w:line="240" w:lineRule="auto"/>
              <w:ind w:left="158"/>
            </w:pPr>
            <w:r>
              <w:t>Mechanical</w:t>
            </w:r>
          </w:p>
        </w:tc>
        <w:tc>
          <w:tcPr>
            <w:tcW w:w="1826" w:type="pct"/>
            <w:gridSpan w:val="2"/>
            <w:tcBorders>
              <w:top w:val="nil"/>
              <w:left w:val="nil"/>
              <w:bottom w:val="nil"/>
              <w:right w:val="nil"/>
            </w:tcBorders>
          </w:tcPr>
          <w:p w14:paraId="718BF081" w14:textId="31BA86AE" w:rsidR="00951704" w:rsidRDefault="00951704" w:rsidP="00951704">
            <w:pPr>
              <w:spacing w:line="240" w:lineRule="auto"/>
              <w:jc w:val="center"/>
            </w:pPr>
            <w:r>
              <w:t>96</w:t>
            </w:r>
            <w:r w:rsidR="007A365E">
              <w:t xml:space="preserve">5 </w:t>
            </w:r>
            <w:r>
              <w:t>(</w:t>
            </w:r>
            <w:r w:rsidR="007A365E">
              <w:t>158.7</w:t>
            </w:r>
            <w:r>
              <w:t>)</w:t>
            </w:r>
          </w:p>
        </w:tc>
        <w:tc>
          <w:tcPr>
            <w:tcW w:w="1819" w:type="pct"/>
            <w:gridSpan w:val="2"/>
            <w:tcBorders>
              <w:top w:val="nil"/>
              <w:left w:val="nil"/>
              <w:bottom w:val="nil"/>
            </w:tcBorders>
          </w:tcPr>
          <w:p w14:paraId="4614B609" w14:textId="7478A48D" w:rsidR="00951704" w:rsidRDefault="00951704" w:rsidP="00951704">
            <w:pPr>
              <w:spacing w:line="240" w:lineRule="auto"/>
              <w:jc w:val="center"/>
            </w:pPr>
            <w:r>
              <w:t>--</w:t>
            </w:r>
          </w:p>
        </w:tc>
      </w:tr>
      <w:tr w:rsidR="00951704" w14:paraId="42AF52ED" w14:textId="77777777" w:rsidTr="00951704">
        <w:tc>
          <w:tcPr>
            <w:tcW w:w="1355" w:type="pct"/>
            <w:tcBorders>
              <w:top w:val="nil"/>
              <w:bottom w:val="nil"/>
              <w:right w:val="nil"/>
            </w:tcBorders>
          </w:tcPr>
          <w:p w14:paraId="10790875" w14:textId="7850BCD5" w:rsidR="00951704" w:rsidRDefault="00951704" w:rsidP="002C4056">
            <w:pPr>
              <w:spacing w:line="240" w:lineRule="auto"/>
              <w:ind w:left="158"/>
            </w:pPr>
            <w:r>
              <w:t>Chem + Mech</w:t>
            </w:r>
          </w:p>
        </w:tc>
        <w:tc>
          <w:tcPr>
            <w:tcW w:w="1826" w:type="pct"/>
            <w:gridSpan w:val="2"/>
            <w:tcBorders>
              <w:top w:val="nil"/>
              <w:left w:val="nil"/>
              <w:bottom w:val="nil"/>
              <w:right w:val="nil"/>
            </w:tcBorders>
          </w:tcPr>
          <w:p w14:paraId="3682A777" w14:textId="20719622" w:rsidR="00951704" w:rsidRDefault="00951704" w:rsidP="00951704">
            <w:pPr>
              <w:spacing w:line="240" w:lineRule="auto"/>
              <w:jc w:val="center"/>
            </w:pPr>
            <w:r>
              <w:t>83</w:t>
            </w:r>
            <w:r w:rsidR="007A365E">
              <w:t>4</w:t>
            </w:r>
            <w:r>
              <w:t xml:space="preserve"> (</w:t>
            </w:r>
            <w:r w:rsidR="007A365E">
              <w:t>157.8</w:t>
            </w:r>
            <w:r>
              <w:t>)</w:t>
            </w:r>
          </w:p>
        </w:tc>
        <w:tc>
          <w:tcPr>
            <w:tcW w:w="1819" w:type="pct"/>
            <w:gridSpan w:val="2"/>
            <w:tcBorders>
              <w:top w:val="nil"/>
              <w:left w:val="nil"/>
              <w:bottom w:val="nil"/>
            </w:tcBorders>
          </w:tcPr>
          <w:p w14:paraId="5C96A727" w14:textId="64058D12" w:rsidR="00951704" w:rsidRDefault="00951704" w:rsidP="00951704">
            <w:pPr>
              <w:spacing w:line="240" w:lineRule="auto"/>
              <w:jc w:val="center"/>
            </w:pPr>
            <w:r>
              <w:t>--</w:t>
            </w:r>
          </w:p>
        </w:tc>
      </w:tr>
      <w:tr w:rsidR="00951704" w14:paraId="48C84111" w14:textId="77777777" w:rsidTr="00951704">
        <w:tc>
          <w:tcPr>
            <w:tcW w:w="1355" w:type="pct"/>
            <w:tcBorders>
              <w:top w:val="nil"/>
              <w:bottom w:val="single" w:sz="4" w:space="0" w:color="auto"/>
              <w:right w:val="nil"/>
            </w:tcBorders>
          </w:tcPr>
          <w:p w14:paraId="3D5AF756" w14:textId="38BD7463" w:rsidR="00951704" w:rsidRDefault="0052639B" w:rsidP="002C4056">
            <w:pPr>
              <w:spacing w:line="240" w:lineRule="auto"/>
              <w:jc w:val="center"/>
            </w:pPr>
            <w:r>
              <w:t>p-value</w:t>
            </w:r>
          </w:p>
        </w:tc>
        <w:tc>
          <w:tcPr>
            <w:tcW w:w="1826" w:type="pct"/>
            <w:gridSpan w:val="2"/>
            <w:tcBorders>
              <w:top w:val="nil"/>
              <w:left w:val="nil"/>
              <w:bottom w:val="single" w:sz="4" w:space="0" w:color="auto"/>
              <w:right w:val="nil"/>
            </w:tcBorders>
          </w:tcPr>
          <w:p w14:paraId="6421A515" w14:textId="08280DC4" w:rsidR="00951704" w:rsidRDefault="00D654AB" w:rsidP="002C4056">
            <w:pPr>
              <w:spacing w:line="240" w:lineRule="auto"/>
              <w:jc w:val="center"/>
            </w:pPr>
            <w:r>
              <w:t>0.5142</w:t>
            </w:r>
          </w:p>
        </w:tc>
        <w:tc>
          <w:tcPr>
            <w:tcW w:w="1819" w:type="pct"/>
            <w:gridSpan w:val="2"/>
            <w:tcBorders>
              <w:top w:val="nil"/>
              <w:left w:val="nil"/>
              <w:bottom w:val="single" w:sz="4" w:space="0" w:color="auto"/>
            </w:tcBorders>
          </w:tcPr>
          <w:p w14:paraId="62E6BC07" w14:textId="16E35F09" w:rsidR="00951704" w:rsidRDefault="00951704" w:rsidP="00951704">
            <w:pPr>
              <w:spacing w:line="240" w:lineRule="auto"/>
              <w:jc w:val="center"/>
            </w:pPr>
            <w:r>
              <w:t>--</w:t>
            </w:r>
          </w:p>
        </w:tc>
      </w:tr>
    </w:tbl>
    <w:bookmarkEnd w:id="32"/>
    <w:p w14:paraId="41BD6D06" w14:textId="77777777" w:rsidR="0052639B" w:rsidRDefault="00140C8E" w:rsidP="00140C8E">
      <w:pPr>
        <w:spacing w:line="240" w:lineRule="auto"/>
        <w:rPr>
          <w:sz w:val="20"/>
          <w:szCs w:val="20"/>
        </w:rPr>
      </w:pPr>
      <w:r w:rsidRPr="00DF3727">
        <w:rPr>
          <w:sz w:val="20"/>
          <w:szCs w:val="20"/>
          <w:vertAlign w:val="superscript"/>
        </w:rPr>
        <w:t xml:space="preserve">a </w:t>
      </w:r>
      <w:r w:rsidR="0052639B">
        <w:rPr>
          <w:sz w:val="20"/>
          <w:szCs w:val="20"/>
        </w:rPr>
        <w:t>Pre-Plant</w:t>
      </w:r>
    </w:p>
    <w:p w14:paraId="03695973" w14:textId="41B5C2E2" w:rsidR="00DF3727" w:rsidRDefault="0052639B" w:rsidP="00140C8E">
      <w:pPr>
        <w:spacing w:line="240" w:lineRule="auto"/>
        <w:rPr>
          <w:sz w:val="20"/>
          <w:szCs w:val="20"/>
        </w:rPr>
      </w:pPr>
      <w:r>
        <w:rPr>
          <w:sz w:val="20"/>
          <w:szCs w:val="20"/>
          <w:vertAlign w:val="superscript"/>
        </w:rPr>
        <w:t xml:space="preserve">b </w:t>
      </w:r>
      <w:r w:rsidR="00140C8E" w:rsidRPr="00DF3727">
        <w:rPr>
          <w:sz w:val="20"/>
          <w:szCs w:val="20"/>
        </w:rPr>
        <w:t xml:space="preserve">Data pooled across environment. Means within a column followed by the same letter are not significantly different at </w:t>
      </w:r>
      <w:r w:rsidR="007E0D12">
        <w:rPr>
          <w:sz w:val="20"/>
          <w:szCs w:val="20"/>
        </w:rPr>
        <w:t>p</w:t>
      </w:r>
      <w:r w:rsidR="007E0D12" w:rsidRPr="00DF3727">
        <w:rPr>
          <w:sz w:val="20"/>
          <w:szCs w:val="20"/>
        </w:rPr>
        <w:t xml:space="preserve"> </w:t>
      </w:r>
      <w:r w:rsidR="00140C8E" w:rsidRPr="00DF3727">
        <w:rPr>
          <w:rFonts w:cs="Times New Roman"/>
          <w:sz w:val="20"/>
          <w:szCs w:val="20"/>
        </w:rPr>
        <w:t>≤</w:t>
      </w:r>
      <w:r w:rsidR="00140C8E" w:rsidRPr="00DF3727">
        <w:rPr>
          <w:sz w:val="20"/>
          <w:szCs w:val="20"/>
        </w:rPr>
        <w:t>0.05.</w:t>
      </w:r>
    </w:p>
    <w:p w14:paraId="551230F7" w14:textId="698F3E32" w:rsidR="0052639B" w:rsidRPr="0052639B" w:rsidRDefault="0052639B" w:rsidP="00140C8E">
      <w:pPr>
        <w:spacing w:line="240" w:lineRule="auto"/>
        <w:rPr>
          <w:sz w:val="20"/>
          <w:szCs w:val="20"/>
        </w:rPr>
      </w:pPr>
      <w:r>
        <w:rPr>
          <w:sz w:val="20"/>
          <w:szCs w:val="20"/>
          <w:vertAlign w:val="superscript"/>
        </w:rPr>
        <w:t xml:space="preserve">c </w:t>
      </w:r>
      <w:r>
        <w:rPr>
          <w:sz w:val="20"/>
          <w:szCs w:val="20"/>
        </w:rPr>
        <w:t>Standard Error</w:t>
      </w:r>
    </w:p>
    <w:p w14:paraId="2BF250BC" w14:textId="4EE8017F" w:rsidR="00C33115" w:rsidRDefault="00C33115" w:rsidP="00C33115">
      <w:pPr>
        <w:spacing w:line="240" w:lineRule="auto"/>
      </w:pPr>
    </w:p>
    <w:p w14:paraId="02039156" w14:textId="77777777" w:rsidR="005337ED" w:rsidRDefault="005337ED" w:rsidP="00C33115">
      <w:pPr>
        <w:spacing w:line="240" w:lineRule="auto"/>
        <w:sectPr w:rsidR="005337ED" w:rsidSect="001A3EDE">
          <w:pgSz w:w="12240" w:h="15840" w:code="1"/>
          <w:pgMar w:top="1440" w:right="1800" w:bottom="1872" w:left="1800" w:header="720" w:footer="978" w:gutter="0"/>
          <w:cols w:space="720"/>
          <w:noEndnote/>
          <w:docGrid w:linePitch="360"/>
        </w:sectPr>
      </w:pPr>
    </w:p>
    <w:p w14:paraId="601EB448" w14:textId="3A2D4757" w:rsidR="00532970" w:rsidRDefault="00532970" w:rsidP="00532970">
      <w:pPr>
        <w:pStyle w:val="Caption"/>
        <w:spacing w:line="240" w:lineRule="auto"/>
        <w:rPr>
          <w:rFonts w:cs="Times New Roman"/>
        </w:rPr>
      </w:pPr>
      <w:bookmarkStart w:id="34" w:name="_Toc102031642"/>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w:t>
      </w:r>
      <w:r w:rsidRPr="00DF7C87">
        <w:rPr>
          <w:rFonts w:cs="Times New Roman"/>
          <w:noProof/>
        </w:rPr>
        <w:fldChar w:fldCharType="end"/>
      </w:r>
      <w:r>
        <w:rPr>
          <w:rFonts w:cs="Times New Roman"/>
          <w:noProof/>
        </w:rPr>
        <w:t>.</w:t>
      </w:r>
      <w:r w:rsidRPr="00DF7C87">
        <w:rPr>
          <w:rFonts w:cs="Times New Roman"/>
        </w:rPr>
        <w:t xml:space="preserve"> </w:t>
      </w:r>
      <w:r>
        <w:rPr>
          <w:rFonts w:cs="Times New Roman"/>
        </w:rPr>
        <w:t>Cover crop termination timing and method effect on cotton emergence</w:t>
      </w:r>
      <w:r w:rsidR="00F233C7">
        <w:rPr>
          <w:rFonts w:cs="Times New Roman"/>
        </w:rPr>
        <w:t xml:space="preserve">, </w:t>
      </w:r>
      <w:r w:rsidR="0052639B">
        <w:rPr>
          <w:rFonts w:cs="Times New Roman"/>
        </w:rPr>
        <w:t>maturity</w:t>
      </w:r>
      <w:r w:rsidR="006D2135">
        <w:rPr>
          <w:rFonts w:cs="Times New Roman"/>
        </w:rPr>
        <w:t xml:space="preserve">, </w:t>
      </w:r>
      <w:r w:rsidR="006B5CE2">
        <w:rPr>
          <w:rFonts w:cs="Times New Roman"/>
        </w:rPr>
        <w:t>insect injury from thrips, slugs, and three-cornered alfalfa hoppers,</w:t>
      </w:r>
      <w:r w:rsidR="006D2135">
        <w:rPr>
          <w:rFonts w:cs="Times New Roman"/>
        </w:rPr>
        <w:t xml:space="preserve"> </w:t>
      </w:r>
      <w:r w:rsidR="0052639B">
        <w:rPr>
          <w:rFonts w:cs="Times New Roman"/>
        </w:rPr>
        <w:t xml:space="preserve">and </w:t>
      </w:r>
      <w:r w:rsidR="006D2135">
        <w:rPr>
          <w:rFonts w:cs="Times New Roman"/>
        </w:rPr>
        <w:t>weed control</w:t>
      </w:r>
      <w:r w:rsidR="00120BA8">
        <w:rPr>
          <w:rFonts w:cs="Times New Roman"/>
        </w:rPr>
        <w:t xml:space="preserve"> </w:t>
      </w:r>
      <w:r w:rsidR="00F233C7">
        <w:rPr>
          <w:rFonts w:cs="Times New Roman"/>
        </w:rPr>
        <w:t>21 d after planting</w:t>
      </w:r>
      <w:r w:rsidR="002C43C5">
        <w:rPr>
          <w:rFonts w:cs="Times New Roman"/>
        </w:rPr>
        <w:t>.</w:t>
      </w:r>
      <w:bookmarkEnd w:id="34"/>
      <w:r w:rsidR="00140C8E">
        <w:rPr>
          <w:rFonts w:cs="Times New Roma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225"/>
        <w:gridCol w:w="1774"/>
        <w:gridCol w:w="361"/>
        <w:gridCol w:w="1085"/>
        <w:gridCol w:w="343"/>
        <w:gridCol w:w="1140"/>
        <w:gridCol w:w="341"/>
        <w:gridCol w:w="1387"/>
        <w:gridCol w:w="1088"/>
        <w:gridCol w:w="502"/>
        <w:gridCol w:w="1116"/>
        <w:gridCol w:w="1166"/>
      </w:tblGrid>
      <w:tr w:rsidR="006D2135" w14:paraId="1B6BF100" w14:textId="77777777" w:rsidTr="006B5CE2">
        <w:tc>
          <w:tcPr>
            <w:tcW w:w="890" w:type="pct"/>
            <w:tcBorders>
              <w:top w:val="single" w:sz="4" w:space="0" w:color="auto"/>
            </w:tcBorders>
          </w:tcPr>
          <w:p w14:paraId="14F709A6" w14:textId="77777777" w:rsidR="00532970" w:rsidRDefault="00532970" w:rsidP="003A4C4A">
            <w:pPr>
              <w:spacing w:line="240" w:lineRule="auto"/>
            </w:pPr>
          </w:p>
        </w:tc>
        <w:tc>
          <w:tcPr>
            <w:tcW w:w="1408" w:type="pct"/>
            <w:gridSpan w:val="4"/>
            <w:tcBorders>
              <w:top w:val="single" w:sz="4" w:space="0" w:color="auto"/>
            </w:tcBorders>
          </w:tcPr>
          <w:p w14:paraId="6439D076" w14:textId="10435FF9" w:rsidR="00532970" w:rsidRDefault="004610EE" w:rsidP="003A4C4A">
            <w:pPr>
              <w:spacing w:line="240" w:lineRule="auto"/>
              <w:jc w:val="center"/>
            </w:pPr>
            <w:r>
              <w:t xml:space="preserve">---------------- </w:t>
            </w:r>
            <w:r w:rsidR="00532970">
              <w:t>Cotton</w:t>
            </w:r>
            <w:r>
              <w:t xml:space="preserve"> ----------------</w:t>
            </w:r>
          </w:p>
        </w:tc>
        <w:tc>
          <w:tcPr>
            <w:tcW w:w="1788" w:type="pct"/>
            <w:gridSpan w:val="5"/>
            <w:tcBorders>
              <w:top w:val="single" w:sz="4" w:space="0" w:color="auto"/>
            </w:tcBorders>
          </w:tcPr>
          <w:p w14:paraId="18FF30B0" w14:textId="13B748D9" w:rsidR="00532970" w:rsidRDefault="004610EE" w:rsidP="003A4C4A">
            <w:pPr>
              <w:spacing w:line="240" w:lineRule="auto"/>
              <w:jc w:val="center"/>
            </w:pPr>
            <w:r>
              <w:t xml:space="preserve">---------------------- </w:t>
            </w:r>
            <w:r w:rsidR="00532970">
              <w:t>Insects</w:t>
            </w:r>
            <w:r>
              <w:t xml:space="preserve"> ----------------------</w:t>
            </w:r>
          </w:p>
        </w:tc>
        <w:tc>
          <w:tcPr>
            <w:tcW w:w="914" w:type="pct"/>
            <w:gridSpan w:val="2"/>
            <w:tcBorders>
              <w:top w:val="single" w:sz="4" w:space="0" w:color="auto"/>
            </w:tcBorders>
          </w:tcPr>
          <w:p w14:paraId="10FB800B" w14:textId="32A067DE" w:rsidR="00532970" w:rsidRDefault="006B5CE2" w:rsidP="006B5CE2">
            <w:pPr>
              <w:spacing w:line="240" w:lineRule="auto"/>
              <w:jc w:val="center"/>
            </w:pPr>
            <w:r>
              <w:t xml:space="preserve">---- </w:t>
            </w:r>
            <w:r w:rsidR="00532970">
              <w:t>Weed Control</w:t>
            </w:r>
            <w:r>
              <w:t xml:space="preserve"> ----</w:t>
            </w:r>
          </w:p>
        </w:tc>
      </w:tr>
      <w:tr w:rsidR="004610EE" w14:paraId="7A732A09" w14:textId="77777777" w:rsidTr="007C0FF7">
        <w:tc>
          <w:tcPr>
            <w:tcW w:w="890" w:type="pct"/>
            <w:tcBorders>
              <w:bottom w:val="single" w:sz="4" w:space="0" w:color="auto"/>
            </w:tcBorders>
            <w:vAlign w:val="bottom"/>
          </w:tcPr>
          <w:p w14:paraId="17096006" w14:textId="30033DD7" w:rsidR="00532970" w:rsidRDefault="00532970" w:rsidP="003A4C4A">
            <w:pPr>
              <w:spacing w:line="240" w:lineRule="auto"/>
            </w:pPr>
          </w:p>
        </w:tc>
        <w:tc>
          <w:tcPr>
            <w:tcW w:w="834" w:type="pct"/>
            <w:gridSpan w:val="2"/>
            <w:tcBorders>
              <w:bottom w:val="single" w:sz="4" w:space="0" w:color="auto"/>
            </w:tcBorders>
            <w:vAlign w:val="center"/>
          </w:tcPr>
          <w:p w14:paraId="5DB5838B" w14:textId="19549E8D" w:rsidR="00532970" w:rsidRDefault="004610EE" w:rsidP="00F233C7">
            <w:pPr>
              <w:spacing w:line="240" w:lineRule="auto"/>
              <w:jc w:val="center"/>
            </w:pPr>
            <w:r>
              <w:t>Emergence</w:t>
            </w:r>
          </w:p>
        </w:tc>
        <w:tc>
          <w:tcPr>
            <w:tcW w:w="574" w:type="pct"/>
            <w:gridSpan w:val="2"/>
            <w:tcBorders>
              <w:bottom w:val="single" w:sz="4" w:space="0" w:color="auto"/>
            </w:tcBorders>
            <w:vAlign w:val="center"/>
          </w:tcPr>
          <w:p w14:paraId="178462A3" w14:textId="57DD2204" w:rsidR="00532970" w:rsidRDefault="004610EE" w:rsidP="00F233C7">
            <w:pPr>
              <w:spacing w:line="240" w:lineRule="auto"/>
              <w:jc w:val="center"/>
            </w:pPr>
            <w:r>
              <w:t>Maturity</w:t>
            </w:r>
          </w:p>
        </w:tc>
        <w:tc>
          <w:tcPr>
            <w:tcW w:w="595" w:type="pct"/>
            <w:gridSpan w:val="2"/>
            <w:tcBorders>
              <w:bottom w:val="single" w:sz="4" w:space="0" w:color="auto"/>
            </w:tcBorders>
            <w:vAlign w:val="center"/>
          </w:tcPr>
          <w:p w14:paraId="4CC8B359" w14:textId="2F6BCF23" w:rsidR="00532970" w:rsidRDefault="00532970" w:rsidP="00F233C7">
            <w:pPr>
              <w:spacing w:line="240" w:lineRule="auto"/>
              <w:jc w:val="center"/>
            </w:pPr>
            <w:r>
              <w:t>Thrips Injury</w:t>
            </w:r>
          </w:p>
        </w:tc>
        <w:tc>
          <w:tcPr>
            <w:tcW w:w="555" w:type="pct"/>
            <w:tcBorders>
              <w:bottom w:val="single" w:sz="4" w:space="0" w:color="auto"/>
            </w:tcBorders>
            <w:vAlign w:val="center"/>
          </w:tcPr>
          <w:p w14:paraId="4A9536A5" w14:textId="79474975" w:rsidR="00532970" w:rsidRDefault="00532970" w:rsidP="00F233C7">
            <w:pPr>
              <w:spacing w:line="240" w:lineRule="auto"/>
              <w:jc w:val="center"/>
            </w:pPr>
            <w:r>
              <w:t>Slug Damage</w:t>
            </w:r>
          </w:p>
        </w:tc>
        <w:tc>
          <w:tcPr>
            <w:tcW w:w="638" w:type="pct"/>
            <w:gridSpan w:val="2"/>
            <w:tcBorders>
              <w:bottom w:val="single" w:sz="4" w:space="0" w:color="auto"/>
            </w:tcBorders>
            <w:vAlign w:val="center"/>
          </w:tcPr>
          <w:p w14:paraId="595E458F" w14:textId="7BDD312C" w:rsidR="00532970" w:rsidRDefault="004610EE" w:rsidP="00F233C7">
            <w:pPr>
              <w:spacing w:line="240" w:lineRule="auto"/>
              <w:jc w:val="center"/>
            </w:pPr>
            <w:r>
              <w:t>TCAH</w:t>
            </w:r>
            <w:r w:rsidR="007C0FF7">
              <w:rPr>
                <w:vertAlign w:val="superscript"/>
              </w:rPr>
              <w:t>e</w:t>
            </w:r>
            <w:r>
              <w:t xml:space="preserve"> </w:t>
            </w:r>
            <w:r w:rsidR="006B5CE2">
              <w:t>Injured Plants</w:t>
            </w:r>
          </w:p>
        </w:tc>
        <w:tc>
          <w:tcPr>
            <w:tcW w:w="447" w:type="pct"/>
            <w:tcBorders>
              <w:bottom w:val="single" w:sz="4" w:space="0" w:color="auto"/>
            </w:tcBorders>
            <w:vAlign w:val="center"/>
          </w:tcPr>
          <w:p w14:paraId="109F7530" w14:textId="77777777" w:rsidR="00532970" w:rsidRDefault="00532970" w:rsidP="00F233C7">
            <w:pPr>
              <w:spacing w:line="240" w:lineRule="auto"/>
              <w:jc w:val="center"/>
            </w:pPr>
            <w:r>
              <w:t>Broadleaf</w:t>
            </w:r>
          </w:p>
        </w:tc>
        <w:tc>
          <w:tcPr>
            <w:tcW w:w="467" w:type="pct"/>
            <w:tcBorders>
              <w:bottom w:val="single" w:sz="4" w:space="0" w:color="auto"/>
            </w:tcBorders>
            <w:vAlign w:val="center"/>
          </w:tcPr>
          <w:p w14:paraId="505F7E0A" w14:textId="77777777" w:rsidR="00532970" w:rsidRDefault="00532970" w:rsidP="00F233C7">
            <w:pPr>
              <w:spacing w:line="240" w:lineRule="auto"/>
              <w:jc w:val="center"/>
            </w:pPr>
            <w:r>
              <w:t>Grass</w:t>
            </w:r>
          </w:p>
        </w:tc>
      </w:tr>
      <w:tr w:rsidR="007C0FF7" w14:paraId="22910F1F" w14:textId="77777777" w:rsidTr="007C0FF7">
        <w:tc>
          <w:tcPr>
            <w:tcW w:w="890" w:type="pct"/>
            <w:tcBorders>
              <w:top w:val="single" w:sz="4" w:space="0" w:color="auto"/>
            </w:tcBorders>
            <w:vAlign w:val="bottom"/>
          </w:tcPr>
          <w:p w14:paraId="0FB9F796" w14:textId="3BA0F010" w:rsidR="007C0FF7" w:rsidRDefault="007C0FF7" w:rsidP="003A4C4A">
            <w:pPr>
              <w:spacing w:line="240" w:lineRule="auto"/>
            </w:pPr>
            <w:r>
              <w:t>Termination Timing</w:t>
            </w:r>
          </w:p>
        </w:tc>
        <w:tc>
          <w:tcPr>
            <w:tcW w:w="834" w:type="pct"/>
            <w:gridSpan w:val="2"/>
            <w:tcBorders>
              <w:top w:val="single" w:sz="4" w:space="0" w:color="auto"/>
            </w:tcBorders>
            <w:vAlign w:val="bottom"/>
          </w:tcPr>
          <w:p w14:paraId="6C5BF148" w14:textId="73FF3704" w:rsidR="007C0FF7" w:rsidRPr="006B5CE2" w:rsidRDefault="007C0FF7" w:rsidP="006B5CE2">
            <w:pPr>
              <w:spacing w:line="240" w:lineRule="auto"/>
              <w:jc w:val="center"/>
            </w:pPr>
            <w:r>
              <w:t>plants ha</w:t>
            </w:r>
            <w:r>
              <w:rPr>
                <w:vertAlign w:val="superscript"/>
              </w:rPr>
              <w:t>-1</w:t>
            </w:r>
            <w:r>
              <w:t xml:space="preserve"> (SE</w:t>
            </w:r>
            <w:r>
              <w:rPr>
                <w:vertAlign w:val="superscript"/>
              </w:rPr>
              <w:t>b</w:t>
            </w:r>
            <w:r>
              <w:t>)</w:t>
            </w:r>
          </w:p>
        </w:tc>
        <w:tc>
          <w:tcPr>
            <w:tcW w:w="574" w:type="pct"/>
            <w:gridSpan w:val="2"/>
            <w:tcBorders>
              <w:top w:val="single" w:sz="4" w:space="0" w:color="auto"/>
            </w:tcBorders>
            <w:vAlign w:val="bottom"/>
          </w:tcPr>
          <w:p w14:paraId="1E44556A" w14:textId="7B14483F" w:rsidR="007C0FF7" w:rsidRPr="007C0FF7" w:rsidRDefault="007C0FF7" w:rsidP="006B5CE2">
            <w:pPr>
              <w:spacing w:line="240" w:lineRule="auto"/>
              <w:jc w:val="center"/>
              <w:rPr>
                <w:vertAlign w:val="superscript"/>
              </w:rPr>
            </w:pPr>
            <w:r>
              <w:t>% BBCH12</w:t>
            </w:r>
            <w:r>
              <w:rPr>
                <w:vertAlign w:val="superscript"/>
              </w:rPr>
              <w:t>d</w:t>
            </w:r>
          </w:p>
        </w:tc>
        <w:tc>
          <w:tcPr>
            <w:tcW w:w="595" w:type="pct"/>
            <w:gridSpan w:val="2"/>
            <w:tcBorders>
              <w:top w:val="single" w:sz="4" w:space="0" w:color="auto"/>
            </w:tcBorders>
            <w:vAlign w:val="bottom"/>
          </w:tcPr>
          <w:p w14:paraId="3E8D7988" w14:textId="403D2846" w:rsidR="007C0FF7" w:rsidRDefault="007C0FF7" w:rsidP="006B5CE2">
            <w:pPr>
              <w:spacing w:line="240" w:lineRule="auto"/>
              <w:jc w:val="center"/>
            </w:pPr>
            <w:r>
              <w:t>----- 0-5 -----</w:t>
            </w:r>
          </w:p>
        </w:tc>
        <w:tc>
          <w:tcPr>
            <w:tcW w:w="2107" w:type="pct"/>
            <w:gridSpan w:val="5"/>
            <w:tcBorders>
              <w:top w:val="single" w:sz="4" w:space="0" w:color="auto"/>
            </w:tcBorders>
            <w:vAlign w:val="bottom"/>
          </w:tcPr>
          <w:p w14:paraId="7B8E70FA" w14:textId="01A06EA4" w:rsidR="007C0FF7" w:rsidRDefault="007C0FF7" w:rsidP="006B5CE2">
            <w:pPr>
              <w:spacing w:line="240" w:lineRule="auto"/>
              <w:jc w:val="center"/>
            </w:pPr>
            <w:r>
              <w:t>------------------------------ % ------------------------------</w:t>
            </w:r>
          </w:p>
        </w:tc>
      </w:tr>
      <w:tr w:rsidR="004610EE" w14:paraId="297CA9D3" w14:textId="77777777" w:rsidTr="007C0FF7">
        <w:tc>
          <w:tcPr>
            <w:tcW w:w="890" w:type="pct"/>
          </w:tcPr>
          <w:p w14:paraId="0379F7DF" w14:textId="23EEB4FA" w:rsidR="005337ED" w:rsidRDefault="005337ED" w:rsidP="005337ED">
            <w:pPr>
              <w:spacing w:line="240" w:lineRule="auto"/>
              <w:ind w:left="158"/>
            </w:pPr>
            <w:r>
              <w:t>Fallow</w:t>
            </w:r>
          </w:p>
        </w:tc>
        <w:tc>
          <w:tcPr>
            <w:tcW w:w="834" w:type="pct"/>
            <w:gridSpan w:val="2"/>
            <w:vAlign w:val="bottom"/>
          </w:tcPr>
          <w:p w14:paraId="7926CF4B" w14:textId="75A0CEAF" w:rsidR="005337ED" w:rsidRDefault="006B5CE2" w:rsidP="006B5CE2">
            <w:pPr>
              <w:spacing w:line="240" w:lineRule="auto"/>
              <w:jc w:val="center"/>
            </w:pPr>
            <w:r>
              <w:t>--</w:t>
            </w:r>
          </w:p>
        </w:tc>
        <w:tc>
          <w:tcPr>
            <w:tcW w:w="574" w:type="pct"/>
            <w:gridSpan w:val="2"/>
            <w:vAlign w:val="bottom"/>
          </w:tcPr>
          <w:p w14:paraId="60EB73AB" w14:textId="5A084A3C" w:rsidR="005337ED" w:rsidRDefault="005337ED" w:rsidP="006B5CE2">
            <w:pPr>
              <w:spacing w:line="240" w:lineRule="auto"/>
              <w:jc w:val="center"/>
            </w:pPr>
            <w:r>
              <w:t>--</w:t>
            </w:r>
          </w:p>
        </w:tc>
        <w:tc>
          <w:tcPr>
            <w:tcW w:w="595" w:type="pct"/>
            <w:gridSpan w:val="2"/>
            <w:vAlign w:val="bottom"/>
          </w:tcPr>
          <w:p w14:paraId="43C1580A" w14:textId="3689DABA" w:rsidR="005337ED" w:rsidRDefault="005337ED" w:rsidP="006B5CE2">
            <w:pPr>
              <w:spacing w:line="240" w:lineRule="auto"/>
              <w:jc w:val="center"/>
            </w:pPr>
            <w:r>
              <w:t>--</w:t>
            </w:r>
          </w:p>
        </w:tc>
        <w:tc>
          <w:tcPr>
            <w:tcW w:w="555" w:type="pct"/>
            <w:vAlign w:val="bottom"/>
          </w:tcPr>
          <w:p w14:paraId="6B5B4734" w14:textId="3EA95990" w:rsidR="005337ED" w:rsidRDefault="005337ED" w:rsidP="006B5CE2">
            <w:pPr>
              <w:spacing w:line="240" w:lineRule="auto"/>
              <w:jc w:val="center"/>
            </w:pPr>
            <w:r>
              <w:t>--</w:t>
            </w:r>
          </w:p>
        </w:tc>
        <w:tc>
          <w:tcPr>
            <w:tcW w:w="638" w:type="pct"/>
            <w:gridSpan w:val="2"/>
            <w:vAlign w:val="bottom"/>
          </w:tcPr>
          <w:p w14:paraId="27C79259" w14:textId="347A767F" w:rsidR="005337ED" w:rsidRDefault="005337ED" w:rsidP="006B5CE2">
            <w:pPr>
              <w:spacing w:line="240" w:lineRule="auto"/>
              <w:jc w:val="center"/>
            </w:pPr>
            <w:r>
              <w:t>--</w:t>
            </w:r>
          </w:p>
        </w:tc>
        <w:tc>
          <w:tcPr>
            <w:tcW w:w="447" w:type="pct"/>
            <w:vAlign w:val="bottom"/>
          </w:tcPr>
          <w:p w14:paraId="2E462EEF" w14:textId="41286A72" w:rsidR="005337ED" w:rsidRDefault="007C7B19" w:rsidP="006B5CE2">
            <w:pPr>
              <w:spacing w:line="240" w:lineRule="auto"/>
              <w:jc w:val="center"/>
            </w:pPr>
            <w:r>
              <w:t>64 (9.8)</w:t>
            </w:r>
          </w:p>
        </w:tc>
        <w:tc>
          <w:tcPr>
            <w:tcW w:w="467" w:type="pct"/>
            <w:vAlign w:val="bottom"/>
          </w:tcPr>
          <w:p w14:paraId="55834F0E" w14:textId="523016C2" w:rsidR="005337ED" w:rsidRDefault="007C7B19" w:rsidP="006B5CE2">
            <w:pPr>
              <w:spacing w:line="240" w:lineRule="auto"/>
              <w:jc w:val="center"/>
            </w:pPr>
            <w:r>
              <w:t>43</w:t>
            </w:r>
            <w:r w:rsidR="004610EE">
              <w:t xml:space="preserve"> </w:t>
            </w:r>
            <w:r>
              <w:t>(18.8)</w:t>
            </w:r>
          </w:p>
        </w:tc>
      </w:tr>
      <w:tr w:rsidR="006B5CE2" w14:paraId="7A6E5FCD" w14:textId="77777777" w:rsidTr="007C0FF7">
        <w:tc>
          <w:tcPr>
            <w:tcW w:w="890" w:type="pct"/>
          </w:tcPr>
          <w:p w14:paraId="7E7507A0" w14:textId="739B718F" w:rsidR="005337ED" w:rsidRDefault="005337ED" w:rsidP="005337ED">
            <w:pPr>
              <w:spacing w:line="240" w:lineRule="auto"/>
              <w:ind w:left="158"/>
            </w:pPr>
            <w:r>
              <w:t>6 wk PP</w:t>
            </w:r>
            <w:r w:rsidR="0052639B">
              <w:rPr>
                <w:vertAlign w:val="superscript"/>
              </w:rPr>
              <w:t>a</w:t>
            </w:r>
            <w:r>
              <w:t xml:space="preserve"> Broadcast</w:t>
            </w:r>
          </w:p>
        </w:tc>
        <w:tc>
          <w:tcPr>
            <w:tcW w:w="710" w:type="pct"/>
            <w:vAlign w:val="bottom"/>
          </w:tcPr>
          <w:p w14:paraId="44AFF09B" w14:textId="251F1EE2" w:rsidR="005337ED" w:rsidRPr="004610EE" w:rsidRDefault="004610EE" w:rsidP="006B5CE2">
            <w:pPr>
              <w:spacing w:line="240" w:lineRule="auto"/>
              <w:jc w:val="right"/>
              <w:rPr>
                <w:vertAlign w:val="superscript"/>
              </w:rPr>
            </w:pPr>
            <w:r>
              <w:t>75,552 (5,991.3)</w:t>
            </w:r>
          </w:p>
        </w:tc>
        <w:tc>
          <w:tcPr>
            <w:tcW w:w="124" w:type="pct"/>
            <w:vAlign w:val="bottom"/>
          </w:tcPr>
          <w:p w14:paraId="6AB2797D" w14:textId="60B688AA" w:rsidR="005337ED" w:rsidRPr="0052639B" w:rsidRDefault="00266300" w:rsidP="006B5CE2">
            <w:pPr>
              <w:spacing w:line="240" w:lineRule="auto"/>
              <w:rPr>
                <w:vertAlign w:val="superscript"/>
              </w:rPr>
            </w:pPr>
            <w:r>
              <w:t>A</w:t>
            </w:r>
            <w:r w:rsidR="0052639B">
              <w:rPr>
                <w:vertAlign w:val="superscript"/>
              </w:rPr>
              <w:t>c</w:t>
            </w:r>
          </w:p>
        </w:tc>
        <w:tc>
          <w:tcPr>
            <w:tcW w:w="435" w:type="pct"/>
            <w:vAlign w:val="bottom"/>
          </w:tcPr>
          <w:p w14:paraId="60CC1EF9" w14:textId="14D63208" w:rsidR="005337ED" w:rsidRPr="007359D3" w:rsidRDefault="007359D3" w:rsidP="006B5CE2">
            <w:pPr>
              <w:spacing w:line="240" w:lineRule="auto"/>
              <w:jc w:val="right"/>
            </w:pPr>
            <w:r w:rsidRPr="007359D3">
              <w:t>20 (3.9)</w:t>
            </w:r>
          </w:p>
        </w:tc>
        <w:tc>
          <w:tcPr>
            <w:tcW w:w="139" w:type="pct"/>
            <w:vAlign w:val="bottom"/>
          </w:tcPr>
          <w:p w14:paraId="5BEB8DB2" w14:textId="784A121A" w:rsidR="005337ED" w:rsidRDefault="007359D3" w:rsidP="006B5CE2">
            <w:pPr>
              <w:spacing w:line="240" w:lineRule="auto"/>
            </w:pPr>
            <w:r>
              <w:t>A</w:t>
            </w:r>
          </w:p>
        </w:tc>
        <w:tc>
          <w:tcPr>
            <w:tcW w:w="595" w:type="pct"/>
            <w:gridSpan w:val="2"/>
            <w:vAlign w:val="bottom"/>
          </w:tcPr>
          <w:p w14:paraId="76A7C4F8" w14:textId="498D50CC" w:rsidR="005337ED" w:rsidRDefault="007C7B19" w:rsidP="006B5CE2">
            <w:pPr>
              <w:spacing w:line="240" w:lineRule="auto"/>
              <w:jc w:val="center"/>
            </w:pPr>
            <w:r>
              <w:t>2.0 (0.19)</w:t>
            </w:r>
          </w:p>
        </w:tc>
        <w:tc>
          <w:tcPr>
            <w:tcW w:w="555" w:type="pct"/>
            <w:vAlign w:val="bottom"/>
          </w:tcPr>
          <w:p w14:paraId="1D3C6019" w14:textId="29EBDCF0" w:rsidR="005337ED" w:rsidRDefault="007C7B19" w:rsidP="006B5CE2">
            <w:pPr>
              <w:spacing w:line="240" w:lineRule="auto"/>
              <w:jc w:val="center"/>
            </w:pPr>
            <w:r>
              <w:t>2.4 (0.88)</w:t>
            </w:r>
          </w:p>
        </w:tc>
        <w:tc>
          <w:tcPr>
            <w:tcW w:w="436" w:type="pct"/>
            <w:vAlign w:val="bottom"/>
          </w:tcPr>
          <w:p w14:paraId="41594F90" w14:textId="7D197FC9" w:rsidR="005337ED" w:rsidRDefault="005575CD" w:rsidP="006B5CE2">
            <w:pPr>
              <w:spacing w:line="240" w:lineRule="auto"/>
              <w:jc w:val="right"/>
            </w:pPr>
            <w:r>
              <w:t>4 (4.8)</w:t>
            </w:r>
          </w:p>
        </w:tc>
        <w:tc>
          <w:tcPr>
            <w:tcW w:w="202" w:type="pct"/>
            <w:vAlign w:val="bottom"/>
          </w:tcPr>
          <w:p w14:paraId="303F5841" w14:textId="30A09ED5" w:rsidR="005337ED" w:rsidRDefault="005575CD" w:rsidP="006B5CE2">
            <w:pPr>
              <w:spacing w:line="240" w:lineRule="auto"/>
            </w:pPr>
            <w:r>
              <w:t>B</w:t>
            </w:r>
          </w:p>
        </w:tc>
        <w:tc>
          <w:tcPr>
            <w:tcW w:w="447" w:type="pct"/>
            <w:vAlign w:val="bottom"/>
          </w:tcPr>
          <w:p w14:paraId="09297FCC" w14:textId="12C19654" w:rsidR="005337ED" w:rsidRDefault="007C7B19" w:rsidP="006B5CE2">
            <w:pPr>
              <w:spacing w:line="240" w:lineRule="auto"/>
              <w:jc w:val="center"/>
            </w:pPr>
            <w:r>
              <w:t>68 (8.0)</w:t>
            </w:r>
          </w:p>
        </w:tc>
        <w:tc>
          <w:tcPr>
            <w:tcW w:w="467" w:type="pct"/>
            <w:vAlign w:val="bottom"/>
          </w:tcPr>
          <w:p w14:paraId="181861D8" w14:textId="19E5FEA0" w:rsidR="005337ED" w:rsidRDefault="007C7B19" w:rsidP="006B5CE2">
            <w:pPr>
              <w:spacing w:line="240" w:lineRule="auto"/>
              <w:jc w:val="center"/>
            </w:pPr>
            <w:r>
              <w:t>51</w:t>
            </w:r>
            <w:r w:rsidR="004610EE">
              <w:t xml:space="preserve"> </w:t>
            </w:r>
            <w:r>
              <w:t>(16.3)</w:t>
            </w:r>
          </w:p>
        </w:tc>
      </w:tr>
      <w:tr w:rsidR="006B5CE2" w14:paraId="2C772D55" w14:textId="77777777" w:rsidTr="007C0FF7">
        <w:tc>
          <w:tcPr>
            <w:tcW w:w="890" w:type="pct"/>
          </w:tcPr>
          <w:p w14:paraId="316C6154" w14:textId="2FAB3F71" w:rsidR="005337ED" w:rsidRDefault="005337ED" w:rsidP="005337ED">
            <w:pPr>
              <w:spacing w:line="240" w:lineRule="auto"/>
              <w:ind w:left="158"/>
            </w:pPr>
            <w:r>
              <w:t>6 wk PP Strip</w:t>
            </w:r>
          </w:p>
        </w:tc>
        <w:tc>
          <w:tcPr>
            <w:tcW w:w="710" w:type="pct"/>
            <w:vAlign w:val="bottom"/>
          </w:tcPr>
          <w:p w14:paraId="0803031F" w14:textId="7935EF02" w:rsidR="005337ED" w:rsidRDefault="004610EE" w:rsidP="006B5CE2">
            <w:pPr>
              <w:spacing w:line="240" w:lineRule="auto"/>
              <w:jc w:val="right"/>
            </w:pPr>
            <w:r>
              <w:t>72,236 (6,357.0)</w:t>
            </w:r>
          </w:p>
        </w:tc>
        <w:tc>
          <w:tcPr>
            <w:tcW w:w="124" w:type="pct"/>
            <w:vAlign w:val="bottom"/>
          </w:tcPr>
          <w:p w14:paraId="25DEA51D" w14:textId="6394AC07" w:rsidR="005337ED" w:rsidRDefault="00266300" w:rsidP="006B5CE2">
            <w:pPr>
              <w:spacing w:line="240" w:lineRule="auto"/>
            </w:pPr>
            <w:r>
              <w:t>A</w:t>
            </w:r>
          </w:p>
        </w:tc>
        <w:tc>
          <w:tcPr>
            <w:tcW w:w="435" w:type="pct"/>
            <w:vAlign w:val="bottom"/>
          </w:tcPr>
          <w:p w14:paraId="1AD80D22" w14:textId="2C7E86C4" w:rsidR="005337ED" w:rsidRPr="007359D3" w:rsidRDefault="007359D3" w:rsidP="006B5CE2">
            <w:pPr>
              <w:spacing w:line="240" w:lineRule="auto"/>
              <w:jc w:val="right"/>
            </w:pPr>
            <w:r w:rsidRPr="007359D3">
              <w:t xml:space="preserve">16 (4.0) </w:t>
            </w:r>
          </w:p>
        </w:tc>
        <w:tc>
          <w:tcPr>
            <w:tcW w:w="139" w:type="pct"/>
            <w:vAlign w:val="bottom"/>
          </w:tcPr>
          <w:p w14:paraId="69711BF4" w14:textId="4CA56E4C" w:rsidR="005337ED" w:rsidRDefault="007359D3" w:rsidP="006B5CE2">
            <w:pPr>
              <w:spacing w:line="240" w:lineRule="auto"/>
            </w:pPr>
            <w:r>
              <w:t>A</w:t>
            </w:r>
          </w:p>
        </w:tc>
        <w:tc>
          <w:tcPr>
            <w:tcW w:w="595" w:type="pct"/>
            <w:gridSpan w:val="2"/>
            <w:vAlign w:val="bottom"/>
          </w:tcPr>
          <w:p w14:paraId="334A585A" w14:textId="6065F6EB" w:rsidR="005337ED" w:rsidRDefault="007C7B19" w:rsidP="006B5CE2">
            <w:pPr>
              <w:spacing w:line="240" w:lineRule="auto"/>
              <w:jc w:val="center"/>
            </w:pPr>
            <w:r>
              <w:t>2.0 (0.20)</w:t>
            </w:r>
          </w:p>
        </w:tc>
        <w:tc>
          <w:tcPr>
            <w:tcW w:w="555" w:type="pct"/>
            <w:vAlign w:val="bottom"/>
          </w:tcPr>
          <w:p w14:paraId="462C4013" w14:textId="2BA81D66" w:rsidR="005337ED" w:rsidRDefault="007C7B19" w:rsidP="006B5CE2">
            <w:pPr>
              <w:spacing w:line="240" w:lineRule="auto"/>
              <w:jc w:val="center"/>
            </w:pPr>
            <w:r>
              <w:t>2.6 (0.96)</w:t>
            </w:r>
          </w:p>
        </w:tc>
        <w:tc>
          <w:tcPr>
            <w:tcW w:w="436" w:type="pct"/>
            <w:vAlign w:val="bottom"/>
          </w:tcPr>
          <w:p w14:paraId="5C6FF5C3" w14:textId="360B6347" w:rsidR="005337ED" w:rsidRDefault="005575CD" w:rsidP="006B5CE2">
            <w:pPr>
              <w:spacing w:line="240" w:lineRule="auto"/>
              <w:jc w:val="right"/>
            </w:pPr>
            <w:r>
              <w:t>12 (4.9)</w:t>
            </w:r>
          </w:p>
        </w:tc>
        <w:tc>
          <w:tcPr>
            <w:tcW w:w="202" w:type="pct"/>
            <w:vAlign w:val="bottom"/>
          </w:tcPr>
          <w:p w14:paraId="2AA2E867" w14:textId="03D3E686" w:rsidR="005337ED" w:rsidRDefault="005575CD" w:rsidP="006B5CE2">
            <w:pPr>
              <w:spacing w:line="240" w:lineRule="auto"/>
            </w:pPr>
            <w:r>
              <w:t>A</w:t>
            </w:r>
          </w:p>
        </w:tc>
        <w:tc>
          <w:tcPr>
            <w:tcW w:w="447" w:type="pct"/>
            <w:vAlign w:val="bottom"/>
          </w:tcPr>
          <w:p w14:paraId="46BA868B" w14:textId="2047E87C" w:rsidR="005337ED" w:rsidRDefault="007C7B19" w:rsidP="006B5CE2">
            <w:pPr>
              <w:spacing w:line="240" w:lineRule="auto"/>
              <w:jc w:val="center"/>
            </w:pPr>
            <w:r>
              <w:t>80 (9.2)</w:t>
            </w:r>
          </w:p>
        </w:tc>
        <w:tc>
          <w:tcPr>
            <w:tcW w:w="467" w:type="pct"/>
            <w:vAlign w:val="bottom"/>
          </w:tcPr>
          <w:p w14:paraId="7CC85523" w14:textId="2765F40D" w:rsidR="005337ED" w:rsidRDefault="007C7B19" w:rsidP="006B5CE2">
            <w:pPr>
              <w:spacing w:line="240" w:lineRule="auto"/>
              <w:jc w:val="center"/>
            </w:pPr>
            <w:r>
              <w:t>29</w:t>
            </w:r>
            <w:r w:rsidR="004610EE">
              <w:t xml:space="preserve"> </w:t>
            </w:r>
            <w:r>
              <w:t>(20.1)</w:t>
            </w:r>
          </w:p>
        </w:tc>
      </w:tr>
      <w:tr w:rsidR="004610EE" w14:paraId="36AD7944" w14:textId="77777777" w:rsidTr="007C0FF7">
        <w:tc>
          <w:tcPr>
            <w:tcW w:w="890" w:type="pct"/>
          </w:tcPr>
          <w:p w14:paraId="2F554867" w14:textId="57AD9B7B" w:rsidR="005337ED" w:rsidRDefault="005337ED" w:rsidP="005337ED">
            <w:pPr>
              <w:spacing w:line="240" w:lineRule="auto"/>
              <w:ind w:left="158"/>
            </w:pPr>
            <w:r>
              <w:t>4 wk PP</w:t>
            </w:r>
          </w:p>
        </w:tc>
        <w:tc>
          <w:tcPr>
            <w:tcW w:w="834" w:type="pct"/>
            <w:gridSpan w:val="2"/>
            <w:vAlign w:val="bottom"/>
          </w:tcPr>
          <w:p w14:paraId="75C76172" w14:textId="10028EF5" w:rsidR="005337ED" w:rsidRDefault="005337ED" w:rsidP="006B5CE2">
            <w:pPr>
              <w:spacing w:line="240" w:lineRule="auto"/>
              <w:jc w:val="center"/>
            </w:pPr>
            <w:r>
              <w:t>--</w:t>
            </w:r>
          </w:p>
        </w:tc>
        <w:tc>
          <w:tcPr>
            <w:tcW w:w="574" w:type="pct"/>
            <w:gridSpan w:val="2"/>
            <w:vAlign w:val="bottom"/>
          </w:tcPr>
          <w:p w14:paraId="7CF23DEF" w14:textId="03F5653F" w:rsidR="005337ED" w:rsidRPr="007359D3" w:rsidRDefault="007359D3" w:rsidP="006B5CE2">
            <w:pPr>
              <w:spacing w:line="240" w:lineRule="auto"/>
              <w:jc w:val="center"/>
            </w:pPr>
            <w:r>
              <w:t>--</w:t>
            </w:r>
          </w:p>
        </w:tc>
        <w:tc>
          <w:tcPr>
            <w:tcW w:w="595" w:type="pct"/>
            <w:gridSpan w:val="2"/>
            <w:vAlign w:val="bottom"/>
          </w:tcPr>
          <w:p w14:paraId="743EECD6" w14:textId="42C5A74B" w:rsidR="005337ED" w:rsidRDefault="005337ED" w:rsidP="006B5CE2">
            <w:pPr>
              <w:spacing w:line="240" w:lineRule="auto"/>
              <w:jc w:val="center"/>
            </w:pPr>
            <w:r>
              <w:t>--</w:t>
            </w:r>
          </w:p>
        </w:tc>
        <w:tc>
          <w:tcPr>
            <w:tcW w:w="555" w:type="pct"/>
            <w:vAlign w:val="bottom"/>
          </w:tcPr>
          <w:p w14:paraId="2D10C70D" w14:textId="7903342B" w:rsidR="005337ED" w:rsidRDefault="005337ED" w:rsidP="006B5CE2">
            <w:pPr>
              <w:spacing w:line="240" w:lineRule="auto"/>
              <w:jc w:val="center"/>
            </w:pPr>
            <w:r>
              <w:t>--</w:t>
            </w:r>
          </w:p>
        </w:tc>
        <w:tc>
          <w:tcPr>
            <w:tcW w:w="638" w:type="pct"/>
            <w:gridSpan w:val="2"/>
            <w:vAlign w:val="bottom"/>
          </w:tcPr>
          <w:p w14:paraId="77B11A8E" w14:textId="7AACA10B" w:rsidR="005337ED" w:rsidRDefault="005337ED" w:rsidP="006B5CE2">
            <w:pPr>
              <w:spacing w:line="240" w:lineRule="auto"/>
              <w:jc w:val="center"/>
            </w:pPr>
          </w:p>
        </w:tc>
        <w:tc>
          <w:tcPr>
            <w:tcW w:w="447" w:type="pct"/>
            <w:vAlign w:val="bottom"/>
          </w:tcPr>
          <w:p w14:paraId="6054BBCF" w14:textId="7FD3CCA7" w:rsidR="005337ED" w:rsidRDefault="007C7B19" w:rsidP="006B5CE2">
            <w:pPr>
              <w:spacing w:line="240" w:lineRule="auto"/>
              <w:jc w:val="center"/>
            </w:pPr>
            <w:r>
              <w:t>62 (8.9)</w:t>
            </w:r>
          </w:p>
        </w:tc>
        <w:tc>
          <w:tcPr>
            <w:tcW w:w="467" w:type="pct"/>
            <w:vAlign w:val="bottom"/>
          </w:tcPr>
          <w:p w14:paraId="2DB5E8B7" w14:textId="0D506BD8" w:rsidR="005337ED" w:rsidRDefault="007C7B19" w:rsidP="006B5CE2">
            <w:pPr>
              <w:spacing w:line="240" w:lineRule="auto"/>
              <w:jc w:val="center"/>
            </w:pPr>
            <w:r>
              <w:t>33</w:t>
            </w:r>
            <w:r w:rsidR="004610EE">
              <w:t xml:space="preserve"> </w:t>
            </w:r>
            <w:r>
              <w:t>(18.8)</w:t>
            </w:r>
          </w:p>
        </w:tc>
      </w:tr>
      <w:tr w:rsidR="006B5CE2" w14:paraId="700DECE4" w14:textId="77777777" w:rsidTr="007C0FF7">
        <w:tc>
          <w:tcPr>
            <w:tcW w:w="890" w:type="pct"/>
          </w:tcPr>
          <w:p w14:paraId="229FC73F" w14:textId="3A3297D3" w:rsidR="005337ED" w:rsidRDefault="005337ED" w:rsidP="005337ED">
            <w:pPr>
              <w:spacing w:line="240" w:lineRule="auto"/>
              <w:ind w:left="158"/>
            </w:pPr>
            <w:r>
              <w:t>3 wk PP</w:t>
            </w:r>
          </w:p>
        </w:tc>
        <w:tc>
          <w:tcPr>
            <w:tcW w:w="710" w:type="pct"/>
            <w:vAlign w:val="bottom"/>
          </w:tcPr>
          <w:p w14:paraId="47770672" w14:textId="00D4A7CC" w:rsidR="005337ED" w:rsidRDefault="004610EE" w:rsidP="006B5CE2">
            <w:pPr>
              <w:spacing w:line="240" w:lineRule="auto"/>
              <w:jc w:val="right"/>
            </w:pPr>
            <w:r>
              <w:t>70,456 (5,991.3)</w:t>
            </w:r>
          </w:p>
        </w:tc>
        <w:tc>
          <w:tcPr>
            <w:tcW w:w="124" w:type="pct"/>
            <w:vAlign w:val="bottom"/>
          </w:tcPr>
          <w:p w14:paraId="66AB90A1" w14:textId="59986B99" w:rsidR="005337ED" w:rsidRDefault="00266300" w:rsidP="006B5CE2">
            <w:pPr>
              <w:spacing w:line="240" w:lineRule="auto"/>
            </w:pPr>
            <w:r>
              <w:t>A</w:t>
            </w:r>
          </w:p>
        </w:tc>
        <w:tc>
          <w:tcPr>
            <w:tcW w:w="435" w:type="pct"/>
            <w:vAlign w:val="bottom"/>
          </w:tcPr>
          <w:p w14:paraId="35187B86" w14:textId="6351DFAE" w:rsidR="005337ED" w:rsidRPr="007359D3" w:rsidRDefault="007359D3" w:rsidP="006B5CE2">
            <w:pPr>
              <w:spacing w:line="240" w:lineRule="auto"/>
              <w:jc w:val="right"/>
            </w:pPr>
            <w:r w:rsidRPr="007359D3">
              <w:t>17 (3.9)</w:t>
            </w:r>
          </w:p>
        </w:tc>
        <w:tc>
          <w:tcPr>
            <w:tcW w:w="139" w:type="pct"/>
            <w:vAlign w:val="bottom"/>
          </w:tcPr>
          <w:p w14:paraId="5ED85B09" w14:textId="01854762" w:rsidR="005337ED" w:rsidRDefault="007359D3" w:rsidP="006B5CE2">
            <w:pPr>
              <w:spacing w:line="240" w:lineRule="auto"/>
            </w:pPr>
            <w:r>
              <w:t>A</w:t>
            </w:r>
          </w:p>
        </w:tc>
        <w:tc>
          <w:tcPr>
            <w:tcW w:w="595" w:type="pct"/>
            <w:gridSpan w:val="2"/>
            <w:vAlign w:val="bottom"/>
          </w:tcPr>
          <w:p w14:paraId="2D294D59" w14:textId="7FD0C3D2" w:rsidR="005337ED" w:rsidRDefault="007C7B19" w:rsidP="006B5CE2">
            <w:pPr>
              <w:spacing w:line="240" w:lineRule="auto"/>
              <w:jc w:val="center"/>
            </w:pPr>
            <w:r>
              <w:t>1.9 (0.19)</w:t>
            </w:r>
          </w:p>
        </w:tc>
        <w:tc>
          <w:tcPr>
            <w:tcW w:w="555" w:type="pct"/>
            <w:vAlign w:val="bottom"/>
          </w:tcPr>
          <w:p w14:paraId="24892A72" w14:textId="5045586B" w:rsidR="005337ED" w:rsidRDefault="007C7B19" w:rsidP="006B5CE2">
            <w:pPr>
              <w:spacing w:line="240" w:lineRule="auto"/>
              <w:jc w:val="center"/>
            </w:pPr>
            <w:r>
              <w:t>3.3 (0.88)</w:t>
            </w:r>
          </w:p>
        </w:tc>
        <w:tc>
          <w:tcPr>
            <w:tcW w:w="436" w:type="pct"/>
            <w:vAlign w:val="bottom"/>
          </w:tcPr>
          <w:p w14:paraId="14022D7C" w14:textId="406B2095" w:rsidR="005337ED" w:rsidRDefault="005575CD" w:rsidP="006B5CE2">
            <w:pPr>
              <w:spacing w:line="240" w:lineRule="auto"/>
              <w:jc w:val="right"/>
            </w:pPr>
            <w:r>
              <w:t>9 (4.8)</w:t>
            </w:r>
          </w:p>
        </w:tc>
        <w:tc>
          <w:tcPr>
            <w:tcW w:w="202" w:type="pct"/>
            <w:vAlign w:val="bottom"/>
          </w:tcPr>
          <w:p w14:paraId="3D2E2C75" w14:textId="7F4B52C0" w:rsidR="005337ED" w:rsidRDefault="005575CD" w:rsidP="006B5CE2">
            <w:pPr>
              <w:spacing w:line="240" w:lineRule="auto"/>
            </w:pPr>
            <w:r>
              <w:t>A</w:t>
            </w:r>
          </w:p>
        </w:tc>
        <w:tc>
          <w:tcPr>
            <w:tcW w:w="447" w:type="pct"/>
            <w:vAlign w:val="bottom"/>
          </w:tcPr>
          <w:p w14:paraId="2F6C6490" w14:textId="3A6BC724" w:rsidR="005337ED" w:rsidRDefault="007C7B19" w:rsidP="006B5CE2">
            <w:pPr>
              <w:spacing w:line="240" w:lineRule="auto"/>
              <w:jc w:val="center"/>
            </w:pPr>
            <w:r>
              <w:t>71 (8.0)</w:t>
            </w:r>
          </w:p>
        </w:tc>
        <w:tc>
          <w:tcPr>
            <w:tcW w:w="467" w:type="pct"/>
            <w:vAlign w:val="bottom"/>
          </w:tcPr>
          <w:p w14:paraId="6C5ABCE7" w14:textId="6145FE21" w:rsidR="005337ED" w:rsidRDefault="007C7B19" w:rsidP="006B5CE2">
            <w:pPr>
              <w:spacing w:line="240" w:lineRule="auto"/>
              <w:jc w:val="center"/>
            </w:pPr>
            <w:r>
              <w:t>48</w:t>
            </w:r>
            <w:r w:rsidR="004610EE">
              <w:t xml:space="preserve"> </w:t>
            </w:r>
            <w:r>
              <w:t>(16.3)</w:t>
            </w:r>
          </w:p>
        </w:tc>
      </w:tr>
      <w:tr w:rsidR="006B5CE2" w14:paraId="49C11BAB" w14:textId="77777777" w:rsidTr="007C0FF7">
        <w:tc>
          <w:tcPr>
            <w:tcW w:w="890" w:type="pct"/>
          </w:tcPr>
          <w:p w14:paraId="12CC862F" w14:textId="6AEFC2E9" w:rsidR="005337ED" w:rsidRDefault="00B400BD" w:rsidP="005337ED">
            <w:pPr>
              <w:spacing w:line="240" w:lineRule="auto"/>
              <w:ind w:left="158"/>
            </w:pPr>
            <w:r>
              <w:t>At-planting</w:t>
            </w:r>
          </w:p>
        </w:tc>
        <w:tc>
          <w:tcPr>
            <w:tcW w:w="710" w:type="pct"/>
            <w:vAlign w:val="bottom"/>
          </w:tcPr>
          <w:p w14:paraId="3615A928" w14:textId="1AE290AB" w:rsidR="005337ED" w:rsidRDefault="004610EE" w:rsidP="006B5CE2">
            <w:pPr>
              <w:spacing w:line="240" w:lineRule="auto"/>
              <w:jc w:val="right"/>
            </w:pPr>
            <w:r>
              <w:t>56,487 (5,991.3)</w:t>
            </w:r>
          </w:p>
        </w:tc>
        <w:tc>
          <w:tcPr>
            <w:tcW w:w="124" w:type="pct"/>
            <w:vAlign w:val="bottom"/>
          </w:tcPr>
          <w:p w14:paraId="4B447697" w14:textId="4764AB5E" w:rsidR="005337ED" w:rsidRDefault="00266300" w:rsidP="006B5CE2">
            <w:pPr>
              <w:spacing w:line="240" w:lineRule="auto"/>
            </w:pPr>
            <w:r>
              <w:t>B</w:t>
            </w:r>
          </w:p>
        </w:tc>
        <w:tc>
          <w:tcPr>
            <w:tcW w:w="435" w:type="pct"/>
            <w:vAlign w:val="bottom"/>
          </w:tcPr>
          <w:p w14:paraId="124E409B" w14:textId="288B7466" w:rsidR="005337ED" w:rsidRPr="007359D3" w:rsidRDefault="007359D3" w:rsidP="006B5CE2">
            <w:pPr>
              <w:spacing w:line="240" w:lineRule="auto"/>
              <w:jc w:val="right"/>
            </w:pPr>
            <w:r w:rsidRPr="007359D3">
              <w:t>7 (3.9)</w:t>
            </w:r>
          </w:p>
        </w:tc>
        <w:tc>
          <w:tcPr>
            <w:tcW w:w="139" w:type="pct"/>
            <w:vAlign w:val="bottom"/>
          </w:tcPr>
          <w:p w14:paraId="1C865D91" w14:textId="7110320C" w:rsidR="005337ED" w:rsidRDefault="007359D3" w:rsidP="006B5CE2">
            <w:pPr>
              <w:spacing w:line="240" w:lineRule="auto"/>
            </w:pPr>
            <w:r>
              <w:t>B</w:t>
            </w:r>
          </w:p>
        </w:tc>
        <w:tc>
          <w:tcPr>
            <w:tcW w:w="595" w:type="pct"/>
            <w:gridSpan w:val="2"/>
            <w:vAlign w:val="bottom"/>
          </w:tcPr>
          <w:p w14:paraId="69C04DED" w14:textId="77081D74" w:rsidR="005337ED" w:rsidRDefault="007C7B19" w:rsidP="006B5CE2">
            <w:pPr>
              <w:spacing w:line="240" w:lineRule="auto"/>
              <w:jc w:val="center"/>
            </w:pPr>
            <w:r>
              <w:t>1.7 (0.19)</w:t>
            </w:r>
          </w:p>
        </w:tc>
        <w:tc>
          <w:tcPr>
            <w:tcW w:w="555" w:type="pct"/>
            <w:vAlign w:val="bottom"/>
          </w:tcPr>
          <w:p w14:paraId="117A7D87" w14:textId="7135104B" w:rsidR="005337ED" w:rsidRDefault="007C7B19" w:rsidP="006B5CE2">
            <w:pPr>
              <w:spacing w:line="240" w:lineRule="auto"/>
              <w:jc w:val="center"/>
            </w:pPr>
            <w:r>
              <w:t>4.1 (0.88)</w:t>
            </w:r>
          </w:p>
        </w:tc>
        <w:tc>
          <w:tcPr>
            <w:tcW w:w="436" w:type="pct"/>
            <w:vAlign w:val="bottom"/>
          </w:tcPr>
          <w:p w14:paraId="6223AD65" w14:textId="5908A255" w:rsidR="005337ED" w:rsidRDefault="005575CD" w:rsidP="006B5CE2">
            <w:pPr>
              <w:spacing w:line="240" w:lineRule="auto"/>
              <w:jc w:val="right"/>
            </w:pPr>
            <w:r>
              <w:t>10 (4.8)</w:t>
            </w:r>
          </w:p>
        </w:tc>
        <w:tc>
          <w:tcPr>
            <w:tcW w:w="202" w:type="pct"/>
            <w:vAlign w:val="bottom"/>
          </w:tcPr>
          <w:p w14:paraId="232E6442" w14:textId="55163BEA" w:rsidR="005337ED" w:rsidRDefault="005575CD" w:rsidP="006B5CE2">
            <w:pPr>
              <w:spacing w:line="240" w:lineRule="auto"/>
            </w:pPr>
            <w:r>
              <w:t>A</w:t>
            </w:r>
          </w:p>
        </w:tc>
        <w:tc>
          <w:tcPr>
            <w:tcW w:w="447" w:type="pct"/>
            <w:vAlign w:val="bottom"/>
          </w:tcPr>
          <w:p w14:paraId="45C90501" w14:textId="276842B0" w:rsidR="005337ED" w:rsidRDefault="007C7B19" w:rsidP="006B5CE2">
            <w:pPr>
              <w:spacing w:line="240" w:lineRule="auto"/>
              <w:jc w:val="center"/>
            </w:pPr>
            <w:r>
              <w:t>75 (8.0)</w:t>
            </w:r>
          </w:p>
        </w:tc>
        <w:tc>
          <w:tcPr>
            <w:tcW w:w="467" w:type="pct"/>
            <w:vAlign w:val="bottom"/>
          </w:tcPr>
          <w:p w14:paraId="4BD1C6B6" w14:textId="55332ED3" w:rsidR="005337ED" w:rsidRDefault="007C7B19" w:rsidP="006B5CE2">
            <w:pPr>
              <w:spacing w:line="240" w:lineRule="auto"/>
              <w:jc w:val="center"/>
            </w:pPr>
            <w:r>
              <w:t>72</w:t>
            </w:r>
            <w:r w:rsidR="004610EE">
              <w:t xml:space="preserve"> </w:t>
            </w:r>
            <w:r>
              <w:t>(16.3)</w:t>
            </w:r>
          </w:p>
        </w:tc>
      </w:tr>
      <w:tr w:rsidR="004610EE" w14:paraId="02909ED4" w14:textId="77777777" w:rsidTr="007C0FF7">
        <w:tc>
          <w:tcPr>
            <w:tcW w:w="890" w:type="pct"/>
          </w:tcPr>
          <w:p w14:paraId="1F9506D3" w14:textId="265BCF01" w:rsidR="005337ED" w:rsidRDefault="0052639B" w:rsidP="00266300">
            <w:pPr>
              <w:spacing w:line="240" w:lineRule="auto"/>
              <w:jc w:val="center"/>
            </w:pPr>
            <w:r>
              <w:t>p-value</w:t>
            </w:r>
          </w:p>
        </w:tc>
        <w:tc>
          <w:tcPr>
            <w:tcW w:w="834" w:type="pct"/>
            <w:gridSpan w:val="2"/>
            <w:vAlign w:val="bottom"/>
          </w:tcPr>
          <w:p w14:paraId="33339C7D" w14:textId="73040A64" w:rsidR="005337ED" w:rsidRDefault="00B76CE0" w:rsidP="006B5CE2">
            <w:pPr>
              <w:spacing w:line="240" w:lineRule="auto"/>
              <w:jc w:val="center"/>
            </w:pPr>
            <w:r>
              <w:t>&lt; 0.0001</w:t>
            </w:r>
          </w:p>
        </w:tc>
        <w:tc>
          <w:tcPr>
            <w:tcW w:w="574" w:type="pct"/>
            <w:gridSpan w:val="2"/>
            <w:vAlign w:val="bottom"/>
          </w:tcPr>
          <w:p w14:paraId="5E0742B5" w14:textId="5708C9C7" w:rsidR="005337ED" w:rsidRDefault="00B76CE0" w:rsidP="006B5CE2">
            <w:pPr>
              <w:spacing w:line="240" w:lineRule="auto"/>
              <w:jc w:val="center"/>
            </w:pPr>
            <w:r>
              <w:t>&lt; 0.0001</w:t>
            </w:r>
          </w:p>
        </w:tc>
        <w:tc>
          <w:tcPr>
            <w:tcW w:w="595" w:type="pct"/>
            <w:gridSpan w:val="2"/>
            <w:vAlign w:val="bottom"/>
          </w:tcPr>
          <w:p w14:paraId="57971366" w14:textId="3E21C16D" w:rsidR="005337ED" w:rsidRDefault="00D654AB" w:rsidP="006B5CE2">
            <w:pPr>
              <w:spacing w:line="240" w:lineRule="auto"/>
              <w:jc w:val="center"/>
            </w:pPr>
            <w:r>
              <w:t>0.0953</w:t>
            </w:r>
          </w:p>
        </w:tc>
        <w:tc>
          <w:tcPr>
            <w:tcW w:w="555" w:type="pct"/>
            <w:vAlign w:val="bottom"/>
          </w:tcPr>
          <w:p w14:paraId="59D018F4" w14:textId="6CBCB90E" w:rsidR="005337ED" w:rsidRDefault="00D654AB" w:rsidP="006B5CE2">
            <w:pPr>
              <w:spacing w:line="240" w:lineRule="auto"/>
              <w:jc w:val="center"/>
            </w:pPr>
            <w:r>
              <w:t>0.0783</w:t>
            </w:r>
          </w:p>
        </w:tc>
        <w:tc>
          <w:tcPr>
            <w:tcW w:w="638" w:type="pct"/>
            <w:gridSpan w:val="2"/>
            <w:vAlign w:val="bottom"/>
          </w:tcPr>
          <w:p w14:paraId="1F5A2DDF" w14:textId="5BF4F872" w:rsidR="005337ED" w:rsidRDefault="005337ED" w:rsidP="006B5CE2">
            <w:pPr>
              <w:spacing w:line="240" w:lineRule="auto"/>
              <w:jc w:val="center"/>
            </w:pPr>
            <w:r>
              <w:t>0.0</w:t>
            </w:r>
            <w:r w:rsidR="005575CD">
              <w:t>223</w:t>
            </w:r>
          </w:p>
        </w:tc>
        <w:tc>
          <w:tcPr>
            <w:tcW w:w="447" w:type="pct"/>
            <w:vAlign w:val="bottom"/>
          </w:tcPr>
          <w:p w14:paraId="619E86B2" w14:textId="15D747EE" w:rsidR="005337ED" w:rsidRDefault="00D654AB" w:rsidP="006B5CE2">
            <w:pPr>
              <w:spacing w:line="240" w:lineRule="auto"/>
              <w:jc w:val="center"/>
            </w:pPr>
            <w:r>
              <w:t>0.1861</w:t>
            </w:r>
          </w:p>
        </w:tc>
        <w:tc>
          <w:tcPr>
            <w:tcW w:w="467" w:type="pct"/>
            <w:vAlign w:val="bottom"/>
          </w:tcPr>
          <w:p w14:paraId="19A24DD5" w14:textId="4BEA3B75" w:rsidR="005337ED" w:rsidRDefault="00D654AB" w:rsidP="006B5CE2">
            <w:pPr>
              <w:spacing w:line="240" w:lineRule="auto"/>
              <w:jc w:val="center"/>
            </w:pPr>
            <w:r>
              <w:t>0.1124</w:t>
            </w:r>
          </w:p>
        </w:tc>
      </w:tr>
      <w:tr w:rsidR="004610EE" w14:paraId="71890149" w14:textId="77777777" w:rsidTr="007C0FF7">
        <w:tc>
          <w:tcPr>
            <w:tcW w:w="890" w:type="pct"/>
          </w:tcPr>
          <w:p w14:paraId="2D37EB5C" w14:textId="77777777" w:rsidR="005337ED" w:rsidRDefault="005337ED" w:rsidP="005337ED">
            <w:pPr>
              <w:spacing w:line="240" w:lineRule="auto"/>
              <w:ind w:left="158"/>
            </w:pPr>
          </w:p>
        </w:tc>
        <w:tc>
          <w:tcPr>
            <w:tcW w:w="834" w:type="pct"/>
            <w:gridSpan w:val="2"/>
            <w:vAlign w:val="bottom"/>
          </w:tcPr>
          <w:p w14:paraId="554D04CF" w14:textId="77777777" w:rsidR="005337ED" w:rsidRDefault="005337ED" w:rsidP="006B5CE2">
            <w:pPr>
              <w:spacing w:line="240" w:lineRule="auto"/>
              <w:jc w:val="center"/>
            </w:pPr>
          </w:p>
        </w:tc>
        <w:tc>
          <w:tcPr>
            <w:tcW w:w="574" w:type="pct"/>
            <w:gridSpan w:val="2"/>
            <w:vAlign w:val="bottom"/>
          </w:tcPr>
          <w:p w14:paraId="06BE519E" w14:textId="77777777" w:rsidR="005337ED" w:rsidRDefault="005337ED" w:rsidP="006B5CE2">
            <w:pPr>
              <w:spacing w:line="240" w:lineRule="auto"/>
              <w:jc w:val="center"/>
            </w:pPr>
          </w:p>
        </w:tc>
        <w:tc>
          <w:tcPr>
            <w:tcW w:w="595" w:type="pct"/>
            <w:gridSpan w:val="2"/>
            <w:vAlign w:val="bottom"/>
          </w:tcPr>
          <w:p w14:paraId="4E4DDAC3" w14:textId="77777777" w:rsidR="005337ED" w:rsidRDefault="005337ED" w:rsidP="006B5CE2">
            <w:pPr>
              <w:spacing w:line="240" w:lineRule="auto"/>
              <w:jc w:val="center"/>
            </w:pPr>
          </w:p>
        </w:tc>
        <w:tc>
          <w:tcPr>
            <w:tcW w:w="555" w:type="pct"/>
            <w:vAlign w:val="bottom"/>
          </w:tcPr>
          <w:p w14:paraId="1BCE45CE" w14:textId="77777777" w:rsidR="005337ED" w:rsidRDefault="005337ED" w:rsidP="006B5CE2">
            <w:pPr>
              <w:spacing w:line="240" w:lineRule="auto"/>
              <w:jc w:val="center"/>
            </w:pPr>
          </w:p>
        </w:tc>
        <w:tc>
          <w:tcPr>
            <w:tcW w:w="638" w:type="pct"/>
            <w:gridSpan w:val="2"/>
            <w:vAlign w:val="bottom"/>
          </w:tcPr>
          <w:p w14:paraId="5358B6F1" w14:textId="77777777" w:rsidR="005337ED" w:rsidRDefault="005337ED" w:rsidP="006B5CE2">
            <w:pPr>
              <w:spacing w:line="240" w:lineRule="auto"/>
              <w:jc w:val="center"/>
            </w:pPr>
          </w:p>
        </w:tc>
        <w:tc>
          <w:tcPr>
            <w:tcW w:w="447" w:type="pct"/>
            <w:vAlign w:val="bottom"/>
          </w:tcPr>
          <w:p w14:paraId="0D6F23DB" w14:textId="77777777" w:rsidR="005337ED" w:rsidRDefault="005337ED" w:rsidP="006B5CE2">
            <w:pPr>
              <w:spacing w:line="240" w:lineRule="auto"/>
              <w:jc w:val="center"/>
            </w:pPr>
          </w:p>
        </w:tc>
        <w:tc>
          <w:tcPr>
            <w:tcW w:w="467" w:type="pct"/>
            <w:vAlign w:val="bottom"/>
          </w:tcPr>
          <w:p w14:paraId="7BBF3609" w14:textId="77777777" w:rsidR="005337ED" w:rsidRDefault="005337ED" w:rsidP="006B5CE2">
            <w:pPr>
              <w:spacing w:line="240" w:lineRule="auto"/>
              <w:jc w:val="center"/>
            </w:pPr>
          </w:p>
        </w:tc>
      </w:tr>
      <w:tr w:rsidR="004610EE" w14:paraId="64AA4B4F" w14:textId="77777777" w:rsidTr="007C0FF7">
        <w:tc>
          <w:tcPr>
            <w:tcW w:w="890" w:type="pct"/>
          </w:tcPr>
          <w:p w14:paraId="2FBC2861" w14:textId="3474C46B" w:rsidR="005337ED" w:rsidRDefault="005337ED" w:rsidP="005337ED">
            <w:pPr>
              <w:spacing w:line="240" w:lineRule="auto"/>
            </w:pPr>
            <w:r>
              <w:t>Term</w:t>
            </w:r>
            <w:r w:rsidR="00266300">
              <w:t>ination</w:t>
            </w:r>
            <w:r>
              <w:t xml:space="preserve"> Method</w:t>
            </w:r>
          </w:p>
        </w:tc>
        <w:tc>
          <w:tcPr>
            <w:tcW w:w="834" w:type="pct"/>
            <w:gridSpan w:val="2"/>
            <w:vAlign w:val="bottom"/>
          </w:tcPr>
          <w:p w14:paraId="6065E755" w14:textId="57EC0D69" w:rsidR="005337ED" w:rsidRDefault="005337ED" w:rsidP="006B5CE2">
            <w:pPr>
              <w:spacing w:line="240" w:lineRule="auto"/>
              <w:jc w:val="center"/>
            </w:pPr>
          </w:p>
        </w:tc>
        <w:tc>
          <w:tcPr>
            <w:tcW w:w="574" w:type="pct"/>
            <w:gridSpan w:val="2"/>
            <w:vAlign w:val="bottom"/>
          </w:tcPr>
          <w:p w14:paraId="40688D68" w14:textId="0DB445F2" w:rsidR="005337ED" w:rsidRDefault="005337ED" w:rsidP="006B5CE2">
            <w:pPr>
              <w:spacing w:line="240" w:lineRule="auto"/>
              <w:jc w:val="center"/>
            </w:pPr>
          </w:p>
        </w:tc>
        <w:tc>
          <w:tcPr>
            <w:tcW w:w="595" w:type="pct"/>
            <w:gridSpan w:val="2"/>
            <w:vAlign w:val="bottom"/>
          </w:tcPr>
          <w:p w14:paraId="0605AD58" w14:textId="603C8B2E" w:rsidR="005337ED" w:rsidRDefault="005337ED" w:rsidP="006B5CE2">
            <w:pPr>
              <w:spacing w:line="240" w:lineRule="auto"/>
              <w:jc w:val="center"/>
            </w:pPr>
          </w:p>
        </w:tc>
        <w:tc>
          <w:tcPr>
            <w:tcW w:w="555" w:type="pct"/>
            <w:vAlign w:val="bottom"/>
          </w:tcPr>
          <w:p w14:paraId="22D7C54A" w14:textId="5068D191" w:rsidR="005337ED" w:rsidRDefault="005337ED" w:rsidP="006B5CE2">
            <w:pPr>
              <w:spacing w:line="240" w:lineRule="auto"/>
              <w:jc w:val="center"/>
            </w:pPr>
          </w:p>
        </w:tc>
        <w:tc>
          <w:tcPr>
            <w:tcW w:w="638" w:type="pct"/>
            <w:gridSpan w:val="2"/>
            <w:vAlign w:val="bottom"/>
          </w:tcPr>
          <w:p w14:paraId="4AB863D3" w14:textId="2F57A52F" w:rsidR="005337ED" w:rsidRDefault="005337ED" w:rsidP="006B5CE2">
            <w:pPr>
              <w:spacing w:line="240" w:lineRule="auto"/>
              <w:jc w:val="center"/>
            </w:pPr>
          </w:p>
        </w:tc>
        <w:tc>
          <w:tcPr>
            <w:tcW w:w="447" w:type="pct"/>
            <w:vAlign w:val="bottom"/>
          </w:tcPr>
          <w:p w14:paraId="1EDA7B7B" w14:textId="3ED292D4" w:rsidR="005337ED" w:rsidRDefault="005337ED" w:rsidP="006B5CE2">
            <w:pPr>
              <w:spacing w:line="240" w:lineRule="auto"/>
              <w:jc w:val="center"/>
            </w:pPr>
          </w:p>
        </w:tc>
        <w:tc>
          <w:tcPr>
            <w:tcW w:w="467" w:type="pct"/>
            <w:vAlign w:val="bottom"/>
          </w:tcPr>
          <w:p w14:paraId="3EBFF1C1" w14:textId="481DEB24" w:rsidR="005337ED" w:rsidRDefault="005337ED" w:rsidP="006B5CE2">
            <w:pPr>
              <w:spacing w:line="240" w:lineRule="auto"/>
              <w:jc w:val="center"/>
            </w:pPr>
          </w:p>
        </w:tc>
      </w:tr>
      <w:tr w:rsidR="007359D3" w14:paraId="766598B8" w14:textId="77777777" w:rsidTr="007C0FF7">
        <w:tc>
          <w:tcPr>
            <w:tcW w:w="890" w:type="pct"/>
          </w:tcPr>
          <w:p w14:paraId="25F92D59" w14:textId="6322E554" w:rsidR="007359D3" w:rsidRDefault="007359D3" w:rsidP="005337ED">
            <w:pPr>
              <w:spacing w:line="240" w:lineRule="auto"/>
              <w:ind w:left="158"/>
            </w:pPr>
            <w:r>
              <w:t>Chemical</w:t>
            </w:r>
          </w:p>
        </w:tc>
        <w:tc>
          <w:tcPr>
            <w:tcW w:w="710" w:type="pct"/>
            <w:vAlign w:val="bottom"/>
          </w:tcPr>
          <w:p w14:paraId="21B5462F" w14:textId="18D768F7" w:rsidR="007359D3" w:rsidRDefault="007359D3" w:rsidP="006B5CE2">
            <w:pPr>
              <w:spacing w:line="240" w:lineRule="auto"/>
              <w:jc w:val="right"/>
            </w:pPr>
            <w:r>
              <w:t>71,831 (5,093.5)</w:t>
            </w:r>
          </w:p>
        </w:tc>
        <w:tc>
          <w:tcPr>
            <w:tcW w:w="124" w:type="pct"/>
            <w:vAlign w:val="bottom"/>
          </w:tcPr>
          <w:p w14:paraId="634D79CF" w14:textId="04B19E8E" w:rsidR="007359D3" w:rsidRDefault="007359D3" w:rsidP="006B5CE2">
            <w:pPr>
              <w:spacing w:line="240" w:lineRule="auto"/>
            </w:pPr>
            <w:r>
              <w:t>A</w:t>
            </w:r>
          </w:p>
        </w:tc>
        <w:tc>
          <w:tcPr>
            <w:tcW w:w="574" w:type="pct"/>
            <w:gridSpan w:val="2"/>
            <w:vAlign w:val="bottom"/>
          </w:tcPr>
          <w:p w14:paraId="2E46E92B" w14:textId="36594FAE" w:rsidR="007359D3" w:rsidRDefault="007359D3" w:rsidP="007359D3">
            <w:pPr>
              <w:spacing w:line="240" w:lineRule="auto"/>
              <w:jc w:val="center"/>
            </w:pPr>
            <w:r>
              <w:t>18 (3.3)</w:t>
            </w:r>
          </w:p>
        </w:tc>
        <w:tc>
          <w:tcPr>
            <w:tcW w:w="457" w:type="pct"/>
            <w:vAlign w:val="bottom"/>
          </w:tcPr>
          <w:p w14:paraId="1FBB97D7" w14:textId="62312FCB" w:rsidR="007359D3" w:rsidRDefault="007359D3" w:rsidP="006B5CE2">
            <w:pPr>
              <w:spacing w:line="240" w:lineRule="auto"/>
              <w:jc w:val="right"/>
            </w:pPr>
            <w:r>
              <w:t>1.8 (0.19)</w:t>
            </w:r>
          </w:p>
        </w:tc>
        <w:tc>
          <w:tcPr>
            <w:tcW w:w="138" w:type="pct"/>
            <w:vAlign w:val="bottom"/>
          </w:tcPr>
          <w:p w14:paraId="716BF0D5" w14:textId="07C9CF28" w:rsidR="007359D3" w:rsidRDefault="007359D3" w:rsidP="006B5CE2">
            <w:pPr>
              <w:spacing w:line="240" w:lineRule="auto"/>
            </w:pPr>
            <w:r>
              <w:t>B</w:t>
            </w:r>
          </w:p>
        </w:tc>
        <w:tc>
          <w:tcPr>
            <w:tcW w:w="555" w:type="pct"/>
            <w:vAlign w:val="bottom"/>
          </w:tcPr>
          <w:p w14:paraId="55030FE4" w14:textId="6068F086" w:rsidR="007359D3" w:rsidRDefault="007359D3" w:rsidP="006B5CE2">
            <w:pPr>
              <w:spacing w:line="240" w:lineRule="auto"/>
              <w:jc w:val="center"/>
            </w:pPr>
            <w:r>
              <w:t>5.1 (1.8)</w:t>
            </w:r>
          </w:p>
        </w:tc>
        <w:tc>
          <w:tcPr>
            <w:tcW w:w="436" w:type="pct"/>
            <w:vAlign w:val="bottom"/>
          </w:tcPr>
          <w:p w14:paraId="608E1FC3" w14:textId="73D89D02" w:rsidR="007359D3" w:rsidRDefault="005575CD" w:rsidP="006B5CE2">
            <w:pPr>
              <w:spacing w:line="240" w:lineRule="auto"/>
              <w:jc w:val="right"/>
            </w:pPr>
            <w:r>
              <w:t xml:space="preserve">18 (11.0) </w:t>
            </w:r>
          </w:p>
        </w:tc>
        <w:tc>
          <w:tcPr>
            <w:tcW w:w="202" w:type="pct"/>
            <w:vAlign w:val="bottom"/>
          </w:tcPr>
          <w:p w14:paraId="7185890C" w14:textId="61035D8F" w:rsidR="007359D3" w:rsidRDefault="007359D3" w:rsidP="006B5CE2">
            <w:pPr>
              <w:spacing w:line="240" w:lineRule="auto"/>
            </w:pPr>
            <w:r>
              <w:t>A</w:t>
            </w:r>
          </w:p>
        </w:tc>
        <w:tc>
          <w:tcPr>
            <w:tcW w:w="447" w:type="pct"/>
            <w:vAlign w:val="bottom"/>
          </w:tcPr>
          <w:p w14:paraId="2AE78ECA" w14:textId="6C27AA75" w:rsidR="007359D3" w:rsidRDefault="007359D3" w:rsidP="006B5CE2">
            <w:pPr>
              <w:spacing w:line="240" w:lineRule="auto"/>
              <w:jc w:val="center"/>
            </w:pPr>
            <w:r>
              <w:t>59 (12.3)</w:t>
            </w:r>
          </w:p>
        </w:tc>
        <w:tc>
          <w:tcPr>
            <w:tcW w:w="467" w:type="pct"/>
            <w:vAlign w:val="bottom"/>
          </w:tcPr>
          <w:p w14:paraId="105DB7EC" w14:textId="7EBE3342" w:rsidR="007359D3" w:rsidRDefault="007359D3" w:rsidP="006B5CE2">
            <w:pPr>
              <w:spacing w:line="240" w:lineRule="auto"/>
              <w:jc w:val="center"/>
            </w:pPr>
            <w:r>
              <w:t>--</w:t>
            </w:r>
          </w:p>
        </w:tc>
      </w:tr>
      <w:tr w:rsidR="007359D3" w14:paraId="6529C415" w14:textId="77777777" w:rsidTr="007C0FF7">
        <w:tc>
          <w:tcPr>
            <w:tcW w:w="890" w:type="pct"/>
          </w:tcPr>
          <w:p w14:paraId="07A8FA78" w14:textId="4CC4BBF4" w:rsidR="007359D3" w:rsidRDefault="007359D3" w:rsidP="005337ED">
            <w:pPr>
              <w:spacing w:line="240" w:lineRule="auto"/>
              <w:ind w:left="158"/>
            </w:pPr>
            <w:r>
              <w:t>Mechanical</w:t>
            </w:r>
          </w:p>
        </w:tc>
        <w:tc>
          <w:tcPr>
            <w:tcW w:w="710" w:type="pct"/>
            <w:vAlign w:val="bottom"/>
          </w:tcPr>
          <w:p w14:paraId="60D9C9B2" w14:textId="11AF9AEE" w:rsidR="007359D3" w:rsidRDefault="007359D3" w:rsidP="006B5CE2">
            <w:pPr>
              <w:spacing w:line="240" w:lineRule="auto"/>
              <w:jc w:val="right"/>
            </w:pPr>
            <w:r>
              <w:t>53,098 (5,129.6)</w:t>
            </w:r>
          </w:p>
        </w:tc>
        <w:tc>
          <w:tcPr>
            <w:tcW w:w="124" w:type="pct"/>
            <w:vAlign w:val="bottom"/>
          </w:tcPr>
          <w:p w14:paraId="789D943F" w14:textId="59509D5B" w:rsidR="007359D3" w:rsidRDefault="007359D3" w:rsidP="006B5CE2">
            <w:pPr>
              <w:spacing w:line="240" w:lineRule="auto"/>
            </w:pPr>
            <w:r>
              <w:t>B</w:t>
            </w:r>
          </w:p>
        </w:tc>
        <w:tc>
          <w:tcPr>
            <w:tcW w:w="574" w:type="pct"/>
            <w:gridSpan w:val="2"/>
            <w:vAlign w:val="bottom"/>
          </w:tcPr>
          <w:p w14:paraId="504D401A" w14:textId="48E3D03C" w:rsidR="007359D3" w:rsidRDefault="007359D3" w:rsidP="007359D3">
            <w:pPr>
              <w:spacing w:line="240" w:lineRule="auto"/>
              <w:jc w:val="center"/>
            </w:pPr>
            <w:r>
              <w:t>13 (3.3)</w:t>
            </w:r>
          </w:p>
        </w:tc>
        <w:tc>
          <w:tcPr>
            <w:tcW w:w="457" w:type="pct"/>
            <w:vAlign w:val="bottom"/>
          </w:tcPr>
          <w:p w14:paraId="048240C2" w14:textId="1E00CDAD" w:rsidR="007359D3" w:rsidRDefault="007359D3" w:rsidP="006B5CE2">
            <w:pPr>
              <w:spacing w:line="240" w:lineRule="auto"/>
              <w:jc w:val="right"/>
            </w:pPr>
            <w:r>
              <w:t>1.6 (0.19)</w:t>
            </w:r>
          </w:p>
        </w:tc>
        <w:tc>
          <w:tcPr>
            <w:tcW w:w="138" w:type="pct"/>
            <w:vAlign w:val="bottom"/>
          </w:tcPr>
          <w:p w14:paraId="3EA1122B" w14:textId="641CEE85" w:rsidR="007359D3" w:rsidRDefault="007359D3" w:rsidP="006B5CE2">
            <w:pPr>
              <w:spacing w:line="240" w:lineRule="auto"/>
            </w:pPr>
            <w:r>
              <w:t>B</w:t>
            </w:r>
          </w:p>
        </w:tc>
        <w:tc>
          <w:tcPr>
            <w:tcW w:w="555" w:type="pct"/>
            <w:vAlign w:val="bottom"/>
          </w:tcPr>
          <w:p w14:paraId="4442C49A" w14:textId="042A2711" w:rsidR="007359D3" w:rsidRDefault="007359D3" w:rsidP="006B5CE2">
            <w:pPr>
              <w:spacing w:line="240" w:lineRule="auto"/>
              <w:jc w:val="center"/>
            </w:pPr>
            <w:r>
              <w:t>4.8 (1.8)</w:t>
            </w:r>
          </w:p>
        </w:tc>
        <w:tc>
          <w:tcPr>
            <w:tcW w:w="436" w:type="pct"/>
            <w:vAlign w:val="bottom"/>
          </w:tcPr>
          <w:p w14:paraId="6ABA67EA" w14:textId="0D054BED" w:rsidR="007359D3" w:rsidRDefault="005575CD" w:rsidP="006B5CE2">
            <w:pPr>
              <w:spacing w:line="240" w:lineRule="auto"/>
              <w:jc w:val="right"/>
            </w:pPr>
            <w:r>
              <w:t>2 (11.1)</w:t>
            </w:r>
          </w:p>
        </w:tc>
        <w:tc>
          <w:tcPr>
            <w:tcW w:w="202" w:type="pct"/>
            <w:vAlign w:val="bottom"/>
          </w:tcPr>
          <w:p w14:paraId="507D1EA3" w14:textId="59290E64" w:rsidR="007359D3" w:rsidRDefault="007359D3" w:rsidP="006B5CE2">
            <w:pPr>
              <w:spacing w:line="240" w:lineRule="auto"/>
            </w:pPr>
            <w:r>
              <w:t>B</w:t>
            </w:r>
          </w:p>
        </w:tc>
        <w:tc>
          <w:tcPr>
            <w:tcW w:w="447" w:type="pct"/>
            <w:vAlign w:val="bottom"/>
          </w:tcPr>
          <w:p w14:paraId="6B0D331F" w14:textId="7B41F9D4" w:rsidR="007359D3" w:rsidRDefault="007359D3" w:rsidP="006B5CE2">
            <w:pPr>
              <w:spacing w:line="240" w:lineRule="auto"/>
              <w:jc w:val="center"/>
            </w:pPr>
            <w:r>
              <w:t>64 (12.4)</w:t>
            </w:r>
          </w:p>
        </w:tc>
        <w:tc>
          <w:tcPr>
            <w:tcW w:w="467" w:type="pct"/>
            <w:vAlign w:val="bottom"/>
          </w:tcPr>
          <w:p w14:paraId="746F1948" w14:textId="542B362E" w:rsidR="007359D3" w:rsidRDefault="007359D3" w:rsidP="006B5CE2">
            <w:pPr>
              <w:spacing w:line="240" w:lineRule="auto"/>
              <w:jc w:val="center"/>
            </w:pPr>
            <w:r>
              <w:t>--</w:t>
            </w:r>
          </w:p>
        </w:tc>
      </w:tr>
      <w:tr w:rsidR="007359D3" w14:paraId="153F44DC" w14:textId="77777777" w:rsidTr="007C0FF7">
        <w:tc>
          <w:tcPr>
            <w:tcW w:w="890" w:type="pct"/>
          </w:tcPr>
          <w:p w14:paraId="015B0404" w14:textId="326B63D2" w:rsidR="007359D3" w:rsidRDefault="007359D3" w:rsidP="005337ED">
            <w:pPr>
              <w:spacing w:line="240" w:lineRule="auto"/>
              <w:ind w:left="158"/>
            </w:pPr>
            <w:r>
              <w:t>Chem + Mech</w:t>
            </w:r>
          </w:p>
        </w:tc>
        <w:tc>
          <w:tcPr>
            <w:tcW w:w="710" w:type="pct"/>
            <w:vAlign w:val="bottom"/>
          </w:tcPr>
          <w:p w14:paraId="3F343A89" w14:textId="6BE6D613" w:rsidR="007359D3" w:rsidRDefault="007359D3" w:rsidP="006B5CE2">
            <w:pPr>
              <w:spacing w:line="240" w:lineRule="auto"/>
              <w:jc w:val="right"/>
            </w:pPr>
            <w:r>
              <w:t>70,732 (5,092.8)</w:t>
            </w:r>
          </w:p>
        </w:tc>
        <w:tc>
          <w:tcPr>
            <w:tcW w:w="124" w:type="pct"/>
            <w:vAlign w:val="bottom"/>
          </w:tcPr>
          <w:p w14:paraId="1BB5B491" w14:textId="2D1C4FAE" w:rsidR="007359D3" w:rsidRDefault="007359D3" w:rsidP="006B5CE2">
            <w:pPr>
              <w:spacing w:line="240" w:lineRule="auto"/>
            </w:pPr>
            <w:r>
              <w:t>A</w:t>
            </w:r>
          </w:p>
        </w:tc>
        <w:tc>
          <w:tcPr>
            <w:tcW w:w="574" w:type="pct"/>
            <w:gridSpan w:val="2"/>
            <w:vAlign w:val="bottom"/>
          </w:tcPr>
          <w:p w14:paraId="24DCF17A" w14:textId="12285715" w:rsidR="007359D3" w:rsidRDefault="007359D3" w:rsidP="007359D3">
            <w:pPr>
              <w:spacing w:line="240" w:lineRule="auto"/>
              <w:jc w:val="center"/>
            </w:pPr>
            <w:r>
              <w:t>17 (3.3)</w:t>
            </w:r>
          </w:p>
        </w:tc>
        <w:tc>
          <w:tcPr>
            <w:tcW w:w="457" w:type="pct"/>
            <w:vAlign w:val="bottom"/>
          </w:tcPr>
          <w:p w14:paraId="4C71C0C5" w14:textId="4AD352A5" w:rsidR="007359D3" w:rsidRDefault="007359D3" w:rsidP="006B5CE2">
            <w:pPr>
              <w:spacing w:line="240" w:lineRule="auto"/>
              <w:jc w:val="right"/>
            </w:pPr>
            <w:r>
              <w:t>2.1 (0.19)</w:t>
            </w:r>
          </w:p>
        </w:tc>
        <w:tc>
          <w:tcPr>
            <w:tcW w:w="138" w:type="pct"/>
            <w:vAlign w:val="bottom"/>
          </w:tcPr>
          <w:p w14:paraId="4B288948" w14:textId="44F75EF9" w:rsidR="007359D3" w:rsidRDefault="007359D3" w:rsidP="006B5CE2">
            <w:pPr>
              <w:spacing w:line="240" w:lineRule="auto"/>
            </w:pPr>
            <w:r>
              <w:t>A</w:t>
            </w:r>
          </w:p>
        </w:tc>
        <w:tc>
          <w:tcPr>
            <w:tcW w:w="555" w:type="pct"/>
            <w:vAlign w:val="bottom"/>
          </w:tcPr>
          <w:p w14:paraId="6D277AF0" w14:textId="2C8FF60C" w:rsidR="007359D3" w:rsidRDefault="007359D3" w:rsidP="006B5CE2">
            <w:pPr>
              <w:spacing w:line="240" w:lineRule="auto"/>
              <w:jc w:val="center"/>
            </w:pPr>
            <w:r>
              <w:t>3.0 (1.8)</w:t>
            </w:r>
          </w:p>
        </w:tc>
        <w:tc>
          <w:tcPr>
            <w:tcW w:w="436" w:type="pct"/>
            <w:vAlign w:val="bottom"/>
          </w:tcPr>
          <w:p w14:paraId="1F779061" w14:textId="18707BD8" w:rsidR="007359D3" w:rsidRDefault="005575CD" w:rsidP="006B5CE2">
            <w:pPr>
              <w:spacing w:line="240" w:lineRule="auto"/>
              <w:jc w:val="right"/>
            </w:pPr>
            <w:r>
              <w:t>17 (11.0)</w:t>
            </w:r>
          </w:p>
        </w:tc>
        <w:tc>
          <w:tcPr>
            <w:tcW w:w="202" w:type="pct"/>
            <w:vAlign w:val="bottom"/>
          </w:tcPr>
          <w:p w14:paraId="1EA44160" w14:textId="1719EB32" w:rsidR="007359D3" w:rsidRDefault="007359D3" w:rsidP="006B5CE2">
            <w:pPr>
              <w:spacing w:line="240" w:lineRule="auto"/>
            </w:pPr>
            <w:r>
              <w:t>A</w:t>
            </w:r>
          </w:p>
        </w:tc>
        <w:tc>
          <w:tcPr>
            <w:tcW w:w="447" w:type="pct"/>
            <w:vAlign w:val="bottom"/>
          </w:tcPr>
          <w:p w14:paraId="1E6CC0D7" w14:textId="6135CC12" w:rsidR="007359D3" w:rsidRDefault="007359D3" w:rsidP="006B5CE2">
            <w:pPr>
              <w:spacing w:line="240" w:lineRule="auto"/>
              <w:jc w:val="center"/>
            </w:pPr>
            <w:r>
              <w:t>62 (12.3)</w:t>
            </w:r>
          </w:p>
        </w:tc>
        <w:tc>
          <w:tcPr>
            <w:tcW w:w="467" w:type="pct"/>
            <w:vAlign w:val="bottom"/>
          </w:tcPr>
          <w:p w14:paraId="4D2EBE17" w14:textId="25A98645" w:rsidR="007359D3" w:rsidRDefault="007359D3" w:rsidP="006B5CE2">
            <w:pPr>
              <w:spacing w:line="240" w:lineRule="auto"/>
              <w:jc w:val="center"/>
            </w:pPr>
            <w:r>
              <w:t>--</w:t>
            </w:r>
          </w:p>
        </w:tc>
      </w:tr>
      <w:tr w:rsidR="004610EE" w14:paraId="47258F58" w14:textId="77777777" w:rsidTr="007C0FF7">
        <w:tc>
          <w:tcPr>
            <w:tcW w:w="890" w:type="pct"/>
            <w:tcBorders>
              <w:bottom w:val="single" w:sz="4" w:space="0" w:color="auto"/>
            </w:tcBorders>
          </w:tcPr>
          <w:p w14:paraId="15A00133" w14:textId="582009A5" w:rsidR="005337ED" w:rsidRDefault="0052639B" w:rsidP="00266300">
            <w:pPr>
              <w:spacing w:line="240" w:lineRule="auto"/>
              <w:jc w:val="center"/>
            </w:pPr>
            <w:r>
              <w:t>p-value</w:t>
            </w:r>
          </w:p>
        </w:tc>
        <w:tc>
          <w:tcPr>
            <w:tcW w:w="834" w:type="pct"/>
            <w:gridSpan w:val="2"/>
            <w:tcBorders>
              <w:bottom w:val="single" w:sz="4" w:space="0" w:color="auto"/>
            </w:tcBorders>
            <w:vAlign w:val="bottom"/>
          </w:tcPr>
          <w:p w14:paraId="365AD06E" w14:textId="1BA111C8" w:rsidR="005337ED" w:rsidRDefault="00B76CE0" w:rsidP="006B5CE2">
            <w:pPr>
              <w:spacing w:line="240" w:lineRule="auto"/>
              <w:jc w:val="center"/>
            </w:pPr>
            <w:r>
              <w:t>&lt; 0.0001</w:t>
            </w:r>
          </w:p>
        </w:tc>
        <w:tc>
          <w:tcPr>
            <w:tcW w:w="574" w:type="pct"/>
            <w:gridSpan w:val="2"/>
            <w:tcBorders>
              <w:bottom w:val="single" w:sz="4" w:space="0" w:color="auto"/>
            </w:tcBorders>
            <w:vAlign w:val="bottom"/>
          </w:tcPr>
          <w:p w14:paraId="54FAC9B3" w14:textId="2AD7EBE1" w:rsidR="005337ED" w:rsidRDefault="00D654AB" w:rsidP="006B5CE2">
            <w:pPr>
              <w:spacing w:line="240" w:lineRule="auto"/>
              <w:jc w:val="center"/>
            </w:pPr>
            <w:r>
              <w:t>0.1249</w:t>
            </w:r>
          </w:p>
        </w:tc>
        <w:tc>
          <w:tcPr>
            <w:tcW w:w="595" w:type="pct"/>
            <w:gridSpan w:val="2"/>
            <w:tcBorders>
              <w:bottom w:val="single" w:sz="4" w:space="0" w:color="auto"/>
            </w:tcBorders>
            <w:vAlign w:val="bottom"/>
          </w:tcPr>
          <w:p w14:paraId="3418CBA5" w14:textId="19687BAA" w:rsidR="005337ED" w:rsidRDefault="00B76CE0" w:rsidP="006B5CE2">
            <w:pPr>
              <w:spacing w:line="240" w:lineRule="auto"/>
              <w:jc w:val="center"/>
            </w:pPr>
            <w:r>
              <w:t>&lt; 0.0001</w:t>
            </w:r>
          </w:p>
        </w:tc>
        <w:tc>
          <w:tcPr>
            <w:tcW w:w="555" w:type="pct"/>
            <w:tcBorders>
              <w:bottom w:val="single" w:sz="4" w:space="0" w:color="auto"/>
            </w:tcBorders>
            <w:vAlign w:val="bottom"/>
          </w:tcPr>
          <w:p w14:paraId="364936D5" w14:textId="470F8502" w:rsidR="005337ED" w:rsidRDefault="00D654AB" w:rsidP="006B5CE2">
            <w:pPr>
              <w:spacing w:line="240" w:lineRule="auto"/>
              <w:jc w:val="center"/>
            </w:pPr>
            <w:r>
              <w:t>0.1864</w:t>
            </w:r>
          </w:p>
        </w:tc>
        <w:tc>
          <w:tcPr>
            <w:tcW w:w="638" w:type="pct"/>
            <w:gridSpan w:val="2"/>
            <w:tcBorders>
              <w:bottom w:val="single" w:sz="4" w:space="0" w:color="auto"/>
            </w:tcBorders>
            <w:vAlign w:val="bottom"/>
          </w:tcPr>
          <w:p w14:paraId="31C96491" w14:textId="2A3FB665" w:rsidR="005337ED" w:rsidRDefault="005337ED" w:rsidP="006B5CE2">
            <w:pPr>
              <w:spacing w:line="240" w:lineRule="auto"/>
              <w:jc w:val="center"/>
            </w:pPr>
            <w:r>
              <w:t>0.01</w:t>
            </w:r>
            <w:r w:rsidR="005575CD">
              <w:t>83</w:t>
            </w:r>
          </w:p>
        </w:tc>
        <w:tc>
          <w:tcPr>
            <w:tcW w:w="447" w:type="pct"/>
            <w:tcBorders>
              <w:bottom w:val="single" w:sz="4" w:space="0" w:color="auto"/>
            </w:tcBorders>
            <w:vAlign w:val="bottom"/>
          </w:tcPr>
          <w:p w14:paraId="1623EAB1" w14:textId="3876B159" w:rsidR="005337ED" w:rsidRDefault="00D654AB" w:rsidP="006B5CE2">
            <w:pPr>
              <w:spacing w:line="240" w:lineRule="auto"/>
              <w:jc w:val="center"/>
            </w:pPr>
            <w:r>
              <w:t>0.8025</w:t>
            </w:r>
          </w:p>
        </w:tc>
        <w:tc>
          <w:tcPr>
            <w:tcW w:w="467" w:type="pct"/>
            <w:tcBorders>
              <w:bottom w:val="single" w:sz="4" w:space="0" w:color="auto"/>
            </w:tcBorders>
            <w:vAlign w:val="bottom"/>
          </w:tcPr>
          <w:p w14:paraId="7AEF3DDF" w14:textId="6A5FBE5E" w:rsidR="005337ED" w:rsidRDefault="005337ED" w:rsidP="006B5CE2">
            <w:pPr>
              <w:spacing w:line="240" w:lineRule="auto"/>
              <w:jc w:val="center"/>
            </w:pPr>
            <w:r>
              <w:t>--</w:t>
            </w:r>
          </w:p>
        </w:tc>
      </w:tr>
    </w:tbl>
    <w:p w14:paraId="1D6A741D" w14:textId="18393317" w:rsidR="00140C8E" w:rsidRPr="007C0FF7" w:rsidRDefault="00140C8E" w:rsidP="007C0FF7">
      <w:pPr>
        <w:spacing w:line="240" w:lineRule="auto"/>
        <w:rPr>
          <w:sz w:val="20"/>
          <w:szCs w:val="20"/>
        </w:rPr>
      </w:pPr>
      <w:r w:rsidRPr="007C0FF7">
        <w:rPr>
          <w:sz w:val="20"/>
          <w:szCs w:val="20"/>
          <w:vertAlign w:val="superscript"/>
        </w:rPr>
        <w:t xml:space="preserve">a </w:t>
      </w:r>
      <w:r w:rsidR="007C0FF7" w:rsidRPr="007C0FF7">
        <w:rPr>
          <w:sz w:val="20"/>
          <w:szCs w:val="20"/>
          <w:vertAlign w:val="superscript"/>
        </w:rPr>
        <w:t xml:space="preserve"> </w:t>
      </w:r>
      <w:r w:rsidR="007C0FF7" w:rsidRPr="007C0FF7">
        <w:rPr>
          <w:sz w:val="20"/>
          <w:szCs w:val="20"/>
        </w:rPr>
        <w:t>Pre-Plant</w:t>
      </w:r>
    </w:p>
    <w:p w14:paraId="19A529C3" w14:textId="77777777" w:rsidR="007C0FF7" w:rsidRPr="007C0FF7" w:rsidRDefault="00140C8E" w:rsidP="007C0FF7">
      <w:pPr>
        <w:spacing w:line="240" w:lineRule="auto"/>
        <w:rPr>
          <w:sz w:val="20"/>
          <w:szCs w:val="20"/>
        </w:rPr>
      </w:pPr>
      <w:r w:rsidRPr="007C0FF7">
        <w:rPr>
          <w:sz w:val="20"/>
          <w:szCs w:val="20"/>
          <w:vertAlign w:val="superscript"/>
        </w:rPr>
        <w:t xml:space="preserve">b </w:t>
      </w:r>
      <w:r w:rsidR="007C0FF7" w:rsidRPr="007C0FF7">
        <w:rPr>
          <w:sz w:val="20"/>
          <w:szCs w:val="20"/>
        </w:rPr>
        <w:t>S</w:t>
      </w:r>
      <w:r w:rsidR="00D654AB" w:rsidRPr="007C0FF7">
        <w:rPr>
          <w:sz w:val="20"/>
          <w:szCs w:val="20"/>
        </w:rPr>
        <w:t xml:space="preserve">tandard </w:t>
      </w:r>
      <w:r w:rsidR="007C0FF7" w:rsidRPr="007C0FF7">
        <w:rPr>
          <w:sz w:val="20"/>
          <w:szCs w:val="20"/>
        </w:rPr>
        <w:t>E</w:t>
      </w:r>
      <w:r w:rsidR="00D654AB" w:rsidRPr="007C0FF7">
        <w:rPr>
          <w:sz w:val="20"/>
          <w:szCs w:val="20"/>
        </w:rPr>
        <w:t>rror</w:t>
      </w:r>
    </w:p>
    <w:p w14:paraId="1FCB66F1" w14:textId="35FB1223" w:rsidR="007C0FF7" w:rsidRDefault="007C0FF7" w:rsidP="007C0FF7">
      <w:pPr>
        <w:spacing w:line="240" w:lineRule="auto"/>
        <w:rPr>
          <w:sz w:val="20"/>
          <w:szCs w:val="20"/>
        </w:rPr>
      </w:pPr>
      <w:r w:rsidRPr="007C0FF7">
        <w:rPr>
          <w:sz w:val="20"/>
          <w:szCs w:val="20"/>
          <w:vertAlign w:val="superscript"/>
        </w:rPr>
        <w:t>c</w:t>
      </w:r>
      <w:r w:rsidRPr="007C0FF7">
        <w:rPr>
          <w:sz w:val="20"/>
          <w:szCs w:val="20"/>
        </w:rPr>
        <w:t xml:space="preserve"> Data pooled across environment. Means within a column followed by the same letter are not significantly different at p ≤ 0.05.</w:t>
      </w:r>
    </w:p>
    <w:p w14:paraId="7BF3A65F" w14:textId="7995DB81" w:rsidR="007C0FF7" w:rsidRDefault="007C0FF7" w:rsidP="007C0FF7">
      <w:pPr>
        <w:spacing w:line="240" w:lineRule="auto"/>
        <w:rPr>
          <w:sz w:val="20"/>
          <w:szCs w:val="20"/>
        </w:rPr>
      </w:pPr>
      <w:r>
        <w:rPr>
          <w:sz w:val="20"/>
          <w:szCs w:val="20"/>
          <w:vertAlign w:val="superscript"/>
        </w:rPr>
        <w:t>d</w:t>
      </w:r>
      <w:r>
        <w:rPr>
          <w:sz w:val="20"/>
          <w:szCs w:val="20"/>
        </w:rPr>
        <w:t xml:space="preserve"> Second true leaf unfolded</w:t>
      </w:r>
    </w:p>
    <w:p w14:paraId="0512D7EE" w14:textId="3C91D3AD" w:rsidR="007C0FF7" w:rsidRPr="007C0FF7" w:rsidRDefault="007C0FF7" w:rsidP="007C0FF7">
      <w:pPr>
        <w:spacing w:line="240" w:lineRule="auto"/>
        <w:rPr>
          <w:sz w:val="20"/>
          <w:szCs w:val="20"/>
        </w:rPr>
      </w:pPr>
      <w:r>
        <w:rPr>
          <w:sz w:val="20"/>
          <w:szCs w:val="20"/>
          <w:vertAlign w:val="superscript"/>
        </w:rPr>
        <w:t>e</w:t>
      </w:r>
      <w:r>
        <w:rPr>
          <w:sz w:val="20"/>
          <w:szCs w:val="20"/>
        </w:rPr>
        <w:t xml:space="preserve"> Three-Cornered Alfalfa Hopper</w:t>
      </w:r>
    </w:p>
    <w:p w14:paraId="3D7044AD" w14:textId="77777777" w:rsidR="00F233C7" w:rsidRDefault="00F233C7">
      <w:pPr>
        <w:spacing w:line="240" w:lineRule="auto"/>
        <w:rPr>
          <w:rFonts w:cs="Times New Roman"/>
        </w:rPr>
      </w:pPr>
      <w:r>
        <w:rPr>
          <w:rFonts w:cs="Times New Roman"/>
        </w:rPr>
        <w:br w:type="page"/>
      </w:r>
    </w:p>
    <w:p w14:paraId="556E7DAE" w14:textId="292291FD" w:rsidR="00F233C7" w:rsidRDefault="00F233C7" w:rsidP="00F233C7">
      <w:pPr>
        <w:pStyle w:val="Caption"/>
        <w:spacing w:line="240" w:lineRule="auto"/>
        <w:rPr>
          <w:rFonts w:cs="Times New Roman"/>
        </w:rPr>
      </w:pPr>
      <w:bookmarkStart w:id="35" w:name="_Toc102031643"/>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4</w:t>
      </w:r>
      <w:r w:rsidRPr="00DF7C87">
        <w:rPr>
          <w:rFonts w:cs="Times New Roman"/>
          <w:noProof/>
        </w:rPr>
        <w:fldChar w:fldCharType="end"/>
      </w:r>
      <w:r>
        <w:rPr>
          <w:rFonts w:cs="Times New Roman"/>
          <w:noProof/>
        </w:rPr>
        <w:t>.</w:t>
      </w:r>
      <w:r w:rsidRPr="00DF7C87">
        <w:rPr>
          <w:rFonts w:cs="Times New Roman"/>
        </w:rPr>
        <w:t xml:space="preserve"> </w:t>
      </w:r>
      <w:r>
        <w:rPr>
          <w:rFonts w:cs="Times New Roman"/>
        </w:rPr>
        <w:t xml:space="preserve">Cover crop termination timing and method effect on cotton growth and maturity as measured by </w:t>
      </w:r>
      <w:r w:rsidR="004F7727">
        <w:rPr>
          <w:rFonts w:cs="Times New Roman"/>
        </w:rPr>
        <w:t xml:space="preserve">plant </w:t>
      </w:r>
      <w:r>
        <w:rPr>
          <w:rFonts w:cs="Times New Roman"/>
        </w:rPr>
        <w:t>height, total nodes, first fruiting branch</w:t>
      </w:r>
      <w:r w:rsidR="00F56F0E">
        <w:rPr>
          <w:rFonts w:cs="Times New Roman"/>
        </w:rPr>
        <w:t xml:space="preserve"> (FFB)</w:t>
      </w:r>
      <w:r>
        <w:rPr>
          <w:rFonts w:cs="Times New Roman"/>
        </w:rPr>
        <w:t>, nodes above cracked boll</w:t>
      </w:r>
      <w:r w:rsidR="00F56F0E">
        <w:rPr>
          <w:rFonts w:cs="Times New Roman"/>
        </w:rPr>
        <w:t xml:space="preserve"> (NACB)</w:t>
      </w:r>
      <w:r>
        <w:rPr>
          <w:rFonts w:cs="Times New Roman"/>
        </w:rPr>
        <w:t xml:space="preserve">, and </w:t>
      </w:r>
      <w:r w:rsidR="004F7727">
        <w:rPr>
          <w:rFonts w:cs="Times New Roman"/>
        </w:rPr>
        <w:t>percent open bolls at defoliation</w:t>
      </w:r>
      <w:r w:rsidR="002C43C5">
        <w:rPr>
          <w:rFonts w:cs="Times New Roman"/>
        </w:rPr>
        <w:t>.</w:t>
      </w:r>
      <w:bookmarkEnd w:id="3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734"/>
        <w:gridCol w:w="2030"/>
        <w:gridCol w:w="1349"/>
        <w:gridCol w:w="521"/>
        <w:gridCol w:w="1381"/>
        <w:gridCol w:w="629"/>
        <w:gridCol w:w="1937"/>
        <w:gridCol w:w="1389"/>
        <w:gridCol w:w="558"/>
      </w:tblGrid>
      <w:tr w:rsidR="00951704" w14:paraId="2BB915C0" w14:textId="77777777" w:rsidTr="00951704">
        <w:tc>
          <w:tcPr>
            <w:tcW w:w="1092" w:type="pct"/>
            <w:tcBorders>
              <w:top w:val="single" w:sz="4" w:space="0" w:color="auto"/>
              <w:bottom w:val="single" w:sz="4" w:space="0" w:color="auto"/>
            </w:tcBorders>
            <w:vAlign w:val="bottom"/>
          </w:tcPr>
          <w:p w14:paraId="7DC661DA" w14:textId="07E6B38C" w:rsidR="004F7727" w:rsidRDefault="004F7727" w:rsidP="003A4C4A">
            <w:pPr>
              <w:spacing w:line="240" w:lineRule="auto"/>
            </w:pPr>
          </w:p>
        </w:tc>
        <w:tc>
          <w:tcPr>
            <w:tcW w:w="811" w:type="pct"/>
            <w:tcBorders>
              <w:top w:val="single" w:sz="4" w:space="0" w:color="auto"/>
              <w:bottom w:val="single" w:sz="4" w:space="0" w:color="auto"/>
            </w:tcBorders>
            <w:vAlign w:val="center"/>
          </w:tcPr>
          <w:p w14:paraId="3EA4DA3D" w14:textId="45D1FE06" w:rsidR="004F7727" w:rsidRDefault="004F7727" w:rsidP="003A4C4A">
            <w:pPr>
              <w:spacing w:line="240" w:lineRule="auto"/>
              <w:jc w:val="center"/>
            </w:pPr>
            <w:r>
              <w:t>Plant Height</w:t>
            </w:r>
          </w:p>
        </w:tc>
        <w:tc>
          <w:tcPr>
            <w:tcW w:w="741" w:type="pct"/>
            <w:gridSpan w:val="2"/>
            <w:tcBorders>
              <w:top w:val="single" w:sz="4" w:space="0" w:color="auto"/>
              <w:bottom w:val="single" w:sz="4" w:space="0" w:color="auto"/>
            </w:tcBorders>
            <w:vAlign w:val="center"/>
          </w:tcPr>
          <w:p w14:paraId="5555298E" w14:textId="428A8A32" w:rsidR="004F7727" w:rsidRDefault="004F7727" w:rsidP="003A4C4A">
            <w:pPr>
              <w:spacing w:line="240" w:lineRule="auto"/>
              <w:jc w:val="center"/>
            </w:pPr>
            <w:r>
              <w:t>Total Nodes</w:t>
            </w:r>
          </w:p>
        </w:tc>
        <w:tc>
          <w:tcPr>
            <w:tcW w:w="804" w:type="pct"/>
            <w:gridSpan w:val="2"/>
            <w:tcBorders>
              <w:top w:val="single" w:sz="4" w:space="0" w:color="auto"/>
              <w:bottom w:val="single" w:sz="4" w:space="0" w:color="auto"/>
            </w:tcBorders>
            <w:vAlign w:val="center"/>
          </w:tcPr>
          <w:p w14:paraId="3F280CCB" w14:textId="317808E7" w:rsidR="004F7727" w:rsidRDefault="004F7727" w:rsidP="003A4C4A">
            <w:pPr>
              <w:spacing w:line="240" w:lineRule="auto"/>
              <w:jc w:val="center"/>
            </w:pPr>
            <w:r>
              <w:t>FFB</w:t>
            </w:r>
          </w:p>
        </w:tc>
        <w:tc>
          <w:tcPr>
            <w:tcW w:w="774" w:type="pct"/>
            <w:tcBorders>
              <w:top w:val="single" w:sz="4" w:space="0" w:color="auto"/>
              <w:bottom w:val="single" w:sz="4" w:space="0" w:color="auto"/>
            </w:tcBorders>
            <w:vAlign w:val="center"/>
          </w:tcPr>
          <w:p w14:paraId="7E7FAA46" w14:textId="5391EF4A" w:rsidR="004F7727" w:rsidRDefault="004F7727" w:rsidP="003A4C4A">
            <w:pPr>
              <w:spacing w:line="240" w:lineRule="auto"/>
              <w:jc w:val="center"/>
            </w:pPr>
            <w:r>
              <w:t>NACB</w:t>
            </w:r>
          </w:p>
        </w:tc>
        <w:tc>
          <w:tcPr>
            <w:tcW w:w="778" w:type="pct"/>
            <w:gridSpan w:val="2"/>
            <w:tcBorders>
              <w:top w:val="single" w:sz="4" w:space="0" w:color="auto"/>
              <w:bottom w:val="single" w:sz="4" w:space="0" w:color="auto"/>
            </w:tcBorders>
            <w:vAlign w:val="center"/>
          </w:tcPr>
          <w:p w14:paraId="02B43A2B" w14:textId="20992C25" w:rsidR="004F7727" w:rsidRDefault="004F7727" w:rsidP="004F7727">
            <w:pPr>
              <w:spacing w:line="240" w:lineRule="auto"/>
              <w:jc w:val="center"/>
            </w:pPr>
            <w:r>
              <w:t>Open Bolls</w:t>
            </w:r>
          </w:p>
        </w:tc>
      </w:tr>
      <w:tr w:rsidR="00951704" w14:paraId="45FA2926" w14:textId="77777777" w:rsidTr="00951704">
        <w:tc>
          <w:tcPr>
            <w:tcW w:w="1092" w:type="pct"/>
            <w:tcBorders>
              <w:top w:val="single" w:sz="4" w:space="0" w:color="auto"/>
            </w:tcBorders>
            <w:vAlign w:val="bottom"/>
          </w:tcPr>
          <w:p w14:paraId="3EB0E810" w14:textId="3882B184" w:rsidR="00951704" w:rsidRDefault="00951704" w:rsidP="003A4C4A">
            <w:pPr>
              <w:spacing w:line="240" w:lineRule="auto"/>
            </w:pPr>
            <w:r>
              <w:t>Termination Timing</w:t>
            </w:r>
          </w:p>
        </w:tc>
        <w:tc>
          <w:tcPr>
            <w:tcW w:w="811" w:type="pct"/>
            <w:tcBorders>
              <w:top w:val="single" w:sz="4" w:space="0" w:color="auto"/>
            </w:tcBorders>
            <w:vAlign w:val="center"/>
          </w:tcPr>
          <w:p w14:paraId="23C37D9D" w14:textId="2AF62262" w:rsidR="00951704" w:rsidRDefault="00951704" w:rsidP="003A4C4A">
            <w:pPr>
              <w:spacing w:line="240" w:lineRule="auto"/>
              <w:jc w:val="center"/>
            </w:pPr>
            <w:r>
              <w:t xml:space="preserve">------ cm </w:t>
            </w:r>
            <w:r w:rsidR="00D654AB">
              <w:t>(</w:t>
            </w:r>
            <w:r w:rsidR="007C0FF7">
              <w:t>SE</w:t>
            </w:r>
            <w:r w:rsidR="007C0FF7">
              <w:rPr>
                <w:vertAlign w:val="superscript"/>
              </w:rPr>
              <w:t>b</w:t>
            </w:r>
            <w:r w:rsidR="00D654AB">
              <w:t>)</w:t>
            </w:r>
            <w:r w:rsidR="007C0FF7">
              <w:t xml:space="preserve"> </w:t>
            </w:r>
            <w:r>
              <w:t>-----</w:t>
            </w:r>
          </w:p>
        </w:tc>
        <w:tc>
          <w:tcPr>
            <w:tcW w:w="741" w:type="pct"/>
            <w:gridSpan w:val="2"/>
            <w:tcBorders>
              <w:top w:val="single" w:sz="4" w:space="0" w:color="auto"/>
            </w:tcBorders>
            <w:vAlign w:val="center"/>
          </w:tcPr>
          <w:p w14:paraId="1DB6B4AC" w14:textId="77777777" w:rsidR="00951704" w:rsidRDefault="00951704" w:rsidP="003A4C4A">
            <w:pPr>
              <w:spacing w:line="240" w:lineRule="auto"/>
              <w:jc w:val="center"/>
            </w:pPr>
          </w:p>
        </w:tc>
        <w:tc>
          <w:tcPr>
            <w:tcW w:w="804" w:type="pct"/>
            <w:gridSpan w:val="2"/>
            <w:tcBorders>
              <w:top w:val="single" w:sz="4" w:space="0" w:color="auto"/>
            </w:tcBorders>
            <w:vAlign w:val="center"/>
          </w:tcPr>
          <w:p w14:paraId="053DECA6" w14:textId="77777777" w:rsidR="00951704" w:rsidRDefault="00951704" w:rsidP="003A4C4A">
            <w:pPr>
              <w:spacing w:line="240" w:lineRule="auto"/>
              <w:jc w:val="center"/>
            </w:pPr>
          </w:p>
        </w:tc>
        <w:tc>
          <w:tcPr>
            <w:tcW w:w="774" w:type="pct"/>
            <w:tcBorders>
              <w:top w:val="single" w:sz="4" w:space="0" w:color="auto"/>
            </w:tcBorders>
            <w:vAlign w:val="center"/>
          </w:tcPr>
          <w:p w14:paraId="33AC5EB1" w14:textId="77777777" w:rsidR="00951704" w:rsidRDefault="00951704" w:rsidP="003A4C4A">
            <w:pPr>
              <w:spacing w:line="240" w:lineRule="auto"/>
              <w:jc w:val="center"/>
            </w:pPr>
          </w:p>
        </w:tc>
        <w:tc>
          <w:tcPr>
            <w:tcW w:w="778" w:type="pct"/>
            <w:gridSpan w:val="2"/>
            <w:tcBorders>
              <w:top w:val="single" w:sz="4" w:space="0" w:color="auto"/>
            </w:tcBorders>
            <w:vAlign w:val="center"/>
          </w:tcPr>
          <w:p w14:paraId="76B98397" w14:textId="2A186E79" w:rsidR="00951704" w:rsidRDefault="00951704" w:rsidP="004F7727">
            <w:pPr>
              <w:spacing w:line="240" w:lineRule="auto"/>
              <w:jc w:val="center"/>
            </w:pPr>
            <w:r>
              <w:t>--------- % ---------</w:t>
            </w:r>
          </w:p>
        </w:tc>
      </w:tr>
      <w:tr w:rsidR="00372E95" w14:paraId="368B131D" w14:textId="77777777" w:rsidTr="00951704">
        <w:tc>
          <w:tcPr>
            <w:tcW w:w="1092" w:type="pct"/>
          </w:tcPr>
          <w:p w14:paraId="4DE78E05" w14:textId="77777777" w:rsidR="00372E95" w:rsidRDefault="00372E95" w:rsidP="003A4C4A">
            <w:pPr>
              <w:spacing w:line="240" w:lineRule="auto"/>
              <w:ind w:left="158"/>
            </w:pPr>
            <w:r>
              <w:t>Fallow</w:t>
            </w:r>
          </w:p>
        </w:tc>
        <w:tc>
          <w:tcPr>
            <w:tcW w:w="811" w:type="pct"/>
            <w:vAlign w:val="bottom"/>
          </w:tcPr>
          <w:p w14:paraId="4740368C" w14:textId="777659B8" w:rsidR="00372E95" w:rsidRDefault="00372E95" w:rsidP="004F7727">
            <w:pPr>
              <w:spacing w:line="240" w:lineRule="auto"/>
              <w:jc w:val="center"/>
            </w:pPr>
            <w:r>
              <w:t>--</w:t>
            </w:r>
          </w:p>
        </w:tc>
        <w:tc>
          <w:tcPr>
            <w:tcW w:w="741" w:type="pct"/>
            <w:gridSpan w:val="2"/>
            <w:vAlign w:val="bottom"/>
          </w:tcPr>
          <w:p w14:paraId="057985CF" w14:textId="2F5C1550" w:rsidR="00372E95" w:rsidRPr="00EE212C" w:rsidRDefault="00372E95" w:rsidP="004F7727">
            <w:pPr>
              <w:spacing w:line="240" w:lineRule="auto"/>
              <w:jc w:val="center"/>
            </w:pPr>
            <w:r>
              <w:t>--</w:t>
            </w:r>
          </w:p>
        </w:tc>
        <w:tc>
          <w:tcPr>
            <w:tcW w:w="804" w:type="pct"/>
            <w:gridSpan w:val="2"/>
            <w:vAlign w:val="bottom"/>
          </w:tcPr>
          <w:p w14:paraId="220F0DB9" w14:textId="6D1924E3" w:rsidR="00372E95" w:rsidRDefault="00372E95" w:rsidP="004F7727">
            <w:pPr>
              <w:spacing w:line="240" w:lineRule="auto"/>
              <w:jc w:val="center"/>
            </w:pPr>
            <w:r>
              <w:t>--</w:t>
            </w:r>
          </w:p>
        </w:tc>
        <w:tc>
          <w:tcPr>
            <w:tcW w:w="774" w:type="pct"/>
            <w:vAlign w:val="bottom"/>
          </w:tcPr>
          <w:p w14:paraId="368E3C89" w14:textId="47E04228" w:rsidR="00372E95" w:rsidRDefault="00372E95" w:rsidP="004F7727">
            <w:pPr>
              <w:spacing w:line="240" w:lineRule="auto"/>
              <w:jc w:val="center"/>
            </w:pPr>
            <w:r>
              <w:t>--</w:t>
            </w:r>
          </w:p>
        </w:tc>
        <w:tc>
          <w:tcPr>
            <w:tcW w:w="778" w:type="pct"/>
            <w:gridSpan w:val="2"/>
            <w:vAlign w:val="bottom"/>
          </w:tcPr>
          <w:p w14:paraId="09B534CE" w14:textId="28CC417B" w:rsidR="00372E95" w:rsidRDefault="00372E95" w:rsidP="004F7727">
            <w:pPr>
              <w:spacing w:line="240" w:lineRule="auto"/>
              <w:jc w:val="center"/>
            </w:pPr>
            <w:r>
              <w:t>--</w:t>
            </w:r>
          </w:p>
        </w:tc>
      </w:tr>
      <w:tr w:rsidR="00951704" w14:paraId="1A2C2532" w14:textId="77777777" w:rsidTr="00951704">
        <w:trPr>
          <w:trHeight w:val="108"/>
        </w:trPr>
        <w:tc>
          <w:tcPr>
            <w:tcW w:w="1092" w:type="pct"/>
          </w:tcPr>
          <w:p w14:paraId="1069127C" w14:textId="4EB63318" w:rsidR="00EE212C" w:rsidRDefault="00EE212C" w:rsidP="00EE212C">
            <w:pPr>
              <w:spacing w:line="240" w:lineRule="auto"/>
              <w:ind w:left="158"/>
            </w:pPr>
            <w:r>
              <w:t>6 wk PP</w:t>
            </w:r>
            <w:r w:rsidR="007C0FF7">
              <w:rPr>
                <w:vertAlign w:val="superscript"/>
              </w:rPr>
              <w:t>a</w:t>
            </w:r>
            <w:r>
              <w:t xml:space="preserve"> Broadcast</w:t>
            </w:r>
          </w:p>
        </w:tc>
        <w:tc>
          <w:tcPr>
            <w:tcW w:w="811" w:type="pct"/>
            <w:vAlign w:val="bottom"/>
          </w:tcPr>
          <w:p w14:paraId="7D674B4E" w14:textId="4ED79017" w:rsidR="00EE212C" w:rsidRDefault="00372E95" w:rsidP="00EE212C">
            <w:pPr>
              <w:spacing w:line="240" w:lineRule="auto"/>
              <w:jc w:val="center"/>
            </w:pPr>
            <w:r>
              <w:t>104 (14.0)</w:t>
            </w:r>
          </w:p>
        </w:tc>
        <w:tc>
          <w:tcPr>
            <w:tcW w:w="539" w:type="pct"/>
            <w:vAlign w:val="bottom"/>
          </w:tcPr>
          <w:p w14:paraId="7D438A9A" w14:textId="161A93C9" w:rsidR="00EE212C" w:rsidRPr="00EE212C" w:rsidRDefault="00037BE3" w:rsidP="00951704">
            <w:pPr>
              <w:spacing w:line="240" w:lineRule="auto"/>
              <w:jc w:val="right"/>
            </w:pPr>
            <w:r>
              <w:t>19.6 (0.77)</w:t>
            </w:r>
          </w:p>
        </w:tc>
        <w:tc>
          <w:tcPr>
            <w:tcW w:w="202" w:type="pct"/>
            <w:vAlign w:val="bottom"/>
          </w:tcPr>
          <w:p w14:paraId="7EC0E7D1" w14:textId="021D2A14" w:rsidR="00EE212C" w:rsidRPr="007C0FF7" w:rsidRDefault="00037BE3" w:rsidP="00951704">
            <w:pPr>
              <w:spacing w:line="240" w:lineRule="auto"/>
              <w:rPr>
                <w:vertAlign w:val="superscript"/>
              </w:rPr>
            </w:pPr>
            <w:r>
              <w:t>AB</w:t>
            </w:r>
            <w:r w:rsidR="007C0FF7">
              <w:rPr>
                <w:vertAlign w:val="superscript"/>
              </w:rPr>
              <w:t>c</w:t>
            </w:r>
          </w:p>
        </w:tc>
        <w:tc>
          <w:tcPr>
            <w:tcW w:w="552" w:type="pct"/>
            <w:vAlign w:val="bottom"/>
          </w:tcPr>
          <w:p w14:paraId="16394998" w14:textId="147257B5" w:rsidR="00EE212C" w:rsidRDefault="00037BE3" w:rsidP="00951704">
            <w:pPr>
              <w:spacing w:line="240" w:lineRule="auto"/>
              <w:jc w:val="right"/>
            </w:pPr>
            <w:r>
              <w:t>6.1 (0.14)</w:t>
            </w:r>
          </w:p>
        </w:tc>
        <w:tc>
          <w:tcPr>
            <w:tcW w:w="252" w:type="pct"/>
            <w:vAlign w:val="bottom"/>
          </w:tcPr>
          <w:p w14:paraId="57CAE790" w14:textId="75F93E48" w:rsidR="00EE212C" w:rsidRDefault="00037BE3" w:rsidP="00951704">
            <w:pPr>
              <w:spacing w:line="240" w:lineRule="auto"/>
            </w:pPr>
            <w:r>
              <w:t>B</w:t>
            </w:r>
          </w:p>
        </w:tc>
        <w:tc>
          <w:tcPr>
            <w:tcW w:w="774" w:type="pct"/>
            <w:vAlign w:val="bottom"/>
          </w:tcPr>
          <w:p w14:paraId="1E225449" w14:textId="021B1530" w:rsidR="00EE212C" w:rsidRDefault="00037BE3" w:rsidP="00EE212C">
            <w:pPr>
              <w:spacing w:line="240" w:lineRule="auto"/>
              <w:jc w:val="center"/>
            </w:pPr>
            <w:r>
              <w:t>3.8 (2.79)</w:t>
            </w:r>
          </w:p>
        </w:tc>
        <w:tc>
          <w:tcPr>
            <w:tcW w:w="555" w:type="pct"/>
            <w:vAlign w:val="bottom"/>
          </w:tcPr>
          <w:p w14:paraId="2608273F" w14:textId="6C929F21" w:rsidR="00EE212C" w:rsidRDefault="00EE212C" w:rsidP="00951704">
            <w:pPr>
              <w:spacing w:line="240" w:lineRule="auto"/>
              <w:jc w:val="right"/>
            </w:pPr>
            <w:r>
              <w:t>39 (10.8)</w:t>
            </w:r>
          </w:p>
        </w:tc>
        <w:tc>
          <w:tcPr>
            <w:tcW w:w="223" w:type="pct"/>
            <w:vAlign w:val="bottom"/>
          </w:tcPr>
          <w:p w14:paraId="21D6749B" w14:textId="6E353AB6" w:rsidR="00EE212C" w:rsidRDefault="00EE212C" w:rsidP="00951704">
            <w:pPr>
              <w:spacing w:line="240" w:lineRule="auto"/>
            </w:pPr>
            <w:r>
              <w:t>A</w:t>
            </w:r>
          </w:p>
        </w:tc>
      </w:tr>
      <w:tr w:rsidR="00951704" w14:paraId="393FF783" w14:textId="77777777" w:rsidTr="00951704">
        <w:tc>
          <w:tcPr>
            <w:tcW w:w="1092" w:type="pct"/>
          </w:tcPr>
          <w:p w14:paraId="2A9BA304" w14:textId="77777777" w:rsidR="00EE212C" w:rsidRDefault="00EE212C" w:rsidP="00EE212C">
            <w:pPr>
              <w:spacing w:line="240" w:lineRule="auto"/>
              <w:ind w:left="158"/>
            </w:pPr>
            <w:r>
              <w:t>6 wk PP Strip</w:t>
            </w:r>
          </w:p>
        </w:tc>
        <w:tc>
          <w:tcPr>
            <w:tcW w:w="811" w:type="pct"/>
            <w:vAlign w:val="bottom"/>
          </w:tcPr>
          <w:p w14:paraId="64D66517" w14:textId="2AA3D341" w:rsidR="00EE212C" w:rsidRDefault="00372E95" w:rsidP="00EE212C">
            <w:pPr>
              <w:spacing w:line="240" w:lineRule="auto"/>
              <w:jc w:val="center"/>
            </w:pPr>
            <w:r>
              <w:t>104 (14.1)</w:t>
            </w:r>
          </w:p>
        </w:tc>
        <w:tc>
          <w:tcPr>
            <w:tcW w:w="539" w:type="pct"/>
            <w:vAlign w:val="bottom"/>
          </w:tcPr>
          <w:p w14:paraId="207D8676" w14:textId="613FA9F2" w:rsidR="00EE212C" w:rsidRPr="00EE212C" w:rsidRDefault="00037BE3" w:rsidP="00951704">
            <w:pPr>
              <w:spacing w:line="240" w:lineRule="auto"/>
              <w:jc w:val="right"/>
            </w:pPr>
            <w:r>
              <w:t>18.9 (0.79)</w:t>
            </w:r>
          </w:p>
        </w:tc>
        <w:tc>
          <w:tcPr>
            <w:tcW w:w="202" w:type="pct"/>
            <w:vAlign w:val="bottom"/>
          </w:tcPr>
          <w:p w14:paraId="0FF119D2" w14:textId="18C27C98" w:rsidR="00EE212C" w:rsidRPr="00EE212C" w:rsidRDefault="00037BE3" w:rsidP="00951704">
            <w:pPr>
              <w:spacing w:line="240" w:lineRule="auto"/>
            </w:pPr>
            <w:r>
              <w:t>B</w:t>
            </w:r>
          </w:p>
        </w:tc>
        <w:tc>
          <w:tcPr>
            <w:tcW w:w="552" w:type="pct"/>
            <w:vAlign w:val="bottom"/>
          </w:tcPr>
          <w:p w14:paraId="6D438EA0" w14:textId="3F9172A0" w:rsidR="00EE212C" w:rsidRDefault="00037BE3" w:rsidP="00951704">
            <w:pPr>
              <w:spacing w:line="240" w:lineRule="auto"/>
              <w:jc w:val="right"/>
            </w:pPr>
            <w:r>
              <w:t>6.1 (0.16)</w:t>
            </w:r>
          </w:p>
        </w:tc>
        <w:tc>
          <w:tcPr>
            <w:tcW w:w="252" w:type="pct"/>
            <w:vAlign w:val="bottom"/>
          </w:tcPr>
          <w:p w14:paraId="3459455E" w14:textId="2F15E4DA" w:rsidR="00EE212C" w:rsidRDefault="00037BE3" w:rsidP="00951704">
            <w:pPr>
              <w:spacing w:line="240" w:lineRule="auto"/>
            </w:pPr>
            <w:r>
              <w:t>B</w:t>
            </w:r>
          </w:p>
        </w:tc>
        <w:tc>
          <w:tcPr>
            <w:tcW w:w="774" w:type="pct"/>
            <w:vAlign w:val="bottom"/>
          </w:tcPr>
          <w:p w14:paraId="5FC6EB08" w14:textId="28039B43" w:rsidR="00EE212C" w:rsidRDefault="00037BE3" w:rsidP="00EE212C">
            <w:pPr>
              <w:spacing w:line="240" w:lineRule="auto"/>
              <w:jc w:val="center"/>
            </w:pPr>
            <w:r>
              <w:t>2.6 (3.17)</w:t>
            </w:r>
          </w:p>
        </w:tc>
        <w:tc>
          <w:tcPr>
            <w:tcW w:w="555" w:type="pct"/>
            <w:vAlign w:val="bottom"/>
          </w:tcPr>
          <w:p w14:paraId="6D338179" w14:textId="2E524D4C" w:rsidR="00EE212C" w:rsidRDefault="00EE212C" w:rsidP="00951704">
            <w:pPr>
              <w:spacing w:line="240" w:lineRule="auto"/>
              <w:jc w:val="right"/>
            </w:pPr>
            <w:r>
              <w:t>40 (11.1)</w:t>
            </w:r>
          </w:p>
        </w:tc>
        <w:tc>
          <w:tcPr>
            <w:tcW w:w="223" w:type="pct"/>
            <w:vAlign w:val="bottom"/>
          </w:tcPr>
          <w:p w14:paraId="6BFAEA8D" w14:textId="19F1D997" w:rsidR="00EE212C" w:rsidRDefault="00EE212C" w:rsidP="00951704">
            <w:pPr>
              <w:spacing w:line="240" w:lineRule="auto"/>
            </w:pPr>
            <w:r>
              <w:t>A</w:t>
            </w:r>
          </w:p>
        </w:tc>
      </w:tr>
      <w:tr w:rsidR="00372E95" w14:paraId="353933AA" w14:textId="77777777" w:rsidTr="00372E95">
        <w:tc>
          <w:tcPr>
            <w:tcW w:w="1092" w:type="pct"/>
          </w:tcPr>
          <w:p w14:paraId="66072D96" w14:textId="77777777" w:rsidR="00372E95" w:rsidRDefault="00372E95" w:rsidP="00EE212C">
            <w:pPr>
              <w:spacing w:line="240" w:lineRule="auto"/>
              <w:ind w:left="158"/>
            </w:pPr>
            <w:r>
              <w:t>4 wk PP</w:t>
            </w:r>
          </w:p>
        </w:tc>
        <w:tc>
          <w:tcPr>
            <w:tcW w:w="811" w:type="pct"/>
            <w:vAlign w:val="bottom"/>
          </w:tcPr>
          <w:p w14:paraId="3C6CBAE5" w14:textId="0EB54356" w:rsidR="00372E95" w:rsidRDefault="00372E95" w:rsidP="00EE212C">
            <w:pPr>
              <w:spacing w:line="240" w:lineRule="auto"/>
              <w:jc w:val="center"/>
            </w:pPr>
            <w:r>
              <w:t>--</w:t>
            </w:r>
          </w:p>
        </w:tc>
        <w:tc>
          <w:tcPr>
            <w:tcW w:w="741" w:type="pct"/>
            <w:gridSpan w:val="2"/>
            <w:vAlign w:val="bottom"/>
          </w:tcPr>
          <w:p w14:paraId="324AB025" w14:textId="0E09605D" w:rsidR="00372E95" w:rsidRPr="00EE212C" w:rsidRDefault="00372E95" w:rsidP="00EE212C">
            <w:pPr>
              <w:spacing w:line="240" w:lineRule="auto"/>
              <w:jc w:val="center"/>
            </w:pPr>
            <w:r>
              <w:t>--</w:t>
            </w:r>
          </w:p>
        </w:tc>
        <w:tc>
          <w:tcPr>
            <w:tcW w:w="804" w:type="pct"/>
            <w:gridSpan w:val="2"/>
            <w:vAlign w:val="bottom"/>
          </w:tcPr>
          <w:p w14:paraId="765443D2" w14:textId="78495EA0" w:rsidR="00372E95" w:rsidRDefault="00372E95" w:rsidP="00EE212C">
            <w:pPr>
              <w:spacing w:line="240" w:lineRule="auto"/>
              <w:jc w:val="center"/>
            </w:pPr>
            <w:r>
              <w:t>--</w:t>
            </w:r>
          </w:p>
        </w:tc>
        <w:tc>
          <w:tcPr>
            <w:tcW w:w="774" w:type="pct"/>
            <w:vAlign w:val="bottom"/>
          </w:tcPr>
          <w:p w14:paraId="19BABAF7" w14:textId="306901ED" w:rsidR="00372E95" w:rsidRDefault="00372E95" w:rsidP="00EE212C">
            <w:pPr>
              <w:spacing w:line="240" w:lineRule="auto"/>
              <w:jc w:val="center"/>
            </w:pPr>
            <w:r>
              <w:t>--</w:t>
            </w:r>
          </w:p>
        </w:tc>
        <w:tc>
          <w:tcPr>
            <w:tcW w:w="778" w:type="pct"/>
            <w:gridSpan w:val="2"/>
            <w:vAlign w:val="bottom"/>
          </w:tcPr>
          <w:p w14:paraId="2BA349F5" w14:textId="0C50B866" w:rsidR="00372E95" w:rsidRDefault="00372E95" w:rsidP="00EE212C">
            <w:pPr>
              <w:spacing w:line="240" w:lineRule="auto"/>
              <w:jc w:val="center"/>
            </w:pPr>
            <w:r>
              <w:t>--</w:t>
            </w:r>
          </w:p>
        </w:tc>
      </w:tr>
      <w:tr w:rsidR="00951704" w14:paraId="758A5624" w14:textId="77777777" w:rsidTr="00951704">
        <w:tc>
          <w:tcPr>
            <w:tcW w:w="1092" w:type="pct"/>
          </w:tcPr>
          <w:p w14:paraId="6E7FCFA8" w14:textId="77777777" w:rsidR="00EE212C" w:rsidRDefault="00EE212C" w:rsidP="00EE212C">
            <w:pPr>
              <w:spacing w:line="240" w:lineRule="auto"/>
              <w:ind w:left="158"/>
            </w:pPr>
            <w:r>
              <w:t>3 wk PP</w:t>
            </w:r>
          </w:p>
        </w:tc>
        <w:tc>
          <w:tcPr>
            <w:tcW w:w="811" w:type="pct"/>
            <w:vAlign w:val="bottom"/>
          </w:tcPr>
          <w:p w14:paraId="2D98BFF8" w14:textId="2E43AA66" w:rsidR="00EE212C" w:rsidRDefault="00372E95" w:rsidP="00EE212C">
            <w:pPr>
              <w:spacing w:line="240" w:lineRule="auto"/>
              <w:jc w:val="center"/>
            </w:pPr>
            <w:r>
              <w:t>106 (14.0)</w:t>
            </w:r>
          </w:p>
        </w:tc>
        <w:tc>
          <w:tcPr>
            <w:tcW w:w="539" w:type="pct"/>
            <w:vAlign w:val="bottom"/>
          </w:tcPr>
          <w:p w14:paraId="580B4D82" w14:textId="2FE555C0" w:rsidR="00EE212C" w:rsidRPr="00EE212C" w:rsidRDefault="00037BE3" w:rsidP="00951704">
            <w:pPr>
              <w:spacing w:line="240" w:lineRule="auto"/>
              <w:jc w:val="right"/>
            </w:pPr>
            <w:r>
              <w:t>19.2 (0.77)</w:t>
            </w:r>
          </w:p>
        </w:tc>
        <w:tc>
          <w:tcPr>
            <w:tcW w:w="202" w:type="pct"/>
            <w:vAlign w:val="bottom"/>
          </w:tcPr>
          <w:p w14:paraId="58094AFC" w14:textId="6C30BE17" w:rsidR="00EE212C" w:rsidRPr="00EE212C" w:rsidRDefault="00037BE3" w:rsidP="00951704">
            <w:pPr>
              <w:spacing w:line="240" w:lineRule="auto"/>
            </w:pPr>
            <w:r>
              <w:t>B</w:t>
            </w:r>
          </w:p>
        </w:tc>
        <w:tc>
          <w:tcPr>
            <w:tcW w:w="552" w:type="pct"/>
            <w:vAlign w:val="bottom"/>
          </w:tcPr>
          <w:p w14:paraId="66B240DA" w14:textId="1157FA56" w:rsidR="00EE212C" w:rsidRDefault="00037BE3" w:rsidP="00951704">
            <w:pPr>
              <w:spacing w:line="240" w:lineRule="auto"/>
              <w:jc w:val="right"/>
            </w:pPr>
            <w:r>
              <w:t>6.3 (0.14)</w:t>
            </w:r>
          </w:p>
        </w:tc>
        <w:tc>
          <w:tcPr>
            <w:tcW w:w="252" w:type="pct"/>
            <w:vAlign w:val="bottom"/>
          </w:tcPr>
          <w:p w14:paraId="30ED884F" w14:textId="112AB95D" w:rsidR="00EE212C" w:rsidRDefault="00037BE3" w:rsidP="00951704">
            <w:pPr>
              <w:spacing w:line="240" w:lineRule="auto"/>
            </w:pPr>
            <w:r>
              <w:t>AB</w:t>
            </w:r>
          </w:p>
        </w:tc>
        <w:tc>
          <w:tcPr>
            <w:tcW w:w="774" w:type="pct"/>
            <w:vAlign w:val="bottom"/>
          </w:tcPr>
          <w:p w14:paraId="23931AA3" w14:textId="1221A977" w:rsidR="00EE212C" w:rsidRDefault="00037BE3" w:rsidP="00EE212C">
            <w:pPr>
              <w:spacing w:line="240" w:lineRule="auto"/>
              <w:jc w:val="center"/>
            </w:pPr>
            <w:r>
              <w:t>2.8 (2.79)</w:t>
            </w:r>
          </w:p>
        </w:tc>
        <w:tc>
          <w:tcPr>
            <w:tcW w:w="555" w:type="pct"/>
            <w:vAlign w:val="bottom"/>
          </w:tcPr>
          <w:p w14:paraId="5D71B42F" w14:textId="1416BD9D" w:rsidR="00EE212C" w:rsidRDefault="00EE212C" w:rsidP="00951704">
            <w:pPr>
              <w:spacing w:line="240" w:lineRule="auto"/>
              <w:jc w:val="right"/>
            </w:pPr>
            <w:r>
              <w:t>42 (10.8)</w:t>
            </w:r>
          </w:p>
        </w:tc>
        <w:tc>
          <w:tcPr>
            <w:tcW w:w="223" w:type="pct"/>
            <w:vAlign w:val="bottom"/>
          </w:tcPr>
          <w:p w14:paraId="6E1A4829" w14:textId="2CAD931F" w:rsidR="00EE212C" w:rsidRDefault="00EE212C" w:rsidP="00951704">
            <w:pPr>
              <w:spacing w:line="240" w:lineRule="auto"/>
            </w:pPr>
            <w:r>
              <w:t>A</w:t>
            </w:r>
          </w:p>
        </w:tc>
      </w:tr>
      <w:tr w:rsidR="00951704" w14:paraId="74A14156" w14:textId="77777777" w:rsidTr="00951704">
        <w:tc>
          <w:tcPr>
            <w:tcW w:w="1092" w:type="pct"/>
          </w:tcPr>
          <w:p w14:paraId="57179D83" w14:textId="4C74C57A" w:rsidR="00EE212C" w:rsidRDefault="00B400BD" w:rsidP="00EE212C">
            <w:pPr>
              <w:spacing w:line="240" w:lineRule="auto"/>
              <w:ind w:left="158"/>
            </w:pPr>
            <w:r>
              <w:t>At-planting</w:t>
            </w:r>
          </w:p>
        </w:tc>
        <w:tc>
          <w:tcPr>
            <w:tcW w:w="811" w:type="pct"/>
            <w:vAlign w:val="bottom"/>
          </w:tcPr>
          <w:p w14:paraId="3A7FCE91" w14:textId="38871A3B" w:rsidR="00EE212C" w:rsidRDefault="00372E95" w:rsidP="00EE212C">
            <w:pPr>
              <w:spacing w:line="240" w:lineRule="auto"/>
              <w:jc w:val="center"/>
            </w:pPr>
            <w:r>
              <w:t>106 (14.0)</w:t>
            </w:r>
          </w:p>
        </w:tc>
        <w:tc>
          <w:tcPr>
            <w:tcW w:w="539" w:type="pct"/>
            <w:vAlign w:val="bottom"/>
          </w:tcPr>
          <w:p w14:paraId="73F62AFF" w14:textId="586A7992" w:rsidR="00EE212C" w:rsidRPr="00EE212C" w:rsidRDefault="00037BE3" w:rsidP="00951704">
            <w:pPr>
              <w:spacing w:line="240" w:lineRule="auto"/>
              <w:jc w:val="right"/>
            </w:pPr>
            <w:r>
              <w:t>20.0 (0.77)</w:t>
            </w:r>
          </w:p>
        </w:tc>
        <w:tc>
          <w:tcPr>
            <w:tcW w:w="202" w:type="pct"/>
            <w:vAlign w:val="bottom"/>
          </w:tcPr>
          <w:p w14:paraId="5424602C" w14:textId="07C6AEE8" w:rsidR="00EE212C" w:rsidRPr="00EE212C" w:rsidRDefault="00037BE3" w:rsidP="00951704">
            <w:pPr>
              <w:spacing w:line="240" w:lineRule="auto"/>
            </w:pPr>
            <w:r>
              <w:t>A</w:t>
            </w:r>
          </w:p>
        </w:tc>
        <w:tc>
          <w:tcPr>
            <w:tcW w:w="552" w:type="pct"/>
            <w:vAlign w:val="bottom"/>
          </w:tcPr>
          <w:p w14:paraId="2F47CD84" w14:textId="73840641" w:rsidR="00EE212C" w:rsidRDefault="00037BE3" w:rsidP="00951704">
            <w:pPr>
              <w:spacing w:line="240" w:lineRule="auto"/>
              <w:jc w:val="right"/>
            </w:pPr>
            <w:r>
              <w:t>6.6 (0.14)</w:t>
            </w:r>
          </w:p>
        </w:tc>
        <w:tc>
          <w:tcPr>
            <w:tcW w:w="252" w:type="pct"/>
            <w:vAlign w:val="bottom"/>
          </w:tcPr>
          <w:p w14:paraId="63968D9A" w14:textId="2AF0D2CB" w:rsidR="00EE212C" w:rsidRDefault="00037BE3" w:rsidP="00951704">
            <w:pPr>
              <w:spacing w:line="240" w:lineRule="auto"/>
            </w:pPr>
            <w:r>
              <w:t>A</w:t>
            </w:r>
          </w:p>
        </w:tc>
        <w:tc>
          <w:tcPr>
            <w:tcW w:w="774" w:type="pct"/>
            <w:vAlign w:val="bottom"/>
          </w:tcPr>
          <w:p w14:paraId="21C33433" w14:textId="045FC02B" w:rsidR="00EE212C" w:rsidRDefault="00037BE3" w:rsidP="00EE212C">
            <w:pPr>
              <w:spacing w:line="240" w:lineRule="auto"/>
              <w:jc w:val="center"/>
            </w:pPr>
            <w:r>
              <w:t>4.4 (2.79)</w:t>
            </w:r>
          </w:p>
        </w:tc>
        <w:tc>
          <w:tcPr>
            <w:tcW w:w="555" w:type="pct"/>
            <w:vAlign w:val="bottom"/>
          </w:tcPr>
          <w:p w14:paraId="58B6478A" w14:textId="0191DA93" w:rsidR="00EE212C" w:rsidRDefault="00EE212C" w:rsidP="00951704">
            <w:pPr>
              <w:spacing w:line="240" w:lineRule="auto"/>
              <w:jc w:val="right"/>
            </w:pPr>
            <w:r>
              <w:t>29 (10.8)</w:t>
            </w:r>
          </w:p>
        </w:tc>
        <w:tc>
          <w:tcPr>
            <w:tcW w:w="223" w:type="pct"/>
            <w:vAlign w:val="bottom"/>
          </w:tcPr>
          <w:p w14:paraId="63E3701E" w14:textId="537AE4EF" w:rsidR="00EE212C" w:rsidRDefault="00EE212C" w:rsidP="00951704">
            <w:pPr>
              <w:spacing w:line="240" w:lineRule="auto"/>
            </w:pPr>
            <w:r>
              <w:t>B</w:t>
            </w:r>
          </w:p>
        </w:tc>
      </w:tr>
      <w:tr w:rsidR="00EE212C" w14:paraId="1B774CBA" w14:textId="77777777" w:rsidTr="004F7727">
        <w:tc>
          <w:tcPr>
            <w:tcW w:w="1092" w:type="pct"/>
          </w:tcPr>
          <w:p w14:paraId="69547D98" w14:textId="36E1D9D7" w:rsidR="00EE212C" w:rsidRDefault="0052639B" w:rsidP="00EE212C">
            <w:pPr>
              <w:spacing w:line="240" w:lineRule="auto"/>
              <w:jc w:val="center"/>
            </w:pPr>
            <w:r>
              <w:t>p-value</w:t>
            </w:r>
          </w:p>
        </w:tc>
        <w:tc>
          <w:tcPr>
            <w:tcW w:w="811" w:type="pct"/>
            <w:vAlign w:val="bottom"/>
          </w:tcPr>
          <w:p w14:paraId="69632C13" w14:textId="58642634" w:rsidR="00EE212C" w:rsidRDefault="00D654AB" w:rsidP="00EE212C">
            <w:pPr>
              <w:spacing w:line="240" w:lineRule="auto"/>
              <w:jc w:val="center"/>
            </w:pPr>
            <w:r>
              <w:t>0.8255</w:t>
            </w:r>
          </w:p>
        </w:tc>
        <w:tc>
          <w:tcPr>
            <w:tcW w:w="741" w:type="pct"/>
            <w:gridSpan w:val="2"/>
            <w:vAlign w:val="bottom"/>
          </w:tcPr>
          <w:p w14:paraId="1C9EB869" w14:textId="44630F40" w:rsidR="00EE212C" w:rsidRDefault="00EE212C" w:rsidP="00EE212C">
            <w:pPr>
              <w:spacing w:line="240" w:lineRule="auto"/>
              <w:jc w:val="center"/>
            </w:pPr>
            <w:r>
              <w:t>0.0</w:t>
            </w:r>
            <w:r w:rsidR="00372E95">
              <w:t>231</w:t>
            </w:r>
          </w:p>
        </w:tc>
        <w:tc>
          <w:tcPr>
            <w:tcW w:w="804" w:type="pct"/>
            <w:gridSpan w:val="2"/>
            <w:vAlign w:val="bottom"/>
          </w:tcPr>
          <w:p w14:paraId="10155004" w14:textId="490FBAD5" w:rsidR="00EE212C" w:rsidRDefault="00EE212C" w:rsidP="00EE212C">
            <w:pPr>
              <w:spacing w:line="240" w:lineRule="auto"/>
              <w:jc w:val="center"/>
            </w:pPr>
            <w:r>
              <w:t>0.</w:t>
            </w:r>
            <w:r w:rsidR="00372E95">
              <w:t>0322</w:t>
            </w:r>
          </w:p>
        </w:tc>
        <w:tc>
          <w:tcPr>
            <w:tcW w:w="774" w:type="pct"/>
            <w:vAlign w:val="bottom"/>
          </w:tcPr>
          <w:p w14:paraId="1CAB61F4" w14:textId="2BEF9744" w:rsidR="00EE212C" w:rsidRDefault="00D654AB" w:rsidP="00EE212C">
            <w:pPr>
              <w:spacing w:line="240" w:lineRule="auto"/>
              <w:jc w:val="center"/>
            </w:pPr>
            <w:r>
              <w:t>0.8040</w:t>
            </w:r>
          </w:p>
        </w:tc>
        <w:tc>
          <w:tcPr>
            <w:tcW w:w="778" w:type="pct"/>
            <w:gridSpan w:val="2"/>
            <w:vAlign w:val="bottom"/>
          </w:tcPr>
          <w:p w14:paraId="75D97F77" w14:textId="501EDFF7" w:rsidR="00EE212C" w:rsidRDefault="00EE212C" w:rsidP="00EE212C">
            <w:pPr>
              <w:spacing w:line="240" w:lineRule="auto"/>
              <w:jc w:val="center"/>
            </w:pPr>
            <w:r>
              <w:t>0.0042</w:t>
            </w:r>
          </w:p>
        </w:tc>
      </w:tr>
      <w:tr w:rsidR="00EE212C" w14:paraId="1D614B73" w14:textId="77777777" w:rsidTr="004F7727">
        <w:tc>
          <w:tcPr>
            <w:tcW w:w="1092" w:type="pct"/>
          </w:tcPr>
          <w:p w14:paraId="4AC74812" w14:textId="77777777" w:rsidR="00EE212C" w:rsidRDefault="00EE212C" w:rsidP="00EE212C">
            <w:pPr>
              <w:spacing w:line="240" w:lineRule="auto"/>
              <w:ind w:left="158"/>
            </w:pPr>
          </w:p>
        </w:tc>
        <w:tc>
          <w:tcPr>
            <w:tcW w:w="811" w:type="pct"/>
            <w:vAlign w:val="bottom"/>
          </w:tcPr>
          <w:p w14:paraId="5A24C5D6" w14:textId="77777777" w:rsidR="00EE212C" w:rsidRDefault="00EE212C" w:rsidP="00EE212C">
            <w:pPr>
              <w:spacing w:line="240" w:lineRule="auto"/>
              <w:jc w:val="center"/>
            </w:pPr>
          </w:p>
        </w:tc>
        <w:tc>
          <w:tcPr>
            <w:tcW w:w="741" w:type="pct"/>
            <w:gridSpan w:val="2"/>
            <w:vAlign w:val="bottom"/>
          </w:tcPr>
          <w:p w14:paraId="4FC680C7" w14:textId="77777777" w:rsidR="00EE212C" w:rsidRDefault="00EE212C" w:rsidP="00EE212C">
            <w:pPr>
              <w:spacing w:line="240" w:lineRule="auto"/>
              <w:jc w:val="center"/>
            </w:pPr>
          </w:p>
        </w:tc>
        <w:tc>
          <w:tcPr>
            <w:tcW w:w="804" w:type="pct"/>
            <w:gridSpan w:val="2"/>
            <w:vAlign w:val="bottom"/>
          </w:tcPr>
          <w:p w14:paraId="0D472A90" w14:textId="77777777" w:rsidR="00EE212C" w:rsidRDefault="00EE212C" w:rsidP="00EE212C">
            <w:pPr>
              <w:spacing w:line="240" w:lineRule="auto"/>
              <w:jc w:val="center"/>
            </w:pPr>
          </w:p>
        </w:tc>
        <w:tc>
          <w:tcPr>
            <w:tcW w:w="774" w:type="pct"/>
            <w:vAlign w:val="bottom"/>
          </w:tcPr>
          <w:p w14:paraId="7E3888BC" w14:textId="77777777" w:rsidR="00EE212C" w:rsidRDefault="00EE212C" w:rsidP="00EE212C">
            <w:pPr>
              <w:spacing w:line="240" w:lineRule="auto"/>
              <w:jc w:val="center"/>
            </w:pPr>
          </w:p>
        </w:tc>
        <w:tc>
          <w:tcPr>
            <w:tcW w:w="778" w:type="pct"/>
            <w:gridSpan w:val="2"/>
            <w:vAlign w:val="bottom"/>
          </w:tcPr>
          <w:p w14:paraId="59E29DDD" w14:textId="77777777" w:rsidR="00EE212C" w:rsidRDefault="00EE212C" w:rsidP="00EE212C">
            <w:pPr>
              <w:spacing w:line="240" w:lineRule="auto"/>
              <w:jc w:val="center"/>
            </w:pPr>
          </w:p>
        </w:tc>
      </w:tr>
      <w:tr w:rsidR="00EE212C" w14:paraId="15C468EE" w14:textId="77777777" w:rsidTr="004F7727">
        <w:tc>
          <w:tcPr>
            <w:tcW w:w="1092" w:type="pct"/>
          </w:tcPr>
          <w:p w14:paraId="38983453" w14:textId="77777777" w:rsidR="00EE212C" w:rsidRDefault="00EE212C" w:rsidP="00EE212C">
            <w:pPr>
              <w:spacing w:line="240" w:lineRule="auto"/>
            </w:pPr>
            <w:r>
              <w:t>Termination Method</w:t>
            </w:r>
          </w:p>
        </w:tc>
        <w:tc>
          <w:tcPr>
            <w:tcW w:w="811" w:type="pct"/>
            <w:vAlign w:val="bottom"/>
          </w:tcPr>
          <w:p w14:paraId="421C1ACF" w14:textId="77777777" w:rsidR="00EE212C" w:rsidRDefault="00EE212C" w:rsidP="00EE212C">
            <w:pPr>
              <w:spacing w:line="240" w:lineRule="auto"/>
              <w:jc w:val="center"/>
            </w:pPr>
          </w:p>
        </w:tc>
        <w:tc>
          <w:tcPr>
            <w:tcW w:w="741" w:type="pct"/>
            <w:gridSpan w:val="2"/>
            <w:vAlign w:val="bottom"/>
          </w:tcPr>
          <w:p w14:paraId="4B3D5C0D" w14:textId="77777777" w:rsidR="00EE212C" w:rsidRDefault="00EE212C" w:rsidP="00EE212C">
            <w:pPr>
              <w:spacing w:line="240" w:lineRule="auto"/>
              <w:jc w:val="center"/>
            </w:pPr>
          </w:p>
        </w:tc>
        <w:tc>
          <w:tcPr>
            <w:tcW w:w="804" w:type="pct"/>
            <w:gridSpan w:val="2"/>
            <w:vAlign w:val="bottom"/>
          </w:tcPr>
          <w:p w14:paraId="0C014B4C" w14:textId="77777777" w:rsidR="00EE212C" w:rsidRDefault="00EE212C" w:rsidP="00EE212C">
            <w:pPr>
              <w:spacing w:line="240" w:lineRule="auto"/>
              <w:jc w:val="center"/>
            </w:pPr>
          </w:p>
        </w:tc>
        <w:tc>
          <w:tcPr>
            <w:tcW w:w="774" w:type="pct"/>
            <w:vAlign w:val="bottom"/>
          </w:tcPr>
          <w:p w14:paraId="28B25DA8" w14:textId="77777777" w:rsidR="00EE212C" w:rsidRDefault="00EE212C" w:rsidP="00EE212C">
            <w:pPr>
              <w:spacing w:line="240" w:lineRule="auto"/>
              <w:jc w:val="center"/>
            </w:pPr>
          </w:p>
        </w:tc>
        <w:tc>
          <w:tcPr>
            <w:tcW w:w="778" w:type="pct"/>
            <w:gridSpan w:val="2"/>
            <w:vAlign w:val="bottom"/>
          </w:tcPr>
          <w:p w14:paraId="5DBFAE9A" w14:textId="77777777" w:rsidR="00EE212C" w:rsidRDefault="00EE212C" w:rsidP="00EE212C">
            <w:pPr>
              <w:spacing w:line="240" w:lineRule="auto"/>
              <w:jc w:val="center"/>
            </w:pPr>
          </w:p>
        </w:tc>
      </w:tr>
      <w:tr w:rsidR="00037BE3" w14:paraId="50B90651" w14:textId="77777777" w:rsidTr="00037BE3">
        <w:trPr>
          <w:trHeight w:val="153"/>
        </w:trPr>
        <w:tc>
          <w:tcPr>
            <w:tcW w:w="1092" w:type="pct"/>
          </w:tcPr>
          <w:p w14:paraId="2AFA34ED" w14:textId="77777777" w:rsidR="00037BE3" w:rsidRDefault="00037BE3" w:rsidP="00EE212C">
            <w:pPr>
              <w:spacing w:line="240" w:lineRule="auto"/>
              <w:ind w:left="158"/>
            </w:pPr>
            <w:r>
              <w:t>Chemical</w:t>
            </w:r>
          </w:p>
        </w:tc>
        <w:tc>
          <w:tcPr>
            <w:tcW w:w="811" w:type="pct"/>
            <w:vAlign w:val="bottom"/>
          </w:tcPr>
          <w:p w14:paraId="67514071" w14:textId="2FAB4AB3" w:rsidR="00037BE3" w:rsidRDefault="00037BE3" w:rsidP="00EE212C">
            <w:pPr>
              <w:spacing w:line="240" w:lineRule="auto"/>
              <w:jc w:val="center"/>
            </w:pPr>
            <w:r>
              <w:t>100 (11.8)</w:t>
            </w:r>
          </w:p>
        </w:tc>
        <w:tc>
          <w:tcPr>
            <w:tcW w:w="741" w:type="pct"/>
            <w:gridSpan w:val="2"/>
            <w:vAlign w:val="bottom"/>
          </w:tcPr>
          <w:p w14:paraId="3F79196F" w14:textId="5082F2F0" w:rsidR="00037BE3" w:rsidRDefault="00037BE3" w:rsidP="00EE212C">
            <w:pPr>
              <w:spacing w:line="240" w:lineRule="auto"/>
              <w:jc w:val="center"/>
            </w:pPr>
            <w:r>
              <w:t>18.9 (0.48)</w:t>
            </w:r>
          </w:p>
        </w:tc>
        <w:tc>
          <w:tcPr>
            <w:tcW w:w="804" w:type="pct"/>
            <w:gridSpan w:val="2"/>
            <w:vAlign w:val="bottom"/>
          </w:tcPr>
          <w:p w14:paraId="3AF9DB93" w14:textId="48D27C72" w:rsidR="00037BE3" w:rsidRDefault="00BA7A92" w:rsidP="00EE212C">
            <w:pPr>
              <w:spacing w:line="240" w:lineRule="auto"/>
              <w:jc w:val="center"/>
            </w:pPr>
            <w:r>
              <w:t>6.0 (0.22)</w:t>
            </w:r>
          </w:p>
        </w:tc>
        <w:tc>
          <w:tcPr>
            <w:tcW w:w="774" w:type="pct"/>
            <w:vAlign w:val="bottom"/>
          </w:tcPr>
          <w:p w14:paraId="1E6972B7" w14:textId="7C6413E7" w:rsidR="00037BE3" w:rsidRDefault="00BA7A92" w:rsidP="00EE212C">
            <w:pPr>
              <w:spacing w:line="240" w:lineRule="auto"/>
              <w:jc w:val="center"/>
            </w:pPr>
            <w:r>
              <w:t>2.7 (2.02)</w:t>
            </w:r>
          </w:p>
        </w:tc>
        <w:tc>
          <w:tcPr>
            <w:tcW w:w="778" w:type="pct"/>
            <w:gridSpan w:val="2"/>
            <w:vAlign w:val="bottom"/>
          </w:tcPr>
          <w:p w14:paraId="39D119F2" w14:textId="0D234274" w:rsidR="00037BE3" w:rsidRDefault="00037BE3" w:rsidP="00EE212C">
            <w:pPr>
              <w:spacing w:line="240" w:lineRule="auto"/>
              <w:jc w:val="center"/>
            </w:pPr>
            <w:r>
              <w:t>40 (8.7)</w:t>
            </w:r>
          </w:p>
        </w:tc>
      </w:tr>
      <w:tr w:rsidR="00037BE3" w14:paraId="185C307D" w14:textId="77777777" w:rsidTr="00037BE3">
        <w:tc>
          <w:tcPr>
            <w:tcW w:w="1092" w:type="pct"/>
          </w:tcPr>
          <w:p w14:paraId="65342365" w14:textId="77777777" w:rsidR="00037BE3" w:rsidRDefault="00037BE3" w:rsidP="00EE212C">
            <w:pPr>
              <w:spacing w:line="240" w:lineRule="auto"/>
              <w:ind w:left="158"/>
            </w:pPr>
            <w:r>
              <w:t>Mechanical</w:t>
            </w:r>
          </w:p>
        </w:tc>
        <w:tc>
          <w:tcPr>
            <w:tcW w:w="811" w:type="pct"/>
            <w:vAlign w:val="bottom"/>
          </w:tcPr>
          <w:p w14:paraId="30964ABF" w14:textId="2E9E1064" w:rsidR="00037BE3" w:rsidRDefault="00037BE3" w:rsidP="00EE212C">
            <w:pPr>
              <w:spacing w:line="240" w:lineRule="auto"/>
              <w:jc w:val="center"/>
            </w:pPr>
            <w:r>
              <w:t>98 (11.8)</w:t>
            </w:r>
          </w:p>
        </w:tc>
        <w:tc>
          <w:tcPr>
            <w:tcW w:w="741" w:type="pct"/>
            <w:gridSpan w:val="2"/>
            <w:vAlign w:val="bottom"/>
          </w:tcPr>
          <w:p w14:paraId="6FDBA777" w14:textId="21675E89" w:rsidR="00037BE3" w:rsidRDefault="00037BE3" w:rsidP="00EE212C">
            <w:pPr>
              <w:spacing w:line="240" w:lineRule="auto"/>
              <w:jc w:val="center"/>
            </w:pPr>
            <w:r>
              <w:t>19.4 (0.49)</w:t>
            </w:r>
          </w:p>
        </w:tc>
        <w:tc>
          <w:tcPr>
            <w:tcW w:w="804" w:type="pct"/>
            <w:gridSpan w:val="2"/>
            <w:vAlign w:val="bottom"/>
          </w:tcPr>
          <w:p w14:paraId="1FE3B1BF" w14:textId="4737427E" w:rsidR="00037BE3" w:rsidRDefault="00BA7A92" w:rsidP="00EE212C">
            <w:pPr>
              <w:spacing w:line="240" w:lineRule="auto"/>
              <w:jc w:val="center"/>
            </w:pPr>
            <w:r>
              <w:t>6.4 (0.23)</w:t>
            </w:r>
          </w:p>
        </w:tc>
        <w:tc>
          <w:tcPr>
            <w:tcW w:w="774" w:type="pct"/>
            <w:vAlign w:val="bottom"/>
          </w:tcPr>
          <w:p w14:paraId="7D26A8ED" w14:textId="5C1B1383" w:rsidR="00037BE3" w:rsidRDefault="00BA7A92" w:rsidP="00EE212C">
            <w:pPr>
              <w:spacing w:line="240" w:lineRule="auto"/>
              <w:jc w:val="center"/>
            </w:pPr>
            <w:r>
              <w:t>3.4 (2.02)</w:t>
            </w:r>
          </w:p>
        </w:tc>
        <w:tc>
          <w:tcPr>
            <w:tcW w:w="778" w:type="pct"/>
            <w:gridSpan w:val="2"/>
            <w:vAlign w:val="bottom"/>
          </w:tcPr>
          <w:p w14:paraId="5359473D" w14:textId="7F84B195" w:rsidR="00037BE3" w:rsidRDefault="00037BE3" w:rsidP="00EE212C">
            <w:pPr>
              <w:spacing w:line="240" w:lineRule="auto"/>
              <w:jc w:val="center"/>
            </w:pPr>
            <w:r>
              <w:t>35 (8.8)</w:t>
            </w:r>
          </w:p>
        </w:tc>
      </w:tr>
      <w:tr w:rsidR="00037BE3" w14:paraId="27AAA9F7" w14:textId="77777777" w:rsidTr="00037BE3">
        <w:tc>
          <w:tcPr>
            <w:tcW w:w="1092" w:type="pct"/>
          </w:tcPr>
          <w:p w14:paraId="23BCDEE3" w14:textId="77777777" w:rsidR="00037BE3" w:rsidRDefault="00037BE3" w:rsidP="00EE212C">
            <w:pPr>
              <w:spacing w:line="240" w:lineRule="auto"/>
              <w:ind w:left="158"/>
            </w:pPr>
            <w:r>
              <w:t>Chem + Mech</w:t>
            </w:r>
          </w:p>
        </w:tc>
        <w:tc>
          <w:tcPr>
            <w:tcW w:w="811" w:type="pct"/>
            <w:vAlign w:val="bottom"/>
          </w:tcPr>
          <w:p w14:paraId="100A241C" w14:textId="0D7460E0" w:rsidR="00037BE3" w:rsidRDefault="00037BE3" w:rsidP="00EE212C">
            <w:pPr>
              <w:spacing w:line="240" w:lineRule="auto"/>
              <w:jc w:val="center"/>
            </w:pPr>
            <w:r>
              <w:t>98 (11.8)</w:t>
            </w:r>
          </w:p>
        </w:tc>
        <w:tc>
          <w:tcPr>
            <w:tcW w:w="741" w:type="pct"/>
            <w:gridSpan w:val="2"/>
            <w:vAlign w:val="bottom"/>
          </w:tcPr>
          <w:p w14:paraId="61139B05" w14:textId="3392849C" w:rsidR="00037BE3" w:rsidRDefault="00037BE3" w:rsidP="00EE212C">
            <w:pPr>
              <w:spacing w:line="240" w:lineRule="auto"/>
              <w:jc w:val="center"/>
            </w:pPr>
            <w:r>
              <w:t>19.0 (0.48)</w:t>
            </w:r>
          </w:p>
        </w:tc>
        <w:tc>
          <w:tcPr>
            <w:tcW w:w="804" w:type="pct"/>
            <w:gridSpan w:val="2"/>
            <w:vAlign w:val="bottom"/>
          </w:tcPr>
          <w:p w14:paraId="4E4F1C49" w14:textId="53A88EA8" w:rsidR="00037BE3" w:rsidRDefault="00BA7A92" w:rsidP="00EE212C">
            <w:pPr>
              <w:spacing w:line="240" w:lineRule="auto"/>
              <w:jc w:val="center"/>
            </w:pPr>
            <w:r>
              <w:t>6.1 (0.22)</w:t>
            </w:r>
          </w:p>
        </w:tc>
        <w:tc>
          <w:tcPr>
            <w:tcW w:w="774" w:type="pct"/>
            <w:vAlign w:val="bottom"/>
          </w:tcPr>
          <w:p w14:paraId="4BFCECEB" w14:textId="6ABC783A" w:rsidR="00037BE3" w:rsidRDefault="00BA7A92" w:rsidP="00EE212C">
            <w:pPr>
              <w:spacing w:line="240" w:lineRule="auto"/>
              <w:jc w:val="center"/>
            </w:pPr>
            <w:r>
              <w:t>1.1 (2.02)</w:t>
            </w:r>
          </w:p>
        </w:tc>
        <w:tc>
          <w:tcPr>
            <w:tcW w:w="778" w:type="pct"/>
            <w:gridSpan w:val="2"/>
            <w:vAlign w:val="bottom"/>
          </w:tcPr>
          <w:p w14:paraId="154FC8E3" w14:textId="79DF8944" w:rsidR="00037BE3" w:rsidRDefault="00037BE3" w:rsidP="00EE212C">
            <w:pPr>
              <w:spacing w:line="240" w:lineRule="auto"/>
              <w:jc w:val="center"/>
            </w:pPr>
            <w:r>
              <w:t>39 (8.7)</w:t>
            </w:r>
          </w:p>
        </w:tc>
      </w:tr>
      <w:tr w:rsidR="00EE212C" w14:paraId="0C972F03" w14:textId="77777777" w:rsidTr="004F7727">
        <w:tc>
          <w:tcPr>
            <w:tcW w:w="1092" w:type="pct"/>
            <w:tcBorders>
              <w:bottom w:val="single" w:sz="4" w:space="0" w:color="auto"/>
            </w:tcBorders>
          </w:tcPr>
          <w:p w14:paraId="594743C4" w14:textId="6658AF60" w:rsidR="00EE212C" w:rsidRDefault="0052639B" w:rsidP="00EE212C">
            <w:pPr>
              <w:spacing w:line="240" w:lineRule="auto"/>
              <w:jc w:val="center"/>
            </w:pPr>
            <w:r>
              <w:t>p-value</w:t>
            </w:r>
          </w:p>
        </w:tc>
        <w:tc>
          <w:tcPr>
            <w:tcW w:w="811" w:type="pct"/>
            <w:tcBorders>
              <w:bottom w:val="single" w:sz="4" w:space="0" w:color="auto"/>
            </w:tcBorders>
            <w:vAlign w:val="bottom"/>
          </w:tcPr>
          <w:p w14:paraId="1DFFAAA5" w14:textId="0750D51F" w:rsidR="00EE212C" w:rsidRDefault="00D654AB" w:rsidP="00EE212C">
            <w:pPr>
              <w:spacing w:line="240" w:lineRule="auto"/>
              <w:jc w:val="center"/>
            </w:pPr>
            <w:r>
              <w:t>0.8340</w:t>
            </w:r>
          </w:p>
        </w:tc>
        <w:tc>
          <w:tcPr>
            <w:tcW w:w="741" w:type="pct"/>
            <w:gridSpan w:val="2"/>
            <w:tcBorders>
              <w:bottom w:val="single" w:sz="4" w:space="0" w:color="auto"/>
            </w:tcBorders>
            <w:vAlign w:val="bottom"/>
          </w:tcPr>
          <w:p w14:paraId="744239C1" w14:textId="1EB4B456" w:rsidR="00EE212C" w:rsidRDefault="00D654AB" w:rsidP="00EE212C">
            <w:pPr>
              <w:spacing w:line="240" w:lineRule="auto"/>
              <w:jc w:val="center"/>
            </w:pPr>
            <w:r>
              <w:t>0.4596</w:t>
            </w:r>
          </w:p>
        </w:tc>
        <w:tc>
          <w:tcPr>
            <w:tcW w:w="804" w:type="pct"/>
            <w:gridSpan w:val="2"/>
            <w:tcBorders>
              <w:bottom w:val="single" w:sz="4" w:space="0" w:color="auto"/>
            </w:tcBorders>
            <w:vAlign w:val="bottom"/>
          </w:tcPr>
          <w:p w14:paraId="2BAE9BB3" w14:textId="318F124A" w:rsidR="00EE212C" w:rsidRDefault="00D654AB" w:rsidP="00EE212C">
            <w:pPr>
              <w:spacing w:line="240" w:lineRule="auto"/>
              <w:jc w:val="center"/>
            </w:pPr>
            <w:r>
              <w:t>0.1987</w:t>
            </w:r>
          </w:p>
        </w:tc>
        <w:tc>
          <w:tcPr>
            <w:tcW w:w="774" w:type="pct"/>
            <w:tcBorders>
              <w:bottom w:val="single" w:sz="4" w:space="0" w:color="auto"/>
            </w:tcBorders>
            <w:vAlign w:val="bottom"/>
          </w:tcPr>
          <w:p w14:paraId="6497DBCC" w14:textId="573883E5" w:rsidR="00EE212C" w:rsidRDefault="00D654AB" w:rsidP="00EE212C">
            <w:pPr>
              <w:spacing w:line="240" w:lineRule="auto"/>
              <w:jc w:val="center"/>
            </w:pPr>
            <w:r>
              <w:t>0.2402</w:t>
            </w:r>
          </w:p>
        </w:tc>
        <w:tc>
          <w:tcPr>
            <w:tcW w:w="778" w:type="pct"/>
            <w:gridSpan w:val="2"/>
            <w:tcBorders>
              <w:bottom w:val="single" w:sz="4" w:space="0" w:color="auto"/>
            </w:tcBorders>
            <w:vAlign w:val="bottom"/>
          </w:tcPr>
          <w:p w14:paraId="30D7FCAC" w14:textId="71F3BB21" w:rsidR="00EE212C" w:rsidRDefault="00D654AB" w:rsidP="00EE212C">
            <w:pPr>
              <w:spacing w:line="240" w:lineRule="auto"/>
              <w:jc w:val="center"/>
            </w:pPr>
            <w:r>
              <w:t>0.5662</w:t>
            </w:r>
          </w:p>
        </w:tc>
      </w:tr>
    </w:tbl>
    <w:p w14:paraId="5CDEE594" w14:textId="0D047FFB" w:rsidR="00D654AB" w:rsidRPr="007C0FF7" w:rsidRDefault="00D654AB" w:rsidP="007C0FF7">
      <w:pPr>
        <w:spacing w:line="240" w:lineRule="auto"/>
        <w:rPr>
          <w:sz w:val="20"/>
          <w:szCs w:val="20"/>
        </w:rPr>
      </w:pPr>
      <w:r w:rsidRPr="007C0FF7">
        <w:rPr>
          <w:sz w:val="20"/>
          <w:szCs w:val="20"/>
          <w:vertAlign w:val="superscript"/>
        </w:rPr>
        <w:t xml:space="preserve">a </w:t>
      </w:r>
      <w:r w:rsidR="007C0FF7">
        <w:rPr>
          <w:sz w:val="20"/>
          <w:szCs w:val="20"/>
        </w:rPr>
        <w:t>Pre-Plant</w:t>
      </w:r>
    </w:p>
    <w:p w14:paraId="6E1A38FA" w14:textId="26607B40" w:rsidR="00D654AB" w:rsidRPr="007C0FF7" w:rsidRDefault="00D654AB" w:rsidP="007C0FF7">
      <w:pPr>
        <w:spacing w:line="240" w:lineRule="auto"/>
        <w:rPr>
          <w:sz w:val="20"/>
          <w:szCs w:val="20"/>
        </w:rPr>
      </w:pPr>
      <w:r w:rsidRPr="007C0FF7">
        <w:rPr>
          <w:sz w:val="20"/>
          <w:szCs w:val="20"/>
          <w:vertAlign w:val="superscript"/>
        </w:rPr>
        <w:t xml:space="preserve">b </w:t>
      </w:r>
      <w:r w:rsidR="007C0FF7">
        <w:rPr>
          <w:sz w:val="20"/>
          <w:szCs w:val="20"/>
        </w:rPr>
        <w:t>Standard Error</w:t>
      </w:r>
    </w:p>
    <w:p w14:paraId="6F99EDC5" w14:textId="107692F6" w:rsidR="007C0FF7" w:rsidRPr="007C0FF7" w:rsidRDefault="007C0FF7" w:rsidP="007C0FF7">
      <w:pPr>
        <w:spacing w:line="240" w:lineRule="auto"/>
        <w:rPr>
          <w:rFonts w:cs="Times New Roman"/>
          <w:sz w:val="20"/>
          <w:szCs w:val="20"/>
        </w:rPr>
      </w:pPr>
      <w:r>
        <w:rPr>
          <w:rFonts w:cs="Times New Roman"/>
          <w:sz w:val="20"/>
          <w:szCs w:val="20"/>
          <w:vertAlign w:val="superscript"/>
        </w:rPr>
        <w:t xml:space="preserve">c </w:t>
      </w:r>
      <w:r w:rsidRPr="007C0FF7">
        <w:rPr>
          <w:sz w:val="20"/>
          <w:szCs w:val="20"/>
        </w:rPr>
        <w:t>Data pooled across environment.  Means within a column followed by the same letter are not significantly different at p ≤ 0.05.</w:t>
      </w:r>
    </w:p>
    <w:p w14:paraId="4AF7BB54" w14:textId="77777777" w:rsidR="00C33115" w:rsidRPr="00DF7C87" w:rsidRDefault="00C33115" w:rsidP="005E54E2">
      <w:pPr>
        <w:rPr>
          <w:rFonts w:cs="Times New Roman"/>
        </w:rPr>
      </w:pPr>
    </w:p>
    <w:p w14:paraId="25A8BA7C" w14:textId="77777777" w:rsidR="005337ED" w:rsidRDefault="005337ED" w:rsidP="00626590">
      <w:pPr>
        <w:pStyle w:val="Heading1"/>
        <w:spacing w:line="240" w:lineRule="auto"/>
        <w:rPr>
          <w:rFonts w:cs="Times New Roman"/>
        </w:rPr>
        <w:sectPr w:rsidR="005337ED" w:rsidSect="005337ED">
          <w:pgSz w:w="15840" w:h="12240" w:orient="landscape" w:code="1"/>
          <w:pgMar w:top="1800" w:right="1440" w:bottom="1800" w:left="1872" w:header="720" w:footer="978" w:gutter="0"/>
          <w:cols w:space="720"/>
          <w:noEndnote/>
          <w:docGrid w:linePitch="360"/>
        </w:sectPr>
      </w:pPr>
    </w:p>
    <w:p w14:paraId="7B0D01D6" w14:textId="06476CCE" w:rsidR="008A0103" w:rsidRDefault="008A0103" w:rsidP="008A0103">
      <w:pPr>
        <w:pStyle w:val="Caption"/>
        <w:spacing w:line="240" w:lineRule="auto"/>
        <w:rPr>
          <w:rFonts w:cs="Times New Roman"/>
        </w:rPr>
      </w:pPr>
      <w:bookmarkStart w:id="36" w:name="_Toc289175833"/>
      <w:bookmarkStart w:id="37" w:name="_Hlk91136659"/>
      <w:bookmarkStart w:id="38" w:name="_Hlk93927970"/>
      <w:bookmarkStart w:id="39" w:name="_Toc102031644"/>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5</w:t>
      </w:r>
      <w:r w:rsidRPr="00DF7C87">
        <w:rPr>
          <w:rFonts w:cs="Times New Roman"/>
          <w:noProof/>
        </w:rPr>
        <w:fldChar w:fldCharType="end"/>
      </w:r>
      <w:r>
        <w:rPr>
          <w:rFonts w:cs="Times New Roman"/>
          <w:noProof/>
        </w:rPr>
        <w:t>.</w:t>
      </w:r>
      <w:r w:rsidRPr="00DF7C87">
        <w:rPr>
          <w:rFonts w:cs="Times New Roman"/>
        </w:rPr>
        <w:t xml:space="preserve"> </w:t>
      </w:r>
      <w:r>
        <w:rPr>
          <w:rFonts w:cs="Times New Roman"/>
        </w:rPr>
        <w:t>Effect of cover crop termination timing and method on cotton lint yield</w:t>
      </w:r>
      <w:r w:rsidR="002C43C5">
        <w:rPr>
          <w:rFonts w:cs="Times New Roman"/>
        </w:rPr>
        <w:t>.</w:t>
      </w:r>
      <w:bookmarkEnd w:id="39"/>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4320"/>
        <w:gridCol w:w="4320"/>
      </w:tblGrid>
      <w:tr w:rsidR="008A0103" w14:paraId="01E84F36" w14:textId="77777777" w:rsidTr="00951704">
        <w:tc>
          <w:tcPr>
            <w:tcW w:w="2500" w:type="pct"/>
            <w:tcBorders>
              <w:top w:val="single" w:sz="4" w:space="0" w:color="auto"/>
              <w:bottom w:val="nil"/>
            </w:tcBorders>
          </w:tcPr>
          <w:p w14:paraId="01960DD5" w14:textId="77777777" w:rsidR="008A0103" w:rsidRDefault="008A0103" w:rsidP="003A4C4A">
            <w:pPr>
              <w:spacing w:line="240" w:lineRule="auto"/>
            </w:pPr>
          </w:p>
        </w:tc>
        <w:tc>
          <w:tcPr>
            <w:tcW w:w="2500" w:type="pct"/>
            <w:tcBorders>
              <w:top w:val="single" w:sz="4" w:space="0" w:color="auto"/>
              <w:bottom w:val="nil"/>
            </w:tcBorders>
          </w:tcPr>
          <w:p w14:paraId="749D60EB" w14:textId="421CC9A6" w:rsidR="008A0103" w:rsidRDefault="008A0103" w:rsidP="003A4C4A">
            <w:pPr>
              <w:spacing w:line="240" w:lineRule="auto"/>
              <w:jc w:val="center"/>
            </w:pPr>
            <w:r>
              <w:t>Lint Yield</w:t>
            </w:r>
          </w:p>
        </w:tc>
      </w:tr>
      <w:tr w:rsidR="00951704" w14:paraId="03CDBFE4" w14:textId="77777777" w:rsidTr="00951704">
        <w:tc>
          <w:tcPr>
            <w:tcW w:w="2500" w:type="pct"/>
            <w:tcBorders>
              <w:top w:val="single" w:sz="4" w:space="0" w:color="auto"/>
              <w:bottom w:val="nil"/>
            </w:tcBorders>
          </w:tcPr>
          <w:p w14:paraId="5DAAF6D9" w14:textId="3E33BF5C" w:rsidR="00951704" w:rsidRDefault="00951704" w:rsidP="003A4C4A">
            <w:pPr>
              <w:spacing w:line="240" w:lineRule="auto"/>
            </w:pPr>
            <w:r>
              <w:t>Termination Timing</w:t>
            </w:r>
          </w:p>
        </w:tc>
        <w:tc>
          <w:tcPr>
            <w:tcW w:w="2500" w:type="pct"/>
            <w:tcBorders>
              <w:top w:val="single" w:sz="4" w:space="0" w:color="auto"/>
              <w:bottom w:val="nil"/>
            </w:tcBorders>
          </w:tcPr>
          <w:p w14:paraId="02CCBF26" w14:textId="57379B71" w:rsidR="00951704" w:rsidRDefault="00951704" w:rsidP="003A4C4A">
            <w:pPr>
              <w:spacing w:line="240" w:lineRule="auto"/>
              <w:jc w:val="center"/>
            </w:pPr>
            <w:r>
              <w:t>kg ha</w:t>
            </w:r>
            <w:r w:rsidRPr="008A0103">
              <w:rPr>
                <w:vertAlign w:val="superscript"/>
              </w:rPr>
              <w:t>-1</w:t>
            </w:r>
            <w:r>
              <w:rPr>
                <w:vertAlign w:val="superscript"/>
              </w:rPr>
              <w:t xml:space="preserve"> </w:t>
            </w:r>
            <w:r>
              <w:t>(</w:t>
            </w:r>
            <w:r w:rsidR="007C0FF7">
              <w:t>SE</w:t>
            </w:r>
            <w:r w:rsidR="007C0FF7">
              <w:rPr>
                <w:vertAlign w:val="superscript"/>
              </w:rPr>
              <w:t>b</w:t>
            </w:r>
            <w:r>
              <w:t>)</w:t>
            </w:r>
          </w:p>
        </w:tc>
      </w:tr>
      <w:tr w:rsidR="008A0103" w14:paraId="63607CB6" w14:textId="77777777" w:rsidTr="00951704">
        <w:tc>
          <w:tcPr>
            <w:tcW w:w="2500" w:type="pct"/>
            <w:tcBorders>
              <w:top w:val="nil"/>
              <w:bottom w:val="nil"/>
              <w:right w:val="nil"/>
            </w:tcBorders>
          </w:tcPr>
          <w:p w14:paraId="42FD3DE3" w14:textId="77777777" w:rsidR="008A0103" w:rsidRDefault="008A0103" w:rsidP="003A4C4A">
            <w:pPr>
              <w:spacing w:line="240" w:lineRule="auto"/>
              <w:ind w:left="158"/>
            </w:pPr>
            <w:r>
              <w:t>Fallow</w:t>
            </w:r>
          </w:p>
        </w:tc>
        <w:tc>
          <w:tcPr>
            <w:tcW w:w="2500" w:type="pct"/>
            <w:tcBorders>
              <w:top w:val="nil"/>
              <w:left w:val="nil"/>
              <w:bottom w:val="nil"/>
              <w:right w:val="nil"/>
            </w:tcBorders>
          </w:tcPr>
          <w:p w14:paraId="083C11DF" w14:textId="655BCAFE" w:rsidR="008A0103" w:rsidRPr="007C0FF7" w:rsidRDefault="008A0103" w:rsidP="003A4C4A">
            <w:pPr>
              <w:spacing w:line="240" w:lineRule="auto"/>
              <w:jc w:val="center"/>
              <w:rPr>
                <w:vertAlign w:val="superscript"/>
              </w:rPr>
            </w:pPr>
            <w:r>
              <w:t>1,171 (168.9)</w:t>
            </w:r>
            <w:r w:rsidR="007C0FF7">
              <w:rPr>
                <w:vertAlign w:val="superscript"/>
              </w:rPr>
              <w:t>c</w:t>
            </w:r>
          </w:p>
        </w:tc>
      </w:tr>
      <w:tr w:rsidR="008A0103" w14:paraId="40B0B4AA" w14:textId="77777777" w:rsidTr="00951704">
        <w:tc>
          <w:tcPr>
            <w:tcW w:w="2500" w:type="pct"/>
            <w:tcBorders>
              <w:top w:val="nil"/>
              <w:bottom w:val="nil"/>
              <w:right w:val="nil"/>
            </w:tcBorders>
          </w:tcPr>
          <w:p w14:paraId="079D4669" w14:textId="536D8258" w:rsidR="008A0103" w:rsidRDefault="008A0103" w:rsidP="003A4C4A">
            <w:pPr>
              <w:spacing w:line="240" w:lineRule="auto"/>
              <w:ind w:left="158"/>
            </w:pPr>
            <w:r>
              <w:t>6 wk PP</w:t>
            </w:r>
            <w:r w:rsidR="007C0FF7">
              <w:rPr>
                <w:vertAlign w:val="superscript"/>
              </w:rPr>
              <w:t>a</w:t>
            </w:r>
            <w:r>
              <w:t xml:space="preserve"> Broadcast</w:t>
            </w:r>
          </w:p>
        </w:tc>
        <w:tc>
          <w:tcPr>
            <w:tcW w:w="2500" w:type="pct"/>
            <w:tcBorders>
              <w:top w:val="nil"/>
              <w:left w:val="nil"/>
              <w:bottom w:val="nil"/>
              <w:right w:val="nil"/>
            </w:tcBorders>
          </w:tcPr>
          <w:p w14:paraId="7D92F4A3" w14:textId="78B998F6" w:rsidR="008A0103" w:rsidRDefault="008A0103" w:rsidP="008A0103">
            <w:pPr>
              <w:spacing w:line="240" w:lineRule="auto"/>
              <w:jc w:val="center"/>
            </w:pPr>
            <w:r>
              <w:t>1</w:t>
            </w:r>
            <w:r w:rsidR="00951704">
              <w:t>,</w:t>
            </w:r>
            <w:r>
              <w:t>116 (154.2)</w:t>
            </w:r>
          </w:p>
        </w:tc>
      </w:tr>
      <w:tr w:rsidR="008A0103" w14:paraId="77A51AAD" w14:textId="77777777" w:rsidTr="00951704">
        <w:tc>
          <w:tcPr>
            <w:tcW w:w="2500" w:type="pct"/>
            <w:tcBorders>
              <w:top w:val="nil"/>
              <w:bottom w:val="nil"/>
              <w:right w:val="nil"/>
            </w:tcBorders>
          </w:tcPr>
          <w:p w14:paraId="560FC396" w14:textId="77777777" w:rsidR="008A0103" w:rsidRDefault="008A0103" w:rsidP="003A4C4A">
            <w:pPr>
              <w:spacing w:line="240" w:lineRule="auto"/>
              <w:ind w:left="158"/>
            </w:pPr>
            <w:r>
              <w:t>6 wk PP Strip</w:t>
            </w:r>
          </w:p>
        </w:tc>
        <w:tc>
          <w:tcPr>
            <w:tcW w:w="2500" w:type="pct"/>
            <w:tcBorders>
              <w:top w:val="nil"/>
              <w:left w:val="nil"/>
              <w:bottom w:val="nil"/>
              <w:right w:val="nil"/>
            </w:tcBorders>
          </w:tcPr>
          <w:p w14:paraId="66E0D782" w14:textId="3EB77C2C" w:rsidR="008A0103" w:rsidRDefault="00951704" w:rsidP="008A0103">
            <w:pPr>
              <w:spacing w:line="240" w:lineRule="auto"/>
              <w:jc w:val="center"/>
            </w:pPr>
            <w:r>
              <w:t>1,047 (157.0)</w:t>
            </w:r>
          </w:p>
        </w:tc>
      </w:tr>
      <w:tr w:rsidR="008A0103" w14:paraId="3BBE2B31" w14:textId="77777777" w:rsidTr="00951704">
        <w:tc>
          <w:tcPr>
            <w:tcW w:w="2500" w:type="pct"/>
            <w:tcBorders>
              <w:top w:val="nil"/>
              <w:bottom w:val="nil"/>
              <w:right w:val="nil"/>
            </w:tcBorders>
          </w:tcPr>
          <w:p w14:paraId="13FD5F0E" w14:textId="77777777" w:rsidR="008A0103" w:rsidRDefault="008A0103" w:rsidP="003A4C4A">
            <w:pPr>
              <w:spacing w:line="240" w:lineRule="auto"/>
              <w:ind w:left="158"/>
            </w:pPr>
            <w:r>
              <w:t>4 wk PP</w:t>
            </w:r>
          </w:p>
        </w:tc>
        <w:tc>
          <w:tcPr>
            <w:tcW w:w="2500" w:type="pct"/>
            <w:tcBorders>
              <w:top w:val="nil"/>
              <w:left w:val="nil"/>
              <w:bottom w:val="nil"/>
              <w:right w:val="nil"/>
            </w:tcBorders>
          </w:tcPr>
          <w:p w14:paraId="42A6A6F4" w14:textId="0D6C8910" w:rsidR="008A0103" w:rsidRDefault="00951704" w:rsidP="008A0103">
            <w:pPr>
              <w:spacing w:line="240" w:lineRule="auto"/>
              <w:jc w:val="center"/>
            </w:pPr>
            <w:r>
              <w:t>1,121 (159.4)</w:t>
            </w:r>
          </w:p>
        </w:tc>
      </w:tr>
      <w:tr w:rsidR="008A0103" w14:paraId="782DDBD4" w14:textId="77777777" w:rsidTr="00951704">
        <w:tc>
          <w:tcPr>
            <w:tcW w:w="2500" w:type="pct"/>
            <w:tcBorders>
              <w:top w:val="nil"/>
              <w:bottom w:val="nil"/>
              <w:right w:val="nil"/>
            </w:tcBorders>
          </w:tcPr>
          <w:p w14:paraId="098BC3D5" w14:textId="77777777" w:rsidR="008A0103" w:rsidRDefault="008A0103" w:rsidP="003A4C4A">
            <w:pPr>
              <w:spacing w:line="240" w:lineRule="auto"/>
              <w:ind w:left="158"/>
            </w:pPr>
            <w:r>
              <w:t>3 wk PP</w:t>
            </w:r>
          </w:p>
        </w:tc>
        <w:tc>
          <w:tcPr>
            <w:tcW w:w="2500" w:type="pct"/>
            <w:tcBorders>
              <w:top w:val="nil"/>
              <w:left w:val="nil"/>
              <w:bottom w:val="nil"/>
              <w:right w:val="nil"/>
            </w:tcBorders>
          </w:tcPr>
          <w:p w14:paraId="42F7B656" w14:textId="6AC3C3B0" w:rsidR="008A0103" w:rsidRDefault="00951704" w:rsidP="008A0103">
            <w:pPr>
              <w:spacing w:line="240" w:lineRule="auto"/>
              <w:jc w:val="center"/>
            </w:pPr>
            <w:r>
              <w:t>1,182 (154.2)</w:t>
            </w:r>
          </w:p>
        </w:tc>
      </w:tr>
      <w:tr w:rsidR="008A0103" w14:paraId="736B8489" w14:textId="77777777" w:rsidTr="00951704">
        <w:tc>
          <w:tcPr>
            <w:tcW w:w="2500" w:type="pct"/>
            <w:tcBorders>
              <w:top w:val="nil"/>
              <w:bottom w:val="nil"/>
              <w:right w:val="nil"/>
            </w:tcBorders>
          </w:tcPr>
          <w:p w14:paraId="12574DDA" w14:textId="4F81FB8E" w:rsidR="008A0103" w:rsidRDefault="00B400BD" w:rsidP="003A4C4A">
            <w:pPr>
              <w:spacing w:line="240" w:lineRule="auto"/>
              <w:ind w:left="158"/>
            </w:pPr>
            <w:r>
              <w:t>At-planting</w:t>
            </w:r>
          </w:p>
        </w:tc>
        <w:tc>
          <w:tcPr>
            <w:tcW w:w="2500" w:type="pct"/>
            <w:tcBorders>
              <w:top w:val="nil"/>
              <w:left w:val="nil"/>
              <w:bottom w:val="nil"/>
              <w:right w:val="nil"/>
            </w:tcBorders>
          </w:tcPr>
          <w:p w14:paraId="05FF9BE2" w14:textId="40EBA8BF" w:rsidR="008A0103" w:rsidRDefault="00951704" w:rsidP="008A0103">
            <w:pPr>
              <w:spacing w:line="240" w:lineRule="auto"/>
              <w:jc w:val="center"/>
            </w:pPr>
            <w:r>
              <w:t>1,130 (154.2)</w:t>
            </w:r>
          </w:p>
        </w:tc>
      </w:tr>
      <w:tr w:rsidR="008A0103" w14:paraId="7780353E" w14:textId="77777777" w:rsidTr="00951704">
        <w:tc>
          <w:tcPr>
            <w:tcW w:w="2500" w:type="pct"/>
            <w:tcBorders>
              <w:top w:val="nil"/>
              <w:bottom w:val="nil"/>
              <w:right w:val="nil"/>
            </w:tcBorders>
          </w:tcPr>
          <w:p w14:paraId="7EC87A78" w14:textId="3084B683" w:rsidR="008A0103" w:rsidRDefault="0052639B" w:rsidP="003A4C4A">
            <w:pPr>
              <w:spacing w:line="240" w:lineRule="auto"/>
              <w:jc w:val="center"/>
            </w:pPr>
            <w:r>
              <w:t>p-value</w:t>
            </w:r>
          </w:p>
        </w:tc>
        <w:tc>
          <w:tcPr>
            <w:tcW w:w="2500" w:type="pct"/>
            <w:tcBorders>
              <w:top w:val="nil"/>
              <w:left w:val="nil"/>
              <w:bottom w:val="nil"/>
              <w:right w:val="nil"/>
            </w:tcBorders>
          </w:tcPr>
          <w:p w14:paraId="6C0F53CA" w14:textId="7CFAED38" w:rsidR="008A0103" w:rsidRDefault="00D654AB" w:rsidP="008A0103">
            <w:pPr>
              <w:spacing w:line="240" w:lineRule="auto"/>
              <w:jc w:val="center"/>
            </w:pPr>
            <w:r>
              <w:t>0.3464</w:t>
            </w:r>
          </w:p>
        </w:tc>
      </w:tr>
      <w:tr w:rsidR="008A0103" w14:paraId="7DAB9D3B" w14:textId="77777777" w:rsidTr="00951704">
        <w:tc>
          <w:tcPr>
            <w:tcW w:w="2500" w:type="pct"/>
            <w:tcBorders>
              <w:top w:val="nil"/>
              <w:bottom w:val="nil"/>
              <w:right w:val="nil"/>
            </w:tcBorders>
          </w:tcPr>
          <w:p w14:paraId="0C877A92" w14:textId="77777777" w:rsidR="008A0103" w:rsidRDefault="008A0103" w:rsidP="003A4C4A">
            <w:pPr>
              <w:spacing w:line="240" w:lineRule="auto"/>
            </w:pPr>
          </w:p>
        </w:tc>
        <w:tc>
          <w:tcPr>
            <w:tcW w:w="2500" w:type="pct"/>
            <w:tcBorders>
              <w:top w:val="nil"/>
              <w:left w:val="nil"/>
              <w:bottom w:val="nil"/>
              <w:right w:val="nil"/>
            </w:tcBorders>
          </w:tcPr>
          <w:p w14:paraId="7B389AB0" w14:textId="77777777" w:rsidR="008A0103" w:rsidRDefault="008A0103" w:rsidP="008A0103">
            <w:pPr>
              <w:spacing w:line="240" w:lineRule="auto"/>
              <w:jc w:val="center"/>
            </w:pPr>
          </w:p>
        </w:tc>
      </w:tr>
      <w:tr w:rsidR="008A0103" w14:paraId="36ED6BE2" w14:textId="77777777" w:rsidTr="00951704">
        <w:tc>
          <w:tcPr>
            <w:tcW w:w="2500" w:type="pct"/>
            <w:tcBorders>
              <w:top w:val="nil"/>
              <w:bottom w:val="nil"/>
              <w:right w:val="nil"/>
            </w:tcBorders>
          </w:tcPr>
          <w:p w14:paraId="3BBBD9BE" w14:textId="77777777" w:rsidR="008A0103" w:rsidRDefault="008A0103" w:rsidP="003A4C4A">
            <w:pPr>
              <w:spacing w:line="240" w:lineRule="auto"/>
            </w:pPr>
            <w:r>
              <w:t>Termination Method</w:t>
            </w:r>
          </w:p>
        </w:tc>
        <w:tc>
          <w:tcPr>
            <w:tcW w:w="2500" w:type="pct"/>
            <w:tcBorders>
              <w:top w:val="nil"/>
              <w:left w:val="nil"/>
              <w:bottom w:val="nil"/>
              <w:right w:val="nil"/>
            </w:tcBorders>
          </w:tcPr>
          <w:p w14:paraId="188215C9" w14:textId="77777777" w:rsidR="008A0103" w:rsidRDefault="008A0103" w:rsidP="008A0103">
            <w:pPr>
              <w:spacing w:line="240" w:lineRule="auto"/>
              <w:jc w:val="center"/>
            </w:pPr>
          </w:p>
        </w:tc>
      </w:tr>
      <w:tr w:rsidR="008A0103" w14:paraId="402D53BA" w14:textId="77777777" w:rsidTr="00951704">
        <w:tc>
          <w:tcPr>
            <w:tcW w:w="2500" w:type="pct"/>
            <w:tcBorders>
              <w:top w:val="nil"/>
              <w:bottom w:val="nil"/>
              <w:right w:val="nil"/>
            </w:tcBorders>
          </w:tcPr>
          <w:p w14:paraId="4D509CDC" w14:textId="77777777" w:rsidR="008A0103" w:rsidRDefault="008A0103" w:rsidP="003A4C4A">
            <w:pPr>
              <w:spacing w:line="240" w:lineRule="auto"/>
              <w:ind w:left="158"/>
            </w:pPr>
            <w:r>
              <w:t>Chemical</w:t>
            </w:r>
          </w:p>
        </w:tc>
        <w:tc>
          <w:tcPr>
            <w:tcW w:w="2500" w:type="pct"/>
            <w:tcBorders>
              <w:top w:val="nil"/>
              <w:left w:val="nil"/>
              <w:bottom w:val="nil"/>
              <w:right w:val="nil"/>
            </w:tcBorders>
          </w:tcPr>
          <w:p w14:paraId="6414AA75" w14:textId="7544A7A0" w:rsidR="008A0103" w:rsidRDefault="008A0103" w:rsidP="008A0103">
            <w:pPr>
              <w:spacing w:line="240" w:lineRule="auto"/>
              <w:jc w:val="center"/>
            </w:pPr>
            <w:r>
              <w:t>1,165 (176.1)</w:t>
            </w:r>
          </w:p>
        </w:tc>
      </w:tr>
      <w:tr w:rsidR="008A0103" w14:paraId="3FD74F3F" w14:textId="77777777" w:rsidTr="00951704">
        <w:tc>
          <w:tcPr>
            <w:tcW w:w="2500" w:type="pct"/>
            <w:tcBorders>
              <w:top w:val="nil"/>
              <w:bottom w:val="nil"/>
              <w:right w:val="nil"/>
            </w:tcBorders>
          </w:tcPr>
          <w:p w14:paraId="25F1E1FC" w14:textId="77777777" w:rsidR="008A0103" w:rsidRDefault="008A0103" w:rsidP="003A4C4A">
            <w:pPr>
              <w:spacing w:line="240" w:lineRule="auto"/>
              <w:ind w:left="158"/>
            </w:pPr>
            <w:r>
              <w:t>Mechanical</w:t>
            </w:r>
          </w:p>
        </w:tc>
        <w:tc>
          <w:tcPr>
            <w:tcW w:w="2500" w:type="pct"/>
            <w:tcBorders>
              <w:top w:val="nil"/>
              <w:left w:val="nil"/>
              <w:bottom w:val="nil"/>
              <w:right w:val="nil"/>
            </w:tcBorders>
          </w:tcPr>
          <w:p w14:paraId="3A88F405" w14:textId="53C330AA" w:rsidR="008A0103" w:rsidRDefault="008A0103" w:rsidP="008A0103">
            <w:pPr>
              <w:spacing w:line="240" w:lineRule="auto"/>
              <w:jc w:val="center"/>
            </w:pPr>
            <w:r>
              <w:t>1,049 (176.6)</w:t>
            </w:r>
          </w:p>
        </w:tc>
      </w:tr>
      <w:tr w:rsidR="008A0103" w14:paraId="4E406930" w14:textId="77777777" w:rsidTr="00951704">
        <w:tc>
          <w:tcPr>
            <w:tcW w:w="2500" w:type="pct"/>
            <w:tcBorders>
              <w:top w:val="nil"/>
              <w:bottom w:val="nil"/>
              <w:right w:val="nil"/>
            </w:tcBorders>
          </w:tcPr>
          <w:p w14:paraId="420805BE" w14:textId="77777777" w:rsidR="008A0103" w:rsidRDefault="008A0103" w:rsidP="003A4C4A">
            <w:pPr>
              <w:spacing w:line="240" w:lineRule="auto"/>
              <w:ind w:left="158"/>
            </w:pPr>
            <w:r>
              <w:t>Chem + Mech</w:t>
            </w:r>
          </w:p>
        </w:tc>
        <w:tc>
          <w:tcPr>
            <w:tcW w:w="2500" w:type="pct"/>
            <w:tcBorders>
              <w:top w:val="nil"/>
              <w:left w:val="nil"/>
              <w:bottom w:val="nil"/>
              <w:right w:val="nil"/>
            </w:tcBorders>
          </w:tcPr>
          <w:p w14:paraId="1BA15837" w14:textId="5ADF45AC" w:rsidR="008A0103" w:rsidRDefault="008A0103" w:rsidP="008A0103">
            <w:pPr>
              <w:spacing w:line="240" w:lineRule="auto"/>
              <w:jc w:val="center"/>
            </w:pPr>
            <w:r>
              <w:t>1,137 (176.1)</w:t>
            </w:r>
          </w:p>
        </w:tc>
      </w:tr>
      <w:tr w:rsidR="008A0103" w14:paraId="06A81DC9" w14:textId="77777777" w:rsidTr="00951704">
        <w:tc>
          <w:tcPr>
            <w:tcW w:w="2500" w:type="pct"/>
            <w:tcBorders>
              <w:top w:val="nil"/>
              <w:bottom w:val="single" w:sz="4" w:space="0" w:color="auto"/>
              <w:right w:val="nil"/>
            </w:tcBorders>
          </w:tcPr>
          <w:p w14:paraId="18103FF0" w14:textId="7D4AF3FC" w:rsidR="008A0103" w:rsidRDefault="0052639B" w:rsidP="003A4C4A">
            <w:pPr>
              <w:spacing w:line="240" w:lineRule="auto"/>
              <w:jc w:val="center"/>
            </w:pPr>
            <w:r>
              <w:t>p-value</w:t>
            </w:r>
          </w:p>
        </w:tc>
        <w:tc>
          <w:tcPr>
            <w:tcW w:w="2500" w:type="pct"/>
            <w:tcBorders>
              <w:top w:val="nil"/>
              <w:left w:val="nil"/>
              <w:bottom w:val="single" w:sz="4" w:space="0" w:color="auto"/>
              <w:right w:val="nil"/>
            </w:tcBorders>
          </w:tcPr>
          <w:p w14:paraId="4271AA70" w14:textId="32CFD805" w:rsidR="008A0103" w:rsidRDefault="00D654AB" w:rsidP="008A0103">
            <w:pPr>
              <w:spacing w:line="240" w:lineRule="auto"/>
              <w:jc w:val="center"/>
            </w:pPr>
            <w:r>
              <w:t>0.1354</w:t>
            </w:r>
          </w:p>
        </w:tc>
      </w:tr>
    </w:tbl>
    <w:p w14:paraId="67174AFD" w14:textId="77777777" w:rsidR="007C0FF7" w:rsidRDefault="00D654AB" w:rsidP="00D654AB">
      <w:pPr>
        <w:spacing w:line="240" w:lineRule="auto"/>
        <w:rPr>
          <w:sz w:val="20"/>
          <w:szCs w:val="20"/>
        </w:rPr>
      </w:pPr>
      <w:r w:rsidRPr="00DF3727">
        <w:rPr>
          <w:sz w:val="20"/>
          <w:szCs w:val="20"/>
          <w:vertAlign w:val="superscript"/>
        </w:rPr>
        <w:t xml:space="preserve">a </w:t>
      </w:r>
      <w:r w:rsidR="007C0FF7">
        <w:rPr>
          <w:sz w:val="20"/>
          <w:szCs w:val="20"/>
        </w:rPr>
        <w:t>Pre-Plant</w:t>
      </w:r>
    </w:p>
    <w:p w14:paraId="39CC7A0D" w14:textId="77777777" w:rsidR="007C0FF7" w:rsidRDefault="007C0FF7" w:rsidP="00D654AB">
      <w:pPr>
        <w:spacing w:line="240" w:lineRule="auto"/>
        <w:rPr>
          <w:sz w:val="20"/>
          <w:szCs w:val="20"/>
        </w:rPr>
      </w:pPr>
      <w:r>
        <w:rPr>
          <w:sz w:val="20"/>
          <w:szCs w:val="20"/>
          <w:vertAlign w:val="superscript"/>
        </w:rPr>
        <w:t xml:space="preserve">b </w:t>
      </w:r>
      <w:r>
        <w:rPr>
          <w:sz w:val="20"/>
          <w:szCs w:val="20"/>
        </w:rPr>
        <w:t>Standard Error</w:t>
      </w:r>
    </w:p>
    <w:p w14:paraId="1C0A8EBF" w14:textId="307EF3AA" w:rsidR="00D654AB" w:rsidRPr="007C0FF7" w:rsidRDefault="007C0FF7" w:rsidP="007C0FF7">
      <w:pPr>
        <w:spacing w:line="240" w:lineRule="auto"/>
        <w:rPr>
          <w:sz w:val="20"/>
          <w:szCs w:val="20"/>
        </w:rPr>
      </w:pPr>
      <w:r>
        <w:rPr>
          <w:sz w:val="20"/>
          <w:szCs w:val="20"/>
          <w:vertAlign w:val="superscript"/>
        </w:rPr>
        <w:t xml:space="preserve">c </w:t>
      </w:r>
      <w:r w:rsidR="00D654AB" w:rsidRPr="00DF3727">
        <w:rPr>
          <w:sz w:val="20"/>
          <w:szCs w:val="20"/>
        </w:rPr>
        <w:t xml:space="preserve">Data pooled across environment. </w:t>
      </w:r>
      <w:r w:rsidR="00D654AB">
        <w:rPr>
          <w:sz w:val="20"/>
          <w:szCs w:val="20"/>
        </w:rPr>
        <w:t xml:space="preserve"> </w:t>
      </w:r>
      <w:r w:rsidR="00D654AB" w:rsidRPr="00DF3727">
        <w:rPr>
          <w:sz w:val="20"/>
          <w:szCs w:val="20"/>
        </w:rPr>
        <w:t xml:space="preserve">Means within a column followed by the same letter are not significantly different at </w:t>
      </w:r>
      <w:r w:rsidR="0052639B">
        <w:rPr>
          <w:sz w:val="20"/>
          <w:szCs w:val="20"/>
        </w:rPr>
        <w:t>p ≤ 0.05</w:t>
      </w:r>
      <w:r w:rsidR="00D654AB" w:rsidRPr="00DF3727">
        <w:rPr>
          <w:sz w:val="20"/>
          <w:szCs w:val="20"/>
        </w:rPr>
        <w:t>.</w:t>
      </w:r>
    </w:p>
    <w:p w14:paraId="72D6B67A" w14:textId="77777777" w:rsidR="008A0103" w:rsidRDefault="008A0103">
      <w:pPr>
        <w:spacing w:line="240" w:lineRule="auto"/>
        <w:rPr>
          <w:b/>
          <w:bCs/>
          <w:caps/>
        </w:rPr>
      </w:pPr>
      <w:r>
        <w:br w:type="page"/>
      </w:r>
    </w:p>
    <w:p w14:paraId="64AD9289" w14:textId="6CD2ECE3" w:rsidR="00CE3A3E" w:rsidRPr="004D1E41" w:rsidRDefault="00D16E4C" w:rsidP="00626590">
      <w:pPr>
        <w:pStyle w:val="Heading1"/>
        <w:spacing w:line="240" w:lineRule="auto"/>
      </w:pPr>
      <w:bookmarkStart w:id="40" w:name="_Hlk97028993"/>
      <w:bookmarkStart w:id="41" w:name="_Toc102031601"/>
      <w:bookmarkEnd w:id="3"/>
      <w:r w:rsidRPr="004D1E41">
        <w:lastRenderedPageBreak/>
        <w:t>CHAPTER II: EVALUATION OF POSTEMERGENCE WEED CONTROL PROGRAMS IN COTTON WITHOUT THE ADDITION OF GLYPHOSATE</w:t>
      </w:r>
      <w:bookmarkEnd w:id="36"/>
      <w:bookmarkEnd w:id="41"/>
    </w:p>
    <w:bookmarkEnd w:id="37"/>
    <w:p w14:paraId="71DB872E" w14:textId="77777777" w:rsidR="00F71ADC" w:rsidRPr="00DF7C87" w:rsidRDefault="00CE3A3E" w:rsidP="00F71ADC">
      <w:pPr>
        <w:rPr>
          <w:rFonts w:cs="Times New Roman"/>
          <w:sz w:val="28"/>
          <w:szCs w:val="28"/>
        </w:rPr>
      </w:pPr>
      <w:r w:rsidRPr="00DF7C87">
        <w:rPr>
          <w:rFonts w:cs="Times New Roman"/>
          <w:sz w:val="28"/>
          <w:szCs w:val="28"/>
        </w:rPr>
        <w:br w:type="page"/>
      </w:r>
    </w:p>
    <w:p w14:paraId="0DDDE1C1" w14:textId="77777777" w:rsidR="00236E6D" w:rsidRPr="00DF7C87" w:rsidRDefault="00CE4D4B" w:rsidP="005E54E2">
      <w:pPr>
        <w:pStyle w:val="Heading2"/>
        <w:rPr>
          <w:rFonts w:cs="Times New Roman"/>
          <w:szCs w:val="24"/>
        </w:rPr>
      </w:pPr>
      <w:bookmarkStart w:id="42" w:name="_Toc289175834"/>
      <w:bookmarkStart w:id="43" w:name="_Toc102031602"/>
      <w:r w:rsidRPr="00DF7C87">
        <w:rPr>
          <w:rFonts w:cs="Times New Roman"/>
          <w:szCs w:val="24"/>
        </w:rPr>
        <w:lastRenderedPageBreak/>
        <w:t>Abstract</w:t>
      </w:r>
      <w:bookmarkEnd w:id="42"/>
      <w:bookmarkEnd w:id="43"/>
    </w:p>
    <w:p w14:paraId="142A6E46" w14:textId="390293F3" w:rsidR="00236E6D" w:rsidRPr="00DF7C87" w:rsidRDefault="007B1E20" w:rsidP="008E216E">
      <w:pPr>
        <w:ind w:firstLine="720"/>
        <w:rPr>
          <w:rFonts w:cs="Times New Roman"/>
        </w:rPr>
      </w:pPr>
      <w:r>
        <w:rPr>
          <w:rFonts w:cs="Times New Roman"/>
        </w:rPr>
        <w:t xml:space="preserve">Glyphosate has played an important role in agricultural production systems, especially after the release of glyphosate resistant crops.  With increased usage and an overall reliance on the chemical, weed resistance </w:t>
      </w:r>
      <w:r w:rsidR="00391515">
        <w:rPr>
          <w:rFonts w:cs="Times New Roman"/>
        </w:rPr>
        <w:t xml:space="preserve">to glyphosate </w:t>
      </w:r>
      <w:r>
        <w:rPr>
          <w:rFonts w:cs="Times New Roman"/>
        </w:rPr>
        <w:t>has occurred and is no</w:t>
      </w:r>
      <w:r w:rsidR="00882A93">
        <w:rPr>
          <w:rFonts w:cs="Times New Roman"/>
        </w:rPr>
        <w:t>w</w:t>
      </w:r>
      <w:r>
        <w:rPr>
          <w:rFonts w:cs="Times New Roman"/>
        </w:rPr>
        <w:t xml:space="preserve"> a major issue.  </w:t>
      </w:r>
      <w:r w:rsidR="00C46C91" w:rsidRPr="00384730">
        <w:rPr>
          <w:rFonts w:cs="Times New Roman"/>
        </w:rPr>
        <w:t xml:space="preserve">The objective of this research </w:t>
      </w:r>
      <w:r w:rsidR="00476D30">
        <w:rPr>
          <w:rFonts w:cs="Times New Roman"/>
        </w:rPr>
        <w:t>was</w:t>
      </w:r>
      <w:r w:rsidR="00C46C91" w:rsidRPr="00384730">
        <w:rPr>
          <w:rFonts w:cs="Times New Roman"/>
        </w:rPr>
        <w:t xml:space="preserve"> to investigate weed control levels provided by glufosinate, 2,4-D, and clethodim</w:t>
      </w:r>
      <w:r w:rsidR="00476D30">
        <w:rPr>
          <w:rFonts w:cs="Times New Roman"/>
        </w:rPr>
        <w:t xml:space="preserve"> as an alternative to glyphosate</w:t>
      </w:r>
      <w:r w:rsidR="00CE4D4B" w:rsidRPr="00DF7C87">
        <w:rPr>
          <w:rFonts w:cs="Times New Roman"/>
        </w:rPr>
        <w:t>.</w:t>
      </w:r>
      <w:r>
        <w:rPr>
          <w:rFonts w:cs="Times New Roman"/>
        </w:rPr>
        <w:t xml:space="preserve">  Multiple POST applications generally provided superior weed control in comparison to a single early-POST application.  No programs provided greater than 80% annual grass control beginning 21 d after the </w:t>
      </w:r>
      <w:r w:rsidR="00363C6E">
        <w:rPr>
          <w:rFonts w:cs="Times New Roman"/>
        </w:rPr>
        <w:t>mid</w:t>
      </w:r>
      <w:r>
        <w:rPr>
          <w:rFonts w:cs="Times New Roman"/>
        </w:rPr>
        <w:t xml:space="preserve">-POST application.  Applications of glufosinate or glufosinate + 2,4-D fb clethodim + glufosinate, glufosinate + 2,4-D, or clethodim + glufosinate + 2,4-D provided adequate broadleaf weed control throughout the rating period.  While POST-only programs are </w:t>
      </w:r>
      <w:r w:rsidR="00476D30">
        <w:rPr>
          <w:rFonts w:cs="Times New Roman"/>
        </w:rPr>
        <w:t>an option</w:t>
      </w:r>
      <w:r>
        <w:rPr>
          <w:rFonts w:cs="Times New Roman"/>
        </w:rPr>
        <w:t xml:space="preserve">, </w:t>
      </w:r>
      <w:r w:rsidR="00F56F0E">
        <w:rPr>
          <w:rFonts w:cs="Times New Roman"/>
        </w:rPr>
        <w:t>they</w:t>
      </w:r>
      <w:r w:rsidR="00486261">
        <w:rPr>
          <w:rFonts w:cs="Times New Roman"/>
        </w:rPr>
        <w:t xml:space="preserve"> </w:t>
      </w:r>
      <w:r w:rsidR="00F56F0E">
        <w:rPr>
          <w:rFonts w:cs="Times New Roman"/>
        </w:rPr>
        <w:t xml:space="preserve">are </w:t>
      </w:r>
      <w:r>
        <w:rPr>
          <w:rFonts w:cs="Times New Roman"/>
        </w:rPr>
        <w:t xml:space="preserve">not a sustainable weed control practice.  It remains important to incorporate residual herbicides into a weed control program as well as alternative weed control methods.  </w:t>
      </w:r>
    </w:p>
    <w:p w14:paraId="220558A2" w14:textId="77777777" w:rsidR="00CE4D4B" w:rsidRPr="00DF7C87" w:rsidRDefault="00CE4D4B" w:rsidP="005E54E2">
      <w:pPr>
        <w:pStyle w:val="Heading2"/>
        <w:rPr>
          <w:rFonts w:cs="Times New Roman"/>
          <w:szCs w:val="24"/>
        </w:rPr>
      </w:pPr>
      <w:bookmarkStart w:id="44" w:name="_Toc289175835"/>
      <w:bookmarkStart w:id="45" w:name="_Hlk91136702"/>
      <w:bookmarkStart w:id="46" w:name="_Toc102031603"/>
      <w:r w:rsidRPr="00DF7C87">
        <w:rPr>
          <w:rFonts w:cs="Times New Roman"/>
          <w:szCs w:val="24"/>
        </w:rPr>
        <w:t>Introduction</w:t>
      </w:r>
      <w:bookmarkEnd w:id="44"/>
      <w:bookmarkEnd w:id="46"/>
    </w:p>
    <w:p w14:paraId="0F5F1999" w14:textId="0700A6FE" w:rsidR="00384730" w:rsidRPr="00384730" w:rsidRDefault="00384730" w:rsidP="00384730">
      <w:pPr>
        <w:ind w:firstLine="720"/>
        <w:rPr>
          <w:rFonts w:cs="Times New Roman"/>
        </w:rPr>
      </w:pPr>
      <w:r w:rsidRPr="00384730">
        <w:rPr>
          <w:rFonts w:cs="Times New Roman"/>
        </w:rPr>
        <w:t xml:space="preserve">Glyphosate </w:t>
      </w:r>
      <w:r w:rsidR="00026DDE">
        <w:rPr>
          <w:rFonts w:cs="Times New Roman"/>
        </w:rPr>
        <w:t>resistant</w:t>
      </w:r>
      <w:r w:rsidR="00780B09">
        <w:rPr>
          <w:rFonts w:cs="Times New Roman"/>
        </w:rPr>
        <w:t xml:space="preserve"> (G</w:t>
      </w:r>
      <w:r w:rsidR="00026DDE">
        <w:rPr>
          <w:rFonts w:cs="Times New Roman"/>
        </w:rPr>
        <w:t>R</w:t>
      </w:r>
      <w:r w:rsidR="00780B09">
        <w:rPr>
          <w:rFonts w:cs="Times New Roman"/>
        </w:rPr>
        <w:t>) soybean</w:t>
      </w:r>
      <w:r w:rsidRPr="00384730">
        <w:rPr>
          <w:rFonts w:cs="Times New Roman"/>
        </w:rPr>
        <w:t xml:space="preserve"> (</w:t>
      </w:r>
      <w:r w:rsidRPr="00384730">
        <w:rPr>
          <w:rFonts w:cs="Times New Roman"/>
          <w:i/>
          <w:iCs/>
        </w:rPr>
        <w:t>Glycine max</w:t>
      </w:r>
      <w:r w:rsidRPr="00384730">
        <w:rPr>
          <w:rFonts w:cs="Times New Roman"/>
        </w:rPr>
        <w:t xml:space="preserve"> (L.) Merr.), cotton (</w:t>
      </w:r>
      <w:r w:rsidRPr="00384730">
        <w:rPr>
          <w:rFonts w:cs="Times New Roman"/>
          <w:i/>
          <w:iCs/>
        </w:rPr>
        <w:t>Gossypium hirsutum</w:t>
      </w:r>
      <w:r w:rsidRPr="00384730">
        <w:rPr>
          <w:rFonts w:cs="Times New Roman"/>
        </w:rPr>
        <w:t xml:space="preserve"> L.), and corn (</w:t>
      </w:r>
      <w:r w:rsidRPr="00384730">
        <w:rPr>
          <w:rFonts w:cs="Times New Roman"/>
          <w:i/>
          <w:iCs/>
        </w:rPr>
        <w:t>Zea mays</w:t>
      </w:r>
      <w:r w:rsidRPr="00384730">
        <w:rPr>
          <w:rFonts w:cs="Times New Roman"/>
        </w:rPr>
        <w:t xml:space="preserve"> L.) were released in 1996, 97, and 98, respectively (Duke, 2005).  </w:t>
      </w:r>
      <w:r w:rsidR="00026DDE">
        <w:rPr>
          <w:rFonts w:cs="Times New Roman"/>
        </w:rPr>
        <w:t>Widespread adoption of GR crops occurred as glyphosate</w:t>
      </w:r>
      <w:r w:rsidRPr="00384730">
        <w:rPr>
          <w:rFonts w:cs="Times New Roman"/>
        </w:rPr>
        <w:t xml:space="preserve"> proved to be a simpler and more economical weed control option for producers (Culpepper, 2006; Owen and Zelaya, 2005).  In 1995, prior to the release of G</w:t>
      </w:r>
      <w:r w:rsidR="00026DDE">
        <w:rPr>
          <w:rFonts w:cs="Times New Roman"/>
        </w:rPr>
        <w:t xml:space="preserve">R </w:t>
      </w:r>
      <w:r w:rsidRPr="00384730">
        <w:rPr>
          <w:rFonts w:cs="Times New Roman"/>
        </w:rPr>
        <w:t>crops, 12.5 million kg glyphosate were applied to agricultural areas in the U.S</w:t>
      </w:r>
      <w:r w:rsidR="00B77916">
        <w:rPr>
          <w:rFonts w:cs="Times New Roman"/>
        </w:rPr>
        <w:t xml:space="preserve"> and has continually increased since</w:t>
      </w:r>
      <w:r w:rsidR="00780B09">
        <w:rPr>
          <w:rFonts w:cs="Times New Roman"/>
        </w:rPr>
        <w:t xml:space="preserve"> </w:t>
      </w:r>
      <w:r w:rsidR="00780B09">
        <w:rPr>
          <w:rFonts w:cs="Times New Roman"/>
        </w:rPr>
        <w:lastRenderedPageBreak/>
        <w:t xml:space="preserve">(Benbrook, 2016). </w:t>
      </w:r>
      <w:r w:rsidR="00B77916">
        <w:rPr>
          <w:rFonts w:cs="Times New Roman"/>
        </w:rPr>
        <w:t xml:space="preserve"> Estimated annual usage of glyphosate in agricultural settings has exceeded 113 million kg since 2010 (</w:t>
      </w:r>
      <w:r w:rsidR="001C1BCD">
        <w:rPr>
          <w:rFonts w:cs="Times New Roman"/>
        </w:rPr>
        <w:t>US</w:t>
      </w:r>
      <w:r w:rsidR="00B77916">
        <w:rPr>
          <w:rFonts w:cs="Times New Roman"/>
        </w:rPr>
        <w:t>GS, 2021).</w:t>
      </w:r>
      <w:r w:rsidRPr="00384730">
        <w:rPr>
          <w:rFonts w:cs="Times New Roman"/>
        </w:rPr>
        <w:t xml:space="preserve">  </w:t>
      </w:r>
    </w:p>
    <w:p w14:paraId="4E65ABA4" w14:textId="5BA37BA9" w:rsidR="00384730" w:rsidRPr="00384730" w:rsidRDefault="00384730" w:rsidP="00384730">
      <w:pPr>
        <w:ind w:firstLine="720"/>
        <w:rPr>
          <w:rFonts w:cs="Times New Roman"/>
        </w:rPr>
      </w:pPr>
      <w:r w:rsidRPr="00384730">
        <w:rPr>
          <w:rFonts w:cs="Times New Roman"/>
        </w:rPr>
        <w:t xml:space="preserve">Shaner (2000) observed a general decrease in the amount of soybean and cotton </w:t>
      </w:r>
      <w:r w:rsidR="00476D30">
        <w:rPr>
          <w:rFonts w:cs="Times New Roman"/>
        </w:rPr>
        <w:t>hect</w:t>
      </w:r>
      <w:r w:rsidR="00476D30" w:rsidRPr="00384730">
        <w:rPr>
          <w:rFonts w:cs="Times New Roman"/>
        </w:rPr>
        <w:t>arage</w:t>
      </w:r>
      <w:r w:rsidRPr="00384730">
        <w:rPr>
          <w:rFonts w:cs="Times New Roman"/>
        </w:rPr>
        <w:t xml:space="preserve"> treated with chemistry classes excluding glyphosate after the release of G</w:t>
      </w:r>
      <w:r w:rsidR="00026DDE">
        <w:rPr>
          <w:rFonts w:cs="Times New Roman"/>
        </w:rPr>
        <w:t xml:space="preserve">R </w:t>
      </w:r>
      <w:r w:rsidRPr="00384730">
        <w:rPr>
          <w:rFonts w:cs="Times New Roman"/>
        </w:rPr>
        <w:t xml:space="preserve">crops.  The heavy reliance on glyphosate placed tremendous selection pressure on the chemistry which led to the development of </w:t>
      </w:r>
      <w:r w:rsidR="00026DDE">
        <w:rPr>
          <w:rFonts w:cs="Times New Roman"/>
        </w:rPr>
        <w:t xml:space="preserve">GR </w:t>
      </w:r>
      <w:r w:rsidRPr="00384730">
        <w:rPr>
          <w:rFonts w:cs="Times New Roman"/>
        </w:rPr>
        <w:t xml:space="preserve">weed species (Culpepper, 2006; Owen and Zelaya, 2005).  A weed shift also occurred due to </w:t>
      </w:r>
      <w:r w:rsidR="00026DDE">
        <w:rPr>
          <w:rFonts w:cs="Times New Roman"/>
        </w:rPr>
        <w:t>altered</w:t>
      </w:r>
      <w:r w:rsidRPr="00384730">
        <w:rPr>
          <w:rFonts w:cs="Times New Roman"/>
        </w:rPr>
        <w:t xml:space="preserve"> production practices that accompanied the adoption of </w:t>
      </w:r>
      <w:r w:rsidR="00026DDE">
        <w:rPr>
          <w:rFonts w:cs="Times New Roman"/>
        </w:rPr>
        <w:t xml:space="preserve">GR </w:t>
      </w:r>
      <w:r w:rsidRPr="00384730">
        <w:rPr>
          <w:rFonts w:cs="Times New Roman"/>
        </w:rPr>
        <w:t xml:space="preserve">crops (reduced tillage, reduced residual herbicide applications, and reduced rotation between modes of action) </w:t>
      </w:r>
      <w:r w:rsidR="00837A29">
        <w:rPr>
          <w:rFonts w:cs="Times New Roman"/>
        </w:rPr>
        <w:t xml:space="preserve">and </w:t>
      </w:r>
      <w:r w:rsidRPr="00384730">
        <w:rPr>
          <w:rFonts w:cs="Times New Roman"/>
        </w:rPr>
        <w:t xml:space="preserve">producers encountered weed species that were naturally more tolerant to glyphosate (Culpepper, 2006; Shaner, 2000).   </w:t>
      </w:r>
    </w:p>
    <w:p w14:paraId="3B0F12DA" w14:textId="648341DA" w:rsidR="00384730" w:rsidRPr="00384730" w:rsidRDefault="00384730" w:rsidP="00FB751E">
      <w:pPr>
        <w:rPr>
          <w:rFonts w:cs="Times New Roman"/>
        </w:rPr>
      </w:pPr>
      <w:r w:rsidRPr="00384730">
        <w:rPr>
          <w:rFonts w:cs="Times New Roman"/>
        </w:rPr>
        <w:tab/>
      </w:r>
      <w:r w:rsidR="00FB751E" w:rsidRPr="00384730">
        <w:rPr>
          <w:rFonts w:cs="Times New Roman"/>
        </w:rPr>
        <w:t>Of the weed species with developed resistance, Palmer amaranth (</w:t>
      </w:r>
      <w:r w:rsidR="00FB751E" w:rsidRPr="00384730">
        <w:rPr>
          <w:rFonts w:cs="Times New Roman"/>
          <w:i/>
          <w:iCs/>
        </w:rPr>
        <w:t>Amaranthus palmeri</w:t>
      </w:r>
      <w:r w:rsidR="00FB751E" w:rsidRPr="00384730">
        <w:rPr>
          <w:rFonts w:cs="Times New Roman"/>
        </w:rPr>
        <w:t xml:space="preserve"> S. Wats) is one of the most troublesome weeds for row crop producers (Kruger et al., 2009; Van Wychen, 2016; Van Wychen, 2017).  </w:t>
      </w:r>
      <w:r w:rsidRPr="00384730">
        <w:rPr>
          <w:rFonts w:cs="Times New Roman"/>
        </w:rPr>
        <w:t>Palmer amaranth in TN has confirmed resistance to glyphosate (2006), ALS inhibitors (1994), and microtubule inhibitors (1998) as well as multiple resistance to glyphosate + ALS inhibitors (2009)</w:t>
      </w:r>
      <w:r w:rsidR="006F358B">
        <w:rPr>
          <w:rFonts w:cs="Times New Roman"/>
        </w:rPr>
        <w:t xml:space="preserve">, </w:t>
      </w:r>
      <w:r w:rsidRPr="00384730">
        <w:rPr>
          <w:rFonts w:cs="Times New Roman"/>
        </w:rPr>
        <w:t>glyphosate + PPO inhibitors (2015)</w:t>
      </w:r>
      <w:r w:rsidR="006F358B">
        <w:rPr>
          <w:rFonts w:cs="Times New Roman"/>
        </w:rPr>
        <w:t>, and glyphosate + dicamba</w:t>
      </w:r>
      <w:r w:rsidR="00FB751E">
        <w:rPr>
          <w:rFonts w:cs="Times New Roman"/>
        </w:rPr>
        <w:t xml:space="preserve"> (2020)</w:t>
      </w:r>
      <w:r w:rsidRPr="00384730">
        <w:rPr>
          <w:rFonts w:cs="Times New Roman"/>
        </w:rPr>
        <w:t xml:space="preserve"> (Heap, 20</w:t>
      </w:r>
      <w:r w:rsidR="00FB751E">
        <w:rPr>
          <w:rFonts w:cs="Times New Roman"/>
        </w:rPr>
        <w:t>21</w:t>
      </w:r>
      <w:r w:rsidRPr="00384730">
        <w:rPr>
          <w:rFonts w:cs="Times New Roman"/>
        </w:rPr>
        <w:t xml:space="preserve">).  </w:t>
      </w:r>
      <w:r w:rsidR="003603C0">
        <w:rPr>
          <w:rFonts w:cs="Times New Roman"/>
        </w:rPr>
        <w:t>S</w:t>
      </w:r>
      <w:r w:rsidRPr="00384730">
        <w:rPr>
          <w:rFonts w:cs="Times New Roman"/>
        </w:rPr>
        <w:t>everal grass species</w:t>
      </w:r>
      <w:r w:rsidR="003603C0">
        <w:rPr>
          <w:rFonts w:cs="Times New Roman"/>
        </w:rPr>
        <w:t xml:space="preserve"> in TN</w:t>
      </w:r>
      <w:r w:rsidRPr="00384730">
        <w:rPr>
          <w:rFonts w:cs="Times New Roman"/>
        </w:rPr>
        <w:t xml:space="preserve"> have </w:t>
      </w:r>
      <w:r w:rsidR="00476D30">
        <w:rPr>
          <w:rFonts w:cs="Times New Roman"/>
        </w:rPr>
        <w:t>developed</w:t>
      </w:r>
      <w:r w:rsidRPr="00384730">
        <w:rPr>
          <w:rFonts w:cs="Times New Roman"/>
        </w:rPr>
        <w:t xml:space="preserve"> resistance to glyphosate including goosegrass (</w:t>
      </w:r>
      <w:r w:rsidRPr="00384730">
        <w:rPr>
          <w:rFonts w:cs="Times New Roman"/>
          <w:i/>
          <w:iCs/>
        </w:rPr>
        <w:t>Elusine indica</w:t>
      </w:r>
      <w:r w:rsidRPr="00384730">
        <w:rPr>
          <w:rFonts w:cs="Times New Roman"/>
        </w:rPr>
        <w:t xml:space="preserve"> L.), Johnsongrass (</w:t>
      </w:r>
      <w:r w:rsidRPr="00384730">
        <w:rPr>
          <w:rFonts w:cs="Times New Roman"/>
          <w:i/>
          <w:iCs/>
        </w:rPr>
        <w:t>Sorghum halep</w:t>
      </w:r>
      <w:r>
        <w:rPr>
          <w:rFonts w:cs="Times New Roman"/>
          <w:i/>
          <w:iCs/>
        </w:rPr>
        <w:t>e</w:t>
      </w:r>
      <w:r w:rsidRPr="00384730">
        <w:rPr>
          <w:rFonts w:cs="Times New Roman"/>
          <w:i/>
          <w:iCs/>
        </w:rPr>
        <w:t>nse</w:t>
      </w:r>
      <w:r w:rsidRPr="00384730">
        <w:rPr>
          <w:rFonts w:cs="Times New Roman"/>
        </w:rPr>
        <w:t xml:space="preserve"> L.), Italian ryegrass (</w:t>
      </w:r>
      <w:r w:rsidRPr="00384730">
        <w:rPr>
          <w:rFonts w:cs="Times New Roman"/>
          <w:i/>
          <w:iCs/>
        </w:rPr>
        <w:t>Lolium perenne</w:t>
      </w:r>
      <w:r w:rsidRPr="00384730">
        <w:rPr>
          <w:rFonts w:cs="Times New Roman"/>
        </w:rPr>
        <w:t xml:space="preserve"> L. ssp. </w:t>
      </w:r>
      <w:r w:rsidRPr="00384730">
        <w:rPr>
          <w:rFonts w:cs="Times New Roman"/>
          <w:i/>
          <w:iCs/>
        </w:rPr>
        <w:t xml:space="preserve">Multiflorum </w:t>
      </w:r>
      <w:r w:rsidRPr="00384730">
        <w:rPr>
          <w:rFonts w:cs="Times New Roman"/>
        </w:rPr>
        <w:t>(Lam.) Husnot),</w:t>
      </w:r>
      <w:r w:rsidR="00FB751E">
        <w:rPr>
          <w:rFonts w:cs="Times New Roman"/>
        </w:rPr>
        <w:t xml:space="preserve"> annual bluegrass (</w:t>
      </w:r>
      <w:r w:rsidR="00FB751E">
        <w:rPr>
          <w:rFonts w:cs="Times New Roman"/>
          <w:i/>
        </w:rPr>
        <w:t>Poa annua</w:t>
      </w:r>
      <w:r w:rsidR="00FB751E">
        <w:rPr>
          <w:rFonts w:cs="Times New Roman"/>
          <w:iCs/>
        </w:rPr>
        <w:t>)</w:t>
      </w:r>
      <w:r w:rsidR="00216D05">
        <w:rPr>
          <w:rFonts w:cs="Times New Roman"/>
          <w:iCs/>
        </w:rPr>
        <w:t>, junglerice (</w:t>
      </w:r>
      <w:r w:rsidR="00216D05">
        <w:rPr>
          <w:rFonts w:cs="Times New Roman"/>
          <w:i/>
        </w:rPr>
        <w:t>Echinochloa colona)</w:t>
      </w:r>
      <w:r w:rsidR="00216D05">
        <w:rPr>
          <w:rFonts w:cs="Times New Roman"/>
          <w:iCs/>
        </w:rPr>
        <w:t xml:space="preserve"> and barnyardgrass (</w:t>
      </w:r>
      <w:r w:rsidR="00216D05">
        <w:rPr>
          <w:rFonts w:cs="Times New Roman"/>
          <w:i/>
        </w:rPr>
        <w:t xml:space="preserve">Echinochloa crus-galli </w:t>
      </w:r>
      <w:r w:rsidR="00216D05">
        <w:rPr>
          <w:rFonts w:cs="Times New Roman"/>
          <w:iCs/>
        </w:rPr>
        <w:t>(L.) P. Beauv.)</w:t>
      </w:r>
      <w:r w:rsidRPr="00384730">
        <w:rPr>
          <w:rFonts w:cs="Times New Roman"/>
        </w:rPr>
        <w:t xml:space="preserve"> (</w:t>
      </w:r>
      <w:r w:rsidR="00F261B0">
        <w:rPr>
          <w:rFonts w:cs="Times New Roman"/>
        </w:rPr>
        <w:t>Heap, 2021</w:t>
      </w:r>
      <w:r w:rsidRPr="00384730">
        <w:rPr>
          <w:rFonts w:cs="Times New Roman"/>
        </w:rPr>
        <w:t xml:space="preserve">).  </w:t>
      </w:r>
      <w:r w:rsidR="00700C13">
        <w:rPr>
          <w:rFonts w:cs="Times New Roman"/>
        </w:rPr>
        <w:t xml:space="preserve">Along with </w:t>
      </w:r>
      <w:r w:rsidR="000009E1">
        <w:rPr>
          <w:rFonts w:cs="Times New Roman"/>
        </w:rPr>
        <w:t>resistance</w:t>
      </w:r>
      <w:r w:rsidR="00700C13">
        <w:rPr>
          <w:rFonts w:cs="Times New Roman"/>
        </w:rPr>
        <w:t xml:space="preserve"> development, there have been reports of </w:t>
      </w:r>
      <w:r w:rsidR="00700C13">
        <w:rPr>
          <w:rFonts w:cs="Times New Roman"/>
        </w:rPr>
        <w:lastRenderedPageBreak/>
        <w:t xml:space="preserve">reduced herbicidal activity on some grass species when </w:t>
      </w:r>
      <w:r w:rsidR="003603C0">
        <w:rPr>
          <w:rFonts w:cs="Times New Roman"/>
        </w:rPr>
        <w:t xml:space="preserve">a combination of </w:t>
      </w:r>
      <w:r w:rsidR="00700C13">
        <w:rPr>
          <w:rFonts w:cs="Times New Roman"/>
        </w:rPr>
        <w:t xml:space="preserve">postemergence herbicides are </w:t>
      </w:r>
      <w:r w:rsidR="003603C0">
        <w:rPr>
          <w:rFonts w:cs="Times New Roman"/>
        </w:rPr>
        <w:t>applied</w:t>
      </w:r>
      <w:r w:rsidR="000A5BE7">
        <w:rPr>
          <w:rFonts w:cs="Times New Roman"/>
        </w:rPr>
        <w:t xml:space="preserve"> (Mueller et al., 1989; Perkins et al., 2021)</w:t>
      </w:r>
      <w:r w:rsidR="00700C13">
        <w:rPr>
          <w:rFonts w:cs="Times New Roman"/>
        </w:rPr>
        <w:t>.  Decreased herbicidal activity on grass weed species has been attributed to antagonistic effects between commonly used postemergence herbicides such as glyphosate and dicamba (Perkins et al., 2021)</w:t>
      </w:r>
      <w:r w:rsidR="000009E1">
        <w:rPr>
          <w:rFonts w:cs="Times New Roman"/>
        </w:rPr>
        <w:t>.</w:t>
      </w:r>
      <w:r w:rsidR="00700C13">
        <w:rPr>
          <w:rFonts w:cs="Times New Roman"/>
        </w:rPr>
        <w:t xml:space="preserve"> </w:t>
      </w:r>
    </w:p>
    <w:p w14:paraId="4C52F5B5" w14:textId="6ACF6B0B" w:rsidR="00384730" w:rsidRDefault="00384730" w:rsidP="00384730">
      <w:pPr>
        <w:ind w:firstLine="720"/>
        <w:rPr>
          <w:rFonts w:cs="Times New Roman"/>
        </w:rPr>
      </w:pPr>
      <w:r w:rsidRPr="00384730">
        <w:rPr>
          <w:rFonts w:cs="Times New Roman"/>
        </w:rPr>
        <w:t xml:space="preserve">With the increase in GR-weed species, </w:t>
      </w:r>
      <w:r w:rsidR="00313F3F">
        <w:rPr>
          <w:rFonts w:cs="Times New Roman"/>
        </w:rPr>
        <w:t xml:space="preserve">there has been a shift in </w:t>
      </w:r>
      <w:r w:rsidRPr="00384730">
        <w:rPr>
          <w:rFonts w:cs="Times New Roman"/>
        </w:rPr>
        <w:t>weed control strategies</w:t>
      </w:r>
      <w:r w:rsidR="00890ECD">
        <w:rPr>
          <w:rFonts w:cs="Times New Roman"/>
        </w:rPr>
        <w:t xml:space="preserve"> to integrated weed management practices</w:t>
      </w:r>
      <w:r w:rsidR="00313F3F">
        <w:rPr>
          <w:rFonts w:cs="Times New Roman"/>
        </w:rPr>
        <w:t xml:space="preserve"> which include cover crop implementation, crop</w:t>
      </w:r>
      <w:r w:rsidRPr="00384730">
        <w:rPr>
          <w:rFonts w:cs="Times New Roman"/>
        </w:rPr>
        <w:t xml:space="preserve"> rotation, herbicide mode of action rotation, the use of residual herbicides, tillage</w:t>
      </w:r>
      <w:r w:rsidR="00313F3F">
        <w:rPr>
          <w:rFonts w:cs="Times New Roman"/>
        </w:rPr>
        <w:t>, and the utilization of herbicide resistant (HR) crops (</w:t>
      </w:r>
      <w:r w:rsidR="00313F3F" w:rsidRPr="00384730">
        <w:rPr>
          <w:rFonts w:cs="Times New Roman"/>
        </w:rPr>
        <w:t>Sosnoskie and Culpepper, 2014; Webster et al., 2013</w:t>
      </w:r>
      <w:r w:rsidR="00313F3F">
        <w:rPr>
          <w:rFonts w:cs="Times New Roman"/>
        </w:rPr>
        <w:t>).</w:t>
      </w:r>
      <w:r w:rsidRPr="00384730">
        <w:rPr>
          <w:rFonts w:cs="Times New Roman"/>
        </w:rPr>
        <w:t xml:space="preserve">  </w:t>
      </w:r>
      <w:r w:rsidR="00695E8A">
        <w:rPr>
          <w:rFonts w:cs="Times New Roman"/>
        </w:rPr>
        <w:t>From 2019 to 2021, approximately 94 percent of TN cotton acreage was planted in cotton with resistance to glyphosate, glufosinate, and dicamba (</w:t>
      </w:r>
      <w:r w:rsidR="00695E8A" w:rsidRPr="00384730">
        <w:rPr>
          <w:rFonts w:cs="Times New Roman"/>
        </w:rPr>
        <w:t>Xtend</w:t>
      </w:r>
      <w:r w:rsidR="0066684F">
        <w:rPr>
          <w:rFonts w:cs="Times New Roman"/>
        </w:rPr>
        <w:t>F</w:t>
      </w:r>
      <w:r w:rsidR="00695E8A" w:rsidRPr="00384730">
        <w:rPr>
          <w:rFonts w:cs="Times New Roman"/>
        </w:rPr>
        <w:t xml:space="preserve">lex™, </w:t>
      </w:r>
      <w:r w:rsidR="00482BC7">
        <w:rPr>
          <w:rFonts w:cs="Times New Roman"/>
        </w:rPr>
        <w:t>Bayer Crop Science</w:t>
      </w:r>
      <w:r w:rsidR="00695E8A" w:rsidRPr="00384730">
        <w:rPr>
          <w:rFonts w:cs="Times New Roman"/>
        </w:rPr>
        <w:t>, St. Louis, MO)</w:t>
      </w:r>
      <w:r w:rsidR="00313F3F">
        <w:rPr>
          <w:rFonts w:cs="Times New Roman"/>
        </w:rPr>
        <w:t xml:space="preserve"> followed by approximately five percent of cotton acreage planted in cotton with resistance to </w:t>
      </w:r>
      <w:r w:rsidR="00313F3F" w:rsidRPr="00384730">
        <w:rPr>
          <w:rFonts w:cs="Times New Roman"/>
        </w:rPr>
        <w:t>glyphosate, glufosinate, and 2,4-D (Enlist™, Corteva Agr</w:t>
      </w:r>
      <w:r w:rsidR="00486261">
        <w:rPr>
          <w:rFonts w:cs="Times New Roman"/>
        </w:rPr>
        <w:t>i</w:t>
      </w:r>
      <w:r w:rsidR="00313F3F" w:rsidRPr="00384730">
        <w:rPr>
          <w:rFonts w:cs="Times New Roman"/>
        </w:rPr>
        <w:t xml:space="preserve">science, </w:t>
      </w:r>
      <w:r w:rsidR="00486261">
        <w:rPr>
          <w:rFonts w:cs="Times New Roman"/>
        </w:rPr>
        <w:t>Indianapolis, IN</w:t>
      </w:r>
      <w:r w:rsidR="00313F3F" w:rsidRPr="00384730">
        <w:rPr>
          <w:rFonts w:cs="Times New Roman"/>
        </w:rPr>
        <w:t>)</w:t>
      </w:r>
      <w:r w:rsidR="00313F3F" w:rsidRPr="00313F3F">
        <w:rPr>
          <w:rFonts w:cs="Times New Roman"/>
        </w:rPr>
        <w:t xml:space="preserve"> </w:t>
      </w:r>
      <w:r w:rsidR="00313F3F" w:rsidRPr="00384730">
        <w:rPr>
          <w:rFonts w:cs="Times New Roman"/>
        </w:rPr>
        <w:t>(</w:t>
      </w:r>
      <w:r w:rsidR="001C1BCD">
        <w:rPr>
          <w:rFonts w:cs="Times New Roman"/>
        </w:rPr>
        <w:t>US</w:t>
      </w:r>
      <w:r w:rsidR="00313F3F" w:rsidRPr="00384730">
        <w:rPr>
          <w:rFonts w:cs="Times New Roman"/>
        </w:rPr>
        <w:t>DA-ARS, 2019</w:t>
      </w:r>
      <w:r w:rsidR="00313F3F">
        <w:rPr>
          <w:rFonts w:cs="Times New Roman"/>
        </w:rPr>
        <w:t xml:space="preserve"> &amp; 2020</w:t>
      </w:r>
      <w:r w:rsidR="00313F3F" w:rsidRPr="00384730">
        <w:rPr>
          <w:rFonts w:cs="Times New Roman"/>
        </w:rPr>
        <w:t>)</w:t>
      </w:r>
      <w:r w:rsidR="00313F3F">
        <w:rPr>
          <w:rFonts w:cs="Times New Roman"/>
        </w:rPr>
        <w:t>.  The remaining one percent of TN cotton acreage was planted in cotton with resistance to glyphosate and glufosinate only (</w:t>
      </w:r>
      <w:r w:rsidR="0066684F">
        <w:rPr>
          <w:rFonts w:cs="Times New Roman"/>
        </w:rPr>
        <w:t xml:space="preserve">GlyTol® </w:t>
      </w:r>
      <w:r w:rsidRPr="00384730">
        <w:rPr>
          <w:rFonts w:cs="Times New Roman"/>
        </w:rPr>
        <w:t xml:space="preserve">LibertyLink®, </w:t>
      </w:r>
      <w:r w:rsidR="0066684F">
        <w:rPr>
          <w:rFonts w:cs="Times New Roman"/>
        </w:rPr>
        <w:t>BASF</w:t>
      </w:r>
      <w:r w:rsidR="009F066B">
        <w:rPr>
          <w:rFonts w:cs="Times New Roman"/>
        </w:rPr>
        <w:t xml:space="preserve"> Corporation, Research Triangle Park</w:t>
      </w:r>
      <w:r w:rsidR="0066684F">
        <w:rPr>
          <w:rFonts w:cs="Times New Roman"/>
        </w:rPr>
        <w:t>,</w:t>
      </w:r>
      <w:r w:rsidR="009F066B">
        <w:rPr>
          <w:rFonts w:cs="Times New Roman"/>
        </w:rPr>
        <w:t xml:space="preserve"> NC</w:t>
      </w:r>
      <w:r w:rsidRPr="00384730">
        <w:rPr>
          <w:rFonts w:cs="Times New Roman"/>
        </w:rPr>
        <w:t>).</w:t>
      </w:r>
    </w:p>
    <w:p w14:paraId="5A60CC3D" w14:textId="382F3D6B" w:rsidR="00513E70" w:rsidRDefault="00384730" w:rsidP="00384730">
      <w:pPr>
        <w:rPr>
          <w:rFonts w:cs="Times New Roman"/>
        </w:rPr>
      </w:pPr>
      <w:r w:rsidRPr="00384730">
        <w:rPr>
          <w:rFonts w:cs="Times New Roman"/>
        </w:rPr>
        <w:tab/>
        <w:t xml:space="preserve">The increasing number of GR-weed species has encouraged the agricultural community to find alternative </w:t>
      </w:r>
      <w:r w:rsidR="00522D77">
        <w:rPr>
          <w:rFonts w:cs="Times New Roman"/>
        </w:rPr>
        <w:t>methods</w:t>
      </w:r>
      <w:r w:rsidRPr="00384730">
        <w:rPr>
          <w:rFonts w:cs="Times New Roman"/>
        </w:rPr>
        <w:t xml:space="preserve"> for weed control</w:t>
      </w:r>
      <w:r w:rsidR="00522D77">
        <w:rPr>
          <w:rFonts w:cs="Times New Roman"/>
        </w:rPr>
        <w:t xml:space="preserve"> outside of chemical control</w:t>
      </w:r>
      <w:r w:rsidRPr="00384730">
        <w:rPr>
          <w:rFonts w:cs="Times New Roman"/>
        </w:rPr>
        <w:t xml:space="preserve">.  While </w:t>
      </w:r>
      <w:r w:rsidR="00522D77">
        <w:rPr>
          <w:rFonts w:cs="Times New Roman"/>
        </w:rPr>
        <w:t>alternative methods can</w:t>
      </w:r>
      <w:r w:rsidRPr="00384730">
        <w:rPr>
          <w:rFonts w:cs="Times New Roman"/>
        </w:rPr>
        <w:t xml:space="preserve"> help to reduce weed populations, chemical control options still provide </w:t>
      </w:r>
      <w:r w:rsidR="00522D77">
        <w:rPr>
          <w:rFonts w:cs="Times New Roman"/>
        </w:rPr>
        <w:t xml:space="preserve">efficacious </w:t>
      </w:r>
      <w:r w:rsidRPr="00384730">
        <w:rPr>
          <w:rFonts w:cs="Times New Roman"/>
        </w:rPr>
        <w:t xml:space="preserve">control at </w:t>
      </w:r>
      <w:r w:rsidR="00522D77">
        <w:rPr>
          <w:rFonts w:cs="Times New Roman"/>
        </w:rPr>
        <w:t>a relatively</w:t>
      </w:r>
      <w:r w:rsidRPr="00384730">
        <w:rPr>
          <w:rFonts w:cs="Times New Roman"/>
        </w:rPr>
        <w:t xml:space="preserve"> low cost per unit (Merchant et al., 2013).  Typical chemical weed control programs in cotton include burndown applications, at </w:t>
      </w:r>
      <w:r w:rsidRPr="00384730">
        <w:rPr>
          <w:rFonts w:cs="Times New Roman"/>
        </w:rPr>
        <w:lastRenderedPageBreak/>
        <w:t>planting applications, as well as single or multiple postemergence applications in-season</w:t>
      </w:r>
      <w:r w:rsidR="00522D77">
        <w:rPr>
          <w:rFonts w:cs="Times New Roman"/>
        </w:rPr>
        <w:t xml:space="preserve"> which can include both postemergence and residual herbicides</w:t>
      </w:r>
      <w:r w:rsidRPr="00384730">
        <w:rPr>
          <w:rFonts w:cs="Times New Roman"/>
        </w:rPr>
        <w:t xml:space="preserve">.  </w:t>
      </w:r>
      <w:r w:rsidR="00522D77">
        <w:rPr>
          <w:rFonts w:cs="Times New Roman"/>
        </w:rPr>
        <w:t xml:space="preserve">Glyphosate is commonly used in an herbicide weed control program but due to the increase in GR </w:t>
      </w:r>
      <w:r w:rsidR="009F066B">
        <w:rPr>
          <w:rFonts w:cs="Times New Roman"/>
        </w:rPr>
        <w:t xml:space="preserve">species </w:t>
      </w:r>
      <w:r w:rsidR="00522D77">
        <w:rPr>
          <w:rFonts w:cs="Times New Roman"/>
        </w:rPr>
        <w:t xml:space="preserve">and the antagonistic nature of some postemergence herbicide combinations, it is </w:t>
      </w:r>
      <w:r w:rsidR="009F066B">
        <w:rPr>
          <w:rFonts w:cs="Times New Roman"/>
        </w:rPr>
        <w:t>necessary</w:t>
      </w:r>
      <w:r w:rsidR="00522D77">
        <w:rPr>
          <w:rFonts w:cs="Times New Roman"/>
        </w:rPr>
        <w:t xml:space="preserve"> to investigate cotton herbicide programs that do not include glyphosate.</w:t>
      </w:r>
      <w:r w:rsidR="00513E70">
        <w:rPr>
          <w:rFonts w:cs="Times New Roman"/>
        </w:rPr>
        <w:t xml:space="preserve">  </w:t>
      </w:r>
      <w:r w:rsidR="009F066B">
        <w:rPr>
          <w:rFonts w:cs="Times New Roman"/>
        </w:rPr>
        <w:t>Common</w:t>
      </w:r>
      <w:r w:rsidRPr="00384730">
        <w:rPr>
          <w:rFonts w:cs="Times New Roman"/>
        </w:rPr>
        <w:t xml:space="preserve"> postemergence herbicides used in cotton for control of weed species</w:t>
      </w:r>
      <w:r w:rsidR="00522D77">
        <w:rPr>
          <w:rFonts w:cs="Times New Roman"/>
        </w:rPr>
        <w:t xml:space="preserve"> in 2,4-D resistant cotton</w:t>
      </w:r>
      <w:r w:rsidR="009F066B">
        <w:rPr>
          <w:rFonts w:cs="Times New Roman"/>
        </w:rPr>
        <w:t xml:space="preserve"> are glufosinate, 2,4-D, and clethodim</w:t>
      </w:r>
      <w:r w:rsidRPr="00384730">
        <w:rPr>
          <w:rFonts w:cs="Times New Roman"/>
        </w:rPr>
        <w:t xml:space="preserve">. </w:t>
      </w:r>
    </w:p>
    <w:p w14:paraId="49F13FAD" w14:textId="67CF4C93" w:rsidR="00236E6D" w:rsidRPr="00DF7C87" w:rsidRDefault="00384730" w:rsidP="00384730">
      <w:pPr>
        <w:rPr>
          <w:rFonts w:cs="Times New Roman"/>
        </w:rPr>
      </w:pPr>
      <w:r w:rsidRPr="00384730">
        <w:rPr>
          <w:rFonts w:cs="Times New Roman"/>
        </w:rPr>
        <w:tab/>
        <w:t xml:space="preserve">The objective of this research </w:t>
      </w:r>
      <w:r w:rsidR="009F066B">
        <w:rPr>
          <w:rFonts w:cs="Times New Roman"/>
        </w:rPr>
        <w:t>was</w:t>
      </w:r>
      <w:r w:rsidRPr="00384730">
        <w:rPr>
          <w:rFonts w:cs="Times New Roman"/>
        </w:rPr>
        <w:t xml:space="preserve"> to investigate weed control levels provided by glufosinate, 2,4-D, and clethodim</w:t>
      </w:r>
      <w:r w:rsidR="009F066B">
        <w:rPr>
          <w:rFonts w:cs="Times New Roman"/>
        </w:rPr>
        <w:t xml:space="preserve"> as alternatives to glyphosate</w:t>
      </w:r>
      <w:r w:rsidRPr="00384730">
        <w:rPr>
          <w:rFonts w:cs="Times New Roman"/>
        </w:rPr>
        <w:t>.  The hypothesis of this experiment is that adequate weed control levels will be accomplished with two postemergence applications containing multiple modes of action.  This experiment does not include residual herbicides in postemergence herbicide applications, although this is</w:t>
      </w:r>
      <w:r w:rsidR="00513E70">
        <w:rPr>
          <w:rFonts w:cs="Times New Roman"/>
        </w:rPr>
        <w:t xml:space="preserve"> </w:t>
      </w:r>
      <w:r w:rsidRPr="00384730">
        <w:rPr>
          <w:rFonts w:cs="Times New Roman"/>
        </w:rPr>
        <w:t>recommended as control is typically increased (Gardner et al., 2006b; Meyer et al., 2015).</w:t>
      </w:r>
    </w:p>
    <w:p w14:paraId="4724B29A" w14:textId="4253DF3B" w:rsidR="00236E6D" w:rsidRPr="00DF7C87" w:rsidRDefault="00D16E4C" w:rsidP="00334400">
      <w:pPr>
        <w:pStyle w:val="Heading2"/>
        <w:rPr>
          <w:rFonts w:cs="Times New Roman"/>
          <w:szCs w:val="24"/>
        </w:rPr>
      </w:pPr>
      <w:bookmarkStart w:id="47" w:name="_Toc102031604"/>
      <w:r>
        <w:rPr>
          <w:rFonts w:cs="Times New Roman"/>
          <w:szCs w:val="24"/>
        </w:rPr>
        <w:t>Materials and Methods</w:t>
      </w:r>
      <w:bookmarkEnd w:id="47"/>
    </w:p>
    <w:p w14:paraId="74EDFBBA" w14:textId="5FB8562B" w:rsidR="00384730" w:rsidRPr="00384730" w:rsidRDefault="00384730" w:rsidP="00384730">
      <w:pPr>
        <w:ind w:firstLine="720"/>
        <w:rPr>
          <w:rFonts w:cs="Times New Roman"/>
        </w:rPr>
      </w:pPr>
      <w:r w:rsidRPr="00384730">
        <w:rPr>
          <w:rFonts w:cs="Times New Roman"/>
        </w:rPr>
        <w:t xml:space="preserve">Field experiments were conducted </w:t>
      </w:r>
      <w:r w:rsidR="00513E70">
        <w:rPr>
          <w:rFonts w:cs="Times New Roman"/>
        </w:rPr>
        <w:t>from 2019 to 2021</w:t>
      </w:r>
      <w:r w:rsidRPr="00384730">
        <w:rPr>
          <w:rFonts w:cs="Times New Roman"/>
        </w:rPr>
        <w:t xml:space="preserve"> at University of Tennessee AgResearch and Education Centers in both Milan, TN </w:t>
      </w:r>
      <w:r w:rsidR="009F066B">
        <w:rPr>
          <w:rFonts w:cs="Times New Roman"/>
        </w:rPr>
        <w:t>(MREC) on a Collins silt loam (</w:t>
      </w:r>
      <w:r w:rsidR="009F066B" w:rsidRPr="00384730">
        <w:rPr>
          <w:rFonts w:cs="Times New Roman"/>
        </w:rPr>
        <w:t>coarse-silty, mixed, active, acid, thermic Aquic Udifluvents)</w:t>
      </w:r>
      <w:r w:rsidRPr="00384730">
        <w:rPr>
          <w:rFonts w:cs="Times New Roman"/>
        </w:rPr>
        <w:t xml:space="preserve"> and Grand Junction, TN (Ames) </w:t>
      </w:r>
      <w:r w:rsidR="009F066B">
        <w:rPr>
          <w:rFonts w:cs="Times New Roman"/>
        </w:rPr>
        <w:t>on a Collins silt loam and Lexington silt loam (</w:t>
      </w:r>
      <w:r w:rsidR="009F066B" w:rsidRPr="00384730">
        <w:rPr>
          <w:rFonts w:cs="Times New Roman"/>
        </w:rPr>
        <w:t>fine-silty, mixed, active, thermic Ultic Hapludalfs)</w:t>
      </w:r>
      <w:r w:rsidR="009F066B">
        <w:rPr>
          <w:rFonts w:cs="Times New Roman"/>
        </w:rPr>
        <w:t xml:space="preserve"> </w:t>
      </w:r>
      <w:r w:rsidRPr="00384730">
        <w:rPr>
          <w:rFonts w:cs="Times New Roman"/>
        </w:rPr>
        <w:t xml:space="preserve">to evaluate </w:t>
      </w:r>
      <w:r w:rsidR="009F066B">
        <w:rPr>
          <w:rFonts w:cs="Times New Roman"/>
        </w:rPr>
        <w:t xml:space="preserve">postemergence </w:t>
      </w:r>
      <w:r w:rsidRPr="00384730">
        <w:rPr>
          <w:rFonts w:cs="Times New Roman"/>
        </w:rPr>
        <w:t>weed control programs in cotton without the use of glyphosate.  Experimental units consisted of four</w:t>
      </w:r>
      <w:r w:rsidR="000009E1">
        <w:rPr>
          <w:rFonts w:cs="Times New Roman"/>
        </w:rPr>
        <w:t>,</w:t>
      </w:r>
      <w:r w:rsidRPr="00384730">
        <w:rPr>
          <w:rFonts w:cs="Times New Roman"/>
        </w:rPr>
        <w:t xml:space="preserve"> 97 </w:t>
      </w:r>
      <w:r w:rsidR="000009E1">
        <w:rPr>
          <w:rFonts w:cs="Times New Roman"/>
        </w:rPr>
        <w:t>and</w:t>
      </w:r>
      <w:r w:rsidRPr="00384730">
        <w:rPr>
          <w:rFonts w:cs="Times New Roman"/>
        </w:rPr>
        <w:t xml:space="preserve"> 102 cm wide rows which were 9 m in length</w:t>
      </w:r>
      <w:r w:rsidR="000009E1">
        <w:rPr>
          <w:rFonts w:cs="Times New Roman"/>
        </w:rPr>
        <w:t xml:space="preserve"> at Ames and MREC, respectively</w:t>
      </w:r>
      <w:r w:rsidRPr="00384730">
        <w:rPr>
          <w:rFonts w:cs="Times New Roman"/>
        </w:rPr>
        <w:t xml:space="preserve">.  Treatments were arranged in a randomized complete block design and replicated four times at each location.  </w:t>
      </w:r>
    </w:p>
    <w:p w14:paraId="68DF022F" w14:textId="700745B8" w:rsidR="00384730" w:rsidRPr="00384730" w:rsidRDefault="009F066B" w:rsidP="00384730">
      <w:pPr>
        <w:ind w:firstLine="720"/>
        <w:rPr>
          <w:rFonts w:cs="Times New Roman"/>
        </w:rPr>
      </w:pPr>
      <w:r>
        <w:rPr>
          <w:rFonts w:cs="Times New Roman"/>
        </w:rPr>
        <w:lastRenderedPageBreak/>
        <w:t>The Milan l</w:t>
      </w:r>
      <w:r w:rsidR="004323B3">
        <w:rPr>
          <w:rFonts w:cs="Times New Roman"/>
        </w:rPr>
        <w:t xml:space="preserve">ocation had </w:t>
      </w:r>
      <w:r>
        <w:rPr>
          <w:rFonts w:cs="Times New Roman"/>
        </w:rPr>
        <w:t>a uniform</w:t>
      </w:r>
      <w:r w:rsidR="004323B3">
        <w:rPr>
          <w:rFonts w:cs="Times New Roman"/>
        </w:rPr>
        <w:t xml:space="preserve"> flush of weed species that emerged prior to planting the cotton crop.  </w:t>
      </w:r>
      <w:r>
        <w:rPr>
          <w:rFonts w:cs="Times New Roman"/>
        </w:rPr>
        <w:t>In 2019, t</w:t>
      </w:r>
      <w:r w:rsidR="004323B3">
        <w:rPr>
          <w:rFonts w:cs="Times New Roman"/>
        </w:rPr>
        <w:t xml:space="preserve">he Ames site required </w:t>
      </w:r>
      <w:r>
        <w:rPr>
          <w:rFonts w:cs="Times New Roman"/>
        </w:rPr>
        <w:t xml:space="preserve">overseeding with </w:t>
      </w:r>
      <w:r w:rsidR="004323B3">
        <w:rPr>
          <w:rFonts w:cs="Times New Roman"/>
        </w:rPr>
        <w:t xml:space="preserve">weed seed prior to </w:t>
      </w:r>
      <w:r w:rsidR="00EA2A57">
        <w:rPr>
          <w:rFonts w:cs="Times New Roman"/>
        </w:rPr>
        <w:t xml:space="preserve">trial </w:t>
      </w:r>
      <w:r w:rsidR="004323B3">
        <w:rPr>
          <w:rFonts w:cs="Times New Roman"/>
        </w:rPr>
        <w:t xml:space="preserve">establishment to build a weed seed bank which was accomplished with the </w:t>
      </w:r>
      <w:r w:rsidR="00EA2A57">
        <w:rPr>
          <w:rFonts w:cs="Times New Roman"/>
        </w:rPr>
        <w:t>spreading</w:t>
      </w:r>
      <w:r w:rsidR="004323B3">
        <w:rPr>
          <w:rFonts w:cs="Times New Roman"/>
        </w:rPr>
        <w:t xml:space="preserve"> of seed contaminants from seed cleaners in the area.  Contained within the seed contaminants were a greater number of viable soybean seeds than expected which required a blanket paraquat application to terminate the flush of soybeans which likely were glufosinate-</w:t>
      </w:r>
      <w:r w:rsidR="00BA2A90">
        <w:rPr>
          <w:rFonts w:cs="Times New Roman"/>
        </w:rPr>
        <w:t>resistant</w:t>
      </w:r>
      <w:r w:rsidR="004323B3">
        <w:rPr>
          <w:rFonts w:cs="Times New Roman"/>
        </w:rPr>
        <w:t xml:space="preserve">.  Except for the Ames location in 2019, cotton was seeded into emerged weeds and no burndown or preemergence applications were made.  Phytogen 400 W3FE </w:t>
      </w:r>
      <w:r w:rsidR="009E46B9">
        <w:rPr>
          <w:rFonts w:cs="Times New Roman"/>
        </w:rPr>
        <w:t>(Corteva Agri</w:t>
      </w:r>
      <w:r w:rsidR="00486261">
        <w:rPr>
          <w:rFonts w:cs="Times New Roman"/>
        </w:rPr>
        <w:t>s</w:t>
      </w:r>
      <w:r w:rsidR="009E46B9">
        <w:rPr>
          <w:rFonts w:cs="Times New Roman"/>
        </w:rPr>
        <w:t xml:space="preserve">cience, Indianapolis, IN) </w:t>
      </w:r>
      <w:r w:rsidR="004323B3">
        <w:rPr>
          <w:rFonts w:cs="Times New Roman"/>
        </w:rPr>
        <w:t>was seeded at a rate of 98,800 seeds ha</w:t>
      </w:r>
      <w:r w:rsidR="004323B3" w:rsidRPr="004323B3">
        <w:rPr>
          <w:rFonts w:cs="Times New Roman"/>
          <w:vertAlign w:val="superscript"/>
        </w:rPr>
        <w:t>-1</w:t>
      </w:r>
      <w:r w:rsidR="004323B3">
        <w:rPr>
          <w:rFonts w:cs="Times New Roman"/>
        </w:rPr>
        <w:t xml:space="preserve"> </w:t>
      </w:r>
      <w:r w:rsidR="00BA2A90">
        <w:rPr>
          <w:rFonts w:cs="Times New Roman"/>
        </w:rPr>
        <w:t>(</w:t>
      </w:r>
      <w:r w:rsidR="003A1CED">
        <w:rPr>
          <w:rFonts w:cs="Times New Roman"/>
        </w:rPr>
        <w:t>Table 6</w:t>
      </w:r>
      <w:r w:rsidR="00BA2A90">
        <w:rPr>
          <w:rFonts w:cs="Times New Roman"/>
        </w:rPr>
        <w:t>)</w:t>
      </w:r>
      <w:r w:rsidR="004323B3">
        <w:rPr>
          <w:rFonts w:cs="Times New Roman"/>
        </w:rPr>
        <w:t xml:space="preserve">. </w:t>
      </w:r>
      <w:r w:rsidR="00384730" w:rsidRPr="00384730">
        <w:rPr>
          <w:rFonts w:cs="Times New Roman"/>
        </w:rPr>
        <w:t xml:space="preserve"> The selected variety </w:t>
      </w:r>
      <w:r w:rsidR="00EA2A57">
        <w:rPr>
          <w:rFonts w:cs="Times New Roman"/>
        </w:rPr>
        <w:t>was</w:t>
      </w:r>
      <w:r w:rsidR="00BA2A90">
        <w:rPr>
          <w:rFonts w:cs="Times New Roman"/>
        </w:rPr>
        <w:t xml:space="preserve"> resistant</w:t>
      </w:r>
      <w:r w:rsidR="00384730" w:rsidRPr="00384730">
        <w:rPr>
          <w:rFonts w:cs="Times New Roman"/>
        </w:rPr>
        <w:t xml:space="preserve"> to glyphosate, glufosinate, and 2,4-D.  </w:t>
      </w:r>
      <w:r w:rsidR="00EA4137">
        <w:rPr>
          <w:rFonts w:cs="Times New Roman"/>
        </w:rPr>
        <w:t>Apart from</w:t>
      </w:r>
      <w:r w:rsidR="00BA2A90">
        <w:rPr>
          <w:rFonts w:cs="Times New Roman"/>
        </w:rPr>
        <w:t xml:space="preserve"> weed control, cotton was managed based on University of Tennessee Extension </w:t>
      </w:r>
      <w:r w:rsidR="00EA2A57">
        <w:rPr>
          <w:rFonts w:cs="Times New Roman"/>
        </w:rPr>
        <w:t xml:space="preserve">agronomic and pest management </w:t>
      </w:r>
      <w:r w:rsidR="00BA2A90">
        <w:rPr>
          <w:rFonts w:cs="Times New Roman"/>
        </w:rPr>
        <w:t>recommendations</w:t>
      </w:r>
      <w:r w:rsidR="004031ED">
        <w:rPr>
          <w:rFonts w:cs="Times New Roman"/>
        </w:rPr>
        <w:t xml:space="preserve"> (Raper, 2016)</w:t>
      </w:r>
      <w:r w:rsidR="00BA2A90">
        <w:rPr>
          <w:rFonts w:cs="Times New Roman"/>
        </w:rPr>
        <w:t xml:space="preserve">.  </w:t>
      </w:r>
    </w:p>
    <w:p w14:paraId="4E63A967" w14:textId="620A9F79" w:rsidR="00384730" w:rsidRPr="00384730" w:rsidRDefault="00384730" w:rsidP="00384730">
      <w:pPr>
        <w:rPr>
          <w:rFonts w:cs="Times New Roman"/>
        </w:rPr>
      </w:pPr>
      <w:r w:rsidRPr="00384730">
        <w:rPr>
          <w:rFonts w:cs="Times New Roman"/>
        </w:rPr>
        <w:tab/>
        <w:t>Two postemergence application timings were utilized for experiments</w:t>
      </w:r>
      <w:r w:rsidR="00EA2A57">
        <w:rPr>
          <w:rFonts w:cs="Times New Roman"/>
        </w:rPr>
        <w:t xml:space="preserve"> including</w:t>
      </w:r>
      <w:r w:rsidRPr="00384730">
        <w:rPr>
          <w:rFonts w:cs="Times New Roman"/>
        </w:rPr>
        <w:t xml:space="preserve"> an early</w:t>
      </w:r>
      <w:r w:rsidR="00B96FE0">
        <w:rPr>
          <w:rFonts w:cs="Times New Roman"/>
        </w:rPr>
        <w:t>-POST</w:t>
      </w:r>
      <w:r w:rsidRPr="00384730">
        <w:rPr>
          <w:rFonts w:cs="Times New Roman"/>
        </w:rPr>
        <w:t xml:space="preserve"> and </w:t>
      </w:r>
      <w:r w:rsidR="00363C6E">
        <w:rPr>
          <w:rFonts w:cs="Times New Roman"/>
        </w:rPr>
        <w:t>mid</w:t>
      </w:r>
      <w:r w:rsidR="00B96FE0">
        <w:rPr>
          <w:rFonts w:cs="Times New Roman"/>
        </w:rPr>
        <w:t>-POST</w:t>
      </w:r>
      <w:r w:rsidRPr="00384730">
        <w:rPr>
          <w:rFonts w:cs="Times New Roman"/>
        </w:rPr>
        <w:t xml:space="preserve">.  The </w:t>
      </w:r>
      <w:r w:rsidR="00B96FE0">
        <w:rPr>
          <w:rFonts w:cs="Times New Roman"/>
        </w:rPr>
        <w:t>early-</w:t>
      </w:r>
      <w:r w:rsidRPr="00384730">
        <w:rPr>
          <w:rFonts w:cs="Times New Roman"/>
        </w:rPr>
        <w:t>POST application was made a</w:t>
      </w:r>
      <w:r w:rsidR="00BA2A90">
        <w:rPr>
          <w:rFonts w:cs="Times New Roman"/>
        </w:rPr>
        <w:t>pproximately</w:t>
      </w:r>
      <w:r w:rsidRPr="00384730">
        <w:rPr>
          <w:rFonts w:cs="Times New Roman"/>
        </w:rPr>
        <w:t xml:space="preserve"> three weeks after planting or when cotton reached two to three true leaves</w:t>
      </w:r>
      <w:r w:rsidR="00BA2A90">
        <w:rPr>
          <w:rFonts w:cs="Times New Roman"/>
        </w:rPr>
        <w:t xml:space="preserve"> (</w:t>
      </w:r>
      <w:r w:rsidR="003A1CED">
        <w:rPr>
          <w:rFonts w:cs="Times New Roman"/>
        </w:rPr>
        <w:t>Table 6</w:t>
      </w:r>
      <w:r w:rsidR="00BA2A90">
        <w:rPr>
          <w:rFonts w:cs="Times New Roman"/>
        </w:rPr>
        <w:t>)</w:t>
      </w:r>
      <w:r w:rsidRPr="00384730">
        <w:rPr>
          <w:rFonts w:cs="Times New Roman"/>
        </w:rPr>
        <w:t xml:space="preserve">.  The </w:t>
      </w:r>
      <w:r w:rsidR="00363C6E">
        <w:rPr>
          <w:rFonts w:cs="Times New Roman"/>
        </w:rPr>
        <w:t>mid</w:t>
      </w:r>
      <w:r w:rsidR="00B96FE0">
        <w:rPr>
          <w:rFonts w:cs="Times New Roman"/>
        </w:rPr>
        <w:t>-</w:t>
      </w:r>
      <w:r w:rsidRPr="00384730">
        <w:rPr>
          <w:rFonts w:cs="Times New Roman"/>
        </w:rPr>
        <w:t xml:space="preserve">POST application was made </w:t>
      </w:r>
      <w:r w:rsidR="00375EAE">
        <w:rPr>
          <w:rFonts w:cs="Times New Roman"/>
        </w:rPr>
        <w:t>14 d after</w:t>
      </w:r>
      <w:r w:rsidRPr="00384730">
        <w:rPr>
          <w:rFonts w:cs="Times New Roman"/>
        </w:rPr>
        <w:t xml:space="preserve"> the </w:t>
      </w:r>
      <w:r w:rsidR="00B96FE0">
        <w:rPr>
          <w:rFonts w:cs="Times New Roman"/>
        </w:rPr>
        <w:t>early-</w:t>
      </w:r>
      <w:r w:rsidRPr="00384730">
        <w:rPr>
          <w:rFonts w:cs="Times New Roman"/>
        </w:rPr>
        <w:t xml:space="preserve">POST application </w:t>
      </w:r>
      <w:r w:rsidR="00363C6E">
        <w:rPr>
          <w:rFonts w:cs="Times New Roman"/>
        </w:rPr>
        <w:t xml:space="preserve">or when cotton reached four to six true leaves </w:t>
      </w:r>
      <w:r w:rsidR="00BA2A90">
        <w:rPr>
          <w:rFonts w:cs="Times New Roman"/>
        </w:rPr>
        <w:t>(</w:t>
      </w:r>
      <w:r w:rsidR="003A1CED">
        <w:rPr>
          <w:rFonts w:cs="Times New Roman"/>
        </w:rPr>
        <w:t>Table 6</w:t>
      </w:r>
      <w:r w:rsidR="00BA2A90">
        <w:rPr>
          <w:rFonts w:cs="Times New Roman"/>
        </w:rPr>
        <w:t>)</w:t>
      </w:r>
      <w:r w:rsidRPr="00384730">
        <w:rPr>
          <w:rFonts w:cs="Times New Roman"/>
        </w:rPr>
        <w:t xml:space="preserve">.  </w:t>
      </w:r>
      <w:r w:rsidR="00BA2A90">
        <w:rPr>
          <w:rFonts w:cs="Times New Roman"/>
        </w:rPr>
        <w:t>Treatments included</w:t>
      </w:r>
      <w:r w:rsidR="00EA4137">
        <w:rPr>
          <w:rFonts w:cs="Times New Roman"/>
        </w:rPr>
        <w:t xml:space="preserve"> single applications </w:t>
      </w:r>
      <w:r w:rsidR="00B96FE0">
        <w:rPr>
          <w:rFonts w:cs="Times New Roman"/>
        </w:rPr>
        <w:t>early-</w:t>
      </w:r>
      <w:r w:rsidR="00EA4137">
        <w:rPr>
          <w:rFonts w:cs="Times New Roman"/>
        </w:rPr>
        <w:t>POST of clethodim (</w:t>
      </w:r>
      <w:r w:rsidR="00EA4137" w:rsidRPr="00384730">
        <w:rPr>
          <w:rFonts w:cs="Times New Roman"/>
        </w:rPr>
        <w:t>Section® Three Herbicide; WinField United</w:t>
      </w:r>
      <w:r w:rsidR="00EA2A57">
        <w:rPr>
          <w:rFonts w:cs="Times New Roman"/>
        </w:rPr>
        <w:t>, Arden Hills, MN</w:t>
      </w:r>
      <w:r w:rsidR="00EA4137" w:rsidRPr="00384730">
        <w:rPr>
          <w:rFonts w:cs="Times New Roman"/>
        </w:rPr>
        <w:t>) at 0.17 kg ai ha</w:t>
      </w:r>
      <w:r w:rsidR="00EA4137" w:rsidRPr="00384730">
        <w:rPr>
          <w:rFonts w:cs="Times New Roman"/>
          <w:vertAlign w:val="superscript"/>
        </w:rPr>
        <w:t>-1</w:t>
      </w:r>
      <w:r w:rsidR="00EA4137" w:rsidRPr="00384730">
        <w:rPr>
          <w:rFonts w:cs="Times New Roman"/>
        </w:rPr>
        <w:t xml:space="preserve"> with a crop oil concentrate at 0.5 percent volume per volume, </w:t>
      </w:r>
      <w:r w:rsidR="00EA4137">
        <w:rPr>
          <w:rFonts w:cs="Times New Roman"/>
        </w:rPr>
        <w:t xml:space="preserve">clethodim + </w:t>
      </w:r>
      <w:r w:rsidR="00EA4137" w:rsidRPr="00384730">
        <w:rPr>
          <w:rFonts w:cs="Times New Roman"/>
        </w:rPr>
        <w:t xml:space="preserve">glufosinate (Liberty® 280 SL; BASF </w:t>
      </w:r>
      <w:r w:rsidR="009F066B">
        <w:rPr>
          <w:rFonts w:cs="Times New Roman"/>
        </w:rPr>
        <w:t>Corporation, Research Triangle Park, NC</w:t>
      </w:r>
      <w:r w:rsidR="00EA4137" w:rsidRPr="00384730">
        <w:rPr>
          <w:rFonts w:cs="Times New Roman"/>
        </w:rPr>
        <w:t>) at 0.66 kg ai ha</w:t>
      </w:r>
      <w:r w:rsidR="00EA4137" w:rsidRPr="00384730">
        <w:rPr>
          <w:rFonts w:cs="Times New Roman"/>
          <w:vertAlign w:val="superscript"/>
        </w:rPr>
        <w:t>-1</w:t>
      </w:r>
      <w:r w:rsidR="00EA4137">
        <w:rPr>
          <w:rFonts w:cs="Times New Roman"/>
        </w:rPr>
        <w:t>, clethodim +</w:t>
      </w:r>
      <w:r w:rsidR="00EA4137" w:rsidRPr="00384730">
        <w:rPr>
          <w:rFonts w:cs="Times New Roman"/>
        </w:rPr>
        <w:t xml:space="preserve"> 2,4-D choline salt (Enlist One™ with Colex-D™ Technology; Corteva Agriscience</w:t>
      </w:r>
      <w:r w:rsidR="00486261">
        <w:rPr>
          <w:rFonts w:cs="Times New Roman"/>
        </w:rPr>
        <w:t>,</w:t>
      </w:r>
      <w:r w:rsidR="00EA4137" w:rsidRPr="00384730">
        <w:rPr>
          <w:rFonts w:cs="Times New Roman"/>
        </w:rPr>
        <w:t xml:space="preserve"> </w:t>
      </w:r>
      <w:r w:rsidR="00486261">
        <w:rPr>
          <w:rFonts w:cs="Times New Roman"/>
        </w:rPr>
        <w:t>Indianapolis, IN</w:t>
      </w:r>
      <w:r w:rsidR="00EA4137" w:rsidRPr="00384730">
        <w:rPr>
          <w:rFonts w:cs="Times New Roman"/>
        </w:rPr>
        <w:t>) at 1.1 kg ae ha</w:t>
      </w:r>
      <w:r w:rsidR="00EA4137" w:rsidRPr="00384730">
        <w:rPr>
          <w:rFonts w:cs="Times New Roman"/>
          <w:vertAlign w:val="superscript"/>
        </w:rPr>
        <w:t>-1</w:t>
      </w:r>
      <w:r w:rsidR="00EA4137">
        <w:rPr>
          <w:rFonts w:cs="Times New Roman"/>
        </w:rPr>
        <w:t xml:space="preserve">, glufosinate + 2,4-D, and </w:t>
      </w:r>
      <w:r w:rsidR="00EA4137">
        <w:rPr>
          <w:rFonts w:cs="Times New Roman"/>
        </w:rPr>
        <w:lastRenderedPageBreak/>
        <w:t>clethodim + glufosinate + 2,4-D</w:t>
      </w:r>
      <w:r w:rsidR="00EA2A57">
        <w:rPr>
          <w:rFonts w:cs="Times New Roman"/>
        </w:rPr>
        <w:t xml:space="preserve">.  All treatments were </w:t>
      </w:r>
      <w:r w:rsidR="00EA4137">
        <w:rPr>
          <w:rFonts w:cs="Times New Roman"/>
        </w:rPr>
        <w:t xml:space="preserve">applied at the </w:t>
      </w:r>
      <w:r w:rsidR="00363C6E">
        <w:rPr>
          <w:rFonts w:cs="Times New Roman"/>
        </w:rPr>
        <w:t>mid</w:t>
      </w:r>
      <w:r w:rsidR="00B96FE0">
        <w:rPr>
          <w:rFonts w:cs="Times New Roman"/>
        </w:rPr>
        <w:t>-</w:t>
      </w:r>
      <w:r w:rsidR="00EA4137">
        <w:rPr>
          <w:rFonts w:cs="Times New Roman"/>
        </w:rPr>
        <w:t xml:space="preserve">POST timing following an </w:t>
      </w:r>
      <w:r w:rsidR="00B96FE0">
        <w:rPr>
          <w:rFonts w:cs="Times New Roman"/>
        </w:rPr>
        <w:t>early-</w:t>
      </w:r>
      <w:r w:rsidR="00EA4137">
        <w:rPr>
          <w:rFonts w:cs="Times New Roman"/>
        </w:rPr>
        <w:t>POST application of either glufosinate alone or glufosinate + 2,4-D</w:t>
      </w:r>
      <w:r w:rsidR="008E3C79">
        <w:rPr>
          <w:rFonts w:cs="Times New Roman"/>
        </w:rPr>
        <w:t>.  A non-treated control was included which provided a total of 16 treatments</w:t>
      </w:r>
      <w:r w:rsidR="00EA4137" w:rsidRPr="00384730">
        <w:rPr>
          <w:rFonts w:cs="Times New Roman"/>
        </w:rPr>
        <w:t>.</w:t>
      </w:r>
      <w:r w:rsidR="00EA4137">
        <w:rPr>
          <w:rFonts w:cs="Times New Roman"/>
        </w:rPr>
        <w:t xml:space="preserve">  </w:t>
      </w:r>
      <w:r w:rsidRPr="00384730">
        <w:rPr>
          <w:rFonts w:cs="Times New Roman"/>
        </w:rPr>
        <w:t>Postemergence applications were made with CO</w:t>
      </w:r>
      <w:r w:rsidRPr="00384730">
        <w:rPr>
          <w:rFonts w:cs="Times New Roman"/>
          <w:vertAlign w:val="subscript"/>
        </w:rPr>
        <w:t>2</w:t>
      </w:r>
      <w:r w:rsidRPr="00384730">
        <w:rPr>
          <w:rFonts w:cs="Times New Roman"/>
        </w:rPr>
        <w:t>-powered backpack sprayers calibrated to apply 140 L ha</w:t>
      </w:r>
      <w:r w:rsidRPr="00384730">
        <w:rPr>
          <w:rFonts w:cs="Times New Roman"/>
          <w:vertAlign w:val="superscript"/>
        </w:rPr>
        <w:t>-1</w:t>
      </w:r>
      <w:r w:rsidRPr="00384730">
        <w:rPr>
          <w:rFonts w:cs="Times New Roman"/>
        </w:rPr>
        <w:t xml:space="preserve"> at a pressure of 276 kPa.  Applications were made with TTI 11002 (TeeJet Technologies, Springfield, IL) nozzles at a walking speed of 4.8 km hr</w:t>
      </w:r>
      <w:r w:rsidRPr="00384730">
        <w:rPr>
          <w:rFonts w:cs="Times New Roman"/>
          <w:vertAlign w:val="superscript"/>
        </w:rPr>
        <w:t>-1</w:t>
      </w:r>
      <w:r w:rsidRPr="00384730">
        <w:rPr>
          <w:rFonts w:cs="Times New Roman"/>
        </w:rPr>
        <w:t xml:space="preserve">.  </w:t>
      </w:r>
    </w:p>
    <w:p w14:paraId="07EE95C9" w14:textId="30666B51" w:rsidR="005A4DD5" w:rsidRDefault="00384730" w:rsidP="00384730">
      <w:pPr>
        <w:rPr>
          <w:rFonts w:cs="Times New Roman"/>
        </w:rPr>
      </w:pPr>
      <w:r w:rsidRPr="00384730">
        <w:rPr>
          <w:rFonts w:cs="Times New Roman"/>
        </w:rPr>
        <w:tab/>
      </w:r>
      <w:r w:rsidR="00EA2A57">
        <w:rPr>
          <w:rFonts w:cs="Times New Roman"/>
        </w:rPr>
        <w:t>Estimates of v</w:t>
      </w:r>
      <w:r w:rsidR="00D70700">
        <w:rPr>
          <w:rFonts w:cs="Times New Roman"/>
        </w:rPr>
        <w:t xml:space="preserve">isual weed control were conducted </w:t>
      </w:r>
      <w:r w:rsidR="008E3C79">
        <w:rPr>
          <w:rFonts w:cs="Times New Roman"/>
        </w:rPr>
        <w:t xml:space="preserve">7, 14, 21, and 28 d after </w:t>
      </w:r>
      <w:r w:rsidR="00B96FE0">
        <w:rPr>
          <w:rFonts w:cs="Times New Roman"/>
        </w:rPr>
        <w:t xml:space="preserve">early-POST (DAEP) and 7, 14, 21, and 28 d after </w:t>
      </w:r>
      <w:r w:rsidR="00363C6E">
        <w:rPr>
          <w:rFonts w:cs="Times New Roman"/>
        </w:rPr>
        <w:t>mid</w:t>
      </w:r>
      <w:r w:rsidR="00B96FE0">
        <w:rPr>
          <w:rFonts w:cs="Times New Roman"/>
        </w:rPr>
        <w:t>-POST (</w:t>
      </w:r>
      <w:r w:rsidR="00363C6E">
        <w:rPr>
          <w:rFonts w:cs="Times New Roman"/>
        </w:rPr>
        <w:t>DAMP</w:t>
      </w:r>
      <w:r w:rsidR="00B96FE0">
        <w:rPr>
          <w:rFonts w:cs="Times New Roman"/>
        </w:rPr>
        <w:t xml:space="preserve">) </w:t>
      </w:r>
      <w:r w:rsidR="00D70700">
        <w:rPr>
          <w:rFonts w:cs="Times New Roman"/>
        </w:rPr>
        <w:t>on a scale of 0 – 100% (0 = no control, 100 = complete control) for each weed species present at the time of application.  Broadleaf weed species present across experimental locations include</w:t>
      </w:r>
      <w:r w:rsidR="00BE66C2">
        <w:rPr>
          <w:rFonts w:cs="Times New Roman"/>
        </w:rPr>
        <w:t>d</w:t>
      </w:r>
      <w:r w:rsidR="00D70700">
        <w:rPr>
          <w:rFonts w:cs="Times New Roman"/>
        </w:rPr>
        <w:t xml:space="preserve"> Amaranthus species (</w:t>
      </w:r>
      <w:r w:rsidR="00D70700" w:rsidRPr="00D70700">
        <w:rPr>
          <w:rFonts w:cs="Times New Roman"/>
          <w:i/>
          <w:iCs/>
        </w:rPr>
        <w:t>Amaranthus spp</w:t>
      </w:r>
      <w:r w:rsidR="00D70700">
        <w:rPr>
          <w:rFonts w:cs="Times New Roman"/>
        </w:rPr>
        <w:t>.), morningglory species (</w:t>
      </w:r>
      <w:r w:rsidR="00D70700" w:rsidRPr="00D70700">
        <w:rPr>
          <w:rFonts w:cs="Times New Roman"/>
          <w:i/>
          <w:iCs/>
        </w:rPr>
        <w:t>Ipomoea spp</w:t>
      </w:r>
      <w:r w:rsidR="00D70700">
        <w:rPr>
          <w:rFonts w:cs="Times New Roman"/>
        </w:rPr>
        <w:t xml:space="preserve">.), </w:t>
      </w:r>
      <w:r w:rsidR="006F6421">
        <w:rPr>
          <w:rFonts w:cs="Times New Roman"/>
        </w:rPr>
        <w:t>prickly sida (</w:t>
      </w:r>
      <w:r w:rsidR="006F6421" w:rsidRPr="00D70700">
        <w:rPr>
          <w:rFonts w:cs="Times New Roman"/>
          <w:i/>
          <w:iCs/>
        </w:rPr>
        <w:t>Sida spinosa</w:t>
      </w:r>
      <w:r w:rsidR="006F6421">
        <w:rPr>
          <w:rFonts w:cs="Times New Roman"/>
          <w:i/>
          <w:iCs/>
        </w:rPr>
        <w:t xml:space="preserve"> </w:t>
      </w:r>
      <w:r w:rsidR="006F6421" w:rsidRPr="00D70700">
        <w:rPr>
          <w:rFonts w:cs="Times New Roman"/>
        </w:rPr>
        <w:t>L.</w:t>
      </w:r>
      <w:r w:rsidR="006F6421">
        <w:rPr>
          <w:rFonts w:cs="Times New Roman"/>
        </w:rPr>
        <w:t xml:space="preserve">), and </w:t>
      </w:r>
      <w:r w:rsidR="00D70700">
        <w:rPr>
          <w:rFonts w:cs="Times New Roman"/>
        </w:rPr>
        <w:t>common purslane (</w:t>
      </w:r>
      <w:r w:rsidR="00D70700" w:rsidRPr="00D70700">
        <w:rPr>
          <w:rFonts w:cs="Times New Roman"/>
          <w:i/>
          <w:iCs/>
        </w:rPr>
        <w:t>Portulaca oleracea</w:t>
      </w:r>
      <w:r w:rsidR="005A4DD5">
        <w:rPr>
          <w:rFonts w:cs="Times New Roman"/>
          <w:i/>
          <w:iCs/>
        </w:rPr>
        <w:t xml:space="preserve"> </w:t>
      </w:r>
      <w:r w:rsidR="005A4DD5">
        <w:rPr>
          <w:rFonts w:cs="Times New Roman"/>
        </w:rPr>
        <w:t>L.</w:t>
      </w:r>
      <w:r w:rsidR="00D70700">
        <w:rPr>
          <w:rFonts w:cs="Times New Roman"/>
        </w:rPr>
        <w:t xml:space="preserve">).  Annual grasses consisted of goosegrass, johnsongrass, </w:t>
      </w:r>
      <w:r w:rsidR="006F6421">
        <w:rPr>
          <w:rFonts w:cs="Times New Roman"/>
        </w:rPr>
        <w:t xml:space="preserve">and </w:t>
      </w:r>
      <w:r w:rsidR="005A4DD5">
        <w:rPr>
          <w:rFonts w:cs="Times New Roman"/>
        </w:rPr>
        <w:t>large crabgrass (</w:t>
      </w:r>
      <w:r w:rsidR="005A4DD5">
        <w:rPr>
          <w:rFonts w:cs="Times New Roman"/>
          <w:i/>
          <w:iCs/>
        </w:rPr>
        <w:t xml:space="preserve">Digitaria sanguinalis, </w:t>
      </w:r>
      <w:r w:rsidR="005A4DD5">
        <w:rPr>
          <w:rFonts w:cs="Times New Roman"/>
        </w:rPr>
        <w:t>L.)</w:t>
      </w:r>
      <w:r w:rsidR="008E3C79">
        <w:rPr>
          <w:rFonts w:cs="Times New Roman"/>
        </w:rPr>
        <w:t xml:space="preserve">.  At 28 </w:t>
      </w:r>
      <w:r w:rsidR="00363C6E">
        <w:rPr>
          <w:rFonts w:cs="Times New Roman"/>
        </w:rPr>
        <w:t>DAMP</w:t>
      </w:r>
      <w:r w:rsidR="008E3C79">
        <w:rPr>
          <w:rFonts w:cs="Times New Roman"/>
        </w:rPr>
        <w:t xml:space="preserve"> application, aboveground weed </w:t>
      </w:r>
      <w:r w:rsidR="00EA4137">
        <w:rPr>
          <w:rFonts w:cs="Times New Roman"/>
        </w:rPr>
        <w:t xml:space="preserve">biomass samples were collected </w:t>
      </w:r>
      <w:r w:rsidRPr="00384730">
        <w:rPr>
          <w:rFonts w:cs="Times New Roman"/>
        </w:rPr>
        <w:t>from a 0.25 m</w:t>
      </w:r>
      <w:r w:rsidRPr="00384730">
        <w:rPr>
          <w:rFonts w:cs="Times New Roman"/>
          <w:vertAlign w:val="superscript"/>
        </w:rPr>
        <w:t>2</w:t>
      </w:r>
      <w:r w:rsidRPr="00384730">
        <w:rPr>
          <w:rFonts w:cs="Times New Roman"/>
        </w:rPr>
        <w:t xml:space="preserve"> area and dried at 41°C for 72 hours</w:t>
      </w:r>
      <w:r w:rsidR="006F6421">
        <w:rPr>
          <w:rFonts w:cs="Times New Roman"/>
        </w:rPr>
        <w:t xml:space="preserve"> to achieve a constant weight</w:t>
      </w:r>
      <w:r w:rsidR="00482ABD">
        <w:rPr>
          <w:rFonts w:cs="Times New Roman"/>
        </w:rPr>
        <w:t xml:space="preserve"> and expressed as percent reduction in biomass relative to the non-treated control.</w:t>
      </w:r>
    </w:p>
    <w:p w14:paraId="65E4A738" w14:textId="4107716C" w:rsidR="00236E6D" w:rsidRPr="00DF7C87" w:rsidRDefault="00384730" w:rsidP="005A4DD5">
      <w:pPr>
        <w:ind w:firstLine="720"/>
        <w:rPr>
          <w:rFonts w:cs="Times New Roman"/>
        </w:rPr>
      </w:pPr>
      <w:r w:rsidRPr="00384730">
        <w:rPr>
          <w:rFonts w:cs="Times New Roman"/>
        </w:rPr>
        <w:t xml:space="preserve">Data </w:t>
      </w:r>
      <w:r w:rsidR="003F055A">
        <w:rPr>
          <w:rFonts w:cs="Times New Roman"/>
        </w:rPr>
        <w:t>were</w:t>
      </w:r>
      <w:r w:rsidRPr="00384730">
        <w:rPr>
          <w:rFonts w:cs="Times New Roman"/>
        </w:rPr>
        <w:t xml:space="preserve"> analyzed in SAS </w:t>
      </w:r>
      <w:r w:rsidR="003F055A">
        <w:rPr>
          <w:rFonts w:cs="Times New Roman"/>
        </w:rPr>
        <w:t xml:space="preserve">(v. 9.4, SAS Institute Inc., Cary, NC) </w:t>
      </w:r>
      <w:r w:rsidRPr="00384730">
        <w:rPr>
          <w:rFonts w:cs="Times New Roman"/>
        </w:rPr>
        <w:t>using the PROC M</w:t>
      </w:r>
      <w:r w:rsidR="003F055A">
        <w:rPr>
          <w:rFonts w:cs="Times New Roman"/>
        </w:rPr>
        <w:t>IXED</w:t>
      </w:r>
      <w:r w:rsidRPr="00384730">
        <w:rPr>
          <w:rFonts w:cs="Times New Roman"/>
        </w:rPr>
        <w:t xml:space="preserve"> procedure</w:t>
      </w:r>
      <w:r w:rsidR="003F055A">
        <w:rPr>
          <w:rFonts w:cs="Times New Roman"/>
        </w:rPr>
        <w:t xml:space="preserve">. </w:t>
      </w:r>
      <w:r w:rsidR="0041075E">
        <w:rPr>
          <w:rFonts w:cs="Times New Roman"/>
        </w:rPr>
        <w:t>Treatments were considered fixed effects</w:t>
      </w:r>
      <w:r w:rsidR="005E547A">
        <w:rPr>
          <w:rFonts w:cs="Times New Roman"/>
        </w:rPr>
        <w:t>.</w:t>
      </w:r>
      <w:r w:rsidR="0041075E">
        <w:rPr>
          <w:rFonts w:cs="Times New Roman"/>
        </w:rPr>
        <w:t xml:space="preserve">  </w:t>
      </w:r>
      <w:r w:rsidR="005E547A">
        <w:rPr>
          <w:rFonts w:cs="Times New Roman"/>
        </w:rPr>
        <w:t>E</w:t>
      </w:r>
      <w:r w:rsidR="005A4DD5">
        <w:rPr>
          <w:rFonts w:cs="Times New Roman"/>
        </w:rPr>
        <w:t>xperimental location</w:t>
      </w:r>
      <w:r w:rsidR="0041075E">
        <w:rPr>
          <w:rFonts w:cs="Times New Roman"/>
        </w:rPr>
        <w:t xml:space="preserve"> and replication were considered random effects </w:t>
      </w:r>
      <w:r w:rsidR="005A4DD5">
        <w:rPr>
          <w:rFonts w:cs="Times New Roman"/>
        </w:rPr>
        <w:t>to make inferences about herbicide program efficacy across multiple environments</w:t>
      </w:r>
      <w:r w:rsidR="00612813">
        <w:rPr>
          <w:rFonts w:cs="Times New Roman"/>
        </w:rPr>
        <w:t xml:space="preserve"> (Blouin et al., 2011; Gbur et al., 2012)</w:t>
      </w:r>
      <w:r w:rsidR="005A4DD5">
        <w:rPr>
          <w:rFonts w:cs="Times New Roman"/>
        </w:rPr>
        <w:t xml:space="preserve">. </w:t>
      </w:r>
      <w:r w:rsidR="00E54E05">
        <w:rPr>
          <w:rFonts w:cs="Times New Roman"/>
        </w:rPr>
        <w:t xml:space="preserve"> </w:t>
      </w:r>
      <w:r w:rsidR="005A4DD5">
        <w:rPr>
          <w:rFonts w:cs="Times New Roman"/>
        </w:rPr>
        <w:t>Analysis of visual weed control estimates did not include the values from the non-treated control</w:t>
      </w:r>
      <w:r w:rsidR="0041075E">
        <w:rPr>
          <w:rFonts w:cs="Times New Roman"/>
        </w:rPr>
        <w:t>.</w:t>
      </w:r>
      <w:r w:rsidR="00B713EE">
        <w:rPr>
          <w:rFonts w:cs="Times New Roman"/>
        </w:rPr>
        <w:t xml:space="preserve">  </w:t>
      </w:r>
      <w:r w:rsidR="003F055A">
        <w:rPr>
          <w:rFonts w:cs="Times New Roman"/>
        </w:rPr>
        <w:lastRenderedPageBreak/>
        <w:t>Data were</w:t>
      </w:r>
      <w:r w:rsidRPr="00384730">
        <w:rPr>
          <w:rFonts w:cs="Times New Roman"/>
        </w:rPr>
        <w:t xml:space="preserve"> subjected to analysis of variance and means </w:t>
      </w:r>
      <w:r w:rsidR="003F055A">
        <w:rPr>
          <w:rFonts w:cs="Times New Roman"/>
        </w:rPr>
        <w:t>were</w:t>
      </w:r>
      <w:r w:rsidRPr="00384730">
        <w:rPr>
          <w:rFonts w:cs="Times New Roman"/>
        </w:rPr>
        <w:t xml:space="preserve"> separated using Fisher’s Protected LSD at the </w:t>
      </w:r>
      <w:r w:rsidR="003F055A">
        <w:rPr>
          <w:rFonts w:cs="Times New Roman"/>
        </w:rPr>
        <w:t xml:space="preserve">α = </w:t>
      </w:r>
      <w:r w:rsidRPr="00384730">
        <w:rPr>
          <w:rFonts w:cs="Times New Roman"/>
        </w:rPr>
        <w:t>0.05</w:t>
      </w:r>
      <w:r w:rsidR="003F055A">
        <w:rPr>
          <w:rFonts w:cs="Times New Roman"/>
        </w:rPr>
        <w:t>.</w:t>
      </w:r>
    </w:p>
    <w:p w14:paraId="1870FA35" w14:textId="7AC9FDC1" w:rsidR="00384730" w:rsidRDefault="00941939" w:rsidP="001925F6">
      <w:pPr>
        <w:pStyle w:val="Heading2"/>
        <w:rPr>
          <w:rFonts w:cs="Times New Roman"/>
          <w:szCs w:val="24"/>
        </w:rPr>
      </w:pPr>
      <w:bookmarkStart w:id="48" w:name="_Toc102031605"/>
      <w:r>
        <w:rPr>
          <w:rFonts w:cs="Times New Roman"/>
          <w:szCs w:val="24"/>
        </w:rPr>
        <w:t>Results</w:t>
      </w:r>
      <w:bookmarkEnd w:id="48"/>
    </w:p>
    <w:p w14:paraId="49803063" w14:textId="61598B03" w:rsidR="002B17DF" w:rsidRPr="002B17DF" w:rsidRDefault="002B17DF" w:rsidP="002B17DF">
      <w:pPr>
        <w:pStyle w:val="Heading3"/>
      </w:pPr>
      <w:bookmarkStart w:id="49" w:name="_Toc102031606"/>
      <w:r>
        <w:t>Broadleaf Weed</w:t>
      </w:r>
      <w:r w:rsidR="00530C74">
        <w:t xml:space="preserve"> </w:t>
      </w:r>
      <w:r w:rsidR="00EA70A6">
        <w:t>Control</w:t>
      </w:r>
      <w:bookmarkEnd w:id="49"/>
    </w:p>
    <w:p w14:paraId="1BB92594" w14:textId="046CA17E" w:rsidR="00E508E7" w:rsidRDefault="002B17DF" w:rsidP="00530C74">
      <w:r>
        <w:tab/>
        <w:t>Visual</w:t>
      </w:r>
      <w:r w:rsidR="00BE66C2">
        <w:t xml:space="preserve"> broadleaf</w:t>
      </w:r>
      <w:r>
        <w:t xml:space="preserve"> control </w:t>
      </w:r>
      <w:r w:rsidR="00982256">
        <w:t>was</w:t>
      </w:r>
      <w:r>
        <w:t xml:space="preserve"> </w:t>
      </w:r>
      <w:r w:rsidR="00BE66C2">
        <w:t>a</w:t>
      </w:r>
      <w:r>
        <w:t>ffected by herbicide program across all rating timings and weed species (</w:t>
      </w:r>
      <w:r w:rsidR="003A1CED">
        <w:t>Table 7</w:t>
      </w:r>
      <w:r>
        <w:t>).  A</w:t>
      </w:r>
      <w:r w:rsidR="005E7B21">
        <w:t>cross all rating timings and broadleaf weeds observed, clethodim only early-POST provided less weed control than all other herbicide treatments</w:t>
      </w:r>
      <w:r w:rsidR="00CF0EF4">
        <w:t xml:space="preserve"> (Table</w:t>
      </w:r>
      <w:r w:rsidR="003A1CED">
        <w:t>s</w:t>
      </w:r>
      <w:r w:rsidR="00CF0EF4">
        <w:t xml:space="preserve"> </w:t>
      </w:r>
      <w:r w:rsidR="003A1CED">
        <w:t>8</w:t>
      </w:r>
      <w:r w:rsidR="00CF0EF4">
        <w:t xml:space="preserve"> – </w:t>
      </w:r>
      <w:r w:rsidR="00AD6024">
        <w:t>1</w:t>
      </w:r>
      <w:r w:rsidR="003A1CED">
        <w:t>3</w:t>
      </w:r>
      <w:r w:rsidR="00CF0EF4">
        <w:t>)</w:t>
      </w:r>
      <w:r w:rsidR="005E7B21">
        <w:t>.  This is to be expected as clethodim, a graminicide, has no activity on broadleaf weeds.  At 7 DAEP, clethodim + 2,4-D provided less Amaranthus s</w:t>
      </w:r>
      <w:r w:rsidR="006E5290">
        <w:t>pecies</w:t>
      </w:r>
      <w:r w:rsidR="001378D7">
        <w:t xml:space="preserve">, </w:t>
      </w:r>
      <w:r w:rsidR="005E7B21">
        <w:t>prickly sida</w:t>
      </w:r>
      <w:r w:rsidR="001378D7">
        <w:t>, and common purslane</w:t>
      </w:r>
      <w:r w:rsidR="005E7B21">
        <w:t xml:space="preserve"> control than other early-POST treatments</w:t>
      </w:r>
      <w:r w:rsidR="00CF0EF4">
        <w:t xml:space="preserve"> (</w:t>
      </w:r>
      <w:r w:rsidR="003A1CED">
        <w:t>Table 8</w:t>
      </w:r>
      <w:r w:rsidR="00CF0EF4">
        <w:t>)</w:t>
      </w:r>
      <w:r w:rsidR="005E7B21">
        <w:t xml:space="preserve">.  </w:t>
      </w:r>
      <w:r w:rsidR="00E508E7">
        <w:t xml:space="preserve">These results are supported by </w:t>
      </w:r>
      <w:r w:rsidR="007724E7">
        <w:t>Merchant et al. (2013)</w:t>
      </w:r>
      <w:r w:rsidR="00E508E7">
        <w:t xml:space="preserve"> who found that broadleaf control from 2,4-D was often inadequate but control was improved with the addition of glufosinate.  </w:t>
      </w:r>
    </w:p>
    <w:p w14:paraId="3CC40731" w14:textId="073600C4" w:rsidR="00BB36D4" w:rsidRDefault="00982256" w:rsidP="00BB36D4">
      <w:pPr>
        <w:ind w:firstLine="720"/>
      </w:pPr>
      <w:r>
        <w:t xml:space="preserve">At 14 DAEP, the clethodim + 2,4-D early-POST treatment generally provided less </w:t>
      </w:r>
      <w:r w:rsidR="002B23A5">
        <w:t>Amaranthus species and prickly sida</w:t>
      </w:r>
      <w:r>
        <w:t xml:space="preserve"> control</w:t>
      </w:r>
      <w:r w:rsidR="002B23A5">
        <w:t xml:space="preserve"> and numerically lower common purslane control</w:t>
      </w:r>
      <w:r>
        <w:t xml:space="preserve"> compared to </w:t>
      </w:r>
      <w:r w:rsidR="002B23A5">
        <w:t>other combinations of 2,4-D applied early-POST</w:t>
      </w:r>
      <w:r w:rsidR="00CF0EF4">
        <w:t xml:space="preserve"> (</w:t>
      </w:r>
      <w:r w:rsidR="003A1CED">
        <w:t>Table 9</w:t>
      </w:r>
      <w:r w:rsidR="00CF0EF4">
        <w:t>)</w:t>
      </w:r>
      <w:r>
        <w:t xml:space="preserve">.  </w:t>
      </w:r>
      <w:r w:rsidR="002B23A5">
        <w:t>M</w:t>
      </w:r>
      <w:r w:rsidR="006E5290">
        <w:t>orningglory</w:t>
      </w:r>
      <w:r>
        <w:t xml:space="preserve"> species control 14 DAEP </w:t>
      </w:r>
      <w:r w:rsidR="002B23A5">
        <w:t xml:space="preserve">provided by </w:t>
      </w:r>
      <w:r>
        <w:t>clethodim + 2,4-D</w:t>
      </w:r>
      <w:r w:rsidR="002B23A5">
        <w:t xml:space="preserve"> early-POST resulted in </w:t>
      </w:r>
      <w:r>
        <w:t xml:space="preserve">93% control which was greater than the clethodim + glufosinate + 2,4-D early-POST treatment (80%).  While the addition of glufosinate to this treatment did not improve </w:t>
      </w:r>
      <w:r w:rsidR="006E5290">
        <w:t>morningglory</w:t>
      </w:r>
      <w:r>
        <w:t xml:space="preserve"> species control, glufosinate </w:t>
      </w:r>
      <w:r w:rsidR="00BB36D4">
        <w:t>is</w:t>
      </w:r>
      <w:r>
        <w:t xml:space="preserve"> highly effective in controlling </w:t>
      </w:r>
      <w:r w:rsidR="006E5290">
        <w:t>morningglories.</w:t>
      </w:r>
      <w:r w:rsidR="002B23A5" w:rsidRPr="002B23A5">
        <w:t xml:space="preserve"> </w:t>
      </w:r>
      <w:r w:rsidR="002B23A5">
        <w:t xml:space="preserve"> Statistical differences observed amongst early-POST treatments of </w:t>
      </w:r>
      <w:r w:rsidR="002B23A5">
        <w:lastRenderedPageBreak/>
        <w:t xml:space="preserve">either glufosinate or glufosinate + 2,4-D both 7 and 14 DAEP can be attributed to natural differences in weed population across field sites (Tables </w:t>
      </w:r>
      <w:r w:rsidR="003A1CED">
        <w:t>8</w:t>
      </w:r>
      <w:r w:rsidR="002B23A5">
        <w:t xml:space="preserve"> and </w:t>
      </w:r>
      <w:r w:rsidR="003A1CED">
        <w:t>9</w:t>
      </w:r>
      <w:r w:rsidR="002B23A5">
        <w:t xml:space="preserve">).  Since weed size and density differed across experimental units, it is also likely that herbicide efficacy was impacted by reduced coverage.  </w:t>
      </w:r>
    </w:p>
    <w:p w14:paraId="42E5B0A5" w14:textId="631B19DF" w:rsidR="00BB36D4" w:rsidRDefault="00BB36D4" w:rsidP="00BB36D4">
      <w:pPr>
        <w:ind w:firstLine="720"/>
      </w:pPr>
      <w:r>
        <w:t>By 21 DAEP</w:t>
      </w:r>
      <w:r w:rsidR="00A572A5">
        <w:t xml:space="preserve"> and 7 </w:t>
      </w:r>
      <w:r w:rsidR="00363C6E">
        <w:t>DAMP</w:t>
      </w:r>
      <w:r>
        <w:t xml:space="preserve">, </w:t>
      </w:r>
      <w:r w:rsidR="00A572A5">
        <w:t xml:space="preserve">all early-POST only treatments (0 – 73%) and glufosinate fb clethodim (65%) provided less prickly sida control than remaining treatments </w:t>
      </w:r>
      <w:r w:rsidR="002B23A5">
        <w:t xml:space="preserve">with multiple </w:t>
      </w:r>
      <w:r w:rsidR="00A572A5">
        <w:t>POST applications (84 – 97%)</w:t>
      </w:r>
      <w:r w:rsidR="00CF0EF4">
        <w:t xml:space="preserve"> (</w:t>
      </w:r>
      <w:r w:rsidR="003A1CED">
        <w:t>Table 10</w:t>
      </w:r>
      <w:r w:rsidR="00CF0EF4">
        <w:t>)</w:t>
      </w:r>
      <w:r w:rsidR="00A572A5">
        <w:t xml:space="preserve">.  The same was true for common purslane control except </w:t>
      </w:r>
      <w:r w:rsidR="002B23A5">
        <w:t>following</w:t>
      </w:r>
      <w:r w:rsidR="00A572A5">
        <w:t xml:space="preserve"> glufosinate + 2,4-D fb clethodim </w:t>
      </w:r>
      <w:r w:rsidR="002B23A5">
        <w:t xml:space="preserve">application which </w:t>
      </w:r>
      <w:r w:rsidR="00A572A5">
        <w:t>provid</w:t>
      </w:r>
      <w:r w:rsidR="002B23A5">
        <w:t>ed</w:t>
      </w:r>
      <w:r w:rsidR="00A572A5">
        <w:t xml:space="preserve"> control similar to that of early-POST only treatments.  </w:t>
      </w:r>
      <w:r w:rsidR="00D5303B">
        <w:t xml:space="preserve">Copes et al. (2021) observed variable effectiveness </w:t>
      </w:r>
      <w:r w:rsidR="002B23A5">
        <w:t>in</w:t>
      </w:r>
      <w:r w:rsidR="00D5303B">
        <w:t xml:space="preserve"> prickly sida </w:t>
      </w:r>
      <w:r w:rsidR="002B23A5">
        <w:t xml:space="preserve">control </w:t>
      </w:r>
      <w:r w:rsidR="00D5303B">
        <w:t>with only postemergence applications</w:t>
      </w:r>
      <w:r w:rsidR="00AF4B6F">
        <w:t xml:space="preserve"> compared to using both PRE and POST herbicides</w:t>
      </w:r>
      <w:r w:rsidR="00D5303B">
        <w:t xml:space="preserve">.  </w:t>
      </w:r>
      <w:r w:rsidR="00A572A5">
        <w:t xml:space="preserve">Amaranthus species control was less </w:t>
      </w:r>
      <w:r w:rsidR="009A3AE1">
        <w:t>following</w:t>
      </w:r>
      <w:r w:rsidR="00A572A5">
        <w:t xml:space="preserve"> early-POST only treatments (0 – 78%) and glufosinate fb clethodim (72%) than treatments </w:t>
      </w:r>
      <w:r w:rsidR="009A3AE1">
        <w:t>with multiple POST applications</w:t>
      </w:r>
      <w:r w:rsidR="00A572A5">
        <w:t xml:space="preserve"> (86 – 91%)</w:t>
      </w:r>
      <w:r w:rsidR="00CF0EF4">
        <w:t xml:space="preserve"> (</w:t>
      </w:r>
      <w:r w:rsidR="003A1CED">
        <w:t>Table 10</w:t>
      </w:r>
      <w:r w:rsidR="00CF0EF4">
        <w:t>)</w:t>
      </w:r>
      <w:r w:rsidR="00A572A5">
        <w:t>.  Glufosinate fb clethodim + 2,4-D (86%) did provide similar levels of control to early-POST only treatments as well.</w:t>
      </w:r>
      <w:r w:rsidR="00CE4A92">
        <w:t xml:space="preserve">  Clethodim + 2,4-D (90%) and glufosinate + 2,4-D (88%) early-POST, provided </w:t>
      </w:r>
      <w:r w:rsidR="006E5290">
        <w:t>morningglory</w:t>
      </w:r>
      <w:r w:rsidR="00CE4A92">
        <w:t xml:space="preserve"> species control similar to that of all two-POST programs (86 – 99%).</w:t>
      </w:r>
    </w:p>
    <w:p w14:paraId="693CF00F" w14:textId="66EC5055" w:rsidR="000D59AA" w:rsidRDefault="000D59AA" w:rsidP="00BB36D4">
      <w:pPr>
        <w:ind w:firstLine="720"/>
      </w:pPr>
      <w:r>
        <w:t xml:space="preserve">At both 28 and 35 DAEP, which coincide with 14 and 21 </w:t>
      </w:r>
      <w:r w:rsidR="00363C6E">
        <w:t>DAMP</w:t>
      </w:r>
      <w:r w:rsidR="00CF0EF4">
        <w:t>,</w:t>
      </w:r>
      <w:r>
        <w:t xml:space="preserve"> respectively, control provided by two POST treatments </w:t>
      </w:r>
      <w:r w:rsidR="009A3AE1">
        <w:t xml:space="preserve">was </w:t>
      </w:r>
      <w:r>
        <w:t xml:space="preserve">generally greater than </w:t>
      </w:r>
      <w:r w:rsidR="00A51705">
        <w:t xml:space="preserve">glufosinate fb clethodim and </w:t>
      </w:r>
      <w:r>
        <w:t>early-POST only treatments</w:t>
      </w:r>
      <w:r w:rsidR="00CF0EF4">
        <w:t xml:space="preserve"> (Tables </w:t>
      </w:r>
      <w:r w:rsidR="00AD6024">
        <w:t>1</w:t>
      </w:r>
      <w:r w:rsidR="003A1CED">
        <w:t>1</w:t>
      </w:r>
      <w:r w:rsidR="00CF0EF4">
        <w:t xml:space="preserve"> and </w:t>
      </w:r>
      <w:r w:rsidR="00AD6024">
        <w:t>1</w:t>
      </w:r>
      <w:r w:rsidR="003A1CED">
        <w:t>2</w:t>
      </w:r>
      <w:r w:rsidR="00CF0EF4">
        <w:t>)</w:t>
      </w:r>
      <w:r>
        <w:t xml:space="preserve">.  </w:t>
      </w:r>
      <w:r w:rsidR="006E5290">
        <w:t>Morningglory</w:t>
      </w:r>
      <w:r>
        <w:t xml:space="preserve"> species control </w:t>
      </w:r>
      <w:r w:rsidR="00A51705">
        <w:t xml:space="preserve">is an exception as only clethodim, clethodim + glufosinate, and clethodim + glufosinate + 2,4-D early-POST provided less control than all other treatments, with </w:t>
      </w:r>
      <w:r w:rsidR="00A51705">
        <w:lastRenderedPageBreak/>
        <w:t xml:space="preserve">clethodim and clethodim + glufosinate + 2,4-D providing the least </w:t>
      </w:r>
      <w:r w:rsidR="006E5290">
        <w:t>morningglory</w:t>
      </w:r>
      <w:r w:rsidR="00A51705">
        <w:t xml:space="preserve"> control beginning 35 DAEP</w:t>
      </w:r>
      <w:r w:rsidR="00CF0EF4">
        <w:t xml:space="preserve"> (</w:t>
      </w:r>
      <w:r w:rsidR="003A1CED">
        <w:t>Table 12</w:t>
      </w:r>
      <w:r w:rsidR="00CF0EF4">
        <w:t>)</w:t>
      </w:r>
      <w:r w:rsidR="00A51705">
        <w:t xml:space="preserve">.  </w:t>
      </w:r>
      <w:r w:rsidR="00D5303B">
        <w:t xml:space="preserve">Gardner et al. (2006b) observed </w:t>
      </w:r>
      <w:r w:rsidR="006E5290">
        <w:t>morningglory species</w:t>
      </w:r>
      <w:r w:rsidR="00D5303B">
        <w:t xml:space="preserve"> control of at least 94% when glufosinate was applied in comparison to preemergence herbicides alone (35-54%).  </w:t>
      </w:r>
      <w:r w:rsidR="00A51705">
        <w:t>Common purslane control 28 DAEP does not follow the general trend either as all treatments besides glufosinate + 2,4-D fb clethodim (67%) and clethodim only (0%) provided control greater than 91%</w:t>
      </w:r>
      <w:r w:rsidR="00CF0EF4">
        <w:t xml:space="preserve"> (</w:t>
      </w:r>
      <w:r w:rsidR="003A1CED">
        <w:t>Table 11</w:t>
      </w:r>
      <w:r w:rsidR="00CF0EF4">
        <w:t>)</w:t>
      </w:r>
      <w:r w:rsidR="00A51705">
        <w:t xml:space="preserve">.  </w:t>
      </w:r>
    </w:p>
    <w:p w14:paraId="31DB0003" w14:textId="4CFF5B88" w:rsidR="000D59AA" w:rsidRDefault="00CE4A92" w:rsidP="000D59AA">
      <w:pPr>
        <w:ind w:firstLine="720"/>
      </w:pPr>
      <w:r>
        <w:t xml:space="preserve">At 28 </w:t>
      </w:r>
      <w:r w:rsidR="00363C6E">
        <w:t>DAMP</w:t>
      </w:r>
      <w:r>
        <w:t>, the following treatments provided greater than 80% control regardless of broadleaf species: glufosinate or glufosinate + 2,4-D fb clethodim + 2,4-D, glufosinate + 2,4-D, and clethodim + glufosinate + 2,4-D and glufosinate + 2,4-D fb clethodim + glufosinate</w:t>
      </w:r>
      <w:r w:rsidR="00CF0EF4">
        <w:t xml:space="preserve"> (</w:t>
      </w:r>
      <w:r w:rsidR="003A1CED">
        <w:t>Table 13</w:t>
      </w:r>
      <w:r w:rsidR="00CF0EF4">
        <w:t>)</w:t>
      </w:r>
      <w:r>
        <w:t xml:space="preserve">.  Control of Amaranthus species was also greater than 80% </w:t>
      </w:r>
      <w:r w:rsidR="009A3AE1">
        <w:t xml:space="preserve">following applications of </w:t>
      </w:r>
      <w:r>
        <w:t xml:space="preserve">glufosinate + 2,4-D fb clethodim.  </w:t>
      </w:r>
      <w:r w:rsidR="00A51705">
        <w:t>Riar et al. (2011) concluded that to achieve Palmer amaranth control similar to that of PRE fb POST programs, a POST</w:t>
      </w:r>
      <w:r w:rsidR="00375EAE">
        <w:t xml:space="preserve"> </w:t>
      </w:r>
      <w:r w:rsidR="00A51705">
        <w:t xml:space="preserve">only program required an additional POST application in between the early-POST timing and layby.  </w:t>
      </w:r>
      <w:r w:rsidR="006E5290">
        <w:t>Morningglory</w:t>
      </w:r>
      <w:r w:rsidR="000D59AA">
        <w:t xml:space="preserve"> species control was also greater than 80% following applications of glufosinate fb clethodim + glufosinate and clethodim + 2,4-D and glufosinate + 2,4-D early-POST</w:t>
      </w:r>
      <w:r w:rsidR="00CF0EF4">
        <w:t xml:space="preserve"> (</w:t>
      </w:r>
      <w:r w:rsidR="003A1CED">
        <w:t>Table 13</w:t>
      </w:r>
      <w:r w:rsidR="00CF0EF4">
        <w:t>)</w:t>
      </w:r>
      <w:r w:rsidR="000D59AA">
        <w:t xml:space="preserve">.  Common purslane control greater than 80% </w:t>
      </w:r>
      <w:r w:rsidR="009A3AE1">
        <w:t xml:space="preserve">was achieved with applications of </w:t>
      </w:r>
      <w:r w:rsidR="000D59AA">
        <w:t xml:space="preserve">clethodim + glufosinate and clethodim + glufosinate + 2,4-D </w:t>
      </w:r>
      <w:r w:rsidR="009A3AE1">
        <w:t xml:space="preserve">at </w:t>
      </w:r>
      <w:r w:rsidR="000D59AA">
        <w:t>early-POST.  Adequate levels of purslane control observed from early-POST only treatments may better be explained by the suppressive nature of other more upright growing weed species present in plots</w:t>
      </w:r>
      <w:r w:rsidR="00D348A4">
        <w:t xml:space="preserve"> and crop shading</w:t>
      </w:r>
      <w:r w:rsidR="000D59AA">
        <w:t xml:space="preserve"> as opposed to treatment effect.  </w:t>
      </w:r>
    </w:p>
    <w:p w14:paraId="2BBB12C9" w14:textId="76DBD970" w:rsidR="002B17DF" w:rsidRDefault="002B17DF" w:rsidP="002B17DF">
      <w:pPr>
        <w:pStyle w:val="Heading3"/>
      </w:pPr>
      <w:bookmarkStart w:id="50" w:name="_Toc102031607"/>
      <w:r>
        <w:lastRenderedPageBreak/>
        <w:t>Annual Grass Control</w:t>
      </w:r>
      <w:bookmarkEnd w:id="50"/>
    </w:p>
    <w:p w14:paraId="38BFB5B5" w14:textId="443C28B2" w:rsidR="00AF4B6F" w:rsidRDefault="00CB693A" w:rsidP="00530C74">
      <w:r>
        <w:tab/>
      </w:r>
      <w:r w:rsidR="00CF0EF4">
        <w:t xml:space="preserve">Control of annual grasses was affected by herbicide program 7, 21, and 28 DAEP and 7, 14, 21, and 28 </w:t>
      </w:r>
      <w:r w:rsidR="00363C6E">
        <w:t>DAMP</w:t>
      </w:r>
      <w:r w:rsidR="00CF0EF4">
        <w:t xml:space="preserve"> (</w:t>
      </w:r>
      <w:r w:rsidR="003A1CED">
        <w:t>Table 7</w:t>
      </w:r>
      <w:r w:rsidR="00CF0EF4">
        <w:t xml:space="preserve">).  </w:t>
      </w:r>
      <w:r w:rsidR="0088062A">
        <w:t xml:space="preserve">Annual grass weed control 7 </w:t>
      </w:r>
      <w:r w:rsidR="00B96FE0">
        <w:t>DAEP</w:t>
      </w:r>
      <w:r w:rsidR="0088062A">
        <w:t xml:space="preserve"> was less with clethodim alone</w:t>
      </w:r>
      <w:r w:rsidR="00D5303B">
        <w:t xml:space="preserve"> (47%)</w:t>
      </w:r>
      <w:r w:rsidR="0088062A">
        <w:t xml:space="preserve"> and clethodim + 2,4-D</w:t>
      </w:r>
      <w:r w:rsidR="00D5303B">
        <w:t xml:space="preserve"> (48%)</w:t>
      </w:r>
      <w:r w:rsidR="0088062A">
        <w:t xml:space="preserve"> than any other treatment combination</w:t>
      </w:r>
      <w:r w:rsidR="00D5303B">
        <w:t xml:space="preserve"> (80 – 90%)</w:t>
      </w:r>
      <w:r w:rsidR="00CF0EF4">
        <w:t xml:space="preserve"> (</w:t>
      </w:r>
      <w:r w:rsidR="003A1CED">
        <w:t>Table 14</w:t>
      </w:r>
      <w:r w:rsidR="00CF0EF4">
        <w:t>)</w:t>
      </w:r>
      <w:r w:rsidR="0088062A">
        <w:t xml:space="preserve">.  By 14 </w:t>
      </w:r>
      <w:r w:rsidR="00B96FE0">
        <w:t>DAEP</w:t>
      </w:r>
      <w:r w:rsidR="0088062A">
        <w:t xml:space="preserve">, </w:t>
      </w:r>
      <w:r w:rsidR="00215462">
        <w:t>annual grass</w:t>
      </w:r>
      <w:r w:rsidR="0088062A">
        <w:t xml:space="preserve"> control fell below 80% regardless of </w:t>
      </w:r>
      <w:r w:rsidR="009B1FF5">
        <w:t>early-POST</w:t>
      </w:r>
      <w:r w:rsidR="0088062A">
        <w:t xml:space="preserve"> application</w:t>
      </w:r>
      <w:r w:rsidR="00D5303B">
        <w:t xml:space="preserve"> and no differences were observed amongst treatments</w:t>
      </w:r>
      <w:r w:rsidR="0088062A">
        <w:t xml:space="preserve">.  </w:t>
      </w:r>
      <w:r w:rsidR="0031676C">
        <w:t>Beginning at 21 DAEP</w:t>
      </w:r>
      <w:r w:rsidR="00D5303B">
        <w:t xml:space="preserve"> and continuing throughout the rating period</w:t>
      </w:r>
      <w:r w:rsidR="0031676C">
        <w:t xml:space="preserve">, </w:t>
      </w:r>
      <w:r w:rsidR="00215462">
        <w:t xml:space="preserve">annual grass </w:t>
      </w:r>
      <w:r w:rsidR="00BC67BE">
        <w:t xml:space="preserve">control </w:t>
      </w:r>
      <w:r w:rsidR="00D5303B">
        <w:t xml:space="preserve">from a single early-POST application was greater when clethodim was applied (66 – 77%) compared to clethodim + glufosinate </w:t>
      </w:r>
      <w:r w:rsidR="00BC67BE">
        <w:t xml:space="preserve">(40 – 52%) or </w:t>
      </w:r>
      <w:r w:rsidR="00D5303B">
        <w:t xml:space="preserve">clethodim + </w:t>
      </w:r>
      <w:r w:rsidR="00BC67BE">
        <w:t xml:space="preserve">glufosinate + 2,4-D (38 – 50%).  </w:t>
      </w:r>
      <w:r w:rsidR="000A5BE7">
        <w:t xml:space="preserve">These results agree with Mueller et al. (1989) who observed reduced johnsongrass control when 2,4-D was tank mixed with fenoxaprop, haloxyfop, or sethoxydim.  </w:t>
      </w:r>
    </w:p>
    <w:p w14:paraId="3C82157E" w14:textId="2D9BA016" w:rsidR="00215462" w:rsidRDefault="00C96D1C" w:rsidP="00AF4B6F">
      <w:pPr>
        <w:ind w:firstLine="720"/>
      </w:pPr>
      <w:r>
        <w:t>The addition of glufosinate to graminicides, like clethodim, has been found to cause antagonism with respect to clethodim efficacy on grass weed control (Burke et al., 2005; Gardner et al., 2006a)</w:t>
      </w:r>
      <w:r w:rsidR="00BC67BE">
        <w:t xml:space="preserve">.  </w:t>
      </w:r>
      <w:r w:rsidR="00D5303B">
        <w:t xml:space="preserve">Chalal and Jhala (2015) observed less control of glyphosate-resistant volunteer corn when ACCase inhibitors were tank-mixed with glufosinate compared to those </w:t>
      </w:r>
      <w:r w:rsidR="00AF4B6F">
        <w:t xml:space="preserve">graminicides applied alone.  </w:t>
      </w:r>
      <w:r w:rsidR="00317A1A">
        <w:t xml:space="preserve">Harre et al. (2020) observed clethodim antagonism when applied with glyphosate + 2,4-D but combinations of clethodim + 2,4-D did not result in reduced control of glyphosate-resistant corn compared to clethodim alone.  </w:t>
      </w:r>
      <w:r w:rsidR="00BC67BE">
        <w:t xml:space="preserve">When either glufosinate or glufosinate + 2,4-D was applied first, no antagonism was present following </w:t>
      </w:r>
      <w:r w:rsidR="00363C6E">
        <w:t>mid</w:t>
      </w:r>
      <w:r w:rsidR="00BC67BE">
        <w:t>-POST applications of clethodim or clethodim tank-mixes</w:t>
      </w:r>
      <w:r w:rsidR="00CF0EF4">
        <w:t xml:space="preserve"> (</w:t>
      </w:r>
      <w:r w:rsidR="003A1CED">
        <w:t>Table 14</w:t>
      </w:r>
      <w:r w:rsidR="00CF0EF4">
        <w:t>)</w:t>
      </w:r>
      <w:r w:rsidR="00BC67BE">
        <w:t xml:space="preserve">.  </w:t>
      </w:r>
    </w:p>
    <w:p w14:paraId="73059592" w14:textId="662438BA" w:rsidR="00743CB5" w:rsidRPr="00530C74" w:rsidRDefault="00ED2318" w:rsidP="00215462">
      <w:pPr>
        <w:ind w:firstLine="720"/>
      </w:pPr>
      <w:r>
        <w:lastRenderedPageBreak/>
        <w:t xml:space="preserve">Clethodim alone </w:t>
      </w:r>
      <w:r w:rsidR="009A3AE1">
        <w:t xml:space="preserve">applied </w:t>
      </w:r>
      <w:r>
        <w:t>early-POST (77%)</w:t>
      </w:r>
      <w:r w:rsidR="009A3AE1">
        <w:t>,</w:t>
      </w:r>
      <w:r>
        <w:t xml:space="preserve"> and all treatments that received two POST applications (68 – 87%) provided greater annual grass control than other early-POST only treatments (42 – 54%) beginning 14 </w:t>
      </w:r>
      <w:r w:rsidR="00363C6E">
        <w:t>DAMP</w:t>
      </w:r>
      <w:r w:rsidR="00AF4B6F">
        <w:t xml:space="preserve"> and continuing throughout the rating period</w:t>
      </w:r>
      <w:r w:rsidR="00CF0EF4">
        <w:t xml:space="preserve"> (</w:t>
      </w:r>
      <w:r w:rsidR="003A1CED">
        <w:t>Table 14</w:t>
      </w:r>
      <w:r w:rsidR="00CF0EF4">
        <w:t>)</w:t>
      </w:r>
      <w:r>
        <w:t xml:space="preserve">.  </w:t>
      </w:r>
      <w:r w:rsidR="00401A74">
        <w:t xml:space="preserve">In some cases, a </w:t>
      </w:r>
      <w:r w:rsidR="00363C6E">
        <w:t>mid</w:t>
      </w:r>
      <w:r w:rsidR="009B1FF5">
        <w:t>-POST</w:t>
      </w:r>
      <w:r w:rsidR="00401A74">
        <w:t xml:space="preserve"> application </w:t>
      </w:r>
      <w:r w:rsidR="00AF4B6F">
        <w:t>was able to provide</w:t>
      </w:r>
      <w:r w:rsidR="00401A74">
        <w:t xml:space="preserve"> greater than 80% </w:t>
      </w:r>
      <w:r w:rsidR="00215462">
        <w:t xml:space="preserve">annual grass </w:t>
      </w:r>
      <w:r w:rsidR="00401A74">
        <w:t xml:space="preserve">control but by 21 </w:t>
      </w:r>
      <w:r w:rsidR="00363C6E">
        <w:t>DAMP</w:t>
      </w:r>
      <w:r w:rsidR="00401A74">
        <w:t xml:space="preserve">, no herbicide treatment provided control of annual grass species greater than 80%. </w:t>
      </w:r>
      <w:r w:rsidR="00EB0B52">
        <w:t xml:space="preserve"> </w:t>
      </w:r>
    </w:p>
    <w:p w14:paraId="31F79E15" w14:textId="7FD43C5D" w:rsidR="00EA70A6" w:rsidRDefault="00530C74" w:rsidP="00EA70A6">
      <w:pPr>
        <w:pStyle w:val="Heading3"/>
      </w:pPr>
      <w:bookmarkStart w:id="51" w:name="_Toc102031608"/>
      <w:r>
        <w:t>Weed Biomass Reduction</w:t>
      </w:r>
      <w:bookmarkEnd w:id="51"/>
    </w:p>
    <w:p w14:paraId="6BEE1B2F" w14:textId="711ABA40" w:rsidR="000A42FB" w:rsidRPr="00530C74" w:rsidRDefault="00195473" w:rsidP="00530C74">
      <w:r>
        <w:tab/>
      </w:r>
      <w:r w:rsidR="00CF0EF4">
        <w:t xml:space="preserve">Herbicide program impacted weed biomass reduction relative to the non-treated control 28 </w:t>
      </w:r>
      <w:r w:rsidR="00363C6E">
        <w:t>DAMP</w:t>
      </w:r>
      <w:r w:rsidR="00CF0EF4">
        <w:t xml:space="preserve"> (</w:t>
      </w:r>
      <w:r w:rsidR="003A1CED">
        <w:t>Table 15</w:t>
      </w:r>
      <w:r w:rsidR="00CF0EF4">
        <w:t xml:space="preserve">).  </w:t>
      </w:r>
      <w:r>
        <w:t xml:space="preserve">In general, greater biomass reduction was achieved with two postemergence applications in comparison to a single </w:t>
      </w:r>
      <w:r w:rsidR="009B1FF5">
        <w:t>early-POST</w:t>
      </w:r>
      <w:r>
        <w:t xml:space="preserve"> application</w:t>
      </w:r>
      <w:r w:rsidR="00CF0EF4">
        <w:t xml:space="preserve"> (</w:t>
      </w:r>
      <w:r w:rsidR="003A1CED">
        <w:t>Table 15</w:t>
      </w:r>
      <w:r w:rsidR="00CF0EF4">
        <w:t>)</w:t>
      </w:r>
      <w:r>
        <w:t xml:space="preserve">.  However, exceptions were observed.  </w:t>
      </w:r>
      <w:r w:rsidR="008550F7">
        <w:t xml:space="preserve">Glufosinate + 2,4-D fb clethodim </w:t>
      </w:r>
      <w:r w:rsidR="00C405DD">
        <w:t>(74%)</w:t>
      </w:r>
      <w:r w:rsidR="008B1C85">
        <w:t xml:space="preserve"> resulted in greater biomass reduction than </w:t>
      </w:r>
      <w:r w:rsidR="009A3AE1">
        <w:t xml:space="preserve">applications of </w:t>
      </w:r>
      <w:r w:rsidR="008B1C85">
        <w:t>glufosinate fb clethodim</w:t>
      </w:r>
      <w:r w:rsidR="00C405DD">
        <w:t xml:space="preserve"> (25%)</w:t>
      </w:r>
      <w:r w:rsidR="008B1C85">
        <w:t xml:space="preserve"> and</w:t>
      </w:r>
      <w:r w:rsidR="009A3AE1">
        <w:t xml:space="preserve"> early-POST</w:t>
      </w:r>
      <w:r w:rsidR="008B1C85">
        <w:t xml:space="preserve"> </w:t>
      </w:r>
      <w:r w:rsidR="009A3AE1">
        <w:t xml:space="preserve">applications of </w:t>
      </w:r>
      <w:r w:rsidR="008B1C85">
        <w:t xml:space="preserve">clethodim </w:t>
      </w:r>
      <w:r w:rsidR="00C405DD">
        <w:t>(20%)</w:t>
      </w:r>
      <w:r w:rsidR="00CF0EF4">
        <w:t xml:space="preserve"> (</w:t>
      </w:r>
      <w:r w:rsidR="003A1CED">
        <w:t>Table 15</w:t>
      </w:r>
      <w:r w:rsidR="00CF0EF4">
        <w:t>)</w:t>
      </w:r>
      <w:r w:rsidR="008B1C85">
        <w:t>.</w:t>
      </w:r>
      <w:r w:rsidR="008550F7">
        <w:t xml:space="preserve">  Glufosinate or glufosinate + 2,4-D fb clethodim + glufosinate (56 – 63%) </w:t>
      </w:r>
      <w:r w:rsidR="009A3AE1">
        <w:t>reduced weed biomass better</w:t>
      </w:r>
      <w:r w:rsidR="008B1C85">
        <w:t xml:space="preserve"> th</w:t>
      </w:r>
      <w:r w:rsidR="00C405DD">
        <w:t>a</w:t>
      </w:r>
      <w:r w:rsidR="008B1C85">
        <w:t xml:space="preserve">n clethodim + glufosinate </w:t>
      </w:r>
      <w:r w:rsidR="009B1FF5">
        <w:t>early-POST</w:t>
      </w:r>
      <w:r w:rsidR="00C405DD">
        <w:t xml:space="preserve"> (21%)</w:t>
      </w:r>
      <w:r w:rsidR="008B1C85">
        <w:t xml:space="preserve">. </w:t>
      </w:r>
      <w:r w:rsidR="00C405DD">
        <w:t xml:space="preserve">Similar weed biomass reduction levels were observed when clethodim + 2,4-D was applied </w:t>
      </w:r>
      <w:r w:rsidR="009B1FF5">
        <w:t>early-POST</w:t>
      </w:r>
      <w:r w:rsidR="00C405DD">
        <w:t xml:space="preserve"> (53%) and </w:t>
      </w:r>
      <w:r w:rsidR="00363C6E">
        <w:t>mid</w:t>
      </w:r>
      <w:r w:rsidR="009B1FF5">
        <w:t>-POST</w:t>
      </w:r>
      <w:r w:rsidR="00C405DD">
        <w:t xml:space="preserve"> following either glufosinate (65%) or glufosinate + 2,4-D (</w:t>
      </w:r>
      <w:r w:rsidR="000A42FB">
        <w:t>74%)</w:t>
      </w:r>
      <w:r w:rsidR="00C405DD">
        <w:t>.</w:t>
      </w:r>
      <w:r w:rsidR="005217DA">
        <w:t xml:space="preserve">  </w:t>
      </w:r>
      <w:r w:rsidR="000A42FB">
        <w:t xml:space="preserve">Two applications of glufosinate + 2,4-D (75%) reduced weed biomass more than a single </w:t>
      </w:r>
      <w:r w:rsidR="009B1FF5">
        <w:t>early-POST</w:t>
      </w:r>
      <w:r w:rsidR="000A42FB">
        <w:t xml:space="preserve"> application of glufosinate + 2,4-D (35%).</w:t>
      </w:r>
      <w:r w:rsidR="005217DA">
        <w:t xml:space="preserve">  Glufosinate or glufosinate + 2,4-D fb c</w:t>
      </w:r>
      <w:r w:rsidR="000A42FB">
        <w:t xml:space="preserve">lethodim + glufosinate + 2,4-D (78%) resulted in greater biomass reduction than clethodim + glufosinate + 2,4-D </w:t>
      </w:r>
      <w:r w:rsidR="009B1FF5">
        <w:t>early-POST</w:t>
      </w:r>
      <w:r w:rsidR="000A42FB">
        <w:t xml:space="preserve"> (38%).</w:t>
      </w:r>
    </w:p>
    <w:p w14:paraId="141B8585" w14:textId="681E7B95" w:rsidR="006637B0" w:rsidRDefault="00D348A4" w:rsidP="006637B0">
      <w:pPr>
        <w:pStyle w:val="Heading2"/>
      </w:pPr>
      <w:bookmarkStart w:id="52" w:name="_Toc102031609"/>
      <w:r>
        <w:lastRenderedPageBreak/>
        <w:t>Discussion</w:t>
      </w:r>
      <w:bookmarkEnd w:id="52"/>
      <w:r>
        <w:t xml:space="preserve"> </w:t>
      </w:r>
    </w:p>
    <w:p w14:paraId="5CD3AB59" w14:textId="0BF0E42D" w:rsidR="007724E7" w:rsidRDefault="006E5403" w:rsidP="006637B0">
      <w:r>
        <w:tab/>
      </w:r>
      <w:r w:rsidR="00EB0B52">
        <w:t>Whe</w:t>
      </w:r>
      <w:r w:rsidR="00BE66C2">
        <w:t>n</w:t>
      </w:r>
      <w:r w:rsidR="00EB0B52">
        <w:t xml:space="preserve"> glyphosate is excluded from in-season weed control programs due to loss of efficacy or </w:t>
      </w:r>
      <w:r w:rsidR="005C428A">
        <w:t xml:space="preserve">other </w:t>
      </w:r>
      <w:r w:rsidR="00EB0B52">
        <w:t xml:space="preserve">restrictions, there are </w:t>
      </w:r>
      <w:r w:rsidR="00C04B9C">
        <w:t xml:space="preserve">currently </w:t>
      </w:r>
      <w:r w:rsidR="00EB0B52">
        <w:t xml:space="preserve">alternative methods for controlling troublesome and problematic weeds.  </w:t>
      </w:r>
      <w:r w:rsidR="00D348A4">
        <w:t>Alternative</w:t>
      </w:r>
      <w:r w:rsidR="00317A1A">
        <w:t xml:space="preserve"> </w:t>
      </w:r>
      <w:r w:rsidR="00EB0B52">
        <w:t>POST</w:t>
      </w:r>
      <w:r w:rsidR="00BE66C2">
        <w:t xml:space="preserve"> applied</w:t>
      </w:r>
      <w:r w:rsidR="00EB0B52">
        <w:t xml:space="preserve"> herbicides, like glufosinate and 2,4-D, can provide adequate levels of weed control in the absence of glyphosate.  </w:t>
      </w:r>
      <w:r w:rsidR="003A01C0">
        <w:t xml:space="preserve">Glufosinate, in general, is less efficacious on annual grasses and Amaranthus spp. than other commonly used </w:t>
      </w:r>
      <w:r w:rsidR="00EB0B52">
        <w:t>POST</w:t>
      </w:r>
      <w:r w:rsidR="003A01C0">
        <w:t xml:space="preserve"> products but control can be improved with the use of residual herbicides and </w:t>
      </w:r>
      <w:r w:rsidR="00EB0B52">
        <w:t>timely applications (</w:t>
      </w:r>
      <w:r w:rsidR="00ED2318">
        <w:t xml:space="preserve">Chahal </w:t>
      </w:r>
      <w:r w:rsidR="00207635">
        <w:t>and</w:t>
      </w:r>
      <w:r w:rsidR="00ED2318">
        <w:t xml:space="preserve"> Jhala, 2015; </w:t>
      </w:r>
      <w:r w:rsidR="00EB0B52">
        <w:t xml:space="preserve">Gardner et al., 2006b).  </w:t>
      </w:r>
      <w:r w:rsidR="00D348A4">
        <w:t xml:space="preserve">The </w:t>
      </w:r>
      <w:r w:rsidR="007724E7">
        <w:t>addition of 2,4-D to a glufosinate application</w:t>
      </w:r>
      <w:r w:rsidR="00D348A4">
        <w:t xml:space="preserve"> resulted in either no or minimal</w:t>
      </w:r>
      <w:r w:rsidR="007724E7">
        <w:t xml:space="preserve"> differences in control throughout the rating period regardless of weed species.  </w:t>
      </w:r>
      <w:r w:rsidR="00D348A4">
        <w:t>In contrast</w:t>
      </w:r>
      <w:r w:rsidR="007724E7">
        <w:t xml:space="preserve">, Merchant et al. (2013) did observe improvements in weed control when glufosinate and 2,4-D were applied together versus either herbicide alone.  </w:t>
      </w:r>
      <w:r w:rsidR="00D348A4">
        <w:t>Differences in weed size and density at the time of application may have contributed to this difference.</w:t>
      </w:r>
    </w:p>
    <w:p w14:paraId="471EA86B" w14:textId="354EDA7B" w:rsidR="005C428A" w:rsidRDefault="00EB0B52" w:rsidP="007724E7">
      <w:pPr>
        <w:ind w:firstLine="720"/>
      </w:pPr>
      <w:r>
        <w:t xml:space="preserve">Within this experiment, programs that included two POST applications generally provided adequate broadleaf weed control </w:t>
      </w:r>
      <w:r w:rsidR="00905779">
        <w:t xml:space="preserve">28 d after the final application without the use of residuals.  </w:t>
      </w:r>
      <w:r w:rsidR="007724E7">
        <w:t xml:space="preserve">Unfortunately, control of annual grass weeds was less than ideal across all </w:t>
      </w:r>
      <w:r w:rsidR="009A3AE1">
        <w:t>environments,</w:t>
      </w:r>
      <w:r w:rsidR="007724E7">
        <w:t xml:space="preserve"> but control was generally better with multiple POST applications.  </w:t>
      </w:r>
      <w:r w:rsidR="00905779">
        <w:t>However, t</w:t>
      </w:r>
      <w:r w:rsidR="00C96D1C">
        <w:t xml:space="preserve">he addition of preemergence herbicides to the programs </w:t>
      </w:r>
      <w:r w:rsidR="005C428A">
        <w:t>c</w:t>
      </w:r>
      <w:r w:rsidR="00C96D1C">
        <w:t xml:space="preserve">ould </w:t>
      </w:r>
      <w:r w:rsidR="00905779">
        <w:t>provide greater control</w:t>
      </w:r>
      <w:r w:rsidR="00C96D1C">
        <w:t xml:space="preserve"> </w:t>
      </w:r>
      <w:r w:rsidR="005C428A">
        <w:t xml:space="preserve">as well as reduce selection pressure on the already slim number of POST herbicide modes of actions currently available </w:t>
      </w:r>
      <w:r w:rsidR="00317A1A">
        <w:t xml:space="preserve">for use </w:t>
      </w:r>
      <w:r w:rsidR="005C428A">
        <w:t xml:space="preserve">in-season </w:t>
      </w:r>
      <w:r w:rsidR="00C96D1C">
        <w:t>(Gardner et al., 2006b</w:t>
      </w:r>
      <w:r w:rsidR="005C428A">
        <w:t>; Riar et al., 2011</w:t>
      </w:r>
      <w:r w:rsidR="00C96D1C">
        <w:t>)</w:t>
      </w:r>
      <w:r>
        <w:t xml:space="preserve">.  </w:t>
      </w:r>
      <w:r w:rsidR="007724E7">
        <w:t xml:space="preserve">There is also the potential that </w:t>
      </w:r>
      <w:r w:rsidR="00BE66C2">
        <w:t>an effective</w:t>
      </w:r>
      <w:r w:rsidR="007724E7">
        <w:t xml:space="preserve"> PRE fb POST herbicide </w:t>
      </w:r>
      <w:r w:rsidR="007724E7">
        <w:lastRenderedPageBreak/>
        <w:t>program could reduce the chances of needing multiple POST applications (Riar et al., 2011).</w:t>
      </w:r>
    </w:p>
    <w:p w14:paraId="2F68199C" w14:textId="00DB1CDF" w:rsidR="00D348A4" w:rsidRDefault="00D348A4" w:rsidP="00D348A4">
      <w:pPr>
        <w:pStyle w:val="Heading2"/>
      </w:pPr>
      <w:bookmarkStart w:id="53" w:name="_Toc102031610"/>
      <w:r>
        <w:t>Acknowledgements</w:t>
      </w:r>
      <w:bookmarkEnd w:id="53"/>
    </w:p>
    <w:p w14:paraId="70EF3A13" w14:textId="2FF92615" w:rsidR="00D348A4" w:rsidRPr="00D348A4" w:rsidRDefault="00D348A4" w:rsidP="00D348A4">
      <w:r>
        <w:tab/>
        <w:t>The authors would like to thank the Research and Education Administration and Staff at Ames and Milan for their assistance and support in completing these trials.</w:t>
      </w:r>
    </w:p>
    <w:p w14:paraId="5A6620E2" w14:textId="2C5EA94A" w:rsidR="00384730" w:rsidRDefault="00384730">
      <w:pPr>
        <w:spacing w:line="240" w:lineRule="auto"/>
        <w:rPr>
          <w:rFonts w:cs="Times New Roman"/>
        </w:rPr>
      </w:pPr>
      <w:r>
        <w:rPr>
          <w:rFonts w:cs="Times New Roman"/>
        </w:rPr>
        <w:br w:type="page"/>
      </w:r>
    </w:p>
    <w:p w14:paraId="1B0856F8" w14:textId="27C785A4" w:rsidR="004C2071" w:rsidRPr="007B1E20" w:rsidRDefault="004C2071" w:rsidP="00D677AA">
      <w:pPr>
        <w:pStyle w:val="Heading2"/>
        <w:rPr>
          <w:rFonts w:cs="Times New Roman"/>
        </w:rPr>
      </w:pPr>
      <w:bookmarkStart w:id="54" w:name="_Toc289175842"/>
      <w:bookmarkStart w:id="55" w:name="_Toc102031611"/>
      <w:r w:rsidRPr="007B1E20">
        <w:rPr>
          <w:rFonts w:cs="Times New Roman"/>
        </w:rPr>
        <w:lastRenderedPageBreak/>
        <w:t>R</w:t>
      </w:r>
      <w:bookmarkEnd w:id="54"/>
      <w:r w:rsidR="00D16E4C" w:rsidRPr="007B1E20">
        <w:rPr>
          <w:rFonts w:cs="Times New Roman"/>
        </w:rPr>
        <w:t>eferences</w:t>
      </w:r>
      <w:bookmarkEnd w:id="55"/>
    </w:p>
    <w:p w14:paraId="5F778B46" w14:textId="17A2A84F" w:rsidR="00363C6E" w:rsidRDefault="00363C6E" w:rsidP="00363C6E">
      <w:pPr>
        <w:pStyle w:val="References"/>
      </w:pPr>
      <w:r w:rsidRPr="00363C6E">
        <w:t xml:space="preserve">Benbrook, C.M. </w:t>
      </w:r>
      <w:r>
        <w:t>(</w:t>
      </w:r>
      <w:r w:rsidRPr="00363C6E">
        <w:t>2016</w:t>
      </w:r>
      <w:r>
        <w:t>)</w:t>
      </w:r>
      <w:r w:rsidRPr="00363C6E">
        <w:t xml:space="preserve">. Trends in glyphosate herbicide use in the United States and globally. </w:t>
      </w:r>
      <w:r w:rsidRPr="00363C6E">
        <w:rPr>
          <w:i/>
          <w:iCs/>
        </w:rPr>
        <w:t>Environmental Sciences Europe</w:t>
      </w:r>
      <w:r w:rsidR="005A00BE">
        <w:rPr>
          <w:i/>
          <w:iCs/>
        </w:rPr>
        <w:t xml:space="preserve">, 28, </w:t>
      </w:r>
      <w:r w:rsidRPr="00363C6E">
        <w:t xml:space="preserve">1-15. </w:t>
      </w:r>
      <w:r w:rsidR="00612813" w:rsidRPr="00612813">
        <w:t>https://doi.org/10.1186/s12302-016-0070-0</w:t>
      </w:r>
    </w:p>
    <w:p w14:paraId="445F9889" w14:textId="77777777" w:rsidR="00612813" w:rsidRDefault="00612813" w:rsidP="00612813">
      <w:pPr>
        <w:pStyle w:val="References"/>
      </w:pPr>
      <w:r>
        <w:t xml:space="preserve">Blouin, D.C., Webster, E.P., &amp; Bond, J.A. (2011). On the analysis of combined experiments. </w:t>
      </w:r>
      <w:r w:rsidRPr="00E14649">
        <w:rPr>
          <w:i/>
          <w:iCs/>
        </w:rPr>
        <w:t>Weed Technology, 25,</w:t>
      </w:r>
      <w:r>
        <w:t xml:space="preserve"> 165-169. https://doi.org/10.1614/WT-D-01-00047.1</w:t>
      </w:r>
    </w:p>
    <w:p w14:paraId="0826E256" w14:textId="4C736106" w:rsidR="00363C6E" w:rsidRPr="00363C6E" w:rsidRDefault="00363C6E" w:rsidP="00363C6E">
      <w:pPr>
        <w:pStyle w:val="References"/>
      </w:pPr>
      <w:r w:rsidRPr="00363C6E">
        <w:t>Burke, I.C., Askew</w:t>
      </w:r>
      <w:r w:rsidR="005A00BE">
        <w:t>, S.D.</w:t>
      </w:r>
      <w:r w:rsidRPr="00363C6E">
        <w:t>, Corbett</w:t>
      </w:r>
      <w:r w:rsidR="005A00BE">
        <w:t>, J.L.</w:t>
      </w:r>
      <w:r w:rsidRPr="00363C6E">
        <w:t xml:space="preserve">, </w:t>
      </w:r>
      <w:r w:rsidR="005A00BE">
        <w:t>&amp;</w:t>
      </w:r>
      <w:r w:rsidRPr="00363C6E">
        <w:t xml:space="preserve"> Wilcut</w:t>
      </w:r>
      <w:r w:rsidR="005A00BE">
        <w:t>, J.W.</w:t>
      </w:r>
      <w:r w:rsidRPr="00363C6E">
        <w:t xml:space="preserve"> </w:t>
      </w:r>
      <w:r>
        <w:t>(</w:t>
      </w:r>
      <w:r w:rsidRPr="00363C6E">
        <w:t>2005</w:t>
      </w:r>
      <w:r>
        <w:t>)</w:t>
      </w:r>
      <w:r w:rsidRPr="00363C6E">
        <w:t>. Glufosinate antagonizes clethodim control of goosegrass (</w:t>
      </w:r>
      <w:r w:rsidRPr="00363C6E">
        <w:rPr>
          <w:i/>
          <w:iCs/>
        </w:rPr>
        <w:t>Elusine indica</w:t>
      </w:r>
      <w:r w:rsidRPr="00363C6E">
        <w:t xml:space="preserve">). </w:t>
      </w:r>
      <w:r w:rsidRPr="00363C6E">
        <w:rPr>
          <w:i/>
          <w:iCs/>
        </w:rPr>
        <w:t>Weed Tech</w:t>
      </w:r>
      <w:r w:rsidR="005A00BE" w:rsidRPr="005A00BE">
        <w:rPr>
          <w:i/>
          <w:iCs/>
        </w:rPr>
        <w:t>nology, 1</w:t>
      </w:r>
      <w:r w:rsidRPr="00363C6E">
        <w:rPr>
          <w:i/>
          <w:iCs/>
        </w:rPr>
        <w:t>9</w:t>
      </w:r>
      <w:r w:rsidR="005A00BE" w:rsidRPr="005A00BE">
        <w:rPr>
          <w:i/>
          <w:iCs/>
        </w:rPr>
        <w:t>,</w:t>
      </w:r>
      <w:r w:rsidR="005A00BE">
        <w:t xml:space="preserve"> </w:t>
      </w:r>
      <w:r w:rsidRPr="00363C6E">
        <w:t>664-668. https://doi.org/10.1614/WT-04-214R1.1</w:t>
      </w:r>
    </w:p>
    <w:p w14:paraId="56C5B1EA" w14:textId="4AB555D1" w:rsidR="00363C6E" w:rsidRPr="00363C6E" w:rsidRDefault="00363C6E" w:rsidP="00363C6E">
      <w:pPr>
        <w:pStyle w:val="References"/>
      </w:pPr>
      <w:r w:rsidRPr="00363C6E">
        <w:t xml:space="preserve">Chahal, P.S. </w:t>
      </w:r>
      <w:r w:rsidR="005A00BE">
        <w:t>&amp;</w:t>
      </w:r>
      <w:r w:rsidRPr="00363C6E">
        <w:t xml:space="preserve"> Jhala</w:t>
      </w:r>
      <w:r w:rsidR="005A00BE">
        <w:t>, A.J.</w:t>
      </w:r>
      <w:r w:rsidRPr="00363C6E">
        <w:t xml:space="preserve"> </w:t>
      </w:r>
      <w:r>
        <w:t>(</w:t>
      </w:r>
      <w:r w:rsidRPr="00363C6E">
        <w:t>2015</w:t>
      </w:r>
      <w:r>
        <w:t>)</w:t>
      </w:r>
      <w:r w:rsidRPr="00363C6E">
        <w:t xml:space="preserve">. Herbicide programs for control of glyphosate-resistant volunteer corn in glufosinate-resistant soybean. </w:t>
      </w:r>
      <w:r w:rsidRPr="00363C6E">
        <w:rPr>
          <w:i/>
          <w:iCs/>
        </w:rPr>
        <w:t>Weed Tech</w:t>
      </w:r>
      <w:r w:rsidR="005A00BE" w:rsidRPr="005A00BE">
        <w:rPr>
          <w:i/>
          <w:iCs/>
        </w:rPr>
        <w:t>nology, 29,</w:t>
      </w:r>
      <w:r w:rsidR="005A00BE">
        <w:t xml:space="preserve"> </w:t>
      </w:r>
      <w:r w:rsidRPr="00363C6E">
        <w:t>431-443. https://doi.org/10.1614/WT-D-15-00001.1</w:t>
      </w:r>
    </w:p>
    <w:p w14:paraId="79475271" w14:textId="59926E48" w:rsidR="00363C6E" w:rsidRPr="00363C6E" w:rsidRDefault="00363C6E" w:rsidP="00363C6E">
      <w:pPr>
        <w:pStyle w:val="References"/>
      </w:pPr>
      <w:r w:rsidRPr="00363C6E">
        <w:t>Copes, J.T., Miller</w:t>
      </w:r>
      <w:r w:rsidR="005A00BE">
        <w:t xml:space="preserve">, </w:t>
      </w:r>
      <w:r w:rsidR="005A00BE" w:rsidRPr="00363C6E">
        <w:t>D.K.</w:t>
      </w:r>
      <w:r w:rsidRPr="00363C6E">
        <w:t>, Godara</w:t>
      </w:r>
      <w:r w:rsidR="005A00BE">
        <w:t xml:space="preserve">, </w:t>
      </w:r>
      <w:r w:rsidR="005A00BE" w:rsidRPr="00363C6E">
        <w:t>R.K.</w:t>
      </w:r>
      <w:r w:rsidRPr="00363C6E">
        <w:t xml:space="preserve">, </w:t>
      </w:r>
      <w:r w:rsidR="005A00BE">
        <w:t>&amp;</w:t>
      </w:r>
      <w:r w:rsidRPr="00363C6E">
        <w:t xml:space="preserve"> Griffin</w:t>
      </w:r>
      <w:r w:rsidR="005A00BE">
        <w:t>, J.L</w:t>
      </w:r>
      <w:r w:rsidRPr="00363C6E">
        <w:t xml:space="preserve">. </w:t>
      </w:r>
      <w:r>
        <w:t>(</w:t>
      </w:r>
      <w:r w:rsidRPr="00363C6E">
        <w:t>2021</w:t>
      </w:r>
      <w:r>
        <w:t>)</w:t>
      </w:r>
      <w:r w:rsidRPr="00363C6E">
        <w:t xml:space="preserve">. Pre-plant and in-crop herbicide programs for prickly sida control in soybean. </w:t>
      </w:r>
      <w:r w:rsidRPr="00363C6E">
        <w:rPr>
          <w:i/>
          <w:iCs/>
        </w:rPr>
        <w:t>Crop, Forage, and Turfgrass M</w:t>
      </w:r>
      <w:r w:rsidR="005A00BE" w:rsidRPr="005A00BE">
        <w:rPr>
          <w:i/>
          <w:iCs/>
        </w:rPr>
        <w:t>anagement</w:t>
      </w:r>
      <w:r w:rsidR="007F3944">
        <w:rPr>
          <w:i/>
          <w:iCs/>
        </w:rPr>
        <w:t>, 1</w:t>
      </w:r>
      <w:r w:rsidRPr="00363C6E">
        <w:t>. https://doi.org/10.1002/cft2.20100</w:t>
      </w:r>
    </w:p>
    <w:p w14:paraId="4032C398" w14:textId="245E848E" w:rsidR="00363C6E" w:rsidRPr="00363C6E" w:rsidRDefault="00363C6E" w:rsidP="00363C6E">
      <w:pPr>
        <w:pStyle w:val="References"/>
      </w:pPr>
      <w:r w:rsidRPr="00363C6E">
        <w:t xml:space="preserve">Culpepper, A.S. </w:t>
      </w:r>
      <w:r>
        <w:t>(</w:t>
      </w:r>
      <w:r w:rsidRPr="00363C6E">
        <w:t>2006</w:t>
      </w:r>
      <w:r>
        <w:t>)</w:t>
      </w:r>
      <w:r w:rsidRPr="00363C6E">
        <w:t xml:space="preserve">. Glyphosate-induced weed shifts. </w:t>
      </w:r>
      <w:r w:rsidRPr="00363C6E">
        <w:rPr>
          <w:i/>
          <w:iCs/>
        </w:rPr>
        <w:t>Weed Tech</w:t>
      </w:r>
      <w:r w:rsidR="007F3944" w:rsidRPr="007F3944">
        <w:rPr>
          <w:i/>
          <w:iCs/>
        </w:rPr>
        <w:t xml:space="preserve">nology, </w:t>
      </w:r>
      <w:r w:rsidRPr="00363C6E">
        <w:rPr>
          <w:i/>
          <w:iCs/>
        </w:rPr>
        <w:t>20</w:t>
      </w:r>
      <w:r w:rsidR="007F3944" w:rsidRPr="007F3944">
        <w:rPr>
          <w:i/>
          <w:iCs/>
        </w:rPr>
        <w:t>,</w:t>
      </w:r>
      <w:r w:rsidR="007F3944">
        <w:t xml:space="preserve"> </w:t>
      </w:r>
      <w:r w:rsidRPr="00363C6E">
        <w:t>277-281. https://doi/org/10.1614/WT-04-155R.1</w:t>
      </w:r>
    </w:p>
    <w:p w14:paraId="76867283" w14:textId="104BEEEA" w:rsidR="00363C6E" w:rsidRPr="00363C6E" w:rsidRDefault="00363C6E" w:rsidP="00363C6E">
      <w:pPr>
        <w:pStyle w:val="References"/>
      </w:pPr>
      <w:r w:rsidRPr="00363C6E">
        <w:t xml:space="preserve">Duke, S.O. </w:t>
      </w:r>
      <w:r>
        <w:t>(</w:t>
      </w:r>
      <w:r w:rsidRPr="00363C6E">
        <w:t>2005</w:t>
      </w:r>
      <w:r>
        <w:t>)</w:t>
      </w:r>
      <w:r w:rsidRPr="00363C6E">
        <w:t xml:space="preserve">. Taking stock of herbicide-resistant crops ten years after introduction. </w:t>
      </w:r>
      <w:r w:rsidRPr="00363C6E">
        <w:rPr>
          <w:i/>
          <w:iCs/>
        </w:rPr>
        <w:t>Pest Manag</w:t>
      </w:r>
      <w:r w:rsidR="007F3944" w:rsidRPr="007F3944">
        <w:rPr>
          <w:i/>
          <w:iCs/>
        </w:rPr>
        <w:t>ement Science, 61,</w:t>
      </w:r>
      <w:r w:rsidR="007F3944">
        <w:t xml:space="preserve"> </w:t>
      </w:r>
      <w:r w:rsidRPr="00363C6E">
        <w:t>211-218. https://doi.org/10.1002/ps.1024</w:t>
      </w:r>
    </w:p>
    <w:p w14:paraId="1EE3F2B2" w14:textId="11ABA5BE" w:rsidR="00363C6E" w:rsidRPr="00363C6E" w:rsidRDefault="00363C6E" w:rsidP="00363C6E">
      <w:pPr>
        <w:pStyle w:val="References"/>
      </w:pPr>
      <w:r w:rsidRPr="00363C6E">
        <w:t>Gardner, A.P., York</w:t>
      </w:r>
      <w:r w:rsidR="005A00BE">
        <w:t xml:space="preserve">, </w:t>
      </w:r>
      <w:r w:rsidR="005A00BE" w:rsidRPr="00363C6E">
        <w:t>A.C.</w:t>
      </w:r>
      <w:r w:rsidRPr="00363C6E">
        <w:t>, Jordan</w:t>
      </w:r>
      <w:r w:rsidR="005A00BE">
        <w:t xml:space="preserve">, </w:t>
      </w:r>
      <w:r w:rsidR="005A00BE" w:rsidRPr="00363C6E">
        <w:t>D.L.</w:t>
      </w:r>
      <w:r w:rsidRPr="00363C6E">
        <w:t xml:space="preserve">, </w:t>
      </w:r>
      <w:r w:rsidR="005A00BE">
        <w:t>&amp;</w:t>
      </w:r>
      <w:r w:rsidRPr="00363C6E">
        <w:t xml:space="preserve"> Monks</w:t>
      </w:r>
      <w:r w:rsidR="005A00BE">
        <w:t>, D.W</w:t>
      </w:r>
      <w:r w:rsidRPr="00363C6E">
        <w:t xml:space="preserve">. </w:t>
      </w:r>
      <w:r>
        <w:t>(</w:t>
      </w:r>
      <w:r w:rsidRPr="00363C6E">
        <w:t>2006a</w:t>
      </w:r>
      <w:r>
        <w:t>)</w:t>
      </w:r>
      <w:r w:rsidRPr="00363C6E">
        <w:t xml:space="preserve">. Glufosinate antagonizes postemergence graminicides applied to annual grasses and Johnsongrass. </w:t>
      </w:r>
      <w:r w:rsidRPr="00363C6E">
        <w:rPr>
          <w:i/>
          <w:iCs/>
        </w:rPr>
        <w:t>J</w:t>
      </w:r>
      <w:r w:rsidR="007F3944" w:rsidRPr="007F3944">
        <w:rPr>
          <w:i/>
          <w:iCs/>
        </w:rPr>
        <w:t xml:space="preserve">ournal of Cotton Science, </w:t>
      </w:r>
      <w:r w:rsidRPr="00363C6E">
        <w:rPr>
          <w:i/>
          <w:iCs/>
        </w:rPr>
        <w:t>10</w:t>
      </w:r>
      <w:r w:rsidR="007F3944" w:rsidRPr="007F3944">
        <w:rPr>
          <w:i/>
          <w:iCs/>
        </w:rPr>
        <w:t>,</w:t>
      </w:r>
      <w:r w:rsidR="007F3944">
        <w:t xml:space="preserve"> </w:t>
      </w:r>
      <w:r w:rsidRPr="00363C6E">
        <w:t>319-327.</w:t>
      </w:r>
    </w:p>
    <w:p w14:paraId="29E247BE" w14:textId="15684C50" w:rsidR="00363C6E" w:rsidRDefault="005A00BE" w:rsidP="00363C6E">
      <w:pPr>
        <w:pStyle w:val="References"/>
      </w:pPr>
      <w:r w:rsidRPr="00363C6E">
        <w:t>Gardner, A.P., York</w:t>
      </w:r>
      <w:r>
        <w:t xml:space="preserve">, </w:t>
      </w:r>
      <w:r w:rsidRPr="00363C6E">
        <w:t>A.C., Jordan</w:t>
      </w:r>
      <w:r>
        <w:t xml:space="preserve">, </w:t>
      </w:r>
      <w:r w:rsidRPr="00363C6E">
        <w:t xml:space="preserve">D.L., </w:t>
      </w:r>
      <w:r>
        <w:t>&amp;</w:t>
      </w:r>
      <w:r w:rsidRPr="00363C6E">
        <w:t xml:space="preserve"> Monks</w:t>
      </w:r>
      <w:r>
        <w:t>, D.W</w:t>
      </w:r>
      <w:r w:rsidR="00363C6E" w:rsidRPr="00363C6E">
        <w:t xml:space="preserve">. </w:t>
      </w:r>
      <w:r w:rsidR="00363C6E">
        <w:t>(</w:t>
      </w:r>
      <w:r w:rsidR="00363C6E" w:rsidRPr="00363C6E">
        <w:t>2006b</w:t>
      </w:r>
      <w:r w:rsidR="00363C6E">
        <w:t>)</w:t>
      </w:r>
      <w:r w:rsidR="00363C6E" w:rsidRPr="00363C6E">
        <w:t xml:space="preserve">. Management of annual grasses and </w:t>
      </w:r>
      <w:r w:rsidR="00363C6E" w:rsidRPr="00363C6E">
        <w:rPr>
          <w:i/>
          <w:iCs/>
        </w:rPr>
        <w:t>Amaranthus</w:t>
      </w:r>
      <w:r w:rsidR="00363C6E" w:rsidRPr="00363C6E">
        <w:t xml:space="preserve"> spp. in glufosinate-resistant cotton. </w:t>
      </w:r>
      <w:r w:rsidR="00363C6E" w:rsidRPr="00363C6E">
        <w:rPr>
          <w:i/>
          <w:iCs/>
        </w:rPr>
        <w:t>J</w:t>
      </w:r>
      <w:r w:rsidR="007F3944" w:rsidRPr="007F3944">
        <w:rPr>
          <w:i/>
          <w:iCs/>
        </w:rPr>
        <w:t>ournal of Cotton Science,</w:t>
      </w:r>
      <w:r w:rsidR="00363C6E" w:rsidRPr="00363C6E">
        <w:rPr>
          <w:i/>
          <w:iCs/>
        </w:rPr>
        <w:t xml:space="preserve"> 10</w:t>
      </w:r>
      <w:r w:rsidR="007F3944" w:rsidRPr="007F3944">
        <w:rPr>
          <w:i/>
          <w:iCs/>
        </w:rPr>
        <w:t xml:space="preserve">, </w:t>
      </w:r>
      <w:r w:rsidR="00363C6E" w:rsidRPr="00363C6E">
        <w:t>328-338.</w:t>
      </w:r>
    </w:p>
    <w:p w14:paraId="23AE73F9" w14:textId="77777777" w:rsidR="00612813" w:rsidRPr="006449F3" w:rsidRDefault="00612813" w:rsidP="00612813">
      <w:pPr>
        <w:pStyle w:val="References"/>
      </w:pPr>
      <w:r>
        <w:t xml:space="preserve">Gbur, E.E., Stroup, W.W., McCarter, K.S., Durham, S., Young, L.J., Christman, M., West, M., &amp; Kramer, M. (2012). </w:t>
      </w:r>
      <w:r w:rsidRPr="00E14649">
        <w:rPr>
          <w:i/>
          <w:iCs/>
        </w:rPr>
        <w:t>Analysis of generalized linear mixed models in the agricultural and natural resource sciences</w:t>
      </w:r>
      <w:r>
        <w:t>. ASA, CSSA, and SSSA.</w:t>
      </w:r>
    </w:p>
    <w:p w14:paraId="68E71CE3" w14:textId="0B2EE704" w:rsidR="00363C6E" w:rsidRPr="00363C6E" w:rsidRDefault="00363C6E" w:rsidP="00363C6E">
      <w:pPr>
        <w:pStyle w:val="References"/>
      </w:pPr>
      <w:r w:rsidRPr="00363C6E">
        <w:t>Harre, N.T., Young</w:t>
      </w:r>
      <w:r w:rsidR="005A00BE">
        <w:t xml:space="preserve">, </w:t>
      </w:r>
      <w:r w:rsidR="005A00BE" w:rsidRPr="00363C6E">
        <w:t>J.M.</w:t>
      </w:r>
      <w:r w:rsidRPr="00363C6E">
        <w:t xml:space="preserve">, </w:t>
      </w:r>
      <w:r w:rsidR="005A00BE">
        <w:t>&amp;</w:t>
      </w:r>
      <w:r w:rsidRPr="00363C6E">
        <w:t xml:space="preserve"> Young</w:t>
      </w:r>
      <w:r w:rsidR="005A00BE">
        <w:t>, B.G.</w:t>
      </w:r>
      <w:r w:rsidRPr="00363C6E">
        <w:t xml:space="preserve"> </w:t>
      </w:r>
      <w:r>
        <w:t>(</w:t>
      </w:r>
      <w:r w:rsidRPr="00363C6E">
        <w:t>2020</w:t>
      </w:r>
      <w:r>
        <w:t>)</w:t>
      </w:r>
      <w:r w:rsidRPr="00363C6E">
        <w:t xml:space="preserve">. Influence of 2,4-D, dicamba, and glyphosate on clethodim efficacy of volunteer glyphosate-resistant corn. </w:t>
      </w:r>
      <w:r w:rsidRPr="00363C6E">
        <w:rPr>
          <w:i/>
          <w:iCs/>
        </w:rPr>
        <w:t>Weed Tech</w:t>
      </w:r>
      <w:r w:rsidR="007F3944" w:rsidRPr="007F3944">
        <w:rPr>
          <w:i/>
          <w:iCs/>
        </w:rPr>
        <w:t>nology, 34,</w:t>
      </w:r>
      <w:r w:rsidR="007F3944">
        <w:t xml:space="preserve"> </w:t>
      </w:r>
      <w:r w:rsidRPr="00363C6E">
        <w:t>394-401. https://doi.org/10.1017/wet.2019.124</w:t>
      </w:r>
    </w:p>
    <w:p w14:paraId="054C1AA4" w14:textId="538099D9" w:rsidR="00363C6E" w:rsidRPr="00363C6E" w:rsidRDefault="00363C6E" w:rsidP="00363C6E">
      <w:pPr>
        <w:pStyle w:val="References"/>
      </w:pPr>
      <w:r w:rsidRPr="00363C6E">
        <w:lastRenderedPageBreak/>
        <w:t xml:space="preserve">Heap, I. </w:t>
      </w:r>
      <w:r>
        <w:t>(</w:t>
      </w:r>
      <w:r w:rsidRPr="00363C6E">
        <w:t>2021</w:t>
      </w:r>
      <w:r>
        <w:t>)</w:t>
      </w:r>
      <w:r w:rsidRPr="00363C6E">
        <w:t xml:space="preserve">. The international survey of herbicide resistant weeds. [Online]. Available at www.weedscience.org. </w:t>
      </w:r>
    </w:p>
    <w:p w14:paraId="53A6C7D0" w14:textId="465435A3" w:rsidR="00363C6E" w:rsidRPr="00363C6E" w:rsidRDefault="00363C6E" w:rsidP="00363C6E">
      <w:pPr>
        <w:pStyle w:val="References"/>
      </w:pPr>
      <w:r w:rsidRPr="00363C6E">
        <w:t>Kruger, G.R., Johnson,</w:t>
      </w:r>
      <w:r w:rsidR="005A00BE">
        <w:t xml:space="preserve"> </w:t>
      </w:r>
      <w:r w:rsidR="005A00BE" w:rsidRPr="00363C6E">
        <w:t>W.G.</w:t>
      </w:r>
      <w:r w:rsidR="005A00BE">
        <w:t>,</w:t>
      </w:r>
      <w:r w:rsidRPr="00363C6E">
        <w:t xml:space="preserve"> Weller</w:t>
      </w:r>
      <w:r w:rsidR="005A00BE">
        <w:t xml:space="preserve">, </w:t>
      </w:r>
      <w:r w:rsidR="005A00BE" w:rsidRPr="00363C6E">
        <w:t>S.C.</w:t>
      </w:r>
      <w:r w:rsidRPr="00363C6E">
        <w:t>, Owen</w:t>
      </w:r>
      <w:r w:rsidR="005A00BE">
        <w:t xml:space="preserve">, </w:t>
      </w:r>
      <w:r w:rsidR="005A00BE" w:rsidRPr="00363C6E">
        <w:t>M.D.K.</w:t>
      </w:r>
      <w:r w:rsidRPr="00363C6E">
        <w:t>, Shaw,</w:t>
      </w:r>
      <w:r w:rsidR="005A00BE">
        <w:t xml:space="preserve"> D.R.,</w:t>
      </w:r>
      <w:r w:rsidRPr="00363C6E">
        <w:t xml:space="preserve"> Wilcut</w:t>
      </w:r>
      <w:r w:rsidR="005A00BE">
        <w:t xml:space="preserve">, </w:t>
      </w:r>
      <w:r w:rsidR="005A00BE" w:rsidRPr="00363C6E">
        <w:t>J.W.</w:t>
      </w:r>
      <w:r w:rsidRPr="00363C6E">
        <w:t>, Jordan</w:t>
      </w:r>
      <w:r w:rsidR="005A00BE">
        <w:t xml:space="preserve">, </w:t>
      </w:r>
      <w:r w:rsidR="005A00BE" w:rsidRPr="00363C6E">
        <w:t>D.L.</w:t>
      </w:r>
      <w:r w:rsidRPr="00363C6E">
        <w:t>, Wilson</w:t>
      </w:r>
      <w:r w:rsidR="005A00BE">
        <w:t xml:space="preserve">, </w:t>
      </w:r>
      <w:r w:rsidR="005A00BE" w:rsidRPr="00363C6E">
        <w:t>R.G.</w:t>
      </w:r>
      <w:r w:rsidRPr="00363C6E">
        <w:t>, Bernards</w:t>
      </w:r>
      <w:r w:rsidR="005A00BE">
        <w:t xml:space="preserve">, </w:t>
      </w:r>
      <w:r w:rsidR="005A00BE" w:rsidRPr="00363C6E">
        <w:t>M.L.</w:t>
      </w:r>
      <w:r w:rsidRPr="00363C6E">
        <w:t xml:space="preserve">, </w:t>
      </w:r>
      <w:r w:rsidR="005A00BE">
        <w:t>&amp;</w:t>
      </w:r>
      <w:r w:rsidRPr="00363C6E">
        <w:t xml:space="preserve"> Young</w:t>
      </w:r>
      <w:r w:rsidR="005A00BE">
        <w:t>, B.G.</w:t>
      </w:r>
      <w:r w:rsidRPr="00363C6E">
        <w:t xml:space="preserve"> </w:t>
      </w:r>
      <w:r>
        <w:t>(</w:t>
      </w:r>
      <w:r w:rsidRPr="00363C6E">
        <w:t>2009</w:t>
      </w:r>
      <w:r>
        <w:t>)</w:t>
      </w:r>
      <w:r w:rsidRPr="00363C6E">
        <w:t xml:space="preserve">. U.S. grower views on problematic weeds and changes in weed pressure in glyphosate-resistant corn, cotton, and soybean cropping systems. </w:t>
      </w:r>
      <w:r w:rsidRPr="00363C6E">
        <w:rPr>
          <w:i/>
          <w:iCs/>
        </w:rPr>
        <w:t>Weed Tech</w:t>
      </w:r>
      <w:r w:rsidR="007F3944" w:rsidRPr="007F3944">
        <w:rPr>
          <w:i/>
          <w:iCs/>
        </w:rPr>
        <w:t>nology, 23,</w:t>
      </w:r>
      <w:r w:rsidR="007F3944">
        <w:t xml:space="preserve"> </w:t>
      </w:r>
      <w:r w:rsidRPr="00363C6E">
        <w:t>162-166. https://doi.org/10.1614/WT-08-040.1</w:t>
      </w:r>
    </w:p>
    <w:p w14:paraId="404C6648" w14:textId="1A9F71B6" w:rsidR="00363C6E" w:rsidRPr="00363C6E" w:rsidRDefault="00363C6E" w:rsidP="00363C6E">
      <w:pPr>
        <w:pStyle w:val="References"/>
      </w:pPr>
      <w:r w:rsidRPr="00363C6E">
        <w:t>Merchant, R.M., Sosnoskie</w:t>
      </w:r>
      <w:r w:rsidR="005A00BE">
        <w:t xml:space="preserve">, </w:t>
      </w:r>
      <w:r w:rsidR="005A00BE" w:rsidRPr="00363C6E">
        <w:t>L.M.</w:t>
      </w:r>
      <w:r w:rsidRPr="00363C6E">
        <w:t>, Culpepper</w:t>
      </w:r>
      <w:r w:rsidR="005A00BE">
        <w:t xml:space="preserve">, </w:t>
      </w:r>
      <w:r w:rsidR="005A00BE" w:rsidRPr="00363C6E">
        <w:t>A.S.</w:t>
      </w:r>
      <w:r w:rsidRPr="00363C6E">
        <w:t>, Steckel</w:t>
      </w:r>
      <w:r w:rsidR="005A00BE">
        <w:t xml:space="preserve">, </w:t>
      </w:r>
      <w:r w:rsidR="005A00BE" w:rsidRPr="00363C6E">
        <w:t>L.E.</w:t>
      </w:r>
      <w:r w:rsidRPr="00363C6E">
        <w:t>, York</w:t>
      </w:r>
      <w:r w:rsidR="005A00BE">
        <w:t xml:space="preserve">, </w:t>
      </w:r>
      <w:r w:rsidR="005A00BE" w:rsidRPr="00363C6E">
        <w:t>A.C.</w:t>
      </w:r>
      <w:r w:rsidRPr="00363C6E">
        <w:t>, Braxton</w:t>
      </w:r>
      <w:r w:rsidR="005A00BE">
        <w:t xml:space="preserve">, </w:t>
      </w:r>
      <w:r w:rsidR="005A00BE" w:rsidRPr="00363C6E">
        <w:t>L.B.</w:t>
      </w:r>
      <w:r w:rsidRPr="00363C6E">
        <w:t xml:space="preserve">, </w:t>
      </w:r>
      <w:r w:rsidR="005A00BE">
        <w:t>&amp;</w:t>
      </w:r>
      <w:r w:rsidRPr="00363C6E">
        <w:t xml:space="preserve"> Ford</w:t>
      </w:r>
      <w:r w:rsidR="005A00BE">
        <w:t>, J.C.</w:t>
      </w:r>
      <w:r w:rsidRPr="00363C6E">
        <w:t xml:space="preserve"> </w:t>
      </w:r>
      <w:r>
        <w:t>(</w:t>
      </w:r>
      <w:r w:rsidRPr="00363C6E">
        <w:t>2013</w:t>
      </w:r>
      <w:r>
        <w:t>)</w:t>
      </w:r>
      <w:r w:rsidRPr="00363C6E">
        <w:t xml:space="preserve">. Weed response to 2,4-D, 2-4-DB, and dicamba applied alone or with glufosinate. </w:t>
      </w:r>
      <w:r w:rsidRPr="00363C6E">
        <w:rPr>
          <w:i/>
          <w:iCs/>
        </w:rPr>
        <w:t>J</w:t>
      </w:r>
      <w:r w:rsidR="007F3944" w:rsidRPr="007F3944">
        <w:rPr>
          <w:i/>
          <w:iCs/>
        </w:rPr>
        <w:t>ournal of Cotton Science, 17,</w:t>
      </w:r>
      <w:r w:rsidR="007F3944">
        <w:t xml:space="preserve"> </w:t>
      </w:r>
      <w:r w:rsidRPr="00363C6E">
        <w:t>212-218.</w:t>
      </w:r>
    </w:p>
    <w:p w14:paraId="4DFCAB53" w14:textId="18C1F5ED" w:rsidR="00363C6E" w:rsidRDefault="00363C6E" w:rsidP="00363C6E">
      <w:pPr>
        <w:pStyle w:val="References"/>
      </w:pPr>
      <w:r w:rsidRPr="00363C6E">
        <w:t>Meyer, C.J., Norsworthy</w:t>
      </w:r>
      <w:r w:rsidR="005A00BE">
        <w:t xml:space="preserve">, </w:t>
      </w:r>
      <w:r w:rsidR="005A00BE" w:rsidRPr="00363C6E">
        <w:t>J.K.</w:t>
      </w:r>
      <w:r w:rsidRPr="00363C6E">
        <w:t>, Stephenson IV</w:t>
      </w:r>
      <w:r w:rsidR="005A00BE">
        <w:t xml:space="preserve">, </w:t>
      </w:r>
      <w:r w:rsidR="005A00BE" w:rsidRPr="00363C6E">
        <w:t>D.O.</w:t>
      </w:r>
      <w:r w:rsidRPr="00363C6E">
        <w:t>, Bararpour</w:t>
      </w:r>
      <w:r w:rsidR="005A00BE">
        <w:t xml:space="preserve">, </w:t>
      </w:r>
      <w:r w:rsidR="005A00BE" w:rsidRPr="00363C6E">
        <w:t>M.T.</w:t>
      </w:r>
      <w:r w:rsidRPr="00363C6E">
        <w:t>, Landry,</w:t>
      </w:r>
      <w:r w:rsidR="005A00BE">
        <w:t xml:space="preserve"> </w:t>
      </w:r>
      <w:r w:rsidR="005A00BE" w:rsidRPr="00363C6E">
        <w:t xml:space="preserve">R.L. </w:t>
      </w:r>
      <w:r w:rsidR="005A00BE">
        <w:t xml:space="preserve">&amp; </w:t>
      </w:r>
      <w:r w:rsidRPr="00363C6E">
        <w:t>Woolam</w:t>
      </w:r>
      <w:r w:rsidR="005A00BE">
        <w:t>, B.C</w:t>
      </w:r>
      <w:r w:rsidRPr="00363C6E">
        <w:t xml:space="preserve">. </w:t>
      </w:r>
      <w:r>
        <w:t>(</w:t>
      </w:r>
      <w:r w:rsidRPr="00363C6E">
        <w:t>2015</w:t>
      </w:r>
      <w:r>
        <w:t>)</w:t>
      </w:r>
      <w:r w:rsidRPr="00363C6E">
        <w:t xml:space="preserve">. Control of Johnsongrass in the absence of glyphosate in midsouth cotton production systems. </w:t>
      </w:r>
      <w:r w:rsidRPr="00363C6E">
        <w:rPr>
          <w:i/>
          <w:iCs/>
        </w:rPr>
        <w:t>Weed Tech</w:t>
      </w:r>
      <w:r w:rsidR="007F3944" w:rsidRPr="007F3944">
        <w:rPr>
          <w:i/>
          <w:iCs/>
        </w:rPr>
        <w:t>nology, 29,</w:t>
      </w:r>
      <w:r w:rsidR="007F3944">
        <w:t xml:space="preserve"> </w:t>
      </w:r>
      <w:r w:rsidRPr="00363C6E">
        <w:t xml:space="preserve">730-739. </w:t>
      </w:r>
      <w:r w:rsidR="000A5BE7" w:rsidRPr="000A5BE7">
        <w:t>https://doi.org/10.1614/WT-D-15-00057.1</w:t>
      </w:r>
    </w:p>
    <w:p w14:paraId="4E4AF727" w14:textId="624CF5C7" w:rsidR="000A5BE7" w:rsidRPr="000A5BE7" w:rsidRDefault="000A5BE7" w:rsidP="00363C6E">
      <w:pPr>
        <w:pStyle w:val="References"/>
      </w:pPr>
      <w:r>
        <w:t>Mueller, T.C., Witt, W.W., &amp; Barrett, M. (1989). Antagonism of johnsongreass (</w:t>
      </w:r>
      <w:r>
        <w:rPr>
          <w:i/>
          <w:iCs/>
        </w:rPr>
        <w:t>Sorghum halepense</w:t>
      </w:r>
      <w:r>
        <w:t xml:space="preserve">) control with fenoxaprop, haloxyfop, and sethoxydim by 2,4-D. </w:t>
      </w:r>
      <w:r>
        <w:rPr>
          <w:i/>
          <w:iCs/>
        </w:rPr>
        <w:t xml:space="preserve">Weed Technology, 3, </w:t>
      </w:r>
      <w:r>
        <w:t>86-89. https://doi.org/</w:t>
      </w:r>
      <w:r w:rsidRPr="000A5BE7">
        <w:t>10.1017/S0890037X00031377</w:t>
      </w:r>
    </w:p>
    <w:p w14:paraId="714580D1" w14:textId="5DC4D093" w:rsidR="00363C6E" w:rsidRPr="00363C6E" w:rsidRDefault="00363C6E" w:rsidP="00363C6E">
      <w:pPr>
        <w:pStyle w:val="References"/>
      </w:pPr>
      <w:r w:rsidRPr="00363C6E">
        <w:t xml:space="preserve">Owen, M.D.K. </w:t>
      </w:r>
      <w:r w:rsidR="005A00BE">
        <w:t>&amp;</w:t>
      </w:r>
      <w:r w:rsidRPr="00363C6E">
        <w:t xml:space="preserve"> Zelaya</w:t>
      </w:r>
      <w:r w:rsidR="005A00BE">
        <w:t>, I.A.</w:t>
      </w:r>
      <w:r w:rsidRPr="00363C6E">
        <w:t xml:space="preserve"> </w:t>
      </w:r>
      <w:r>
        <w:t>(</w:t>
      </w:r>
      <w:r w:rsidRPr="00363C6E">
        <w:t>2005</w:t>
      </w:r>
      <w:r>
        <w:t>)</w:t>
      </w:r>
      <w:r w:rsidRPr="00363C6E">
        <w:t xml:space="preserve">. Herbicide-resistant crops and weed resistance to herbicides. </w:t>
      </w:r>
      <w:r w:rsidRPr="00363C6E">
        <w:rPr>
          <w:i/>
          <w:iCs/>
        </w:rPr>
        <w:t>Pest Manag</w:t>
      </w:r>
      <w:r w:rsidR="007F3944" w:rsidRPr="007F3944">
        <w:rPr>
          <w:i/>
          <w:iCs/>
        </w:rPr>
        <w:t>ement Science, 61,</w:t>
      </w:r>
      <w:r w:rsidR="007F3944">
        <w:t xml:space="preserve"> </w:t>
      </w:r>
      <w:r w:rsidRPr="00363C6E">
        <w:t>301-311. https://doi.org/10.1002/ps.1015</w:t>
      </w:r>
    </w:p>
    <w:p w14:paraId="126BC0D3" w14:textId="1D3152D3" w:rsidR="00363C6E" w:rsidRDefault="00363C6E" w:rsidP="00363C6E">
      <w:pPr>
        <w:pStyle w:val="References"/>
      </w:pPr>
      <w:r w:rsidRPr="00363C6E">
        <w:t>Perkins C.M., Mueller</w:t>
      </w:r>
      <w:r w:rsidR="005A00BE">
        <w:t xml:space="preserve">, </w:t>
      </w:r>
      <w:r w:rsidR="005A00BE" w:rsidRPr="00363C6E">
        <w:t>T.C.</w:t>
      </w:r>
      <w:r w:rsidRPr="00363C6E">
        <w:t xml:space="preserve">, </w:t>
      </w:r>
      <w:r w:rsidR="005A00BE">
        <w:t>&amp;</w:t>
      </w:r>
      <w:r w:rsidRPr="00363C6E">
        <w:t xml:space="preserve"> Steckel</w:t>
      </w:r>
      <w:r w:rsidR="005A00BE">
        <w:t>, L.E.</w:t>
      </w:r>
      <w:r w:rsidRPr="00363C6E">
        <w:t xml:space="preserve"> </w:t>
      </w:r>
      <w:r>
        <w:t>(</w:t>
      </w:r>
      <w:r w:rsidRPr="00363C6E">
        <w:t>2021</w:t>
      </w:r>
      <w:r>
        <w:t>)</w:t>
      </w:r>
      <w:r w:rsidRPr="00363C6E">
        <w:t xml:space="preserve">. Junglerice control with glyphosate and clethodim as influenced by dicamba and 2,4-D mixtures. </w:t>
      </w:r>
      <w:r w:rsidRPr="00363C6E">
        <w:rPr>
          <w:i/>
          <w:iCs/>
        </w:rPr>
        <w:t>Weed Technol</w:t>
      </w:r>
      <w:r w:rsidR="007F3944" w:rsidRPr="007F3944">
        <w:rPr>
          <w:i/>
          <w:iCs/>
        </w:rPr>
        <w:t xml:space="preserve">ogy, 35, </w:t>
      </w:r>
      <w:r w:rsidRPr="00363C6E">
        <w:t xml:space="preserve">419-425. </w:t>
      </w:r>
      <w:r w:rsidR="004031ED" w:rsidRPr="004031ED">
        <w:t>https://doi.org/10.1017/wet.2021.5</w:t>
      </w:r>
    </w:p>
    <w:p w14:paraId="00A14EE0" w14:textId="77777777" w:rsidR="004031ED" w:rsidRPr="00016224" w:rsidRDefault="004031ED" w:rsidP="004031ED">
      <w:pPr>
        <w:pStyle w:val="References"/>
      </w:pPr>
      <w:r w:rsidRPr="00016224">
        <w:t>Raper, T.B. (2016). 2016 Tennessee cotton quick facts. UTIA Publication W319.</w:t>
      </w:r>
    </w:p>
    <w:p w14:paraId="4AD10B89" w14:textId="78350280" w:rsidR="00363C6E" w:rsidRPr="00363C6E" w:rsidRDefault="00363C6E" w:rsidP="00363C6E">
      <w:pPr>
        <w:pStyle w:val="References"/>
      </w:pPr>
      <w:r w:rsidRPr="00363C6E">
        <w:t>Riar, D.S., Norsworthy</w:t>
      </w:r>
      <w:r w:rsidR="005A00BE">
        <w:t xml:space="preserve">, </w:t>
      </w:r>
      <w:r w:rsidR="005A00BE" w:rsidRPr="00363C6E">
        <w:t>J.K.</w:t>
      </w:r>
      <w:r w:rsidRPr="00363C6E">
        <w:t xml:space="preserve">, </w:t>
      </w:r>
      <w:r w:rsidR="005A00BE">
        <w:t>&amp;</w:t>
      </w:r>
      <w:r w:rsidRPr="00363C6E">
        <w:t xml:space="preserve"> Griffith</w:t>
      </w:r>
      <w:r w:rsidR="005A00BE">
        <w:t>, G.M.</w:t>
      </w:r>
      <w:r w:rsidRPr="00363C6E">
        <w:t xml:space="preserve"> </w:t>
      </w:r>
      <w:r>
        <w:t>(</w:t>
      </w:r>
      <w:r w:rsidRPr="00363C6E">
        <w:t>2011</w:t>
      </w:r>
      <w:r>
        <w:t>)</w:t>
      </w:r>
      <w:r w:rsidRPr="00363C6E">
        <w:t>. Herbicide programs for enhanced glyphosate-resistant and glufosinate-resistant cotton (</w:t>
      </w:r>
      <w:r w:rsidRPr="00363C6E">
        <w:rPr>
          <w:i/>
          <w:iCs/>
        </w:rPr>
        <w:t>Gossypium hirsutum</w:t>
      </w:r>
      <w:r w:rsidRPr="00363C6E">
        <w:t xml:space="preserve">). </w:t>
      </w:r>
      <w:r w:rsidRPr="00363C6E">
        <w:rPr>
          <w:i/>
          <w:iCs/>
        </w:rPr>
        <w:t>Weed Tech</w:t>
      </w:r>
      <w:r w:rsidR="007F3944" w:rsidRPr="007F3944">
        <w:rPr>
          <w:i/>
          <w:iCs/>
        </w:rPr>
        <w:t>nology, 25,</w:t>
      </w:r>
      <w:r w:rsidR="007F3944">
        <w:t xml:space="preserve"> </w:t>
      </w:r>
      <w:r w:rsidRPr="00363C6E">
        <w:t>526-534. https://doi.org/10.1614/WT-D11-00027.1</w:t>
      </w:r>
    </w:p>
    <w:p w14:paraId="50B4590A" w14:textId="119FF927" w:rsidR="00363C6E" w:rsidRPr="00363C6E" w:rsidRDefault="00363C6E" w:rsidP="00363C6E">
      <w:pPr>
        <w:pStyle w:val="References"/>
      </w:pPr>
      <w:r w:rsidRPr="00363C6E">
        <w:t xml:space="preserve">Shaner, D.L. </w:t>
      </w:r>
      <w:r>
        <w:t>(</w:t>
      </w:r>
      <w:r w:rsidRPr="00363C6E">
        <w:t>2000</w:t>
      </w:r>
      <w:r>
        <w:t>)</w:t>
      </w:r>
      <w:r w:rsidRPr="00363C6E">
        <w:t xml:space="preserve">. The impact of glyphosate-tolerant crops on the use of other herbicides and on resistance management. </w:t>
      </w:r>
      <w:r w:rsidRPr="00363C6E">
        <w:rPr>
          <w:i/>
          <w:iCs/>
        </w:rPr>
        <w:t>Pest Manag</w:t>
      </w:r>
      <w:r w:rsidR="007F3944" w:rsidRPr="007F3944">
        <w:rPr>
          <w:i/>
          <w:iCs/>
        </w:rPr>
        <w:t>ement Science, 56,</w:t>
      </w:r>
      <w:r w:rsidR="007F3944">
        <w:t xml:space="preserve"> </w:t>
      </w:r>
      <w:r w:rsidRPr="00363C6E">
        <w:t>320-326. https://doi.org/10.1002/(SICI)1526-4998(200004)56:4&lt;320::AID-PS125&gt;3.0.CO;2-B</w:t>
      </w:r>
    </w:p>
    <w:p w14:paraId="31C8BF68" w14:textId="3FC4BBEF" w:rsidR="00363C6E" w:rsidRPr="00363C6E" w:rsidRDefault="00363C6E" w:rsidP="00363C6E">
      <w:pPr>
        <w:pStyle w:val="References"/>
      </w:pPr>
      <w:r w:rsidRPr="00363C6E">
        <w:t>Sosnoskie, L.M.</w:t>
      </w:r>
      <w:r w:rsidR="005A00BE">
        <w:t xml:space="preserve"> &amp;</w:t>
      </w:r>
      <w:r w:rsidRPr="00363C6E">
        <w:t xml:space="preserve"> Culpepper</w:t>
      </w:r>
      <w:r w:rsidR="005A00BE">
        <w:t>, A.S.</w:t>
      </w:r>
      <w:r w:rsidRPr="00363C6E">
        <w:t xml:space="preserve"> </w:t>
      </w:r>
      <w:r>
        <w:t>(</w:t>
      </w:r>
      <w:r w:rsidRPr="00363C6E">
        <w:t>2014</w:t>
      </w:r>
      <w:r>
        <w:t>)</w:t>
      </w:r>
      <w:r w:rsidRPr="00363C6E">
        <w:t>. Glyphosate-resistant Palmer amaranth (</w:t>
      </w:r>
      <w:r w:rsidRPr="00363C6E">
        <w:rPr>
          <w:i/>
          <w:iCs/>
        </w:rPr>
        <w:t>Amaranthus palmeri</w:t>
      </w:r>
      <w:r w:rsidRPr="00363C6E">
        <w:t xml:space="preserve">) increases herbicide use, tillage, and hand-weeding in Georgia cotton. </w:t>
      </w:r>
      <w:r w:rsidRPr="00363C6E">
        <w:rPr>
          <w:i/>
          <w:iCs/>
        </w:rPr>
        <w:t>Weed Sci</w:t>
      </w:r>
      <w:r w:rsidR="007F3944" w:rsidRPr="007F3944">
        <w:rPr>
          <w:i/>
          <w:iCs/>
        </w:rPr>
        <w:t>ence, 62,</w:t>
      </w:r>
      <w:r w:rsidR="007F3944">
        <w:t xml:space="preserve"> </w:t>
      </w:r>
      <w:r w:rsidRPr="00363C6E">
        <w:t>393-402. https://doi.org/10.1614/WS-D-13-00077.1</w:t>
      </w:r>
    </w:p>
    <w:p w14:paraId="7D63CC66" w14:textId="75CF4361" w:rsidR="00363C6E" w:rsidRPr="00363C6E" w:rsidRDefault="00363C6E" w:rsidP="00363C6E">
      <w:pPr>
        <w:pStyle w:val="References"/>
      </w:pPr>
      <w:r w:rsidRPr="00363C6E">
        <w:lastRenderedPageBreak/>
        <w:t xml:space="preserve">USDA-ARS. </w:t>
      </w:r>
      <w:r>
        <w:t>(</w:t>
      </w:r>
      <w:r w:rsidRPr="00363C6E">
        <w:t>2019</w:t>
      </w:r>
      <w:r>
        <w:t>)</w:t>
      </w:r>
      <w:r w:rsidRPr="00363C6E">
        <w:t>. Cotton varieties planted 2019 crop. ARS Cotton and Tobacco Program. Memphis, TN [Online]. Available at: https://apps.ams.usda.gov/Cotton/AnnualCNMarketNewsReports/VarietiesPlanted/2019-VarietiesPlanted.pdf</w:t>
      </w:r>
    </w:p>
    <w:p w14:paraId="78A55A2A" w14:textId="0CF491CD" w:rsidR="00363C6E" w:rsidRPr="00363C6E" w:rsidRDefault="00363C6E" w:rsidP="00363C6E">
      <w:pPr>
        <w:pStyle w:val="References"/>
      </w:pPr>
      <w:r w:rsidRPr="00363C6E">
        <w:t xml:space="preserve">USDA-ARS. </w:t>
      </w:r>
      <w:r>
        <w:t>(</w:t>
      </w:r>
      <w:r w:rsidRPr="00363C6E">
        <w:t>2020</w:t>
      </w:r>
      <w:r>
        <w:t>)</w:t>
      </w:r>
      <w:r w:rsidRPr="00363C6E">
        <w:t>. Cotton varieties planted 2020 crop. ARS Cotton and Tobacco Program. Memphis, TN [Online]. Available at: https://www.ams.usda.gov/mnreports/cnavar.pdf</w:t>
      </w:r>
    </w:p>
    <w:p w14:paraId="7A80F9DC" w14:textId="543FA738" w:rsidR="00363C6E" w:rsidRPr="00363C6E" w:rsidRDefault="00363C6E" w:rsidP="00363C6E">
      <w:pPr>
        <w:pStyle w:val="References"/>
      </w:pPr>
      <w:r w:rsidRPr="00363C6E">
        <w:t xml:space="preserve">United States Geological Survey (USGS). </w:t>
      </w:r>
      <w:r>
        <w:t>(</w:t>
      </w:r>
      <w:r w:rsidRPr="00363C6E">
        <w:t>2021</w:t>
      </w:r>
      <w:r>
        <w:t>)</w:t>
      </w:r>
      <w:r w:rsidRPr="00363C6E">
        <w:t>. Estimated annual agricultural pesticide use; pesticide use maps – glyphosate. National Water-Quality Assessment Project. [Online]. Available at: https://water.usgs.gov/nawqa/pnsp/usage/maps/show_map.php?year=2019&amp;map=GLYPHOSATE&amp;hilo=L&amp;disp=Glyphosate</w:t>
      </w:r>
    </w:p>
    <w:p w14:paraId="40FE6FD2" w14:textId="563BE222" w:rsidR="00363C6E" w:rsidRPr="00363C6E" w:rsidRDefault="00363C6E" w:rsidP="00363C6E">
      <w:pPr>
        <w:pStyle w:val="References"/>
      </w:pPr>
      <w:r w:rsidRPr="00363C6E">
        <w:t xml:space="preserve">Van Wychen, L. </w:t>
      </w:r>
      <w:r>
        <w:t>(</w:t>
      </w:r>
      <w:r w:rsidRPr="00363C6E">
        <w:t>2016</w:t>
      </w:r>
      <w:r>
        <w:t>)</w:t>
      </w:r>
      <w:r w:rsidRPr="00363C6E">
        <w:t>. 2016 survey of the most common and troublesome weeds in broadleaf crops, fruits, and vegetables in the United States and Canada. WSSA National Weed Survey Dataset. [Online]. Available at: http://wssa.net/wp-content/uploads/2016-Weed-Survey_Broadleaf-crops.xlsx</w:t>
      </w:r>
    </w:p>
    <w:p w14:paraId="7C14B1B6" w14:textId="252C90E9" w:rsidR="00363C6E" w:rsidRPr="00363C6E" w:rsidRDefault="00363C6E" w:rsidP="00363C6E">
      <w:pPr>
        <w:pStyle w:val="References"/>
      </w:pPr>
      <w:r w:rsidRPr="00363C6E">
        <w:t xml:space="preserve">Van Wychen, L. </w:t>
      </w:r>
      <w:r>
        <w:t>(</w:t>
      </w:r>
      <w:r w:rsidRPr="00363C6E">
        <w:t>2017</w:t>
      </w:r>
      <w:r>
        <w:t>)</w:t>
      </w:r>
      <w:r w:rsidRPr="00363C6E">
        <w:t>. 2017 survey of the most common and troublesome weeds in grass crops, pasture, and turf in the United States and Canada. WSSA National Weed Survey Dataset. [Online]. Available at: http://wssa.net/wp-content/uploads/2017-Weed-Survey_Grass-crops.xlsx</w:t>
      </w:r>
    </w:p>
    <w:p w14:paraId="5DE3FCE7" w14:textId="66ACFAC6" w:rsidR="00941939" w:rsidRPr="007B1E20" w:rsidRDefault="00363C6E" w:rsidP="00363C6E">
      <w:pPr>
        <w:pStyle w:val="References"/>
      </w:pPr>
      <w:r w:rsidRPr="00363C6E">
        <w:t>Webster, T.M., Scully</w:t>
      </w:r>
      <w:r w:rsidR="005A00BE">
        <w:t xml:space="preserve">, </w:t>
      </w:r>
      <w:r w:rsidR="005A00BE" w:rsidRPr="00363C6E">
        <w:t>B.T.</w:t>
      </w:r>
      <w:r w:rsidRPr="00363C6E">
        <w:t>, Grey</w:t>
      </w:r>
      <w:r w:rsidR="005A00BE">
        <w:t xml:space="preserve">, </w:t>
      </w:r>
      <w:r w:rsidR="005A00BE" w:rsidRPr="00363C6E">
        <w:t>T.L.</w:t>
      </w:r>
      <w:r w:rsidRPr="00363C6E">
        <w:t xml:space="preserve">, </w:t>
      </w:r>
      <w:r w:rsidR="005A00BE">
        <w:t>&amp;</w:t>
      </w:r>
      <w:r w:rsidRPr="00363C6E">
        <w:t xml:space="preserve"> Culpepper</w:t>
      </w:r>
      <w:r w:rsidR="005A00BE">
        <w:t>, A.S</w:t>
      </w:r>
      <w:r w:rsidRPr="00363C6E">
        <w:t xml:space="preserve">. </w:t>
      </w:r>
      <w:r>
        <w:t>(</w:t>
      </w:r>
      <w:r w:rsidRPr="00363C6E">
        <w:t>2013</w:t>
      </w:r>
      <w:r>
        <w:t>)</w:t>
      </w:r>
      <w:r w:rsidRPr="00363C6E">
        <w:t xml:space="preserve">. Winter cover crops influence </w:t>
      </w:r>
      <w:r w:rsidRPr="00363C6E">
        <w:rPr>
          <w:i/>
          <w:iCs/>
        </w:rPr>
        <w:t>Amaranthus palmeri</w:t>
      </w:r>
      <w:r w:rsidRPr="00363C6E">
        <w:t xml:space="preserve"> establishment. </w:t>
      </w:r>
      <w:r w:rsidRPr="007F3944">
        <w:rPr>
          <w:i/>
          <w:iCs/>
        </w:rPr>
        <w:t>Crop Protection</w:t>
      </w:r>
      <w:r w:rsidR="007F3944" w:rsidRPr="007F3944">
        <w:rPr>
          <w:i/>
          <w:iCs/>
        </w:rPr>
        <w:t xml:space="preserve">, </w:t>
      </w:r>
      <w:r w:rsidRPr="007F3944">
        <w:rPr>
          <w:i/>
          <w:iCs/>
        </w:rPr>
        <w:t>52</w:t>
      </w:r>
      <w:r w:rsidR="007F3944" w:rsidRPr="007F3944">
        <w:rPr>
          <w:i/>
          <w:iCs/>
        </w:rPr>
        <w:t>,</w:t>
      </w:r>
      <w:r w:rsidR="007F3944">
        <w:t xml:space="preserve"> </w:t>
      </w:r>
      <w:r w:rsidRPr="00363C6E">
        <w:t xml:space="preserve">130-135. </w:t>
      </w:r>
      <w:r w:rsidR="007F3944" w:rsidRPr="007F3944">
        <w:t>https://doi.org/10.1016/j.cropro.2013.05.015</w:t>
      </w:r>
      <w:r w:rsidR="007F3944">
        <w:t xml:space="preserve"> </w:t>
      </w:r>
      <w:r w:rsidR="00941939">
        <w:rPr>
          <w:rFonts w:cs="Times New Roman"/>
        </w:rPr>
        <w:br w:type="page"/>
      </w:r>
    </w:p>
    <w:p w14:paraId="30C120EB" w14:textId="65AB9F41" w:rsidR="003D2963" w:rsidRDefault="003D2963" w:rsidP="003D2963">
      <w:pPr>
        <w:pStyle w:val="Heading2"/>
        <w:rPr>
          <w:rFonts w:cs="Times New Roman"/>
        </w:rPr>
      </w:pPr>
      <w:bookmarkStart w:id="56" w:name="_Toc102031612"/>
      <w:r>
        <w:rPr>
          <w:rFonts w:cs="Times New Roman"/>
        </w:rPr>
        <w:lastRenderedPageBreak/>
        <w:t>Appendix</w:t>
      </w:r>
      <w:bookmarkEnd w:id="56"/>
    </w:p>
    <w:p w14:paraId="47BE0020" w14:textId="4C7B558F" w:rsidR="00381F9F" w:rsidRDefault="00381F9F" w:rsidP="008E4A3A">
      <w:pPr>
        <w:pStyle w:val="Caption"/>
        <w:spacing w:line="240" w:lineRule="auto"/>
        <w:rPr>
          <w:rFonts w:cs="Times New Roman"/>
        </w:rPr>
      </w:pPr>
      <w:bookmarkStart w:id="57" w:name="_Toc289175849"/>
      <w:bookmarkStart w:id="58" w:name="_Toc414285577"/>
      <w:bookmarkStart w:id="59" w:name="_Toc102031645"/>
      <w:r w:rsidRPr="00DF7C87">
        <w:rPr>
          <w:rFonts w:cs="Times New Roman"/>
        </w:rPr>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6</w:t>
      </w:r>
      <w:r w:rsidRPr="00DF7C87">
        <w:rPr>
          <w:rFonts w:cs="Times New Roman"/>
        </w:rPr>
        <w:fldChar w:fldCharType="end"/>
      </w:r>
      <w:r w:rsidRPr="00DF7C87">
        <w:rPr>
          <w:rFonts w:cs="Times New Roman"/>
        </w:rPr>
        <w:t xml:space="preserve">. </w:t>
      </w:r>
      <w:r>
        <w:t>Cotton planting dates and herbicide application dates for a study conducted from 2019 to 2021 near Milan</w:t>
      </w:r>
      <w:r w:rsidR="00AF6E3C">
        <w:t xml:space="preserve"> </w:t>
      </w:r>
      <w:r>
        <w:t>and Grand Junction, TN</w:t>
      </w:r>
      <w:r w:rsidRPr="00DF7C87">
        <w:rPr>
          <w:rFonts w:cs="Times New Roman"/>
        </w:rPr>
        <w:t>.</w:t>
      </w:r>
      <w:bookmarkEnd w:id="57"/>
      <w:bookmarkEnd w:id="58"/>
      <w:bookmarkEnd w:id="59"/>
    </w:p>
    <w:tbl>
      <w:tblPr>
        <w:tblStyle w:val="TableGrid"/>
        <w:tblW w:w="5000" w:type="pct"/>
        <w:tblCellMar>
          <w:left w:w="86" w:type="dxa"/>
          <w:right w:w="86" w:type="dxa"/>
        </w:tblCellMar>
        <w:tblLook w:val="04A0" w:firstRow="1" w:lastRow="0" w:firstColumn="1" w:lastColumn="0" w:noHBand="0" w:noVBand="1"/>
      </w:tblPr>
      <w:tblGrid>
        <w:gridCol w:w="2726"/>
        <w:gridCol w:w="968"/>
        <w:gridCol w:w="968"/>
        <w:gridCol w:w="874"/>
        <w:gridCol w:w="97"/>
        <w:gridCol w:w="92"/>
        <w:gridCol w:w="907"/>
        <w:gridCol w:w="1002"/>
        <w:gridCol w:w="1006"/>
      </w:tblGrid>
      <w:tr w:rsidR="00AF6E3C" w14:paraId="6DF548F8" w14:textId="77777777" w:rsidTr="00655CEC">
        <w:tc>
          <w:tcPr>
            <w:tcW w:w="1577" w:type="pct"/>
            <w:tcBorders>
              <w:top w:val="single" w:sz="4" w:space="0" w:color="auto"/>
              <w:left w:val="nil"/>
              <w:bottom w:val="nil"/>
              <w:right w:val="nil"/>
            </w:tcBorders>
            <w:vAlign w:val="center"/>
          </w:tcPr>
          <w:p w14:paraId="28E2E933" w14:textId="77777777" w:rsidR="00AF6E3C" w:rsidRPr="00A51EE2" w:rsidRDefault="00AF6E3C" w:rsidP="00D775CE">
            <w:pPr>
              <w:spacing w:line="240" w:lineRule="auto"/>
              <w:jc w:val="center"/>
            </w:pPr>
          </w:p>
        </w:tc>
        <w:tc>
          <w:tcPr>
            <w:tcW w:w="1626" w:type="pct"/>
            <w:gridSpan w:val="3"/>
            <w:tcBorders>
              <w:top w:val="single" w:sz="4" w:space="0" w:color="auto"/>
              <w:left w:val="nil"/>
              <w:bottom w:val="single" w:sz="4" w:space="0" w:color="auto"/>
              <w:right w:val="nil"/>
            </w:tcBorders>
            <w:vAlign w:val="center"/>
          </w:tcPr>
          <w:p w14:paraId="35826124" w14:textId="619FCAC8" w:rsidR="00AF6E3C" w:rsidRPr="00A51EE2" w:rsidRDefault="00AF6E3C" w:rsidP="00D775CE">
            <w:pPr>
              <w:spacing w:line="240" w:lineRule="auto"/>
              <w:jc w:val="center"/>
            </w:pPr>
            <w:r w:rsidRPr="00A51EE2">
              <w:t>Milan</w:t>
            </w:r>
          </w:p>
        </w:tc>
        <w:tc>
          <w:tcPr>
            <w:tcW w:w="109" w:type="pct"/>
            <w:gridSpan w:val="2"/>
            <w:tcBorders>
              <w:top w:val="single" w:sz="4" w:space="0" w:color="auto"/>
              <w:left w:val="nil"/>
              <w:bottom w:val="nil"/>
              <w:right w:val="nil"/>
            </w:tcBorders>
          </w:tcPr>
          <w:p w14:paraId="0E7AF6F7" w14:textId="18F947B8" w:rsidR="00AF6E3C" w:rsidRPr="00A51EE2" w:rsidRDefault="00AF6E3C" w:rsidP="00D775CE">
            <w:pPr>
              <w:spacing w:line="240" w:lineRule="auto"/>
              <w:jc w:val="center"/>
            </w:pPr>
          </w:p>
        </w:tc>
        <w:tc>
          <w:tcPr>
            <w:tcW w:w="1687" w:type="pct"/>
            <w:gridSpan w:val="3"/>
            <w:tcBorders>
              <w:top w:val="single" w:sz="4" w:space="0" w:color="auto"/>
              <w:left w:val="nil"/>
              <w:bottom w:val="single" w:sz="4" w:space="0" w:color="auto"/>
              <w:right w:val="nil"/>
            </w:tcBorders>
          </w:tcPr>
          <w:p w14:paraId="7C7D4CB9" w14:textId="2E41251A" w:rsidR="00AF6E3C" w:rsidRPr="00A51EE2" w:rsidRDefault="00AF6E3C" w:rsidP="00D775CE">
            <w:pPr>
              <w:spacing w:line="240" w:lineRule="auto"/>
              <w:jc w:val="center"/>
            </w:pPr>
            <w:r w:rsidRPr="00A51EE2">
              <w:t>Grand Junction</w:t>
            </w:r>
          </w:p>
        </w:tc>
      </w:tr>
      <w:tr w:rsidR="001E4808" w14:paraId="7A9899CB" w14:textId="77777777" w:rsidTr="00655CEC">
        <w:tc>
          <w:tcPr>
            <w:tcW w:w="1577" w:type="pct"/>
            <w:tcBorders>
              <w:top w:val="nil"/>
              <w:left w:val="nil"/>
              <w:bottom w:val="single" w:sz="4" w:space="0" w:color="auto"/>
              <w:right w:val="nil"/>
            </w:tcBorders>
            <w:vAlign w:val="center"/>
          </w:tcPr>
          <w:p w14:paraId="2A60DD63" w14:textId="77777777" w:rsidR="001E4808" w:rsidRPr="00A51EE2" w:rsidRDefault="001E4808" w:rsidP="00D775CE">
            <w:pPr>
              <w:spacing w:line="240" w:lineRule="auto"/>
              <w:jc w:val="center"/>
            </w:pPr>
          </w:p>
        </w:tc>
        <w:tc>
          <w:tcPr>
            <w:tcW w:w="560" w:type="pct"/>
            <w:tcBorders>
              <w:top w:val="nil"/>
              <w:left w:val="nil"/>
              <w:bottom w:val="single" w:sz="4" w:space="0" w:color="auto"/>
              <w:right w:val="nil"/>
            </w:tcBorders>
            <w:vAlign w:val="center"/>
          </w:tcPr>
          <w:p w14:paraId="6119EBEA" w14:textId="7D46146B" w:rsidR="001E4808" w:rsidRPr="00A51EE2" w:rsidRDefault="001E4808" w:rsidP="00D775CE">
            <w:pPr>
              <w:spacing w:line="240" w:lineRule="auto"/>
              <w:jc w:val="center"/>
            </w:pPr>
            <w:r w:rsidRPr="00A51EE2">
              <w:t>2019</w:t>
            </w:r>
          </w:p>
        </w:tc>
        <w:tc>
          <w:tcPr>
            <w:tcW w:w="560" w:type="pct"/>
            <w:tcBorders>
              <w:top w:val="nil"/>
              <w:left w:val="nil"/>
              <w:bottom w:val="single" w:sz="4" w:space="0" w:color="auto"/>
              <w:right w:val="nil"/>
            </w:tcBorders>
            <w:vAlign w:val="center"/>
          </w:tcPr>
          <w:p w14:paraId="3A7C5EC1" w14:textId="4E1EE179" w:rsidR="001E4808" w:rsidRPr="00A51EE2" w:rsidRDefault="001E4808" w:rsidP="00D775CE">
            <w:pPr>
              <w:spacing w:line="240" w:lineRule="auto"/>
              <w:jc w:val="center"/>
            </w:pPr>
            <w:r w:rsidRPr="00A51EE2">
              <w:t>2020</w:t>
            </w:r>
          </w:p>
        </w:tc>
        <w:tc>
          <w:tcPr>
            <w:tcW w:w="562" w:type="pct"/>
            <w:gridSpan w:val="2"/>
            <w:tcBorders>
              <w:top w:val="nil"/>
              <w:left w:val="nil"/>
              <w:bottom w:val="single" w:sz="4" w:space="0" w:color="auto"/>
              <w:right w:val="nil"/>
            </w:tcBorders>
          </w:tcPr>
          <w:p w14:paraId="504BD76C" w14:textId="0D5CE8F8" w:rsidR="001E4808" w:rsidRPr="00A51EE2" w:rsidRDefault="001E4808" w:rsidP="00D775CE">
            <w:pPr>
              <w:spacing w:line="240" w:lineRule="auto"/>
              <w:jc w:val="center"/>
            </w:pPr>
            <w:r w:rsidRPr="00A51EE2">
              <w:t>2021</w:t>
            </w:r>
          </w:p>
        </w:tc>
        <w:tc>
          <w:tcPr>
            <w:tcW w:w="578" w:type="pct"/>
            <w:gridSpan w:val="2"/>
            <w:tcBorders>
              <w:top w:val="nil"/>
              <w:left w:val="nil"/>
              <w:bottom w:val="single" w:sz="4" w:space="0" w:color="auto"/>
              <w:right w:val="nil"/>
            </w:tcBorders>
          </w:tcPr>
          <w:p w14:paraId="089424C0" w14:textId="341C1480" w:rsidR="001E4808" w:rsidRPr="00A51EE2" w:rsidRDefault="001E4808" w:rsidP="00D775CE">
            <w:pPr>
              <w:spacing w:line="240" w:lineRule="auto"/>
              <w:jc w:val="center"/>
            </w:pPr>
            <w:r w:rsidRPr="00A51EE2">
              <w:t>2019</w:t>
            </w:r>
          </w:p>
        </w:tc>
        <w:tc>
          <w:tcPr>
            <w:tcW w:w="580" w:type="pct"/>
            <w:tcBorders>
              <w:top w:val="nil"/>
              <w:left w:val="nil"/>
              <w:bottom w:val="single" w:sz="4" w:space="0" w:color="auto"/>
              <w:right w:val="nil"/>
            </w:tcBorders>
          </w:tcPr>
          <w:p w14:paraId="36529D69" w14:textId="2158713F" w:rsidR="001E4808" w:rsidRPr="00A51EE2" w:rsidRDefault="001E4808" w:rsidP="00D775CE">
            <w:pPr>
              <w:spacing w:line="240" w:lineRule="auto"/>
              <w:jc w:val="center"/>
            </w:pPr>
            <w:r w:rsidRPr="00A51EE2">
              <w:t>2020</w:t>
            </w:r>
          </w:p>
        </w:tc>
        <w:tc>
          <w:tcPr>
            <w:tcW w:w="582" w:type="pct"/>
            <w:tcBorders>
              <w:top w:val="nil"/>
              <w:left w:val="nil"/>
              <w:bottom w:val="single" w:sz="4" w:space="0" w:color="auto"/>
              <w:right w:val="nil"/>
            </w:tcBorders>
            <w:vAlign w:val="center"/>
          </w:tcPr>
          <w:p w14:paraId="1A6D9FCF" w14:textId="21B704DF" w:rsidR="001E4808" w:rsidRPr="00A51EE2" w:rsidRDefault="001E4808" w:rsidP="00D775CE">
            <w:pPr>
              <w:spacing w:line="240" w:lineRule="auto"/>
              <w:jc w:val="center"/>
            </w:pPr>
            <w:r w:rsidRPr="00A51EE2">
              <w:t>2021</w:t>
            </w:r>
          </w:p>
        </w:tc>
      </w:tr>
      <w:tr w:rsidR="001E4808" w14:paraId="0B3A6ED8" w14:textId="77777777" w:rsidTr="00655CEC">
        <w:tc>
          <w:tcPr>
            <w:tcW w:w="1577" w:type="pct"/>
            <w:tcBorders>
              <w:top w:val="single" w:sz="4" w:space="0" w:color="auto"/>
              <w:left w:val="nil"/>
              <w:bottom w:val="nil"/>
              <w:right w:val="nil"/>
            </w:tcBorders>
            <w:vAlign w:val="center"/>
          </w:tcPr>
          <w:p w14:paraId="587B4D71" w14:textId="66CE8D2F" w:rsidR="001E4808" w:rsidRPr="00A51EE2" w:rsidRDefault="001E4808" w:rsidP="00D775CE">
            <w:pPr>
              <w:spacing w:line="240" w:lineRule="auto"/>
              <w:jc w:val="center"/>
            </w:pPr>
            <w:r w:rsidRPr="00A51EE2">
              <w:t>Cotton Planting Date</w:t>
            </w:r>
          </w:p>
        </w:tc>
        <w:tc>
          <w:tcPr>
            <w:tcW w:w="560" w:type="pct"/>
            <w:tcBorders>
              <w:top w:val="single" w:sz="4" w:space="0" w:color="auto"/>
              <w:left w:val="nil"/>
              <w:bottom w:val="nil"/>
              <w:right w:val="nil"/>
            </w:tcBorders>
            <w:vAlign w:val="center"/>
          </w:tcPr>
          <w:p w14:paraId="0D56D73F" w14:textId="248C3BCF" w:rsidR="001E4808" w:rsidRPr="00A51EE2" w:rsidRDefault="001E4808" w:rsidP="00D775CE">
            <w:pPr>
              <w:spacing w:line="240" w:lineRule="auto"/>
              <w:jc w:val="center"/>
            </w:pPr>
            <w:r w:rsidRPr="00A51EE2">
              <w:t>23 May</w:t>
            </w:r>
          </w:p>
        </w:tc>
        <w:tc>
          <w:tcPr>
            <w:tcW w:w="560" w:type="pct"/>
            <w:tcBorders>
              <w:top w:val="single" w:sz="4" w:space="0" w:color="auto"/>
              <w:left w:val="nil"/>
              <w:bottom w:val="nil"/>
              <w:right w:val="nil"/>
            </w:tcBorders>
            <w:vAlign w:val="center"/>
          </w:tcPr>
          <w:p w14:paraId="578C54A4" w14:textId="6EA1D23F" w:rsidR="001E4808" w:rsidRPr="00A51EE2" w:rsidRDefault="001E4808" w:rsidP="00D775CE">
            <w:pPr>
              <w:spacing w:line="240" w:lineRule="auto"/>
              <w:jc w:val="center"/>
            </w:pPr>
            <w:r w:rsidRPr="00A51EE2">
              <w:t>22 May</w:t>
            </w:r>
          </w:p>
        </w:tc>
        <w:tc>
          <w:tcPr>
            <w:tcW w:w="562" w:type="pct"/>
            <w:gridSpan w:val="2"/>
            <w:tcBorders>
              <w:top w:val="single" w:sz="4" w:space="0" w:color="auto"/>
              <w:left w:val="nil"/>
              <w:bottom w:val="nil"/>
              <w:right w:val="nil"/>
            </w:tcBorders>
          </w:tcPr>
          <w:p w14:paraId="48467BDB" w14:textId="05DBBBDD" w:rsidR="001E4808" w:rsidRPr="00A51EE2" w:rsidRDefault="001E4808" w:rsidP="00D775CE">
            <w:pPr>
              <w:spacing w:line="240" w:lineRule="auto"/>
              <w:jc w:val="center"/>
            </w:pPr>
            <w:r w:rsidRPr="00A51EE2">
              <w:t>20 May</w:t>
            </w:r>
          </w:p>
        </w:tc>
        <w:tc>
          <w:tcPr>
            <w:tcW w:w="578" w:type="pct"/>
            <w:gridSpan w:val="2"/>
            <w:tcBorders>
              <w:top w:val="single" w:sz="4" w:space="0" w:color="auto"/>
              <w:left w:val="nil"/>
              <w:bottom w:val="nil"/>
              <w:right w:val="nil"/>
            </w:tcBorders>
          </w:tcPr>
          <w:p w14:paraId="1455AF70" w14:textId="22868334" w:rsidR="001E4808" w:rsidRPr="00A51EE2" w:rsidRDefault="001E4808" w:rsidP="00D775CE">
            <w:pPr>
              <w:spacing w:line="240" w:lineRule="auto"/>
              <w:jc w:val="center"/>
            </w:pPr>
            <w:r w:rsidRPr="00A51EE2">
              <w:t>29 May</w:t>
            </w:r>
          </w:p>
        </w:tc>
        <w:tc>
          <w:tcPr>
            <w:tcW w:w="580" w:type="pct"/>
            <w:tcBorders>
              <w:top w:val="single" w:sz="4" w:space="0" w:color="auto"/>
              <w:left w:val="nil"/>
              <w:bottom w:val="nil"/>
              <w:right w:val="nil"/>
            </w:tcBorders>
          </w:tcPr>
          <w:p w14:paraId="7C337FFC" w14:textId="70349686" w:rsidR="001E4808" w:rsidRPr="00A51EE2" w:rsidRDefault="001E4808" w:rsidP="00D775CE">
            <w:pPr>
              <w:spacing w:line="240" w:lineRule="auto"/>
              <w:jc w:val="center"/>
            </w:pPr>
            <w:r w:rsidRPr="00A51EE2">
              <w:t>14 May</w:t>
            </w:r>
          </w:p>
        </w:tc>
        <w:tc>
          <w:tcPr>
            <w:tcW w:w="582" w:type="pct"/>
            <w:tcBorders>
              <w:top w:val="single" w:sz="4" w:space="0" w:color="auto"/>
              <w:left w:val="nil"/>
              <w:bottom w:val="nil"/>
              <w:right w:val="nil"/>
            </w:tcBorders>
            <w:vAlign w:val="center"/>
          </w:tcPr>
          <w:p w14:paraId="3D97FFBB" w14:textId="7355C63A" w:rsidR="001E4808" w:rsidRPr="00A51EE2" w:rsidRDefault="001E4808" w:rsidP="00D775CE">
            <w:pPr>
              <w:spacing w:line="240" w:lineRule="auto"/>
              <w:jc w:val="center"/>
            </w:pPr>
            <w:r w:rsidRPr="00A51EE2">
              <w:t>17 May</w:t>
            </w:r>
          </w:p>
        </w:tc>
      </w:tr>
      <w:tr w:rsidR="001E4808" w14:paraId="0F4FD206" w14:textId="77777777" w:rsidTr="00655CEC">
        <w:tc>
          <w:tcPr>
            <w:tcW w:w="1577" w:type="pct"/>
            <w:tcBorders>
              <w:top w:val="nil"/>
              <w:left w:val="nil"/>
              <w:bottom w:val="nil"/>
              <w:right w:val="nil"/>
            </w:tcBorders>
            <w:vAlign w:val="center"/>
          </w:tcPr>
          <w:p w14:paraId="36BC7DFA" w14:textId="1677634F" w:rsidR="001E4808" w:rsidRPr="00A51EE2" w:rsidRDefault="007A528A" w:rsidP="001E4808">
            <w:pPr>
              <w:spacing w:line="240" w:lineRule="auto"/>
              <w:jc w:val="center"/>
            </w:pPr>
            <w:r w:rsidRPr="00A51EE2">
              <w:t>E</w:t>
            </w:r>
            <w:r w:rsidR="009B1FF5" w:rsidRPr="00A51EE2">
              <w:t>arly-POST</w:t>
            </w:r>
            <w:r w:rsidR="001E4808" w:rsidRPr="00A51EE2">
              <w:t xml:space="preserve"> Date</w:t>
            </w:r>
          </w:p>
        </w:tc>
        <w:tc>
          <w:tcPr>
            <w:tcW w:w="560" w:type="pct"/>
            <w:tcBorders>
              <w:top w:val="nil"/>
              <w:left w:val="nil"/>
              <w:bottom w:val="nil"/>
              <w:right w:val="nil"/>
            </w:tcBorders>
            <w:vAlign w:val="center"/>
          </w:tcPr>
          <w:p w14:paraId="7839A739" w14:textId="273E1EC3" w:rsidR="001E4808" w:rsidRPr="00A51EE2" w:rsidRDefault="001E4808" w:rsidP="00D775CE">
            <w:pPr>
              <w:spacing w:line="240" w:lineRule="auto"/>
              <w:jc w:val="center"/>
            </w:pPr>
            <w:r w:rsidRPr="00A51EE2">
              <w:t>11 June</w:t>
            </w:r>
          </w:p>
        </w:tc>
        <w:tc>
          <w:tcPr>
            <w:tcW w:w="560" w:type="pct"/>
            <w:tcBorders>
              <w:top w:val="nil"/>
              <w:left w:val="nil"/>
              <w:bottom w:val="nil"/>
              <w:right w:val="nil"/>
            </w:tcBorders>
            <w:vAlign w:val="center"/>
          </w:tcPr>
          <w:p w14:paraId="56D139E1" w14:textId="7154EF70" w:rsidR="001E4808" w:rsidRPr="00A51EE2" w:rsidRDefault="001E4808" w:rsidP="00D775CE">
            <w:pPr>
              <w:spacing w:line="240" w:lineRule="auto"/>
              <w:jc w:val="center"/>
            </w:pPr>
            <w:r w:rsidRPr="00A51EE2">
              <w:t>19 June</w:t>
            </w:r>
          </w:p>
        </w:tc>
        <w:tc>
          <w:tcPr>
            <w:tcW w:w="562" w:type="pct"/>
            <w:gridSpan w:val="2"/>
            <w:tcBorders>
              <w:top w:val="nil"/>
              <w:left w:val="nil"/>
              <w:bottom w:val="nil"/>
              <w:right w:val="nil"/>
            </w:tcBorders>
          </w:tcPr>
          <w:p w14:paraId="5173F31F" w14:textId="298F16FB" w:rsidR="001E4808" w:rsidRPr="00A51EE2" w:rsidRDefault="001E4808" w:rsidP="00D775CE">
            <w:pPr>
              <w:spacing w:line="240" w:lineRule="auto"/>
              <w:jc w:val="center"/>
            </w:pPr>
            <w:r w:rsidRPr="00A51EE2">
              <w:t>17 June</w:t>
            </w:r>
          </w:p>
        </w:tc>
        <w:tc>
          <w:tcPr>
            <w:tcW w:w="578" w:type="pct"/>
            <w:gridSpan w:val="2"/>
            <w:tcBorders>
              <w:top w:val="nil"/>
              <w:left w:val="nil"/>
              <w:bottom w:val="nil"/>
              <w:right w:val="nil"/>
            </w:tcBorders>
          </w:tcPr>
          <w:p w14:paraId="2187BA77" w14:textId="3D6397BD" w:rsidR="001E4808" w:rsidRPr="00A51EE2" w:rsidRDefault="001E4808" w:rsidP="00D775CE">
            <w:pPr>
              <w:spacing w:line="240" w:lineRule="auto"/>
              <w:jc w:val="center"/>
            </w:pPr>
            <w:r w:rsidRPr="00A51EE2">
              <w:t>25 June</w:t>
            </w:r>
          </w:p>
        </w:tc>
        <w:tc>
          <w:tcPr>
            <w:tcW w:w="580" w:type="pct"/>
            <w:tcBorders>
              <w:top w:val="nil"/>
              <w:left w:val="nil"/>
              <w:bottom w:val="nil"/>
              <w:right w:val="nil"/>
            </w:tcBorders>
          </w:tcPr>
          <w:p w14:paraId="4F22EC7B" w14:textId="1B6C4DA6" w:rsidR="001E4808" w:rsidRPr="00A51EE2" w:rsidRDefault="001E4808" w:rsidP="00D775CE">
            <w:pPr>
              <w:spacing w:line="240" w:lineRule="auto"/>
              <w:jc w:val="center"/>
            </w:pPr>
            <w:r w:rsidRPr="00A51EE2">
              <w:t>16 June</w:t>
            </w:r>
          </w:p>
        </w:tc>
        <w:tc>
          <w:tcPr>
            <w:tcW w:w="582" w:type="pct"/>
            <w:tcBorders>
              <w:top w:val="nil"/>
              <w:left w:val="nil"/>
              <w:bottom w:val="nil"/>
              <w:right w:val="nil"/>
            </w:tcBorders>
            <w:vAlign w:val="center"/>
          </w:tcPr>
          <w:p w14:paraId="33A65677" w14:textId="3146B81C" w:rsidR="001E4808" w:rsidRPr="00A51EE2" w:rsidRDefault="001E4808" w:rsidP="00D775CE">
            <w:pPr>
              <w:spacing w:line="240" w:lineRule="auto"/>
              <w:jc w:val="center"/>
            </w:pPr>
            <w:r w:rsidRPr="00A51EE2">
              <w:t>18 June</w:t>
            </w:r>
          </w:p>
        </w:tc>
      </w:tr>
      <w:tr w:rsidR="001E4808" w14:paraId="4A871425" w14:textId="77777777" w:rsidTr="00655CEC">
        <w:tc>
          <w:tcPr>
            <w:tcW w:w="1577" w:type="pct"/>
            <w:tcBorders>
              <w:top w:val="nil"/>
              <w:left w:val="nil"/>
              <w:bottom w:val="single" w:sz="4" w:space="0" w:color="auto"/>
              <w:right w:val="nil"/>
            </w:tcBorders>
            <w:vAlign w:val="center"/>
          </w:tcPr>
          <w:p w14:paraId="5A9B1F29" w14:textId="62A2E481" w:rsidR="001E4808" w:rsidRPr="00A51EE2" w:rsidRDefault="00363C6E" w:rsidP="007A528A">
            <w:pPr>
              <w:spacing w:line="240" w:lineRule="auto"/>
              <w:jc w:val="center"/>
            </w:pPr>
            <w:r>
              <w:t>Mid</w:t>
            </w:r>
            <w:r w:rsidR="009B1FF5" w:rsidRPr="00A51EE2">
              <w:t>-POST</w:t>
            </w:r>
            <w:r w:rsidR="001E4808" w:rsidRPr="00A51EE2">
              <w:t xml:space="preserve"> Date</w:t>
            </w:r>
          </w:p>
        </w:tc>
        <w:tc>
          <w:tcPr>
            <w:tcW w:w="560" w:type="pct"/>
            <w:tcBorders>
              <w:top w:val="nil"/>
              <w:left w:val="nil"/>
              <w:bottom w:val="single" w:sz="4" w:space="0" w:color="auto"/>
              <w:right w:val="nil"/>
            </w:tcBorders>
            <w:vAlign w:val="center"/>
          </w:tcPr>
          <w:p w14:paraId="0C075957" w14:textId="0D7DE76D" w:rsidR="001E4808" w:rsidRPr="00A51EE2" w:rsidRDefault="001E4808" w:rsidP="00D775CE">
            <w:pPr>
              <w:spacing w:line="240" w:lineRule="auto"/>
              <w:jc w:val="center"/>
            </w:pPr>
            <w:r w:rsidRPr="00A51EE2">
              <w:t>25 June</w:t>
            </w:r>
          </w:p>
        </w:tc>
        <w:tc>
          <w:tcPr>
            <w:tcW w:w="560" w:type="pct"/>
            <w:tcBorders>
              <w:top w:val="nil"/>
              <w:left w:val="nil"/>
              <w:bottom w:val="single" w:sz="4" w:space="0" w:color="auto"/>
              <w:right w:val="nil"/>
            </w:tcBorders>
            <w:vAlign w:val="center"/>
          </w:tcPr>
          <w:p w14:paraId="10FB123C" w14:textId="6AEBEBAA" w:rsidR="001E4808" w:rsidRPr="00A51EE2" w:rsidRDefault="001E4808" w:rsidP="00D775CE">
            <w:pPr>
              <w:spacing w:line="240" w:lineRule="auto"/>
              <w:jc w:val="center"/>
            </w:pPr>
            <w:r w:rsidRPr="00A51EE2">
              <w:t>30 June</w:t>
            </w:r>
          </w:p>
        </w:tc>
        <w:tc>
          <w:tcPr>
            <w:tcW w:w="562" w:type="pct"/>
            <w:gridSpan w:val="2"/>
            <w:tcBorders>
              <w:top w:val="nil"/>
              <w:left w:val="nil"/>
              <w:bottom w:val="single" w:sz="4" w:space="0" w:color="auto"/>
              <w:right w:val="nil"/>
            </w:tcBorders>
          </w:tcPr>
          <w:p w14:paraId="6318B7BD" w14:textId="463E903A" w:rsidR="001E4808" w:rsidRPr="00A51EE2" w:rsidRDefault="001E4808" w:rsidP="00D775CE">
            <w:pPr>
              <w:spacing w:line="240" w:lineRule="auto"/>
              <w:jc w:val="center"/>
            </w:pPr>
            <w:r w:rsidRPr="00A51EE2">
              <w:t>02 July</w:t>
            </w:r>
          </w:p>
        </w:tc>
        <w:tc>
          <w:tcPr>
            <w:tcW w:w="578" w:type="pct"/>
            <w:gridSpan w:val="2"/>
            <w:tcBorders>
              <w:top w:val="nil"/>
              <w:left w:val="nil"/>
              <w:bottom w:val="single" w:sz="4" w:space="0" w:color="auto"/>
              <w:right w:val="nil"/>
            </w:tcBorders>
          </w:tcPr>
          <w:p w14:paraId="4C385914" w14:textId="5CF3FBEF" w:rsidR="001E4808" w:rsidRPr="00A51EE2" w:rsidRDefault="001E4808" w:rsidP="00D775CE">
            <w:pPr>
              <w:spacing w:line="240" w:lineRule="auto"/>
              <w:jc w:val="center"/>
            </w:pPr>
            <w:r w:rsidRPr="00A51EE2">
              <w:t>12 July</w:t>
            </w:r>
          </w:p>
        </w:tc>
        <w:tc>
          <w:tcPr>
            <w:tcW w:w="580" w:type="pct"/>
            <w:tcBorders>
              <w:top w:val="nil"/>
              <w:left w:val="nil"/>
              <w:bottom w:val="single" w:sz="4" w:space="0" w:color="auto"/>
              <w:right w:val="nil"/>
            </w:tcBorders>
          </w:tcPr>
          <w:p w14:paraId="18AA3C4B" w14:textId="08DE74F9" w:rsidR="001E4808" w:rsidRPr="00A51EE2" w:rsidRDefault="001E4808" w:rsidP="00D775CE">
            <w:pPr>
              <w:spacing w:line="240" w:lineRule="auto"/>
              <w:jc w:val="center"/>
            </w:pPr>
            <w:r w:rsidRPr="00A51EE2">
              <w:t>29 June</w:t>
            </w:r>
          </w:p>
        </w:tc>
        <w:tc>
          <w:tcPr>
            <w:tcW w:w="582" w:type="pct"/>
            <w:tcBorders>
              <w:top w:val="nil"/>
              <w:left w:val="nil"/>
              <w:bottom w:val="single" w:sz="4" w:space="0" w:color="auto"/>
              <w:right w:val="nil"/>
            </w:tcBorders>
            <w:vAlign w:val="center"/>
          </w:tcPr>
          <w:p w14:paraId="0AF7410C" w14:textId="01B70952" w:rsidR="001E4808" w:rsidRPr="00A51EE2" w:rsidRDefault="001E4808" w:rsidP="00D775CE">
            <w:pPr>
              <w:spacing w:line="240" w:lineRule="auto"/>
              <w:jc w:val="center"/>
            </w:pPr>
            <w:r w:rsidRPr="00A51EE2">
              <w:t xml:space="preserve">02 July </w:t>
            </w:r>
          </w:p>
        </w:tc>
      </w:tr>
    </w:tbl>
    <w:p w14:paraId="643D938B" w14:textId="77777777" w:rsidR="007D54F3" w:rsidRDefault="007D54F3">
      <w:pPr>
        <w:rPr>
          <w:rFonts w:cs="Times New Roman"/>
        </w:rPr>
      </w:pPr>
    </w:p>
    <w:p w14:paraId="18BA116F" w14:textId="4B2374B5" w:rsidR="007D54F3" w:rsidRDefault="007D54F3" w:rsidP="008E4A3A">
      <w:pPr>
        <w:pStyle w:val="Caption"/>
        <w:spacing w:line="240" w:lineRule="auto"/>
      </w:pPr>
      <w:bookmarkStart w:id="60" w:name="_Hlk90631673"/>
      <w:bookmarkStart w:id="61" w:name="_Toc102031646"/>
      <w:r w:rsidRPr="00DF7C87">
        <w:rPr>
          <w:rFonts w:cs="Times New Roman"/>
        </w:rPr>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7</w:t>
      </w:r>
      <w:r w:rsidRPr="00DF7C87">
        <w:rPr>
          <w:rFonts w:cs="Times New Roman"/>
        </w:rPr>
        <w:fldChar w:fldCharType="end"/>
      </w:r>
      <w:r w:rsidRPr="00DF7C87">
        <w:rPr>
          <w:rFonts w:cs="Times New Roman"/>
        </w:rPr>
        <w:t xml:space="preserve">. </w:t>
      </w:r>
      <w:r>
        <w:t xml:space="preserve">Analysis of variance for </w:t>
      </w:r>
      <w:r w:rsidR="003F1EC1">
        <w:t xml:space="preserve">the effect of </w:t>
      </w:r>
      <w:r w:rsidR="001E4808">
        <w:t xml:space="preserve">herbicide program </w:t>
      </w:r>
      <w:r w:rsidR="003F1EC1">
        <w:t xml:space="preserve">combination </w:t>
      </w:r>
      <w:r w:rsidR="001E4808">
        <w:t xml:space="preserve">on percent control of </w:t>
      </w:r>
      <w:r w:rsidR="003F1EC1">
        <w:t>weed species present at 7, 14, 21</w:t>
      </w:r>
      <w:r w:rsidR="00AF6E3C">
        <w:t xml:space="preserve">, and 28 </w:t>
      </w:r>
      <w:r w:rsidR="009C3E36">
        <w:t xml:space="preserve">d after early- and </w:t>
      </w:r>
      <w:r w:rsidR="00363C6E">
        <w:t>mid</w:t>
      </w:r>
      <w:r w:rsidR="009C3E36">
        <w:t>-POST</w:t>
      </w:r>
      <w:r w:rsidR="003F1EC1">
        <w:t xml:space="preserve"> </w:t>
      </w:r>
      <w:r w:rsidR="001E4808">
        <w:t xml:space="preserve">for experiments conducted in Milan and Grand Junction, TN from 2019 to </w:t>
      </w:r>
      <w:r w:rsidR="00D011A4">
        <w:t>2021.</w:t>
      </w:r>
      <w:bookmarkEnd w:id="61"/>
    </w:p>
    <w:bookmarkEnd w:id="6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2552"/>
        <w:gridCol w:w="1217"/>
        <w:gridCol w:w="1218"/>
        <w:gridCol w:w="1217"/>
        <w:gridCol w:w="1218"/>
        <w:gridCol w:w="1218"/>
      </w:tblGrid>
      <w:tr w:rsidR="00375EAE" w14:paraId="4D23BA0B" w14:textId="77777777" w:rsidTr="00655CEC">
        <w:tc>
          <w:tcPr>
            <w:tcW w:w="1477" w:type="pct"/>
            <w:tcBorders>
              <w:top w:val="single" w:sz="4" w:space="0" w:color="auto"/>
            </w:tcBorders>
            <w:vAlign w:val="center"/>
          </w:tcPr>
          <w:p w14:paraId="15252C51" w14:textId="04443AD3" w:rsidR="00375EAE" w:rsidRPr="00A51EE2" w:rsidRDefault="00375EAE" w:rsidP="00E74D1B">
            <w:pPr>
              <w:spacing w:line="240" w:lineRule="auto"/>
              <w:jc w:val="center"/>
            </w:pPr>
          </w:p>
        </w:tc>
        <w:tc>
          <w:tcPr>
            <w:tcW w:w="704" w:type="pct"/>
            <w:tcBorders>
              <w:top w:val="single" w:sz="4" w:space="0" w:color="auto"/>
            </w:tcBorders>
            <w:vAlign w:val="center"/>
          </w:tcPr>
          <w:p w14:paraId="4E21E6E8" w14:textId="76EC014E" w:rsidR="00375EAE" w:rsidRPr="00655CEC" w:rsidRDefault="00375EAE" w:rsidP="00E74D1B">
            <w:pPr>
              <w:spacing w:line="240" w:lineRule="auto"/>
              <w:jc w:val="center"/>
              <w:rPr>
                <w:vertAlign w:val="superscript"/>
              </w:rPr>
            </w:pPr>
            <w:r w:rsidRPr="00A51EE2">
              <w:t>AMASS</w:t>
            </w:r>
            <w:r w:rsidR="00655CEC">
              <w:rPr>
                <w:vertAlign w:val="superscript"/>
              </w:rPr>
              <w:t>a</w:t>
            </w:r>
          </w:p>
        </w:tc>
        <w:tc>
          <w:tcPr>
            <w:tcW w:w="705" w:type="pct"/>
            <w:tcBorders>
              <w:top w:val="single" w:sz="4" w:space="0" w:color="auto"/>
            </w:tcBorders>
            <w:vAlign w:val="center"/>
          </w:tcPr>
          <w:p w14:paraId="05A43710" w14:textId="04611B22" w:rsidR="00375EAE" w:rsidRPr="00655CEC" w:rsidRDefault="00375EAE" w:rsidP="00E74D1B">
            <w:pPr>
              <w:spacing w:line="240" w:lineRule="auto"/>
              <w:jc w:val="center"/>
              <w:rPr>
                <w:vertAlign w:val="superscript"/>
              </w:rPr>
            </w:pPr>
            <w:r w:rsidRPr="00A51EE2">
              <w:t>IPOSS</w:t>
            </w:r>
          </w:p>
        </w:tc>
        <w:tc>
          <w:tcPr>
            <w:tcW w:w="704" w:type="pct"/>
            <w:tcBorders>
              <w:top w:val="single" w:sz="4" w:space="0" w:color="auto"/>
            </w:tcBorders>
          </w:tcPr>
          <w:p w14:paraId="07E1200E" w14:textId="4691635F" w:rsidR="00375EAE" w:rsidRPr="00655CEC" w:rsidRDefault="00375EAE" w:rsidP="00E74D1B">
            <w:pPr>
              <w:spacing w:line="240" w:lineRule="auto"/>
              <w:jc w:val="center"/>
              <w:rPr>
                <w:vertAlign w:val="superscript"/>
              </w:rPr>
            </w:pPr>
            <w:r w:rsidRPr="00A51EE2">
              <w:t>SIDSP</w:t>
            </w:r>
          </w:p>
        </w:tc>
        <w:tc>
          <w:tcPr>
            <w:tcW w:w="705" w:type="pct"/>
            <w:tcBorders>
              <w:top w:val="single" w:sz="4" w:space="0" w:color="auto"/>
            </w:tcBorders>
          </w:tcPr>
          <w:p w14:paraId="62977840" w14:textId="0EE225C6" w:rsidR="00375EAE" w:rsidRPr="00A51EE2" w:rsidRDefault="00375EAE" w:rsidP="00E74D1B">
            <w:pPr>
              <w:spacing w:line="240" w:lineRule="auto"/>
              <w:jc w:val="center"/>
            </w:pPr>
            <w:r w:rsidRPr="00A51EE2">
              <w:t>PORTOL</w:t>
            </w:r>
          </w:p>
        </w:tc>
        <w:tc>
          <w:tcPr>
            <w:tcW w:w="705" w:type="pct"/>
            <w:tcBorders>
              <w:top w:val="single" w:sz="4" w:space="0" w:color="auto"/>
            </w:tcBorders>
          </w:tcPr>
          <w:p w14:paraId="67ED0DCF" w14:textId="223F4F48" w:rsidR="00375EAE" w:rsidRPr="00A51EE2" w:rsidRDefault="00375EAE" w:rsidP="00E74D1B">
            <w:pPr>
              <w:spacing w:line="240" w:lineRule="auto"/>
              <w:jc w:val="center"/>
            </w:pPr>
            <w:r w:rsidRPr="00A51EE2">
              <w:t>GGGAN</w:t>
            </w:r>
          </w:p>
        </w:tc>
      </w:tr>
      <w:tr w:rsidR="00375EAE" w14:paraId="2650AA80" w14:textId="77777777" w:rsidTr="00655CEC">
        <w:tc>
          <w:tcPr>
            <w:tcW w:w="1477" w:type="pct"/>
            <w:tcBorders>
              <w:bottom w:val="single" w:sz="4" w:space="0" w:color="auto"/>
            </w:tcBorders>
            <w:vAlign w:val="center"/>
          </w:tcPr>
          <w:p w14:paraId="406FA4F7" w14:textId="48917177" w:rsidR="00375EAE" w:rsidRPr="00A51EE2" w:rsidRDefault="00375EAE" w:rsidP="00E74D1B">
            <w:pPr>
              <w:spacing w:line="240" w:lineRule="auto"/>
              <w:jc w:val="center"/>
            </w:pPr>
            <w:r w:rsidRPr="00A51EE2">
              <w:t>Herbicide Program</w:t>
            </w:r>
          </w:p>
        </w:tc>
        <w:tc>
          <w:tcPr>
            <w:tcW w:w="3523" w:type="pct"/>
            <w:gridSpan w:val="5"/>
            <w:tcBorders>
              <w:bottom w:val="single" w:sz="4" w:space="0" w:color="auto"/>
            </w:tcBorders>
            <w:vAlign w:val="center"/>
          </w:tcPr>
          <w:p w14:paraId="25C85AB6" w14:textId="145C2FC5" w:rsidR="00375EAE" w:rsidRPr="00A51EE2" w:rsidRDefault="00375EAE" w:rsidP="00E74D1B">
            <w:pPr>
              <w:spacing w:line="240" w:lineRule="auto"/>
              <w:jc w:val="center"/>
            </w:pPr>
            <w:r w:rsidRPr="00A51EE2">
              <w:t>---------------</w:t>
            </w:r>
            <w:r w:rsidR="00655CEC" w:rsidRPr="00A51EE2">
              <w:t>---</w:t>
            </w:r>
            <w:r w:rsidRPr="00A51EE2">
              <w:t xml:space="preserve">------------- </w:t>
            </w:r>
            <w:r>
              <w:t>p-</w:t>
            </w:r>
            <w:r w:rsidRPr="00A51EE2">
              <w:t>value</w:t>
            </w:r>
            <w:r w:rsidR="00655CEC" w:rsidRPr="00655CEC">
              <w:rPr>
                <w:vertAlign w:val="superscript"/>
              </w:rPr>
              <w:t>b</w:t>
            </w:r>
            <w:r w:rsidRPr="00A51EE2">
              <w:t xml:space="preserve"> ---------</w:t>
            </w:r>
            <w:r w:rsidR="00655CEC" w:rsidRPr="00A51EE2">
              <w:t>---</w:t>
            </w:r>
            <w:r w:rsidRPr="00A51EE2">
              <w:t>-------------------</w:t>
            </w:r>
          </w:p>
        </w:tc>
      </w:tr>
      <w:tr w:rsidR="00B76CE0" w14:paraId="3984D89B" w14:textId="77777777" w:rsidTr="003A4C4A">
        <w:tc>
          <w:tcPr>
            <w:tcW w:w="1477" w:type="pct"/>
            <w:tcBorders>
              <w:top w:val="single" w:sz="4" w:space="0" w:color="auto"/>
            </w:tcBorders>
            <w:vAlign w:val="center"/>
          </w:tcPr>
          <w:p w14:paraId="0F0172DE" w14:textId="1C355C1B" w:rsidR="00B76CE0" w:rsidRPr="00655CEC" w:rsidRDefault="00B76CE0" w:rsidP="00B76CE0">
            <w:pPr>
              <w:spacing w:line="240" w:lineRule="auto"/>
              <w:jc w:val="center"/>
              <w:rPr>
                <w:vertAlign w:val="superscript"/>
              </w:rPr>
            </w:pPr>
            <w:r w:rsidRPr="00A51EE2">
              <w:t>7 DAEP</w:t>
            </w:r>
            <w:r>
              <w:rPr>
                <w:vertAlign w:val="superscript"/>
              </w:rPr>
              <w:t>c</w:t>
            </w:r>
          </w:p>
        </w:tc>
        <w:tc>
          <w:tcPr>
            <w:tcW w:w="704" w:type="pct"/>
            <w:tcBorders>
              <w:top w:val="single" w:sz="4" w:space="0" w:color="auto"/>
            </w:tcBorders>
            <w:vAlign w:val="center"/>
          </w:tcPr>
          <w:p w14:paraId="45A05889" w14:textId="7E992E88" w:rsidR="00B76CE0" w:rsidRPr="00A51EE2" w:rsidRDefault="00B76CE0" w:rsidP="00B76CE0">
            <w:pPr>
              <w:spacing w:line="240" w:lineRule="auto"/>
              <w:jc w:val="center"/>
            </w:pPr>
            <w:r>
              <w:t>&lt; 0.0001</w:t>
            </w:r>
          </w:p>
        </w:tc>
        <w:tc>
          <w:tcPr>
            <w:tcW w:w="705" w:type="pct"/>
            <w:tcBorders>
              <w:top w:val="single" w:sz="4" w:space="0" w:color="auto"/>
            </w:tcBorders>
            <w:vAlign w:val="center"/>
          </w:tcPr>
          <w:p w14:paraId="337147DA" w14:textId="08C1928C" w:rsidR="00B76CE0" w:rsidRPr="00A51EE2" w:rsidRDefault="00B76CE0" w:rsidP="00B76CE0">
            <w:pPr>
              <w:spacing w:line="240" w:lineRule="auto"/>
              <w:jc w:val="center"/>
            </w:pPr>
            <w:r>
              <w:t>&lt; 0.0001</w:t>
            </w:r>
          </w:p>
        </w:tc>
        <w:tc>
          <w:tcPr>
            <w:tcW w:w="704" w:type="pct"/>
            <w:tcBorders>
              <w:top w:val="single" w:sz="4" w:space="0" w:color="auto"/>
            </w:tcBorders>
            <w:vAlign w:val="center"/>
          </w:tcPr>
          <w:p w14:paraId="1BDE45FF" w14:textId="2563AE3E" w:rsidR="00B76CE0" w:rsidRPr="00A51EE2" w:rsidRDefault="00B76CE0" w:rsidP="00B76CE0">
            <w:pPr>
              <w:spacing w:line="240" w:lineRule="auto"/>
              <w:jc w:val="center"/>
            </w:pPr>
            <w:r>
              <w:t>&lt; 0.0001</w:t>
            </w:r>
          </w:p>
        </w:tc>
        <w:tc>
          <w:tcPr>
            <w:tcW w:w="705" w:type="pct"/>
            <w:tcBorders>
              <w:top w:val="single" w:sz="4" w:space="0" w:color="auto"/>
            </w:tcBorders>
            <w:vAlign w:val="center"/>
          </w:tcPr>
          <w:p w14:paraId="39300C46" w14:textId="4C6B02B1" w:rsidR="00B76CE0" w:rsidRPr="00A51EE2" w:rsidRDefault="00B76CE0" w:rsidP="00B76CE0">
            <w:pPr>
              <w:spacing w:line="240" w:lineRule="auto"/>
              <w:jc w:val="center"/>
            </w:pPr>
            <w:r>
              <w:t>&lt; 0.0001</w:t>
            </w:r>
          </w:p>
        </w:tc>
        <w:tc>
          <w:tcPr>
            <w:tcW w:w="705" w:type="pct"/>
            <w:tcBorders>
              <w:top w:val="single" w:sz="4" w:space="0" w:color="auto"/>
            </w:tcBorders>
          </w:tcPr>
          <w:p w14:paraId="03539B98" w14:textId="731988A8" w:rsidR="00B76CE0" w:rsidRPr="00A51EE2" w:rsidRDefault="00B76CE0" w:rsidP="00B76CE0">
            <w:pPr>
              <w:spacing w:line="240" w:lineRule="auto"/>
              <w:jc w:val="center"/>
            </w:pPr>
            <w:r>
              <w:t>&lt; 0.0001</w:t>
            </w:r>
          </w:p>
        </w:tc>
      </w:tr>
      <w:tr w:rsidR="00B76CE0" w14:paraId="7B36BFE3" w14:textId="77777777" w:rsidTr="003A4C4A">
        <w:tc>
          <w:tcPr>
            <w:tcW w:w="1477" w:type="pct"/>
            <w:vAlign w:val="center"/>
          </w:tcPr>
          <w:p w14:paraId="3468305D" w14:textId="3AD78E25" w:rsidR="00B76CE0" w:rsidRPr="00A51EE2" w:rsidRDefault="00B76CE0" w:rsidP="00B76CE0">
            <w:pPr>
              <w:spacing w:line="240" w:lineRule="auto"/>
              <w:jc w:val="center"/>
            </w:pPr>
            <w:r w:rsidRPr="00A51EE2">
              <w:t>14 DAEP</w:t>
            </w:r>
          </w:p>
        </w:tc>
        <w:tc>
          <w:tcPr>
            <w:tcW w:w="704" w:type="pct"/>
            <w:vAlign w:val="center"/>
          </w:tcPr>
          <w:p w14:paraId="1C143103" w14:textId="3B4FBD20" w:rsidR="00B76CE0" w:rsidRPr="00A51EE2" w:rsidRDefault="00B76CE0" w:rsidP="00B76CE0">
            <w:pPr>
              <w:spacing w:line="240" w:lineRule="auto"/>
              <w:jc w:val="center"/>
            </w:pPr>
            <w:r>
              <w:t>&lt; 0.0001</w:t>
            </w:r>
          </w:p>
        </w:tc>
        <w:tc>
          <w:tcPr>
            <w:tcW w:w="705" w:type="pct"/>
            <w:vAlign w:val="center"/>
          </w:tcPr>
          <w:p w14:paraId="4DA8EFAB" w14:textId="2C099743" w:rsidR="00B76CE0" w:rsidRPr="00A51EE2" w:rsidRDefault="00B76CE0" w:rsidP="00B76CE0">
            <w:pPr>
              <w:spacing w:line="240" w:lineRule="auto"/>
              <w:jc w:val="center"/>
            </w:pPr>
            <w:r>
              <w:t>&lt; 0.0001</w:t>
            </w:r>
          </w:p>
        </w:tc>
        <w:tc>
          <w:tcPr>
            <w:tcW w:w="704" w:type="pct"/>
            <w:vAlign w:val="center"/>
          </w:tcPr>
          <w:p w14:paraId="64FF5A12" w14:textId="7B2FAD64" w:rsidR="00B76CE0" w:rsidRPr="00A51EE2" w:rsidRDefault="00B76CE0" w:rsidP="00B76CE0">
            <w:pPr>
              <w:spacing w:line="240" w:lineRule="auto"/>
              <w:jc w:val="center"/>
            </w:pPr>
            <w:r>
              <w:t>&lt; 0.0001</w:t>
            </w:r>
          </w:p>
        </w:tc>
        <w:tc>
          <w:tcPr>
            <w:tcW w:w="705" w:type="pct"/>
            <w:vAlign w:val="center"/>
          </w:tcPr>
          <w:p w14:paraId="332F5468" w14:textId="4DC89824" w:rsidR="00B76CE0" w:rsidRPr="00A51EE2" w:rsidRDefault="00B76CE0" w:rsidP="00B76CE0">
            <w:pPr>
              <w:spacing w:line="240" w:lineRule="auto"/>
              <w:jc w:val="center"/>
            </w:pPr>
            <w:r>
              <w:t>&lt; 0.0001</w:t>
            </w:r>
          </w:p>
        </w:tc>
        <w:tc>
          <w:tcPr>
            <w:tcW w:w="705" w:type="pct"/>
          </w:tcPr>
          <w:p w14:paraId="39C5FAE4" w14:textId="1CFBA0F5" w:rsidR="00B76CE0" w:rsidRPr="00A51EE2" w:rsidRDefault="00B76CE0" w:rsidP="00B76CE0">
            <w:pPr>
              <w:spacing w:line="240" w:lineRule="auto"/>
              <w:jc w:val="center"/>
            </w:pPr>
            <w:r w:rsidRPr="00A51EE2">
              <w:t>0.1505</w:t>
            </w:r>
          </w:p>
        </w:tc>
      </w:tr>
      <w:tr w:rsidR="00B76CE0" w14:paraId="381C3005" w14:textId="77777777" w:rsidTr="003A4C4A">
        <w:tc>
          <w:tcPr>
            <w:tcW w:w="1477" w:type="pct"/>
            <w:vAlign w:val="center"/>
          </w:tcPr>
          <w:p w14:paraId="4700E4DE" w14:textId="142287F6" w:rsidR="00B76CE0" w:rsidRPr="00655CEC" w:rsidRDefault="00B76CE0" w:rsidP="00B76CE0">
            <w:pPr>
              <w:spacing w:line="240" w:lineRule="auto"/>
              <w:jc w:val="center"/>
              <w:rPr>
                <w:vertAlign w:val="superscript"/>
              </w:rPr>
            </w:pPr>
            <w:r w:rsidRPr="00A51EE2">
              <w:t xml:space="preserve">21 DAEP / 7 </w:t>
            </w:r>
            <w:r>
              <w:t>DAMP</w:t>
            </w:r>
            <w:r>
              <w:rPr>
                <w:vertAlign w:val="superscript"/>
              </w:rPr>
              <w:t>d</w:t>
            </w:r>
          </w:p>
        </w:tc>
        <w:tc>
          <w:tcPr>
            <w:tcW w:w="704" w:type="pct"/>
            <w:vAlign w:val="center"/>
          </w:tcPr>
          <w:p w14:paraId="0858F710" w14:textId="00107517" w:rsidR="00B76CE0" w:rsidRPr="00A51EE2" w:rsidRDefault="00B76CE0" w:rsidP="00B76CE0">
            <w:pPr>
              <w:spacing w:line="240" w:lineRule="auto"/>
              <w:jc w:val="center"/>
            </w:pPr>
            <w:r>
              <w:t>&lt; 0.0001</w:t>
            </w:r>
          </w:p>
        </w:tc>
        <w:tc>
          <w:tcPr>
            <w:tcW w:w="705" w:type="pct"/>
            <w:vAlign w:val="center"/>
          </w:tcPr>
          <w:p w14:paraId="580ACF31" w14:textId="26D7F50F" w:rsidR="00B76CE0" w:rsidRPr="00A51EE2" w:rsidRDefault="00B76CE0" w:rsidP="00B76CE0">
            <w:pPr>
              <w:spacing w:line="240" w:lineRule="auto"/>
              <w:jc w:val="center"/>
            </w:pPr>
            <w:r>
              <w:t>&lt; 0.0001</w:t>
            </w:r>
          </w:p>
        </w:tc>
        <w:tc>
          <w:tcPr>
            <w:tcW w:w="704" w:type="pct"/>
            <w:vAlign w:val="center"/>
          </w:tcPr>
          <w:p w14:paraId="31BB755A" w14:textId="1A880C65" w:rsidR="00B76CE0" w:rsidRPr="00A51EE2" w:rsidRDefault="00B76CE0" w:rsidP="00B76CE0">
            <w:pPr>
              <w:spacing w:line="240" w:lineRule="auto"/>
              <w:jc w:val="center"/>
            </w:pPr>
            <w:r>
              <w:t>&lt; 0.0001</w:t>
            </w:r>
          </w:p>
        </w:tc>
        <w:tc>
          <w:tcPr>
            <w:tcW w:w="705" w:type="pct"/>
            <w:vAlign w:val="center"/>
          </w:tcPr>
          <w:p w14:paraId="7F91BC68" w14:textId="376B962D" w:rsidR="00B76CE0" w:rsidRPr="00A51EE2" w:rsidRDefault="00B76CE0" w:rsidP="00B76CE0">
            <w:pPr>
              <w:spacing w:line="240" w:lineRule="auto"/>
              <w:jc w:val="center"/>
            </w:pPr>
            <w:r>
              <w:t>&lt; 0.0001</w:t>
            </w:r>
          </w:p>
        </w:tc>
        <w:tc>
          <w:tcPr>
            <w:tcW w:w="705" w:type="pct"/>
          </w:tcPr>
          <w:p w14:paraId="14F5E343" w14:textId="51ABC0D7" w:rsidR="00B76CE0" w:rsidRPr="00A51EE2" w:rsidRDefault="00B76CE0" w:rsidP="00B76CE0">
            <w:pPr>
              <w:spacing w:line="240" w:lineRule="auto"/>
              <w:jc w:val="center"/>
            </w:pPr>
            <w:r>
              <w:t>&lt; 0.0001</w:t>
            </w:r>
          </w:p>
        </w:tc>
      </w:tr>
      <w:tr w:rsidR="00B76CE0" w14:paraId="0DC51B41" w14:textId="77777777" w:rsidTr="003A4C4A">
        <w:tc>
          <w:tcPr>
            <w:tcW w:w="1477" w:type="pct"/>
            <w:vAlign w:val="center"/>
          </w:tcPr>
          <w:p w14:paraId="07F28A46" w14:textId="5CDCC492" w:rsidR="00B76CE0" w:rsidRPr="00A51EE2" w:rsidRDefault="00B76CE0" w:rsidP="00B76CE0">
            <w:pPr>
              <w:spacing w:line="240" w:lineRule="auto"/>
              <w:jc w:val="center"/>
            </w:pPr>
            <w:r w:rsidRPr="00A51EE2">
              <w:t xml:space="preserve">28 DAEP / 14 </w:t>
            </w:r>
            <w:r>
              <w:t>DAMP</w:t>
            </w:r>
          </w:p>
        </w:tc>
        <w:tc>
          <w:tcPr>
            <w:tcW w:w="704" w:type="pct"/>
            <w:vAlign w:val="center"/>
          </w:tcPr>
          <w:p w14:paraId="7EAF5CF1" w14:textId="544805E1" w:rsidR="00B76CE0" w:rsidRPr="00A51EE2" w:rsidRDefault="00B76CE0" w:rsidP="00B76CE0">
            <w:pPr>
              <w:spacing w:line="240" w:lineRule="auto"/>
              <w:jc w:val="center"/>
            </w:pPr>
            <w:r>
              <w:t>&lt; 0.0001</w:t>
            </w:r>
          </w:p>
        </w:tc>
        <w:tc>
          <w:tcPr>
            <w:tcW w:w="705" w:type="pct"/>
            <w:vAlign w:val="center"/>
          </w:tcPr>
          <w:p w14:paraId="288D8EA0" w14:textId="6797DC1B" w:rsidR="00B76CE0" w:rsidRPr="00A51EE2" w:rsidRDefault="00B76CE0" w:rsidP="00B76CE0">
            <w:pPr>
              <w:spacing w:line="240" w:lineRule="auto"/>
              <w:jc w:val="center"/>
            </w:pPr>
            <w:r>
              <w:t>&lt; 0.0001</w:t>
            </w:r>
          </w:p>
        </w:tc>
        <w:tc>
          <w:tcPr>
            <w:tcW w:w="704" w:type="pct"/>
            <w:vAlign w:val="center"/>
          </w:tcPr>
          <w:p w14:paraId="59A55A61" w14:textId="53CEBD2F" w:rsidR="00B76CE0" w:rsidRPr="00A51EE2" w:rsidRDefault="00B76CE0" w:rsidP="00B76CE0">
            <w:pPr>
              <w:spacing w:line="240" w:lineRule="auto"/>
              <w:jc w:val="center"/>
            </w:pPr>
            <w:r>
              <w:t>&lt; 0.0001</w:t>
            </w:r>
          </w:p>
        </w:tc>
        <w:tc>
          <w:tcPr>
            <w:tcW w:w="705" w:type="pct"/>
            <w:vAlign w:val="center"/>
          </w:tcPr>
          <w:p w14:paraId="3789154E" w14:textId="326C7E78" w:rsidR="00B76CE0" w:rsidRPr="00A51EE2" w:rsidRDefault="00B76CE0" w:rsidP="00B76CE0">
            <w:pPr>
              <w:spacing w:line="240" w:lineRule="auto"/>
              <w:jc w:val="center"/>
            </w:pPr>
            <w:r>
              <w:t>&lt; 0.0001</w:t>
            </w:r>
          </w:p>
        </w:tc>
        <w:tc>
          <w:tcPr>
            <w:tcW w:w="705" w:type="pct"/>
          </w:tcPr>
          <w:p w14:paraId="2103118D" w14:textId="55FDF61D" w:rsidR="00B76CE0" w:rsidRPr="00A51EE2" w:rsidRDefault="00B76CE0" w:rsidP="00B76CE0">
            <w:pPr>
              <w:spacing w:line="240" w:lineRule="auto"/>
              <w:jc w:val="center"/>
            </w:pPr>
            <w:r>
              <w:t>&lt; 0.0001</w:t>
            </w:r>
          </w:p>
        </w:tc>
      </w:tr>
      <w:tr w:rsidR="00B76CE0" w14:paraId="35490A81" w14:textId="77777777" w:rsidTr="003A4C4A">
        <w:tc>
          <w:tcPr>
            <w:tcW w:w="1477" w:type="pct"/>
            <w:vAlign w:val="center"/>
          </w:tcPr>
          <w:p w14:paraId="154D8357" w14:textId="4351DE4E" w:rsidR="00B76CE0" w:rsidRPr="00A51EE2" w:rsidRDefault="00B76CE0" w:rsidP="00B76CE0">
            <w:pPr>
              <w:spacing w:line="240" w:lineRule="auto"/>
              <w:jc w:val="center"/>
            </w:pPr>
            <w:r w:rsidRPr="00A51EE2">
              <w:t xml:space="preserve">35 DAEP / 21 </w:t>
            </w:r>
            <w:r>
              <w:t>DAMP</w:t>
            </w:r>
          </w:p>
        </w:tc>
        <w:tc>
          <w:tcPr>
            <w:tcW w:w="704" w:type="pct"/>
            <w:vAlign w:val="center"/>
          </w:tcPr>
          <w:p w14:paraId="59B463F7" w14:textId="78164E48" w:rsidR="00B76CE0" w:rsidRPr="00A51EE2" w:rsidRDefault="00B76CE0" w:rsidP="00B76CE0">
            <w:pPr>
              <w:spacing w:line="240" w:lineRule="auto"/>
              <w:jc w:val="center"/>
            </w:pPr>
            <w:r>
              <w:t>&lt; 0.0001</w:t>
            </w:r>
          </w:p>
        </w:tc>
        <w:tc>
          <w:tcPr>
            <w:tcW w:w="705" w:type="pct"/>
            <w:vAlign w:val="center"/>
          </w:tcPr>
          <w:p w14:paraId="786BDFE1" w14:textId="0B86CC9E" w:rsidR="00B76CE0" w:rsidRPr="00A51EE2" w:rsidRDefault="00B76CE0" w:rsidP="00B76CE0">
            <w:pPr>
              <w:spacing w:line="240" w:lineRule="auto"/>
              <w:jc w:val="center"/>
            </w:pPr>
            <w:r>
              <w:t>&lt; 0.0001</w:t>
            </w:r>
          </w:p>
        </w:tc>
        <w:tc>
          <w:tcPr>
            <w:tcW w:w="704" w:type="pct"/>
            <w:vAlign w:val="center"/>
          </w:tcPr>
          <w:p w14:paraId="5D78C32E" w14:textId="574B199C" w:rsidR="00B76CE0" w:rsidRPr="00A51EE2" w:rsidRDefault="00B76CE0" w:rsidP="00B76CE0">
            <w:pPr>
              <w:spacing w:line="240" w:lineRule="auto"/>
              <w:jc w:val="center"/>
            </w:pPr>
            <w:r>
              <w:t>&lt; 0.0001</w:t>
            </w:r>
          </w:p>
        </w:tc>
        <w:tc>
          <w:tcPr>
            <w:tcW w:w="705" w:type="pct"/>
            <w:vAlign w:val="center"/>
          </w:tcPr>
          <w:p w14:paraId="7CE4B311" w14:textId="37890C83" w:rsidR="00B76CE0" w:rsidRPr="00A51EE2" w:rsidRDefault="00B76CE0" w:rsidP="00B76CE0">
            <w:pPr>
              <w:spacing w:line="240" w:lineRule="auto"/>
              <w:jc w:val="center"/>
            </w:pPr>
            <w:r>
              <w:t>&lt; 0.0001</w:t>
            </w:r>
          </w:p>
        </w:tc>
        <w:tc>
          <w:tcPr>
            <w:tcW w:w="705" w:type="pct"/>
          </w:tcPr>
          <w:p w14:paraId="6CB6A0F0" w14:textId="0BFE16B6" w:rsidR="00B76CE0" w:rsidRPr="00A51EE2" w:rsidRDefault="00B76CE0" w:rsidP="00B76CE0">
            <w:pPr>
              <w:spacing w:line="240" w:lineRule="auto"/>
              <w:jc w:val="center"/>
            </w:pPr>
            <w:r>
              <w:t>&lt; 0.0001</w:t>
            </w:r>
          </w:p>
        </w:tc>
      </w:tr>
      <w:tr w:rsidR="00B76CE0" w14:paraId="05B5BA85" w14:textId="77777777" w:rsidTr="003A4C4A">
        <w:tc>
          <w:tcPr>
            <w:tcW w:w="1477" w:type="pct"/>
            <w:tcBorders>
              <w:bottom w:val="single" w:sz="4" w:space="0" w:color="auto"/>
            </w:tcBorders>
            <w:vAlign w:val="center"/>
          </w:tcPr>
          <w:p w14:paraId="2F1F4F75" w14:textId="02B5E1E8" w:rsidR="00B76CE0" w:rsidRPr="00A51EE2" w:rsidRDefault="00B76CE0" w:rsidP="00B76CE0">
            <w:pPr>
              <w:spacing w:line="240" w:lineRule="auto"/>
              <w:jc w:val="center"/>
            </w:pPr>
            <w:r w:rsidRPr="00A51EE2">
              <w:t xml:space="preserve">42 DAEP / 28 </w:t>
            </w:r>
            <w:r>
              <w:t>DAMP</w:t>
            </w:r>
          </w:p>
        </w:tc>
        <w:tc>
          <w:tcPr>
            <w:tcW w:w="704" w:type="pct"/>
            <w:tcBorders>
              <w:bottom w:val="single" w:sz="4" w:space="0" w:color="auto"/>
            </w:tcBorders>
            <w:vAlign w:val="center"/>
          </w:tcPr>
          <w:p w14:paraId="5F37F6FF" w14:textId="6A05C6EF" w:rsidR="00B76CE0" w:rsidRPr="00A51EE2" w:rsidRDefault="00B76CE0" w:rsidP="00B76CE0">
            <w:pPr>
              <w:spacing w:line="240" w:lineRule="auto"/>
              <w:jc w:val="center"/>
            </w:pPr>
            <w:r>
              <w:t>&lt; 0.0001</w:t>
            </w:r>
          </w:p>
        </w:tc>
        <w:tc>
          <w:tcPr>
            <w:tcW w:w="705" w:type="pct"/>
            <w:tcBorders>
              <w:bottom w:val="single" w:sz="4" w:space="0" w:color="auto"/>
            </w:tcBorders>
            <w:vAlign w:val="center"/>
          </w:tcPr>
          <w:p w14:paraId="010B7706" w14:textId="219080A3" w:rsidR="00B76CE0" w:rsidRPr="00A51EE2" w:rsidRDefault="00B76CE0" w:rsidP="00B76CE0">
            <w:pPr>
              <w:spacing w:line="240" w:lineRule="auto"/>
              <w:jc w:val="center"/>
            </w:pPr>
            <w:r>
              <w:t>&lt; 0.0001</w:t>
            </w:r>
          </w:p>
        </w:tc>
        <w:tc>
          <w:tcPr>
            <w:tcW w:w="704" w:type="pct"/>
            <w:tcBorders>
              <w:bottom w:val="single" w:sz="4" w:space="0" w:color="auto"/>
            </w:tcBorders>
            <w:vAlign w:val="center"/>
          </w:tcPr>
          <w:p w14:paraId="2FE1C140" w14:textId="7BDDD469" w:rsidR="00B76CE0" w:rsidRPr="00A51EE2" w:rsidRDefault="00B76CE0" w:rsidP="00B76CE0">
            <w:pPr>
              <w:spacing w:line="240" w:lineRule="auto"/>
              <w:jc w:val="center"/>
            </w:pPr>
            <w:r>
              <w:t>&lt; 0.0001</w:t>
            </w:r>
          </w:p>
        </w:tc>
        <w:tc>
          <w:tcPr>
            <w:tcW w:w="705" w:type="pct"/>
            <w:tcBorders>
              <w:bottom w:val="single" w:sz="4" w:space="0" w:color="auto"/>
            </w:tcBorders>
            <w:vAlign w:val="center"/>
          </w:tcPr>
          <w:p w14:paraId="02BF8434" w14:textId="01976BAF" w:rsidR="00B76CE0" w:rsidRPr="00A51EE2" w:rsidRDefault="00B76CE0" w:rsidP="00B76CE0">
            <w:pPr>
              <w:spacing w:line="240" w:lineRule="auto"/>
              <w:jc w:val="center"/>
            </w:pPr>
            <w:r>
              <w:t>&lt; 0.0001</w:t>
            </w:r>
          </w:p>
        </w:tc>
        <w:tc>
          <w:tcPr>
            <w:tcW w:w="705" w:type="pct"/>
            <w:tcBorders>
              <w:bottom w:val="single" w:sz="4" w:space="0" w:color="auto"/>
            </w:tcBorders>
          </w:tcPr>
          <w:p w14:paraId="083F769B" w14:textId="5533932C" w:rsidR="00B76CE0" w:rsidRPr="00A51EE2" w:rsidRDefault="00B76CE0" w:rsidP="00B76CE0">
            <w:pPr>
              <w:spacing w:line="240" w:lineRule="auto"/>
              <w:jc w:val="center"/>
            </w:pPr>
            <w:r>
              <w:t>&lt; 0.0001</w:t>
            </w:r>
          </w:p>
        </w:tc>
      </w:tr>
    </w:tbl>
    <w:p w14:paraId="1FE6BF2B" w14:textId="64BA2F8E" w:rsidR="00655CEC" w:rsidRPr="00655CEC" w:rsidRDefault="00D011A4" w:rsidP="001C1C80">
      <w:pPr>
        <w:spacing w:line="240" w:lineRule="auto"/>
        <w:rPr>
          <w:sz w:val="20"/>
          <w:szCs w:val="20"/>
        </w:rPr>
      </w:pPr>
      <w:r w:rsidRPr="00DF3727">
        <w:rPr>
          <w:sz w:val="20"/>
          <w:szCs w:val="20"/>
          <w:vertAlign w:val="superscript"/>
        </w:rPr>
        <w:t xml:space="preserve">a </w:t>
      </w:r>
      <w:r w:rsidR="00655CEC" w:rsidRPr="00DF3727">
        <w:rPr>
          <w:sz w:val="20"/>
          <w:szCs w:val="20"/>
        </w:rPr>
        <w:t>Abbreviations: Amaranthus spp. (AMASS); Ipomoea spp. (IPOSS); prickly sida (SIDSP); common purslane (POROL); annual grasses (GGGAN)</w:t>
      </w:r>
    </w:p>
    <w:p w14:paraId="1D33A5A7" w14:textId="36CB00D7" w:rsidR="003F1EC1" w:rsidRPr="00DF3727" w:rsidRDefault="00655CEC" w:rsidP="001C1C80">
      <w:pPr>
        <w:spacing w:line="240" w:lineRule="auto"/>
        <w:rPr>
          <w:sz w:val="20"/>
          <w:szCs w:val="20"/>
        </w:rPr>
      </w:pPr>
      <w:r>
        <w:rPr>
          <w:sz w:val="20"/>
          <w:szCs w:val="20"/>
          <w:vertAlign w:val="superscript"/>
        </w:rPr>
        <w:t xml:space="preserve">b </w:t>
      </w:r>
      <w:r w:rsidR="003F1EC1" w:rsidRPr="00DF3727">
        <w:rPr>
          <w:sz w:val="20"/>
          <w:szCs w:val="20"/>
        </w:rPr>
        <w:t>Data pooled across environment. Non-treated control not included in analysis.</w:t>
      </w:r>
    </w:p>
    <w:p w14:paraId="5EAE13EE" w14:textId="0CCE85C6" w:rsidR="001C1C80" w:rsidRDefault="00655CEC" w:rsidP="001C1C80">
      <w:pPr>
        <w:spacing w:line="240" w:lineRule="auto"/>
        <w:rPr>
          <w:sz w:val="20"/>
          <w:szCs w:val="20"/>
        </w:rPr>
      </w:pPr>
      <w:r>
        <w:rPr>
          <w:sz w:val="20"/>
          <w:szCs w:val="20"/>
          <w:vertAlign w:val="superscript"/>
        </w:rPr>
        <w:t>c</w:t>
      </w:r>
      <w:r>
        <w:rPr>
          <w:sz w:val="20"/>
          <w:szCs w:val="20"/>
        </w:rPr>
        <w:t xml:space="preserve"> d after early-POST</w:t>
      </w:r>
    </w:p>
    <w:p w14:paraId="69EEAA2F" w14:textId="695443D2" w:rsidR="00655CEC" w:rsidRPr="00655CEC" w:rsidRDefault="00655CEC" w:rsidP="001C1C80">
      <w:pPr>
        <w:spacing w:line="240" w:lineRule="auto"/>
        <w:rPr>
          <w:sz w:val="20"/>
          <w:szCs w:val="20"/>
        </w:rPr>
      </w:pPr>
      <w:r>
        <w:rPr>
          <w:sz w:val="20"/>
          <w:szCs w:val="20"/>
          <w:vertAlign w:val="superscript"/>
        </w:rPr>
        <w:t>d</w:t>
      </w:r>
      <w:r>
        <w:rPr>
          <w:sz w:val="20"/>
          <w:szCs w:val="20"/>
        </w:rPr>
        <w:t xml:space="preserve"> d after </w:t>
      </w:r>
      <w:r w:rsidR="00363C6E">
        <w:rPr>
          <w:sz w:val="20"/>
          <w:szCs w:val="20"/>
        </w:rPr>
        <w:t>mid</w:t>
      </w:r>
      <w:r>
        <w:rPr>
          <w:sz w:val="20"/>
          <w:szCs w:val="20"/>
        </w:rPr>
        <w:t>-POST</w:t>
      </w:r>
    </w:p>
    <w:p w14:paraId="2DBD3764" w14:textId="77777777" w:rsidR="008E4A3A" w:rsidRDefault="008E4A3A">
      <w:pPr>
        <w:spacing w:line="240" w:lineRule="auto"/>
      </w:pPr>
    </w:p>
    <w:p w14:paraId="29F678CF" w14:textId="77777777" w:rsidR="008E4A3A" w:rsidRDefault="008E4A3A" w:rsidP="008E4A3A">
      <w:pPr>
        <w:pStyle w:val="Caption"/>
        <w:spacing w:line="240" w:lineRule="auto"/>
        <w:rPr>
          <w:rFonts w:cs="Times New Roman"/>
        </w:rPr>
        <w:sectPr w:rsidR="008E4A3A" w:rsidSect="001A3EDE">
          <w:pgSz w:w="12240" w:h="15840" w:code="1"/>
          <w:pgMar w:top="1440" w:right="1800" w:bottom="1872" w:left="1800" w:header="720" w:footer="978" w:gutter="0"/>
          <w:cols w:space="720"/>
          <w:noEndnote/>
          <w:docGrid w:linePitch="360"/>
        </w:sectPr>
      </w:pPr>
    </w:p>
    <w:p w14:paraId="0B18CF72" w14:textId="0254670F" w:rsidR="008E4A3A" w:rsidRDefault="008E4A3A" w:rsidP="008E4A3A">
      <w:pPr>
        <w:pStyle w:val="Caption"/>
        <w:spacing w:line="240" w:lineRule="auto"/>
        <w:rPr>
          <w:vertAlign w:val="superscript"/>
        </w:rPr>
      </w:pPr>
      <w:bookmarkStart w:id="62" w:name="_Toc102031647"/>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8</w:t>
      </w:r>
      <w:r w:rsidRPr="00DF7C87">
        <w:rPr>
          <w:rFonts w:cs="Times New Roman"/>
        </w:rPr>
        <w:fldChar w:fldCharType="end"/>
      </w:r>
      <w:r w:rsidRPr="00DF7C87">
        <w:rPr>
          <w:rFonts w:cs="Times New Roman"/>
        </w:rPr>
        <w:t xml:space="preserve">. </w:t>
      </w:r>
      <w:r w:rsidR="00424827">
        <w:rPr>
          <w:rFonts w:cs="Times New Roman"/>
        </w:rPr>
        <w:t>E</w:t>
      </w:r>
      <w:r>
        <w:t xml:space="preserve">ffect of herbicide program combination on </w:t>
      </w:r>
      <w:r w:rsidR="006E5290">
        <w:t>weed</w:t>
      </w:r>
      <w:r w:rsidR="00D011A4">
        <w:t xml:space="preserve"> control</w:t>
      </w:r>
      <w:r>
        <w:t xml:space="preserve"> 7</w:t>
      </w:r>
      <w:r w:rsidR="006E5290">
        <w:t xml:space="preserve"> d after early-POST f</w:t>
      </w:r>
      <w:r>
        <w:t xml:space="preserve">or experiments conducted in Milan and Grand Junction, TN from 2019 to </w:t>
      </w:r>
      <w:r w:rsidR="00D011A4">
        <w:t>2021.</w:t>
      </w:r>
      <w:bookmarkEnd w:id="6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71"/>
        <w:gridCol w:w="3084"/>
        <w:gridCol w:w="797"/>
        <w:gridCol w:w="797"/>
        <w:gridCol w:w="797"/>
        <w:gridCol w:w="797"/>
        <w:gridCol w:w="797"/>
        <w:gridCol w:w="797"/>
        <w:gridCol w:w="797"/>
        <w:gridCol w:w="794"/>
      </w:tblGrid>
      <w:tr w:rsidR="001C1C80" w14:paraId="3434AE4C" w14:textId="77777777" w:rsidTr="00655CEC">
        <w:tc>
          <w:tcPr>
            <w:tcW w:w="2457" w:type="pct"/>
            <w:gridSpan w:val="2"/>
            <w:tcBorders>
              <w:top w:val="single" w:sz="4" w:space="0" w:color="auto"/>
            </w:tcBorders>
            <w:vAlign w:val="center"/>
          </w:tcPr>
          <w:p w14:paraId="2CCD9DED" w14:textId="007F0C4C" w:rsidR="001C1C80" w:rsidRPr="00A51EE2" w:rsidRDefault="001C1C80" w:rsidP="001C1C80">
            <w:pPr>
              <w:spacing w:line="240" w:lineRule="auto"/>
              <w:jc w:val="center"/>
            </w:pPr>
            <w:bookmarkStart w:id="63" w:name="_Hlk93924771"/>
            <w:r w:rsidRPr="00A51EE2">
              <w:t>Herbicide Program</w:t>
            </w:r>
          </w:p>
        </w:tc>
        <w:tc>
          <w:tcPr>
            <w:tcW w:w="2543" w:type="pct"/>
            <w:gridSpan w:val="8"/>
            <w:tcBorders>
              <w:top w:val="single" w:sz="4" w:space="0" w:color="auto"/>
            </w:tcBorders>
            <w:vAlign w:val="center"/>
          </w:tcPr>
          <w:p w14:paraId="3A06DC0D" w14:textId="5A4AB114" w:rsidR="001C1C80" w:rsidRPr="00A51EE2" w:rsidRDefault="001C1C80" w:rsidP="001C1C80">
            <w:pPr>
              <w:spacing w:line="240" w:lineRule="auto"/>
              <w:jc w:val="center"/>
            </w:pPr>
            <w:r w:rsidRPr="00A51EE2">
              <w:t>Visual Weed Control Estimates (%)</w:t>
            </w:r>
          </w:p>
        </w:tc>
      </w:tr>
      <w:tr w:rsidR="001C1C80" w14:paraId="78DF3CF4" w14:textId="77777777" w:rsidTr="00655CEC">
        <w:tc>
          <w:tcPr>
            <w:tcW w:w="1226" w:type="pct"/>
            <w:vAlign w:val="center"/>
          </w:tcPr>
          <w:p w14:paraId="686A31B5" w14:textId="77777777" w:rsidR="001C1C80" w:rsidRPr="00A51EE2" w:rsidRDefault="001C1C80" w:rsidP="001C1C80">
            <w:pPr>
              <w:spacing w:line="240" w:lineRule="auto"/>
              <w:jc w:val="center"/>
            </w:pPr>
            <w:r w:rsidRPr="00A51EE2">
              <w:t>Early-POST</w:t>
            </w:r>
          </w:p>
        </w:tc>
        <w:tc>
          <w:tcPr>
            <w:tcW w:w="1231" w:type="pct"/>
            <w:vAlign w:val="center"/>
          </w:tcPr>
          <w:p w14:paraId="7D534FBE" w14:textId="76754BF2" w:rsidR="001C1C80" w:rsidRPr="00A51EE2" w:rsidRDefault="00363C6E" w:rsidP="001C1C80">
            <w:pPr>
              <w:spacing w:line="240" w:lineRule="auto"/>
              <w:jc w:val="center"/>
            </w:pPr>
            <w:r>
              <w:t>Mid</w:t>
            </w:r>
            <w:r w:rsidR="001C1C80" w:rsidRPr="00A51EE2">
              <w:t>-POST</w:t>
            </w:r>
          </w:p>
        </w:tc>
        <w:tc>
          <w:tcPr>
            <w:tcW w:w="636" w:type="pct"/>
            <w:gridSpan w:val="2"/>
            <w:vAlign w:val="center"/>
          </w:tcPr>
          <w:p w14:paraId="00272423" w14:textId="3170D833" w:rsidR="001C1C80" w:rsidRPr="00655CEC" w:rsidRDefault="001C1C80" w:rsidP="001C1C80">
            <w:pPr>
              <w:spacing w:line="240" w:lineRule="auto"/>
              <w:jc w:val="center"/>
              <w:rPr>
                <w:vertAlign w:val="superscript"/>
              </w:rPr>
            </w:pPr>
            <w:r w:rsidRPr="00A51EE2">
              <w:t>AMASS</w:t>
            </w:r>
            <w:r w:rsidR="00655CEC">
              <w:rPr>
                <w:vertAlign w:val="superscript"/>
              </w:rPr>
              <w:t>a</w:t>
            </w:r>
          </w:p>
        </w:tc>
        <w:tc>
          <w:tcPr>
            <w:tcW w:w="636" w:type="pct"/>
            <w:gridSpan w:val="2"/>
            <w:vAlign w:val="center"/>
          </w:tcPr>
          <w:p w14:paraId="78A20CC8" w14:textId="5C22158D" w:rsidR="001C1C80" w:rsidRPr="00A51EE2" w:rsidRDefault="001C1C80" w:rsidP="001C1C80">
            <w:pPr>
              <w:spacing w:line="240" w:lineRule="auto"/>
              <w:jc w:val="center"/>
            </w:pPr>
            <w:r w:rsidRPr="00A51EE2">
              <w:t>IPOSS</w:t>
            </w:r>
          </w:p>
        </w:tc>
        <w:tc>
          <w:tcPr>
            <w:tcW w:w="636" w:type="pct"/>
            <w:gridSpan w:val="2"/>
            <w:vAlign w:val="center"/>
          </w:tcPr>
          <w:p w14:paraId="7BD14C17" w14:textId="456889C3" w:rsidR="001C1C80" w:rsidRPr="00A51EE2" w:rsidRDefault="001C1C80" w:rsidP="001C1C80">
            <w:pPr>
              <w:spacing w:line="240" w:lineRule="auto"/>
              <w:jc w:val="center"/>
            </w:pPr>
            <w:r w:rsidRPr="00A51EE2">
              <w:t>SIDSP</w:t>
            </w:r>
          </w:p>
        </w:tc>
        <w:tc>
          <w:tcPr>
            <w:tcW w:w="634" w:type="pct"/>
            <w:gridSpan w:val="2"/>
            <w:vAlign w:val="center"/>
          </w:tcPr>
          <w:p w14:paraId="27610B1D" w14:textId="5F86102B" w:rsidR="001C1C80" w:rsidRPr="00A51EE2" w:rsidRDefault="001C1C80" w:rsidP="001C1C80">
            <w:pPr>
              <w:spacing w:line="240" w:lineRule="auto"/>
              <w:jc w:val="center"/>
            </w:pPr>
            <w:r w:rsidRPr="00A51EE2">
              <w:t>POROL</w:t>
            </w:r>
          </w:p>
        </w:tc>
      </w:tr>
      <w:tr w:rsidR="001C1C80" w14:paraId="3B99BE5B" w14:textId="77777777" w:rsidTr="00655CEC">
        <w:tc>
          <w:tcPr>
            <w:tcW w:w="1226" w:type="pct"/>
            <w:tcBorders>
              <w:top w:val="single" w:sz="4" w:space="0" w:color="auto"/>
            </w:tcBorders>
            <w:vAlign w:val="center"/>
          </w:tcPr>
          <w:p w14:paraId="680B96FC" w14:textId="77777777" w:rsidR="001C1C80" w:rsidRPr="00BA3BD5" w:rsidRDefault="001C1C80" w:rsidP="001C1C80">
            <w:pPr>
              <w:spacing w:line="240" w:lineRule="auto"/>
            </w:pPr>
            <w:r w:rsidRPr="00BA3BD5">
              <w:t>Clethodim</w:t>
            </w:r>
          </w:p>
        </w:tc>
        <w:tc>
          <w:tcPr>
            <w:tcW w:w="1231" w:type="pct"/>
            <w:tcBorders>
              <w:top w:val="single" w:sz="4" w:space="0" w:color="auto"/>
            </w:tcBorders>
            <w:vAlign w:val="center"/>
          </w:tcPr>
          <w:p w14:paraId="1FAC2F2B" w14:textId="77777777" w:rsidR="001C1C80" w:rsidRPr="00A51EE2" w:rsidRDefault="001C1C80" w:rsidP="001C1C80">
            <w:pPr>
              <w:spacing w:line="240" w:lineRule="auto"/>
            </w:pPr>
            <w:r w:rsidRPr="00A51EE2">
              <w:t>--</w:t>
            </w:r>
          </w:p>
        </w:tc>
        <w:tc>
          <w:tcPr>
            <w:tcW w:w="318" w:type="pct"/>
            <w:tcBorders>
              <w:top w:val="single" w:sz="4" w:space="0" w:color="auto"/>
              <w:left w:val="nil"/>
            </w:tcBorders>
            <w:shd w:val="clear" w:color="auto" w:fill="auto"/>
            <w:vAlign w:val="bottom"/>
          </w:tcPr>
          <w:p w14:paraId="2B9A547F" w14:textId="77777777" w:rsidR="001C1C80" w:rsidRPr="00A51EE2" w:rsidRDefault="001C1C80" w:rsidP="001C1C80">
            <w:pPr>
              <w:spacing w:line="240" w:lineRule="auto"/>
              <w:jc w:val="right"/>
              <w:rPr>
                <w:rFonts w:cs="Times New Roman"/>
              </w:rPr>
            </w:pPr>
            <w:r w:rsidRPr="00A51EE2">
              <w:rPr>
                <w:rFonts w:cs="Times New Roman"/>
                <w:color w:val="000000"/>
              </w:rPr>
              <w:t>0</w:t>
            </w:r>
          </w:p>
        </w:tc>
        <w:tc>
          <w:tcPr>
            <w:tcW w:w="318" w:type="pct"/>
            <w:tcBorders>
              <w:top w:val="single" w:sz="4" w:space="0" w:color="auto"/>
            </w:tcBorders>
            <w:shd w:val="clear" w:color="auto" w:fill="auto"/>
            <w:vAlign w:val="bottom"/>
          </w:tcPr>
          <w:p w14:paraId="5AA857BD" w14:textId="47BE93F6" w:rsidR="001C1C80" w:rsidRPr="00655CEC" w:rsidRDefault="001C1C80" w:rsidP="001C1C80">
            <w:pPr>
              <w:spacing w:line="240" w:lineRule="auto"/>
              <w:rPr>
                <w:rFonts w:cs="Times New Roman"/>
                <w:vertAlign w:val="superscript"/>
              </w:rPr>
            </w:pPr>
            <w:r w:rsidRPr="00A51EE2">
              <w:rPr>
                <w:rFonts w:cs="Times New Roman"/>
                <w:color w:val="000000"/>
              </w:rPr>
              <w:t>C</w:t>
            </w:r>
            <w:r w:rsidR="00655CEC">
              <w:rPr>
                <w:rFonts w:cs="Times New Roman"/>
                <w:color w:val="000000"/>
                <w:vertAlign w:val="superscript"/>
              </w:rPr>
              <w:t>b</w:t>
            </w:r>
          </w:p>
        </w:tc>
        <w:tc>
          <w:tcPr>
            <w:tcW w:w="318" w:type="pct"/>
            <w:tcBorders>
              <w:top w:val="single" w:sz="4" w:space="0" w:color="auto"/>
            </w:tcBorders>
            <w:shd w:val="clear" w:color="auto" w:fill="auto"/>
            <w:vAlign w:val="bottom"/>
          </w:tcPr>
          <w:p w14:paraId="073AD211" w14:textId="77777777" w:rsidR="001C1C80" w:rsidRPr="00A51EE2" w:rsidRDefault="001C1C80" w:rsidP="001C1C80">
            <w:pPr>
              <w:spacing w:line="240" w:lineRule="auto"/>
              <w:jc w:val="right"/>
              <w:rPr>
                <w:rFonts w:cs="Times New Roman"/>
              </w:rPr>
            </w:pPr>
            <w:r w:rsidRPr="00A51EE2">
              <w:rPr>
                <w:rFonts w:cs="Times New Roman"/>
                <w:color w:val="000000"/>
              </w:rPr>
              <w:t>0</w:t>
            </w:r>
          </w:p>
        </w:tc>
        <w:tc>
          <w:tcPr>
            <w:tcW w:w="318" w:type="pct"/>
            <w:tcBorders>
              <w:top w:val="single" w:sz="4" w:space="0" w:color="auto"/>
            </w:tcBorders>
            <w:shd w:val="clear" w:color="auto" w:fill="auto"/>
            <w:vAlign w:val="bottom"/>
          </w:tcPr>
          <w:p w14:paraId="769998EF" w14:textId="06D06336" w:rsidR="001C1C80" w:rsidRPr="00A51EE2" w:rsidRDefault="001C1C80" w:rsidP="001C1C80">
            <w:pPr>
              <w:spacing w:line="240" w:lineRule="auto"/>
              <w:rPr>
                <w:rFonts w:cs="Times New Roman"/>
              </w:rPr>
            </w:pPr>
            <w:r w:rsidRPr="00A51EE2">
              <w:rPr>
                <w:rFonts w:cs="Times New Roman"/>
              </w:rPr>
              <w:t>D</w:t>
            </w:r>
          </w:p>
        </w:tc>
        <w:tc>
          <w:tcPr>
            <w:tcW w:w="318" w:type="pct"/>
            <w:tcBorders>
              <w:top w:val="single" w:sz="4" w:space="0" w:color="auto"/>
            </w:tcBorders>
            <w:shd w:val="clear" w:color="auto" w:fill="auto"/>
            <w:vAlign w:val="bottom"/>
          </w:tcPr>
          <w:p w14:paraId="7D8D02F4" w14:textId="7BC93200"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25B74DD8" w14:textId="7B0AB05C" w:rsidR="001C1C80" w:rsidRPr="00A51EE2" w:rsidRDefault="001C1C80" w:rsidP="001C1C80">
            <w:pPr>
              <w:spacing w:line="240" w:lineRule="auto"/>
              <w:rPr>
                <w:rFonts w:cs="Times New Roman"/>
              </w:rPr>
            </w:pPr>
            <w:r w:rsidRPr="00A51EE2">
              <w:rPr>
                <w:rFonts w:cs="Times New Roman"/>
              </w:rPr>
              <w:t>C</w:t>
            </w:r>
          </w:p>
        </w:tc>
        <w:tc>
          <w:tcPr>
            <w:tcW w:w="318" w:type="pct"/>
            <w:tcBorders>
              <w:top w:val="single" w:sz="4" w:space="0" w:color="auto"/>
            </w:tcBorders>
            <w:shd w:val="clear" w:color="auto" w:fill="auto"/>
            <w:vAlign w:val="bottom"/>
          </w:tcPr>
          <w:p w14:paraId="04320D0C" w14:textId="36B237E8" w:rsidR="001C1C80" w:rsidRPr="00A51EE2" w:rsidRDefault="001C1C80" w:rsidP="001C1C80">
            <w:pPr>
              <w:spacing w:line="240" w:lineRule="auto"/>
              <w:jc w:val="right"/>
              <w:rPr>
                <w:rFonts w:cs="Times New Roman"/>
              </w:rPr>
            </w:pPr>
            <w:r w:rsidRPr="00A51EE2">
              <w:rPr>
                <w:rFonts w:cs="Times New Roman"/>
              </w:rPr>
              <w:t>0</w:t>
            </w:r>
          </w:p>
        </w:tc>
        <w:tc>
          <w:tcPr>
            <w:tcW w:w="316" w:type="pct"/>
            <w:tcBorders>
              <w:top w:val="single" w:sz="4" w:space="0" w:color="auto"/>
            </w:tcBorders>
            <w:shd w:val="clear" w:color="auto" w:fill="auto"/>
            <w:vAlign w:val="bottom"/>
          </w:tcPr>
          <w:p w14:paraId="0F2B33F8" w14:textId="64DF9FEB" w:rsidR="001C1C80" w:rsidRPr="00A51EE2" w:rsidRDefault="001C1C80" w:rsidP="001C1C80">
            <w:pPr>
              <w:spacing w:line="240" w:lineRule="auto"/>
              <w:rPr>
                <w:rFonts w:cs="Times New Roman"/>
              </w:rPr>
            </w:pPr>
            <w:r w:rsidRPr="00A51EE2">
              <w:rPr>
                <w:rFonts w:cs="Times New Roman"/>
              </w:rPr>
              <w:t>D</w:t>
            </w:r>
          </w:p>
        </w:tc>
      </w:tr>
      <w:tr w:rsidR="001C1C80" w14:paraId="621B1217" w14:textId="77777777" w:rsidTr="00655CEC">
        <w:tc>
          <w:tcPr>
            <w:tcW w:w="1226" w:type="pct"/>
            <w:vAlign w:val="center"/>
          </w:tcPr>
          <w:p w14:paraId="14286AD9" w14:textId="77777777" w:rsidR="001C1C80" w:rsidRPr="00BA3BD5" w:rsidRDefault="001C1C80" w:rsidP="001C1C80">
            <w:pPr>
              <w:spacing w:line="240" w:lineRule="auto"/>
            </w:pPr>
            <w:r w:rsidRPr="00BA3BD5">
              <w:t>Clethodim + Glufosinate</w:t>
            </w:r>
          </w:p>
        </w:tc>
        <w:tc>
          <w:tcPr>
            <w:tcW w:w="1231" w:type="pct"/>
            <w:vAlign w:val="center"/>
          </w:tcPr>
          <w:p w14:paraId="6D97CCBD"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73965A8E" w14:textId="77777777" w:rsidR="001C1C80" w:rsidRPr="00A51EE2" w:rsidRDefault="001C1C80" w:rsidP="001C1C80">
            <w:pPr>
              <w:spacing w:line="240" w:lineRule="auto"/>
              <w:jc w:val="right"/>
              <w:rPr>
                <w:rFonts w:cs="Times New Roman"/>
              </w:rPr>
            </w:pPr>
            <w:r w:rsidRPr="00A51EE2">
              <w:rPr>
                <w:rFonts w:cs="Times New Roman"/>
                <w:color w:val="000000"/>
              </w:rPr>
              <w:t>93</w:t>
            </w:r>
          </w:p>
        </w:tc>
        <w:tc>
          <w:tcPr>
            <w:tcW w:w="318" w:type="pct"/>
            <w:shd w:val="clear" w:color="auto" w:fill="auto"/>
            <w:vAlign w:val="bottom"/>
          </w:tcPr>
          <w:p w14:paraId="6A1CE901"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7223A919" w14:textId="4A4C635E" w:rsidR="001C1C80" w:rsidRPr="00A51EE2" w:rsidRDefault="001C1C80" w:rsidP="001C1C80">
            <w:pPr>
              <w:spacing w:line="240" w:lineRule="auto"/>
              <w:jc w:val="right"/>
              <w:rPr>
                <w:rFonts w:cs="Times New Roman"/>
              </w:rPr>
            </w:pPr>
            <w:r w:rsidRPr="00A51EE2">
              <w:rPr>
                <w:rFonts w:cs="Times New Roman"/>
                <w:color w:val="000000"/>
              </w:rPr>
              <w:t>93</w:t>
            </w:r>
          </w:p>
        </w:tc>
        <w:tc>
          <w:tcPr>
            <w:tcW w:w="318" w:type="pct"/>
            <w:shd w:val="clear" w:color="auto" w:fill="auto"/>
            <w:vAlign w:val="bottom"/>
          </w:tcPr>
          <w:p w14:paraId="5D1B06D6" w14:textId="037AD4C1"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70E2292A" w14:textId="661FF9AB"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2F521FE7" w14:textId="641CB6C6"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7C9EAD44" w14:textId="18D5FD65" w:rsidR="001C1C80" w:rsidRPr="00A51EE2" w:rsidRDefault="001C1C80" w:rsidP="001C1C80">
            <w:pPr>
              <w:spacing w:line="240" w:lineRule="auto"/>
              <w:jc w:val="right"/>
              <w:rPr>
                <w:rFonts w:cs="Times New Roman"/>
              </w:rPr>
            </w:pPr>
            <w:r w:rsidRPr="00A51EE2">
              <w:rPr>
                <w:rFonts w:cs="Times New Roman"/>
              </w:rPr>
              <w:t>90</w:t>
            </w:r>
          </w:p>
        </w:tc>
        <w:tc>
          <w:tcPr>
            <w:tcW w:w="316" w:type="pct"/>
            <w:shd w:val="clear" w:color="auto" w:fill="auto"/>
            <w:vAlign w:val="bottom"/>
          </w:tcPr>
          <w:p w14:paraId="6E6A0D6D" w14:textId="7206ECB5" w:rsidR="001C1C80" w:rsidRPr="00A51EE2" w:rsidRDefault="001C1C80" w:rsidP="001C1C80">
            <w:pPr>
              <w:spacing w:line="240" w:lineRule="auto"/>
              <w:rPr>
                <w:rFonts w:cs="Times New Roman"/>
              </w:rPr>
            </w:pPr>
            <w:r w:rsidRPr="00A51EE2">
              <w:rPr>
                <w:rFonts w:cs="Times New Roman"/>
              </w:rPr>
              <w:t>A</w:t>
            </w:r>
          </w:p>
        </w:tc>
      </w:tr>
      <w:tr w:rsidR="001C1C80" w14:paraId="0825703B" w14:textId="77777777" w:rsidTr="00655CEC">
        <w:tc>
          <w:tcPr>
            <w:tcW w:w="1226" w:type="pct"/>
            <w:vAlign w:val="center"/>
          </w:tcPr>
          <w:p w14:paraId="4391DE70" w14:textId="77777777" w:rsidR="001C1C80" w:rsidRPr="00BA3BD5" w:rsidRDefault="001C1C80" w:rsidP="001C1C80">
            <w:pPr>
              <w:spacing w:line="240" w:lineRule="auto"/>
            </w:pPr>
            <w:r w:rsidRPr="00BA3BD5">
              <w:t>Clethodim + 2,4-D</w:t>
            </w:r>
          </w:p>
        </w:tc>
        <w:tc>
          <w:tcPr>
            <w:tcW w:w="1231" w:type="pct"/>
            <w:vAlign w:val="center"/>
          </w:tcPr>
          <w:p w14:paraId="4E0F3F9C"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3A08241B" w14:textId="77777777" w:rsidR="001C1C80" w:rsidRPr="00A51EE2" w:rsidRDefault="001C1C80" w:rsidP="001C1C80">
            <w:pPr>
              <w:spacing w:line="240" w:lineRule="auto"/>
              <w:jc w:val="right"/>
              <w:rPr>
                <w:rFonts w:cs="Times New Roman"/>
              </w:rPr>
            </w:pPr>
            <w:r w:rsidRPr="00A51EE2">
              <w:rPr>
                <w:rFonts w:cs="Times New Roman"/>
                <w:color w:val="000000"/>
              </w:rPr>
              <w:t>67</w:t>
            </w:r>
          </w:p>
        </w:tc>
        <w:tc>
          <w:tcPr>
            <w:tcW w:w="318" w:type="pct"/>
            <w:shd w:val="clear" w:color="auto" w:fill="auto"/>
            <w:vAlign w:val="bottom"/>
          </w:tcPr>
          <w:p w14:paraId="655DF0E1" w14:textId="77777777" w:rsidR="001C1C80" w:rsidRPr="00A51EE2" w:rsidRDefault="001C1C80" w:rsidP="001C1C80">
            <w:pPr>
              <w:spacing w:line="240" w:lineRule="auto"/>
              <w:rPr>
                <w:rFonts w:cs="Times New Roman"/>
              </w:rPr>
            </w:pPr>
            <w:r w:rsidRPr="00A51EE2">
              <w:rPr>
                <w:rFonts w:cs="Times New Roman"/>
                <w:color w:val="000000"/>
              </w:rPr>
              <w:t>B</w:t>
            </w:r>
          </w:p>
        </w:tc>
        <w:tc>
          <w:tcPr>
            <w:tcW w:w="318" w:type="pct"/>
            <w:shd w:val="clear" w:color="auto" w:fill="auto"/>
            <w:vAlign w:val="bottom"/>
          </w:tcPr>
          <w:p w14:paraId="5FEED61B" w14:textId="0530949C" w:rsidR="001C1C80" w:rsidRPr="00A51EE2" w:rsidRDefault="001C1C80" w:rsidP="001C1C80">
            <w:pPr>
              <w:spacing w:line="240" w:lineRule="auto"/>
              <w:jc w:val="right"/>
              <w:rPr>
                <w:rFonts w:cs="Times New Roman"/>
              </w:rPr>
            </w:pPr>
            <w:r w:rsidRPr="00A51EE2">
              <w:rPr>
                <w:rFonts w:cs="Times New Roman"/>
              </w:rPr>
              <w:t>54</w:t>
            </w:r>
          </w:p>
        </w:tc>
        <w:tc>
          <w:tcPr>
            <w:tcW w:w="318" w:type="pct"/>
            <w:shd w:val="clear" w:color="auto" w:fill="auto"/>
            <w:vAlign w:val="bottom"/>
          </w:tcPr>
          <w:p w14:paraId="6898B900" w14:textId="1A40A431" w:rsidR="001C1C80" w:rsidRPr="00A51EE2" w:rsidRDefault="001C1C80" w:rsidP="001C1C80">
            <w:pPr>
              <w:spacing w:line="240" w:lineRule="auto"/>
              <w:rPr>
                <w:rFonts w:cs="Times New Roman"/>
              </w:rPr>
            </w:pPr>
            <w:r w:rsidRPr="00A51EE2">
              <w:rPr>
                <w:rFonts w:cs="Times New Roman"/>
              </w:rPr>
              <w:t>C</w:t>
            </w:r>
          </w:p>
        </w:tc>
        <w:tc>
          <w:tcPr>
            <w:tcW w:w="318" w:type="pct"/>
            <w:shd w:val="clear" w:color="auto" w:fill="auto"/>
            <w:vAlign w:val="bottom"/>
          </w:tcPr>
          <w:p w14:paraId="45FE241E" w14:textId="40029A2D" w:rsidR="001C1C80" w:rsidRPr="00A51EE2" w:rsidRDefault="001C1C80" w:rsidP="001C1C80">
            <w:pPr>
              <w:spacing w:line="240" w:lineRule="auto"/>
              <w:jc w:val="right"/>
              <w:rPr>
                <w:rFonts w:cs="Times New Roman"/>
              </w:rPr>
            </w:pPr>
            <w:r w:rsidRPr="00A51EE2">
              <w:rPr>
                <w:rFonts w:cs="Times New Roman"/>
              </w:rPr>
              <w:t>59</w:t>
            </w:r>
          </w:p>
        </w:tc>
        <w:tc>
          <w:tcPr>
            <w:tcW w:w="318" w:type="pct"/>
            <w:shd w:val="clear" w:color="auto" w:fill="auto"/>
            <w:vAlign w:val="bottom"/>
          </w:tcPr>
          <w:p w14:paraId="41BC7B0D" w14:textId="3C9CC5C9" w:rsidR="001C1C80" w:rsidRPr="00A51EE2" w:rsidRDefault="001C1C80" w:rsidP="001C1C80">
            <w:pPr>
              <w:spacing w:line="240" w:lineRule="auto"/>
              <w:rPr>
                <w:rFonts w:cs="Times New Roman"/>
              </w:rPr>
            </w:pPr>
            <w:r w:rsidRPr="00A51EE2">
              <w:rPr>
                <w:rFonts w:cs="Times New Roman"/>
              </w:rPr>
              <w:t>B</w:t>
            </w:r>
          </w:p>
        </w:tc>
        <w:tc>
          <w:tcPr>
            <w:tcW w:w="318" w:type="pct"/>
            <w:shd w:val="clear" w:color="auto" w:fill="auto"/>
            <w:vAlign w:val="bottom"/>
          </w:tcPr>
          <w:p w14:paraId="76C967A1" w14:textId="579505B4" w:rsidR="001C1C80" w:rsidRPr="00A51EE2" w:rsidRDefault="001C1C80" w:rsidP="001C1C80">
            <w:pPr>
              <w:spacing w:line="240" w:lineRule="auto"/>
              <w:jc w:val="right"/>
              <w:rPr>
                <w:rFonts w:cs="Times New Roman"/>
              </w:rPr>
            </w:pPr>
            <w:r w:rsidRPr="00A51EE2">
              <w:rPr>
                <w:rFonts w:cs="Times New Roman"/>
              </w:rPr>
              <w:t>74</w:t>
            </w:r>
          </w:p>
        </w:tc>
        <w:tc>
          <w:tcPr>
            <w:tcW w:w="316" w:type="pct"/>
            <w:shd w:val="clear" w:color="auto" w:fill="auto"/>
            <w:vAlign w:val="bottom"/>
          </w:tcPr>
          <w:p w14:paraId="27997763" w14:textId="0EB3E301" w:rsidR="001C1C80" w:rsidRPr="00A51EE2" w:rsidRDefault="001C1C80" w:rsidP="001C1C80">
            <w:pPr>
              <w:spacing w:line="240" w:lineRule="auto"/>
              <w:rPr>
                <w:rFonts w:cs="Times New Roman"/>
              </w:rPr>
            </w:pPr>
            <w:r w:rsidRPr="00A51EE2">
              <w:rPr>
                <w:rFonts w:cs="Times New Roman"/>
              </w:rPr>
              <w:t>C</w:t>
            </w:r>
          </w:p>
        </w:tc>
      </w:tr>
      <w:tr w:rsidR="001C1C80" w14:paraId="058E4C4E" w14:textId="77777777" w:rsidTr="00655CEC">
        <w:tc>
          <w:tcPr>
            <w:tcW w:w="1226" w:type="pct"/>
            <w:vAlign w:val="center"/>
          </w:tcPr>
          <w:p w14:paraId="1F4F29AE" w14:textId="77777777" w:rsidR="001C1C80" w:rsidRPr="00BA3BD5" w:rsidRDefault="001C1C80" w:rsidP="001C1C80">
            <w:pPr>
              <w:spacing w:line="240" w:lineRule="auto"/>
            </w:pPr>
            <w:r w:rsidRPr="00BA3BD5">
              <w:t>Glufosinate + 2,4-D</w:t>
            </w:r>
          </w:p>
        </w:tc>
        <w:tc>
          <w:tcPr>
            <w:tcW w:w="1231" w:type="pct"/>
            <w:vAlign w:val="center"/>
          </w:tcPr>
          <w:p w14:paraId="3AFEAC10"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571BAFF6" w14:textId="77777777" w:rsidR="001C1C80" w:rsidRPr="00A51EE2" w:rsidRDefault="001C1C80" w:rsidP="001C1C80">
            <w:pPr>
              <w:spacing w:line="240" w:lineRule="auto"/>
              <w:jc w:val="right"/>
              <w:rPr>
                <w:rFonts w:cs="Times New Roman"/>
              </w:rPr>
            </w:pPr>
            <w:r w:rsidRPr="00A51EE2">
              <w:rPr>
                <w:rFonts w:cs="Times New Roman"/>
                <w:color w:val="000000"/>
              </w:rPr>
              <w:t>94</w:t>
            </w:r>
          </w:p>
        </w:tc>
        <w:tc>
          <w:tcPr>
            <w:tcW w:w="318" w:type="pct"/>
            <w:shd w:val="clear" w:color="auto" w:fill="auto"/>
            <w:vAlign w:val="bottom"/>
          </w:tcPr>
          <w:p w14:paraId="5C3A5B83"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45D5A70D" w14:textId="2E6E5CE7"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30767E3B" w14:textId="2C5258EE"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CD57579" w14:textId="6D51272D"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34088D35" w14:textId="655C9386"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71DF375" w14:textId="65188289" w:rsidR="001C1C80" w:rsidRPr="00A51EE2" w:rsidRDefault="001C1C80" w:rsidP="001C1C80">
            <w:pPr>
              <w:spacing w:line="240" w:lineRule="auto"/>
              <w:jc w:val="right"/>
              <w:rPr>
                <w:rFonts w:cs="Times New Roman"/>
              </w:rPr>
            </w:pPr>
            <w:r w:rsidRPr="00A51EE2">
              <w:rPr>
                <w:rFonts w:cs="Times New Roman"/>
              </w:rPr>
              <w:t>92</w:t>
            </w:r>
          </w:p>
        </w:tc>
        <w:tc>
          <w:tcPr>
            <w:tcW w:w="316" w:type="pct"/>
            <w:shd w:val="clear" w:color="auto" w:fill="auto"/>
            <w:vAlign w:val="bottom"/>
          </w:tcPr>
          <w:p w14:paraId="6311BB19" w14:textId="26184B99" w:rsidR="001C1C80" w:rsidRPr="00A51EE2" w:rsidRDefault="001C1C80" w:rsidP="001C1C80">
            <w:pPr>
              <w:spacing w:line="240" w:lineRule="auto"/>
              <w:rPr>
                <w:rFonts w:cs="Times New Roman"/>
              </w:rPr>
            </w:pPr>
            <w:r w:rsidRPr="00A51EE2">
              <w:rPr>
                <w:rFonts w:cs="Times New Roman"/>
              </w:rPr>
              <w:t>A</w:t>
            </w:r>
          </w:p>
        </w:tc>
      </w:tr>
      <w:tr w:rsidR="001C1C80" w14:paraId="0D072152" w14:textId="77777777" w:rsidTr="00655CEC">
        <w:tc>
          <w:tcPr>
            <w:tcW w:w="1226" w:type="pct"/>
            <w:tcBorders>
              <w:bottom w:val="single" w:sz="4" w:space="0" w:color="auto"/>
            </w:tcBorders>
            <w:vAlign w:val="center"/>
          </w:tcPr>
          <w:p w14:paraId="3F11F672" w14:textId="77777777" w:rsidR="001C1C80" w:rsidRPr="00BA3BD5" w:rsidRDefault="001C1C80" w:rsidP="001C1C80">
            <w:pPr>
              <w:spacing w:line="240" w:lineRule="auto"/>
            </w:pPr>
            <w:r w:rsidRPr="00BA3BD5">
              <w:t>Clethodim + Gluf</w:t>
            </w:r>
            <w:r>
              <w:t>.</w:t>
            </w:r>
            <w:r w:rsidRPr="00BA3BD5">
              <w:t xml:space="preserve"> + 2,4-D</w:t>
            </w:r>
          </w:p>
        </w:tc>
        <w:tc>
          <w:tcPr>
            <w:tcW w:w="1231" w:type="pct"/>
            <w:tcBorders>
              <w:bottom w:val="single" w:sz="4" w:space="0" w:color="auto"/>
            </w:tcBorders>
            <w:vAlign w:val="center"/>
          </w:tcPr>
          <w:p w14:paraId="2F285067"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38A142DB" w14:textId="77777777" w:rsidR="001C1C80" w:rsidRPr="00A51EE2" w:rsidRDefault="001C1C80" w:rsidP="001C1C80">
            <w:pPr>
              <w:spacing w:line="240" w:lineRule="auto"/>
              <w:jc w:val="right"/>
              <w:rPr>
                <w:rFonts w:cs="Times New Roman"/>
              </w:rPr>
            </w:pPr>
            <w:r w:rsidRPr="00A51EE2">
              <w:rPr>
                <w:rFonts w:cs="Times New Roman"/>
                <w:color w:val="000000"/>
              </w:rPr>
              <w:t>91</w:t>
            </w:r>
          </w:p>
        </w:tc>
        <w:tc>
          <w:tcPr>
            <w:tcW w:w="318" w:type="pct"/>
            <w:shd w:val="clear" w:color="auto" w:fill="auto"/>
            <w:vAlign w:val="bottom"/>
          </w:tcPr>
          <w:p w14:paraId="1D8E9152"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0169AE64" w14:textId="14DEB21D" w:rsidR="001C1C80" w:rsidRPr="00A51EE2" w:rsidRDefault="001C1C80" w:rsidP="001C1C80">
            <w:pPr>
              <w:spacing w:line="240" w:lineRule="auto"/>
              <w:jc w:val="right"/>
              <w:rPr>
                <w:rFonts w:cs="Times New Roman"/>
              </w:rPr>
            </w:pPr>
            <w:r w:rsidRPr="00A51EE2">
              <w:rPr>
                <w:rFonts w:cs="Times New Roman"/>
              </w:rPr>
              <w:t>70</w:t>
            </w:r>
          </w:p>
        </w:tc>
        <w:tc>
          <w:tcPr>
            <w:tcW w:w="318" w:type="pct"/>
            <w:shd w:val="clear" w:color="auto" w:fill="auto"/>
            <w:vAlign w:val="bottom"/>
          </w:tcPr>
          <w:p w14:paraId="4E53DD43" w14:textId="6B26B33A" w:rsidR="001C1C80" w:rsidRPr="00A51EE2" w:rsidRDefault="001C1C80" w:rsidP="001C1C80">
            <w:pPr>
              <w:spacing w:line="240" w:lineRule="auto"/>
              <w:rPr>
                <w:rFonts w:cs="Times New Roman"/>
              </w:rPr>
            </w:pPr>
            <w:r w:rsidRPr="00A51EE2">
              <w:rPr>
                <w:rFonts w:cs="Times New Roman"/>
              </w:rPr>
              <w:t>BC</w:t>
            </w:r>
          </w:p>
        </w:tc>
        <w:tc>
          <w:tcPr>
            <w:tcW w:w="318" w:type="pct"/>
            <w:shd w:val="clear" w:color="auto" w:fill="auto"/>
            <w:vAlign w:val="bottom"/>
          </w:tcPr>
          <w:p w14:paraId="025C3042" w14:textId="35556B5F"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25B3F58C" w14:textId="2B945DEA"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03DFBDBA" w14:textId="63C2603C" w:rsidR="001C1C80" w:rsidRPr="00A51EE2" w:rsidRDefault="001C1C80" w:rsidP="001C1C80">
            <w:pPr>
              <w:spacing w:line="240" w:lineRule="auto"/>
              <w:jc w:val="right"/>
              <w:rPr>
                <w:rFonts w:cs="Times New Roman"/>
              </w:rPr>
            </w:pPr>
            <w:r w:rsidRPr="00A51EE2">
              <w:rPr>
                <w:rFonts w:cs="Times New Roman"/>
              </w:rPr>
              <w:t>93</w:t>
            </w:r>
          </w:p>
        </w:tc>
        <w:tc>
          <w:tcPr>
            <w:tcW w:w="316" w:type="pct"/>
            <w:shd w:val="clear" w:color="auto" w:fill="auto"/>
            <w:vAlign w:val="bottom"/>
          </w:tcPr>
          <w:p w14:paraId="397E4616" w14:textId="0D18E2D5" w:rsidR="001C1C80" w:rsidRPr="00A51EE2" w:rsidRDefault="001C1C80" w:rsidP="001C1C80">
            <w:pPr>
              <w:spacing w:line="240" w:lineRule="auto"/>
              <w:rPr>
                <w:rFonts w:cs="Times New Roman"/>
              </w:rPr>
            </w:pPr>
            <w:r w:rsidRPr="00A51EE2">
              <w:rPr>
                <w:rFonts w:cs="Times New Roman"/>
              </w:rPr>
              <w:t>A</w:t>
            </w:r>
          </w:p>
        </w:tc>
      </w:tr>
      <w:tr w:rsidR="001C1C80" w14:paraId="31335A2F" w14:textId="77777777" w:rsidTr="00655CEC">
        <w:tc>
          <w:tcPr>
            <w:tcW w:w="1226" w:type="pct"/>
            <w:vMerge w:val="restart"/>
            <w:tcBorders>
              <w:top w:val="single" w:sz="4" w:space="0" w:color="auto"/>
            </w:tcBorders>
            <w:vAlign w:val="center"/>
          </w:tcPr>
          <w:p w14:paraId="65960E0B" w14:textId="77777777" w:rsidR="001C1C80" w:rsidRPr="00BA3BD5" w:rsidRDefault="001C1C80" w:rsidP="001C1C80">
            <w:pPr>
              <w:spacing w:line="240" w:lineRule="auto"/>
            </w:pPr>
            <w:r w:rsidRPr="00BA3BD5">
              <w:t>Glufosinate</w:t>
            </w:r>
          </w:p>
        </w:tc>
        <w:tc>
          <w:tcPr>
            <w:tcW w:w="1231" w:type="pct"/>
            <w:tcBorders>
              <w:top w:val="single" w:sz="4" w:space="0" w:color="auto"/>
            </w:tcBorders>
            <w:vAlign w:val="center"/>
          </w:tcPr>
          <w:p w14:paraId="48A5B23C"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17B37367" w14:textId="77777777" w:rsidR="001C1C80" w:rsidRPr="00A51EE2" w:rsidRDefault="001C1C80" w:rsidP="001C1C80">
            <w:pPr>
              <w:spacing w:line="240" w:lineRule="auto"/>
              <w:jc w:val="right"/>
              <w:rPr>
                <w:rFonts w:cs="Times New Roman"/>
              </w:rPr>
            </w:pPr>
            <w:r w:rsidRPr="00A51EE2">
              <w:rPr>
                <w:rFonts w:cs="Times New Roman"/>
                <w:color w:val="000000"/>
              </w:rPr>
              <w:t>94</w:t>
            </w:r>
          </w:p>
        </w:tc>
        <w:tc>
          <w:tcPr>
            <w:tcW w:w="318" w:type="pct"/>
            <w:shd w:val="clear" w:color="auto" w:fill="auto"/>
            <w:vAlign w:val="bottom"/>
          </w:tcPr>
          <w:p w14:paraId="5A5EF475"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07D515A2" w14:textId="15FC1837"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14AB9543" w14:textId="66221CB7"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1589E1AA" w14:textId="3A265ED5"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65A304AE" w14:textId="75E39280"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39F783D1" w14:textId="2750194C" w:rsidR="001C1C80" w:rsidRPr="00A51EE2" w:rsidRDefault="001C1C80" w:rsidP="001C1C80">
            <w:pPr>
              <w:spacing w:line="240" w:lineRule="auto"/>
              <w:jc w:val="right"/>
              <w:rPr>
                <w:rFonts w:cs="Times New Roman"/>
              </w:rPr>
            </w:pPr>
            <w:r w:rsidRPr="00A51EE2">
              <w:rPr>
                <w:rFonts w:cs="Times New Roman"/>
              </w:rPr>
              <w:t>84</w:t>
            </w:r>
          </w:p>
        </w:tc>
        <w:tc>
          <w:tcPr>
            <w:tcW w:w="316" w:type="pct"/>
            <w:shd w:val="clear" w:color="auto" w:fill="auto"/>
            <w:vAlign w:val="bottom"/>
          </w:tcPr>
          <w:p w14:paraId="6788C563" w14:textId="61E32DCA" w:rsidR="001C1C80" w:rsidRPr="00A51EE2" w:rsidRDefault="001C1C80" w:rsidP="001C1C80">
            <w:pPr>
              <w:spacing w:line="240" w:lineRule="auto"/>
              <w:rPr>
                <w:rFonts w:cs="Times New Roman"/>
              </w:rPr>
            </w:pPr>
            <w:r w:rsidRPr="00A51EE2">
              <w:rPr>
                <w:rFonts w:cs="Times New Roman"/>
              </w:rPr>
              <w:t>ABC</w:t>
            </w:r>
          </w:p>
        </w:tc>
      </w:tr>
      <w:tr w:rsidR="001C1C80" w14:paraId="7D67EC25" w14:textId="77777777" w:rsidTr="00655CEC">
        <w:tc>
          <w:tcPr>
            <w:tcW w:w="1226" w:type="pct"/>
            <w:vMerge/>
            <w:vAlign w:val="center"/>
          </w:tcPr>
          <w:p w14:paraId="1A1792CB" w14:textId="77777777" w:rsidR="001C1C80" w:rsidRPr="00BA3BD5" w:rsidRDefault="001C1C80" w:rsidP="001C1C80">
            <w:pPr>
              <w:spacing w:line="240" w:lineRule="auto"/>
            </w:pPr>
          </w:p>
        </w:tc>
        <w:tc>
          <w:tcPr>
            <w:tcW w:w="1231" w:type="pct"/>
            <w:vAlign w:val="center"/>
          </w:tcPr>
          <w:p w14:paraId="156747CC"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363A0C9D" w14:textId="77777777" w:rsidR="001C1C80" w:rsidRPr="00A51EE2" w:rsidRDefault="001C1C80" w:rsidP="001C1C80">
            <w:pPr>
              <w:spacing w:line="240" w:lineRule="auto"/>
              <w:jc w:val="right"/>
              <w:rPr>
                <w:rFonts w:cs="Times New Roman"/>
              </w:rPr>
            </w:pPr>
            <w:r w:rsidRPr="00A51EE2">
              <w:rPr>
                <w:rFonts w:cs="Times New Roman"/>
                <w:color w:val="000000"/>
              </w:rPr>
              <w:t>93</w:t>
            </w:r>
          </w:p>
        </w:tc>
        <w:tc>
          <w:tcPr>
            <w:tcW w:w="318" w:type="pct"/>
            <w:shd w:val="clear" w:color="auto" w:fill="auto"/>
            <w:vAlign w:val="bottom"/>
          </w:tcPr>
          <w:p w14:paraId="6C02C304"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41006471" w14:textId="59DE345E" w:rsidR="001C1C80" w:rsidRPr="00A51EE2" w:rsidRDefault="001C1C80"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471A23C8" w14:textId="3A443AEA"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50DB9C9A" w14:textId="39BB5BF2"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14139DD5" w14:textId="3678370E"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F9ABEB5" w14:textId="32DA1CE2" w:rsidR="001C1C80" w:rsidRPr="00A51EE2" w:rsidRDefault="001C1C80" w:rsidP="001C1C80">
            <w:pPr>
              <w:spacing w:line="240" w:lineRule="auto"/>
              <w:jc w:val="right"/>
              <w:rPr>
                <w:rFonts w:cs="Times New Roman"/>
              </w:rPr>
            </w:pPr>
            <w:r w:rsidRPr="00A51EE2">
              <w:rPr>
                <w:rFonts w:cs="Times New Roman"/>
              </w:rPr>
              <w:t>88</w:t>
            </w:r>
          </w:p>
        </w:tc>
        <w:tc>
          <w:tcPr>
            <w:tcW w:w="316" w:type="pct"/>
            <w:shd w:val="clear" w:color="auto" w:fill="auto"/>
            <w:vAlign w:val="bottom"/>
          </w:tcPr>
          <w:p w14:paraId="7E9306C8" w14:textId="09F63198" w:rsidR="001C1C80" w:rsidRPr="00A51EE2" w:rsidRDefault="001C1C80" w:rsidP="001C1C80">
            <w:pPr>
              <w:spacing w:line="240" w:lineRule="auto"/>
              <w:rPr>
                <w:rFonts w:cs="Times New Roman"/>
              </w:rPr>
            </w:pPr>
            <w:r w:rsidRPr="00A51EE2">
              <w:rPr>
                <w:rFonts w:cs="Times New Roman"/>
              </w:rPr>
              <w:t>AB</w:t>
            </w:r>
          </w:p>
        </w:tc>
      </w:tr>
      <w:tr w:rsidR="001C1C80" w14:paraId="1BE34EAD" w14:textId="77777777" w:rsidTr="00655CEC">
        <w:tc>
          <w:tcPr>
            <w:tcW w:w="1226" w:type="pct"/>
            <w:vMerge/>
            <w:vAlign w:val="center"/>
          </w:tcPr>
          <w:p w14:paraId="16DB3BA8" w14:textId="77777777" w:rsidR="001C1C80" w:rsidRPr="00BA3BD5" w:rsidRDefault="001C1C80" w:rsidP="001C1C80">
            <w:pPr>
              <w:spacing w:line="240" w:lineRule="auto"/>
            </w:pPr>
          </w:p>
        </w:tc>
        <w:tc>
          <w:tcPr>
            <w:tcW w:w="1231" w:type="pct"/>
            <w:vAlign w:val="center"/>
          </w:tcPr>
          <w:p w14:paraId="738C6B61"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6D004FC9" w14:textId="77777777" w:rsidR="001C1C80" w:rsidRPr="00A51EE2" w:rsidRDefault="001C1C80" w:rsidP="001C1C80">
            <w:pPr>
              <w:spacing w:line="240" w:lineRule="auto"/>
              <w:jc w:val="right"/>
              <w:rPr>
                <w:rFonts w:cs="Times New Roman"/>
              </w:rPr>
            </w:pPr>
            <w:r w:rsidRPr="00A51EE2">
              <w:rPr>
                <w:rFonts w:cs="Times New Roman"/>
                <w:color w:val="000000"/>
              </w:rPr>
              <w:t>94</w:t>
            </w:r>
          </w:p>
        </w:tc>
        <w:tc>
          <w:tcPr>
            <w:tcW w:w="318" w:type="pct"/>
            <w:shd w:val="clear" w:color="auto" w:fill="auto"/>
            <w:vAlign w:val="bottom"/>
          </w:tcPr>
          <w:p w14:paraId="4001D36C"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2118A463" w14:textId="5DCBBD01"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49672EC0" w14:textId="6694EF48"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16794BDA" w14:textId="4DB62688"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465FA457" w14:textId="3CE4E5FC"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E3075A5" w14:textId="3F5F8755" w:rsidR="001C1C80" w:rsidRPr="00A51EE2" w:rsidRDefault="001C1C80" w:rsidP="001C1C80">
            <w:pPr>
              <w:spacing w:line="240" w:lineRule="auto"/>
              <w:jc w:val="right"/>
              <w:rPr>
                <w:rFonts w:cs="Times New Roman"/>
              </w:rPr>
            </w:pPr>
            <w:r w:rsidRPr="00A51EE2">
              <w:rPr>
                <w:rFonts w:cs="Times New Roman"/>
              </w:rPr>
              <w:t>91</w:t>
            </w:r>
          </w:p>
        </w:tc>
        <w:tc>
          <w:tcPr>
            <w:tcW w:w="316" w:type="pct"/>
            <w:shd w:val="clear" w:color="auto" w:fill="auto"/>
            <w:vAlign w:val="bottom"/>
          </w:tcPr>
          <w:p w14:paraId="041E2532" w14:textId="44D94B37" w:rsidR="001C1C80" w:rsidRPr="00A51EE2" w:rsidRDefault="001C1C80" w:rsidP="001C1C80">
            <w:pPr>
              <w:spacing w:line="240" w:lineRule="auto"/>
              <w:rPr>
                <w:rFonts w:cs="Times New Roman"/>
              </w:rPr>
            </w:pPr>
            <w:r w:rsidRPr="00A51EE2">
              <w:rPr>
                <w:rFonts w:cs="Times New Roman"/>
              </w:rPr>
              <w:t>A</w:t>
            </w:r>
          </w:p>
        </w:tc>
      </w:tr>
      <w:tr w:rsidR="001C1C80" w14:paraId="35FC67E7" w14:textId="77777777" w:rsidTr="00655CEC">
        <w:tc>
          <w:tcPr>
            <w:tcW w:w="1226" w:type="pct"/>
            <w:vMerge/>
            <w:vAlign w:val="center"/>
          </w:tcPr>
          <w:p w14:paraId="7A4DF1AD" w14:textId="77777777" w:rsidR="001C1C80" w:rsidRPr="00BA3BD5" w:rsidRDefault="001C1C80" w:rsidP="001C1C80">
            <w:pPr>
              <w:spacing w:line="240" w:lineRule="auto"/>
            </w:pPr>
          </w:p>
        </w:tc>
        <w:tc>
          <w:tcPr>
            <w:tcW w:w="1231" w:type="pct"/>
            <w:vAlign w:val="center"/>
          </w:tcPr>
          <w:p w14:paraId="1B3D67D8"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1DC595D3" w14:textId="77777777" w:rsidR="001C1C80" w:rsidRPr="00A51EE2" w:rsidRDefault="001C1C80"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401176A6"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7901A494" w14:textId="6F5F40C9"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4F13BFA5" w14:textId="4A996A0B"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3ABFCC6" w14:textId="3DE27D37"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380D1DFC" w14:textId="3457BC7B"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6A440F28" w14:textId="3E788324" w:rsidR="001C1C80" w:rsidRPr="00A51EE2" w:rsidRDefault="001C1C80" w:rsidP="001C1C80">
            <w:pPr>
              <w:spacing w:line="240" w:lineRule="auto"/>
              <w:jc w:val="right"/>
              <w:rPr>
                <w:rFonts w:cs="Times New Roman"/>
              </w:rPr>
            </w:pPr>
            <w:r w:rsidRPr="00A51EE2">
              <w:rPr>
                <w:rFonts w:cs="Times New Roman"/>
              </w:rPr>
              <w:t>77</w:t>
            </w:r>
          </w:p>
        </w:tc>
        <w:tc>
          <w:tcPr>
            <w:tcW w:w="316" w:type="pct"/>
            <w:shd w:val="clear" w:color="auto" w:fill="auto"/>
            <w:vAlign w:val="bottom"/>
          </w:tcPr>
          <w:p w14:paraId="50065DBA" w14:textId="0517B27F" w:rsidR="001C1C80" w:rsidRPr="00A51EE2" w:rsidRDefault="001C1C80" w:rsidP="001C1C80">
            <w:pPr>
              <w:spacing w:line="240" w:lineRule="auto"/>
              <w:rPr>
                <w:rFonts w:cs="Times New Roman"/>
              </w:rPr>
            </w:pPr>
            <w:r w:rsidRPr="00A51EE2">
              <w:rPr>
                <w:rFonts w:cs="Times New Roman"/>
              </w:rPr>
              <w:t>BC</w:t>
            </w:r>
          </w:p>
        </w:tc>
      </w:tr>
      <w:tr w:rsidR="001C1C80" w14:paraId="26B49BCB" w14:textId="77777777" w:rsidTr="00655CEC">
        <w:tc>
          <w:tcPr>
            <w:tcW w:w="1226" w:type="pct"/>
            <w:vMerge/>
            <w:tcBorders>
              <w:bottom w:val="single" w:sz="4" w:space="0" w:color="auto"/>
            </w:tcBorders>
            <w:vAlign w:val="center"/>
          </w:tcPr>
          <w:p w14:paraId="2F2AE442" w14:textId="77777777" w:rsidR="001C1C80" w:rsidRPr="00BA3BD5" w:rsidRDefault="001C1C80" w:rsidP="001C1C80">
            <w:pPr>
              <w:spacing w:line="240" w:lineRule="auto"/>
            </w:pPr>
          </w:p>
        </w:tc>
        <w:tc>
          <w:tcPr>
            <w:tcW w:w="1231" w:type="pct"/>
            <w:tcBorders>
              <w:bottom w:val="single" w:sz="4" w:space="0" w:color="auto"/>
            </w:tcBorders>
            <w:vAlign w:val="center"/>
          </w:tcPr>
          <w:p w14:paraId="1B837B90" w14:textId="77777777" w:rsidR="001C1C80" w:rsidRPr="00A51EE2" w:rsidRDefault="001C1C80" w:rsidP="001C1C80">
            <w:pPr>
              <w:spacing w:line="240" w:lineRule="auto"/>
            </w:pPr>
            <w:r w:rsidRPr="00A51EE2">
              <w:t>Clethodim + Gluf. + 2,4-D</w:t>
            </w:r>
          </w:p>
        </w:tc>
        <w:tc>
          <w:tcPr>
            <w:tcW w:w="318" w:type="pct"/>
            <w:tcBorders>
              <w:left w:val="nil"/>
            </w:tcBorders>
            <w:shd w:val="clear" w:color="auto" w:fill="auto"/>
            <w:vAlign w:val="bottom"/>
          </w:tcPr>
          <w:p w14:paraId="1E281703" w14:textId="77777777" w:rsidR="001C1C80" w:rsidRPr="00A51EE2" w:rsidRDefault="001C1C80" w:rsidP="001C1C80">
            <w:pPr>
              <w:spacing w:line="240" w:lineRule="auto"/>
              <w:jc w:val="right"/>
              <w:rPr>
                <w:rFonts w:cs="Times New Roman"/>
              </w:rPr>
            </w:pPr>
            <w:r w:rsidRPr="00A51EE2">
              <w:rPr>
                <w:rFonts w:cs="Times New Roman"/>
                <w:color w:val="000000"/>
              </w:rPr>
              <w:t>92</w:t>
            </w:r>
          </w:p>
        </w:tc>
        <w:tc>
          <w:tcPr>
            <w:tcW w:w="318" w:type="pct"/>
            <w:shd w:val="clear" w:color="auto" w:fill="auto"/>
            <w:vAlign w:val="bottom"/>
          </w:tcPr>
          <w:p w14:paraId="03077D73"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51645076" w14:textId="609D0AE8" w:rsidR="001C1C80" w:rsidRPr="00A51EE2" w:rsidRDefault="001C1C80" w:rsidP="001C1C80">
            <w:pPr>
              <w:spacing w:line="240" w:lineRule="auto"/>
              <w:jc w:val="right"/>
              <w:rPr>
                <w:rFonts w:cs="Times New Roman"/>
              </w:rPr>
            </w:pPr>
            <w:r w:rsidRPr="00A51EE2">
              <w:rPr>
                <w:rFonts w:cs="Times New Roman"/>
              </w:rPr>
              <w:t>78</w:t>
            </w:r>
          </w:p>
        </w:tc>
        <w:tc>
          <w:tcPr>
            <w:tcW w:w="318" w:type="pct"/>
            <w:shd w:val="clear" w:color="auto" w:fill="auto"/>
            <w:vAlign w:val="bottom"/>
          </w:tcPr>
          <w:p w14:paraId="106F94BE" w14:textId="0199C513"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23A9E749" w14:textId="1FE1B20E" w:rsidR="001C1C80" w:rsidRPr="00A51EE2" w:rsidRDefault="001C1C80"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481AA014" w14:textId="24E67C8C"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07C00D3" w14:textId="67E1AF79" w:rsidR="001C1C80" w:rsidRPr="00A51EE2" w:rsidRDefault="001C1C80" w:rsidP="001C1C80">
            <w:pPr>
              <w:spacing w:line="240" w:lineRule="auto"/>
              <w:jc w:val="right"/>
              <w:rPr>
                <w:rFonts w:cs="Times New Roman"/>
              </w:rPr>
            </w:pPr>
            <w:r w:rsidRPr="00A51EE2">
              <w:rPr>
                <w:rFonts w:cs="Times New Roman"/>
              </w:rPr>
              <w:t>89</w:t>
            </w:r>
          </w:p>
        </w:tc>
        <w:tc>
          <w:tcPr>
            <w:tcW w:w="316" w:type="pct"/>
            <w:shd w:val="clear" w:color="auto" w:fill="auto"/>
            <w:vAlign w:val="bottom"/>
          </w:tcPr>
          <w:p w14:paraId="70386528" w14:textId="79276B9B" w:rsidR="001C1C80" w:rsidRPr="00A51EE2" w:rsidRDefault="001C1C80" w:rsidP="001C1C80">
            <w:pPr>
              <w:spacing w:line="240" w:lineRule="auto"/>
              <w:rPr>
                <w:rFonts w:cs="Times New Roman"/>
              </w:rPr>
            </w:pPr>
            <w:r w:rsidRPr="00A51EE2">
              <w:rPr>
                <w:rFonts w:cs="Times New Roman"/>
              </w:rPr>
              <w:t>A</w:t>
            </w:r>
          </w:p>
        </w:tc>
      </w:tr>
      <w:tr w:rsidR="001C1C80" w14:paraId="1A6035AB" w14:textId="77777777" w:rsidTr="00655CEC">
        <w:tc>
          <w:tcPr>
            <w:tcW w:w="1226" w:type="pct"/>
            <w:vMerge w:val="restart"/>
            <w:tcBorders>
              <w:top w:val="single" w:sz="4" w:space="0" w:color="auto"/>
            </w:tcBorders>
            <w:vAlign w:val="center"/>
          </w:tcPr>
          <w:p w14:paraId="79C984B2" w14:textId="77777777" w:rsidR="001C1C80" w:rsidRPr="00BA3BD5" w:rsidRDefault="001C1C80" w:rsidP="001C1C80">
            <w:pPr>
              <w:spacing w:line="240" w:lineRule="auto"/>
            </w:pPr>
            <w:r w:rsidRPr="00BA3BD5">
              <w:t>Glufosinate + 2,4-D</w:t>
            </w:r>
          </w:p>
        </w:tc>
        <w:tc>
          <w:tcPr>
            <w:tcW w:w="1231" w:type="pct"/>
            <w:tcBorders>
              <w:top w:val="single" w:sz="4" w:space="0" w:color="auto"/>
            </w:tcBorders>
            <w:vAlign w:val="center"/>
          </w:tcPr>
          <w:p w14:paraId="42F4AB95"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3F6743FA" w14:textId="77777777" w:rsidR="001C1C80" w:rsidRPr="00A51EE2" w:rsidRDefault="001C1C80" w:rsidP="001C1C80">
            <w:pPr>
              <w:spacing w:line="240" w:lineRule="auto"/>
              <w:jc w:val="right"/>
              <w:rPr>
                <w:rFonts w:cs="Times New Roman"/>
              </w:rPr>
            </w:pPr>
            <w:r w:rsidRPr="00A51EE2">
              <w:rPr>
                <w:rFonts w:cs="Times New Roman"/>
                <w:color w:val="000000"/>
              </w:rPr>
              <w:t>94</w:t>
            </w:r>
          </w:p>
        </w:tc>
        <w:tc>
          <w:tcPr>
            <w:tcW w:w="318" w:type="pct"/>
            <w:shd w:val="clear" w:color="auto" w:fill="auto"/>
            <w:vAlign w:val="bottom"/>
          </w:tcPr>
          <w:p w14:paraId="77A7A748"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75C970B6" w14:textId="5004C579"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4BF5E430" w14:textId="00E6ED3A"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333FD8D5" w14:textId="1A12B0D9"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336E4397" w14:textId="3944D3BD"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2823B406" w14:textId="50F3D8AC" w:rsidR="001C1C80" w:rsidRPr="00A51EE2" w:rsidRDefault="001C1C80" w:rsidP="001C1C80">
            <w:pPr>
              <w:spacing w:line="240" w:lineRule="auto"/>
              <w:jc w:val="right"/>
              <w:rPr>
                <w:rFonts w:cs="Times New Roman"/>
              </w:rPr>
            </w:pPr>
            <w:r w:rsidRPr="00A51EE2">
              <w:rPr>
                <w:rFonts w:cs="Times New Roman"/>
              </w:rPr>
              <w:t>94</w:t>
            </w:r>
          </w:p>
        </w:tc>
        <w:tc>
          <w:tcPr>
            <w:tcW w:w="316" w:type="pct"/>
            <w:shd w:val="clear" w:color="auto" w:fill="auto"/>
            <w:vAlign w:val="bottom"/>
          </w:tcPr>
          <w:p w14:paraId="7CBE1E8C" w14:textId="7857FF5C" w:rsidR="001C1C80" w:rsidRPr="00A51EE2" w:rsidRDefault="001C1C80" w:rsidP="001C1C80">
            <w:pPr>
              <w:spacing w:line="240" w:lineRule="auto"/>
              <w:rPr>
                <w:rFonts w:cs="Times New Roman"/>
              </w:rPr>
            </w:pPr>
            <w:r w:rsidRPr="00A51EE2">
              <w:rPr>
                <w:rFonts w:cs="Times New Roman"/>
              </w:rPr>
              <w:t>A</w:t>
            </w:r>
          </w:p>
        </w:tc>
      </w:tr>
      <w:tr w:rsidR="001C1C80" w14:paraId="440B45CE" w14:textId="77777777" w:rsidTr="00655CEC">
        <w:tc>
          <w:tcPr>
            <w:tcW w:w="1226" w:type="pct"/>
            <w:vMerge/>
            <w:vAlign w:val="center"/>
          </w:tcPr>
          <w:p w14:paraId="77F7A8F9" w14:textId="77777777" w:rsidR="001C1C80" w:rsidRPr="00BA3BD5" w:rsidRDefault="001C1C80" w:rsidP="001C1C80">
            <w:pPr>
              <w:spacing w:line="240" w:lineRule="auto"/>
            </w:pPr>
          </w:p>
        </w:tc>
        <w:tc>
          <w:tcPr>
            <w:tcW w:w="1231" w:type="pct"/>
            <w:vAlign w:val="center"/>
          </w:tcPr>
          <w:p w14:paraId="731A6013"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55E4B069" w14:textId="77777777" w:rsidR="001C1C80" w:rsidRPr="00A51EE2" w:rsidRDefault="001C1C80" w:rsidP="001C1C80">
            <w:pPr>
              <w:spacing w:line="240" w:lineRule="auto"/>
              <w:jc w:val="right"/>
              <w:rPr>
                <w:rFonts w:cs="Times New Roman"/>
              </w:rPr>
            </w:pPr>
            <w:r w:rsidRPr="00A51EE2">
              <w:rPr>
                <w:rFonts w:cs="Times New Roman"/>
                <w:color w:val="000000"/>
              </w:rPr>
              <w:t>93</w:t>
            </w:r>
          </w:p>
        </w:tc>
        <w:tc>
          <w:tcPr>
            <w:tcW w:w="318" w:type="pct"/>
            <w:shd w:val="clear" w:color="auto" w:fill="auto"/>
            <w:vAlign w:val="bottom"/>
          </w:tcPr>
          <w:p w14:paraId="4150A18F"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4D52B6A0" w14:textId="65A9FF94"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7935037E" w14:textId="24292D0D"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01D40425" w14:textId="45F66A6C"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3DAFAD39" w14:textId="207BBB13"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17953CE0" w14:textId="749C997D" w:rsidR="001C1C80" w:rsidRPr="00A51EE2" w:rsidRDefault="001C1C80" w:rsidP="001C1C80">
            <w:pPr>
              <w:spacing w:line="240" w:lineRule="auto"/>
              <w:jc w:val="right"/>
              <w:rPr>
                <w:rFonts w:cs="Times New Roman"/>
              </w:rPr>
            </w:pPr>
            <w:r w:rsidRPr="00A51EE2">
              <w:rPr>
                <w:rFonts w:cs="Times New Roman"/>
              </w:rPr>
              <w:t>91</w:t>
            </w:r>
          </w:p>
        </w:tc>
        <w:tc>
          <w:tcPr>
            <w:tcW w:w="316" w:type="pct"/>
            <w:shd w:val="clear" w:color="auto" w:fill="auto"/>
            <w:vAlign w:val="bottom"/>
          </w:tcPr>
          <w:p w14:paraId="534D2DB3" w14:textId="62EC558B" w:rsidR="001C1C80" w:rsidRPr="00A51EE2" w:rsidRDefault="001C1C80" w:rsidP="001C1C80">
            <w:pPr>
              <w:spacing w:line="240" w:lineRule="auto"/>
              <w:rPr>
                <w:rFonts w:cs="Times New Roman"/>
              </w:rPr>
            </w:pPr>
            <w:r w:rsidRPr="00A51EE2">
              <w:rPr>
                <w:rFonts w:cs="Times New Roman"/>
              </w:rPr>
              <w:t>A</w:t>
            </w:r>
          </w:p>
        </w:tc>
      </w:tr>
      <w:tr w:rsidR="001C1C80" w14:paraId="126DC27B" w14:textId="77777777" w:rsidTr="00655CEC">
        <w:tc>
          <w:tcPr>
            <w:tcW w:w="1226" w:type="pct"/>
            <w:vMerge/>
            <w:vAlign w:val="center"/>
          </w:tcPr>
          <w:p w14:paraId="7F81C8FF" w14:textId="77777777" w:rsidR="001C1C80" w:rsidRPr="00BA3BD5" w:rsidRDefault="001C1C80" w:rsidP="001C1C80">
            <w:pPr>
              <w:spacing w:line="240" w:lineRule="auto"/>
            </w:pPr>
          </w:p>
        </w:tc>
        <w:tc>
          <w:tcPr>
            <w:tcW w:w="1231" w:type="pct"/>
            <w:vAlign w:val="center"/>
          </w:tcPr>
          <w:p w14:paraId="3108E4AF"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3D39E5C4" w14:textId="77777777" w:rsidR="001C1C80" w:rsidRPr="00A51EE2" w:rsidRDefault="001C1C80" w:rsidP="001C1C80">
            <w:pPr>
              <w:spacing w:line="240" w:lineRule="auto"/>
              <w:jc w:val="right"/>
              <w:rPr>
                <w:rFonts w:cs="Times New Roman"/>
              </w:rPr>
            </w:pPr>
            <w:r w:rsidRPr="00A51EE2">
              <w:rPr>
                <w:rFonts w:cs="Times New Roman"/>
                <w:color w:val="000000"/>
              </w:rPr>
              <w:t>95</w:t>
            </w:r>
          </w:p>
        </w:tc>
        <w:tc>
          <w:tcPr>
            <w:tcW w:w="318" w:type="pct"/>
            <w:shd w:val="clear" w:color="auto" w:fill="auto"/>
            <w:vAlign w:val="bottom"/>
          </w:tcPr>
          <w:p w14:paraId="71306206"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682D6781" w14:textId="40055E13"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30E8AC49" w14:textId="7CF95245"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69263FFD" w14:textId="34F22679"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7B71B415" w14:textId="45C49155"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4168E67" w14:textId="7F19DFFC" w:rsidR="001C1C80" w:rsidRPr="00A51EE2" w:rsidRDefault="001C1C80" w:rsidP="001C1C80">
            <w:pPr>
              <w:spacing w:line="240" w:lineRule="auto"/>
              <w:jc w:val="right"/>
              <w:rPr>
                <w:rFonts w:cs="Times New Roman"/>
              </w:rPr>
            </w:pPr>
            <w:r w:rsidRPr="00A51EE2">
              <w:rPr>
                <w:rFonts w:cs="Times New Roman"/>
              </w:rPr>
              <w:t>91</w:t>
            </w:r>
          </w:p>
        </w:tc>
        <w:tc>
          <w:tcPr>
            <w:tcW w:w="316" w:type="pct"/>
            <w:shd w:val="clear" w:color="auto" w:fill="auto"/>
            <w:vAlign w:val="bottom"/>
          </w:tcPr>
          <w:p w14:paraId="0061DA2B" w14:textId="1F9AAFB5" w:rsidR="001C1C80" w:rsidRPr="00A51EE2" w:rsidRDefault="001C1C80" w:rsidP="001C1C80">
            <w:pPr>
              <w:spacing w:line="240" w:lineRule="auto"/>
              <w:rPr>
                <w:rFonts w:cs="Times New Roman"/>
              </w:rPr>
            </w:pPr>
            <w:r w:rsidRPr="00A51EE2">
              <w:rPr>
                <w:rFonts w:cs="Times New Roman"/>
              </w:rPr>
              <w:t>A</w:t>
            </w:r>
          </w:p>
        </w:tc>
      </w:tr>
      <w:tr w:rsidR="001C1C80" w14:paraId="2BCF75F8" w14:textId="77777777" w:rsidTr="00655CEC">
        <w:tc>
          <w:tcPr>
            <w:tcW w:w="1226" w:type="pct"/>
            <w:vMerge/>
            <w:vAlign w:val="center"/>
          </w:tcPr>
          <w:p w14:paraId="17CA921F" w14:textId="77777777" w:rsidR="001C1C80" w:rsidRPr="00BA3BD5" w:rsidRDefault="001C1C80" w:rsidP="001C1C80">
            <w:pPr>
              <w:spacing w:line="240" w:lineRule="auto"/>
            </w:pPr>
          </w:p>
        </w:tc>
        <w:tc>
          <w:tcPr>
            <w:tcW w:w="1231" w:type="pct"/>
            <w:vAlign w:val="center"/>
          </w:tcPr>
          <w:p w14:paraId="515473E5"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2FEF00B8" w14:textId="77777777" w:rsidR="001C1C80" w:rsidRPr="00A51EE2" w:rsidRDefault="001C1C80" w:rsidP="001C1C80">
            <w:pPr>
              <w:spacing w:line="240" w:lineRule="auto"/>
              <w:jc w:val="right"/>
              <w:rPr>
                <w:rFonts w:cs="Times New Roman"/>
              </w:rPr>
            </w:pPr>
            <w:r w:rsidRPr="00A51EE2">
              <w:rPr>
                <w:rFonts w:cs="Times New Roman"/>
                <w:color w:val="000000"/>
              </w:rPr>
              <w:t>95</w:t>
            </w:r>
          </w:p>
        </w:tc>
        <w:tc>
          <w:tcPr>
            <w:tcW w:w="318" w:type="pct"/>
            <w:shd w:val="clear" w:color="auto" w:fill="auto"/>
            <w:vAlign w:val="bottom"/>
          </w:tcPr>
          <w:p w14:paraId="7EFB553A"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shd w:val="clear" w:color="auto" w:fill="auto"/>
            <w:vAlign w:val="bottom"/>
          </w:tcPr>
          <w:p w14:paraId="0B018FBB" w14:textId="1F9B3192"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55F39D93" w14:textId="03D61403"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7DF0E36B" w14:textId="3D784FD7"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1D5189F7" w14:textId="21084405"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C269994" w14:textId="4AB92E7F" w:rsidR="001C1C80" w:rsidRPr="00A51EE2" w:rsidRDefault="001C1C80" w:rsidP="001C1C80">
            <w:pPr>
              <w:spacing w:line="240" w:lineRule="auto"/>
              <w:jc w:val="right"/>
              <w:rPr>
                <w:rFonts w:cs="Times New Roman"/>
              </w:rPr>
            </w:pPr>
            <w:r w:rsidRPr="00A51EE2">
              <w:rPr>
                <w:rFonts w:cs="Times New Roman"/>
              </w:rPr>
              <w:t>94</w:t>
            </w:r>
          </w:p>
        </w:tc>
        <w:tc>
          <w:tcPr>
            <w:tcW w:w="316" w:type="pct"/>
            <w:shd w:val="clear" w:color="auto" w:fill="auto"/>
            <w:vAlign w:val="bottom"/>
          </w:tcPr>
          <w:p w14:paraId="4FDE9C3B" w14:textId="0C53700C" w:rsidR="001C1C80" w:rsidRPr="00A51EE2" w:rsidRDefault="001C1C80" w:rsidP="001C1C80">
            <w:pPr>
              <w:spacing w:line="240" w:lineRule="auto"/>
              <w:rPr>
                <w:rFonts w:cs="Times New Roman"/>
              </w:rPr>
            </w:pPr>
            <w:r w:rsidRPr="00A51EE2">
              <w:rPr>
                <w:rFonts w:cs="Times New Roman"/>
              </w:rPr>
              <w:t>A</w:t>
            </w:r>
          </w:p>
        </w:tc>
      </w:tr>
      <w:tr w:rsidR="001C1C80" w14:paraId="26C67EBE" w14:textId="77777777" w:rsidTr="00655CEC">
        <w:tc>
          <w:tcPr>
            <w:tcW w:w="1226" w:type="pct"/>
            <w:vMerge/>
            <w:tcBorders>
              <w:bottom w:val="single" w:sz="4" w:space="0" w:color="auto"/>
            </w:tcBorders>
            <w:vAlign w:val="center"/>
          </w:tcPr>
          <w:p w14:paraId="50ED829C" w14:textId="77777777" w:rsidR="001C1C80" w:rsidRPr="00BA3BD5" w:rsidRDefault="001C1C80" w:rsidP="001C1C80">
            <w:pPr>
              <w:spacing w:line="240" w:lineRule="auto"/>
            </w:pPr>
          </w:p>
        </w:tc>
        <w:tc>
          <w:tcPr>
            <w:tcW w:w="1231" w:type="pct"/>
            <w:tcBorders>
              <w:bottom w:val="single" w:sz="4" w:space="0" w:color="auto"/>
            </w:tcBorders>
            <w:vAlign w:val="center"/>
          </w:tcPr>
          <w:p w14:paraId="42B87A81" w14:textId="77777777" w:rsidR="001C1C80" w:rsidRPr="00A51EE2" w:rsidRDefault="001C1C80" w:rsidP="001C1C80">
            <w:pPr>
              <w:spacing w:line="240" w:lineRule="auto"/>
            </w:pPr>
            <w:r w:rsidRPr="00A51EE2">
              <w:t>Clethodim + Gluf. + 2,4-D</w:t>
            </w:r>
          </w:p>
        </w:tc>
        <w:tc>
          <w:tcPr>
            <w:tcW w:w="318" w:type="pct"/>
            <w:tcBorders>
              <w:left w:val="nil"/>
              <w:bottom w:val="single" w:sz="4" w:space="0" w:color="auto"/>
            </w:tcBorders>
            <w:shd w:val="clear" w:color="auto" w:fill="auto"/>
            <w:vAlign w:val="bottom"/>
          </w:tcPr>
          <w:p w14:paraId="3A408CEB" w14:textId="77777777" w:rsidR="001C1C80" w:rsidRPr="00A51EE2" w:rsidRDefault="001C1C80" w:rsidP="001C1C80">
            <w:pPr>
              <w:spacing w:line="240" w:lineRule="auto"/>
              <w:jc w:val="right"/>
              <w:rPr>
                <w:rFonts w:cs="Times New Roman"/>
              </w:rPr>
            </w:pPr>
            <w:r w:rsidRPr="00A51EE2">
              <w:rPr>
                <w:rFonts w:cs="Times New Roman"/>
                <w:color w:val="000000"/>
              </w:rPr>
              <w:t>94</w:t>
            </w:r>
          </w:p>
        </w:tc>
        <w:tc>
          <w:tcPr>
            <w:tcW w:w="318" w:type="pct"/>
            <w:tcBorders>
              <w:bottom w:val="single" w:sz="4" w:space="0" w:color="auto"/>
            </w:tcBorders>
            <w:shd w:val="clear" w:color="auto" w:fill="auto"/>
            <w:vAlign w:val="bottom"/>
          </w:tcPr>
          <w:p w14:paraId="596AD5FB" w14:textId="77777777" w:rsidR="001C1C80" w:rsidRPr="00A51EE2" w:rsidRDefault="001C1C80" w:rsidP="001C1C80">
            <w:pPr>
              <w:spacing w:line="240" w:lineRule="auto"/>
              <w:rPr>
                <w:rFonts w:cs="Times New Roman"/>
              </w:rPr>
            </w:pPr>
            <w:r w:rsidRPr="00A51EE2">
              <w:rPr>
                <w:rFonts w:cs="Times New Roman"/>
                <w:color w:val="000000"/>
              </w:rPr>
              <w:t>A</w:t>
            </w:r>
          </w:p>
        </w:tc>
        <w:tc>
          <w:tcPr>
            <w:tcW w:w="318" w:type="pct"/>
            <w:tcBorders>
              <w:bottom w:val="single" w:sz="4" w:space="0" w:color="auto"/>
            </w:tcBorders>
            <w:shd w:val="clear" w:color="auto" w:fill="auto"/>
            <w:vAlign w:val="bottom"/>
          </w:tcPr>
          <w:p w14:paraId="729FEA61" w14:textId="0DA5DFFF" w:rsidR="001C1C80" w:rsidRPr="00A51EE2" w:rsidRDefault="001C1C80" w:rsidP="001C1C80">
            <w:pPr>
              <w:spacing w:line="240" w:lineRule="auto"/>
              <w:jc w:val="right"/>
              <w:rPr>
                <w:rFonts w:cs="Times New Roman"/>
              </w:rPr>
            </w:pPr>
            <w:r w:rsidRPr="00A51EE2">
              <w:rPr>
                <w:rFonts w:cs="Times New Roman"/>
              </w:rPr>
              <w:t>89</w:t>
            </w:r>
          </w:p>
        </w:tc>
        <w:tc>
          <w:tcPr>
            <w:tcW w:w="318" w:type="pct"/>
            <w:tcBorders>
              <w:bottom w:val="single" w:sz="4" w:space="0" w:color="auto"/>
            </w:tcBorders>
            <w:shd w:val="clear" w:color="auto" w:fill="auto"/>
            <w:vAlign w:val="bottom"/>
          </w:tcPr>
          <w:p w14:paraId="7BEF702A" w14:textId="5C562624" w:rsidR="001C1C80" w:rsidRPr="00A51EE2" w:rsidRDefault="001C1C80" w:rsidP="001C1C80">
            <w:pPr>
              <w:spacing w:line="240" w:lineRule="auto"/>
              <w:rPr>
                <w:rFonts w:cs="Times New Roman"/>
              </w:rPr>
            </w:pPr>
            <w:r w:rsidRPr="00A51EE2">
              <w:rPr>
                <w:rFonts w:cs="Times New Roman"/>
              </w:rPr>
              <w:t>AB</w:t>
            </w:r>
          </w:p>
        </w:tc>
        <w:tc>
          <w:tcPr>
            <w:tcW w:w="318" w:type="pct"/>
            <w:tcBorders>
              <w:bottom w:val="single" w:sz="4" w:space="0" w:color="auto"/>
            </w:tcBorders>
            <w:shd w:val="clear" w:color="auto" w:fill="auto"/>
            <w:vAlign w:val="bottom"/>
          </w:tcPr>
          <w:p w14:paraId="2BAEEEE0" w14:textId="2E97EF5A" w:rsidR="001C1C80" w:rsidRPr="00A51EE2" w:rsidRDefault="001C1C80" w:rsidP="001C1C80">
            <w:pPr>
              <w:spacing w:line="240" w:lineRule="auto"/>
              <w:jc w:val="right"/>
              <w:rPr>
                <w:rFonts w:cs="Times New Roman"/>
              </w:rPr>
            </w:pPr>
            <w:r w:rsidRPr="00A51EE2">
              <w:rPr>
                <w:rFonts w:cs="Times New Roman"/>
              </w:rPr>
              <w:t>92</w:t>
            </w:r>
          </w:p>
        </w:tc>
        <w:tc>
          <w:tcPr>
            <w:tcW w:w="318" w:type="pct"/>
            <w:tcBorders>
              <w:bottom w:val="single" w:sz="4" w:space="0" w:color="auto"/>
            </w:tcBorders>
            <w:shd w:val="clear" w:color="auto" w:fill="auto"/>
            <w:vAlign w:val="bottom"/>
          </w:tcPr>
          <w:p w14:paraId="710EC557" w14:textId="55263AFF" w:rsidR="001C1C80" w:rsidRPr="00A51EE2" w:rsidRDefault="001C1C80"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5EB57CC3" w14:textId="642C5324" w:rsidR="001C1C80" w:rsidRPr="00A51EE2" w:rsidRDefault="001C1C80" w:rsidP="001C1C80">
            <w:pPr>
              <w:spacing w:line="240" w:lineRule="auto"/>
              <w:jc w:val="right"/>
              <w:rPr>
                <w:rFonts w:cs="Times New Roman"/>
              </w:rPr>
            </w:pPr>
            <w:r w:rsidRPr="00A51EE2">
              <w:rPr>
                <w:rFonts w:cs="Times New Roman"/>
              </w:rPr>
              <w:t>91</w:t>
            </w:r>
          </w:p>
        </w:tc>
        <w:tc>
          <w:tcPr>
            <w:tcW w:w="316" w:type="pct"/>
            <w:tcBorders>
              <w:bottom w:val="single" w:sz="4" w:space="0" w:color="auto"/>
            </w:tcBorders>
            <w:shd w:val="clear" w:color="auto" w:fill="auto"/>
            <w:vAlign w:val="bottom"/>
          </w:tcPr>
          <w:p w14:paraId="73801CE1" w14:textId="77FE4629" w:rsidR="001C1C80" w:rsidRPr="00A51EE2" w:rsidRDefault="001C1C80" w:rsidP="001C1C80">
            <w:pPr>
              <w:spacing w:line="240" w:lineRule="auto"/>
              <w:rPr>
                <w:rFonts w:cs="Times New Roman"/>
              </w:rPr>
            </w:pPr>
            <w:r w:rsidRPr="00A51EE2">
              <w:rPr>
                <w:rFonts w:cs="Times New Roman"/>
              </w:rPr>
              <w:t>A</w:t>
            </w:r>
          </w:p>
        </w:tc>
      </w:tr>
      <w:tr w:rsidR="001C1C80" w14:paraId="74714323" w14:textId="77777777" w:rsidTr="00655CEC">
        <w:tc>
          <w:tcPr>
            <w:tcW w:w="2457" w:type="pct"/>
            <w:gridSpan w:val="2"/>
            <w:tcBorders>
              <w:top w:val="single" w:sz="4" w:space="0" w:color="auto"/>
              <w:bottom w:val="single" w:sz="4" w:space="0" w:color="auto"/>
            </w:tcBorders>
            <w:vAlign w:val="center"/>
          </w:tcPr>
          <w:p w14:paraId="27F91245" w14:textId="77777777" w:rsidR="001C1C80" w:rsidRPr="00A51EE2" w:rsidRDefault="001C1C80" w:rsidP="001C1C80">
            <w:pPr>
              <w:spacing w:line="240" w:lineRule="auto"/>
              <w:jc w:val="center"/>
            </w:pPr>
            <w:r w:rsidRPr="00A51EE2">
              <w:t>Standard Error</w:t>
            </w:r>
          </w:p>
        </w:tc>
        <w:tc>
          <w:tcPr>
            <w:tcW w:w="636" w:type="pct"/>
            <w:gridSpan w:val="2"/>
            <w:tcBorders>
              <w:top w:val="single" w:sz="4" w:space="0" w:color="auto"/>
              <w:bottom w:val="single" w:sz="4" w:space="0" w:color="auto"/>
            </w:tcBorders>
            <w:vAlign w:val="center"/>
          </w:tcPr>
          <w:p w14:paraId="193EB357" w14:textId="77777777" w:rsidR="001C1C80" w:rsidRPr="00A51EE2" w:rsidRDefault="001C1C80" w:rsidP="001C1C80">
            <w:pPr>
              <w:spacing w:line="240" w:lineRule="auto"/>
              <w:jc w:val="center"/>
            </w:pPr>
            <w:r w:rsidRPr="00A51EE2">
              <w:t>2.9</w:t>
            </w:r>
          </w:p>
        </w:tc>
        <w:tc>
          <w:tcPr>
            <w:tcW w:w="636" w:type="pct"/>
            <w:gridSpan w:val="2"/>
            <w:tcBorders>
              <w:top w:val="single" w:sz="4" w:space="0" w:color="auto"/>
              <w:bottom w:val="single" w:sz="4" w:space="0" w:color="auto"/>
            </w:tcBorders>
            <w:vAlign w:val="center"/>
          </w:tcPr>
          <w:p w14:paraId="1572D505" w14:textId="5046FEB9" w:rsidR="001C1C80" w:rsidRPr="00A51EE2" w:rsidRDefault="001C1C80" w:rsidP="001C1C80">
            <w:pPr>
              <w:spacing w:line="240" w:lineRule="auto"/>
              <w:jc w:val="center"/>
            </w:pPr>
            <w:r w:rsidRPr="00A51EE2">
              <w:t>8.3</w:t>
            </w:r>
          </w:p>
        </w:tc>
        <w:tc>
          <w:tcPr>
            <w:tcW w:w="636" w:type="pct"/>
            <w:gridSpan w:val="2"/>
            <w:tcBorders>
              <w:top w:val="single" w:sz="4" w:space="0" w:color="auto"/>
              <w:bottom w:val="single" w:sz="4" w:space="0" w:color="auto"/>
            </w:tcBorders>
            <w:vAlign w:val="center"/>
          </w:tcPr>
          <w:p w14:paraId="7162CE12" w14:textId="3E87CE86" w:rsidR="001C1C80" w:rsidRPr="00A51EE2" w:rsidRDefault="001C1C80" w:rsidP="001C1C80">
            <w:pPr>
              <w:spacing w:line="240" w:lineRule="auto"/>
              <w:jc w:val="center"/>
            </w:pPr>
            <w:r w:rsidRPr="00A51EE2">
              <w:t>4.0</w:t>
            </w:r>
          </w:p>
        </w:tc>
        <w:tc>
          <w:tcPr>
            <w:tcW w:w="634" w:type="pct"/>
            <w:gridSpan w:val="2"/>
            <w:tcBorders>
              <w:top w:val="single" w:sz="4" w:space="0" w:color="auto"/>
              <w:bottom w:val="single" w:sz="4" w:space="0" w:color="auto"/>
            </w:tcBorders>
            <w:vAlign w:val="center"/>
          </w:tcPr>
          <w:p w14:paraId="76887DA6" w14:textId="12B92C27" w:rsidR="001C1C80" w:rsidRPr="00A51EE2" w:rsidRDefault="001C1C80" w:rsidP="001C1C80">
            <w:pPr>
              <w:spacing w:line="240" w:lineRule="auto"/>
              <w:jc w:val="center"/>
            </w:pPr>
            <w:r w:rsidRPr="00A51EE2">
              <w:t>5.9</w:t>
            </w:r>
          </w:p>
        </w:tc>
      </w:tr>
    </w:tbl>
    <w:bookmarkEnd w:id="63"/>
    <w:p w14:paraId="344A1BA7" w14:textId="77777777" w:rsidR="00655CEC" w:rsidRDefault="00655CEC" w:rsidP="00D011A4">
      <w:pPr>
        <w:spacing w:line="240" w:lineRule="auto"/>
        <w:rPr>
          <w:sz w:val="20"/>
          <w:szCs w:val="20"/>
        </w:rPr>
      </w:pPr>
      <w:r>
        <w:rPr>
          <w:sz w:val="20"/>
          <w:szCs w:val="20"/>
          <w:vertAlign w:val="superscript"/>
        </w:rPr>
        <w:t>a</w:t>
      </w:r>
      <w:r w:rsidRPr="00DF3727">
        <w:rPr>
          <w:sz w:val="20"/>
          <w:szCs w:val="20"/>
          <w:vertAlign w:val="superscript"/>
        </w:rPr>
        <w:t xml:space="preserve"> </w:t>
      </w:r>
      <w:r w:rsidRPr="00DF3727">
        <w:rPr>
          <w:sz w:val="20"/>
          <w:szCs w:val="20"/>
        </w:rPr>
        <w:t>Abbreviations: Amaranthus spp. (AMASS); Ipomoea spp. (IPOSS); prickly sida (SIDSP); common purslane (POROL)</w:t>
      </w:r>
    </w:p>
    <w:p w14:paraId="51E0E459" w14:textId="4FDE4803" w:rsidR="00D011A4" w:rsidRPr="00DF3727" w:rsidRDefault="00655CEC" w:rsidP="00D011A4">
      <w:pPr>
        <w:spacing w:line="240" w:lineRule="auto"/>
        <w:rPr>
          <w:sz w:val="20"/>
          <w:szCs w:val="20"/>
        </w:rPr>
      </w:pPr>
      <w:r>
        <w:rPr>
          <w:sz w:val="20"/>
          <w:szCs w:val="20"/>
          <w:vertAlign w:val="superscript"/>
        </w:rPr>
        <w:t>b</w:t>
      </w:r>
      <w:r w:rsidR="00D011A4" w:rsidRPr="00DF3727">
        <w:rPr>
          <w:sz w:val="20"/>
          <w:szCs w:val="20"/>
          <w:vertAlign w:val="superscript"/>
        </w:rPr>
        <w:t xml:space="preserve"> </w:t>
      </w:r>
      <w:r w:rsidR="00D011A4" w:rsidRPr="00DF3727">
        <w:rPr>
          <w:sz w:val="20"/>
          <w:szCs w:val="20"/>
        </w:rPr>
        <w:t xml:space="preserve">Means within a column followed by the same letter are not significantly different at </w:t>
      </w:r>
      <w:r w:rsidR="0052639B">
        <w:rPr>
          <w:sz w:val="20"/>
          <w:szCs w:val="20"/>
        </w:rPr>
        <w:t>p ≤ 0.05</w:t>
      </w:r>
      <w:r w:rsidR="00D011A4" w:rsidRPr="00DF3727">
        <w:rPr>
          <w:sz w:val="20"/>
          <w:szCs w:val="20"/>
        </w:rPr>
        <w:t xml:space="preserve">.  </w:t>
      </w:r>
    </w:p>
    <w:p w14:paraId="52739BE5" w14:textId="2CF79EBE" w:rsidR="00D011A4" w:rsidRDefault="00D011A4" w:rsidP="00D011A4">
      <w:pPr>
        <w:spacing w:line="240" w:lineRule="auto"/>
      </w:pPr>
      <w:r>
        <w:br w:type="page"/>
      </w:r>
    </w:p>
    <w:p w14:paraId="67514E67" w14:textId="404C7C46" w:rsidR="001C1C80" w:rsidRDefault="001C1C80" w:rsidP="001C1C80">
      <w:pPr>
        <w:pStyle w:val="Caption"/>
        <w:spacing w:line="240" w:lineRule="auto"/>
        <w:rPr>
          <w:vertAlign w:val="superscript"/>
        </w:rPr>
      </w:pPr>
      <w:bookmarkStart w:id="64" w:name="_Toc102031648"/>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9</w:t>
      </w:r>
      <w:r w:rsidRPr="00DF7C87">
        <w:rPr>
          <w:rFonts w:cs="Times New Roman"/>
        </w:rPr>
        <w:fldChar w:fldCharType="end"/>
      </w:r>
      <w:r w:rsidRPr="00DF7C87">
        <w:rPr>
          <w:rFonts w:cs="Times New Roman"/>
        </w:rPr>
        <w:t xml:space="preserve">. </w:t>
      </w:r>
      <w:r>
        <w:rPr>
          <w:rFonts w:cs="Times New Roman"/>
        </w:rPr>
        <w:t>E</w:t>
      </w:r>
      <w:r>
        <w:t>ffect of herbicide program combination on weed control 14 d after early-POST for experiments conducted in Milan and Grand Junction, TN from 2019 to 2021.</w:t>
      </w:r>
      <w:bookmarkEnd w:id="6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71"/>
        <w:gridCol w:w="3081"/>
        <w:gridCol w:w="797"/>
        <w:gridCol w:w="797"/>
        <w:gridCol w:w="797"/>
        <w:gridCol w:w="797"/>
        <w:gridCol w:w="797"/>
        <w:gridCol w:w="797"/>
        <w:gridCol w:w="797"/>
        <w:gridCol w:w="797"/>
      </w:tblGrid>
      <w:tr w:rsidR="001C1C80" w14:paraId="6354A784" w14:textId="77777777" w:rsidTr="00655CEC">
        <w:tc>
          <w:tcPr>
            <w:tcW w:w="2455" w:type="pct"/>
            <w:gridSpan w:val="2"/>
            <w:tcBorders>
              <w:top w:val="single" w:sz="4" w:space="0" w:color="auto"/>
            </w:tcBorders>
            <w:vAlign w:val="center"/>
          </w:tcPr>
          <w:p w14:paraId="03DECF5D" w14:textId="77777777" w:rsidR="001C1C80" w:rsidRPr="00A51EE2" w:rsidRDefault="001C1C80" w:rsidP="001C1C80">
            <w:pPr>
              <w:spacing w:line="240" w:lineRule="auto"/>
              <w:jc w:val="center"/>
            </w:pPr>
            <w:bookmarkStart w:id="65" w:name="_Hlk93924875"/>
            <w:r w:rsidRPr="00A51EE2">
              <w:t>Herbicide Program</w:t>
            </w:r>
          </w:p>
        </w:tc>
        <w:tc>
          <w:tcPr>
            <w:tcW w:w="2545" w:type="pct"/>
            <w:gridSpan w:val="8"/>
            <w:tcBorders>
              <w:top w:val="single" w:sz="4" w:space="0" w:color="auto"/>
            </w:tcBorders>
            <w:vAlign w:val="center"/>
          </w:tcPr>
          <w:p w14:paraId="15C5E0FB" w14:textId="77777777" w:rsidR="001C1C80" w:rsidRPr="00A51EE2" w:rsidRDefault="001C1C80" w:rsidP="001C1C80">
            <w:pPr>
              <w:spacing w:line="240" w:lineRule="auto"/>
              <w:jc w:val="center"/>
            </w:pPr>
            <w:r w:rsidRPr="00A51EE2">
              <w:t>Visual Weed Control Estimates (%)</w:t>
            </w:r>
          </w:p>
        </w:tc>
      </w:tr>
      <w:tr w:rsidR="001C1C80" w14:paraId="426E69BA" w14:textId="77777777" w:rsidTr="00655CEC">
        <w:tc>
          <w:tcPr>
            <w:tcW w:w="1226" w:type="pct"/>
            <w:vAlign w:val="center"/>
          </w:tcPr>
          <w:p w14:paraId="41AB64D8" w14:textId="77777777" w:rsidR="001C1C80" w:rsidRPr="00A51EE2" w:rsidRDefault="001C1C80" w:rsidP="001C1C80">
            <w:pPr>
              <w:spacing w:line="240" w:lineRule="auto"/>
              <w:jc w:val="center"/>
            </w:pPr>
            <w:r w:rsidRPr="00A51EE2">
              <w:t>Early-POST</w:t>
            </w:r>
          </w:p>
        </w:tc>
        <w:tc>
          <w:tcPr>
            <w:tcW w:w="1230" w:type="pct"/>
            <w:vAlign w:val="center"/>
          </w:tcPr>
          <w:p w14:paraId="67488FE7" w14:textId="5C54DE55" w:rsidR="001C1C80" w:rsidRPr="00A51EE2" w:rsidRDefault="00363C6E" w:rsidP="001C1C80">
            <w:pPr>
              <w:spacing w:line="240" w:lineRule="auto"/>
              <w:jc w:val="center"/>
            </w:pPr>
            <w:r>
              <w:t>Mid</w:t>
            </w:r>
            <w:r w:rsidR="001C1C80" w:rsidRPr="00A51EE2">
              <w:t>-POST</w:t>
            </w:r>
          </w:p>
        </w:tc>
        <w:tc>
          <w:tcPr>
            <w:tcW w:w="636" w:type="pct"/>
            <w:gridSpan w:val="2"/>
            <w:vAlign w:val="center"/>
          </w:tcPr>
          <w:p w14:paraId="65C57E29" w14:textId="36E4E566" w:rsidR="001C1C80" w:rsidRPr="00655CEC" w:rsidRDefault="001C1C80" w:rsidP="001C1C80">
            <w:pPr>
              <w:spacing w:line="240" w:lineRule="auto"/>
              <w:jc w:val="center"/>
              <w:rPr>
                <w:vertAlign w:val="superscript"/>
              </w:rPr>
            </w:pPr>
            <w:r w:rsidRPr="00A51EE2">
              <w:t>AMASS</w:t>
            </w:r>
            <w:r w:rsidR="00655CEC">
              <w:rPr>
                <w:vertAlign w:val="superscript"/>
              </w:rPr>
              <w:t>a</w:t>
            </w:r>
          </w:p>
        </w:tc>
        <w:tc>
          <w:tcPr>
            <w:tcW w:w="636" w:type="pct"/>
            <w:gridSpan w:val="2"/>
            <w:vAlign w:val="center"/>
          </w:tcPr>
          <w:p w14:paraId="6485E4A7" w14:textId="77777777" w:rsidR="001C1C80" w:rsidRPr="00A51EE2" w:rsidRDefault="001C1C80" w:rsidP="001C1C80">
            <w:pPr>
              <w:spacing w:line="240" w:lineRule="auto"/>
              <w:jc w:val="center"/>
            </w:pPr>
            <w:r w:rsidRPr="00A51EE2">
              <w:t>IPOSS</w:t>
            </w:r>
          </w:p>
        </w:tc>
        <w:tc>
          <w:tcPr>
            <w:tcW w:w="636" w:type="pct"/>
            <w:gridSpan w:val="2"/>
            <w:vAlign w:val="center"/>
          </w:tcPr>
          <w:p w14:paraId="7FA1BADF" w14:textId="77777777" w:rsidR="001C1C80" w:rsidRPr="00A51EE2" w:rsidRDefault="001C1C80" w:rsidP="001C1C80">
            <w:pPr>
              <w:spacing w:line="240" w:lineRule="auto"/>
              <w:jc w:val="center"/>
            </w:pPr>
            <w:r w:rsidRPr="00A51EE2">
              <w:t>SIDSP</w:t>
            </w:r>
          </w:p>
        </w:tc>
        <w:tc>
          <w:tcPr>
            <w:tcW w:w="636" w:type="pct"/>
            <w:gridSpan w:val="2"/>
            <w:vAlign w:val="center"/>
          </w:tcPr>
          <w:p w14:paraId="7A8B05E7" w14:textId="77777777" w:rsidR="001C1C80" w:rsidRPr="00A51EE2" w:rsidRDefault="001C1C80" w:rsidP="001C1C80">
            <w:pPr>
              <w:spacing w:line="240" w:lineRule="auto"/>
              <w:jc w:val="center"/>
            </w:pPr>
            <w:r w:rsidRPr="00A51EE2">
              <w:t>POROL</w:t>
            </w:r>
          </w:p>
        </w:tc>
      </w:tr>
      <w:tr w:rsidR="001C1C80" w14:paraId="0E7B0A33" w14:textId="77777777" w:rsidTr="00655CEC">
        <w:tc>
          <w:tcPr>
            <w:tcW w:w="1226" w:type="pct"/>
            <w:tcBorders>
              <w:top w:val="single" w:sz="4" w:space="0" w:color="auto"/>
            </w:tcBorders>
            <w:vAlign w:val="center"/>
          </w:tcPr>
          <w:p w14:paraId="20DAD352" w14:textId="77777777" w:rsidR="001C1C80" w:rsidRPr="00A51EE2" w:rsidRDefault="001C1C80" w:rsidP="001C1C80">
            <w:pPr>
              <w:spacing w:line="240" w:lineRule="auto"/>
            </w:pPr>
            <w:r w:rsidRPr="00A51EE2">
              <w:t>Clethodim</w:t>
            </w:r>
          </w:p>
        </w:tc>
        <w:tc>
          <w:tcPr>
            <w:tcW w:w="1230" w:type="pct"/>
            <w:tcBorders>
              <w:top w:val="single" w:sz="4" w:space="0" w:color="auto"/>
            </w:tcBorders>
            <w:vAlign w:val="center"/>
          </w:tcPr>
          <w:p w14:paraId="05E9C6F6" w14:textId="77777777" w:rsidR="001C1C80" w:rsidRPr="00A51EE2" w:rsidRDefault="001C1C80" w:rsidP="001C1C80">
            <w:pPr>
              <w:spacing w:line="240" w:lineRule="auto"/>
            </w:pPr>
            <w:r w:rsidRPr="00A51EE2">
              <w:t>--</w:t>
            </w:r>
          </w:p>
        </w:tc>
        <w:tc>
          <w:tcPr>
            <w:tcW w:w="318" w:type="pct"/>
            <w:tcBorders>
              <w:top w:val="single" w:sz="4" w:space="0" w:color="auto"/>
              <w:left w:val="nil"/>
            </w:tcBorders>
            <w:shd w:val="clear" w:color="auto" w:fill="auto"/>
            <w:vAlign w:val="bottom"/>
          </w:tcPr>
          <w:p w14:paraId="74827A7F" w14:textId="14E22FE0"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4CA23DA4" w14:textId="74620071" w:rsidR="001C1C80" w:rsidRPr="00655CEC" w:rsidRDefault="001C1C80" w:rsidP="001C1C80">
            <w:pPr>
              <w:spacing w:line="240" w:lineRule="auto"/>
              <w:rPr>
                <w:rFonts w:cs="Times New Roman"/>
                <w:vertAlign w:val="superscript"/>
              </w:rPr>
            </w:pPr>
            <w:r w:rsidRPr="00A51EE2">
              <w:rPr>
                <w:rFonts w:cs="Times New Roman"/>
              </w:rPr>
              <w:t>E</w:t>
            </w:r>
            <w:r w:rsidR="00655CEC">
              <w:rPr>
                <w:rFonts w:cs="Times New Roman"/>
                <w:vertAlign w:val="superscript"/>
              </w:rPr>
              <w:t>b</w:t>
            </w:r>
          </w:p>
        </w:tc>
        <w:tc>
          <w:tcPr>
            <w:tcW w:w="318" w:type="pct"/>
            <w:tcBorders>
              <w:top w:val="single" w:sz="4" w:space="0" w:color="auto"/>
            </w:tcBorders>
            <w:shd w:val="clear" w:color="auto" w:fill="auto"/>
            <w:vAlign w:val="bottom"/>
          </w:tcPr>
          <w:p w14:paraId="07239ED0" w14:textId="5E831770"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7C904A0E" w14:textId="04E3C729" w:rsidR="001C1C80" w:rsidRPr="00A51EE2" w:rsidRDefault="001C1C80" w:rsidP="001C1C80">
            <w:pPr>
              <w:spacing w:line="240" w:lineRule="auto"/>
              <w:rPr>
                <w:rFonts w:cs="Times New Roman"/>
              </w:rPr>
            </w:pPr>
            <w:r w:rsidRPr="00A51EE2">
              <w:rPr>
                <w:rFonts w:cs="Times New Roman"/>
              </w:rPr>
              <w:t>C</w:t>
            </w:r>
          </w:p>
        </w:tc>
        <w:tc>
          <w:tcPr>
            <w:tcW w:w="318" w:type="pct"/>
            <w:tcBorders>
              <w:top w:val="single" w:sz="4" w:space="0" w:color="auto"/>
            </w:tcBorders>
            <w:shd w:val="clear" w:color="auto" w:fill="auto"/>
            <w:vAlign w:val="bottom"/>
          </w:tcPr>
          <w:p w14:paraId="4675F9A4" w14:textId="3897703C"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36F6DA7A" w14:textId="7A33E54D" w:rsidR="001C1C80" w:rsidRPr="00A51EE2" w:rsidRDefault="001C1C80" w:rsidP="001C1C80">
            <w:pPr>
              <w:spacing w:line="240" w:lineRule="auto"/>
              <w:rPr>
                <w:rFonts w:cs="Times New Roman"/>
              </w:rPr>
            </w:pPr>
            <w:r w:rsidRPr="00A51EE2">
              <w:rPr>
                <w:rFonts w:cs="Times New Roman"/>
              </w:rPr>
              <w:t>F</w:t>
            </w:r>
          </w:p>
        </w:tc>
        <w:tc>
          <w:tcPr>
            <w:tcW w:w="318" w:type="pct"/>
            <w:tcBorders>
              <w:top w:val="single" w:sz="4" w:space="0" w:color="auto"/>
            </w:tcBorders>
            <w:shd w:val="clear" w:color="auto" w:fill="auto"/>
            <w:vAlign w:val="bottom"/>
          </w:tcPr>
          <w:p w14:paraId="37284241" w14:textId="33EACEE0"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1E82797A" w14:textId="2A1B3CA2" w:rsidR="001C1C80" w:rsidRPr="00A51EE2" w:rsidRDefault="001C1C80" w:rsidP="001C1C80">
            <w:pPr>
              <w:spacing w:line="240" w:lineRule="auto"/>
              <w:rPr>
                <w:rFonts w:cs="Times New Roman"/>
              </w:rPr>
            </w:pPr>
            <w:r w:rsidRPr="00A51EE2">
              <w:rPr>
                <w:rFonts w:cs="Times New Roman"/>
              </w:rPr>
              <w:t>E</w:t>
            </w:r>
          </w:p>
        </w:tc>
      </w:tr>
      <w:tr w:rsidR="001C1C80" w14:paraId="13E1270B" w14:textId="77777777" w:rsidTr="00655CEC">
        <w:tc>
          <w:tcPr>
            <w:tcW w:w="1226" w:type="pct"/>
            <w:vAlign w:val="center"/>
          </w:tcPr>
          <w:p w14:paraId="214307F1" w14:textId="77777777" w:rsidR="001C1C80" w:rsidRPr="00A51EE2" w:rsidRDefault="001C1C80" w:rsidP="001C1C80">
            <w:pPr>
              <w:spacing w:line="240" w:lineRule="auto"/>
            </w:pPr>
            <w:r w:rsidRPr="00A51EE2">
              <w:t>Clethodim + Glufosinate</w:t>
            </w:r>
          </w:p>
        </w:tc>
        <w:tc>
          <w:tcPr>
            <w:tcW w:w="1230" w:type="pct"/>
            <w:vAlign w:val="center"/>
          </w:tcPr>
          <w:p w14:paraId="239471FC"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10E58453" w14:textId="4F6BF4B1" w:rsidR="001C1C80" w:rsidRPr="00A51EE2" w:rsidRDefault="001C1C80" w:rsidP="001C1C80">
            <w:pPr>
              <w:spacing w:line="240" w:lineRule="auto"/>
              <w:jc w:val="right"/>
              <w:rPr>
                <w:rFonts w:cs="Times New Roman"/>
              </w:rPr>
            </w:pPr>
            <w:r w:rsidRPr="00A51EE2">
              <w:rPr>
                <w:rFonts w:cs="Times New Roman"/>
              </w:rPr>
              <w:t>82</w:t>
            </w:r>
          </w:p>
        </w:tc>
        <w:tc>
          <w:tcPr>
            <w:tcW w:w="318" w:type="pct"/>
            <w:shd w:val="clear" w:color="auto" w:fill="auto"/>
            <w:vAlign w:val="bottom"/>
          </w:tcPr>
          <w:p w14:paraId="50122B55" w14:textId="68293E72" w:rsidR="001C1C80" w:rsidRPr="00A51EE2" w:rsidRDefault="001C1C80" w:rsidP="001C1C80">
            <w:pPr>
              <w:spacing w:line="240" w:lineRule="auto"/>
              <w:rPr>
                <w:rFonts w:cs="Times New Roman"/>
              </w:rPr>
            </w:pPr>
            <w:r w:rsidRPr="00A51EE2">
              <w:rPr>
                <w:rFonts w:cs="Times New Roman"/>
              </w:rPr>
              <w:t>CD</w:t>
            </w:r>
          </w:p>
        </w:tc>
        <w:tc>
          <w:tcPr>
            <w:tcW w:w="318" w:type="pct"/>
            <w:shd w:val="clear" w:color="auto" w:fill="auto"/>
            <w:vAlign w:val="bottom"/>
          </w:tcPr>
          <w:p w14:paraId="64154B25" w14:textId="6791A280"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1FF0C088" w14:textId="706535A5"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7216DF12" w14:textId="14C3C323" w:rsidR="001C1C80" w:rsidRPr="00A51EE2" w:rsidRDefault="001C1C80" w:rsidP="001C1C80">
            <w:pPr>
              <w:spacing w:line="240" w:lineRule="auto"/>
              <w:jc w:val="right"/>
              <w:rPr>
                <w:rFonts w:cs="Times New Roman"/>
              </w:rPr>
            </w:pPr>
            <w:r w:rsidRPr="00A51EE2">
              <w:rPr>
                <w:rFonts w:cs="Times New Roman"/>
              </w:rPr>
              <w:t>80</w:t>
            </w:r>
          </w:p>
        </w:tc>
        <w:tc>
          <w:tcPr>
            <w:tcW w:w="318" w:type="pct"/>
            <w:shd w:val="clear" w:color="auto" w:fill="auto"/>
            <w:vAlign w:val="bottom"/>
          </w:tcPr>
          <w:p w14:paraId="7278A22F" w14:textId="6FF04346" w:rsidR="001C1C80" w:rsidRPr="00A51EE2" w:rsidRDefault="001C1C80" w:rsidP="001C1C80">
            <w:pPr>
              <w:spacing w:line="240" w:lineRule="auto"/>
              <w:rPr>
                <w:rFonts w:cs="Times New Roman"/>
              </w:rPr>
            </w:pPr>
            <w:r w:rsidRPr="00A51EE2">
              <w:rPr>
                <w:rFonts w:cs="Times New Roman"/>
              </w:rPr>
              <w:t>CDE</w:t>
            </w:r>
          </w:p>
        </w:tc>
        <w:tc>
          <w:tcPr>
            <w:tcW w:w="318" w:type="pct"/>
            <w:shd w:val="clear" w:color="auto" w:fill="auto"/>
            <w:vAlign w:val="bottom"/>
          </w:tcPr>
          <w:p w14:paraId="18F2CD9A" w14:textId="31F8155B" w:rsidR="001C1C80" w:rsidRPr="00A51EE2" w:rsidRDefault="001C1C80" w:rsidP="001C1C80">
            <w:pPr>
              <w:spacing w:line="240" w:lineRule="auto"/>
              <w:jc w:val="right"/>
              <w:rPr>
                <w:rFonts w:cs="Times New Roman"/>
              </w:rPr>
            </w:pPr>
            <w:r w:rsidRPr="00A51EE2">
              <w:rPr>
                <w:rFonts w:cs="Times New Roman"/>
              </w:rPr>
              <w:t>81</w:t>
            </w:r>
          </w:p>
        </w:tc>
        <w:tc>
          <w:tcPr>
            <w:tcW w:w="318" w:type="pct"/>
            <w:shd w:val="clear" w:color="auto" w:fill="auto"/>
            <w:vAlign w:val="bottom"/>
          </w:tcPr>
          <w:p w14:paraId="35C64F68" w14:textId="7165C7E1" w:rsidR="001C1C80" w:rsidRPr="00A51EE2" w:rsidRDefault="001C1C80" w:rsidP="001C1C80">
            <w:pPr>
              <w:spacing w:line="240" w:lineRule="auto"/>
              <w:rPr>
                <w:rFonts w:cs="Times New Roman"/>
              </w:rPr>
            </w:pPr>
            <w:r w:rsidRPr="00A51EE2">
              <w:rPr>
                <w:rFonts w:cs="Times New Roman"/>
              </w:rPr>
              <w:t>A-D</w:t>
            </w:r>
          </w:p>
        </w:tc>
      </w:tr>
      <w:tr w:rsidR="001C1C80" w14:paraId="62CFE4C0" w14:textId="77777777" w:rsidTr="00655CEC">
        <w:tc>
          <w:tcPr>
            <w:tcW w:w="1226" w:type="pct"/>
            <w:vAlign w:val="center"/>
          </w:tcPr>
          <w:p w14:paraId="3FA397CE" w14:textId="77777777" w:rsidR="001C1C80" w:rsidRPr="00A51EE2" w:rsidRDefault="001C1C80" w:rsidP="001C1C80">
            <w:pPr>
              <w:spacing w:line="240" w:lineRule="auto"/>
            </w:pPr>
            <w:r w:rsidRPr="00A51EE2">
              <w:t>Clethodim + 2,4-D</w:t>
            </w:r>
          </w:p>
        </w:tc>
        <w:tc>
          <w:tcPr>
            <w:tcW w:w="1230" w:type="pct"/>
            <w:vAlign w:val="center"/>
          </w:tcPr>
          <w:p w14:paraId="02038644"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5C429CAB" w14:textId="6A337A02" w:rsidR="001C1C80" w:rsidRPr="00A51EE2" w:rsidRDefault="001C1C80" w:rsidP="001C1C80">
            <w:pPr>
              <w:spacing w:line="240" w:lineRule="auto"/>
              <w:jc w:val="right"/>
              <w:rPr>
                <w:rFonts w:cs="Times New Roman"/>
              </w:rPr>
            </w:pPr>
            <w:r w:rsidRPr="00A51EE2">
              <w:rPr>
                <w:rFonts w:cs="Times New Roman"/>
              </w:rPr>
              <w:t>77</w:t>
            </w:r>
          </w:p>
        </w:tc>
        <w:tc>
          <w:tcPr>
            <w:tcW w:w="318" w:type="pct"/>
            <w:shd w:val="clear" w:color="auto" w:fill="auto"/>
            <w:vAlign w:val="bottom"/>
          </w:tcPr>
          <w:p w14:paraId="02812E49" w14:textId="0CAC9164" w:rsidR="001C1C80" w:rsidRPr="00A51EE2" w:rsidRDefault="001C1C80" w:rsidP="001C1C80">
            <w:pPr>
              <w:spacing w:line="240" w:lineRule="auto"/>
              <w:rPr>
                <w:rFonts w:cs="Times New Roman"/>
              </w:rPr>
            </w:pPr>
            <w:r w:rsidRPr="00A51EE2">
              <w:rPr>
                <w:rFonts w:cs="Times New Roman"/>
              </w:rPr>
              <w:t>D</w:t>
            </w:r>
          </w:p>
        </w:tc>
        <w:tc>
          <w:tcPr>
            <w:tcW w:w="318" w:type="pct"/>
            <w:shd w:val="clear" w:color="auto" w:fill="auto"/>
            <w:vAlign w:val="bottom"/>
          </w:tcPr>
          <w:p w14:paraId="30D948B0" w14:textId="1C73DD58"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1AC65B30" w14:textId="0FEB7C7E"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6A50359" w14:textId="070C242C" w:rsidR="001C1C80" w:rsidRPr="00A51EE2" w:rsidRDefault="001C1C80" w:rsidP="001C1C80">
            <w:pPr>
              <w:spacing w:line="240" w:lineRule="auto"/>
              <w:jc w:val="right"/>
              <w:rPr>
                <w:rFonts w:cs="Times New Roman"/>
              </w:rPr>
            </w:pPr>
            <w:r w:rsidRPr="00A51EE2">
              <w:rPr>
                <w:rFonts w:cs="Times New Roman"/>
              </w:rPr>
              <w:t>71</w:t>
            </w:r>
          </w:p>
        </w:tc>
        <w:tc>
          <w:tcPr>
            <w:tcW w:w="318" w:type="pct"/>
            <w:shd w:val="clear" w:color="auto" w:fill="auto"/>
            <w:vAlign w:val="bottom"/>
          </w:tcPr>
          <w:p w14:paraId="437E4F0A" w14:textId="291726C6" w:rsidR="001C1C80" w:rsidRPr="00A51EE2" w:rsidRDefault="001C1C80" w:rsidP="001C1C80">
            <w:pPr>
              <w:spacing w:line="240" w:lineRule="auto"/>
              <w:rPr>
                <w:rFonts w:cs="Times New Roman"/>
              </w:rPr>
            </w:pPr>
            <w:r w:rsidRPr="00A51EE2">
              <w:rPr>
                <w:rFonts w:cs="Times New Roman"/>
              </w:rPr>
              <w:t>E</w:t>
            </w:r>
          </w:p>
        </w:tc>
        <w:tc>
          <w:tcPr>
            <w:tcW w:w="318" w:type="pct"/>
            <w:shd w:val="clear" w:color="auto" w:fill="auto"/>
            <w:vAlign w:val="bottom"/>
          </w:tcPr>
          <w:p w14:paraId="5FAB0713" w14:textId="7BB853B4" w:rsidR="001C1C80" w:rsidRPr="00A51EE2" w:rsidRDefault="001C1C80" w:rsidP="001C1C80">
            <w:pPr>
              <w:spacing w:line="240" w:lineRule="auto"/>
              <w:jc w:val="right"/>
              <w:rPr>
                <w:rFonts w:cs="Times New Roman"/>
              </w:rPr>
            </w:pPr>
            <w:r w:rsidRPr="00A51EE2">
              <w:rPr>
                <w:rFonts w:cs="Times New Roman"/>
              </w:rPr>
              <w:t>74</w:t>
            </w:r>
          </w:p>
        </w:tc>
        <w:tc>
          <w:tcPr>
            <w:tcW w:w="318" w:type="pct"/>
            <w:shd w:val="clear" w:color="auto" w:fill="auto"/>
            <w:vAlign w:val="bottom"/>
          </w:tcPr>
          <w:p w14:paraId="3F3B58F1" w14:textId="0C96C4DE" w:rsidR="001C1C80" w:rsidRPr="00A51EE2" w:rsidRDefault="001C1C80" w:rsidP="001C1C80">
            <w:pPr>
              <w:spacing w:line="240" w:lineRule="auto"/>
              <w:rPr>
                <w:rFonts w:cs="Times New Roman"/>
              </w:rPr>
            </w:pPr>
            <w:r w:rsidRPr="00A51EE2">
              <w:rPr>
                <w:rFonts w:cs="Times New Roman"/>
              </w:rPr>
              <w:t>D</w:t>
            </w:r>
          </w:p>
        </w:tc>
      </w:tr>
      <w:tr w:rsidR="001C1C80" w14:paraId="0698D520" w14:textId="77777777" w:rsidTr="00655CEC">
        <w:tc>
          <w:tcPr>
            <w:tcW w:w="1226" w:type="pct"/>
            <w:vAlign w:val="center"/>
          </w:tcPr>
          <w:p w14:paraId="5C87735D" w14:textId="77777777" w:rsidR="001C1C80" w:rsidRPr="00A51EE2" w:rsidRDefault="001C1C80" w:rsidP="001C1C80">
            <w:pPr>
              <w:spacing w:line="240" w:lineRule="auto"/>
            </w:pPr>
            <w:r w:rsidRPr="00A51EE2">
              <w:t>Glufosinate + 2,4-D</w:t>
            </w:r>
          </w:p>
        </w:tc>
        <w:tc>
          <w:tcPr>
            <w:tcW w:w="1230" w:type="pct"/>
            <w:vAlign w:val="center"/>
          </w:tcPr>
          <w:p w14:paraId="536199EA"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625A8BC2" w14:textId="4FDB7860"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46B084F1" w14:textId="3AF635CE"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7CE8E7DD" w14:textId="134A8DB4"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0E141315" w14:textId="3FA45D1B"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332CC19B" w14:textId="231FE8F5"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570C1AE5" w14:textId="0E547124"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067096E4" w14:textId="073AE78C"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2859582F" w14:textId="776A7BA1" w:rsidR="001C1C80" w:rsidRPr="00A51EE2" w:rsidRDefault="001C1C80" w:rsidP="001C1C80">
            <w:pPr>
              <w:spacing w:line="240" w:lineRule="auto"/>
              <w:rPr>
                <w:rFonts w:cs="Times New Roman"/>
              </w:rPr>
            </w:pPr>
            <w:r w:rsidRPr="00A51EE2">
              <w:rPr>
                <w:rFonts w:cs="Times New Roman"/>
              </w:rPr>
              <w:t>A-D</w:t>
            </w:r>
          </w:p>
        </w:tc>
      </w:tr>
      <w:tr w:rsidR="001C1C80" w14:paraId="5C924263" w14:textId="77777777" w:rsidTr="00655CEC">
        <w:tc>
          <w:tcPr>
            <w:tcW w:w="1226" w:type="pct"/>
            <w:tcBorders>
              <w:bottom w:val="single" w:sz="4" w:space="0" w:color="auto"/>
            </w:tcBorders>
            <w:vAlign w:val="center"/>
          </w:tcPr>
          <w:p w14:paraId="3034DC21" w14:textId="77777777" w:rsidR="001C1C80" w:rsidRPr="00A51EE2" w:rsidRDefault="001C1C80" w:rsidP="001C1C80">
            <w:pPr>
              <w:spacing w:line="240" w:lineRule="auto"/>
            </w:pPr>
            <w:r w:rsidRPr="00A51EE2">
              <w:t>Clethodim + Gluf. + 2,4-D</w:t>
            </w:r>
          </w:p>
        </w:tc>
        <w:tc>
          <w:tcPr>
            <w:tcW w:w="1230" w:type="pct"/>
            <w:tcBorders>
              <w:bottom w:val="single" w:sz="4" w:space="0" w:color="auto"/>
            </w:tcBorders>
            <w:vAlign w:val="center"/>
          </w:tcPr>
          <w:p w14:paraId="76EDBDF8"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199DC716" w14:textId="448A635F"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54EB515C" w14:textId="1D1E5E73"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629D235E" w14:textId="524EFD88" w:rsidR="001C1C80" w:rsidRPr="00A51EE2" w:rsidRDefault="001C1C80" w:rsidP="001C1C80">
            <w:pPr>
              <w:spacing w:line="240" w:lineRule="auto"/>
              <w:jc w:val="right"/>
              <w:rPr>
                <w:rFonts w:cs="Times New Roman"/>
              </w:rPr>
            </w:pPr>
            <w:r w:rsidRPr="00A51EE2">
              <w:rPr>
                <w:rFonts w:cs="Times New Roman"/>
              </w:rPr>
              <w:t>80</w:t>
            </w:r>
          </w:p>
        </w:tc>
        <w:tc>
          <w:tcPr>
            <w:tcW w:w="318" w:type="pct"/>
            <w:shd w:val="clear" w:color="auto" w:fill="auto"/>
            <w:vAlign w:val="bottom"/>
          </w:tcPr>
          <w:p w14:paraId="4162AB09" w14:textId="1B16DB46" w:rsidR="001C1C80" w:rsidRPr="00A51EE2" w:rsidRDefault="001C1C80" w:rsidP="001C1C80">
            <w:pPr>
              <w:spacing w:line="240" w:lineRule="auto"/>
              <w:rPr>
                <w:rFonts w:cs="Times New Roman"/>
              </w:rPr>
            </w:pPr>
            <w:r w:rsidRPr="00A51EE2">
              <w:rPr>
                <w:rFonts w:cs="Times New Roman"/>
              </w:rPr>
              <w:t>B</w:t>
            </w:r>
          </w:p>
        </w:tc>
        <w:tc>
          <w:tcPr>
            <w:tcW w:w="318" w:type="pct"/>
            <w:shd w:val="clear" w:color="auto" w:fill="auto"/>
            <w:vAlign w:val="bottom"/>
          </w:tcPr>
          <w:p w14:paraId="0148429A" w14:textId="6F37439D" w:rsidR="001C1C80" w:rsidRPr="00A51EE2" w:rsidRDefault="001C1C80"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4C2FC89D" w14:textId="7B03ECBC"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6030117E" w14:textId="240FF248"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2F1BE7A4" w14:textId="16FF7A45" w:rsidR="001C1C80" w:rsidRPr="00A51EE2" w:rsidRDefault="001C1C80" w:rsidP="001C1C80">
            <w:pPr>
              <w:spacing w:line="240" w:lineRule="auto"/>
              <w:rPr>
                <w:rFonts w:cs="Times New Roman"/>
              </w:rPr>
            </w:pPr>
            <w:r w:rsidRPr="00A51EE2">
              <w:rPr>
                <w:rFonts w:cs="Times New Roman"/>
              </w:rPr>
              <w:t>AB</w:t>
            </w:r>
          </w:p>
        </w:tc>
      </w:tr>
      <w:tr w:rsidR="001C1C80" w14:paraId="71088B42" w14:textId="77777777" w:rsidTr="00655CEC">
        <w:tc>
          <w:tcPr>
            <w:tcW w:w="1226" w:type="pct"/>
            <w:vMerge w:val="restart"/>
            <w:tcBorders>
              <w:top w:val="single" w:sz="4" w:space="0" w:color="auto"/>
            </w:tcBorders>
            <w:vAlign w:val="center"/>
          </w:tcPr>
          <w:p w14:paraId="7209B890" w14:textId="77777777" w:rsidR="001C1C80" w:rsidRPr="00A51EE2" w:rsidRDefault="001C1C80" w:rsidP="001C1C80">
            <w:pPr>
              <w:spacing w:line="240" w:lineRule="auto"/>
            </w:pPr>
            <w:r w:rsidRPr="00A51EE2">
              <w:t>Glufosinate</w:t>
            </w:r>
          </w:p>
        </w:tc>
        <w:tc>
          <w:tcPr>
            <w:tcW w:w="1230" w:type="pct"/>
            <w:tcBorders>
              <w:top w:val="single" w:sz="4" w:space="0" w:color="auto"/>
            </w:tcBorders>
            <w:vAlign w:val="center"/>
          </w:tcPr>
          <w:p w14:paraId="79FA5C07"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14A97228" w14:textId="5460EB6F"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438D1484" w14:textId="13C9C273"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1658D755" w14:textId="24163D23"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6949A760" w14:textId="6262262A"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9A7035D" w14:textId="58C8EA6F"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2738D96F" w14:textId="7542C7F8"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4AFA3836" w14:textId="46EC4AAA" w:rsidR="001C1C80" w:rsidRPr="00A51EE2" w:rsidRDefault="001C1C80" w:rsidP="001C1C80">
            <w:pPr>
              <w:spacing w:line="240" w:lineRule="auto"/>
              <w:jc w:val="right"/>
              <w:rPr>
                <w:rFonts w:cs="Times New Roman"/>
              </w:rPr>
            </w:pPr>
            <w:r w:rsidRPr="00A51EE2">
              <w:rPr>
                <w:rFonts w:cs="Times New Roman"/>
              </w:rPr>
              <w:t>83</w:t>
            </w:r>
          </w:p>
        </w:tc>
        <w:tc>
          <w:tcPr>
            <w:tcW w:w="318" w:type="pct"/>
            <w:shd w:val="clear" w:color="auto" w:fill="auto"/>
            <w:vAlign w:val="bottom"/>
          </w:tcPr>
          <w:p w14:paraId="7C4B54FE" w14:textId="7E1A3C50" w:rsidR="001C1C80" w:rsidRPr="00A51EE2" w:rsidRDefault="001C1C80" w:rsidP="001C1C80">
            <w:pPr>
              <w:spacing w:line="240" w:lineRule="auto"/>
              <w:rPr>
                <w:rFonts w:cs="Times New Roman"/>
              </w:rPr>
            </w:pPr>
            <w:r w:rsidRPr="00A51EE2">
              <w:rPr>
                <w:rFonts w:cs="Times New Roman"/>
              </w:rPr>
              <w:t>A-D</w:t>
            </w:r>
          </w:p>
        </w:tc>
      </w:tr>
      <w:tr w:rsidR="001C1C80" w14:paraId="6959E76F" w14:textId="77777777" w:rsidTr="00655CEC">
        <w:tc>
          <w:tcPr>
            <w:tcW w:w="1226" w:type="pct"/>
            <w:vMerge/>
            <w:vAlign w:val="center"/>
          </w:tcPr>
          <w:p w14:paraId="6FD34DE6" w14:textId="77777777" w:rsidR="001C1C80" w:rsidRPr="00A51EE2" w:rsidRDefault="001C1C80" w:rsidP="001C1C80">
            <w:pPr>
              <w:spacing w:line="240" w:lineRule="auto"/>
            </w:pPr>
          </w:p>
        </w:tc>
        <w:tc>
          <w:tcPr>
            <w:tcW w:w="1230" w:type="pct"/>
            <w:vAlign w:val="center"/>
          </w:tcPr>
          <w:p w14:paraId="18605230"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423DC8FD" w14:textId="768C7A27"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57546BAC" w14:textId="4F58B388"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5CB3968D" w14:textId="3E50F30C"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70A37CBB" w14:textId="17294FEC"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AF50626" w14:textId="3EC7724C" w:rsidR="001C1C80" w:rsidRPr="00A51EE2" w:rsidRDefault="001C1C80" w:rsidP="001C1C80">
            <w:pPr>
              <w:spacing w:line="240" w:lineRule="auto"/>
              <w:jc w:val="right"/>
              <w:rPr>
                <w:rFonts w:cs="Times New Roman"/>
              </w:rPr>
            </w:pPr>
            <w:r w:rsidRPr="00A51EE2">
              <w:rPr>
                <w:rFonts w:cs="Times New Roman"/>
              </w:rPr>
              <w:t>78</w:t>
            </w:r>
          </w:p>
        </w:tc>
        <w:tc>
          <w:tcPr>
            <w:tcW w:w="318" w:type="pct"/>
            <w:shd w:val="clear" w:color="auto" w:fill="auto"/>
            <w:vAlign w:val="bottom"/>
          </w:tcPr>
          <w:p w14:paraId="34F9AF28" w14:textId="22EAE1E4" w:rsidR="001C1C80" w:rsidRPr="00A51EE2" w:rsidRDefault="001C1C80" w:rsidP="001C1C80">
            <w:pPr>
              <w:spacing w:line="240" w:lineRule="auto"/>
              <w:rPr>
                <w:rFonts w:cs="Times New Roman"/>
              </w:rPr>
            </w:pPr>
            <w:r w:rsidRPr="00A51EE2">
              <w:rPr>
                <w:rFonts w:cs="Times New Roman"/>
              </w:rPr>
              <w:t>DE</w:t>
            </w:r>
          </w:p>
        </w:tc>
        <w:tc>
          <w:tcPr>
            <w:tcW w:w="318" w:type="pct"/>
            <w:shd w:val="clear" w:color="auto" w:fill="auto"/>
            <w:vAlign w:val="bottom"/>
          </w:tcPr>
          <w:p w14:paraId="69C152B7" w14:textId="26607A0C" w:rsidR="001C1C80" w:rsidRPr="00A51EE2" w:rsidRDefault="001C1C80" w:rsidP="001C1C80">
            <w:pPr>
              <w:spacing w:line="240" w:lineRule="auto"/>
              <w:jc w:val="right"/>
              <w:rPr>
                <w:rFonts w:cs="Times New Roman"/>
              </w:rPr>
            </w:pPr>
            <w:r w:rsidRPr="00A51EE2">
              <w:rPr>
                <w:rFonts w:cs="Times New Roman"/>
              </w:rPr>
              <w:t>80</w:t>
            </w:r>
          </w:p>
        </w:tc>
        <w:tc>
          <w:tcPr>
            <w:tcW w:w="318" w:type="pct"/>
            <w:shd w:val="clear" w:color="auto" w:fill="auto"/>
            <w:vAlign w:val="bottom"/>
          </w:tcPr>
          <w:p w14:paraId="388F37BC" w14:textId="7A085A4C" w:rsidR="001C1C80" w:rsidRPr="00A51EE2" w:rsidRDefault="001C1C80" w:rsidP="001C1C80">
            <w:pPr>
              <w:spacing w:line="240" w:lineRule="auto"/>
              <w:rPr>
                <w:rFonts w:cs="Times New Roman"/>
              </w:rPr>
            </w:pPr>
            <w:r w:rsidRPr="00A51EE2">
              <w:rPr>
                <w:rFonts w:cs="Times New Roman"/>
              </w:rPr>
              <w:t>BCD</w:t>
            </w:r>
          </w:p>
        </w:tc>
      </w:tr>
      <w:tr w:rsidR="001C1C80" w14:paraId="5F5EF57E" w14:textId="77777777" w:rsidTr="00655CEC">
        <w:tc>
          <w:tcPr>
            <w:tcW w:w="1226" w:type="pct"/>
            <w:vMerge/>
            <w:vAlign w:val="center"/>
          </w:tcPr>
          <w:p w14:paraId="391079BF" w14:textId="77777777" w:rsidR="001C1C80" w:rsidRPr="00A51EE2" w:rsidRDefault="001C1C80" w:rsidP="001C1C80">
            <w:pPr>
              <w:spacing w:line="240" w:lineRule="auto"/>
            </w:pPr>
          </w:p>
        </w:tc>
        <w:tc>
          <w:tcPr>
            <w:tcW w:w="1230" w:type="pct"/>
            <w:vAlign w:val="center"/>
          </w:tcPr>
          <w:p w14:paraId="481B67DB"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5E6C23BC" w14:textId="0C41DD32" w:rsidR="001C1C80" w:rsidRPr="00A51EE2" w:rsidRDefault="001C1C80" w:rsidP="001C1C80">
            <w:pPr>
              <w:spacing w:line="240" w:lineRule="auto"/>
              <w:jc w:val="right"/>
              <w:rPr>
                <w:rFonts w:cs="Times New Roman"/>
              </w:rPr>
            </w:pPr>
            <w:r w:rsidRPr="00A51EE2">
              <w:rPr>
                <w:rFonts w:cs="Times New Roman"/>
              </w:rPr>
              <w:t>82</w:t>
            </w:r>
          </w:p>
        </w:tc>
        <w:tc>
          <w:tcPr>
            <w:tcW w:w="318" w:type="pct"/>
            <w:shd w:val="clear" w:color="auto" w:fill="auto"/>
            <w:vAlign w:val="bottom"/>
          </w:tcPr>
          <w:p w14:paraId="75A3C1B4" w14:textId="308A1774"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264B1180" w14:textId="29F81120"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28EB1FC3" w14:textId="53A8EFCF"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5F2E4186" w14:textId="39FD6F77" w:rsidR="001C1C80" w:rsidRPr="00A51EE2" w:rsidRDefault="001C1C80" w:rsidP="001C1C80">
            <w:pPr>
              <w:spacing w:line="240" w:lineRule="auto"/>
              <w:jc w:val="right"/>
              <w:rPr>
                <w:rFonts w:cs="Times New Roman"/>
              </w:rPr>
            </w:pPr>
            <w:r w:rsidRPr="00A51EE2">
              <w:rPr>
                <w:rFonts w:cs="Times New Roman"/>
              </w:rPr>
              <w:t>79</w:t>
            </w:r>
          </w:p>
        </w:tc>
        <w:tc>
          <w:tcPr>
            <w:tcW w:w="318" w:type="pct"/>
            <w:shd w:val="clear" w:color="auto" w:fill="auto"/>
            <w:vAlign w:val="bottom"/>
          </w:tcPr>
          <w:p w14:paraId="0C9488AD" w14:textId="74A8BA88" w:rsidR="001C1C80" w:rsidRPr="00A51EE2" w:rsidRDefault="001C1C80" w:rsidP="001C1C80">
            <w:pPr>
              <w:spacing w:line="240" w:lineRule="auto"/>
              <w:rPr>
                <w:rFonts w:cs="Times New Roman"/>
              </w:rPr>
            </w:pPr>
            <w:r w:rsidRPr="00A51EE2">
              <w:rPr>
                <w:rFonts w:cs="Times New Roman"/>
              </w:rPr>
              <w:t>DE</w:t>
            </w:r>
          </w:p>
        </w:tc>
        <w:tc>
          <w:tcPr>
            <w:tcW w:w="318" w:type="pct"/>
            <w:shd w:val="clear" w:color="auto" w:fill="auto"/>
            <w:vAlign w:val="bottom"/>
          </w:tcPr>
          <w:p w14:paraId="394C03E7" w14:textId="57AAB9B2"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343E9175" w14:textId="3D92AEF1" w:rsidR="001C1C80" w:rsidRPr="00A51EE2" w:rsidRDefault="001C1C80" w:rsidP="001C1C80">
            <w:pPr>
              <w:spacing w:line="240" w:lineRule="auto"/>
              <w:rPr>
                <w:rFonts w:cs="Times New Roman"/>
              </w:rPr>
            </w:pPr>
            <w:r w:rsidRPr="00A51EE2">
              <w:rPr>
                <w:rFonts w:cs="Times New Roman"/>
              </w:rPr>
              <w:t>AB</w:t>
            </w:r>
          </w:p>
        </w:tc>
      </w:tr>
      <w:tr w:rsidR="001C1C80" w14:paraId="450CE989" w14:textId="77777777" w:rsidTr="00655CEC">
        <w:tc>
          <w:tcPr>
            <w:tcW w:w="1226" w:type="pct"/>
            <w:vMerge/>
            <w:vAlign w:val="center"/>
          </w:tcPr>
          <w:p w14:paraId="58FCC142" w14:textId="77777777" w:rsidR="001C1C80" w:rsidRPr="00A51EE2" w:rsidRDefault="001C1C80" w:rsidP="001C1C80">
            <w:pPr>
              <w:spacing w:line="240" w:lineRule="auto"/>
            </w:pPr>
          </w:p>
        </w:tc>
        <w:tc>
          <w:tcPr>
            <w:tcW w:w="1230" w:type="pct"/>
            <w:vAlign w:val="center"/>
          </w:tcPr>
          <w:p w14:paraId="738EDCB0"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4AB5325D" w14:textId="131F5D13" w:rsidR="001C1C80" w:rsidRPr="00A51EE2" w:rsidRDefault="001C1C80" w:rsidP="001C1C80">
            <w:pPr>
              <w:spacing w:line="240" w:lineRule="auto"/>
              <w:jc w:val="right"/>
              <w:rPr>
                <w:rFonts w:cs="Times New Roman"/>
              </w:rPr>
            </w:pPr>
            <w:r w:rsidRPr="00A51EE2">
              <w:rPr>
                <w:rFonts w:cs="Times New Roman"/>
              </w:rPr>
              <w:t>82</w:t>
            </w:r>
          </w:p>
        </w:tc>
        <w:tc>
          <w:tcPr>
            <w:tcW w:w="318" w:type="pct"/>
            <w:shd w:val="clear" w:color="auto" w:fill="auto"/>
            <w:vAlign w:val="bottom"/>
          </w:tcPr>
          <w:p w14:paraId="2459FF51" w14:textId="325EA776"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2BA47EA0" w14:textId="03C39BAA"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609A7C71" w14:textId="23C8B0F0"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21A4DD5C" w14:textId="4C499E1E" w:rsidR="001C1C80" w:rsidRPr="00A51EE2" w:rsidRDefault="001C1C80" w:rsidP="001C1C80">
            <w:pPr>
              <w:spacing w:line="240" w:lineRule="auto"/>
              <w:jc w:val="right"/>
              <w:rPr>
                <w:rFonts w:cs="Times New Roman"/>
              </w:rPr>
            </w:pPr>
            <w:r w:rsidRPr="00A51EE2">
              <w:rPr>
                <w:rFonts w:cs="Times New Roman"/>
              </w:rPr>
              <w:t>83</w:t>
            </w:r>
          </w:p>
        </w:tc>
        <w:tc>
          <w:tcPr>
            <w:tcW w:w="318" w:type="pct"/>
            <w:shd w:val="clear" w:color="auto" w:fill="auto"/>
            <w:vAlign w:val="bottom"/>
          </w:tcPr>
          <w:p w14:paraId="4CCCD1E3" w14:textId="22DFA285"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689CC588" w14:textId="288C0760" w:rsidR="001C1C80" w:rsidRPr="00A51EE2" w:rsidRDefault="001C1C80" w:rsidP="001C1C80">
            <w:pPr>
              <w:spacing w:line="240" w:lineRule="auto"/>
              <w:jc w:val="right"/>
              <w:rPr>
                <w:rFonts w:cs="Times New Roman"/>
              </w:rPr>
            </w:pPr>
            <w:r w:rsidRPr="00A51EE2">
              <w:rPr>
                <w:rFonts w:cs="Times New Roman"/>
              </w:rPr>
              <w:t>76</w:t>
            </w:r>
          </w:p>
        </w:tc>
        <w:tc>
          <w:tcPr>
            <w:tcW w:w="318" w:type="pct"/>
            <w:shd w:val="clear" w:color="auto" w:fill="auto"/>
            <w:vAlign w:val="bottom"/>
          </w:tcPr>
          <w:p w14:paraId="6152EAF7" w14:textId="6DEC5657" w:rsidR="001C1C80" w:rsidRPr="00A51EE2" w:rsidRDefault="001C1C80" w:rsidP="001C1C80">
            <w:pPr>
              <w:spacing w:line="240" w:lineRule="auto"/>
              <w:rPr>
                <w:rFonts w:cs="Times New Roman"/>
              </w:rPr>
            </w:pPr>
            <w:r w:rsidRPr="00A51EE2">
              <w:rPr>
                <w:rFonts w:cs="Times New Roman"/>
              </w:rPr>
              <w:t>CD</w:t>
            </w:r>
          </w:p>
        </w:tc>
      </w:tr>
      <w:tr w:rsidR="001C1C80" w14:paraId="49373BAD" w14:textId="77777777" w:rsidTr="00655CEC">
        <w:tc>
          <w:tcPr>
            <w:tcW w:w="1226" w:type="pct"/>
            <w:vMerge/>
            <w:tcBorders>
              <w:bottom w:val="single" w:sz="4" w:space="0" w:color="auto"/>
            </w:tcBorders>
            <w:vAlign w:val="center"/>
          </w:tcPr>
          <w:p w14:paraId="1B680483" w14:textId="77777777" w:rsidR="001C1C80" w:rsidRPr="00A51EE2" w:rsidRDefault="001C1C80" w:rsidP="001C1C80">
            <w:pPr>
              <w:spacing w:line="240" w:lineRule="auto"/>
            </w:pPr>
          </w:p>
        </w:tc>
        <w:tc>
          <w:tcPr>
            <w:tcW w:w="1230" w:type="pct"/>
            <w:tcBorders>
              <w:bottom w:val="single" w:sz="4" w:space="0" w:color="auto"/>
            </w:tcBorders>
            <w:vAlign w:val="center"/>
          </w:tcPr>
          <w:p w14:paraId="0081E3F8" w14:textId="77777777" w:rsidR="001C1C80" w:rsidRPr="00A51EE2" w:rsidRDefault="001C1C80" w:rsidP="001C1C80">
            <w:pPr>
              <w:spacing w:line="240" w:lineRule="auto"/>
            </w:pPr>
            <w:r w:rsidRPr="00A51EE2">
              <w:t>Clethodim + Gluf. + 2,4-D</w:t>
            </w:r>
          </w:p>
        </w:tc>
        <w:tc>
          <w:tcPr>
            <w:tcW w:w="318" w:type="pct"/>
            <w:tcBorders>
              <w:left w:val="nil"/>
            </w:tcBorders>
            <w:shd w:val="clear" w:color="auto" w:fill="auto"/>
            <w:vAlign w:val="bottom"/>
          </w:tcPr>
          <w:p w14:paraId="1213546C" w14:textId="4BCCA7AE" w:rsidR="001C1C80" w:rsidRPr="00A51EE2" w:rsidRDefault="001C1C80" w:rsidP="001C1C80">
            <w:pPr>
              <w:spacing w:line="240" w:lineRule="auto"/>
              <w:jc w:val="right"/>
              <w:rPr>
                <w:rFonts w:cs="Times New Roman"/>
              </w:rPr>
            </w:pPr>
            <w:r w:rsidRPr="00A51EE2">
              <w:rPr>
                <w:rFonts w:cs="Times New Roman"/>
              </w:rPr>
              <w:t>87</w:t>
            </w:r>
          </w:p>
        </w:tc>
        <w:tc>
          <w:tcPr>
            <w:tcW w:w="318" w:type="pct"/>
            <w:shd w:val="clear" w:color="auto" w:fill="auto"/>
            <w:vAlign w:val="bottom"/>
          </w:tcPr>
          <w:p w14:paraId="0A9A76F9" w14:textId="44B42591"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62D2F53A" w14:textId="256FFEDC" w:rsidR="001C1C80" w:rsidRPr="00A51EE2" w:rsidRDefault="001C1C80"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52168E32" w14:textId="58C2F9A1"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659E756" w14:textId="6029C8B1"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020C998D" w14:textId="65B0D53C" w:rsidR="001C1C80" w:rsidRPr="00A51EE2" w:rsidRDefault="001C1C80" w:rsidP="001C1C80">
            <w:pPr>
              <w:spacing w:line="240" w:lineRule="auto"/>
              <w:rPr>
                <w:rFonts w:cs="Times New Roman"/>
              </w:rPr>
            </w:pPr>
            <w:r w:rsidRPr="00A51EE2">
              <w:rPr>
                <w:rFonts w:cs="Times New Roman"/>
              </w:rPr>
              <w:t>A-D</w:t>
            </w:r>
          </w:p>
        </w:tc>
        <w:tc>
          <w:tcPr>
            <w:tcW w:w="318" w:type="pct"/>
            <w:shd w:val="clear" w:color="auto" w:fill="auto"/>
            <w:vAlign w:val="bottom"/>
          </w:tcPr>
          <w:p w14:paraId="386B5864" w14:textId="02FF1565"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092AC794" w14:textId="6EB0D34D" w:rsidR="001C1C80" w:rsidRPr="00A51EE2" w:rsidRDefault="001C1C80" w:rsidP="001C1C80">
            <w:pPr>
              <w:spacing w:line="240" w:lineRule="auto"/>
              <w:rPr>
                <w:rFonts w:cs="Times New Roman"/>
              </w:rPr>
            </w:pPr>
            <w:r w:rsidRPr="00A51EE2">
              <w:rPr>
                <w:rFonts w:cs="Times New Roman"/>
              </w:rPr>
              <w:t>AB</w:t>
            </w:r>
          </w:p>
        </w:tc>
      </w:tr>
      <w:tr w:rsidR="001C1C80" w14:paraId="054530F6" w14:textId="77777777" w:rsidTr="00655CEC">
        <w:tc>
          <w:tcPr>
            <w:tcW w:w="1226" w:type="pct"/>
            <w:vMerge w:val="restart"/>
            <w:tcBorders>
              <w:top w:val="single" w:sz="4" w:space="0" w:color="auto"/>
            </w:tcBorders>
            <w:vAlign w:val="center"/>
          </w:tcPr>
          <w:p w14:paraId="66F93D8D" w14:textId="77777777" w:rsidR="001C1C80" w:rsidRPr="00A51EE2" w:rsidRDefault="001C1C80" w:rsidP="001C1C80">
            <w:pPr>
              <w:spacing w:line="240" w:lineRule="auto"/>
            </w:pPr>
            <w:r w:rsidRPr="00A51EE2">
              <w:t>Glufosinate + 2,4-D</w:t>
            </w:r>
          </w:p>
        </w:tc>
        <w:tc>
          <w:tcPr>
            <w:tcW w:w="1230" w:type="pct"/>
            <w:tcBorders>
              <w:top w:val="single" w:sz="4" w:space="0" w:color="auto"/>
            </w:tcBorders>
            <w:vAlign w:val="center"/>
          </w:tcPr>
          <w:p w14:paraId="02BB4509"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65541294" w14:textId="71FF2C0A" w:rsidR="001C1C80" w:rsidRPr="00A51EE2" w:rsidRDefault="001C1C80" w:rsidP="001C1C80">
            <w:pPr>
              <w:spacing w:line="240" w:lineRule="auto"/>
              <w:jc w:val="right"/>
              <w:rPr>
                <w:rFonts w:cs="Times New Roman"/>
              </w:rPr>
            </w:pPr>
            <w:r w:rsidRPr="00A51EE2">
              <w:rPr>
                <w:rFonts w:cs="Times New Roman"/>
              </w:rPr>
              <w:t>87</w:t>
            </w:r>
          </w:p>
        </w:tc>
        <w:tc>
          <w:tcPr>
            <w:tcW w:w="318" w:type="pct"/>
            <w:shd w:val="clear" w:color="auto" w:fill="auto"/>
            <w:vAlign w:val="bottom"/>
          </w:tcPr>
          <w:p w14:paraId="6559AD54" w14:textId="75F7410B"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3C5B6022" w14:textId="455AAB00"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1883D26B" w14:textId="516BB70B"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142C1316" w14:textId="136310A2" w:rsidR="001C1C80" w:rsidRPr="00A51EE2" w:rsidRDefault="001C1C80"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79E50004" w14:textId="404FE948"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613E8F2A" w14:textId="4B1A00A9"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380725E2" w14:textId="4BFDC91D" w:rsidR="001C1C80" w:rsidRPr="00A51EE2" w:rsidRDefault="001C1C80" w:rsidP="001C1C80">
            <w:pPr>
              <w:spacing w:line="240" w:lineRule="auto"/>
              <w:rPr>
                <w:rFonts w:cs="Times New Roman"/>
              </w:rPr>
            </w:pPr>
            <w:r w:rsidRPr="00A51EE2">
              <w:rPr>
                <w:rFonts w:cs="Times New Roman"/>
              </w:rPr>
              <w:t>A</w:t>
            </w:r>
          </w:p>
        </w:tc>
      </w:tr>
      <w:tr w:rsidR="001C1C80" w14:paraId="60224E21" w14:textId="77777777" w:rsidTr="00655CEC">
        <w:tc>
          <w:tcPr>
            <w:tcW w:w="1226" w:type="pct"/>
            <w:vMerge/>
            <w:vAlign w:val="center"/>
          </w:tcPr>
          <w:p w14:paraId="4A740962" w14:textId="77777777" w:rsidR="001C1C80" w:rsidRPr="00A51EE2" w:rsidRDefault="001C1C80" w:rsidP="001C1C80">
            <w:pPr>
              <w:spacing w:line="240" w:lineRule="auto"/>
            </w:pPr>
          </w:p>
        </w:tc>
        <w:tc>
          <w:tcPr>
            <w:tcW w:w="1230" w:type="pct"/>
            <w:vAlign w:val="center"/>
          </w:tcPr>
          <w:p w14:paraId="6098E165"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640BD600" w14:textId="4F0C7352"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351DB6EF" w14:textId="7F736CC1"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4FFFCF1B" w14:textId="0F3E972C"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23B9284F" w14:textId="269FDA7F"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114C2EF3" w14:textId="2AD59B35" w:rsidR="001C1C80" w:rsidRPr="00A51EE2" w:rsidRDefault="001C1C80"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32B1E85C" w14:textId="7DDB0AF2"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6E2BE138" w14:textId="4777B526"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246C0C58" w14:textId="395610CC" w:rsidR="001C1C80" w:rsidRPr="00A51EE2" w:rsidRDefault="001C1C80" w:rsidP="001C1C80">
            <w:pPr>
              <w:spacing w:line="240" w:lineRule="auto"/>
              <w:rPr>
                <w:rFonts w:cs="Times New Roman"/>
              </w:rPr>
            </w:pPr>
            <w:r w:rsidRPr="00A51EE2">
              <w:rPr>
                <w:rFonts w:cs="Times New Roman"/>
              </w:rPr>
              <w:t>ABC</w:t>
            </w:r>
          </w:p>
        </w:tc>
      </w:tr>
      <w:tr w:rsidR="001C1C80" w14:paraId="6E139702" w14:textId="77777777" w:rsidTr="00655CEC">
        <w:tc>
          <w:tcPr>
            <w:tcW w:w="1226" w:type="pct"/>
            <w:vMerge/>
            <w:vAlign w:val="center"/>
          </w:tcPr>
          <w:p w14:paraId="1F1C30BE" w14:textId="77777777" w:rsidR="001C1C80" w:rsidRPr="00A51EE2" w:rsidRDefault="001C1C80" w:rsidP="001C1C80">
            <w:pPr>
              <w:spacing w:line="240" w:lineRule="auto"/>
            </w:pPr>
          </w:p>
        </w:tc>
        <w:tc>
          <w:tcPr>
            <w:tcW w:w="1230" w:type="pct"/>
            <w:vAlign w:val="center"/>
          </w:tcPr>
          <w:p w14:paraId="178699F4"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21CCF092" w14:textId="3BA7A55C"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4E35DD17" w14:textId="6805646D"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036FA336" w14:textId="0D9E8768"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6CD4F8A6" w14:textId="19B56C67"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153F4B0" w14:textId="58E0037D" w:rsidR="001C1C80" w:rsidRPr="00A51EE2" w:rsidRDefault="001C1C80"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4CDECB7E" w14:textId="0C7388AD" w:rsidR="001C1C80" w:rsidRPr="00A51EE2" w:rsidRDefault="001C1C80" w:rsidP="001C1C80">
            <w:pPr>
              <w:spacing w:line="240" w:lineRule="auto"/>
              <w:rPr>
                <w:rFonts w:cs="Times New Roman"/>
              </w:rPr>
            </w:pPr>
            <w:r w:rsidRPr="00A51EE2">
              <w:rPr>
                <w:rFonts w:cs="Times New Roman"/>
              </w:rPr>
              <w:t>BCD</w:t>
            </w:r>
          </w:p>
        </w:tc>
        <w:tc>
          <w:tcPr>
            <w:tcW w:w="318" w:type="pct"/>
            <w:shd w:val="clear" w:color="auto" w:fill="auto"/>
            <w:vAlign w:val="bottom"/>
          </w:tcPr>
          <w:p w14:paraId="1A318C86" w14:textId="3E9782F8"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79E8ABCB" w14:textId="686ED7F7" w:rsidR="001C1C80" w:rsidRPr="00A51EE2" w:rsidRDefault="001C1C80" w:rsidP="001C1C80">
            <w:pPr>
              <w:spacing w:line="240" w:lineRule="auto"/>
              <w:rPr>
                <w:rFonts w:cs="Times New Roman"/>
              </w:rPr>
            </w:pPr>
            <w:r w:rsidRPr="00A51EE2">
              <w:rPr>
                <w:rFonts w:cs="Times New Roman"/>
              </w:rPr>
              <w:t>AB</w:t>
            </w:r>
          </w:p>
        </w:tc>
      </w:tr>
      <w:tr w:rsidR="001C1C80" w14:paraId="4486F82F" w14:textId="77777777" w:rsidTr="00655CEC">
        <w:tc>
          <w:tcPr>
            <w:tcW w:w="1226" w:type="pct"/>
            <w:vMerge/>
            <w:vAlign w:val="center"/>
          </w:tcPr>
          <w:p w14:paraId="00952922" w14:textId="77777777" w:rsidR="001C1C80" w:rsidRPr="00A51EE2" w:rsidRDefault="001C1C80" w:rsidP="001C1C80">
            <w:pPr>
              <w:spacing w:line="240" w:lineRule="auto"/>
            </w:pPr>
          </w:p>
        </w:tc>
        <w:tc>
          <w:tcPr>
            <w:tcW w:w="1230" w:type="pct"/>
            <w:vAlign w:val="center"/>
          </w:tcPr>
          <w:p w14:paraId="7557A523"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3E671ADD" w14:textId="1FFCEDC7"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147E6BED" w14:textId="243977E3"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0FF1C31" w14:textId="15BF2603" w:rsidR="001C1C80" w:rsidRPr="00A51EE2" w:rsidRDefault="001C1C80"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65E96D5F" w14:textId="7145529A"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715D317" w14:textId="18FB5925"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2B5003AE" w14:textId="3F1A619E"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37A9FA63" w14:textId="446B0FDB"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0EF76915" w14:textId="32BE9D2E" w:rsidR="001C1C80" w:rsidRPr="00A51EE2" w:rsidRDefault="001C1C80" w:rsidP="001C1C80">
            <w:pPr>
              <w:spacing w:line="240" w:lineRule="auto"/>
              <w:rPr>
                <w:rFonts w:cs="Times New Roman"/>
              </w:rPr>
            </w:pPr>
            <w:r w:rsidRPr="00A51EE2">
              <w:rPr>
                <w:rFonts w:cs="Times New Roman"/>
              </w:rPr>
              <w:t>AB</w:t>
            </w:r>
          </w:p>
        </w:tc>
      </w:tr>
      <w:tr w:rsidR="001C1C80" w14:paraId="445E0630" w14:textId="77777777" w:rsidTr="00655CEC">
        <w:tc>
          <w:tcPr>
            <w:tcW w:w="1226" w:type="pct"/>
            <w:vMerge/>
            <w:tcBorders>
              <w:bottom w:val="single" w:sz="4" w:space="0" w:color="auto"/>
            </w:tcBorders>
            <w:vAlign w:val="center"/>
          </w:tcPr>
          <w:p w14:paraId="08EC0DB3" w14:textId="77777777" w:rsidR="001C1C80" w:rsidRPr="00A51EE2" w:rsidRDefault="001C1C80" w:rsidP="001C1C80">
            <w:pPr>
              <w:spacing w:line="240" w:lineRule="auto"/>
            </w:pPr>
          </w:p>
        </w:tc>
        <w:tc>
          <w:tcPr>
            <w:tcW w:w="1230" w:type="pct"/>
            <w:tcBorders>
              <w:bottom w:val="single" w:sz="4" w:space="0" w:color="auto"/>
            </w:tcBorders>
            <w:vAlign w:val="center"/>
          </w:tcPr>
          <w:p w14:paraId="62D651B5" w14:textId="77777777" w:rsidR="001C1C80" w:rsidRPr="00A51EE2" w:rsidRDefault="001C1C80" w:rsidP="001C1C80">
            <w:pPr>
              <w:spacing w:line="240" w:lineRule="auto"/>
            </w:pPr>
            <w:r w:rsidRPr="00A51EE2">
              <w:t>Clethodim + Gluf. + 2,4-D</w:t>
            </w:r>
          </w:p>
        </w:tc>
        <w:tc>
          <w:tcPr>
            <w:tcW w:w="318" w:type="pct"/>
            <w:tcBorders>
              <w:left w:val="nil"/>
              <w:bottom w:val="single" w:sz="4" w:space="0" w:color="auto"/>
            </w:tcBorders>
            <w:shd w:val="clear" w:color="auto" w:fill="auto"/>
            <w:vAlign w:val="bottom"/>
          </w:tcPr>
          <w:p w14:paraId="53098A1C" w14:textId="79C0A57F" w:rsidR="001C1C80" w:rsidRPr="00A51EE2" w:rsidRDefault="001C1C80" w:rsidP="001C1C80">
            <w:pPr>
              <w:spacing w:line="240" w:lineRule="auto"/>
              <w:jc w:val="right"/>
              <w:rPr>
                <w:rFonts w:cs="Times New Roman"/>
              </w:rPr>
            </w:pPr>
            <w:r w:rsidRPr="00A51EE2">
              <w:rPr>
                <w:rFonts w:cs="Times New Roman"/>
              </w:rPr>
              <w:t>94</w:t>
            </w:r>
          </w:p>
        </w:tc>
        <w:tc>
          <w:tcPr>
            <w:tcW w:w="318" w:type="pct"/>
            <w:tcBorders>
              <w:bottom w:val="single" w:sz="4" w:space="0" w:color="auto"/>
            </w:tcBorders>
            <w:shd w:val="clear" w:color="auto" w:fill="auto"/>
            <w:vAlign w:val="bottom"/>
          </w:tcPr>
          <w:p w14:paraId="30042997" w14:textId="11E696FD" w:rsidR="001C1C80" w:rsidRPr="00A51EE2" w:rsidRDefault="001C1C80"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2ABC6265" w14:textId="33998205" w:rsidR="001C1C80" w:rsidRPr="00A51EE2" w:rsidRDefault="001C1C80" w:rsidP="001C1C80">
            <w:pPr>
              <w:spacing w:line="240" w:lineRule="auto"/>
              <w:jc w:val="right"/>
              <w:rPr>
                <w:rFonts w:cs="Times New Roman"/>
              </w:rPr>
            </w:pPr>
            <w:r w:rsidRPr="00A51EE2">
              <w:rPr>
                <w:rFonts w:cs="Times New Roman"/>
              </w:rPr>
              <w:t>85</w:t>
            </w:r>
          </w:p>
        </w:tc>
        <w:tc>
          <w:tcPr>
            <w:tcW w:w="318" w:type="pct"/>
            <w:tcBorders>
              <w:bottom w:val="single" w:sz="4" w:space="0" w:color="auto"/>
            </w:tcBorders>
            <w:shd w:val="clear" w:color="auto" w:fill="auto"/>
            <w:vAlign w:val="bottom"/>
          </w:tcPr>
          <w:p w14:paraId="18177CAF" w14:textId="47178AB1" w:rsidR="001C1C80" w:rsidRPr="00A51EE2" w:rsidRDefault="001C1C80" w:rsidP="001C1C80">
            <w:pPr>
              <w:spacing w:line="240" w:lineRule="auto"/>
              <w:rPr>
                <w:rFonts w:cs="Times New Roman"/>
              </w:rPr>
            </w:pPr>
            <w:r w:rsidRPr="00A51EE2">
              <w:rPr>
                <w:rFonts w:cs="Times New Roman"/>
              </w:rPr>
              <w:t>AB</w:t>
            </w:r>
          </w:p>
        </w:tc>
        <w:tc>
          <w:tcPr>
            <w:tcW w:w="318" w:type="pct"/>
            <w:tcBorders>
              <w:bottom w:val="single" w:sz="4" w:space="0" w:color="auto"/>
            </w:tcBorders>
            <w:shd w:val="clear" w:color="auto" w:fill="auto"/>
            <w:vAlign w:val="bottom"/>
          </w:tcPr>
          <w:p w14:paraId="5816FDB2" w14:textId="775403E3" w:rsidR="001C1C80" w:rsidRPr="00A51EE2" w:rsidRDefault="001C1C80" w:rsidP="001C1C80">
            <w:pPr>
              <w:spacing w:line="240" w:lineRule="auto"/>
              <w:jc w:val="right"/>
              <w:rPr>
                <w:rFonts w:cs="Times New Roman"/>
              </w:rPr>
            </w:pPr>
            <w:r w:rsidRPr="00A51EE2">
              <w:rPr>
                <w:rFonts w:cs="Times New Roman"/>
              </w:rPr>
              <w:t>92</w:t>
            </w:r>
          </w:p>
        </w:tc>
        <w:tc>
          <w:tcPr>
            <w:tcW w:w="318" w:type="pct"/>
            <w:tcBorders>
              <w:bottom w:val="single" w:sz="4" w:space="0" w:color="auto"/>
            </w:tcBorders>
            <w:shd w:val="clear" w:color="auto" w:fill="auto"/>
            <w:vAlign w:val="bottom"/>
          </w:tcPr>
          <w:p w14:paraId="050F7161" w14:textId="695F481C" w:rsidR="001C1C80" w:rsidRPr="00A51EE2" w:rsidRDefault="001C1C80" w:rsidP="001C1C80">
            <w:pPr>
              <w:spacing w:line="240" w:lineRule="auto"/>
              <w:rPr>
                <w:rFonts w:cs="Times New Roman"/>
              </w:rPr>
            </w:pPr>
            <w:r w:rsidRPr="00A51EE2">
              <w:rPr>
                <w:rFonts w:cs="Times New Roman"/>
              </w:rPr>
              <w:t>AB</w:t>
            </w:r>
          </w:p>
        </w:tc>
        <w:tc>
          <w:tcPr>
            <w:tcW w:w="318" w:type="pct"/>
            <w:tcBorders>
              <w:bottom w:val="single" w:sz="4" w:space="0" w:color="auto"/>
            </w:tcBorders>
            <w:shd w:val="clear" w:color="auto" w:fill="auto"/>
            <w:vAlign w:val="bottom"/>
          </w:tcPr>
          <w:p w14:paraId="3C7D564D" w14:textId="45121C59" w:rsidR="001C1C80" w:rsidRPr="00A51EE2" w:rsidRDefault="001C1C80" w:rsidP="001C1C80">
            <w:pPr>
              <w:spacing w:line="240" w:lineRule="auto"/>
              <w:jc w:val="right"/>
              <w:rPr>
                <w:rFonts w:cs="Times New Roman"/>
              </w:rPr>
            </w:pPr>
            <w:r w:rsidRPr="00A51EE2">
              <w:rPr>
                <w:rFonts w:cs="Times New Roman"/>
              </w:rPr>
              <w:t>84</w:t>
            </w:r>
          </w:p>
        </w:tc>
        <w:tc>
          <w:tcPr>
            <w:tcW w:w="318" w:type="pct"/>
            <w:tcBorders>
              <w:bottom w:val="single" w:sz="4" w:space="0" w:color="auto"/>
            </w:tcBorders>
            <w:shd w:val="clear" w:color="auto" w:fill="auto"/>
            <w:vAlign w:val="bottom"/>
          </w:tcPr>
          <w:p w14:paraId="2F64AD6D" w14:textId="52BDAB20" w:rsidR="001C1C80" w:rsidRPr="00A51EE2" w:rsidRDefault="001C1C80" w:rsidP="001C1C80">
            <w:pPr>
              <w:spacing w:line="240" w:lineRule="auto"/>
              <w:rPr>
                <w:rFonts w:cs="Times New Roman"/>
              </w:rPr>
            </w:pPr>
            <w:r w:rsidRPr="00A51EE2">
              <w:rPr>
                <w:rFonts w:cs="Times New Roman"/>
              </w:rPr>
              <w:t>A-D</w:t>
            </w:r>
          </w:p>
        </w:tc>
      </w:tr>
      <w:tr w:rsidR="001C1C80" w14:paraId="522E0A33" w14:textId="77777777" w:rsidTr="00655CEC">
        <w:tc>
          <w:tcPr>
            <w:tcW w:w="2455" w:type="pct"/>
            <w:gridSpan w:val="2"/>
            <w:tcBorders>
              <w:top w:val="single" w:sz="4" w:space="0" w:color="auto"/>
              <w:bottom w:val="single" w:sz="4" w:space="0" w:color="auto"/>
            </w:tcBorders>
            <w:vAlign w:val="center"/>
          </w:tcPr>
          <w:p w14:paraId="6620463D" w14:textId="77777777" w:rsidR="001C1C80" w:rsidRPr="00A51EE2" w:rsidRDefault="001C1C80" w:rsidP="001C1C80">
            <w:pPr>
              <w:spacing w:line="240" w:lineRule="auto"/>
              <w:jc w:val="center"/>
            </w:pPr>
            <w:r w:rsidRPr="00A51EE2">
              <w:t>Standard Error</w:t>
            </w:r>
          </w:p>
        </w:tc>
        <w:tc>
          <w:tcPr>
            <w:tcW w:w="636" w:type="pct"/>
            <w:gridSpan w:val="2"/>
            <w:tcBorders>
              <w:top w:val="single" w:sz="4" w:space="0" w:color="auto"/>
              <w:bottom w:val="single" w:sz="4" w:space="0" w:color="auto"/>
            </w:tcBorders>
            <w:vAlign w:val="center"/>
          </w:tcPr>
          <w:p w14:paraId="7F337417" w14:textId="7704645C" w:rsidR="001C1C80" w:rsidRPr="00A51EE2" w:rsidRDefault="001C1C80" w:rsidP="001C1C80">
            <w:pPr>
              <w:spacing w:line="240" w:lineRule="auto"/>
              <w:jc w:val="center"/>
            </w:pPr>
            <w:r w:rsidRPr="00A51EE2">
              <w:t>4.3</w:t>
            </w:r>
          </w:p>
        </w:tc>
        <w:tc>
          <w:tcPr>
            <w:tcW w:w="636" w:type="pct"/>
            <w:gridSpan w:val="2"/>
            <w:tcBorders>
              <w:top w:val="single" w:sz="4" w:space="0" w:color="auto"/>
              <w:bottom w:val="single" w:sz="4" w:space="0" w:color="auto"/>
            </w:tcBorders>
            <w:vAlign w:val="center"/>
          </w:tcPr>
          <w:p w14:paraId="73F97FB4" w14:textId="36EE780D" w:rsidR="001C1C80" w:rsidRPr="00A51EE2" w:rsidRDefault="001C1C80" w:rsidP="001C1C80">
            <w:pPr>
              <w:spacing w:line="240" w:lineRule="auto"/>
              <w:jc w:val="center"/>
            </w:pPr>
            <w:r w:rsidRPr="00A51EE2">
              <w:t>3.8</w:t>
            </w:r>
          </w:p>
        </w:tc>
        <w:tc>
          <w:tcPr>
            <w:tcW w:w="636" w:type="pct"/>
            <w:gridSpan w:val="2"/>
            <w:tcBorders>
              <w:top w:val="single" w:sz="4" w:space="0" w:color="auto"/>
              <w:bottom w:val="single" w:sz="4" w:space="0" w:color="auto"/>
            </w:tcBorders>
            <w:vAlign w:val="center"/>
          </w:tcPr>
          <w:p w14:paraId="45A50537" w14:textId="561DE255" w:rsidR="001C1C80" w:rsidRPr="00A51EE2" w:rsidRDefault="001C1C80" w:rsidP="001C1C80">
            <w:pPr>
              <w:spacing w:line="240" w:lineRule="auto"/>
              <w:jc w:val="center"/>
            </w:pPr>
            <w:r w:rsidRPr="00A51EE2">
              <w:t>4.8</w:t>
            </w:r>
          </w:p>
        </w:tc>
        <w:tc>
          <w:tcPr>
            <w:tcW w:w="636" w:type="pct"/>
            <w:gridSpan w:val="2"/>
            <w:tcBorders>
              <w:top w:val="single" w:sz="4" w:space="0" w:color="auto"/>
              <w:bottom w:val="single" w:sz="4" w:space="0" w:color="auto"/>
            </w:tcBorders>
            <w:vAlign w:val="center"/>
          </w:tcPr>
          <w:p w14:paraId="66C5ED50" w14:textId="0DF3B2E5" w:rsidR="001C1C80" w:rsidRPr="00A51EE2" w:rsidRDefault="001C1C80" w:rsidP="001C1C80">
            <w:pPr>
              <w:spacing w:line="240" w:lineRule="auto"/>
              <w:jc w:val="center"/>
            </w:pPr>
            <w:r w:rsidRPr="00A51EE2">
              <w:t>7.8</w:t>
            </w:r>
          </w:p>
        </w:tc>
      </w:tr>
    </w:tbl>
    <w:bookmarkEnd w:id="65"/>
    <w:p w14:paraId="213F04FD" w14:textId="77777777" w:rsidR="00655CEC" w:rsidRDefault="00655CEC" w:rsidP="00655CEC">
      <w:pPr>
        <w:spacing w:line="240" w:lineRule="auto"/>
        <w:rPr>
          <w:sz w:val="20"/>
          <w:szCs w:val="20"/>
        </w:rPr>
      </w:pPr>
      <w:r>
        <w:rPr>
          <w:sz w:val="20"/>
          <w:szCs w:val="20"/>
          <w:vertAlign w:val="superscript"/>
        </w:rPr>
        <w:t>a</w:t>
      </w:r>
      <w:r w:rsidRPr="00DF3727">
        <w:rPr>
          <w:sz w:val="20"/>
          <w:szCs w:val="20"/>
          <w:vertAlign w:val="superscript"/>
        </w:rPr>
        <w:t xml:space="preserve"> </w:t>
      </w:r>
      <w:r w:rsidRPr="00DF3727">
        <w:rPr>
          <w:sz w:val="20"/>
          <w:szCs w:val="20"/>
        </w:rPr>
        <w:t>Abbreviations: Amaranthus spp. (AMASS); Ipomoea spp. (IPOSS); prickly sida (SIDSP); common purslane (POROL)</w:t>
      </w:r>
    </w:p>
    <w:p w14:paraId="62CDD2E9" w14:textId="539BDACB" w:rsidR="001C1C80" w:rsidRPr="00655CEC" w:rsidRDefault="00655CEC" w:rsidP="001C1C80">
      <w:pPr>
        <w:spacing w:line="240" w:lineRule="auto"/>
        <w:rPr>
          <w:sz w:val="20"/>
          <w:szCs w:val="20"/>
        </w:rPr>
      </w:pPr>
      <w:r>
        <w:rPr>
          <w:sz w:val="20"/>
          <w:szCs w:val="20"/>
          <w:vertAlign w:val="superscript"/>
        </w:rPr>
        <w:t>b</w:t>
      </w:r>
      <w:r w:rsidRPr="00DF3727">
        <w:rPr>
          <w:sz w:val="20"/>
          <w:szCs w:val="20"/>
          <w:vertAlign w:val="superscript"/>
        </w:rPr>
        <w:t xml:space="preserve"> </w:t>
      </w:r>
      <w:r w:rsidRPr="00DF3727">
        <w:rPr>
          <w:sz w:val="20"/>
          <w:szCs w:val="20"/>
        </w:rPr>
        <w:t xml:space="preserve">Means within a column followed by the same letter are not significantly different at </w:t>
      </w:r>
      <w:r>
        <w:rPr>
          <w:sz w:val="20"/>
          <w:szCs w:val="20"/>
        </w:rPr>
        <w:t>p ≤ 0.05</w:t>
      </w:r>
      <w:r w:rsidRPr="00DF3727">
        <w:rPr>
          <w:sz w:val="20"/>
          <w:szCs w:val="20"/>
        </w:rPr>
        <w:t xml:space="preserve">.  </w:t>
      </w:r>
      <w:r w:rsidR="001C1C80">
        <w:br w:type="page"/>
      </w:r>
    </w:p>
    <w:p w14:paraId="41821188" w14:textId="2FD4D3B2" w:rsidR="001C1C80" w:rsidRDefault="001C1C80" w:rsidP="001C1C80">
      <w:pPr>
        <w:pStyle w:val="Caption"/>
        <w:spacing w:line="240" w:lineRule="auto"/>
        <w:rPr>
          <w:vertAlign w:val="superscript"/>
        </w:rPr>
      </w:pPr>
      <w:bookmarkStart w:id="66" w:name="_Toc102031649"/>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10</w:t>
      </w:r>
      <w:r w:rsidRPr="00DF7C87">
        <w:rPr>
          <w:rFonts w:cs="Times New Roman"/>
        </w:rPr>
        <w:fldChar w:fldCharType="end"/>
      </w:r>
      <w:r w:rsidRPr="00DF7C87">
        <w:rPr>
          <w:rFonts w:cs="Times New Roman"/>
        </w:rPr>
        <w:t xml:space="preserve">. </w:t>
      </w:r>
      <w:r>
        <w:rPr>
          <w:rFonts w:cs="Times New Roman"/>
        </w:rPr>
        <w:t>E</w:t>
      </w:r>
      <w:r>
        <w:t xml:space="preserve">ffect of herbicide program combination on weed control 21 d after early-POST and 7 d after </w:t>
      </w:r>
      <w:r w:rsidR="00363C6E">
        <w:t>mid</w:t>
      </w:r>
      <w:r>
        <w:t>-POST for experiments conducted in Milan and Grand Junction, TN from 2019 to 2021.</w:t>
      </w:r>
      <w:bookmarkEnd w:id="6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71"/>
        <w:gridCol w:w="3082"/>
        <w:gridCol w:w="797"/>
        <w:gridCol w:w="797"/>
        <w:gridCol w:w="799"/>
        <w:gridCol w:w="797"/>
        <w:gridCol w:w="797"/>
        <w:gridCol w:w="797"/>
        <w:gridCol w:w="797"/>
        <w:gridCol w:w="794"/>
      </w:tblGrid>
      <w:tr w:rsidR="001C1C80" w14:paraId="6A223CBF" w14:textId="77777777" w:rsidTr="001C1C80">
        <w:tc>
          <w:tcPr>
            <w:tcW w:w="2456" w:type="pct"/>
            <w:gridSpan w:val="2"/>
            <w:tcBorders>
              <w:top w:val="single" w:sz="4" w:space="0" w:color="auto"/>
            </w:tcBorders>
            <w:vAlign w:val="center"/>
          </w:tcPr>
          <w:p w14:paraId="096192BE" w14:textId="77777777" w:rsidR="001C1C80" w:rsidRPr="00A51EE2" w:rsidRDefault="001C1C80" w:rsidP="001C1C80">
            <w:pPr>
              <w:spacing w:line="240" w:lineRule="auto"/>
              <w:jc w:val="center"/>
            </w:pPr>
            <w:r w:rsidRPr="00A51EE2">
              <w:t>Herbicide Program</w:t>
            </w:r>
          </w:p>
        </w:tc>
        <w:tc>
          <w:tcPr>
            <w:tcW w:w="2544" w:type="pct"/>
            <w:gridSpan w:val="8"/>
            <w:tcBorders>
              <w:top w:val="single" w:sz="4" w:space="0" w:color="auto"/>
            </w:tcBorders>
            <w:vAlign w:val="center"/>
          </w:tcPr>
          <w:p w14:paraId="7F473752" w14:textId="77777777" w:rsidR="001C1C80" w:rsidRPr="00A51EE2" w:rsidRDefault="001C1C80" w:rsidP="001C1C80">
            <w:pPr>
              <w:spacing w:line="240" w:lineRule="auto"/>
              <w:jc w:val="center"/>
            </w:pPr>
            <w:r w:rsidRPr="00A51EE2">
              <w:t>Visual Weed Control Estimates (%)</w:t>
            </w:r>
          </w:p>
        </w:tc>
      </w:tr>
      <w:tr w:rsidR="001C1C80" w14:paraId="65EF7EA2" w14:textId="77777777" w:rsidTr="001C1C80">
        <w:tc>
          <w:tcPr>
            <w:tcW w:w="1226" w:type="pct"/>
            <w:vAlign w:val="center"/>
          </w:tcPr>
          <w:p w14:paraId="3E81643F" w14:textId="77777777" w:rsidR="001C1C80" w:rsidRPr="00A51EE2" w:rsidRDefault="001C1C80" w:rsidP="001C1C80">
            <w:pPr>
              <w:spacing w:line="240" w:lineRule="auto"/>
              <w:jc w:val="center"/>
            </w:pPr>
            <w:r w:rsidRPr="00A51EE2">
              <w:t>Early-POST</w:t>
            </w:r>
          </w:p>
        </w:tc>
        <w:tc>
          <w:tcPr>
            <w:tcW w:w="1230" w:type="pct"/>
            <w:vAlign w:val="center"/>
          </w:tcPr>
          <w:p w14:paraId="04EF9E35" w14:textId="5B2A0869" w:rsidR="001C1C80" w:rsidRPr="00A51EE2" w:rsidRDefault="00363C6E" w:rsidP="001C1C80">
            <w:pPr>
              <w:spacing w:line="240" w:lineRule="auto"/>
              <w:jc w:val="center"/>
            </w:pPr>
            <w:r>
              <w:t>Mid</w:t>
            </w:r>
            <w:r w:rsidR="001C1C80" w:rsidRPr="00A51EE2">
              <w:t>-POST</w:t>
            </w:r>
          </w:p>
        </w:tc>
        <w:tc>
          <w:tcPr>
            <w:tcW w:w="636" w:type="pct"/>
            <w:gridSpan w:val="2"/>
            <w:vAlign w:val="center"/>
          </w:tcPr>
          <w:p w14:paraId="7794F825" w14:textId="45F77B11" w:rsidR="001C1C80" w:rsidRPr="00655CEC" w:rsidRDefault="001C1C80" w:rsidP="001C1C80">
            <w:pPr>
              <w:spacing w:line="240" w:lineRule="auto"/>
              <w:jc w:val="center"/>
              <w:rPr>
                <w:vertAlign w:val="superscript"/>
              </w:rPr>
            </w:pPr>
            <w:r w:rsidRPr="00A51EE2">
              <w:t>AMASS</w:t>
            </w:r>
            <w:r w:rsidR="00655CEC">
              <w:rPr>
                <w:vertAlign w:val="superscript"/>
              </w:rPr>
              <w:t>a</w:t>
            </w:r>
          </w:p>
        </w:tc>
        <w:tc>
          <w:tcPr>
            <w:tcW w:w="637" w:type="pct"/>
            <w:gridSpan w:val="2"/>
            <w:vAlign w:val="center"/>
          </w:tcPr>
          <w:p w14:paraId="290099AE" w14:textId="77777777" w:rsidR="001C1C80" w:rsidRPr="00A51EE2" w:rsidRDefault="001C1C80" w:rsidP="001C1C80">
            <w:pPr>
              <w:spacing w:line="240" w:lineRule="auto"/>
              <w:jc w:val="center"/>
            </w:pPr>
            <w:r w:rsidRPr="00A51EE2">
              <w:t>IPOSS</w:t>
            </w:r>
          </w:p>
        </w:tc>
        <w:tc>
          <w:tcPr>
            <w:tcW w:w="636" w:type="pct"/>
            <w:gridSpan w:val="2"/>
            <w:vAlign w:val="center"/>
          </w:tcPr>
          <w:p w14:paraId="171473F7" w14:textId="77777777" w:rsidR="001C1C80" w:rsidRPr="00A51EE2" w:rsidRDefault="001C1C80" w:rsidP="001C1C80">
            <w:pPr>
              <w:spacing w:line="240" w:lineRule="auto"/>
              <w:jc w:val="center"/>
            </w:pPr>
            <w:r w:rsidRPr="00A51EE2">
              <w:t>SIDSP</w:t>
            </w:r>
          </w:p>
        </w:tc>
        <w:tc>
          <w:tcPr>
            <w:tcW w:w="635" w:type="pct"/>
            <w:gridSpan w:val="2"/>
            <w:vAlign w:val="center"/>
          </w:tcPr>
          <w:p w14:paraId="06B196B6" w14:textId="77777777" w:rsidR="001C1C80" w:rsidRPr="00A51EE2" w:rsidRDefault="001C1C80" w:rsidP="001C1C80">
            <w:pPr>
              <w:spacing w:line="240" w:lineRule="auto"/>
              <w:jc w:val="center"/>
            </w:pPr>
            <w:r w:rsidRPr="00A51EE2">
              <w:t>POROL</w:t>
            </w:r>
          </w:p>
        </w:tc>
      </w:tr>
      <w:tr w:rsidR="001C1C80" w14:paraId="5A894037" w14:textId="77777777" w:rsidTr="001C1C80">
        <w:tc>
          <w:tcPr>
            <w:tcW w:w="1226" w:type="pct"/>
            <w:tcBorders>
              <w:top w:val="single" w:sz="4" w:space="0" w:color="auto"/>
            </w:tcBorders>
            <w:vAlign w:val="center"/>
          </w:tcPr>
          <w:p w14:paraId="2FDA07BC" w14:textId="77777777" w:rsidR="001C1C80" w:rsidRPr="00A51EE2" w:rsidRDefault="001C1C80" w:rsidP="001C1C80">
            <w:pPr>
              <w:spacing w:line="240" w:lineRule="auto"/>
            </w:pPr>
            <w:r w:rsidRPr="00A51EE2">
              <w:t>Clethodim</w:t>
            </w:r>
          </w:p>
        </w:tc>
        <w:tc>
          <w:tcPr>
            <w:tcW w:w="1230" w:type="pct"/>
            <w:tcBorders>
              <w:top w:val="single" w:sz="4" w:space="0" w:color="auto"/>
            </w:tcBorders>
            <w:vAlign w:val="center"/>
          </w:tcPr>
          <w:p w14:paraId="5A678CF0" w14:textId="77777777" w:rsidR="001C1C80" w:rsidRPr="00A51EE2" w:rsidRDefault="001C1C80" w:rsidP="001C1C80">
            <w:pPr>
              <w:spacing w:line="240" w:lineRule="auto"/>
            </w:pPr>
            <w:r w:rsidRPr="00A51EE2">
              <w:t>--</w:t>
            </w:r>
          </w:p>
        </w:tc>
        <w:tc>
          <w:tcPr>
            <w:tcW w:w="318" w:type="pct"/>
            <w:tcBorders>
              <w:top w:val="single" w:sz="4" w:space="0" w:color="auto"/>
              <w:left w:val="nil"/>
            </w:tcBorders>
            <w:shd w:val="clear" w:color="auto" w:fill="auto"/>
            <w:vAlign w:val="bottom"/>
          </w:tcPr>
          <w:p w14:paraId="5196C4A1" w14:textId="206C83A3"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20022E7B" w14:textId="2D3A3309" w:rsidR="001C1C80" w:rsidRPr="00655CEC" w:rsidRDefault="001C1C80" w:rsidP="001C1C80">
            <w:pPr>
              <w:spacing w:line="240" w:lineRule="auto"/>
              <w:rPr>
                <w:rFonts w:cs="Times New Roman"/>
                <w:vertAlign w:val="superscript"/>
              </w:rPr>
            </w:pPr>
            <w:r w:rsidRPr="00A51EE2">
              <w:rPr>
                <w:rFonts w:cs="Times New Roman"/>
              </w:rPr>
              <w:t>F</w:t>
            </w:r>
            <w:r w:rsidR="00655CEC">
              <w:rPr>
                <w:rFonts w:cs="Times New Roman"/>
                <w:vertAlign w:val="superscript"/>
              </w:rPr>
              <w:t>b</w:t>
            </w:r>
          </w:p>
        </w:tc>
        <w:tc>
          <w:tcPr>
            <w:tcW w:w="319" w:type="pct"/>
            <w:tcBorders>
              <w:top w:val="single" w:sz="4" w:space="0" w:color="auto"/>
            </w:tcBorders>
            <w:shd w:val="clear" w:color="auto" w:fill="auto"/>
            <w:vAlign w:val="bottom"/>
          </w:tcPr>
          <w:p w14:paraId="0EBDDDEF" w14:textId="3ED2AB62"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24F7C49C" w14:textId="7D496FA1" w:rsidR="001C1C80" w:rsidRPr="00A51EE2" w:rsidRDefault="001C1C80" w:rsidP="001C1C80">
            <w:pPr>
              <w:spacing w:line="240" w:lineRule="auto"/>
              <w:rPr>
                <w:rFonts w:cs="Times New Roman"/>
              </w:rPr>
            </w:pPr>
            <w:r w:rsidRPr="00A51EE2">
              <w:rPr>
                <w:rFonts w:cs="Times New Roman"/>
              </w:rPr>
              <w:t>E</w:t>
            </w:r>
          </w:p>
        </w:tc>
        <w:tc>
          <w:tcPr>
            <w:tcW w:w="318" w:type="pct"/>
            <w:tcBorders>
              <w:top w:val="single" w:sz="4" w:space="0" w:color="auto"/>
            </w:tcBorders>
            <w:shd w:val="clear" w:color="auto" w:fill="auto"/>
            <w:vAlign w:val="bottom"/>
          </w:tcPr>
          <w:p w14:paraId="503E63A5" w14:textId="61D99538"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04819C05" w14:textId="3ADEFF5C" w:rsidR="001C1C80" w:rsidRPr="00A51EE2" w:rsidRDefault="001C1C80" w:rsidP="001C1C80">
            <w:pPr>
              <w:spacing w:line="240" w:lineRule="auto"/>
              <w:rPr>
                <w:rFonts w:cs="Times New Roman"/>
              </w:rPr>
            </w:pPr>
            <w:r w:rsidRPr="00A51EE2">
              <w:rPr>
                <w:rFonts w:cs="Times New Roman"/>
              </w:rPr>
              <w:t>E</w:t>
            </w:r>
          </w:p>
        </w:tc>
        <w:tc>
          <w:tcPr>
            <w:tcW w:w="318" w:type="pct"/>
            <w:tcBorders>
              <w:top w:val="single" w:sz="4" w:space="0" w:color="auto"/>
            </w:tcBorders>
            <w:shd w:val="clear" w:color="auto" w:fill="auto"/>
            <w:vAlign w:val="bottom"/>
          </w:tcPr>
          <w:p w14:paraId="7B4B0E94" w14:textId="0266A000" w:rsidR="001C1C80" w:rsidRPr="00A51EE2" w:rsidRDefault="001C1C80" w:rsidP="001C1C80">
            <w:pPr>
              <w:spacing w:line="240" w:lineRule="auto"/>
              <w:jc w:val="right"/>
              <w:rPr>
                <w:rFonts w:cs="Times New Roman"/>
              </w:rPr>
            </w:pPr>
            <w:r w:rsidRPr="00A51EE2">
              <w:rPr>
                <w:rFonts w:cs="Times New Roman"/>
              </w:rPr>
              <w:t>0</w:t>
            </w:r>
          </w:p>
        </w:tc>
        <w:tc>
          <w:tcPr>
            <w:tcW w:w="317" w:type="pct"/>
            <w:tcBorders>
              <w:top w:val="single" w:sz="4" w:space="0" w:color="auto"/>
            </w:tcBorders>
            <w:shd w:val="clear" w:color="auto" w:fill="auto"/>
            <w:vAlign w:val="bottom"/>
          </w:tcPr>
          <w:p w14:paraId="097B4EC3" w14:textId="5971B071" w:rsidR="001C1C80" w:rsidRPr="00A51EE2" w:rsidRDefault="001C1C80" w:rsidP="001C1C80">
            <w:pPr>
              <w:spacing w:line="240" w:lineRule="auto"/>
              <w:rPr>
                <w:rFonts w:cs="Times New Roman"/>
              </w:rPr>
            </w:pPr>
            <w:r w:rsidRPr="00A51EE2">
              <w:rPr>
                <w:rFonts w:cs="Times New Roman"/>
              </w:rPr>
              <w:t>C</w:t>
            </w:r>
          </w:p>
        </w:tc>
      </w:tr>
      <w:tr w:rsidR="001C1C80" w14:paraId="66433754" w14:textId="77777777" w:rsidTr="001C1C80">
        <w:tc>
          <w:tcPr>
            <w:tcW w:w="1226" w:type="pct"/>
            <w:vAlign w:val="center"/>
          </w:tcPr>
          <w:p w14:paraId="5E7172B8" w14:textId="77777777" w:rsidR="001C1C80" w:rsidRPr="00A51EE2" w:rsidRDefault="001C1C80" w:rsidP="001C1C80">
            <w:pPr>
              <w:spacing w:line="240" w:lineRule="auto"/>
            </w:pPr>
            <w:r w:rsidRPr="00A51EE2">
              <w:t>Clethodim + Glufosinate</w:t>
            </w:r>
          </w:p>
        </w:tc>
        <w:tc>
          <w:tcPr>
            <w:tcW w:w="1230" w:type="pct"/>
            <w:vAlign w:val="center"/>
          </w:tcPr>
          <w:p w14:paraId="414AD688"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6F150981" w14:textId="58F53F3C" w:rsidR="001C1C80" w:rsidRPr="00A51EE2" w:rsidRDefault="001C1C80" w:rsidP="001C1C80">
            <w:pPr>
              <w:spacing w:line="240" w:lineRule="auto"/>
              <w:jc w:val="right"/>
              <w:rPr>
                <w:rFonts w:cs="Times New Roman"/>
              </w:rPr>
            </w:pPr>
            <w:r w:rsidRPr="00A51EE2">
              <w:rPr>
                <w:rFonts w:cs="Times New Roman"/>
              </w:rPr>
              <w:t>62</w:t>
            </w:r>
          </w:p>
        </w:tc>
        <w:tc>
          <w:tcPr>
            <w:tcW w:w="318" w:type="pct"/>
            <w:shd w:val="clear" w:color="auto" w:fill="auto"/>
            <w:vAlign w:val="bottom"/>
          </w:tcPr>
          <w:p w14:paraId="151A7B7F" w14:textId="1885D719" w:rsidR="001C1C80" w:rsidRPr="00A51EE2" w:rsidRDefault="001C1C80" w:rsidP="001C1C80">
            <w:pPr>
              <w:spacing w:line="240" w:lineRule="auto"/>
              <w:rPr>
                <w:rFonts w:cs="Times New Roman"/>
              </w:rPr>
            </w:pPr>
            <w:r w:rsidRPr="00A51EE2">
              <w:rPr>
                <w:rFonts w:cs="Times New Roman"/>
              </w:rPr>
              <w:t>E</w:t>
            </w:r>
          </w:p>
        </w:tc>
        <w:tc>
          <w:tcPr>
            <w:tcW w:w="319" w:type="pct"/>
            <w:shd w:val="clear" w:color="auto" w:fill="auto"/>
            <w:vAlign w:val="bottom"/>
          </w:tcPr>
          <w:p w14:paraId="340084B0" w14:textId="5BAD2F0D" w:rsidR="001C1C80" w:rsidRPr="00A51EE2" w:rsidRDefault="001C1C80" w:rsidP="001C1C80">
            <w:pPr>
              <w:spacing w:line="240" w:lineRule="auto"/>
              <w:jc w:val="right"/>
              <w:rPr>
                <w:rFonts w:cs="Times New Roman"/>
              </w:rPr>
            </w:pPr>
            <w:r w:rsidRPr="00A51EE2">
              <w:rPr>
                <w:rFonts w:cs="Times New Roman"/>
              </w:rPr>
              <w:t>78</w:t>
            </w:r>
          </w:p>
        </w:tc>
        <w:tc>
          <w:tcPr>
            <w:tcW w:w="318" w:type="pct"/>
            <w:shd w:val="clear" w:color="auto" w:fill="auto"/>
            <w:vAlign w:val="bottom"/>
          </w:tcPr>
          <w:p w14:paraId="12EF2DB4" w14:textId="09B0E667" w:rsidR="001C1C80" w:rsidRPr="00A51EE2" w:rsidRDefault="001C1C80" w:rsidP="001C1C80">
            <w:pPr>
              <w:spacing w:line="240" w:lineRule="auto"/>
              <w:rPr>
                <w:rFonts w:cs="Times New Roman"/>
              </w:rPr>
            </w:pPr>
            <w:r w:rsidRPr="00A51EE2">
              <w:rPr>
                <w:rFonts w:cs="Times New Roman"/>
              </w:rPr>
              <w:t>CD</w:t>
            </w:r>
          </w:p>
        </w:tc>
        <w:tc>
          <w:tcPr>
            <w:tcW w:w="318" w:type="pct"/>
            <w:shd w:val="clear" w:color="auto" w:fill="auto"/>
            <w:vAlign w:val="bottom"/>
          </w:tcPr>
          <w:p w14:paraId="7CB91D17" w14:textId="703A5D77" w:rsidR="001C1C80" w:rsidRPr="00A51EE2" w:rsidRDefault="001C1C80" w:rsidP="001C1C80">
            <w:pPr>
              <w:spacing w:line="240" w:lineRule="auto"/>
              <w:jc w:val="right"/>
              <w:rPr>
                <w:rFonts w:cs="Times New Roman"/>
              </w:rPr>
            </w:pPr>
            <w:r w:rsidRPr="00A51EE2">
              <w:rPr>
                <w:rFonts w:cs="Times New Roman"/>
              </w:rPr>
              <w:t>55</w:t>
            </w:r>
          </w:p>
        </w:tc>
        <w:tc>
          <w:tcPr>
            <w:tcW w:w="318" w:type="pct"/>
            <w:shd w:val="clear" w:color="auto" w:fill="auto"/>
            <w:vAlign w:val="bottom"/>
          </w:tcPr>
          <w:p w14:paraId="649DFF3A" w14:textId="1F3FE786" w:rsidR="001C1C80" w:rsidRPr="00A51EE2" w:rsidRDefault="001C1C80" w:rsidP="001C1C80">
            <w:pPr>
              <w:spacing w:line="240" w:lineRule="auto"/>
              <w:rPr>
                <w:rFonts w:cs="Times New Roman"/>
              </w:rPr>
            </w:pPr>
            <w:r w:rsidRPr="00A51EE2">
              <w:rPr>
                <w:rFonts w:cs="Times New Roman"/>
              </w:rPr>
              <w:t>D</w:t>
            </w:r>
          </w:p>
        </w:tc>
        <w:tc>
          <w:tcPr>
            <w:tcW w:w="318" w:type="pct"/>
            <w:shd w:val="clear" w:color="auto" w:fill="auto"/>
            <w:vAlign w:val="bottom"/>
          </w:tcPr>
          <w:p w14:paraId="1C554849" w14:textId="6559E092" w:rsidR="001C1C80" w:rsidRPr="00A51EE2" w:rsidRDefault="001C1C80" w:rsidP="001C1C80">
            <w:pPr>
              <w:spacing w:line="240" w:lineRule="auto"/>
              <w:jc w:val="right"/>
              <w:rPr>
                <w:rFonts w:cs="Times New Roman"/>
              </w:rPr>
            </w:pPr>
            <w:r w:rsidRPr="00A51EE2">
              <w:rPr>
                <w:rFonts w:cs="Times New Roman"/>
              </w:rPr>
              <w:t>60</w:t>
            </w:r>
          </w:p>
        </w:tc>
        <w:tc>
          <w:tcPr>
            <w:tcW w:w="317" w:type="pct"/>
            <w:shd w:val="clear" w:color="auto" w:fill="auto"/>
            <w:vAlign w:val="bottom"/>
          </w:tcPr>
          <w:p w14:paraId="0EC2E7CC" w14:textId="2D72AEBD" w:rsidR="001C1C80" w:rsidRPr="00A51EE2" w:rsidRDefault="001C1C80" w:rsidP="001C1C80">
            <w:pPr>
              <w:spacing w:line="240" w:lineRule="auto"/>
              <w:rPr>
                <w:rFonts w:cs="Times New Roman"/>
              </w:rPr>
            </w:pPr>
            <w:r w:rsidRPr="00A51EE2">
              <w:rPr>
                <w:rFonts w:cs="Times New Roman"/>
              </w:rPr>
              <w:t>B</w:t>
            </w:r>
          </w:p>
        </w:tc>
      </w:tr>
      <w:tr w:rsidR="001C1C80" w14:paraId="499488F4" w14:textId="77777777" w:rsidTr="001C1C80">
        <w:tc>
          <w:tcPr>
            <w:tcW w:w="1226" w:type="pct"/>
            <w:vAlign w:val="center"/>
          </w:tcPr>
          <w:p w14:paraId="3BAE7086" w14:textId="77777777" w:rsidR="001C1C80" w:rsidRPr="00A51EE2" w:rsidRDefault="001C1C80" w:rsidP="001C1C80">
            <w:pPr>
              <w:spacing w:line="240" w:lineRule="auto"/>
            </w:pPr>
            <w:r w:rsidRPr="00A51EE2">
              <w:t>Clethodim + 2,4-D</w:t>
            </w:r>
          </w:p>
        </w:tc>
        <w:tc>
          <w:tcPr>
            <w:tcW w:w="1230" w:type="pct"/>
            <w:vAlign w:val="center"/>
          </w:tcPr>
          <w:p w14:paraId="2E1FAACF"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0FE890C8" w14:textId="3E043DDE" w:rsidR="001C1C80" w:rsidRPr="00A51EE2" w:rsidRDefault="001C1C80" w:rsidP="001C1C80">
            <w:pPr>
              <w:spacing w:line="240" w:lineRule="auto"/>
              <w:jc w:val="right"/>
              <w:rPr>
                <w:rFonts w:cs="Times New Roman"/>
              </w:rPr>
            </w:pPr>
            <w:r w:rsidRPr="00A51EE2">
              <w:rPr>
                <w:rFonts w:cs="Times New Roman"/>
              </w:rPr>
              <w:t>78</w:t>
            </w:r>
          </w:p>
        </w:tc>
        <w:tc>
          <w:tcPr>
            <w:tcW w:w="318" w:type="pct"/>
            <w:shd w:val="clear" w:color="auto" w:fill="auto"/>
            <w:vAlign w:val="bottom"/>
          </w:tcPr>
          <w:p w14:paraId="68070A5E" w14:textId="269AB023" w:rsidR="001C1C80" w:rsidRPr="00A51EE2" w:rsidRDefault="001C1C80" w:rsidP="001C1C80">
            <w:pPr>
              <w:spacing w:line="240" w:lineRule="auto"/>
              <w:rPr>
                <w:rFonts w:cs="Times New Roman"/>
              </w:rPr>
            </w:pPr>
            <w:r w:rsidRPr="00A51EE2">
              <w:rPr>
                <w:rFonts w:cs="Times New Roman"/>
              </w:rPr>
              <w:t>CD</w:t>
            </w:r>
          </w:p>
        </w:tc>
        <w:tc>
          <w:tcPr>
            <w:tcW w:w="319" w:type="pct"/>
            <w:shd w:val="clear" w:color="auto" w:fill="auto"/>
            <w:vAlign w:val="bottom"/>
          </w:tcPr>
          <w:p w14:paraId="71259D73" w14:textId="737B0353" w:rsidR="001C1C80" w:rsidRPr="00A51EE2" w:rsidRDefault="001C1C80"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4B1634CB" w14:textId="72155334"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2DF43EDE" w14:textId="41A663DA" w:rsidR="001C1C80" w:rsidRPr="00A51EE2" w:rsidRDefault="001C1C80" w:rsidP="001C1C80">
            <w:pPr>
              <w:spacing w:line="240" w:lineRule="auto"/>
              <w:jc w:val="right"/>
              <w:rPr>
                <w:rFonts w:cs="Times New Roman"/>
              </w:rPr>
            </w:pPr>
            <w:r w:rsidRPr="00A51EE2">
              <w:rPr>
                <w:rFonts w:cs="Times New Roman"/>
              </w:rPr>
              <w:t>73</w:t>
            </w:r>
          </w:p>
        </w:tc>
        <w:tc>
          <w:tcPr>
            <w:tcW w:w="318" w:type="pct"/>
            <w:shd w:val="clear" w:color="auto" w:fill="auto"/>
            <w:vAlign w:val="bottom"/>
          </w:tcPr>
          <w:p w14:paraId="0E1C8C70" w14:textId="7E6EBBA6" w:rsidR="001C1C80" w:rsidRPr="00A51EE2" w:rsidRDefault="001C1C80" w:rsidP="001C1C80">
            <w:pPr>
              <w:spacing w:line="240" w:lineRule="auto"/>
              <w:rPr>
                <w:rFonts w:cs="Times New Roman"/>
              </w:rPr>
            </w:pPr>
            <w:r w:rsidRPr="00A51EE2">
              <w:rPr>
                <w:rFonts w:cs="Times New Roman"/>
              </w:rPr>
              <w:t>C</w:t>
            </w:r>
          </w:p>
        </w:tc>
        <w:tc>
          <w:tcPr>
            <w:tcW w:w="318" w:type="pct"/>
            <w:shd w:val="clear" w:color="auto" w:fill="auto"/>
            <w:vAlign w:val="bottom"/>
          </w:tcPr>
          <w:p w14:paraId="78446A98" w14:textId="22FCCA90" w:rsidR="001C1C80" w:rsidRPr="00A51EE2" w:rsidRDefault="001C1C80" w:rsidP="001C1C80">
            <w:pPr>
              <w:spacing w:line="240" w:lineRule="auto"/>
              <w:jc w:val="right"/>
              <w:rPr>
                <w:rFonts w:cs="Times New Roman"/>
              </w:rPr>
            </w:pPr>
            <w:r w:rsidRPr="00A51EE2">
              <w:rPr>
                <w:rFonts w:cs="Times New Roman"/>
              </w:rPr>
              <w:t>63</w:t>
            </w:r>
          </w:p>
        </w:tc>
        <w:tc>
          <w:tcPr>
            <w:tcW w:w="317" w:type="pct"/>
            <w:shd w:val="clear" w:color="auto" w:fill="auto"/>
            <w:vAlign w:val="bottom"/>
          </w:tcPr>
          <w:p w14:paraId="73BA351D" w14:textId="5E4C6A77" w:rsidR="001C1C80" w:rsidRPr="00A51EE2" w:rsidRDefault="001C1C80" w:rsidP="001C1C80">
            <w:pPr>
              <w:spacing w:line="240" w:lineRule="auto"/>
              <w:rPr>
                <w:rFonts w:cs="Times New Roman"/>
              </w:rPr>
            </w:pPr>
            <w:r w:rsidRPr="00A51EE2">
              <w:rPr>
                <w:rFonts w:cs="Times New Roman"/>
              </w:rPr>
              <w:t>B</w:t>
            </w:r>
          </w:p>
        </w:tc>
      </w:tr>
      <w:tr w:rsidR="001C1C80" w14:paraId="6EA12C22" w14:textId="77777777" w:rsidTr="001C1C80">
        <w:tc>
          <w:tcPr>
            <w:tcW w:w="1226" w:type="pct"/>
            <w:vAlign w:val="center"/>
          </w:tcPr>
          <w:p w14:paraId="6256D660" w14:textId="77777777" w:rsidR="001C1C80" w:rsidRPr="00A51EE2" w:rsidRDefault="001C1C80" w:rsidP="001C1C80">
            <w:pPr>
              <w:spacing w:line="240" w:lineRule="auto"/>
            </w:pPr>
            <w:r w:rsidRPr="00A51EE2">
              <w:t>Glufosinate + 2,4-D</w:t>
            </w:r>
          </w:p>
        </w:tc>
        <w:tc>
          <w:tcPr>
            <w:tcW w:w="1230" w:type="pct"/>
            <w:vAlign w:val="center"/>
          </w:tcPr>
          <w:p w14:paraId="386B03A2"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7C7720C2" w14:textId="0F9DF820" w:rsidR="001C1C80" w:rsidRPr="00A51EE2" w:rsidRDefault="001C1C80" w:rsidP="001C1C80">
            <w:pPr>
              <w:spacing w:line="240" w:lineRule="auto"/>
              <w:jc w:val="right"/>
              <w:rPr>
                <w:rFonts w:cs="Times New Roman"/>
              </w:rPr>
            </w:pPr>
            <w:r w:rsidRPr="00A51EE2">
              <w:rPr>
                <w:rFonts w:cs="Times New Roman"/>
              </w:rPr>
              <w:t>74</w:t>
            </w:r>
          </w:p>
        </w:tc>
        <w:tc>
          <w:tcPr>
            <w:tcW w:w="318" w:type="pct"/>
            <w:shd w:val="clear" w:color="auto" w:fill="auto"/>
            <w:vAlign w:val="bottom"/>
          </w:tcPr>
          <w:p w14:paraId="0130BA8D" w14:textId="75400849" w:rsidR="001C1C80" w:rsidRPr="00A51EE2" w:rsidRDefault="001C1C80" w:rsidP="001C1C80">
            <w:pPr>
              <w:spacing w:line="240" w:lineRule="auto"/>
              <w:rPr>
                <w:rFonts w:cs="Times New Roman"/>
              </w:rPr>
            </w:pPr>
            <w:r w:rsidRPr="00A51EE2">
              <w:rPr>
                <w:rFonts w:cs="Times New Roman"/>
              </w:rPr>
              <w:t>D</w:t>
            </w:r>
          </w:p>
        </w:tc>
        <w:tc>
          <w:tcPr>
            <w:tcW w:w="319" w:type="pct"/>
            <w:shd w:val="clear" w:color="auto" w:fill="auto"/>
            <w:vAlign w:val="bottom"/>
          </w:tcPr>
          <w:p w14:paraId="4571614E" w14:textId="4CA64E98"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29AEBC03" w14:textId="682136DA"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2F6F99C1" w14:textId="5279C610" w:rsidR="001C1C80" w:rsidRPr="00A51EE2" w:rsidRDefault="001C1C80" w:rsidP="001C1C80">
            <w:pPr>
              <w:spacing w:line="240" w:lineRule="auto"/>
              <w:jc w:val="right"/>
              <w:rPr>
                <w:rFonts w:cs="Times New Roman"/>
              </w:rPr>
            </w:pPr>
            <w:r w:rsidRPr="00A51EE2">
              <w:rPr>
                <w:rFonts w:cs="Times New Roman"/>
              </w:rPr>
              <w:t>68</w:t>
            </w:r>
          </w:p>
        </w:tc>
        <w:tc>
          <w:tcPr>
            <w:tcW w:w="318" w:type="pct"/>
            <w:shd w:val="clear" w:color="auto" w:fill="auto"/>
            <w:vAlign w:val="bottom"/>
          </w:tcPr>
          <w:p w14:paraId="676A52B5" w14:textId="174700A9" w:rsidR="001C1C80" w:rsidRPr="00A51EE2" w:rsidRDefault="001C1C80" w:rsidP="001C1C80">
            <w:pPr>
              <w:spacing w:line="240" w:lineRule="auto"/>
              <w:rPr>
                <w:rFonts w:cs="Times New Roman"/>
              </w:rPr>
            </w:pPr>
            <w:r w:rsidRPr="00A51EE2">
              <w:rPr>
                <w:rFonts w:cs="Times New Roman"/>
              </w:rPr>
              <w:t>C</w:t>
            </w:r>
          </w:p>
        </w:tc>
        <w:tc>
          <w:tcPr>
            <w:tcW w:w="318" w:type="pct"/>
            <w:shd w:val="clear" w:color="auto" w:fill="auto"/>
            <w:vAlign w:val="bottom"/>
          </w:tcPr>
          <w:p w14:paraId="74F3E289" w14:textId="4F620205" w:rsidR="001C1C80" w:rsidRPr="00A51EE2" w:rsidRDefault="001C1C80" w:rsidP="001C1C80">
            <w:pPr>
              <w:spacing w:line="240" w:lineRule="auto"/>
              <w:jc w:val="right"/>
              <w:rPr>
                <w:rFonts w:cs="Times New Roman"/>
              </w:rPr>
            </w:pPr>
            <w:r w:rsidRPr="00A51EE2">
              <w:rPr>
                <w:rFonts w:cs="Times New Roman"/>
              </w:rPr>
              <w:t>64</w:t>
            </w:r>
          </w:p>
        </w:tc>
        <w:tc>
          <w:tcPr>
            <w:tcW w:w="317" w:type="pct"/>
            <w:shd w:val="clear" w:color="auto" w:fill="auto"/>
            <w:vAlign w:val="bottom"/>
          </w:tcPr>
          <w:p w14:paraId="4B469A7B" w14:textId="2006938B" w:rsidR="001C1C80" w:rsidRPr="00A51EE2" w:rsidRDefault="001C1C80" w:rsidP="001C1C80">
            <w:pPr>
              <w:spacing w:line="240" w:lineRule="auto"/>
              <w:rPr>
                <w:rFonts w:cs="Times New Roman"/>
              </w:rPr>
            </w:pPr>
            <w:r w:rsidRPr="00A51EE2">
              <w:rPr>
                <w:rFonts w:cs="Times New Roman"/>
              </w:rPr>
              <w:t>B</w:t>
            </w:r>
          </w:p>
        </w:tc>
      </w:tr>
      <w:tr w:rsidR="001C1C80" w14:paraId="63E0BBCA" w14:textId="77777777" w:rsidTr="001C1C80">
        <w:tc>
          <w:tcPr>
            <w:tcW w:w="1226" w:type="pct"/>
            <w:tcBorders>
              <w:bottom w:val="single" w:sz="4" w:space="0" w:color="auto"/>
            </w:tcBorders>
            <w:vAlign w:val="center"/>
          </w:tcPr>
          <w:p w14:paraId="3827112F" w14:textId="77777777" w:rsidR="001C1C80" w:rsidRPr="00A51EE2" w:rsidRDefault="001C1C80" w:rsidP="001C1C80">
            <w:pPr>
              <w:spacing w:line="240" w:lineRule="auto"/>
            </w:pPr>
            <w:r w:rsidRPr="00A51EE2">
              <w:t>Clethodim + Gluf. + 2,4-D</w:t>
            </w:r>
          </w:p>
        </w:tc>
        <w:tc>
          <w:tcPr>
            <w:tcW w:w="1230" w:type="pct"/>
            <w:tcBorders>
              <w:bottom w:val="single" w:sz="4" w:space="0" w:color="auto"/>
            </w:tcBorders>
            <w:vAlign w:val="center"/>
          </w:tcPr>
          <w:p w14:paraId="4DCB033A"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0047A908" w14:textId="1FE3780F" w:rsidR="001C1C80" w:rsidRPr="00A51EE2" w:rsidRDefault="001C1C80" w:rsidP="001C1C80">
            <w:pPr>
              <w:spacing w:line="240" w:lineRule="auto"/>
              <w:jc w:val="right"/>
              <w:rPr>
                <w:rFonts w:cs="Times New Roman"/>
              </w:rPr>
            </w:pPr>
            <w:r w:rsidRPr="00A51EE2">
              <w:rPr>
                <w:rFonts w:cs="Times New Roman"/>
              </w:rPr>
              <w:t>71</w:t>
            </w:r>
          </w:p>
        </w:tc>
        <w:tc>
          <w:tcPr>
            <w:tcW w:w="318" w:type="pct"/>
            <w:shd w:val="clear" w:color="auto" w:fill="auto"/>
            <w:vAlign w:val="bottom"/>
          </w:tcPr>
          <w:p w14:paraId="582C4D07" w14:textId="2ABB20C0" w:rsidR="001C1C80" w:rsidRPr="00A51EE2" w:rsidRDefault="001C1C80" w:rsidP="001C1C80">
            <w:pPr>
              <w:spacing w:line="240" w:lineRule="auto"/>
              <w:rPr>
                <w:rFonts w:cs="Times New Roman"/>
              </w:rPr>
            </w:pPr>
            <w:r w:rsidRPr="00A51EE2">
              <w:rPr>
                <w:rFonts w:cs="Times New Roman"/>
              </w:rPr>
              <w:t>DE</w:t>
            </w:r>
          </w:p>
        </w:tc>
        <w:tc>
          <w:tcPr>
            <w:tcW w:w="319" w:type="pct"/>
            <w:shd w:val="clear" w:color="auto" w:fill="auto"/>
            <w:vAlign w:val="bottom"/>
          </w:tcPr>
          <w:p w14:paraId="3693FD6E" w14:textId="39A4DE52" w:rsidR="001C1C80" w:rsidRPr="00A51EE2" w:rsidRDefault="001C1C80" w:rsidP="001C1C80">
            <w:pPr>
              <w:spacing w:line="240" w:lineRule="auto"/>
              <w:jc w:val="right"/>
              <w:rPr>
                <w:rFonts w:cs="Times New Roman"/>
              </w:rPr>
            </w:pPr>
            <w:r w:rsidRPr="00A51EE2">
              <w:rPr>
                <w:rFonts w:cs="Times New Roman"/>
              </w:rPr>
              <w:t>69</w:t>
            </w:r>
          </w:p>
        </w:tc>
        <w:tc>
          <w:tcPr>
            <w:tcW w:w="318" w:type="pct"/>
            <w:shd w:val="clear" w:color="auto" w:fill="auto"/>
            <w:vAlign w:val="bottom"/>
          </w:tcPr>
          <w:p w14:paraId="666E3ECC" w14:textId="4C8023C3" w:rsidR="001C1C80" w:rsidRPr="00A51EE2" w:rsidRDefault="001C1C80" w:rsidP="001C1C80">
            <w:pPr>
              <w:spacing w:line="240" w:lineRule="auto"/>
              <w:rPr>
                <w:rFonts w:cs="Times New Roman"/>
              </w:rPr>
            </w:pPr>
            <w:r w:rsidRPr="00A51EE2">
              <w:rPr>
                <w:rFonts w:cs="Times New Roman"/>
              </w:rPr>
              <w:t>D</w:t>
            </w:r>
          </w:p>
        </w:tc>
        <w:tc>
          <w:tcPr>
            <w:tcW w:w="318" w:type="pct"/>
            <w:shd w:val="clear" w:color="auto" w:fill="auto"/>
            <w:vAlign w:val="bottom"/>
          </w:tcPr>
          <w:p w14:paraId="2E6C1025" w14:textId="7ED5F228" w:rsidR="001C1C80" w:rsidRPr="00A51EE2" w:rsidRDefault="001C1C80" w:rsidP="001C1C80">
            <w:pPr>
              <w:spacing w:line="240" w:lineRule="auto"/>
              <w:jc w:val="right"/>
              <w:rPr>
                <w:rFonts w:cs="Times New Roman"/>
              </w:rPr>
            </w:pPr>
            <w:r w:rsidRPr="00A51EE2">
              <w:rPr>
                <w:rFonts w:cs="Times New Roman"/>
              </w:rPr>
              <w:t>65</w:t>
            </w:r>
          </w:p>
        </w:tc>
        <w:tc>
          <w:tcPr>
            <w:tcW w:w="318" w:type="pct"/>
            <w:shd w:val="clear" w:color="auto" w:fill="auto"/>
            <w:vAlign w:val="bottom"/>
          </w:tcPr>
          <w:p w14:paraId="02B434D6" w14:textId="59A4CED6" w:rsidR="001C1C80" w:rsidRPr="00A51EE2" w:rsidRDefault="001C1C80" w:rsidP="001C1C80">
            <w:pPr>
              <w:spacing w:line="240" w:lineRule="auto"/>
              <w:rPr>
                <w:rFonts w:cs="Times New Roman"/>
              </w:rPr>
            </w:pPr>
            <w:r w:rsidRPr="00A51EE2">
              <w:rPr>
                <w:rFonts w:cs="Times New Roman"/>
              </w:rPr>
              <w:t>CD</w:t>
            </w:r>
          </w:p>
        </w:tc>
        <w:tc>
          <w:tcPr>
            <w:tcW w:w="318" w:type="pct"/>
            <w:shd w:val="clear" w:color="auto" w:fill="auto"/>
            <w:vAlign w:val="bottom"/>
          </w:tcPr>
          <w:p w14:paraId="565B9D9A" w14:textId="688FA33E" w:rsidR="001C1C80" w:rsidRPr="00A51EE2" w:rsidRDefault="001C1C80" w:rsidP="001C1C80">
            <w:pPr>
              <w:spacing w:line="240" w:lineRule="auto"/>
              <w:jc w:val="right"/>
              <w:rPr>
                <w:rFonts w:cs="Times New Roman"/>
              </w:rPr>
            </w:pPr>
            <w:r w:rsidRPr="00A51EE2">
              <w:rPr>
                <w:rFonts w:cs="Times New Roman"/>
              </w:rPr>
              <w:t>67</w:t>
            </w:r>
          </w:p>
        </w:tc>
        <w:tc>
          <w:tcPr>
            <w:tcW w:w="317" w:type="pct"/>
            <w:shd w:val="clear" w:color="auto" w:fill="auto"/>
            <w:vAlign w:val="bottom"/>
          </w:tcPr>
          <w:p w14:paraId="13BA0F11" w14:textId="0113DCFD" w:rsidR="001C1C80" w:rsidRPr="00A51EE2" w:rsidRDefault="001C1C80" w:rsidP="001C1C80">
            <w:pPr>
              <w:spacing w:line="240" w:lineRule="auto"/>
              <w:rPr>
                <w:rFonts w:cs="Times New Roman"/>
              </w:rPr>
            </w:pPr>
            <w:r w:rsidRPr="00A51EE2">
              <w:rPr>
                <w:rFonts w:cs="Times New Roman"/>
              </w:rPr>
              <w:t>B</w:t>
            </w:r>
          </w:p>
        </w:tc>
      </w:tr>
      <w:tr w:rsidR="001C1C80" w14:paraId="0FD69B5A" w14:textId="77777777" w:rsidTr="001C1C80">
        <w:tc>
          <w:tcPr>
            <w:tcW w:w="1226" w:type="pct"/>
            <w:vMerge w:val="restart"/>
            <w:tcBorders>
              <w:top w:val="single" w:sz="4" w:space="0" w:color="auto"/>
            </w:tcBorders>
            <w:vAlign w:val="center"/>
          </w:tcPr>
          <w:p w14:paraId="3F913290" w14:textId="77777777" w:rsidR="001C1C80" w:rsidRPr="00A51EE2" w:rsidRDefault="001C1C80" w:rsidP="001C1C80">
            <w:pPr>
              <w:spacing w:line="240" w:lineRule="auto"/>
            </w:pPr>
            <w:r w:rsidRPr="00A51EE2">
              <w:t>Glufosinate</w:t>
            </w:r>
          </w:p>
        </w:tc>
        <w:tc>
          <w:tcPr>
            <w:tcW w:w="1230" w:type="pct"/>
            <w:tcBorders>
              <w:top w:val="single" w:sz="4" w:space="0" w:color="auto"/>
            </w:tcBorders>
            <w:vAlign w:val="center"/>
          </w:tcPr>
          <w:p w14:paraId="404D93A8"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7B266999" w14:textId="27295D1F" w:rsidR="001C1C80" w:rsidRPr="00A51EE2" w:rsidRDefault="001C1C80" w:rsidP="001C1C80">
            <w:pPr>
              <w:spacing w:line="240" w:lineRule="auto"/>
              <w:jc w:val="right"/>
              <w:rPr>
                <w:rFonts w:cs="Times New Roman"/>
              </w:rPr>
            </w:pPr>
            <w:r w:rsidRPr="00A51EE2">
              <w:rPr>
                <w:rFonts w:cs="Times New Roman"/>
              </w:rPr>
              <w:t>72</w:t>
            </w:r>
          </w:p>
        </w:tc>
        <w:tc>
          <w:tcPr>
            <w:tcW w:w="318" w:type="pct"/>
            <w:shd w:val="clear" w:color="auto" w:fill="auto"/>
            <w:vAlign w:val="bottom"/>
          </w:tcPr>
          <w:p w14:paraId="0BADFD0F" w14:textId="31F386F3" w:rsidR="001C1C80" w:rsidRPr="00A51EE2" w:rsidRDefault="001C1C80" w:rsidP="001C1C80">
            <w:pPr>
              <w:spacing w:line="240" w:lineRule="auto"/>
              <w:rPr>
                <w:rFonts w:cs="Times New Roman"/>
              </w:rPr>
            </w:pPr>
            <w:r w:rsidRPr="00A51EE2">
              <w:rPr>
                <w:rFonts w:cs="Times New Roman"/>
              </w:rPr>
              <w:t>D</w:t>
            </w:r>
          </w:p>
        </w:tc>
        <w:tc>
          <w:tcPr>
            <w:tcW w:w="319" w:type="pct"/>
            <w:shd w:val="clear" w:color="auto" w:fill="auto"/>
            <w:vAlign w:val="bottom"/>
          </w:tcPr>
          <w:p w14:paraId="2CD1E046" w14:textId="48A43566"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0A959D46" w14:textId="6EBBEE4B" w:rsidR="001C1C80" w:rsidRPr="00A51EE2" w:rsidRDefault="001C1C80" w:rsidP="001C1C80">
            <w:pPr>
              <w:spacing w:line="240" w:lineRule="auto"/>
              <w:rPr>
                <w:rFonts w:cs="Times New Roman"/>
              </w:rPr>
            </w:pPr>
            <w:r w:rsidRPr="00A51EE2">
              <w:rPr>
                <w:rFonts w:cs="Times New Roman"/>
              </w:rPr>
              <w:t>BC</w:t>
            </w:r>
          </w:p>
        </w:tc>
        <w:tc>
          <w:tcPr>
            <w:tcW w:w="318" w:type="pct"/>
            <w:shd w:val="clear" w:color="auto" w:fill="auto"/>
            <w:vAlign w:val="bottom"/>
          </w:tcPr>
          <w:p w14:paraId="28BF309E" w14:textId="4E04971C" w:rsidR="001C1C80" w:rsidRPr="00A51EE2" w:rsidRDefault="001C1C80" w:rsidP="001C1C80">
            <w:pPr>
              <w:spacing w:line="240" w:lineRule="auto"/>
              <w:jc w:val="right"/>
              <w:rPr>
                <w:rFonts w:cs="Times New Roman"/>
              </w:rPr>
            </w:pPr>
            <w:r w:rsidRPr="00A51EE2">
              <w:rPr>
                <w:rFonts w:cs="Times New Roman"/>
              </w:rPr>
              <w:t>65</w:t>
            </w:r>
          </w:p>
        </w:tc>
        <w:tc>
          <w:tcPr>
            <w:tcW w:w="318" w:type="pct"/>
            <w:shd w:val="clear" w:color="auto" w:fill="auto"/>
            <w:vAlign w:val="bottom"/>
          </w:tcPr>
          <w:p w14:paraId="49B8DAFD" w14:textId="47F0BAAE" w:rsidR="001C1C80" w:rsidRPr="00A51EE2" w:rsidRDefault="001C1C80" w:rsidP="001C1C80">
            <w:pPr>
              <w:spacing w:line="240" w:lineRule="auto"/>
              <w:rPr>
                <w:rFonts w:cs="Times New Roman"/>
              </w:rPr>
            </w:pPr>
            <w:r w:rsidRPr="00A51EE2">
              <w:rPr>
                <w:rFonts w:cs="Times New Roman"/>
              </w:rPr>
              <w:t>CD</w:t>
            </w:r>
          </w:p>
        </w:tc>
        <w:tc>
          <w:tcPr>
            <w:tcW w:w="318" w:type="pct"/>
            <w:shd w:val="clear" w:color="auto" w:fill="auto"/>
            <w:vAlign w:val="bottom"/>
          </w:tcPr>
          <w:p w14:paraId="53B60196" w14:textId="3D7527B6" w:rsidR="001C1C80" w:rsidRPr="00A51EE2" w:rsidRDefault="001C1C80" w:rsidP="001C1C80">
            <w:pPr>
              <w:spacing w:line="240" w:lineRule="auto"/>
              <w:jc w:val="right"/>
              <w:rPr>
                <w:rFonts w:cs="Times New Roman"/>
              </w:rPr>
            </w:pPr>
            <w:r w:rsidRPr="00A51EE2">
              <w:rPr>
                <w:rFonts w:cs="Times New Roman"/>
              </w:rPr>
              <w:t>60</w:t>
            </w:r>
          </w:p>
        </w:tc>
        <w:tc>
          <w:tcPr>
            <w:tcW w:w="317" w:type="pct"/>
            <w:shd w:val="clear" w:color="auto" w:fill="auto"/>
            <w:vAlign w:val="bottom"/>
          </w:tcPr>
          <w:p w14:paraId="0867C3FE" w14:textId="43428067" w:rsidR="001C1C80" w:rsidRPr="00A51EE2" w:rsidRDefault="001C1C80" w:rsidP="001C1C80">
            <w:pPr>
              <w:spacing w:line="240" w:lineRule="auto"/>
              <w:rPr>
                <w:rFonts w:cs="Times New Roman"/>
              </w:rPr>
            </w:pPr>
            <w:r w:rsidRPr="00A51EE2">
              <w:rPr>
                <w:rFonts w:cs="Times New Roman"/>
              </w:rPr>
              <w:t>B</w:t>
            </w:r>
          </w:p>
        </w:tc>
      </w:tr>
      <w:tr w:rsidR="001C1C80" w14:paraId="48D0BBF1" w14:textId="77777777" w:rsidTr="001C1C80">
        <w:tc>
          <w:tcPr>
            <w:tcW w:w="1226" w:type="pct"/>
            <w:vMerge/>
            <w:vAlign w:val="center"/>
          </w:tcPr>
          <w:p w14:paraId="37128863" w14:textId="77777777" w:rsidR="001C1C80" w:rsidRPr="00A51EE2" w:rsidRDefault="001C1C80" w:rsidP="001C1C80">
            <w:pPr>
              <w:spacing w:line="240" w:lineRule="auto"/>
            </w:pPr>
          </w:p>
        </w:tc>
        <w:tc>
          <w:tcPr>
            <w:tcW w:w="1230" w:type="pct"/>
            <w:vAlign w:val="center"/>
          </w:tcPr>
          <w:p w14:paraId="5D071CBF"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74E6C2F8" w14:textId="0F1D7853"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53D2A066" w14:textId="56845D8A"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52605015" w14:textId="79E93329" w:rsidR="001C1C80" w:rsidRPr="00A51EE2" w:rsidRDefault="001C1C80" w:rsidP="001C1C80">
            <w:pPr>
              <w:spacing w:line="240" w:lineRule="auto"/>
              <w:jc w:val="right"/>
              <w:rPr>
                <w:rFonts w:cs="Times New Roman"/>
              </w:rPr>
            </w:pPr>
            <w:r w:rsidRPr="00A51EE2">
              <w:rPr>
                <w:rFonts w:cs="Times New Roman"/>
              </w:rPr>
              <w:t>99</w:t>
            </w:r>
          </w:p>
        </w:tc>
        <w:tc>
          <w:tcPr>
            <w:tcW w:w="318" w:type="pct"/>
            <w:shd w:val="clear" w:color="auto" w:fill="auto"/>
            <w:vAlign w:val="bottom"/>
          </w:tcPr>
          <w:p w14:paraId="53ED061A" w14:textId="3762D6EB"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70FF06E" w14:textId="3A11312B"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498795C2" w14:textId="23711540"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71891F98" w14:textId="415658E4" w:rsidR="001C1C80" w:rsidRPr="00A51EE2" w:rsidRDefault="001C1C80" w:rsidP="001C1C80">
            <w:pPr>
              <w:spacing w:line="240" w:lineRule="auto"/>
              <w:jc w:val="right"/>
              <w:rPr>
                <w:rFonts w:cs="Times New Roman"/>
              </w:rPr>
            </w:pPr>
            <w:r w:rsidRPr="00A51EE2">
              <w:rPr>
                <w:rFonts w:cs="Times New Roman"/>
              </w:rPr>
              <w:t>93</w:t>
            </w:r>
          </w:p>
        </w:tc>
        <w:tc>
          <w:tcPr>
            <w:tcW w:w="317" w:type="pct"/>
            <w:shd w:val="clear" w:color="auto" w:fill="auto"/>
            <w:vAlign w:val="bottom"/>
          </w:tcPr>
          <w:p w14:paraId="348E0E8B" w14:textId="29A73D05" w:rsidR="001C1C80" w:rsidRPr="00A51EE2" w:rsidRDefault="001C1C80" w:rsidP="001C1C80">
            <w:pPr>
              <w:spacing w:line="240" w:lineRule="auto"/>
              <w:rPr>
                <w:rFonts w:cs="Times New Roman"/>
              </w:rPr>
            </w:pPr>
            <w:r w:rsidRPr="00A51EE2">
              <w:rPr>
                <w:rFonts w:cs="Times New Roman"/>
              </w:rPr>
              <w:t>A</w:t>
            </w:r>
          </w:p>
        </w:tc>
      </w:tr>
      <w:tr w:rsidR="001C1C80" w14:paraId="2F9D280F" w14:textId="77777777" w:rsidTr="001C1C80">
        <w:tc>
          <w:tcPr>
            <w:tcW w:w="1226" w:type="pct"/>
            <w:vMerge/>
            <w:vAlign w:val="center"/>
          </w:tcPr>
          <w:p w14:paraId="0AC6F767" w14:textId="77777777" w:rsidR="001C1C80" w:rsidRPr="00A51EE2" w:rsidRDefault="001C1C80" w:rsidP="001C1C80">
            <w:pPr>
              <w:spacing w:line="240" w:lineRule="auto"/>
            </w:pPr>
          </w:p>
        </w:tc>
        <w:tc>
          <w:tcPr>
            <w:tcW w:w="1230" w:type="pct"/>
            <w:vAlign w:val="center"/>
          </w:tcPr>
          <w:p w14:paraId="0E0DDEA5"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45232A92" w14:textId="1F5EA429"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7124F994" w14:textId="19DF04C1" w:rsidR="001C1C80" w:rsidRPr="00A51EE2" w:rsidRDefault="001C1C80" w:rsidP="001C1C80">
            <w:pPr>
              <w:spacing w:line="240" w:lineRule="auto"/>
              <w:rPr>
                <w:rFonts w:cs="Times New Roman"/>
              </w:rPr>
            </w:pPr>
            <w:r w:rsidRPr="00A51EE2">
              <w:rPr>
                <w:rFonts w:cs="Times New Roman"/>
              </w:rPr>
              <w:t>BC</w:t>
            </w:r>
          </w:p>
        </w:tc>
        <w:tc>
          <w:tcPr>
            <w:tcW w:w="319" w:type="pct"/>
            <w:shd w:val="clear" w:color="auto" w:fill="auto"/>
            <w:vAlign w:val="bottom"/>
          </w:tcPr>
          <w:p w14:paraId="32879B1A" w14:textId="1BA7B9F9"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1756037F" w14:textId="7E8B0705"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59D0EAD0" w14:textId="3338C10C"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3ECD18EF" w14:textId="34F29CEC" w:rsidR="001C1C80" w:rsidRPr="00A51EE2" w:rsidRDefault="001C1C80" w:rsidP="001C1C80">
            <w:pPr>
              <w:spacing w:line="240" w:lineRule="auto"/>
              <w:rPr>
                <w:rFonts w:cs="Times New Roman"/>
              </w:rPr>
            </w:pPr>
            <w:r w:rsidRPr="00A51EE2">
              <w:rPr>
                <w:rFonts w:cs="Times New Roman"/>
              </w:rPr>
              <w:t>B</w:t>
            </w:r>
          </w:p>
        </w:tc>
        <w:tc>
          <w:tcPr>
            <w:tcW w:w="318" w:type="pct"/>
            <w:shd w:val="clear" w:color="auto" w:fill="auto"/>
            <w:vAlign w:val="bottom"/>
          </w:tcPr>
          <w:p w14:paraId="5D426DD3" w14:textId="355448C7" w:rsidR="001C1C80" w:rsidRPr="00A51EE2" w:rsidRDefault="001C1C80" w:rsidP="001C1C80">
            <w:pPr>
              <w:spacing w:line="240" w:lineRule="auto"/>
              <w:jc w:val="right"/>
              <w:rPr>
                <w:rFonts w:cs="Times New Roman"/>
              </w:rPr>
            </w:pPr>
            <w:r w:rsidRPr="00A51EE2">
              <w:rPr>
                <w:rFonts w:cs="Times New Roman"/>
              </w:rPr>
              <w:t>89</w:t>
            </w:r>
          </w:p>
        </w:tc>
        <w:tc>
          <w:tcPr>
            <w:tcW w:w="317" w:type="pct"/>
            <w:shd w:val="clear" w:color="auto" w:fill="auto"/>
            <w:vAlign w:val="bottom"/>
          </w:tcPr>
          <w:p w14:paraId="587C3229" w14:textId="1C97AEBF" w:rsidR="001C1C80" w:rsidRPr="00A51EE2" w:rsidRDefault="001C1C80" w:rsidP="001C1C80">
            <w:pPr>
              <w:spacing w:line="240" w:lineRule="auto"/>
              <w:rPr>
                <w:rFonts w:cs="Times New Roman"/>
              </w:rPr>
            </w:pPr>
            <w:r w:rsidRPr="00A51EE2">
              <w:rPr>
                <w:rFonts w:cs="Times New Roman"/>
              </w:rPr>
              <w:t>A</w:t>
            </w:r>
          </w:p>
        </w:tc>
      </w:tr>
      <w:tr w:rsidR="001C1C80" w14:paraId="7AA97BA9" w14:textId="77777777" w:rsidTr="001C1C80">
        <w:tc>
          <w:tcPr>
            <w:tcW w:w="1226" w:type="pct"/>
            <w:vMerge/>
            <w:vAlign w:val="center"/>
          </w:tcPr>
          <w:p w14:paraId="3B16A722" w14:textId="77777777" w:rsidR="001C1C80" w:rsidRPr="00A51EE2" w:rsidRDefault="001C1C80" w:rsidP="001C1C80">
            <w:pPr>
              <w:spacing w:line="240" w:lineRule="auto"/>
            </w:pPr>
          </w:p>
        </w:tc>
        <w:tc>
          <w:tcPr>
            <w:tcW w:w="1230" w:type="pct"/>
            <w:vAlign w:val="center"/>
          </w:tcPr>
          <w:p w14:paraId="6F169B77"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51571572" w14:textId="5CE18CD5"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14DEA1F0" w14:textId="0959985C"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3BF740C4" w14:textId="49A96BFD" w:rsidR="001C1C80" w:rsidRPr="00A51EE2" w:rsidRDefault="001C1C80" w:rsidP="001C1C80">
            <w:pPr>
              <w:spacing w:line="240" w:lineRule="auto"/>
              <w:jc w:val="right"/>
              <w:rPr>
                <w:rFonts w:cs="Times New Roman"/>
              </w:rPr>
            </w:pPr>
            <w:r w:rsidRPr="00A51EE2">
              <w:rPr>
                <w:rFonts w:cs="Times New Roman"/>
              </w:rPr>
              <w:t>99</w:t>
            </w:r>
          </w:p>
        </w:tc>
        <w:tc>
          <w:tcPr>
            <w:tcW w:w="318" w:type="pct"/>
            <w:shd w:val="clear" w:color="auto" w:fill="auto"/>
            <w:vAlign w:val="bottom"/>
          </w:tcPr>
          <w:p w14:paraId="177C6B1C" w14:textId="46C0F834"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1B25C4BA" w14:textId="0ED780E5"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12F8C5DA" w14:textId="34FF7762"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6CCAEB19" w14:textId="08998F1C" w:rsidR="001C1C80" w:rsidRPr="00A51EE2" w:rsidRDefault="001C1C80" w:rsidP="001C1C80">
            <w:pPr>
              <w:spacing w:line="240" w:lineRule="auto"/>
              <w:jc w:val="right"/>
              <w:rPr>
                <w:rFonts w:cs="Times New Roman"/>
              </w:rPr>
            </w:pPr>
            <w:r w:rsidRPr="00A51EE2">
              <w:rPr>
                <w:rFonts w:cs="Times New Roman"/>
              </w:rPr>
              <w:t>95</w:t>
            </w:r>
          </w:p>
        </w:tc>
        <w:tc>
          <w:tcPr>
            <w:tcW w:w="317" w:type="pct"/>
            <w:shd w:val="clear" w:color="auto" w:fill="auto"/>
            <w:vAlign w:val="bottom"/>
          </w:tcPr>
          <w:p w14:paraId="3FAA130C" w14:textId="41DB7071" w:rsidR="001C1C80" w:rsidRPr="00A51EE2" w:rsidRDefault="001C1C80" w:rsidP="001C1C80">
            <w:pPr>
              <w:spacing w:line="240" w:lineRule="auto"/>
              <w:rPr>
                <w:rFonts w:cs="Times New Roman"/>
              </w:rPr>
            </w:pPr>
            <w:r w:rsidRPr="00A51EE2">
              <w:rPr>
                <w:rFonts w:cs="Times New Roman"/>
              </w:rPr>
              <w:t>A</w:t>
            </w:r>
          </w:p>
        </w:tc>
      </w:tr>
      <w:tr w:rsidR="001C1C80" w14:paraId="170E038B" w14:textId="77777777" w:rsidTr="001C1C80">
        <w:tc>
          <w:tcPr>
            <w:tcW w:w="1226" w:type="pct"/>
            <w:vMerge/>
            <w:tcBorders>
              <w:bottom w:val="single" w:sz="4" w:space="0" w:color="auto"/>
            </w:tcBorders>
            <w:vAlign w:val="center"/>
          </w:tcPr>
          <w:p w14:paraId="52FA0D76" w14:textId="77777777" w:rsidR="001C1C80" w:rsidRPr="00A51EE2" w:rsidRDefault="001C1C80" w:rsidP="001C1C80">
            <w:pPr>
              <w:spacing w:line="240" w:lineRule="auto"/>
            </w:pPr>
          </w:p>
        </w:tc>
        <w:tc>
          <w:tcPr>
            <w:tcW w:w="1230" w:type="pct"/>
            <w:tcBorders>
              <w:bottom w:val="single" w:sz="4" w:space="0" w:color="auto"/>
            </w:tcBorders>
            <w:vAlign w:val="center"/>
          </w:tcPr>
          <w:p w14:paraId="5DE34680" w14:textId="77777777" w:rsidR="001C1C80" w:rsidRPr="00A51EE2" w:rsidRDefault="001C1C80" w:rsidP="001C1C80">
            <w:pPr>
              <w:spacing w:line="240" w:lineRule="auto"/>
            </w:pPr>
            <w:r w:rsidRPr="00A51EE2">
              <w:t>Clethodim + Gluf. + 2,4-D</w:t>
            </w:r>
          </w:p>
        </w:tc>
        <w:tc>
          <w:tcPr>
            <w:tcW w:w="318" w:type="pct"/>
            <w:tcBorders>
              <w:left w:val="nil"/>
            </w:tcBorders>
            <w:shd w:val="clear" w:color="auto" w:fill="auto"/>
            <w:vAlign w:val="bottom"/>
          </w:tcPr>
          <w:p w14:paraId="73148625" w14:textId="29BC7CB5" w:rsidR="001C1C80" w:rsidRPr="00A51EE2" w:rsidRDefault="001C1C80"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756B3DFD" w14:textId="53B05D5D" w:rsidR="001C1C80" w:rsidRPr="00A51EE2" w:rsidRDefault="001C1C80" w:rsidP="001C1C80">
            <w:pPr>
              <w:spacing w:line="240" w:lineRule="auto"/>
              <w:rPr>
                <w:rFonts w:cs="Times New Roman"/>
              </w:rPr>
            </w:pPr>
            <w:r w:rsidRPr="00A51EE2">
              <w:rPr>
                <w:rFonts w:cs="Times New Roman"/>
              </w:rPr>
              <w:t>A</w:t>
            </w:r>
          </w:p>
        </w:tc>
        <w:tc>
          <w:tcPr>
            <w:tcW w:w="319" w:type="pct"/>
            <w:shd w:val="clear" w:color="auto" w:fill="auto"/>
            <w:vAlign w:val="bottom"/>
          </w:tcPr>
          <w:p w14:paraId="2E35F930" w14:textId="395C66DE"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67A57E07" w14:textId="2F25BDF6"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52E0B958" w14:textId="4008B37B"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123346E7" w14:textId="58A86AAE"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433CEE7" w14:textId="4A117E0C" w:rsidR="001C1C80" w:rsidRPr="00A51EE2" w:rsidRDefault="001C1C80" w:rsidP="001C1C80">
            <w:pPr>
              <w:spacing w:line="240" w:lineRule="auto"/>
              <w:jc w:val="right"/>
              <w:rPr>
                <w:rFonts w:cs="Times New Roman"/>
              </w:rPr>
            </w:pPr>
            <w:r w:rsidRPr="00A51EE2">
              <w:rPr>
                <w:rFonts w:cs="Times New Roman"/>
              </w:rPr>
              <w:t>96</w:t>
            </w:r>
          </w:p>
        </w:tc>
        <w:tc>
          <w:tcPr>
            <w:tcW w:w="317" w:type="pct"/>
            <w:shd w:val="clear" w:color="auto" w:fill="auto"/>
            <w:vAlign w:val="bottom"/>
          </w:tcPr>
          <w:p w14:paraId="62955C97" w14:textId="2F6AF699" w:rsidR="001C1C80" w:rsidRPr="00A51EE2" w:rsidRDefault="001C1C80" w:rsidP="001C1C80">
            <w:pPr>
              <w:spacing w:line="240" w:lineRule="auto"/>
              <w:rPr>
                <w:rFonts w:cs="Times New Roman"/>
              </w:rPr>
            </w:pPr>
            <w:r w:rsidRPr="00A51EE2">
              <w:rPr>
                <w:rFonts w:cs="Times New Roman"/>
              </w:rPr>
              <w:t>A</w:t>
            </w:r>
          </w:p>
        </w:tc>
      </w:tr>
      <w:tr w:rsidR="001C1C80" w14:paraId="7B2CCC39" w14:textId="77777777" w:rsidTr="001C1C80">
        <w:tc>
          <w:tcPr>
            <w:tcW w:w="1226" w:type="pct"/>
            <w:vMerge w:val="restart"/>
            <w:tcBorders>
              <w:top w:val="single" w:sz="4" w:space="0" w:color="auto"/>
            </w:tcBorders>
            <w:vAlign w:val="center"/>
          </w:tcPr>
          <w:p w14:paraId="0FAABA8C" w14:textId="77777777" w:rsidR="001C1C80" w:rsidRPr="00A51EE2" w:rsidRDefault="001C1C80" w:rsidP="001C1C80">
            <w:pPr>
              <w:spacing w:line="240" w:lineRule="auto"/>
            </w:pPr>
            <w:r w:rsidRPr="00A51EE2">
              <w:t>Glufosinate + 2,4-D</w:t>
            </w:r>
          </w:p>
        </w:tc>
        <w:tc>
          <w:tcPr>
            <w:tcW w:w="1230" w:type="pct"/>
            <w:tcBorders>
              <w:top w:val="single" w:sz="4" w:space="0" w:color="auto"/>
            </w:tcBorders>
            <w:vAlign w:val="center"/>
          </w:tcPr>
          <w:p w14:paraId="23C3588A"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18286B25" w14:textId="012E89B5"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61A32914" w14:textId="6023B166"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4B6BDEC6" w14:textId="0AE37F4B"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044E2B19" w14:textId="40E288A4"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5D81767" w14:textId="2D8D0287"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0E06A289" w14:textId="3A2513BE"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2F962CA0" w14:textId="4C24001D" w:rsidR="001C1C80" w:rsidRPr="00A51EE2" w:rsidRDefault="001C1C80" w:rsidP="001C1C80">
            <w:pPr>
              <w:spacing w:line="240" w:lineRule="auto"/>
              <w:jc w:val="right"/>
              <w:rPr>
                <w:rFonts w:cs="Times New Roman"/>
              </w:rPr>
            </w:pPr>
            <w:r w:rsidRPr="00A51EE2">
              <w:rPr>
                <w:rFonts w:cs="Times New Roman"/>
              </w:rPr>
              <w:t>71</w:t>
            </w:r>
          </w:p>
        </w:tc>
        <w:tc>
          <w:tcPr>
            <w:tcW w:w="317" w:type="pct"/>
            <w:shd w:val="clear" w:color="auto" w:fill="auto"/>
            <w:vAlign w:val="bottom"/>
          </w:tcPr>
          <w:p w14:paraId="2F3ABB36" w14:textId="5D2F3A56" w:rsidR="001C1C80" w:rsidRPr="00A51EE2" w:rsidRDefault="001C1C80" w:rsidP="001C1C80">
            <w:pPr>
              <w:spacing w:line="240" w:lineRule="auto"/>
              <w:rPr>
                <w:rFonts w:cs="Times New Roman"/>
              </w:rPr>
            </w:pPr>
            <w:r w:rsidRPr="00A51EE2">
              <w:rPr>
                <w:rFonts w:cs="Times New Roman"/>
              </w:rPr>
              <w:t>B</w:t>
            </w:r>
          </w:p>
        </w:tc>
      </w:tr>
      <w:tr w:rsidR="001C1C80" w14:paraId="03964CA9" w14:textId="77777777" w:rsidTr="001C1C80">
        <w:tc>
          <w:tcPr>
            <w:tcW w:w="1226" w:type="pct"/>
            <w:vMerge/>
            <w:vAlign w:val="center"/>
          </w:tcPr>
          <w:p w14:paraId="00A39D19" w14:textId="77777777" w:rsidR="001C1C80" w:rsidRPr="00A51EE2" w:rsidRDefault="001C1C80" w:rsidP="001C1C80">
            <w:pPr>
              <w:spacing w:line="240" w:lineRule="auto"/>
            </w:pPr>
          </w:p>
        </w:tc>
        <w:tc>
          <w:tcPr>
            <w:tcW w:w="1230" w:type="pct"/>
            <w:vAlign w:val="center"/>
          </w:tcPr>
          <w:p w14:paraId="1FCE7B43"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4F5B6F24" w14:textId="12D9F041" w:rsidR="001C1C80" w:rsidRPr="00A51EE2" w:rsidRDefault="001C1C80" w:rsidP="001C1C80">
            <w:pPr>
              <w:spacing w:line="240" w:lineRule="auto"/>
              <w:jc w:val="right"/>
              <w:rPr>
                <w:rFonts w:cs="Times New Roman"/>
              </w:rPr>
            </w:pPr>
            <w:r w:rsidRPr="00A51EE2">
              <w:rPr>
                <w:rFonts w:cs="Times New Roman"/>
              </w:rPr>
              <w:t>97</w:t>
            </w:r>
          </w:p>
        </w:tc>
        <w:tc>
          <w:tcPr>
            <w:tcW w:w="318" w:type="pct"/>
            <w:shd w:val="clear" w:color="auto" w:fill="auto"/>
            <w:vAlign w:val="bottom"/>
          </w:tcPr>
          <w:p w14:paraId="01C38718" w14:textId="09E345B0" w:rsidR="001C1C80" w:rsidRPr="00A51EE2" w:rsidRDefault="001C1C80" w:rsidP="001C1C80">
            <w:pPr>
              <w:spacing w:line="240" w:lineRule="auto"/>
              <w:rPr>
                <w:rFonts w:cs="Times New Roman"/>
              </w:rPr>
            </w:pPr>
            <w:r w:rsidRPr="00A51EE2">
              <w:rPr>
                <w:rFonts w:cs="Times New Roman"/>
              </w:rPr>
              <w:t>A</w:t>
            </w:r>
          </w:p>
        </w:tc>
        <w:tc>
          <w:tcPr>
            <w:tcW w:w="319" w:type="pct"/>
            <w:shd w:val="clear" w:color="auto" w:fill="auto"/>
            <w:vAlign w:val="bottom"/>
          </w:tcPr>
          <w:p w14:paraId="452258C5" w14:textId="4CAE11C0" w:rsidR="001C1C80" w:rsidRPr="00A51EE2" w:rsidRDefault="001C1C80" w:rsidP="001C1C80">
            <w:pPr>
              <w:spacing w:line="240" w:lineRule="auto"/>
              <w:jc w:val="right"/>
              <w:rPr>
                <w:rFonts w:cs="Times New Roman"/>
              </w:rPr>
            </w:pPr>
            <w:r w:rsidRPr="00A51EE2">
              <w:rPr>
                <w:rFonts w:cs="Times New Roman"/>
              </w:rPr>
              <w:t>99</w:t>
            </w:r>
          </w:p>
        </w:tc>
        <w:tc>
          <w:tcPr>
            <w:tcW w:w="318" w:type="pct"/>
            <w:shd w:val="clear" w:color="auto" w:fill="auto"/>
            <w:vAlign w:val="bottom"/>
          </w:tcPr>
          <w:p w14:paraId="51B4481F" w14:textId="0CB892AB"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0C3FB3D8" w14:textId="59892C0F" w:rsidR="001C1C80" w:rsidRPr="00A51EE2" w:rsidRDefault="001C1C80" w:rsidP="001C1C80">
            <w:pPr>
              <w:spacing w:line="240" w:lineRule="auto"/>
              <w:jc w:val="right"/>
              <w:rPr>
                <w:rFonts w:cs="Times New Roman"/>
              </w:rPr>
            </w:pPr>
            <w:r w:rsidRPr="00A51EE2">
              <w:rPr>
                <w:rFonts w:cs="Times New Roman"/>
              </w:rPr>
              <w:t>97</w:t>
            </w:r>
          </w:p>
        </w:tc>
        <w:tc>
          <w:tcPr>
            <w:tcW w:w="318" w:type="pct"/>
            <w:shd w:val="clear" w:color="auto" w:fill="auto"/>
            <w:vAlign w:val="bottom"/>
          </w:tcPr>
          <w:p w14:paraId="02E30C23" w14:textId="16C0E3CB"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B5543B3" w14:textId="05FAB100" w:rsidR="001C1C80" w:rsidRPr="00A51EE2" w:rsidRDefault="001C1C80" w:rsidP="001C1C80">
            <w:pPr>
              <w:spacing w:line="240" w:lineRule="auto"/>
              <w:jc w:val="right"/>
              <w:rPr>
                <w:rFonts w:cs="Times New Roman"/>
              </w:rPr>
            </w:pPr>
            <w:r w:rsidRPr="00A51EE2">
              <w:rPr>
                <w:rFonts w:cs="Times New Roman"/>
              </w:rPr>
              <w:t>96</w:t>
            </w:r>
          </w:p>
        </w:tc>
        <w:tc>
          <w:tcPr>
            <w:tcW w:w="317" w:type="pct"/>
            <w:shd w:val="clear" w:color="auto" w:fill="auto"/>
            <w:vAlign w:val="bottom"/>
          </w:tcPr>
          <w:p w14:paraId="71131194" w14:textId="2496FF19" w:rsidR="001C1C80" w:rsidRPr="00A51EE2" w:rsidRDefault="001C1C80" w:rsidP="001C1C80">
            <w:pPr>
              <w:spacing w:line="240" w:lineRule="auto"/>
              <w:rPr>
                <w:rFonts w:cs="Times New Roman"/>
              </w:rPr>
            </w:pPr>
            <w:r w:rsidRPr="00A51EE2">
              <w:rPr>
                <w:rFonts w:cs="Times New Roman"/>
              </w:rPr>
              <w:t>A</w:t>
            </w:r>
          </w:p>
        </w:tc>
      </w:tr>
      <w:tr w:rsidR="001C1C80" w14:paraId="0E677599" w14:textId="77777777" w:rsidTr="001C1C80">
        <w:tc>
          <w:tcPr>
            <w:tcW w:w="1226" w:type="pct"/>
            <w:vMerge/>
            <w:vAlign w:val="center"/>
          </w:tcPr>
          <w:p w14:paraId="3807A678" w14:textId="77777777" w:rsidR="001C1C80" w:rsidRPr="00A51EE2" w:rsidRDefault="001C1C80" w:rsidP="001C1C80">
            <w:pPr>
              <w:spacing w:line="240" w:lineRule="auto"/>
            </w:pPr>
          </w:p>
        </w:tc>
        <w:tc>
          <w:tcPr>
            <w:tcW w:w="1230" w:type="pct"/>
            <w:vAlign w:val="center"/>
          </w:tcPr>
          <w:p w14:paraId="188A107B"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03A6EBB8" w14:textId="59628364"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35ADABB0" w14:textId="401A2D38"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62A06177" w14:textId="531EFF3F"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3DC80CF7" w14:textId="2918BBC2"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3EA62770" w14:textId="3D9646F1"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0743C703" w14:textId="493FE7B9"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4E3670F7" w14:textId="0655BB0E" w:rsidR="001C1C80" w:rsidRPr="00A51EE2" w:rsidRDefault="001C1C80" w:rsidP="001C1C80">
            <w:pPr>
              <w:spacing w:line="240" w:lineRule="auto"/>
              <w:jc w:val="right"/>
              <w:rPr>
                <w:rFonts w:cs="Times New Roman"/>
              </w:rPr>
            </w:pPr>
            <w:r w:rsidRPr="00A51EE2">
              <w:rPr>
                <w:rFonts w:cs="Times New Roman"/>
              </w:rPr>
              <w:t>96</w:t>
            </w:r>
          </w:p>
        </w:tc>
        <w:tc>
          <w:tcPr>
            <w:tcW w:w="317" w:type="pct"/>
            <w:shd w:val="clear" w:color="auto" w:fill="auto"/>
            <w:vAlign w:val="bottom"/>
          </w:tcPr>
          <w:p w14:paraId="19989A63" w14:textId="6BCA4DBD" w:rsidR="001C1C80" w:rsidRPr="00A51EE2" w:rsidRDefault="001C1C80" w:rsidP="001C1C80">
            <w:pPr>
              <w:spacing w:line="240" w:lineRule="auto"/>
              <w:rPr>
                <w:rFonts w:cs="Times New Roman"/>
              </w:rPr>
            </w:pPr>
            <w:r w:rsidRPr="00A51EE2">
              <w:rPr>
                <w:rFonts w:cs="Times New Roman"/>
              </w:rPr>
              <w:t>A</w:t>
            </w:r>
          </w:p>
        </w:tc>
      </w:tr>
      <w:tr w:rsidR="001C1C80" w14:paraId="550956F6" w14:textId="77777777" w:rsidTr="001C1C80">
        <w:tc>
          <w:tcPr>
            <w:tcW w:w="1226" w:type="pct"/>
            <w:vMerge/>
            <w:vAlign w:val="center"/>
          </w:tcPr>
          <w:p w14:paraId="321739D0" w14:textId="77777777" w:rsidR="001C1C80" w:rsidRPr="00A51EE2" w:rsidRDefault="001C1C80" w:rsidP="001C1C80">
            <w:pPr>
              <w:spacing w:line="240" w:lineRule="auto"/>
            </w:pPr>
          </w:p>
        </w:tc>
        <w:tc>
          <w:tcPr>
            <w:tcW w:w="1230" w:type="pct"/>
            <w:vAlign w:val="center"/>
          </w:tcPr>
          <w:p w14:paraId="4011A220"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7F857CFD" w14:textId="0AE3F0D9"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3F18EE2C" w14:textId="141D65F9" w:rsidR="001C1C80" w:rsidRPr="00A51EE2" w:rsidRDefault="001C1C80" w:rsidP="001C1C80">
            <w:pPr>
              <w:spacing w:line="240" w:lineRule="auto"/>
              <w:rPr>
                <w:rFonts w:cs="Times New Roman"/>
              </w:rPr>
            </w:pPr>
            <w:r w:rsidRPr="00A51EE2">
              <w:rPr>
                <w:rFonts w:cs="Times New Roman"/>
              </w:rPr>
              <w:t>A</w:t>
            </w:r>
          </w:p>
        </w:tc>
        <w:tc>
          <w:tcPr>
            <w:tcW w:w="319" w:type="pct"/>
            <w:shd w:val="clear" w:color="auto" w:fill="auto"/>
            <w:vAlign w:val="bottom"/>
          </w:tcPr>
          <w:p w14:paraId="3A75D5FE" w14:textId="4208AB48" w:rsidR="001C1C80" w:rsidRPr="00A51EE2" w:rsidRDefault="001C1C80" w:rsidP="001C1C80">
            <w:pPr>
              <w:spacing w:line="240" w:lineRule="auto"/>
              <w:jc w:val="right"/>
              <w:rPr>
                <w:rFonts w:cs="Times New Roman"/>
              </w:rPr>
            </w:pPr>
            <w:r w:rsidRPr="00A51EE2">
              <w:rPr>
                <w:rFonts w:cs="Times New Roman"/>
              </w:rPr>
              <w:t>99</w:t>
            </w:r>
          </w:p>
        </w:tc>
        <w:tc>
          <w:tcPr>
            <w:tcW w:w="318" w:type="pct"/>
            <w:shd w:val="clear" w:color="auto" w:fill="auto"/>
            <w:vAlign w:val="bottom"/>
          </w:tcPr>
          <w:p w14:paraId="559F3A1A" w14:textId="48D1E4C4"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884E690" w14:textId="7C264EBA"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7D8E0A76" w14:textId="7A31C7DA"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D343D23" w14:textId="6D8E07EF" w:rsidR="001C1C80" w:rsidRPr="00A51EE2" w:rsidRDefault="001C1C80" w:rsidP="001C1C80">
            <w:pPr>
              <w:spacing w:line="240" w:lineRule="auto"/>
              <w:jc w:val="right"/>
              <w:rPr>
                <w:rFonts w:cs="Times New Roman"/>
              </w:rPr>
            </w:pPr>
            <w:r w:rsidRPr="00A51EE2">
              <w:rPr>
                <w:rFonts w:cs="Times New Roman"/>
              </w:rPr>
              <w:t>97</w:t>
            </w:r>
          </w:p>
        </w:tc>
        <w:tc>
          <w:tcPr>
            <w:tcW w:w="317" w:type="pct"/>
            <w:shd w:val="clear" w:color="auto" w:fill="auto"/>
            <w:vAlign w:val="bottom"/>
          </w:tcPr>
          <w:p w14:paraId="681A53AF" w14:textId="4F599A16" w:rsidR="001C1C80" w:rsidRPr="00A51EE2" w:rsidRDefault="001C1C80" w:rsidP="001C1C80">
            <w:pPr>
              <w:spacing w:line="240" w:lineRule="auto"/>
              <w:rPr>
                <w:rFonts w:cs="Times New Roman"/>
              </w:rPr>
            </w:pPr>
            <w:r w:rsidRPr="00A51EE2">
              <w:rPr>
                <w:rFonts w:cs="Times New Roman"/>
              </w:rPr>
              <w:t>A</w:t>
            </w:r>
          </w:p>
        </w:tc>
      </w:tr>
      <w:tr w:rsidR="001C1C80" w14:paraId="784118D3" w14:textId="77777777" w:rsidTr="001C1C80">
        <w:tc>
          <w:tcPr>
            <w:tcW w:w="1226" w:type="pct"/>
            <w:vMerge/>
            <w:tcBorders>
              <w:bottom w:val="single" w:sz="4" w:space="0" w:color="auto"/>
            </w:tcBorders>
            <w:vAlign w:val="center"/>
          </w:tcPr>
          <w:p w14:paraId="6259F4E8" w14:textId="77777777" w:rsidR="001C1C80" w:rsidRPr="00A51EE2" w:rsidRDefault="001C1C80" w:rsidP="001C1C80">
            <w:pPr>
              <w:spacing w:line="240" w:lineRule="auto"/>
            </w:pPr>
          </w:p>
        </w:tc>
        <w:tc>
          <w:tcPr>
            <w:tcW w:w="1230" w:type="pct"/>
            <w:tcBorders>
              <w:bottom w:val="single" w:sz="4" w:space="0" w:color="auto"/>
            </w:tcBorders>
            <w:vAlign w:val="center"/>
          </w:tcPr>
          <w:p w14:paraId="30154472" w14:textId="77777777" w:rsidR="001C1C80" w:rsidRPr="00A51EE2" w:rsidRDefault="001C1C80" w:rsidP="001C1C80">
            <w:pPr>
              <w:spacing w:line="240" w:lineRule="auto"/>
            </w:pPr>
            <w:r w:rsidRPr="00A51EE2">
              <w:t>Clethodim + Gluf. + 2,4-D</w:t>
            </w:r>
          </w:p>
        </w:tc>
        <w:tc>
          <w:tcPr>
            <w:tcW w:w="318" w:type="pct"/>
            <w:tcBorders>
              <w:left w:val="nil"/>
              <w:bottom w:val="single" w:sz="4" w:space="0" w:color="auto"/>
            </w:tcBorders>
            <w:shd w:val="clear" w:color="auto" w:fill="auto"/>
            <w:vAlign w:val="bottom"/>
          </w:tcPr>
          <w:p w14:paraId="3AEF8CED" w14:textId="2F889892" w:rsidR="001C1C80" w:rsidRPr="00A51EE2" w:rsidRDefault="001C1C80" w:rsidP="001C1C80">
            <w:pPr>
              <w:spacing w:line="240" w:lineRule="auto"/>
              <w:jc w:val="right"/>
              <w:rPr>
                <w:rFonts w:cs="Times New Roman"/>
              </w:rPr>
            </w:pPr>
            <w:r w:rsidRPr="00A51EE2">
              <w:rPr>
                <w:rFonts w:cs="Times New Roman"/>
              </w:rPr>
              <w:t>98</w:t>
            </w:r>
          </w:p>
        </w:tc>
        <w:tc>
          <w:tcPr>
            <w:tcW w:w="318" w:type="pct"/>
            <w:tcBorders>
              <w:bottom w:val="single" w:sz="4" w:space="0" w:color="auto"/>
            </w:tcBorders>
            <w:shd w:val="clear" w:color="auto" w:fill="auto"/>
            <w:vAlign w:val="bottom"/>
          </w:tcPr>
          <w:p w14:paraId="12FE2CD4" w14:textId="2D86D9F3" w:rsidR="001C1C80" w:rsidRPr="00A51EE2" w:rsidRDefault="001C1C80" w:rsidP="001C1C80">
            <w:pPr>
              <w:spacing w:line="240" w:lineRule="auto"/>
              <w:rPr>
                <w:rFonts w:cs="Times New Roman"/>
              </w:rPr>
            </w:pPr>
            <w:r w:rsidRPr="00A51EE2">
              <w:rPr>
                <w:rFonts w:cs="Times New Roman"/>
              </w:rPr>
              <w:t>A</w:t>
            </w:r>
          </w:p>
        </w:tc>
        <w:tc>
          <w:tcPr>
            <w:tcW w:w="319" w:type="pct"/>
            <w:tcBorders>
              <w:bottom w:val="single" w:sz="4" w:space="0" w:color="auto"/>
            </w:tcBorders>
            <w:shd w:val="clear" w:color="auto" w:fill="auto"/>
            <w:vAlign w:val="bottom"/>
          </w:tcPr>
          <w:p w14:paraId="3C0A747E" w14:textId="00246593" w:rsidR="001C1C80" w:rsidRPr="00A51EE2" w:rsidRDefault="001C1C80" w:rsidP="001C1C80">
            <w:pPr>
              <w:spacing w:line="240" w:lineRule="auto"/>
              <w:jc w:val="right"/>
              <w:rPr>
                <w:rFonts w:cs="Times New Roman"/>
              </w:rPr>
            </w:pPr>
            <w:r w:rsidRPr="00A51EE2">
              <w:rPr>
                <w:rFonts w:cs="Times New Roman"/>
              </w:rPr>
              <w:t>99</w:t>
            </w:r>
          </w:p>
        </w:tc>
        <w:tc>
          <w:tcPr>
            <w:tcW w:w="318" w:type="pct"/>
            <w:tcBorders>
              <w:bottom w:val="single" w:sz="4" w:space="0" w:color="auto"/>
            </w:tcBorders>
            <w:shd w:val="clear" w:color="auto" w:fill="auto"/>
            <w:vAlign w:val="bottom"/>
          </w:tcPr>
          <w:p w14:paraId="7823D771" w14:textId="747B292F" w:rsidR="001C1C80" w:rsidRPr="00A51EE2" w:rsidRDefault="001C1C80"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120D09CF" w14:textId="64046CFF" w:rsidR="001C1C80" w:rsidRPr="00A51EE2" w:rsidRDefault="001C1C80" w:rsidP="001C1C80">
            <w:pPr>
              <w:spacing w:line="240" w:lineRule="auto"/>
              <w:jc w:val="right"/>
              <w:rPr>
                <w:rFonts w:cs="Times New Roman"/>
              </w:rPr>
            </w:pPr>
            <w:r w:rsidRPr="00A51EE2">
              <w:rPr>
                <w:rFonts w:cs="Times New Roman"/>
              </w:rPr>
              <w:t>97</w:t>
            </w:r>
          </w:p>
        </w:tc>
        <w:tc>
          <w:tcPr>
            <w:tcW w:w="318" w:type="pct"/>
            <w:tcBorders>
              <w:bottom w:val="single" w:sz="4" w:space="0" w:color="auto"/>
            </w:tcBorders>
            <w:shd w:val="clear" w:color="auto" w:fill="auto"/>
            <w:vAlign w:val="bottom"/>
          </w:tcPr>
          <w:p w14:paraId="193DF224" w14:textId="73E12C38" w:rsidR="001C1C80" w:rsidRPr="00A51EE2" w:rsidRDefault="001C1C80"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787EFB6F" w14:textId="27F33B7A" w:rsidR="001C1C80" w:rsidRPr="00A51EE2" w:rsidRDefault="001C1C80" w:rsidP="001C1C80">
            <w:pPr>
              <w:spacing w:line="240" w:lineRule="auto"/>
              <w:jc w:val="right"/>
              <w:rPr>
                <w:rFonts w:cs="Times New Roman"/>
              </w:rPr>
            </w:pPr>
            <w:r w:rsidRPr="00A51EE2">
              <w:rPr>
                <w:rFonts w:cs="Times New Roman"/>
              </w:rPr>
              <w:t>96</w:t>
            </w:r>
          </w:p>
        </w:tc>
        <w:tc>
          <w:tcPr>
            <w:tcW w:w="317" w:type="pct"/>
            <w:tcBorders>
              <w:bottom w:val="single" w:sz="4" w:space="0" w:color="auto"/>
            </w:tcBorders>
            <w:shd w:val="clear" w:color="auto" w:fill="auto"/>
            <w:vAlign w:val="bottom"/>
          </w:tcPr>
          <w:p w14:paraId="3A80BF8B" w14:textId="09DCC4BC" w:rsidR="001C1C80" w:rsidRPr="00A51EE2" w:rsidRDefault="001C1C80" w:rsidP="001C1C80">
            <w:pPr>
              <w:spacing w:line="240" w:lineRule="auto"/>
              <w:rPr>
                <w:rFonts w:cs="Times New Roman"/>
              </w:rPr>
            </w:pPr>
            <w:r w:rsidRPr="00A51EE2">
              <w:rPr>
                <w:rFonts w:cs="Times New Roman"/>
              </w:rPr>
              <w:t>A</w:t>
            </w:r>
          </w:p>
        </w:tc>
      </w:tr>
      <w:tr w:rsidR="001C1C80" w14:paraId="64E111EB" w14:textId="77777777" w:rsidTr="001C1C80">
        <w:tc>
          <w:tcPr>
            <w:tcW w:w="2456" w:type="pct"/>
            <w:gridSpan w:val="2"/>
            <w:tcBorders>
              <w:top w:val="single" w:sz="4" w:space="0" w:color="auto"/>
              <w:bottom w:val="single" w:sz="4" w:space="0" w:color="auto"/>
            </w:tcBorders>
            <w:vAlign w:val="center"/>
          </w:tcPr>
          <w:p w14:paraId="746254FB" w14:textId="77777777" w:rsidR="001C1C80" w:rsidRPr="00A51EE2" w:rsidRDefault="001C1C80" w:rsidP="001C1C80">
            <w:pPr>
              <w:spacing w:line="240" w:lineRule="auto"/>
              <w:jc w:val="center"/>
            </w:pPr>
            <w:r w:rsidRPr="00A51EE2">
              <w:t>Standard Error</w:t>
            </w:r>
          </w:p>
        </w:tc>
        <w:tc>
          <w:tcPr>
            <w:tcW w:w="636" w:type="pct"/>
            <w:gridSpan w:val="2"/>
            <w:tcBorders>
              <w:top w:val="single" w:sz="4" w:space="0" w:color="auto"/>
              <w:bottom w:val="single" w:sz="4" w:space="0" w:color="auto"/>
            </w:tcBorders>
            <w:vAlign w:val="center"/>
          </w:tcPr>
          <w:p w14:paraId="7B63049C" w14:textId="6B9DB501" w:rsidR="001C1C80" w:rsidRPr="00A51EE2" w:rsidRDefault="001C1C80" w:rsidP="001C1C80">
            <w:pPr>
              <w:spacing w:line="240" w:lineRule="auto"/>
              <w:jc w:val="center"/>
            </w:pPr>
            <w:r w:rsidRPr="00A51EE2">
              <w:t>6.4</w:t>
            </w:r>
          </w:p>
        </w:tc>
        <w:tc>
          <w:tcPr>
            <w:tcW w:w="637" w:type="pct"/>
            <w:gridSpan w:val="2"/>
            <w:tcBorders>
              <w:top w:val="single" w:sz="4" w:space="0" w:color="auto"/>
              <w:bottom w:val="single" w:sz="4" w:space="0" w:color="auto"/>
            </w:tcBorders>
            <w:vAlign w:val="center"/>
          </w:tcPr>
          <w:p w14:paraId="20B4D660" w14:textId="5AA29BC4" w:rsidR="001C1C80" w:rsidRPr="00A51EE2" w:rsidRDefault="001C1C80" w:rsidP="001C1C80">
            <w:pPr>
              <w:spacing w:line="240" w:lineRule="auto"/>
              <w:jc w:val="center"/>
            </w:pPr>
            <w:r w:rsidRPr="00A51EE2">
              <w:t>4.2</w:t>
            </w:r>
          </w:p>
        </w:tc>
        <w:tc>
          <w:tcPr>
            <w:tcW w:w="636" w:type="pct"/>
            <w:gridSpan w:val="2"/>
            <w:tcBorders>
              <w:top w:val="single" w:sz="4" w:space="0" w:color="auto"/>
              <w:bottom w:val="single" w:sz="4" w:space="0" w:color="auto"/>
            </w:tcBorders>
            <w:vAlign w:val="center"/>
          </w:tcPr>
          <w:p w14:paraId="5490E489" w14:textId="185D8686" w:rsidR="001C1C80" w:rsidRPr="00A51EE2" w:rsidRDefault="001C1C80" w:rsidP="001C1C80">
            <w:pPr>
              <w:spacing w:line="240" w:lineRule="auto"/>
              <w:jc w:val="center"/>
            </w:pPr>
            <w:r w:rsidRPr="00A51EE2">
              <w:t>7.1</w:t>
            </w:r>
          </w:p>
        </w:tc>
        <w:tc>
          <w:tcPr>
            <w:tcW w:w="635" w:type="pct"/>
            <w:gridSpan w:val="2"/>
            <w:tcBorders>
              <w:top w:val="single" w:sz="4" w:space="0" w:color="auto"/>
              <w:bottom w:val="single" w:sz="4" w:space="0" w:color="auto"/>
            </w:tcBorders>
            <w:vAlign w:val="center"/>
          </w:tcPr>
          <w:p w14:paraId="559C366F" w14:textId="7EF2E111" w:rsidR="001C1C80" w:rsidRPr="00A51EE2" w:rsidRDefault="001C1C80" w:rsidP="001C1C80">
            <w:pPr>
              <w:spacing w:line="240" w:lineRule="auto"/>
              <w:jc w:val="center"/>
            </w:pPr>
            <w:r w:rsidRPr="00A51EE2">
              <w:t>15.2</w:t>
            </w:r>
          </w:p>
        </w:tc>
      </w:tr>
    </w:tbl>
    <w:p w14:paraId="12E82D59" w14:textId="77777777" w:rsidR="00655CEC" w:rsidRDefault="00655CEC" w:rsidP="00655CEC">
      <w:pPr>
        <w:spacing w:line="240" w:lineRule="auto"/>
        <w:rPr>
          <w:sz w:val="20"/>
          <w:szCs w:val="20"/>
        </w:rPr>
      </w:pPr>
      <w:r>
        <w:rPr>
          <w:sz w:val="20"/>
          <w:szCs w:val="20"/>
          <w:vertAlign w:val="superscript"/>
        </w:rPr>
        <w:t>a</w:t>
      </w:r>
      <w:r w:rsidRPr="00DF3727">
        <w:rPr>
          <w:sz w:val="20"/>
          <w:szCs w:val="20"/>
          <w:vertAlign w:val="superscript"/>
        </w:rPr>
        <w:t xml:space="preserve"> </w:t>
      </w:r>
      <w:r w:rsidRPr="00DF3727">
        <w:rPr>
          <w:sz w:val="20"/>
          <w:szCs w:val="20"/>
        </w:rPr>
        <w:t>Abbreviations: Amaranthus spp. (AMASS); Ipomoea spp. (IPOSS); prickly sida (SIDSP); common purslane (POROL)</w:t>
      </w:r>
    </w:p>
    <w:p w14:paraId="70207803" w14:textId="77777777" w:rsidR="00655CEC" w:rsidRPr="00DF3727" w:rsidRDefault="00655CEC" w:rsidP="00655CEC">
      <w:pPr>
        <w:spacing w:line="240" w:lineRule="auto"/>
        <w:rPr>
          <w:sz w:val="20"/>
          <w:szCs w:val="20"/>
        </w:rPr>
      </w:pPr>
      <w:r>
        <w:rPr>
          <w:sz w:val="20"/>
          <w:szCs w:val="20"/>
          <w:vertAlign w:val="superscript"/>
        </w:rPr>
        <w:t>b</w:t>
      </w:r>
      <w:r w:rsidRPr="00DF3727">
        <w:rPr>
          <w:sz w:val="20"/>
          <w:szCs w:val="20"/>
          <w:vertAlign w:val="superscript"/>
        </w:rPr>
        <w:t xml:space="preserve"> </w:t>
      </w:r>
      <w:r w:rsidRPr="00DF3727">
        <w:rPr>
          <w:sz w:val="20"/>
          <w:szCs w:val="20"/>
        </w:rPr>
        <w:t xml:space="preserve">Means within a column followed by the same letter are not significantly different at </w:t>
      </w:r>
      <w:r>
        <w:rPr>
          <w:sz w:val="20"/>
          <w:szCs w:val="20"/>
        </w:rPr>
        <w:t>p ≤ 0.05</w:t>
      </w:r>
      <w:r w:rsidRPr="00DF3727">
        <w:rPr>
          <w:sz w:val="20"/>
          <w:szCs w:val="20"/>
        </w:rPr>
        <w:t xml:space="preserve">.  </w:t>
      </w:r>
    </w:p>
    <w:p w14:paraId="1408420A" w14:textId="1B973565" w:rsidR="001C1C80" w:rsidRDefault="001C1C80" w:rsidP="001C1C80">
      <w:pPr>
        <w:spacing w:line="240" w:lineRule="auto"/>
      </w:pPr>
      <w:r>
        <w:br w:type="page"/>
      </w:r>
    </w:p>
    <w:p w14:paraId="4C4E234A" w14:textId="102843A0" w:rsidR="001C1C80" w:rsidRDefault="001C1C80" w:rsidP="001C1C80">
      <w:pPr>
        <w:pStyle w:val="Caption"/>
        <w:spacing w:line="240" w:lineRule="auto"/>
        <w:rPr>
          <w:vertAlign w:val="superscript"/>
        </w:rPr>
      </w:pPr>
      <w:bookmarkStart w:id="67" w:name="_Toc102031650"/>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11</w:t>
      </w:r>
      <w:r w:rsidRPr="00DF7C87">
        <w:rPr>
          <w:rFonts w:cs="Times New Roman"/>
        </w:rPr>
        <w:fldChar w:fldCharType="end"/>
      </w:r>
      <w:r w:rsidRPr="00DF7C87">
        <w:rPr>
          <w:rFonts w:cs="Times New Roman"/>
        </w:rPr>
        <w:t xml:space="preserve">. </w:t>
      </w:r>
      <w:r>
        <w:rPr>
          <w:rFonts w:cs="Times New Roman"/>
        </w:rPr>
        <w:t>E</w:t>
      </w:r>
      <w:r>
        <w:t xml:space="preserve">ffect of herbicide program combination on weed control 28 d after early-POST and 14 d after </w:t>
      </w:r>
      <w:r w:rsidR="00363C6E">
        <w:t>mid</w:t>
      </w:r>
      <w:r>
        <w:t>-POST for experiments conducted in Milan and Grand Junction, TN from 2019 to 2021.</w:t>
      </w:r>
      <w:bookmarkEnd w:id="6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71"/>
        <w:gridCol w:w="3082"/>
        <w:gridCol w:w="797"/>
        <w:gridCol w:w="797"/>
        <w:gridCol w:w="799"/>
        <w:gridCol w:w="797"/>
        <w:gridCol w:w="797"/>
        <w:gridCol w:w="797"/>
        <w:gridCol w:w="797"/>
        <w:gridCol w:w="794"/>
      </w:tblGrid>
      <w:tr w:rsidR="001C1C80" w14:paraId="5D13B2C1" w14:textId="77777777" w:rsidTr="001C1C80">
        <w:tc>
          <w:tcPr>
            <w:tcW w:w="2456" w:type="pct"/>
            <w:gridSpan w:val="2"/>
            <w:tcBorders>
              <w:top w:val="single" w:sz="4" w:space="0" w:color="auto"/>
            </w:tcBorders>
            <w:vAlign w:val="center"/>
          </w:tcPr>
          <w:p w14:paraId="6CACB0F0" w14:textId="77777777" w:rsidR="001C1C80" w:rsidRPr="00A51EE2" w:rsidRDefault="001C1C80" w:rsidP="001C1C80">
            <w:pPr>
              <w:spacing w:line="240" w:lineRule="auto"/>
              <w:jc w:val="center"/>
            </w:pPr>
            <w:r w:rsidRPr="00A51EE2">
              <w:t>Herbicide Program</w:t>
            </w:r>
          </w:p>
        </w:tc>
        <w:tc>
          <w:tcPr>
            <w:tcW w:w="2544" w:type="pct"/>
            <w:gridSpan w:val="8"/>
            <w:tcBorders>
              <w:top w:val="single" w:sz="4" w:space="0" w:color="auto"/>
            </w:tcBorders>
            <w:vAlign w:val="center"/>
          </w:tcPr>
          <w:p w14:paraId="380CC5F9" w14:textId="77777777" w:rsidR="001C1C80" w:rsidRPr="00A51EE2" w:rsidRDefault="001C1C80" w:rsidP="001C1C80">
            <w:pPr>
              <w:spacing w:line="240" w:lineRule="auto"/>
              <w:jc w:val="center"/>
            </w:pPr>
            <w:r w:rsidRPr="00A51EE2">
              <w:t>Visual Weed Control Estimates (%)</w:t>
            </w:r>
          </w:p>
        </w:tc>
      </w:tr>
      <w:tr w:rsidR="001C1C80" w14:paraId="785FFD67" w14:textId="77777777" w:rsidTr="001C1C80">
        <w:tc>
          <w:tcPr>
            <w:tcW w:w="1226" w:type="pct"/>
            <w:vAlign w:val="center"/>
          </w:tcPr>
          <w:p w14:paraId="57BD7306" w14:textId="77777777" w:rsidR="001C1C80" w:rsidRPr="00A51EE2" w:rsidRDefault="001C1C80" w:rsidP="001C1C80">
            <w:pPr>
              <w:spacing w:line="240" w:lineRule="auto"/>
              <w:jc w:val="center"/>
            </w:pPr>
            <w:r w:rsidRPr="00A51EE2">
              <w:t>Early-POST</w:t>
            </w:r>
          </w:p>
        </w:tc>
        <w:tc>
          <w:tcPr>
            <w:tcW w:w="1230" w:type="pct"/>
            <w:vAlign w:val="center"/>
          </w:tcPr>
          <w:p w14:paraId="19F29003" w14:textId="09E6723A" w:rsidR="001C1C80" w:rsidRPr="00A51EE2" w:rsidRDefault="00363C6E" w:rsidP="001C1C80">
            <w:pPr>
              <w:spacing w:line="240" w:lineRule="auto"/>
              <w:jc w:val="center"/>
            </w:pPr>
            <w:r>
              <w:t>Mid</w:t>
            </w:r>
            <w:r w:rsidR="001C1C80" w:rsidRPr="00A51EE2">
              <w:t>-POST</w:t>
            </w:r>
          </w:p>
        </w:tc>
        <w:tc>
          <w:tcPr>
            <w:tcW w:w="636" w:type="pct"/>
            <w:gridSpan w:val="2"/>
            <w:vAlign w:val="center"/>
          </w:tcPr>
          <w:p w14:paraId="098B8CF9" w14:textId="7393721E" w:rsidR="001C1C80" w:rsidRPr="00655CEC" w:rsidRDefault="001C1C80" w:rsidP="001C1C80">
            <w:pPr>
              <w:spacing w:line="240" w:lineRule="auto"/>
              <w:jc w:val="center"/>
              <w:rPr>
                <w:vertAlign w:val="superscript"/>
              </w:rPr>
            </w:pPr>
            <w:r w:rsidRPr="00A51EE2">
              <w:t>AMASS</w:t>
            </w:r>
            <w:r w:rsidR="00655CEC">
              <w:rPr>
                <w:vertAlign w:val="superscript"/>
              </w:rPr>
              <w:t>a</w:t>
            </w:r>
          </w:p>
        </w:tc>
        <w:tc>
          <w:tcPr>
            <w:tcW w:w="637" w:type="pct"/>
            <w:gridSpan w:val="2"/>
            <w:vAlign w:val="center"/>
          </w:tcPr>
          <w:p w14:paraId="49ABE3AE" w14:textId="77777777" w:rsidR="001C1C80" w:rsidRPr="00A51EE2" w:rsidRDefault="001C1C80" w:rsidP="001C1C80">
            <w:pPr>
              <w:spacing w:line="240" w:lineRule="auto"/>
              <w:jc w:val="center"/>
            </w:pPr>
            <w:r w:rsidRPr="00A51EE2">
              <w:t>IPOSS</w:t>
            </w:r>
          </w:p>
        </w:tc>
        <w:tc>
          <w:tcPr>
            <w:tcW w:w="636" w:type="pct"/>
            <w:gridSpan w:val="2"/>
            <w:vAlign w:val="center"/>
          </w:tcPr>
          <w:p w14:paraId="624A5F07" w14:textId="77777777" w:rsidR="001C1C80" w:rsidRPr="00A51EE2" w:rsidRDefault="001C1C80" w:rsidP="001C1C80">
            <w:pPr>
              <w:spacing w:line="240" w:lineRule="auto"/>
              <w:jc w:val="center"/>
            </w:pPr>
            <w:r w:rsidRPr="00A51EE2">
              <w:t>SIDSP</w:t>
            </w:r>
          </w:p>
        </w:tc>
        <w:tc>
          <w:tcPr>
            <w:tcW w:w="635" w:type="pct"/>
            <w:gridSpan w:val="2"/>
            <w:vAlign w:val="center"/>
          </w:tcPr>
          <w:p w14:paraId="5A2C810F" w14:textId="77777777" w:rsidR="001C1C80" w:rsidRPr="00A51EE2" w:rsidRDefault="001C1C80" w:rsidP="001C1C80">
            <w:pPr>
              <w:spacing w:line="240" w:lineRule="auto"/>
              <w:jc w:val="center"/>
            </w:pPr>
            <w:r w:rsidRPr="00A51EE2">
              <w:t>POROL</w:t>
            </w:r>
          </w:p>
        </w:tc>
      </w:tr>
      <w:tr w:rsidR="001C1C80" w14:paraId="490B6D8D" w14:textId="77777777" w:rsidTr="001C1C80">
        <w:tc>
          <w:tcPr>
            <w:tcW w:w="1226" w:type="pct"/>
            <w:tcBorders>
              <w:top w:val="single" w:sz="4" w:space="0" w:color="auto"/>
            </w:tcBorders>
            <w:vAlign w:val="center"/>
          </w:tcPr>
          <w:p w14:paraId="15895A46" w14:textId="77777777" w:rsidR="001C1C80" w:rsidRPr="00A51EE2" w:rsidRDefault="001C1C80" w:rsidP="001C1C80">
            <w:pPr>
              <w:spacing w:line="240" w:lineRule="auto"/>
            </w:pPr>
            <w:r w:rsidRPr="00A51EE2">
              <w:t>Clethodim</w:t>
            </w:r>
          </w:p>
        </w:tc>
        <w:tc>
          <w:tcPr>
            <w:tcW w:w="1230" w:type="pct"/>
            <w:tcBorders>
              <w:top w:val="single" w:sz="4" w:space="0" w:color="auto"/>
            </w:tcBorders>
            <w:vAlign w:val="center"/>
          </w:tcPr>
          <w:p w14:paraId="5158DAAA" w14:textId="77777777" w:rsidR="001C1C80" w:rsidRPr="00A51EE2" w:rsidRDefault="001C1C80" w:rsidP="001C1C80">
            <w:pPr>
              <w:spacing w:line="240" w:lineRule="auto"/>
            </w:pPr>
            <w:r w:rsidRPr="00A51EE2">
              <w:t>--</w:t>
            </w:r>
          </w:p>
        </w:tc>
        <w:tc>
          <w:tcPr>
            <w:tcW w:w="318" w:type="pct"/>
            <w:tcBorders>
              <w:top w:val="single" w:sz="4" w:space="0" w:color="auto"/>
              <w:left w:val="nil"/>
            </w:tcBorders>
            <w:shd w:val="clear" w:color="auto" w:fill="auto"/>
            <w:vAlign w:val="bottom"/>
          </w:tcPr>
          <w:p w14:paraId="58C97E2E" w14:textId="55277AAC"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44FA7D0F" w14:textId="49DD06AA" w:rsidR="001C1C80" w:rsidRPr="00655CEC" w:rsidRDefault="001C1C80" w:rsidP="001C1C80">
            <w:pPr>
              <w:spacing w:line="240" w:lineRule="auto"/>
              <w:rPr>
                <w:rFonts w:cs="Times New Roman"/>
                <w:vertAlign w:val="superscript"/>
              </w:rPr>
            </w:pPr>
            <w:r w:rsidRPr="00A51EE2">
              <w:rPr>
                <w:rFonts w:cs="Times New Roman"/>
              </w:rPr>
              <w:t>H</w:t>
            </w:r>
            <w:r w:rsidR="00655CEC">
              <w:rPr>
                <w:rFonts w:cs="Times New Roman"/>
                <w:vertAlign w:val="superscript"/>
              </w:rPr>
              <w:t>b</w:t>
            </w:r>
          </w:p>
        </w:tc>
        <w:tc>
          <w:tcPr>
            <w:tcW w:w="319" w:type="pct"/>
            <w:tcBorders>
              <w:top w:val="single" w:sz="4" w:space="0" w:color="auto"/>
            </w:tcBorders>
            <w:shd w:val="clear" w:color="auto" w:fill="auto"/>
            <w:vAlign w:val="bottom"/>
          </w:tcPr>
          <w:p w14:paraId="589C73D3" w14:textId="6B5287E5"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05145B85" w14:textId="2B425B64" w:rsidR="001C1C80" w:rsidRPr="00A51EE2" w:rsidRDefault="001C1C80" w:rsidP="001C1C80">
            <w:pPr>
              <w:spacing w:line="240" w:lineRule="auto"/>
              <w:rPr>
                <w:rFonts w:cs="Times New Roman"/>
              </w:rPr>
            </w:pPr>
            <w:r w:rsidRPr="00A51EE2">
              <w:rPr>
                <w:rFonts w:cs="Times New Roman"/>
              </w:rPr>
              <w:t>C</w:t>
            </w:r>
          </w:p>
        </w:tc>
        <w:tc>
          <w:tcPr>
            <w:tcW w:w="318" w:type="pct"/>
            <w:tcBorders>
              <w:top w:val="single" w:sz="4" w:space="0" w:color="auto"/>
            </w:tcBorders>
            <w:shd w:val="clear" w:color="auto" w:fill="auto"/>
            <w:vAlign w:val="bottom"/>
          </w:tcPr>
          <w:p w14:paraId="7907A613" w14:textId="0869F073"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357B1FEA" w14:textId="7136ED7B" w:rsidR="001C1C80" w:rsidRPr="00A51EE2" w:rsidRDefault="001C1C80" w:rsidP="001C1C80">
            <w:pPr>
              <w:spacing w:line="240" w:lineRule="auto"/>
              <w:rPr>
                <w:rFonts w:cs="Times New Roman"/>
              </w:rPr>
            </w:pPr>
            <w:r w:rsidRPr="00A51EE2">
              <w:rPr>
                <w:rFonts w:cs="Times New Roman"/>
              </w:rPr>
              <w:t>G</w:t>
            </w:r>
          </w:p>
        </w:tc>
        <w:tc>
          <w:tcPr>
            <w:tcW w:w="318" w:type="pct"/>
            <w:tcBorders>
              <w:top w:val="single" w:sz="4" w:space="0" w:color="auto"/>
            </w:tcBorders>
            <w:shd w:val="clear" w:color="auto" w:fill="auto"/>
            <w:vAlign w:val="bottom"/>
          </w:tcPr>
          <w:p w14:paraId="4F8414F8" w14:textId="41593986" w:rsidR="001C1C80" w:rsidRPr="00A51EE2" w:rsidRDefault="001C1C80" w:rsidP="001C1C80">
            <w:pPr>
              <w:spacing w:line="240" w:lineRule="auto"/>
              <w:jc w:val="right"/>
              <w:rPr>
                <w:rFonts w:cs="Times New Roman"/>
              </w:rPr>
            </w:pPr>
            <w:r w:rsidRPr="00A51EE2">
              <w:rPr>
                <w:rFonts w:cs="Times New Roman"/>
              </w:rPr>
              <w:t>0</w:t>
            </w:r>
          </w:p>
        </w:tc>
        <w:tc>
          <w:tcPr>
            <w:tcW w:w="317" w:type="pct"/>
            <w:tcBorders>
              <w:top w:val="single" w:sz="4" w:space="0" w:color="auto"/>
            </w:tcBorders>
            <w:shd w:val="clear" w:color="auto" w:fill="auto"/>
            <w:vAlign w:val="bottom"/>
          </w:tcPr>
          <w:p w14:paraId="19255A71" w14:textId="71C1AA92" w:rsidR="001C1C80" w:rsidRPr="00A51EE2" w:rsidRDefault="001C1C80" w:rsidP="001C1C80">
            <w:pPr>
              <w:spacing w:line="240" w:lineRule="auto"/>
              <w:rPr>
                <w:rFonts w:cs="Times New Roman"/>
              </w:rPr>
            </w:pPr>
            <w:r w:rsidRPr="00A51EE2">
              <w:rPr>
                <w:rFonts w:cs="Times New Roman"/>
              </w:rPr>
              <w:t>C</w:t>
            </w:r>
          </w:p>
        </w:tc>
      </w:tr>
      <w:tr w:rsidR="001C1C80" w14:paraId="6FB0EF11" w14:textId="77777777" w:rsidTr="001C1C80">
        <w:tc>
          <w:tcPr>
            <w:tcW w:w="1226" w:type="pct"/>
            <w:vAlign w:val="center"/>
          </w:tcPr>
          <w:p w14:paraId="5676A585" w14:textId="77777777" w:rsidR="001C1C80" w:rsidRPr="00A51EE2" w:rsidRDefault="001C1C80" w:rsidP="001C1C80">
            <w:pPr>
              <w:spacing w:line="240" w:lineRule="auto"/>
            </w:pPr>
            <w:r w:rsidRPr="00A51EE2">
              <w:t>Clethodim + Glufosinate</w:t>
            </w:r>
          </w:p>
        </w:tc>
        <w:tc>
          <w:tcPr>
            <w:tcW w:w="1230" w:type="pct"/>
            <w:vAlign w:val="center"/>
          </w:tcPr>
          <w:p w14:paraId="20B8BD5B"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6A44FDF5" w14:textId="3D145341" w:rsidR="001C1C80" w:rsidRPr="00A51EE2" w:rsidRDefault="001C1C80" w:rsidP="001C1C80">
            <w:pPr>
              <w:spacing w:line="240" w:lineRule="auto"/>
              <w:jc w:val="right"/>
              <w:rPr>
                <w:rFonts w:cs="Times New Roman"/>
              </w:rPr>
            </w:pPr>
            <w:r w:rsidRPr="00A51EE2">
              <w:rPr>
                <w:rFonts w:cs="Times New Roman"/>
              </w:rPr>
              <w:t>55</w:t>
            </w:r>
          </w:p>
        </w:tc>
        <w:tc>
          <w:tcPr>
            <w:tcW w:w="318" w:type="pct"/>
            <w:shd w:val="clear" w:color="auto" w:fill="auto"/>
            <w:vAlign w:val="bottom"/>
          </w:tcPr>
          <w:p w14:paraId="73CF9F28" w14:textId="304C01E0" w:rsidR="001C1C80" w:rsidRPr="00A51EE2" w:rsidRDefault="001C1C80" w:rsidP="001C1C80">
            <w:pPr>
              <w:spacing w:line="240" w:lineRule="auto"/>
              <w:rPr>
                <w:rFonts w:cs="Times New Roman"/>
              </w:rPr>
            </w:pPr>
            <w:r w:rsidRPr="00A51EE2">
              <w:rPr>
                <w:rFonts w:cs="Times New Roman"/>
              </w:rPr>
              <w:t>G</w:t>
            </w:r>
          </w:p>
        </w:tc>
        <w:tc>
          <w:tcPr>
            <w:tcW w:w="319" w:type="pct"/>
            <w:shd w:val="clear" w:color="auto" w:fill="auto"/>
            <w:vAlign w:val="bottom"/>
          </w:tcPr>
          <w:p w14:paraId="7F19A4BC" w14:textId="69903A0B" w:rsidR="001C1C80" w:rsidRPr="00A51EE2" w:rsidRDefault="001C1C80" w:rsidP="001C1C80">
            <w:pPr>
              <w:spacing w:line="240" w:lineRule="auto"/>
              <w:jc w:val="right"/>
              <w:rPr>
                <w:rFonts w:cs="Times New Roman"/>
              </w:rPr>
            </w:pPr>
            <w:r w:rsidRPr="00A51EE2">
              <w:rPr>
                <w:rFonts w:cs="Times New Roman"/>
              </w:rPr>
              <w:t>55</w:t>
            </w:r>
          </w:p>
        </w:tc>
        <w:tc>
          <w:tcPr>
            <w:tcW w:w="318" w:type="pct"/>
            <w:shd w:val="clear" w:color="auto" w:fill="auto"/>
            <w:vAlign w:val="bottom"/>
          </w:tcPr>
          <w:p w14:paraId="15D1AD05" w14:textId="2BB8E026" w:rsidR="001C1C80" w:rsidRPr="00A51EE2" w:rsidRDefault="001C1C80" w:rsidP="001C1C80">
            <w:pPr>
              <w:spacing w:line="240" w:lineRule="auto"/>
              <w:rPr>
                <w:rFonts w:cs="Times New Roman"/>
              </w:rPr>
            </w:pPr>
            <w:r w:rsidRPr="00A51EE2">
              <w:rPr>
                <w:rFonts w:cs="Times New Roman"/>
              </w:rPr>
              <w:t>B</w:t>
            </w:r>
          </w:p>
        </w:tc>
        <w:tc>
          <w:tcPr>
            <w:tcW w:w="318" w:type="pct"/>
            <w:shd w:val="clear" w:color="auto" w:fill="auto"/>
            <w:vAlign w:val="bottom"/>
          </w:tcPr>
          <w:p w14:paraId="27E761E0" w14:textId="4A6B9427" w:rsidR="001C1C80" w:rsidRPr="00A51EE2" w:rsidRDefault="001C1C80" w:rsidP="001C1C80">
            <w:pPr>
              <w:spacing w:line="240" w:lineRule="auto"/>
              <w:jc w:val="right"/>
              <w:rPr>
                <w:rFonts w:cs="Times New Roman"/>
              </w:rPr>
            </w:pPr>
            <w:r w:rsidRPr="00A51EE2">
              <w:rPr>
                <w:rFonts w:cs="Times New Roman"/>
              </w:rPr>
              <w:t>45</w:t>
            </w:r>
          </w:p>
        </w:tc>
        <w:tc>
          <w:tcPr>
            <w:tcW w:w="318" w:type="pct"/>
            <w:shd w:val="clear" w:color="auto" w:fill="auto"/>
            <w:vAlign w:val="bottom"/>
          </w:tcPr>
          <w:p w14:paraId="72A285AB" w14:textId="63417D8B" w:rsidR="001C1C80" w:rsidRPr="00A51EE2" w:rsidRDefault="001C1C80" w:rsidP="001C1C80">
            <w:pPr>
              <w:spacing w:line="240" w:lineRule="auto"/>
              <w:rPr>
                <w:rFonts w:cs="Times New Roman"/>
              </w:rPr>
            </w:pPr>
            <w:r w:rsidRPr="00A51EE2">
              <w:rPr>
                <w:rFonts w:cs="Times New Roman"/>
              </w:rPr>
              <w:t>F</w:t>
            </w:r>
          </w:p>
        </w:tc>
        <w:tc>
          <w:tcPr>
            <w:tcW w:w="318" w:type="pct"/>
            <w:shd w:val="clear" w:color="auto" w:fill="auto"/>
            <w:vAlign w:val="bottom"/>
          </w:tcPr>
          <w:p w14:paraId="5FEEF345" w14:textId="0E0F7CAF" w:rsidR="001C1C80" w:rsidRPr="00A51EE2" w:rsidRDefault="001C1C80" w:rsidP="001C1C80">
            <w:pPr>
              <w:spacing w:line="240" w:lineRule="auto"/>
              <w:jc w:val="right"/>
              <w:rPr>
                <w:rFonts w:cs="Times New Roman"/>
              </w:rPr>
            </w:pPr>
            <w:r w:rsidRPr="00A51EE2">
              <w:rPr>
                <w:rFonts w:cs="Times New Roman"/>
              </w:rPr>
              <w:t>93</w:t>
            </w:r>
          </w:p>
        </w:tc>
        <w:tc>
          <w:tcPr>
            <w:tcW w:w="317" w:type="pct"/>
            <w:shd w:val="clear" w:color="auto" w:fill="auto"/>
            <w:vAlign w:val="bottom"/>
          </w:tcPr>
          <w:p w14:paraId="6CF78B89" w14:textId="2DB99C80" w:rsidR="001C1C80" w:rsidRPr="00A51EE2" w:rsidRDefault="001C1C80" w:rsidP="001C1C80">
            <w:pPr>
              <w:spacing w:line="240" w:lineRule="auto"/>
              <w:rPr>
                <w:rFonts w:cs="Times New Roman"/>
              </w:rPr>
            </w:pPr>
            <w:r w:rsidRPr="00A51EE2">
              <w:rPr>
                <w:rFonts w:cs="Times New Roman"/>
              </w:rPr>
              <w:t>A</w:t>
            </w:r>
          </w:p>
        </w:tc>
      </w:tr>
      <w:tr w:rsidR="001C1C80" w14:paraId="4A685E67" w14:textId="77777777" w:rsidTr="001C1C80">
        <w:tc>
          <w:tcPr>
            <w:tcW w:w="1226" w:type="pct"/>
            <w:vAlign w:val="center"/>
          </w:tcPr>
          <w:p w14:paraId="71D05962" w14:textId="77777777" w:rsidR="001C1C80" w:rsidRPr="00A51EE2" w:rsidRDefault="001C1C80" w:rsidP="001C1C80">
            <w:pPr>
              <w:spacing w:line="240" w:lineRule="auto"/>
            </w:pPr>
            <w:r w:rsidRPr="00A51EE2">
              <w:t>Clethodim + 2,4-D</w:t>
            </w:r>
          </w:p>
        </w:tc>
        <w:tc>
          <w:tcPr>
            <w:tcW w:w="1230" w:type="pct"/>
            <w:vAlign w:val="center"/>
          </w:tcPr>
          <w:p w14:paraId="6101E854"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213AD5BB" w14:textId="2D8C55C0" w:rsidR="001C1C80" w:rsidRPr="00A51EE2" w:rsidRDefault="001C1C80" w:rsidP="001C1C80">
            <w:pPr>
              <w:spacing w:line="240" w:lineRule="auto"/>
              <w:jc w:val="right"/>
              <w:rPr>
                <w:rFonts w:cs="Times New Roman"/>
              </w:rPr>
            </w:pPr>
            <w:r w:rsidRPr="00A51EE2">
              <w:rPr>
                <w:rFonts w:cs="Times New Roman"/>
              </w:rPr>
              <w:t>68</w:t>
            </w:r>
          </w:p>
        </w:tc>
        <w:tc>
          <w:tcPr>
            <w:tcW w:w="318" w:type="pct"/>
            <w:shd w:val="clear" w:color="auto" w:fill="auto"/>
            <w:vAlign w:val="bottom"/>
          </w:tcPr>
          <w:p w14:paraId="69261A08" w14:textId="222D2678" w:rsidR="001C1C80" w:rsidRPr="00A51EE2" w:rsidRDefault="001C1C80" w:rsidP="001C1C80">
            <w:pPr>
              <w:spacing w:line="240" w:lineRule="auto"/>
              <w:rPr>
                <w:rFonts w:cs="Times New Roman"/>
              </w:rPr>
            </w:pPr>
            <w:r w:rsidRPr="00A51EE2">
              <w:rPr>
                <w:rFonts w:cs="Times New Roman"/>
              </w:rPr>
              <w:t>EF</w:t>
            </w:r>
          </w:p>
        </w:tc>
        <w:tc>
          <w:tcPr>
            <w:tcW w:w="319" w:type="pct"/>
            <w:shd w:val="clear" w:color="auto" w:fill="auto"/>
            <w:vAlign w:val="bottom"/>
          </w:tcPr>
          <w:p w14:paraId="75C1A076" w14:textId="3BE15351"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2035BCDD" w14:textId="6E7BDCF5"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89B36A3" w14:textId="7DC29F1C" w:rsidR="001C1C80" w:rsidRPr="00A51EE2" w:rsidRDefault="001C1C80" w:rsidP="001C1C80">
            <w:pPr>
              <w:spacing w:line="240" w:lineRule="auto"/>
              <w:jc w:val="right"/>
              <w:rPr>
                <w:rFonts w:cs="Times New Roman"/>
              </w:rPr>
            </w:pPr>
            <w:r w:rsidRPr="00A51EE2">
              <w:rPr>
                <w:rFonts w:cs="Times New Roman"/>
              </w:rPr>
              <w:t>61</w:t>
            </w:r>
          </w:p>
        </w:tc>
        <w:tc>
          <w:tcPr>
            <w:tcW w:w="318" w:type="pct"/>
            <w:shd w:val="clear" w:color="auto" w:fill="auto"/>
            <w:vAlign w:val="bottom"/>
          </w:tcPr>
          <w:p w14:paraId="058BE894" w14:textId="0505A011" w:rsidR="001C1C80" w:rsidRPr="00A51EE2" w:rsidRDefault="001C1C80" w:rsidP="001C1C80">
            <w:pPr>
              <w:spacing w:line="240" w:lineRule="auto"/>
              <w:rPr>
                <w:rFonts w:cs="Times New Roman"/>
              </w:rPr>
            </w:pPr>
            <w:r w:rsidRPr="00A51EE2">
              <w:rPr>
                <w:rFonts w:cs="Times New Roman"/>
              </w:rPr>
              <w:t>DE</w:t>
            </w:r>
          </w:p>
        </w:tc>
        <w:tc>
          <w:tcPr>
            <w:tcW w:w="318" w:type="pct"/>
            <w:shd w:val="clear" w:color="auto" w:fill="auto"/>
            <w:vAlign w:val="bottom"/>
          </w:tcPr>
          <w:p w14:paraId="636635AD" w14:textId="3A718C47" w:rsidR="001C1C80" w:rsidRPr="00A51EE2" w:rsidRDefault="001C1C80" w:rsidP="001C1C80">
            <w:pPr>
              <w:spacing w:line="240" w:lineRule="auto"/>
              <w:jc w:val="right"/>
              <w:rPr>
                <w:rFonts w:cs="Times New Roman"/>
              </w:rPr>
            </w:pPr>
            <w:r w:rsidRPr="00A51EE2">
              <w:rPr>
                <w:rFonts w:cs="Times New Roman"/>
              </w:rPr>
              <w:t>96</w:t>
            </w:r>
          </w:p>
        </w:tc>
        <w:tc>
          <w:tcPr>
            <w:tcW w:w="317" w:type="pct"/>
            <w:shd w:val="clear" w:color="auto" w:fill="auto"/>
            <w:vAlign w:val="bottom"/>
          </w:tcPr>
          <w:p w14:paraId="63262BBA" w14:textId="44B59EE9" w:rsidR="001C1C80" w:rsidRPr="00A51EE2" w:rsidRDefault="001C1C80" w:rsidP="001C1C80">
            <w:pPr>
              <w:spacing w:line="240" w:lineRule="auto"/>
              <w:rPr>
                <w:rFonts w:cs="Times New Roman"/>
              </w:rPr>
            </w:pPr>
            <w:r w:rsidRPr="00A51EE2">
              <w:rPr>
                <w:rFonts w:cs="Times New Roman"/>
              </w:rPr>
              <w:t>A</w:t>
            </w:r>
          </w:p>
        </w:tc>
      </w:tr>
      <w:tr w:rsidR="001C1C80" w14:paraId="4DD83EE8" w14:textId="77777777" w:rsidTr="001C1C80">
        <w:tc>
          <w:tcPr>
            <w:tcW w:w="1226" w:type="pct"/>
            <w:vAlign w:val="center"/>
          </w:tcPr>
          <w:p w14:paraId="20FA7B79" w14:textId="77777777" w:rsidR="001C1C80" w:rsidRPr="00A51EE2" w:rsidRDefault="001C1C80" w:rsidP="001C1C80">
            <w:pPr>
              <w:spacing w:line="240" w:lineRule="auto"/>
            </w:pPr>
            <w:r w:rsidRPr="00A51EE2">
              <w:t>Glufosinate + 2,4-D</w:t>
            </w:r>
          </w:p>
        </w:tc>
        <w:tc>
          <w:tcPr>
            <w:tcW w:w="1230" w:type="pct"/>
            <w:vAlign w:val="center"/>
          </w:tcPr>
          <w:p w14:paraId="445F9391"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21AD0DE0" w14:textId="6B25E811" w:rsidR="001C1C80" w:rsidRPr="00A51EE2" w:rsidRDefault="001C1C80" w:rsidP="001C1C80">
            <w:pPr>
              <w:spacing w:line="240" w:lineRule="auto"/>
              <w:jc w:val="right"/>
              <w:rPr>
                <w:rFonts w:cs="Times New Roman"/>
              </w:rPr>
            </w:pPr>
            <w:r w:rsidRPr="00A51EE2">
              <w:rPr>
                <w:rFonts w:cs="Times New Roman"/>
              </w:rPr>
              <w:t>72</w:t>
            </w:r>
          </w:p>
        </w:tc>
        <w:tc>
          <w:tcPr>
            <w:tcW w:w="318" w:type="pct"/>
            <w:shd w:val="clear" w:color="auto" w:fill="auto"/>
            <w:vAlign w:val="bottom"/>
          </w:tcPr>
          <w:p w14:paraId="06FA08F2" w14:textId="0CB7B347" w:rsidR="001C1C80" w:rsidRPr="00A51EE2" w:rsidRDefault="001C1C80" w:rsidP="001C1C80">
            <w:pPr>
              <w:spacing w:line="240" w:lineRule="auto"/>
              <w:rPr>
                <w:rFonts w:cs="Times New Roman"/>
              </w:rPr>
            </w:pPr>
            <w:r w:rsidRPr="00A51EE2">
              <w:rPr>
                <w:rFonts w:cs="Times New Roman"/>
              </w:rPr>
              <w:t>DE</w:t>
            </w:r>
          </w:p>
        </w:tc>
        <w:tc>
          <w:tcPr>
            <w:tcW w:w="319" w:type="pct"/>
            <w:shd w:val="clear" w:color="auto" w:fill="auto"/>
            <w:vAlign w:val="bottom"/>
          </w:tcPr>
          <w:p w14:paraId="4135D2BA" w14:textId="72DEC266"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48E206DB" w14:textId="20D883F7"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222DDEDF" w14:textId="0D5F8562" w:rsidR="001C1C80" w:rsidRPr="00A51EE2" w:rsidRDefault="001C1C80" w:rsidP="001C1C80">
            <w:pPr>
              <w:spacing w:line="240" w:lineRule="auto"/>
              <w:jc w:val="right"/>
              <w:rPr>
                <w:rFonts w:cs="Times New Roman"/>
              </w:rPr>
            </w:pPr>
            <w:r w:rsidRPr="00A51EE2">
              <w:rPr>
                <w:rFonts w:cs="Times New Roman"/>
              </w:rPr>
              <w:t>67</w:t>
            </w:r>
          </w:p>
        </w:tc>
        <w:tc>
          <w:tcPr>
            <w:tcW w:w="318" w:type="pct"/>
            <w:shd w:val="clear" w:color="auto" w:fill="auto"/>
            <w:vAlign w:val="bottom"/>
          </w:tcPr>
          <w:p w14:paraId="54CBC649" w14:textId="43DA68F1" w:rsidR="001C1C80" w:rsidRPr="00A51EE2" w:rsidRDefault="001C1C80" w:rsidP="001C1C80">
            <w:pPr>
              <w:spacing w:line="240" w:lineRule="auto"/>
              <w:rPr>
                <w:rFonts w:cs="Times New Roman"/>
              </w:rPr>
            </w:pPr>
            <w:r w:rsidRPr="00A51EE2">
              <w:rPr>
                <w:rFonts w:cs="Times New Roman"/>
              </w:rPr>
              <w:t>D</w:t>
            </w:r>
          </w:p>
        </w:tc>
        <w:tc>
          <w:tcPr>
            <w:tcW w:w="318" w:type="pct"/>
            <w:shd w:val="clear" w:color="auto" w:fill="auto"/>
            <w:vAlign w:val="bottom"/>
          </w:tcPr>
          <w:p w14:paraId="2882BDFB" w14:textId="18DB9A41" w:rsidR="001C1C80" w:rsidRPr="00A51EE2" w:rsidRDefault="001C1C80" w:rsidP="001C1C80">
            <w:pPr>
              <w:spacing w:line="240" w:lineRule="auto"/>
              <w:jc w:val="right"/>
              <w:rPr>
                <w:rFonts w:cs="Times New Roman"/>
              </w:rPr>
            </w:pPr>
            <w:r w:rsidRPr="00A51EE2">
              <w:rPr>
                <w:rFonts w:cs="Times New Roman"/>
              </w:rPr>
              <w:t>94</w:t>
            </w:r>
          </w:p>
        </w:tc>
        <w:tc>
          <w:tcPr>
            <w:tcW w:w="317" w:type="pct"/>
            <w:shd w:val="clear" w:color="auto" w:fill="auto"/>
            <w:vAlign w:val="bottom"/>
          </w:tcPr>
          <w:p w14:paraId="3ABF0965" w14:textId="069E2445" w:rsidR="001C1C80" w:rsidRPr="00A51EE2" w:rsidRDefault="001C1C80" w:rsidP="001C1C80">
            <w:pPr>
              <w:spacing w:line="240" w:lineRule="auto"/>
              <w:rPr>
                <w:rFonts w:cs="Times New Roman"/>
              </w:rPr>
            </w:pPr>
            <w:r w:rsidRPr="00A51EE2">
              <w:rPr>
                <w:rFonts w:cs="Times New Roman"/>
              </w:rPr>
              <w:t>A</w:t>
            </w:r>
          </w:p>
        </w:tc>
      </w:tr>
      <w:tr w:rsidR="001C1C80" w14:paraId="4FE61467" w14:textId="77777777" w:rsidTr="001C1C80">
        <w:tc>
          <w:tcPr>
            <w:tcW w:w="1226" w:type="pct"/>
            <w:tcBorders>
              <w:bottom w:val="single" w:sz="4" w:space="0" w:color="auto"/>
            </w:tcBorders>
            <w:vAlign w:val="center"/>
          </w:tcPr>
          <w:p w14:paraId="7BF2349A" w14:textId="77777777" w:rsidR="001C1C80" w:rsidRPr="00A51EE2" w:rsidRDefault="001C1C80" w:rsidP="001C1C80">
            <w:pPr>
              <w:spacing w:line="240" w:lineRule="auto"/>
            </w:pPr>
            <w:r w:rsidRPr="00A51EE2">
              <w:t>Clethodim + Gluf. + 2,4-D</w:t>
            </w:r>
          </w:p>
        </w:tc>
        <w:tc>
          <w:tcPr>
            <w:tcW w:w="1230" w:type="pct"/>
            <w:tcBorders>
              <w:bottom w:val="single" w:sz="4" w:space="0" w:color="auto"/>
            </w:tcBorders>
            <w:vAlign w:val="center"/>
          </w:tcPr>
          <w:p w14:paraId="15D8EE7C"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3E41CC4F" w14:textId="707B02AD" w:rsidR="001C1C80" w:rsidRPr="00A51EE2" w:rsidRDefault="001C1C80" w:rsidP="001C1C80">
            <w:pPr>
              <w:spacing w:line="240" w:lineRule="auto"/>
              <w:jc w:val="right"/>
              <w:rPr>
                <w:rFonts w:cs="Times New Roman"/>
              </w:rPr>
            </w:pPr>
            <w:r w:rsidRPr="00A51EE2">
              <w:rPr>
                <w:rFonts w:cs="Times New Roman"/>
              </w:rPr>
              <w:t>62</w:t>
            </w:r>
          </w:p>
        </w:tc>
        <w:tc>
          <w:tcPr>
            <w:tcW w:w="318" w:type="pct"/>
            <w:shd w:val="clear" w:color="auto" w:fill="auto"/>
            <w:vAlign w:val="bottom"/>
          </w:tcPr>
          <w:p w14:paraId="7D47D48D" w14:textId="111517CB" w:rsidR="001C1C80" w:rsidRPr="00A51EE2" w:rsidRDefault="001C1C80" w:rsidP="001C1C80">
            <w:pPr>
              <w:spacing w:line="240" w:lineRule="auto"/>
              <w:rPr>
                <w:rFonts w:cs="Times New Roman"/>
              </w:rPr>
            </w:pPr>
            <w:r w:rsidRPr="00A51EE2">
              <w:rPr>
                <w:rFonts w:cs="Times New Roman"/>
              </w:rPr>
              <w:t>FG</w:t>
            </w:r>
          </w:p>
        </w:tc>
        <w:tc>
          <w:tcPr>
            <w:tcW w:w="319" w:type="pct"/>
            <w:shd w:val="clear" w:color="auto" w:fill="auto"/>
            <w:vAlign w:val="bottom"/>
          </w:tcPr>
          <w:p w14:paraId="47B22DF7" w14:textId="0B33EE13" w:rsidR="001C1C80" w:rsidRPr="00A51EE2" w:rsidRDefault="001C1C80" w:rsidP="001C1C80">
            <w:pPr>
              <w:spacing w:line="240" w:lineRule="auto"/>
              <w:jc w:val="right"/>
              <w:rPr>
                <w:rFonts w:cs="Times New Roman"/>
              </w:rPr>
            </w:pPr>
            <w:r w:rsidRPr="00A51EE2">
              <w:rPr>
                <w:rFonts w:cs="Times New Roman"/>
              </w:rPr>
              <w:t>40</w:t>
            </w:r>
          </w:p>
        </w:tc>
        <w:tc>
          <w:tcPr>
            <w:tcW w:w="318" w:type="pct"/>
            <w:shd w:val="clear" w:color="auto" w:fill="auto"/>
            <w:vAlign w:val="bottom"/>
          </w:tcPr>
          <w:p w14:paraId="199A499B" w14:textId="2D4B5002" w:rsidR="001C1C80" w:rsidRPr="00A51EE2" w:rsidRDefault="001C1C80" w:rsidP="001C1C80">
            <w:pPr>
              <w:spacing w:line="240" w:lineRule="auto"/>
              <w:rPr>
                <w:rFonts w:cs="Times New Roman"/>
              </w:rPr>
            </w:pPr>
            <w:r w:rsidRPr="00A51EE2">
              <w:rPr>
                <w:rFonts w:cs="Times New Roman"/>
              </w:rPr>
              <w:t>B</w:t>
            </w:r>
          </w:p>
        </w:tc>
        <w:tc>
          <w:tcPr>
            <w:tcW w:w="318" w:type="pct"/>
            <w:shd w:val="clear" w:color="auto" w:fill="auto"/>
            <w:vAlign w:val="bottom"/>
          </w:tcPr>
          <w:p w14:paraId="4F066FDD" w14:textId="481E2FD2" w:rsidR="001C1C80" w:rsidRPr="00A51EE2" w:rsidRDefault="001C1C80" w:rsidP="001C1C80">
            <w:pPr>
              <w:spacing w:line="240" w:lineRule="auto"/>
              <w:jc w:val="right"/>
              <w:rPr>
                <w:rFonts w:cs="Times New Roman"/>
              </w:rPr>
            </w:pPr>
            <w:r w:rsidRPr="00A51EE2">
              <w:rPr>
                <w:rFonts w:cs="Times New Roman"/>
              </w:rPr>
              <w:t>54</w:t>
            </w:r>
          </w:p>
        </w:tc>
        <w:tc>
          <w:tcPr>
            <w:tcW w:w="318" w:type="pct"/>
            <w:shd w:val="clear" w:color="auto" w:fill="auto"/>
            <w:vAlign w:val="bottom"/>
          </w:tcPr>
          <w:p w14:paraId="44FE3FBC" w14:textId="5F9C3C70" w:rsidR="001C1C80" w:rsidRPr="00A51EE2" w:rsidRDefault="001C1C80" w:rsidP="001C1C80">
            <w:pPr>
              <w:spacing w:line="240" w:lineRule="auto"/>
              <w:rPr>
                <w:rFonts w:cs="Times New Roman"/>
              </w:rPr>
            </w:pPr>
            <w:r w:rsidRPr="00A51EE2">
              <w:rPr>
                <w:rFonts w:cs="Times New Roman"/>
              </w:rPr>
              <w:t>EF</w:t>
            </w:r>
          </w:p>
        </w:tc>
        <w:tc>
          <w:tcPr>
            <w:tcW w:w="318" w:type="pct"/>
            <w:shd w:val="clear" w:color="auto" w:fill="auto"/>
            <w:vAlign w:val="bottom"/>
          </w:tcPr>
          <w:p w14:paraId="68DFEFF4" w14:textId="56B2E622" w:rsidR="001C1C80" w:rsidRPr="00A51EE2" w:rsidRDefault="001C1C80" w:rsidP="001C1C80">
            <w:pPr>
              <w:spacing w:line="240" w:lineRule="auto"/>
              <w:jc w:val="right"/>
              <w:rPr>
                <w:rFonts w:cs="Times New Roman"/>
              </w:rPr>
            </w:pPr>
            <w:r w:rsidRPr="00A51EE2">
              <w:rPr>
                <w:rFonts w:cs="Times New Roman"/>
              </w:rPr>
              <w:t>93</w:t>
            </w:r>
          </w:p>
        </w:tc>
        <w:tc>
          <w:tcPr>
            <w:tcW w:w="317" w:type="pct"/>
            <w:shd w:val="clear" w:color="auto" w:fill="auto"/>
            <w:vAlign w:val="bottom"/>
          </w:tcPr>
          <w:p w14:paraId="7205499E" w14:textId="7BE21373" w:rsidR="001C1C80" w:rsidRPr="00A51EE2" w:rsidRDefault="001C1C80" w:rsidP="001C1C80">
            <w:pPr>
              <w:spacing w:line="240" w:lineRule="auto"/>
              <w:rPr>
                <w:rFonts w:cs="Times New Roman"/>
              </w:rPr>
            </w:pPr>
            <w:r w:rsidRPr="00A51EE2">
              <w:rPr>
                <w:rFonts w:cs="Times New Roman"/>
              </w:rPr>
              <w:t>A</w:t>
            </w:r>
          </w:p>
        </w:tc>
      </w:tr>
      <w:tr w:rsidR="001C1C80" w14:paraId="18A02EC1" w14:textId="77777777" w:rsidTr="001C1C80">
        <w:tc>
          <w:tcPr>
            <w:tcW w:w="1226" w:type="pct"/>
            <w:vMerge w:val="restart"/>
            <w:tcBorders>
              <w:top w:val="single" w:sz="4" w:space="0" w:color="auto"/>
            </w:tcBorders>
            <w:vAlign w:val="center"/>
          </w:tcPr>
          <w:p w14:paraId="48A9A3BC" w14:textId="77777777" w:rsidR="001C1C80" w:rsidRPr="00A51EE2" w:rsidRDefault="001C1C80" w:rsidP="001C1C80">
            <w:pPr>
              <w:spacing w:line="240" w:lineRule="auto"/>
            </w:pPr>
            <w:r w:rsidRPr="00A51EE2">
              <w:t>Glufosinate</w:t>
            </w:r>
          </w:p>
        </w:tc>
        <w:tc>
          <w:tcPr>
            <w:tcW w:w="1230" w:type="pct"/>
            <w:tcBorders>
              <w:top w:val="single" w:sz="4" w:space="0" w:color="auto"/>
            </w:tcBorders>
            <w:vAlign w:val="center"/>
          </w:tcPr>
          <w:p w14:paraId="2EFB47DA"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790046E4" w14:textId="5D641B92" w:rsidR="001C1C80" w:rsidRPr="00A51EE2" w:rsidRDefault="001C1C80" w:rsidP="001C1C80">
            <w:pPr>
              <w:spacing w:line="240" w:lineRule="auto"/>
              <w:jc w:val="right"/>
              <w:rPr>
                <w:rFonts w:cs="Times New Roman"/>
              </w:rPr>
            </w:pPr>
            <w:r w:rsidRPr="00A51EE2">
              <w:rPr>
                <w:rFonts w:cs="Times New Roman"/>
              </w:rPr>
              <w:t>62</w:t>
            </w:r>
          </w:p>
        </w:tc>
        <w:tc>
          <w:tcPr>
            <w:tcW w:w="318" w:type="pct"/>
            <w:shd w:val="clear" w:color="auto" w:fill="auto"/>
            <w:vAlign w:val="bottom"/>
          </w:tcPr>
          <w:p w14:paraId="1AAC8AB9" w14:textId="07CF0CC2" w:rsidR="001C1C80" w:rsidRPr="00A51EE2" w:rsidRDefault="001C1C80" w:rsidP="001C1C80">
            <w:pPr>
              <w:spacing w:line="240" w:lineRule="auto"/>
              <w:rPr>
                <w:rFonts w:cs="Times New Roman"/>
              </w:rPr>
            </w:pPr>
            <w:r w:rsidRPr="00A51EE2">
              <w:rPr>
                <w:rFonts w:cs="Times New Roman"/>
              </w:rPr>
              <w:t>FG</w:t>
            </w:r>
          </w:p>
        </w:tc>
        <w:tc>
          <w:tcPr>
            <w:tcW w:w="319" w:type="pct"/>
            <w:shd w:val="clear" w:color="auto" w:fill="auto"/>
            <w:vAlign w:val="bottom"/>
          </w:tcPr>
          <w:p w14:paraId="68529247" w14:textId="73FF29A8" w:rsidR="001C1C80" w:rsidRPr="00A51EE2" w:rsidRDefault="001C1C80" w:rsidP="001C1C80">
            <w:pPr>
              <w:spacing w:line="240" w:lineRule="auto"/>
              <w:jc w:val="right"/>
              <w:rPr>
                <w:rFonts w:cs="Times New Roman"/>
              </w:rPr>
            </w:pPr>
            <w:r w:rsidRPr="00A51EE2">
              <w:rPr>
                <w:rFonts w:cs="Times New Roman"/>
              </w:rPr>
              <w:t>84</w:t>
            </w:r>
          </w:p>
        </w:tc>
        <w:tc>
          <w:tcPr>
            <w:tcW w:w="318" w:type="pct"/>
            <w:shd w:val="clear" w:color="auto" w:fill="auto"/>
            <w:vAlign w:val="bottom"/>
          </w:tcPr>
          <w:p w14:paraId="42C29B0A" w14:textId="3D4915D3"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3EC2A207" w14:textId="08A64A30" w:rsidR="001C1C80" w:rsidRPr="00A51EE2" w:rsidRDefault="001C1C80" w:rsidP="001C1C80">
            <w:pPr>
              <w:spacing w:line="240" w:lineRule="auto"/>
              <w:jc w:val="right"/>
              <w:rPr>
                <w:rFonts w:cs="Times New Roman"/>
              </w:rPr>
            </w:pPr>
            <w:r w:rsidRPr="00A51EE2">
              <w:rPr>
                <w:rFonts w:cs="Times New Roman"/>
              </w:rPr>
              <w:t>54</w:t>
            </w:r>
          </w:p>
        </w:tc>
        <w:tc>
          <w:tcPr>
            <w:tcW w:w="318" w:type="pct"/>
            <w:shd w:val="clear" w:color="auto" w:fill="auto"/>
            <w:vAlign w:val="bottom"/>
          </w:tcPr>
          <w:p w14:paraId="4BCEC6C0" w14:textId="0860E8CC" w:rsidR="001C1C80" w:rsidRPr="00A51EE2" w:rsidRDefault="001C1C80" w:rsidP="001C1C80">
            <w:pPr>
              <w:spacing w:line="240" w:lineRule="auto"/>
              <w:rPr>
                <w:rFonts w:cs="Times New Roman"/>
              </w:rPr>
            </w:pPr>
            <w:r w:rsidRPr="00A51EE2">
              <w:rPr>
                <w:rFonts w:cs="Times New Roman"/>
              </w:rPr>
              <w:t>EF</w:t>
            </w:r>
          </w:p>
        </w:tc>
        <w:tc>
          <w:tcPr>
            <w:tcW w:w="318" w:type="pct"/>
            <w:shd w:val="clear" w:color="auto" w:fill="auto"/>
            <w:vAlign w:val="bottom"/>
          </w:tcPr>
          <w:p w14:paraId="56AB9648" w14:textId="5B1745FB" w:rsidR="001C1C80" w:rsidRPr="00A51EE2" w:rsidRDefault="001C1C80" w:rsidP="001C1C80">
            <w:pPr>
              <w:spacing w:line="240" w:lineRule="auto"/>
              <w:jc w:val="right"/>
              <w:rPr>
                <w:rFonts w:cs="Times New Roman"/>
              </w:rPr>
            </w:pPr>
            <w:r w:rsidRPr="00A51EE2">
              <w:rPr>
                <w:rFonts w:cs="Times New Roman"/>
              </w:rPr>
              <w:t>91</w:t>
            </w:r>
          </w:p>
        </w:tc>
        <w:tc>
          <w:tcPr>
            <w:tcW w:w="317" w:type="pct"/>
            <w:shd w:val="clear" w:color="auto" w:fill="auto"/>
            <w:vAlign w:val="bottom"/>
          </w:tcPr>
          <w:p w14:paraId="0FB11C87" w14:textId="2B111F4F" w:rsidR="001C1C80" w:rsidRPr="00A51EE2" w:rsidRDefault="001C1C80" w:rsidP="001C1C80">
            <w:pPr>
              <w:spacing w:line="240" w:lineRule="auto"/>
              <w:rPr>
                <w:rFonts w:cs="Times New Roman"/>
              </w:rPr>
            </w:pPr>
            <w:r w:rsidRPr="00A51EE2">
              <w:rPr>
                <w:rFonts w:cs="Times New Roman"/>
              </w:rPr>
              <w:t>A</w:t>
            </w:r>
          </w:p>
        </w:tc>
      </w:tr>
      <w:tr w:rsidR="001C1C80" w14:paraId="26B90F2C" w14:textId="77777777" w:rsidTr="001C1C80">
        <w:tc>
          <w:tcPr>
            <w:tcW w:w="1226" w:type="pct"/>
            <w:vMerge/>
            <w:vAlign w:val="center"/>
          </w:tcPr>
          <w:p w14:paraId="542E4F12" w14:textId="77777777" w:rsidR="001C1C80" w:rsidRPr="00A51EE2" w:rsidRDefault="001C1C80" w:rsidP="001C1C80">
            <w:pPr>
              <w:spacing w:line="240" w:lineRule="auto"/>
            </w:pPr>
          </w:p>
        </w:tc>
        <w:tc>
          <w:tcPr>
            <w:tcW w:w="1230" w:type="pct"/>
            <w:vAlign w:val="center"/>
          </w:tcPr>
          <w:p w14:paraId="0F9C3EC8"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78213EF1" w14:textId="00E757C8"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2E789DE9" w14:textId="1E645B2D" w:rsidR="001C1C80" w:rsidRPr="00A51EE2" w:rsidRDefault="001C1C80" w:rsidP="001C1C80">
            <w:pPr>
              <w:spacing w:line="240" w:lineRule="auto"/>
              <w:rPr>
                <w:rFonts w:cs="Times New Roman"/>
              </w:rPr>
            </w:pPr>
            <w:r w:rsidRPr="00A51EE2">
              <w:rPr>
                <w:rFonts w:cs="Times New Roman"/>
              </w:rPr>
              <w:t>BC</w:t>
            </w:r>
          </w:p>
        </w:tc>
        <w:tc>
          <w:tcPr>
            <w:tcW w:w="319" w:type="pct"/>
            <w:shd w:val="clear" w:color="auto" w:fill="auto"/>
            <w:vAlign w:val="bottom"/>
          </w:tcPr>
          <w:p w14:paraId="644EBEF2" w14:textId="2C305123"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3C0038CF" w14:textId="37D702DD"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6F903071" w14:textId="2C1A5DAC" w:rsidR="001C1C80" w:rsidRPr="00A51EE2" w:rsidRDefault="001C1C80"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099F57B0" w14:textId="1DAE22B6" w:rsidR="001C1C80" w:rsidRPr="00A51EE2" w:rsidRDefault="001C1C80" w:rsidP="001C1C80">
            <w:pPr>
              <w:spacing w:line="240" w:lineRule="auto"/>
              <w:rPr>
                <w:rFonts w:cs="Times New Roman"/>
              </w:rPr>
            </w:pPr>
            <w:r w:rsidRPr="00A51EE2">
              <w:rPr>
                <w:rFonts w:cs="Times New Roman"/>
              </w:rPr>
              <w:t>BC</w:t>
            </w:r>
          </w:p>
        </w:tc>
        <w:tc>
          <w:tcPr>
            <w:tcW w:w="318" w:type="pct"/>
            <w:shd w:val="clear" w:color="auto" w:fill="auto"/>
            <w:vAlign w:val="bottom"/>
          </w:tcPr>
          <w:p w14:paraId="40F3BF7F" w14:textId="28C47A09" w:rsidR="001C1C80" w:rsidRPr="00A51EE2" w:rsidRDefault="001C1C80" w:rsidP="001C1C80">
            <w:pPr>
              <w:spacing w:line="240" w:lineRule="auto"/>
              <w:jc w:val="right"/>
              <w:rPr>
                <w:rFonts w:cs="Times New Roman"/>
              </w:rPr>
            </w:pPr>
            <w:r w:rsidRPr="00A51EE2">
              <w:rPr>
                <w:rFonts w:cs="Times New Roman"/>
              </w:rPr>
              <w:t>96</w:t>
            </w:r>
          </w:p>
        </w:tc>
        <w:tc>
          <w:tcPr>
            <w:tcW w:w="317" w:type="pct"/>
            <w:shd w:val="clear" w:color="auto" w:fill="auto"/>
            <w:vAlign w:val="bottom"/>
          </w:tcPr>
          <w:p w14:paraId="62064CB1" w14:textId="4AEAEF58" w:rsidR="001C1C80" w:rsidRPr="00A51EE2" w:rsidRDefault="001C1C80" w:rsidP="001C1C80">
            <w:pPr>
              <w:spacing w:line="240" w:lineRule="auto"/>
              <w:rPr>
                <w:rFonts w:cs="Times New Roman"/>
              </w:rPr>
            </w:pPr>
            <w:r w:rsidRPr="00A51EE2">
              <w:rPr>
                <w:rFonts w:cs="Times New Roman"/>
              </w:rPr>
              <w:t>A</w:t>
            </w:r>
          </w:p>
        </w:tc>
      </w:tr>
      <w:tr w:rsidR="001C1C80" w14:paraId="7E504907" w14:textId="77777777" w:rsidTr="001C1C80">
        <w:tc>
          <w:tcPr>
            <w:tcW w:w="1226" w:type="pct"/>
            <w:vMerge/>
            <w:vAlign w:val="center"/>
          </w:tcPr>
          <w:p w14:paraId="2487E1E7" w14:textId="77777777" w:rsidR="001C1C80" w:rsidRPr="00A51EE2" w:rsidRDefault="001C1C80" w:rsidP="001C1C80">
            <w:pPr>
              <w:spacing w:line="240" w:lineRule="auto"/>
            </w:pPr>
          </w:p>
        </w:tc>
        <w:tc>
          <w:tcPr>
            <w:tcW w:w="1230" w:type="pct"/>
            <w:vAlign w:val="center"/>
          </w:tcPr>
          <w:p w14:paraId="0BF2295F"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6429DBCE" w14:textId="3A0F887B"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34E253D0" w14:textId="30278BDB" w:rsidR="001C1C80" w:rsidRPr="00A51EE2" w:rsidRDefault="001C1C80" w:rsidP="001C1C80">
            <w:pPr>
              <w:spacing w:line="240" w:lineRule="auto"/>
              <w:rPr>
                <w:rFonts w:cs="Times New Roman"/>
              </w:rPr>
            </w:pPr>
            <w:r w:rsidRPr="00A51EE2">
              <w:rPr>
                <w:rFonts w:cs="Times New Roman"/>
              </w:rPr>
              <w:t>BC</w:t>
            </w:r>
          </w:p>
        </w:tc>
        <w:tc>
          <w:tcPr>
            <w:tcW w:w="319" w:type="pct"/>
            <w:shd w:val="clear" w:color="auto" w:fill="auto"/>
            <w:vAlign w:val="bottom"/>
          </w:tcPr>
          <w:p w14:paraId="69B63491" w14:textId="6AF921AA"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0E0B8EFF" w14:textId="4E95AF80"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6C798AD3" w14:textId="29A2DBD9" w:rsidR="001C1C80" w:rsidRPr="00A51EE2" w:rsidRDefault="001C1C80" w:rsidP="001C1C80">
            <w:pPr>
              <w:spacing w:line="240" w:lineRule="auto"/>
              <w:jc w:val="right"/>
              <w:rPr>
                <w:rFonts w:cs="Times New Roman"/>
              </w:rPr>
            </w:pPr>
            <w:r w:rsidRPr="00A51EE2">
              <w:rPr>
                <w:rFonts w:cs="Times New Roman"/>
              </w:rPr>
              <w:t>83</w:t>
            </w:r>
          </w:p>
        </w:tc>
        <w:tc>
          <w:tcPr>
            <w:tcW w:w="318" w:type="pct"/>
            <w:shd w:val="clear" w:color="auto" w:fill="auto"/>
            <w:vAlign w:val="bottom"/>
          </w:tcPr>
          <w:p w14:paraId="0DCFB7B7" w14:textId="78658B00" w:rsidR="001C1C80" w:rsidRPr="00A51EE2" w:rsidRDefault="001C1C80" w:rsidP="001C1C80">
            <w:pPr>
              <w:spacing w:line="240" w:lineRule="auto"/>
              <w:rPr>
                <w:rFonts w:cs="Times New Roman"/>
              </w:rPr>
            </w:pPr>
            <w:r w:rsidRPr="00A51EE2">
              <w:rPr>
                <w:rFonts w:cs="Times New Roman"/>
              </w:rPr>
              <w:t>BC</w:t>
            </w:r>
          </w:p>
        </w:tc>
        <w:tc>
          <w:tcPr>
            <w:tcW w:w="318" w:type="pct"/>
            <w:shd w:val="clear" w:color="auto" w:fill="auto"/>
            <w:vAlign w:val="bottom"/>
          </w:tcPr>
          <w:p w14:paraId="74C7B315" w14:textId="1C44ACD8" w:rsidR="001C1C80" w:rsidRPr="00A51EE2" w:rsidRDefault="001C1C80" w:rsidP="001C1C80">
            <w:pPr>
              <w:spacing w:line="240" w:lineRule="auto"/>
              <w:jc w:val="right"/>
              <w:rPr>
                <w:rFonts w:cs="Times New Roman"/>
              </w:rPr>
            </w:pPr>
            <w:r w:rsidRPr="00A51EE2">
              <w:rPr>
                <w:rFonts w:cs="Times New Roman"/>
              </w:rPr>
              <w:t>97</w:t>
            </w:r>
          </w:p>
        </w:tc>
        <w:tc>
          <w:tcPr>
            <w:tcW w:w="317" w:type="pct"/>
            <w:shd w:val="clear" w:color="auto" w:fill="auto"/>
            <w:vAlign w:val="bottom"/>
          </w:tcPr>
          <w:p w14:paraId="2C2E1109" w14:textId="31ECCE0C" w:rsidR="001C1C80" w:rsidRPr="00A51EE2" w:rsidRDefault="001C1C80" w:rsidP="001C1C80">
            <w:pPr>
              <w:spacing w:line="240" w:lineRule="auto"/>
              <w:rPr>
                <w:rFonts w:cs="Times New Roman"/>
              </w:rPr>
            </w:pPr>
            <w:r w:rsidRPr="00A51EE2">
              <w:rPr>
                <w:rFonts w:cs="Times New Roman"/>
              </w:rPr>
              <w:t>A</w:t>
            </w:r>
          </w:p>
        </w:tc>
      </w:tr>
      <w:tr w:rsidR="001C1C80" w14:paraId="50F5287A" w14:textId="77777777" w:rsidTr="001C1C80">
        <w:tc>
          <w:tcPr>
            <w:tcW w:w="1226" w:type="pct"/>
            <w:vMerge/>
            <w:vAlign w:val="center"/>
          </w:tcPr>
          <w:p w14:paraId="690E8BAD" w14:textId="77777777" w:rsidR="001C1C80" w:rsidRPr="00A51EE2" w:rsidRDefault="001C1C80" w:rsidP="001C1C80">
            <w:pPr>
              <w:spacing w:line="240" w:lineRule="auto"/>
            </w:pPr>
          </w:p>
        </w:tc>
        <w:tc>
          <w:tcPr>
            <w:tcW w:w="1230" w:type="pct"/>
            <w:vAlign w:val="center"/>
          </w:tcPr>
          <w:p w14:paraId="6E1148AE"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281E3D70" w14:textId="1F045F26"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2B27BFD7" w14:textId="75FFF0E6"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2EF75FE4" w14:textId="34D512AD" w:rsidR="001C1C80" w:rsidRPr="00A51EE2" w:rsidRDefault="001C1C80" w:rsidP="001C1C80">
            <w:pPr>
              <w:spacing w:line="240" w:lineRule="auto"/>
              <w:jc w:val="right"/>
              <w:rPr>
                <w:rFonts w:cs="Times New Roman"/>
              </w:rPr>
            </w:pPr>
            <w:r w:rsidRPr="00A51EE2">
              <w:rPr>
                <w:rFonts w:cs="Times New Roman"/>
              </w:rPr>
              <w:t>98</w:t>
            </w:r>
          </w:p>
        </w:tc>
        <w:tc>
          <w:tcPr>
            <w:tcW w:w="318" w:type="pct"/>
            <w:shd w:val="clear" w:color="auto" w:fill="auto"/>
            <w:vAlign w:val="bottom"/>
          </w:tcPr>
          <w:p w14:paraId="63267DED" w14:textId="5F7AABD2"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6B9CD9B" w14:textId="459C0206" w:rsidR="001C1C80" w:rsidRPr="00A51EE2" w:rsidRDefault="001C1C80"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31118B5A" w14:textId="2881DB63" w:rsidR="001C1C80" w:rsidRPr="00A51EE2" w:rsidRDefault="001C1C80" w:rsidP="001C1C80">
            <w:pPr>
              <w:spacing w:line="240" w:lineRule="auto"/>
              <w:rPr>
                <w:rFonts w:cs="Times New Roman"/>
              </w:rPr>
            </w:pPr>
            <w:r w:rsidRPr="00A51EE2">
              <w:rPr>
                <w:rFonts w:cs="Times New Roman"/>
              </w:rPr>
              <w:t>BC</w:t>
            </w:r>
          </w:p>
        </w:tc>
        <w:tc>
          <w:tcPr>
            <w:tcW w:w="318" w:type="pct"/>
            <w:shd w:val="clear" w:color="auto" w:fill="auto"/>
            <w:vAlign w:val="bottom"/>
          </w:tcPr>
          <w:p w14:paraId="091BBF96" w14:textId="66E00D59" w:rsidR="001C1C80" w:rsidRPr="00A51EE2" w:rsidRDefault="001C1C80" w:rsidP="001C1C80">
            <w:pPr>
              <w:spacing w:line="240" w:lineRule="auto"/>
              <w:jc w:val="right"/>
              <w:rPr>
                <w:rFonts w:cs="Times New Roman"/>
              </w:rPr>
            </w:pPr>
            <w:r w:rsidRPr="00A51EE2">
              <w:rPr>
                <w:rFonts w:cs="Times New Roman"/>
              </w:rPr>
              <w:t>95</w:t>
            </w:r>
          </w:p>
        </w:tc>
        <w:tc>
          <w:tcPr>
            <w:tcW w:w="317" w:type="pct"/>
            <w:shd w:val="clear" w:color="auto" w:fill="auto"/>
            <w:vAlign w:val="bottom"/>
          </w:tcPr>
          <w:p w14:paraId="08918056" w14:textId="64A97C59" w:rsidR="001C1C80" w:rsidRPr="00A51EE2" w:rsidRDefault="001C1C80" w:rsidP="001C1C80">
            <w:pPr>
              <w:spacing w:line="240" w:lineRule="auto"/>
              <w:rPr>
                <w:rFonts w:cs="Times New Roman"/>
              </w:rPr>
            </w:pPr>
            <w:r w:rsidRPr="00A51EE2">
              <w:rPr>
                <w:rFonts w:cs="Times New Roman"/>
              </w:rPr>
              <w:t>A</w:t>
            </w:r>
          </w:p>
        </w:tc>
      </w:tr>
      <w:tr w:rsidR="001C1C80" w14:paraId="55782436" w14:textId="77777777" w:rsidTr="001C1C80">
        <w:tc>
          <w:tcPr>
            <w:tcW w:w="1226" w:type="pct"/>
            <w:vMerge/>
            <w:tcBorders>
              <w:bottom w:val="single" w:sz="4" w:space="0" w:color="auto"/>
            </w:tcBorders>
            <w:vAlign w:val="center"/>
          </w:tcPr>
          <w:p w14:paraId="681EA3DD" w14:textId="77777777" w:rsidR="001C1C80" w:rsidRPr="00A51EE2" w:rsidRDefault="001C1C80" w:rsidP="001C1C80">
            <w:pPr>
              <w:spacing w:line="240" w:lineRule="auto"/>
            </w:pPr>
          </w:p>
        </w:tc>
        <w:tc>
          <w:tcPr>
            <w:tcW w:w="1230" w:type="pct"/>
            <w:tcBorders>
              <w:bottom w:val="single" w:sz="4" w:space="0" w:color="auto"/>
            </w:tcBorders>
            <w:vAlign w:val="center"/>
          </w:tcPr>
          <w:p w14:paraId="7A81436D" w14:textId="77777777" w:rsidR="001C1C80" w:rsidRPr="00A51EE2" w:rsidRDefault="001C1C80" w:rsidP="001C1C80">
            <w:pPr>
              <w:spacing w:line="240" w:lineRule="auto"/>
            </w:pPr>
            <w:r w:rsidRPr="00A51EE2">
              <w:t>Clethodim + Gluf. + 2,4-D</w:t>
            </w:r>
          </w:p>
        </w:tc>
        <w:tc>
          <w:tcPr>
            <w:tcW w:w="318" w:type="pct"/>
            <w:tcBorders>
              <w:left w:val="nil"/>
            </w:tcBorders>
            <w:shd w:val="clear" w:color="auto" w:fill="auto"/>
            <w:vAlign w:val="bottom"/>
          </w:tcPr>
          <w:p w14:paraId="4C04AD40" w14:textId="23051BEF"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6A774571" w14:textId="2FC59FC7"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7CAFEE0B" w14:textId="6CE67345" w:rsidR="001C1C80" w:rsidRPr="00A51EE2" w:rsidRDefault="001C1C80" w:rsidP="001C1C80">
            <w:pPr>
              <w:spacing w:line="240" w:lineRule="auto"/>
              <w:jc w:val="right"/>
              <w:rPr>
                <w:rFonts w:cs="Times New Roman"/>
              </w:rPr>
            </w:pPr>
            <w:r w:rsidRPr="00A51EE2">
              <w:rPr>
                <w:rFonts w:cs="Times New Roman"/>
              </w:rPr>
              <w:t>97</w:t>
            </w:r>
          </w:p>
        </w:tc>
        <w:tc>
          <w:tcPr>
            <w:tcW w:w="318" w:type="pct"/>
            <w:shd w:val="clear" w:color="auto" w:fill="auto"/>
            <w:vAlign w:val="bottom"/>
          </w:tcPr>
          <w:p w14:paraId="044C0EB7" w14:textId="001E8DD4"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74DD398D" w14:textId="0D067BBF"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65F5C377" w14:textId="18CA3AFC"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2058A624" w14:textId="3B6A9570" w:rsidR="001C1C80" w:rsidRPr="00A51EE2" w:rsidRDefault="001C1C80" w:rsidP="001C1C80">
            <w:pPr>
              <w:spacing w:line="240" w:lineRule="auto"/>
              <w:jc w:val="right"/>
              <w:rPr>
                <w:rFonts w:cs="Times New Roman"/>
              </w:rPr>
            </w:pPr>
            <w:r w:rsidRPr="00A51EE2">
              <w:rPr>
                <w:rFonts w:cs="Times New Roman"/>
              </w:rPr>
              <w:t>98</w:t>
            </w:r>
          </w:p>
        </w:tc>
        <w:tc>
          <w:tcPr>
            <w:tcW w:w="317" w:type="pct"/>
            <w:shd w:val="clear" w:color="auto" w:fill="auto"/>
            <w:vAlign w:val="bottom"/>
          </w:tcPr>
          <w:p w14:paraId="03EA7ADD" w14:textId="551441F1" w:rsidR="001C1C80" w:rsidRPr="00A51EE2" w:rsidRDefault="001C1C80" w:rsidP="001C1C80">
            <w:pPr>
              <w:spacing w:line="240" w:lineRule="auto"/>
              <w:rPr>
                <w:rFonts w:cs="Times New Roman"/>
              </w:rPr>
            </w:pPr>
            <w:r w:rsidRPr="00A51EE2">
              <w:rPr>
                <w:rFonts w:cs="Times New Roman"/>
              </w:rPr>
              <w:t>A</w:t>
            </w:r>
          </w:p>
        </w:tc>
      </w:tr>
      <w:tr w:rsidR="001C1C80" w14:paraId="1AB9A52F" w14:textId="77777777" w:rsidTr="001C1C80">
        <w:tc>
          <w:tcPr>
            <w:tcW w:w="1226" w:type="pct"/>
            <w:vMerge w:val="restart"/>
            <w:tcBorders>
              <w:top w:val="single" w:sz="4" w:space="0" w:color="auto"/>
            </w:tcBorders>
            <w:vAlign w:val="center"/>
          </w:tcPr>
          <w:p w14:paraId="7D1200BB" w14:textId="77777777" w:rsidR="001C1C80" w:rsidRPr="00A51EE2" w:rsidRDefault="001C1C80" w:rsidP="001C1C80">
            <w:pPr>
              <w:spacing w:line="240" w:lineRule="auto"/>
            </w:pPr>
            <w:r w:rsidRPr="00A51EE2">
              <w:t>Glufosinate + 2,4-D</w:t>
            </w:r>
          </w:p>
        </w:tc>
        <w:tc>
          <w:tcPr>
            <w:tcW w:w="1230" w:type="pct"/>
            <w:tcBorders>
              <w:top w:val="single" w:sz="4" w:space="0" w:color="auto"/>
            </w:tcBorders>
            <w:vAlign w:val="center"/>
          </w:tcPr>
          <w:p w14:paraId="36B31353"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0EF927B4" w14:textId="19BB81A4" w:rsidR="001C1C80" w:rsidRPr="00A51EE2" w:rsidRDefault="001C1C80" w:rsidP="001C1C80">
            <w:pPr>
              <w:spacing w:line="240" w:lineRule="auto"/>
              <w:jc w:val="right"/>
              <w:rPr>
                <w:rFonts w:cs="Times New Roman"/>
              </w:rPr>
            </w:pPr>
            <w:r w:rsidRPr="00A51EE2">
              <w:rPr>
                <w:rFonts w:cs="Times New Roman"/>
              </w:rPr>
              <w:t>80</w:t>
            </w:r>
          </w:p>
        </w:tc>
        <w:tc>
          <w:tcPr>
            <w:tcW w:w="318" w:type="pct"/>
            <w:shd w:val="clear" w:color="auto" w:fill="auto"/>
            <w:vAlign w:val="bottom"/>
          </w:tcPr>
          <w:p w14:paraId="0774E1FC" w14:textId="58344232" w:rsidR="001C1C80" w:rsidRPr="00A51EE2" w:rsidRDefault="001C1C80" w:rsidP="001C1C80">
            <w:pPr>
              <w:spacing w:line="240" w:lineRule="auto"/>
              <w:rPr>
                <w:rFonts w:cs="Times New Roman"/>
              </w:rPr>
            </w:pPr>
            <w:r w:rsidRPr="00A51EE2">
              <w:rPr>
                <w:rFonts w:cs="Times New Roman"/>
              </w:rPr>
              <w:t>CD</w:t>
            </w:r>
          </w:p>
        </w:tc>
        <w:tc>
          <w:tcPr>
            <w:tcW w:w="319" w:type="pct"/>
            <w:shd w:val="clear" w:color="auto" w:fill="auto"/>
            <w:vAlign w:val="bottom"/>
          </w:tcPr>
          <w:p w14:paraId="2A0E3FDD" w14:textId="55F7C0FE" w:rsidR="001C1C80" w:rsidRPr="00A51EE2" w:rsidRDefault="001C1C80" w:rsidP="001C1C80">
            <w:pPr>
              <w:spacing w:line="240" w:lineRule="auto"/>
              <w:jc w:val="right"/>
              <w:rPr>
                <w:rFonts w:cs="Times New Roman"/>
              </w:rPr>
            </w:pPr>
            <w:r w:rsidRPr="00A51EE2">
              <w:rPr>
                <w:rFonts w:cs="Times New Roman"/>
              </w:rPr>
              <w:t>81</w:t>
            </w:r>
          </w:p>
        </w:tc>
        <w:tc>
          <w:tcPr>
            <w:tcW w:w="318" w:type="pct"/>
            <w:shd w:val="clear" w:color="auto" w:fill="auto"/>
            <w:vAlign w:val="bottom"/>
          </w:tcPr>
          <w:p w14:paraId="7FB4C76A" w14:textId="2F33BF21"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5532E4F" w14:textId="64C65B7F" w:rsidR="001C1C80" w:rsidRPr="00A51EE2" w:rsidRDefault="001C1C80" w:rsidP="001C1C80">
            <w:pPr>
              <w:spacing w:line="240" w:lineRule="auto"/>
              <w:jc w:val="right"/>
              <w:rPr>
                <w:rFonts w:cs="Times New Roman"/>
              </w:rPr>
            </w:pPr>
            <w:r w:rsidRPr="00A51EE2">
              <w:rPr>
                <w:rFonts w:cs="Times New Roman"/>
              </w:rPr>
              <w:t>81</w:t>
            </w:r>
          </w:p>
        </w:tc>
        <w:tc>
          <w:tcPr>
            <w:tcW w:w="318" w:type="pct"/>
            <w:shd w:val="clear" w:color="auto" w:fill="auto"/>
            <w:vAlign w:val="bottom"/>
          </w:tcPr>
          <w:p w14:paraId="73246FD4" w14:textId="06A8DA32" w:rsidR="001C1C80" w:rsidRPr="00A51EE2" w:rsidRDefault="001C1C80" w:rsidP="001C1C80">
            <w:pPr>
              <w:spacing w:line="240" w:lineRule="auto"/>
              <w:rPr>
                <w:rFonts w:cs="Times New Roman"/>
              </w:rPr>
            </w:pPr>
            <w:r w:rsidRPr="00A51EE2">
              <w:rPr>
                <w:rFonts w:cs="Times New Roman"/>
              </w:rPr>
              <w:t>AB</w:t>
            </w:r>
          </w:p>
        </w:tc>
        <w:tc>
          <w:tcPr>
            <w:tcW w:w="318" w:type="pct"/>
            <w:shd w:val="clear" w:color="auto" w:fill="auto"/>
            <w:vAlign w:val="bottom"/>
          </w:tcPr>
          <w:p w14:paraId="57E2FDC4" w14:textId="5CDD40FF" w:rsidR="001C1C80" w:rsidRPr="00A51EE2" w:rsidRDefault="001C1C80" w:rsidP="001C1C80">
            <w:pPr>
              <w:spacing w:line="240" w:lineRule="auto"/>
              <w:jc w:val="right"/>
              <w:rPr>
                <w:rFonts w:cs="Times New Roman"/>
              </w:rPr>
            </w:pPr>
            <w:r w:rsidRPr="00A51EE2">
              <w:rPr>
                <w:rFonts w:cs="Times New Roman"/>
              </w:rPr>
              <w:t>67</w:t>
            </w:r>
          </w:p>
        </w:tc>
        <w:tc>
          <w:tcPr>
            <w:tcW w:w="317" w:type="pct"/>
            <w:shd w:val="clear" w:color="auto" w:fill="auto"/>
            <w:vAlign w:val="bottom"/>
          </w:tcPr>
          <w:p w14:paraId="3A2E3BD1" w14:textId="74CCE812" w:rsidR="001C1C80" w:rsidRPr="00A51EE2" w:rsidRDefault="001C1C80" w:rsidP="001C1C80">
            <w:pPr>
              <w:spacing w:line="240" w:lineRule="auto"/>
              <w:rPr>
                <w:rFonts w:cs="Times New Roman"/>
              </w:rPr>
            </w:pPr>
            <w:r w:rsidRPr="00A51EE2">
              <w:rPr>
                <w:rFonts w:cs="Times New Roman"/>
              </w:rPr>
              <w:t>B</w:t>
            </w:r>
          </w:p>
        </w:tc>
      </w:tr>
      <w:tr w:rsidR="001C1C80" w14:paraId="68256136" w14:textId="77777777" w:rsidTr="001C1C80">
        <w:tc>
          <w:tcPr>
            <w:tcW w:w="1226" w:type="pct"/>
            <w:vMerge/>
            <w:vAlign w:val="center"/>
          </w:tcPr>
          <w:p w14:paraId="5F02B0E6" w14:textId="77777777" w:rsidR="001C1C80" w:rsidRPr="00A51EE2" w:rsidRDefault="001C1C80" w:rsidP="001C1C80">
            <w:pPr>
              <w:spacing w:line="240" w:lineRule="auto"/>
            </w:pPr>
          </w:p>
        </w:tc>
        <w:tc>
          <w:tcPr>
            <w:tcW w:w="1230" w:type="pct"/>
            <w:vAlign w:val="center"/>
          </w:tcPr>
          <w:p w14:paraId="05494392"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66B1ED9C" w14:textId="63AE36C4" w:rsidR="001C1C80" w:rsidRPr="00A51EE2" w:rsidRDefault="001C1C80"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52F57501" w14:textId="0BE66F28"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2D968074" w14:textId="32B4962B" w:rsidR="001C1C80" w:rsidRPr="00A51EE2" w:rsidRDefault="001C1C80"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01CABADC" w14:textId="6F3828E8"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596F3FCB" w14:textId="29E5384B" w:rsidR="001C1C80" w:rsidRPr="00A51EE2" w:rsidRDefault="001C1C80" w:rsidP="001C1C80">
            <w:pPr>
              <w:spacing w:line="240" w:lineRule="auto"/>
              <w:jc w:val="right"/>
              <w:rPr>
                <w:rFonts w:cs="Times New Roman"/>
              </w:rPr>
            </w:pPr>
            <w:r w:rsidRPr="00A51EE2">
              <w:rPr>
                <w:rFonts w:cs="Times New Roman"/>
              </w:rPr>
              <w:t>93</w:t>
            </w:r>
          </w:p>
        </w:tc>
        <w:tc>
          <w:tcPr>
            <w:tcW w:w="318" w:type="pct"/>
            <w:shd w:val="clear" w:color="auto" w:fill="auto"/>
            <w:vAlign w:val="bottom"/>
          </w:tcPr>
          <w:p w14:paraId="1BEF3F98" w14:textId="685C0D7C" w:rsidR="001C1C80" w:rsidRPr="00A51EE2" w:rsidRDefault="001C1C80" w:rsidP="001C1C80">
            <w:pPr>
              <w:spacing w:line="240" w:lineRule="auto"/>
              <w:rPr>
                <w:rFonts w:cs="Times New Roman"/>
              </w:rPr>
            </w:pPr>
            <w:r w:rsidRPr="00A51EE2">
              <w:rPr>
                <w:rFonts w:cs="Times New Roman"/>
              </w:rPr>
              <w:t>C</w:t>
            </w:r>
          </w:p>
        </w:tc>
        <w:tc>
          <w:tcPr>
            <w:tcW w:w="318" w:type="pct"/>
            <w:shd w:val="clear" w:color="auto" w:fill="auto"/>
            <w:vAlign w:val="bottom"/>
          </w:tcPr>
          <w:p w14:paraId="44676377" w14:textId="7AD011C7" w:rsidR="001C1C80" w:rsidRPr="00A51EE2" w:rsidRDefault="001C1C80" w:rsidP="001C1C80">
            <w:pPr>
              <w:spacing w:line="240" w:lineRule="auto"/>
              <w:jc w:val="right"/>
              <w:rPr>
                <w:rFonts w:cs="Times New Roman"/>
              </w:rPr>
            </w:pPr>
            <w:r w:rsidRPr="00A51EE2">
              <w:rPr>
                <w:rFonts w:cs="Times New Roman"/>
              </w:rPr>
              <w:t>97</w:t>
            </w:r>
          </w:p>
        </w:tc>
        <w:tc>
          <w:tcPr>
            <w:tcW w:w="317" w:type="pct"/>
            <w:shd w:val="clear" w:color="auto" w:fill="auto"/>
            <w:vAlign w:val="bottom"/>
          </w:tcPr>
          <w:p w14:paraId="4D5F9D61" w14:textId="73EFEA1B" w:rsidR="001C1C80" w:rsidRPr="00A51EE2" w:rsidRDefault="001C1C80" w:rsidP="001C1C80">
            <w:pPr>
              <w:spacing w:line="240" w:lineRule="auto"/>
              <w:rPr>
                <w:rFonts w:cs="Times New Roman"/>
              </w:rPr>
            </w:pPr>
            <w:r w:rsidRPr="00A51EE2">
              <w:rPr>
                <w:rFonts w:cs="Times New Roman"/>
              </w:rPr>
              <w:t>A</w:t>
            </w:r>
          </w:p>
        </w:tc>
      </w:tr>
      <w:tr w:rsidR="001C1C80" w14:paraId="01905F3E" w14:textId="77777777" w:rsidTr="001C1C80">
        <w:tc>
          <w:tcPr>
            <w:tcW w:w="1226" w:type="pct"/>
            <w:vMerge/>
            <w:vAlign w:val="center"/>
          </w:tcPr>
          <w:p w14:paraId="7D0F3FB0" w14:textId="77777777" w:rsidR="001C1C80" w:rsidRPr="00A51EE2" w:rsidRDefault="001C1C80" w:rsidP="001C1C80">
            <w:pPr>
              <w:spacing w:line="240" w:lineRule="auto"/>
            </w:pPr>
          </w:p>
        </w:tc>
        <w:tc>
          <w:tcPr>
            <w:tcW w:w="1230" w:type="pct"/>
            <w:vAlign w:val="center"/>
          </w:tcPr>
          <w:p w14:paraId="4D0B326E"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419A8A97" w14:textId="6CBA8D8D" w:rsidR="001C1C80" w:rsidRPr="00A51EE2" w:rsidRDefault="001C1C80"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60C39A85" w14:textId="01E45B3A" w:rsidR="001C1C80" w:rsidRPr="00A51EE2" w:rsidRDefault="001C1C80" w:rsidP="001C1C80">
            <w:pPr>
              <w:spacing w:line="240" w:lineRule="auto"/>
              <w:rPr>
                <w:rFonts w:cs="Times New Roman"/>
              </w:rPr>
            </w:pPr>
            <w:r w:rsidRPr="00A51EE2">
              <w:rPr>
                <w:rFonts w:cs="Times New Roman"/>
              </w:rPr>
              <w:t>AB</w:t>
            </w:r>
          </w:p>
        </w:tc>
        <w:tc>
          <w:tcPr>
            <w:tcW w:w="319" w:type="pct"/>
            <w:shd w:val="clear" w:color="auto" w:fill="auto"/>
            <w:vAlign w:val="bottom"/>
          </w:tcPr>
          <w:p w14:paraId="4B0BCE16" w14:textId="5689168D" w:rsidR="001C1C80" w:rsidRPr="00A51EE2" w:rsidRDefault="001C1C80" w:rsidP="001C1C80">
            <w:pPr>
              <w:spacing w:line="240" w:lineRule="auto"/>
              <w:jc w:val="right"/>
              <w:rPr>
                <w:rFonts w:cs="Times New Roman"/>
              </w:rPr>
            </w:pPr>
            <w:r w:rsidRPr="00A51EE2">
              <w:rPr>
                <w:rFonts w:cs="Times New Roman"/>
              </w:rPr>
              <w:t>97</w:t>
            </w:r>
          </w:p>
        </w:tc>
        <w:tc>
          <w:tcPr>
            <w:tcW w:w="318" w:type="pct"/>
            <w:shd w:val="clear" w:color="auto" w:fill="auto"/>
            <w:vAlign w:val="bottom"/>
          </w:tcPr>
          <w:p w14:paraId="1EEDFFCE" w14:textId="5886454A"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2B7B4533" w14:textId="692D42F8"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331A7452" w14:textId="7C579466" w:rsidR="001C1C80" w:rsidRPr="00A51EE2" w:rsidRDefault="001C1C80" w:rsidP="001C1C80">
            <w:pPr>
              <w:spacing w:line="240" w:lineRule="auto"/>
              <w:rPr>
                <w:rFonts w:cs="Times New Roman"/>
              </w:rPr>
            </w:pPr>
            <w:r w:rsidRPr="00A51EE2">
              <w:rPr>
                <w:rFonts w:cs="Times New Roman"/>
              </w:rPr>
              <w:t>ABC</w:t>
            </w:r>
          </w:p>
        </w:tc>
        <w:tc>
          <w:tcPr>
            <w:tcW w:w="318" w:type="pct"/>
            <w:shd w:val="clear" w:color="auto" w:fill="auto"/>
            <w:vAlign w:val="bottom"/>
          </w:tcPr>
          <w:p w14:paraId="18ED2982" w14:textId="080663F6" w:rsidR="001C1C80" w:rsidRPr="00A51EE2" w:rsidRDefault="001C1C80" w:rsidP="001C1C80">
            <w:pPr>
              <w:spacing w:line="240" w:lineRule="auto"/>
              <w:jc w:val="right"/>
              <w:rPr>
                <w:rFonts w:cs="Times New Roman"/>
              </w:rPr>
            </w:pPr>
            <w:r w:rsidRPr="00A51EE2">
              <w:rPr>
                <w:rFonts w:cs="Times New Roman"/>
              </w:rPr>
              <w:t>96</w:t>
            </w:r>
          </w:p>
        </w:tc>
        <w:tc>
          <w:tcPr>
            <w:tcW w:w="317" w:type="pct"/>
            <w:shd w:val="clear" w:color="auto" w:fill="auto"/>
            <w:vAlign w:val="bottom"/>
          </w:tcPr>
          <w:p w14:paraId="5D5E3126" w14:textId="55F4F97B" w:rsidR="001C1C80" w:rsidRPr="00A51EE2" w:rsidRDefault="001C1C80" w:rsidP="001C1C80">
            <w:pPr>
              <w:spacing w:line="240" w:lineRule="auto"/>
              <w:rPr>
                <w:rFonts w:cs="Times New Roman"/>
              </w:rPr>
            </w:pPr>
            <w:r w:rsidRPr="00A51EE2">
              <w:rPr>
                <w:rFonts w:cs="Times New Roman"/>
              </w:rPr>
              <w:t>A</w:t>
            </w:r>
          </w:p>
        </w:tc>
      </w:tr>
      <w:tr w:rsidR="001C1C80" w14:paraId="70BDC9D3" w14:textId="77777777" w:rsidTr="001C1C80">
        <w:tc>
          <w:tcPr>
            <w:tcW w:w="1226" w:type="pct"/>
            <w:vMerge/>
            <w:vAlign w:val="center"/>
          </w:tcPr>
          <w:p w14:paraId="1AA2783C" w14:textId="77777777" w:rsidR="001C1C80" w:rsidRPr="00A51EE2" w:rsidRDefault="001C1C80" w:rsidP="001C1C80">
            <w:pPr>
              <w:spacing w:line="240" w:lineRule="auto"/>
            </w:pPr>
          </w:p>
        </w:tc>
        <w:tc>
          <w:tcPr>
            <w:tcW w:w="1230" w:type="pct"/>
            <w:vAlign w:val="center"/>
          </w:tcPr>
          <w:p w14:paraId="65EB5DCD"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117A7C2C" w14:textId="4E23F102" w:rsidR="001C1C80" w:rsidRPr="00A51EE2" w:rsidRDefault="001C1C80"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22FA54FD" w14:textId="308C7C64" w:rsidR="001C1C80" w:rsidRPr="00A51EE2" w:rsidRDefault="001C1C80" w:rsidP="001C1C80">
            <w:pPr>
              <w:spacing w:line="240" w:lineRule="auto"/>
              <w:rPr>
                <w:rFonts w:cs="Times New Roman"/>
              </w:rPr>
            </w:pPr>
            <w:r w:rsidRPr="00A51EE2">
              <w:rPr>
                <w:rFonts w:cs="Times New Roman"/>
              </w:rPr>
              <w:t>A</w:t>
            </w:r>
          </w:p>
        </w:tc>
        <w:tc>
          <w:tcPr>
            <w:tcW w:w="319" w:type="pct"/>
            <w:shd w:val="clear" w:color="auto" w:fill="auto"/>
            <w:vAlign w:val="bottom"/>
          </w:tcPr>
          <w:p w14:paraId="789B3FCE" w14:textId="16919E0F" w:rsidR="001C1C80" w:rsidRPr="00A51EE2" w:rsidRDefault="001C1C80" w:rsidP="001C1C80">
            <w:pPr>
              <w:spacing w:line="240" w:lineRule="auto"/>
              <w:jc w:val="right"/>
              <w:rPr>
                <w:rFonts w:cs="Times New Roman"/>
              </w:rPr>
            </w:pPr>
            <w:r w:rsidRPr="00A51EE2">
              <w:rPr>
                <w:rFonts w:cs="Times New Roman"/>
              </w:rPr>
              <w:t>95</w:t>
            </w:r>
          </w:p>
        </w:tc>
        <w:tc>
          <w:tcPr>
            <w:tcW w:w="318" w:type="pct"/>
            <w:shd w:val="clear" w:color="auto" w:fill="auto"/>
            <w:vAlign w:val="bottom"/>
          </w:tcPr>
          <w:p w14:paraId="76EBB021" w14:textId="321D0F36"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4AD0CA37" w14:textId="2985B828" w:rsidR="001C1C80" w:rsidRPr="00A51EE2" w:rsidRDefault="001C1C80"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46EA6CEF" w14:textId="46E4F8BA" w:rsidR="001C1C80" w:rsidRPr="00A51EE2" w:rsidRDefault="001C1C80" w:rsidP="001C1C80">
            <w:pPr>
              <w:spacing w:line="240" w:lineRule="auto"/>
              <w:rPr>
                <w:rFonts w:cs="Times New Roman"/>
              </w:rPr>
            </w:pPr>
            <w:r w:rsidRPr="00A51EE2">
              <w:rPr>
                <w:rFonts w:cs="Times New Roman"/>
              </w:rPr>
              <w:t>A</w:t>
            </w:r>
          </w:p>
        </w:tc>
        <w:tc>
          <w:tcPr>
            <w:tcW w:w="318" w:type="pct"/>
            <w:shd w:val="clear" w:color="auto" w:fill="auto"/>
            <w:vAlign w:val="bottom"/>
          </w:tcPr>
          <w:p w14:paraId="2A61D535" w14:textId="3AD9C1EC" w:rsidR="001C1C80" w:rsidRPr="00A51EE2" w:rsidRDefault="001C1C80" w:rsidP="001C1C80">
            <w:pPr>
              <w:spacing w:line="240" w:lineRule="auto"/>
              <w:jc w:val="right"/>
              <w:rPr>
                <w:rFonts w:cs="Times New Roman"/>
              </w:rPr>
            </w:pPr>
            <w:r w:rsidRPr="00A51EE2">
              <w:rPr>
                <w:rFonts w:cs="Times New Roman"/>
              </w:rPr>
              <w:t>95</w:t>
            </w:r>
          </w:p>
        </w:tc>
        <w:tc>
          <w:tcPr>
            <w:tcW w:w="317" w:type="pct"/>
            <w:shd w:val="clear" w:color="auto" w:fill="auto"/>
            <w:vAlign w:val="bottom"/>
          </w:tcPr>
          <w:p w14:paraId="063D1791" w14:textId="3213BE46" w:rsidR="001C1C80" w:rsidRPr="00A51EE2" w:rsidRDefault="001C1C80" w:rsidP="001C1C80">
            <w:pPr>
              <w:spacing w:line="240" w:lineRule="auto"/>
              <w:rPr>
                <w:rFonts w:cs="Times New Roman"/>
              </w:rPr>
            </w:pPr>
            <w:r w:rsidRPr="00A51EE2">
              <w:rPr>
                <w:rFonts w:cs="Times New Roman"/>
              </w:rPr>
              <w:t>A</w:t>
            </w:r>
          </w:p>
        </w:tc>
      </w:tr>
      <w:tr w:rsidR="001C1C80" w14:paraId="53084351" w14:textId="77777777" w:rsidTr="001C1C80">
        <w:tc>
          <w:tcPr>
            <w:tcW w:w="1226" w:type="pct"/>
            <w:vMerge/>
            <w:tcBorders>
              <w:bottom w:val="single" w:sz="4" w:space="0" w:color="auto"/>
            </w:tcBorders>
            <w:vAlign w:val="center"/>
          </w:tcPr>
          <w:p w14:paraId="3BF48DAD" w14:textId="77777777" w:rsidR="001C1C80" w:rsidRPr="00A51EE2" w:rsidRDefault="001C1C80" w:rsidP="001C1C80">
            <w:pPr>
              <w:spacing w:line="240" w:lineRule="auto"/>
            </w:pPr>
          </w:p>
        </w:tc>
        <w:tc>
          <w:tcPr>
            <w:tcW w:w="1230" w:type="pct"/>
            <w:tcBorders>
              <w:bottom w:val="single" w:sz="4" w:space="0" w:color="auto"/>
            </w:tcBorders>
            <w:vAlign w:val="center"/>
          </w:tcPr>
          <w:p w14:paraId="2FEC0096" w14:textId="77777777" w:rsidR="001C1C80" w:rsidRPr="00A51EE2" w:rsidRDefault="001C1C80" w:rsidP="001C1C80">
            <w:pPr>
              <w:spacing w:line="240" w:lineRule="auto"/>
            </w:pPr>
            <w:r w:rsidRPr="00A51EE2">
              <w:t>Clethodim + Gluf. + 2,4-D</w:t>
            </w:r>
          </w:p>
        </w:tc>
        <w:tc>
          <w:tcPr>
            <w:tcW w:w="318" w:type="pct"/>
            <w:tcBorders>
              <w:left w:val="nil"/>
              <w:bottom w:val="single" w:sz="4" w:space="0" w:color="auto"/>
            </w:tcBorders>
            <w:shd w:val="clear" w:color="auto" w:fill="auto"/>
            <w:vAlign w:val="bottom"/>
          </w:tcPr>
          <w:p w14:paraId="0BDF5310" w14:textId="16592057" w:rsidR="001C1C80" w:rsidRPr="00A51EE2" w:rsidRDefault="001C1C80" w:rsidP="001C1C80">
            <w:pPr>
              <w:spacing w:line="240" w:lineRule="auto"/>
              <w:jc w:val="right"/>
              <w:rPr>
                <w:rFonts w:cs="Times New Roman"/>
              </w:rPr>
            </w:pPr>
            <w:r w:rsidRPr="00A51EE2">
              <w:rPr>
                <w:rFonts w:cs="Times New Roman"/>
              </w:rPr>
              <w:t>96</w:t>
            </w:r>
          </w:p>
        </w:tc>
        <w:tc>
          <w:tcPr>
            <w:tcW w:w="318" w:type="pct"/>
            <w:tcBorders>
              <w:bottom w:val="single" w:sz="4" w:space="0" w:color="auto"/>
            </w:tcBorders>
            <w:shd w:val="clear" w:color="auto" w:fill="auto"/>
            <w:vAlign w:val="bottom"/>
          </w:tcPr>
          <w:p w14:paraId="118234C1" w14:textId="188CC447" w:rsidR="001C1C80" w:rsidRPr="00A51EE2" w:rsidRDefault="001C1C80" w:rsidP="001C1C80">
            <w:pPr>
              <w:spacing w:line="240" w:lineRule="auto"/>
              <w:rPr>
                <w:rFonts w:cs="Times New Roman"/>
              </w:rPr>
            </w:pPr>
            <w:r w:rsidRPr="00A51EE2">
              <w:rPr>
                <w:rFonts w:cs="Times New Roman"/>
              </w:rPr>
              <w:t>A</w:t>
            </w:r>
          </w:p>
        </w:tc>
        <w:tc>
          <w:tcPr>
            <w:tcW w:w="319" w:type="pct"/>
            <w:tcBorders>
              <w:bottom w:val="single" w:sz="4" w:space="0" w:color="auto"/>
            </w:tcBorders>
            <w:shd w:val="clear" w:color="auto" w:fill="auto"/>
            <w:vAlign w:val="bottom"/>
          </w:tcPr>
          <w:p w14:paraId="4B2E7C78" w14:textId="45F511B5" w:rsidR="001C1C80" w:rsidRPr="00A51EE2" w:rsidRDefault="001C1C80" w:rsidP="001C1C80">
            <w:pPr>
              <w:spacing w:line="240" w:lineRule="auto"/>
              <w:jc w:val="right"/>
              <w:rPr>
                <w:rFonts w:cs="Times New Roman"/>
              </w:rPr>
            </w:pPr>
            <w:r w:rsidRPr="00A51EE2">
              <w:rPr>
                <w:rFonts w:cs="Times New Roman"/>
              </w:rPr>
              <w:t>97</w:t>
            </w:r>
          </w:p>
        </w:tc>
        <w:tc>
          <w:tcPr>
            <w:tcW w:w="318" w:type="pct"/>
            <w:tcBorders>
              <w:bottom w:val="single" w:sz="4" w:space="0" w:color="auto"/>
            </w:tcBorders>
            <w:shd w:val="clear" w:color="auto" w:fill="auto"/>
            <w:vAlign w:val="bottom"/>
          </w:tcPr>
          <w:p w14:paraId="5169F5D0" w14:textId="1FDD509A" w:rsidR="001C1C80" w:rsidRPr="00A51EE2" w:rsidRDefault="001C1C80"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69080DD1" w14:textId="541049C4" w:rsidR="001C1C80" w:rsidRPr="00A51EE2" w:rsidRDefault="001C1C80" w:rsidP="001C1C80">
            <w:pPr>
              <w:spacing w:line="240" w:lineRule="auto"/>
              <w:jc w:val="right"/>
              <w:rPr>
                <w:rFonts w:cs="Times New Roman"/>
              </w:rPr>
            </w:pPr>
            <w:r w:rsidRPr="00A51EE2">
              <w:rPr>
                <w:rFonts w:cs="Times New Roman"/>
              </w:rPr>
              <w:t>96</w:t>
            </w:r>
          </w:p>
        </w:tc>
        <w:tc>
          <w:tcPr>
            <w:tcW w:w="318" w:type="pct"/>
            <w:tcBorders>
              <w:bottom w:val="single" w:sz="4" w:space="0" w:color="auto"/>
            </w:tcBorders>
            <w:shd w:val="clear" w:color="auto" w:fill="auto"/>
            <w:vAlign w:val="bottom"/>
          </w:tcPr>
          <w:p w14:paraId="75070249" w14:textId="5926D228" w:rsidR="001C1C80" w:rsidRPr="00A51EE2" w:rsidRDefault="001C1C80"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28EF91EC" w14:textId="1B859A3B" w:rsidR="001C1C80" w:rsidRPr="00A51EE2" w:rsidRDefault="001C1C80" w:rsidP="001C1C80">
            <w:pPr>
              <w:spacing w:line="240" w:lineRule="auto"/>
              <w:jc w:val="right"/>
              <w:rPr>
                <w:rFonts w:cs="Times New Roman"/>
              </w:rPr>
            </w:pPr>
            <w:r w:rsidRPr="00A51EE2">
              <w:rPr>
                <w:rFonts w:cs="Times New Roman"/>
              </w:rPr>
              <w:t>96</w:t>
            </w:r>
          </w:p>
        </w:tc>
        <w:tc>
          <w:tcPr>
            <w:tcW w:w="317" w:type="pct"/>
            <w:tcBorders>
              <w:bottom w:val="single" w:sz="4" w:space="0" w:color="auto"/>
            </w:tcBorders>
            <w:shd w:val="clear" w:color="auto" w:fill="auto"/>
            <w:vAlign w:val="bottom"/>
          </w:tcPr>
          <w:p w14:paraId="09BDD7B0" w14:textId="3A774E0F" w:rsidR="001C1C80" w:rsidRPr="00A51EE2" w:rsidRDefault="001C1C80" w:rsidP="001C1C80">
            <w:pPr>
              <w:spacing w:line="240" w:lineRule="auto"/>
              <w:rPr>
                <w:rFonts w:cs="Times New Roman"/>
              </w:rPr>
            </w:pPr>
            <w:r w:rsidRPr="00A51EE2">
              <w:rPr>
                <w:rFonts w:cs="Times New Roman"/>
              </w:rPr>
              <w:t>A</w:t>
            </w:r>
          </w:p>
        </w:tc>
      </w:tr>
      <w:tr w:rsidR="001C1C80" w14:paraId="144B8596" w14:textId="77777777" w:rsidTr="001C1C80">
        <w:tc>
          <w:tcPr>
            <w:tcW w:w="2456" w:type="pct"/>
            <w:gridSpan w:val="2"/>
            <w:tcBorders>
              <w:top w:val="single" w:sz="4" w:space="0" w:color="auto"/>
              <w:bottom w:val="single" w:sz="4" w:space="0" w:color="auto"/>
            </w:tcBorders>
            <w:vAlign w:val="center"/>
          </w:tcPr>
          <w:p w14:paraId="7F0B6618" w14:textId="77777777" w:rsidR="001C1C80" w:rsidRPr="00A51EE2" w:rsidRDefault="001C1C80" w:rsidP="001C1C80">
            <w:pPr>
              <w:spacing w:line="240" w:lineRule="auto"/>
              <w:jc w:val="center"/>
            </w:pPr>
            <w:r w:rsidRPr="00A51EE2">
              <w:t>Standard Error</w:t>
            </w:r>
          </w:p>
        </w:tc>
        <w:tc>
          <w:tcPr>
            <w:tcW w:w="636" w:type="pct"/>
            <w:gridSpan w:val="2"/>
            <w:tcBorders>
              <w:top w:val="single" w:sz="4" w:space="0" w:color="auto"/>
              <w:bottom w:val="single" w:sz="4" w:space="0" w:color="auto"/>
            </w:tcBorders>
            <w:vAlign w:val="center"/>
          </w:tcPr>
          <w:p w14:paraId="7358A798" w14:textId="0BD2EA66" w:rsidR="001C1C80" w:rsidRPr="00A51EE2" w:rsidRDefault="001C1C80" w:rsidP="001C1C80">
            <w:pPr>
              <w:spacing w:line="240" w:lineRule="auto"/>
              <w:jc w:val="center"/>
            </w:pPr>
            <w:r w:rsidRPr="00A51EE2">
              <w:t>7.1</w:t>
            </w:r>
          </w:p>
        </w:tc>
        <w:tc>
          <w:tcPr>
            <w:tcW w:w="637" w:type="pct"/>
            <w:gridSpan w:val="2"/>
            <w:tcBorders>
              <w:top w:val="single" w:sz="4" w:space="0" w:color="auto"/>
              <w:bottom w:val="single" w:sz="4" w:space="0" w:color="auto"/>
            </w:tcBorders>
            <w:vAlign w:val="center"/>
          </w:tcPr>
          <w:p w14:paraId="2B225C3E" w14:textId="0CDA3C27" w:rsidR="001C1C80" w:rsidRPr="00A51EE2" w:rsidRDefault="001C1C80" w:rsidP="001C1C80">
            <w:pPr>
              <w:spacing w:line="240" w:lineRule="auto"/>
              <w:jc w:val="center"/>
            </w:pPr>
            <w:r w:rsidRPr="00A51EE2">
              <w:t>7.2</w:t>
            </w:r>
          </w:p>
        </w:tc>
        <w:tc>
          <w:tcPr>
            <w:tcW w:w="636" w:type="pct"/>
            <w:gridSpan w:val="2"/>
            <w:tcBorders>
              <w:top w:val="single" w:sz="4" w:space="0" w:color="auto"/>
              <w:bottom w:val="single" w:sz="4" w:space="0" w:color="auto"/>
            </w:tcBorders>
            <w:vAlign w:val="center"/>
          </w:tcPr>
          <w:p w14:paraId="60399143" w14:textId="6D5501E7" w:rsidR="001C1C80" w:rsidRPr="00A51EE2" w:rsidRDefault="001C1C80" w:rsidP="001C1C80">
            <w:pPr>
              <w:spacing w:line="240" w:lineRule="auto"/>
              <w:jc w:val="center"/>
            </w:pPr>
            <w:r w:rsidRPr="00A51EE2">
              <w:t>7.3</w:t>
            </w:r>
          </w:p>
        </w:tc>
        <w:tc>
          <w:tcPr>
            <w:tcW w:w="635" w:type="pct"/>
            <w:gridSpan w:val="2"/>
            <w:tcBorders>
              <w:top w:val="single" w:sz="4" w:space="0" w:color="auto"/>
              <w:bottom w:val="single" w:sz="4" w:space="0" w:color="auto"/>
            </w:tcBorders>
            <w:vAlign w:val="center"/>
          </w:tcPr>
          <w:p w14:paraId="1B868FE8" w14:textId="756D00B9" w:rsidR="001C1C80" w:rsidRPr="00A51EE2" w:rsidRDefault="001C1C80" w:rsidP="001C1C80">
            <w:pPr>
              <w:spacing w:line="240" w:lineRule="auto"/>
              <w:jc w:val="center"/>
            </w:pPr>
            <w:r w:rsidRPr="00A51EE2">
              <w:t>4.5</w:t>
            </w:r>
          </w:p>
        </w:tc>
      </w:tr>
    </w:tbl>
    <w:p w14:paraId="1DFD6AE6" w14:textId="77777777" w:rsidR="00655CEC" w:rsidRDefault="00655CEC" w:rsidP="00655CEC">
      <w:pPr>
        <w:spacing w:line="240" w:lineRule="auto"/>
        <w:rPr>
          <w:sz w:val="20"/>
          <w:szCs w:val="20"/>
        </w:rPr>
      </w:pPr>
      <w:r>
        <w:rPr>
          <w:sz w:val="20"/>
          <w:szCs w:val="20"/>
          <w:vertAlign w:val="superscript"/>
        </w:rPr>
        <w:t>a</w:t>
      </w:r>
      <w:r w:rsidRPr="00DF3727">
        <w:rPr>
          <w:sz w:val="20"/>
          <w:szCs w:val="20"/>
          <w:vertAlign w:val="superscript"/>
        </w:rPr>
        <w:t xml:space="preserve"> </w:t>
      </w:r>
      <w:r w:rsidRPr="00DF3727">
        <w:rPr>
          <w:sz w:val="20"/>
          <w:szCs w:val="20"/>
        </w:rPr>
        <w:t>Abbreviations: Amaranthus spp. (AMASS); Ipomoea spp. (IPOSS); prickly sida (SIDSP); common purslane (POROL)</w:t>
      </w:r>
    </w:p>
    <w:p w14:paraId="1DFAC203" w14:textId="77777777" w:rsidR="00655CEC" w:rsidRPr="00DF3727" w:rsidRDefault="00655CEC" w:rsidP="00655CEC">
      <w:pPr>
        <w:spacing w:line="240" w:lineRule="auto"/>
        <w:rPr>
          <w:sz w:val="20"/>
          <w:szCs w:val="20"/>
        </w:rPr>
      </w:pPr>
      <w:r>
        <w:rPr>
          <w:sz w:val="20"/>
          <w:szCs w:val="20"/>
          <w:vertAlign w:val="superscript"/>
        </w:rPr>
        <w:t>b</w:t>
      </w:r>
      <w:r w:rsidRPr="00DF3727">
        <w:rPr>
          <w:sz w:val="20"/>
          <w:szCs w:val="20"/>
          <w:vertAlign w:val="superscript"/>
        </w:rPr>
        <w:t xml:space="preserve"> </w:t>
      </w:r>
      <w:r w:rsidRPr="00DF3727">
        <w:rPr>
          <w:sz w:val="20"/>
          <w:szCs w:val="20"/>
        </w:rPr>
        <w:t xml:space="preserve">Means within a column followed by the same letter are not significantly different at </w:t>
      </w:r>
      <w:r>
        <w:rPr>
          <w:sz w:val="20"/>
          <w:szCs w:val="20"/>
        </w:rPr>
        <w:t>p ≤ 0.05</w:t>
      </w:r>
      <w:r w:rsidRPr="00DF3727">
        <w:rPr>
          <w:sz w:val="20"/>
          <w:szCs w:val="20"/>
        </w:rPr>
        <w:t xml:space="preserve">.  </w:t>
      </w:r>
    </w:p>
    <w:p w14:paraId="1BBCCC7D" w14:textId="77777777" w:rsidR="001C1C80" w:rsidRDefault="001C1C80">
      <w:pPr>
        <w:spacing w:line="240" w:lineRule="auto"/>
      </w:pPr>
      <w:r>
        <w:br w:type="page"/>
      </w:r>
    </w:p>
    <w:p w14:paraId="03C6D010" w14:textId="532CA93F" w:rsidR="001C1C80" w:rsidRDefault="001C1C80" w:rsidP="001C1C80">
      <w:pPr>
        <w:pStyle w:val="Caption"/>
        <w:spacing w:line="240" w:lineRule="auto"/>
        <w:rPr>
          <w:vertAlign w:val="superscript"/>
        </w:rPr>
      </w:pPr>
      <w:bookmarkStart w:id="68" w:name="_Toc102031651"/>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12</w:t>
      </w:r>
      <w:r w:rsidRPr="00DF7C87">
        <w:rPr>
          <w:rFonts w:cs="Times New Roman"/>
        </w:rPr>
        <w:fldChar w:fldCharType="end"/>
      </w:r>
      <w:r w:rsidRPr="00DF7C87">
        <w:rPr>
          <w:rFonts w:cs="Times New Roman"/>
        </w:rPr>
        <w:t xml:space="preserve">. </w:t>
      </w:r>
      <w:r>
        <w:rPr>
          <w:rFonts w:cs="Times New Roman"/>
        </w:rPr>
        <w:t>E</w:t>
      </w:r>
      <w:r>
        <w:t xml:space="preserve">ffect of herbicide program combination on weed control 35 d after early-POST and 21 d after </w:t>
      </w:r>
      <w:r w:rsidR="00363C6E">
        <w:t>mid</w:t>
      </w:r>
      <w:r>
        <w:t>-POST for experiments conducted in Milan and Grand Junction, TN from 2019 to 2021.</w:t>
      </w:r>
      <w:bookmarkEnd w:id="6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71"/>
        <w:gridCol w:w="3082"/>
        <w:gridCol w:w="797"/>
        <w:gridCol w:w="797"/>
        <w:gridCol w:w="799"/>
        <w:gridCol w:w="797"/>
        <w:gridCol w:w="797"/>
        <w:gridCol w:w="797"/>
        <w:gridCol w:w="797"/>
        <w:gridCol w:w="794"/>
      </w:tblGrid>
      <w:tr w:rsidR="001C1C80" w14:paraId="7D16088A" w14:textId="77777777" w:rsidTr="001C1C80">
        <w:tc>
          <w:tcPr>
            <w:tcW w:w="2456" w:type="pct"/>
            <w:gridSpan w:val="2"/>
            <w:tcBorders>
              <w:top w:val="single" w:sz="4" w:space="0" w:color="auto"/>
            </w:tcBorders>
            <w:vAlign w:val="center"/>
          </w:tcPr>
          <w:p w14:paraId="7D28B965" w14:textId="77777777" w:rsidR="001C1C80" w:rsidRPr="00A51EE2" w:rsidRDefault="001C1C80" w:rsidP="001C1C80">
            <w:pPr>
              <w:spacing w:line="240" w:lineRule="auto"/>
              <w:jc w:val="center"/>
            </w:pPr>
            <w:r w:rsidRPr="00A51EE2">
              <w:t>Herbicide Program</w:t>
            </w:r>
          </w:p>
        </w:tc>
        <w:tc>
          <w:tcPr>
            <w:tcW w:w="2544" w:type="pct"/>
            <w:gridSpan w:val="8"/>
            <w:tcBorders>
              <w:top w:val="single" w:sz="4" w:space="0" w:color="auto"/>
            </w:tcBorders>
            <w:vAlign w:val="center"/>
          </w:tcPr>
          <w:p w14:paraId="1E5D51C1" w14:textId="77777777" w:rsidR="001C1C80" w:rsidRPr="00A51EE2" w:rsidRDefault="001C1C80" w:rsidP="001C1C80">
            <w:pPr>
              <w:spacing w:line="240" w:lineRule="auto"/>
              <w:jc w:val="center"/>
            </w:pPr>
            <w:r w:rsidRPr="00A51EE2">
              <w:t>Visual Weed Control Estimates (%)</w:t>
            </w:r>
          </w:p>
        </w:tc>
      </w:tr>
      <w:tr w:rsidR="001C1C80" w14:paraId="0FD35506" w14:textId="77777777" w:rsidTr="001C1C80">
        <w:tc>
          <w:tcPr>
            <w:tcW w:w="1226" w:type="pct"/>
            <w:vAlign w:val="center"/>
          </w:tcPr>
          <w:p w14:paraId="51529583" w14:textId="77777777" w:rsidR="001C1C80" w:rsidRPr="00A51EE2" w:rsidRDefault="001C1C80" w:rsidP="001C1C80">
            <w:pPr>
              <w:spacing w:line="240" w:lineRule="auto"/>
              <w:jc w:val="center"/>
            </w:pPr>
            <w:r w:rsidRPr="00A51EE2">
              <w:t>Early-POST</w:t>
            </w:r>
          </w:p>
        </w:tc>
        <w:tc>
          <w:tcPr>
            <w:tcW w:w="1230" w:type="pct"/>
            <w:vAlign w:val="center"/>
          </w:tcPr>
          <w:p w14:paraId="683E9456" w14:textId="723B9A99" w:rsidR="001C1C80" w:rsidRPr="00A51EE2" w:rsidRDefault="00363C6E" w:rsidP="001C1C80">
            <w:pPr>
              <w:spacing w:line="240" w:lineRule="auto"/>
              <w:jc w:val="center"/>
            </w:pPr>
            <w:r>
              <w:t>Mid</w:t>
            </w:r>
            <w:r w:rsidR="001C1C80" w:rsidRPr="00A51EE2">
              <w:t>-POST</w:t>
            </w:r>
          </w:p>
        </w:tc>
        <w:tc>
          <w:tcPr>
            <w:tcW w:w="636" w:type="pct"/>
            <w:gridSpan w:val="2"/>
            <w:vAlign w:val="center"/>
          </w:tcPr>
          <w:p w14:paraId="43CD879A" w14:textId="2A4B0142" w:rsidR="001C1C80" w:rsidRPr="00655CEC" w:rsidRDefault="001C1C80" w:rsidP="001C1C80">
            <w:pPr>
              <w:spacing w:line="240" w:lineRule="auto"/>
              <w:jc w:val="center"/>
              <w:rPr>
                <w:vertAlign w:val="superscript"/>
              </w:rPr>
            </w:pPr>
            <w:r w:rsidRPr="00A51EE2">
              <w:t>AMASS</w:t>
            </w:r>
            <w:r w:rsidR="00655CEC">
              <w:rPr>
                <w:vertAlign w:val="superscript"/>
              </w:rPr>
              <w:t>a</w:t>
            </w:r>
          </w:p>
        </w:tc>
        <w:tc>
          <w:tcPr>
            <w:tcW w:w="637" w:type="pct"/>
            <w:gridSpan w:val="2"/>
            <w:vAlign w:val="center"/>
          </w:tcPr>
          <w:p w14:paraId="3ED7E90D" w14:textId="77777777" w:rsidR="001C1C80" w:rsidRPr="00A51EE2" w:rsidRDefault="001C1C80" w:rsidP="001C1C80">
            <w:pPr>
              <w:spacing w:line="240" w:lineRule="auto"/>
              <w:jc w:val="center"/>
            </w:pPr>
            <w:r w:rsidRPr="00A51EE2">
              <w:t>IPOSS</w:t>
            </w:r>
          </w:p>
        </w:tc>
        <w:tc>
          <w:tcPr>
            <w:tcW w:w="636" w:type="pct"/>
            <w:gridSpan w:val="2"/>
            <w:vAlign w:val="center"/>
          </w:tcPr>
          <w:p w14:paraId="7C1463D9" w14:textId="77777777" w:rsidR="001C1C80" w:rsidRPr="00A51EE2" w:rsidRDefault="001C1C80" w:rsidP="001C1C80">
            <w:pPr>
              <w:spacing w:line="240" w:lineRule="auto"/>
              <w:jc w:val="center"/>
            </w:pPr>
            <w:r w:rsidRPr="00A51EE2">
              <w:t>SIDSP</w:t>
            </w:r>
          </w:p>
        </w:tc>
        <w:tc>
          <w:tcPr>
            <w:tcW w:w="635" w:type="pct"/>
            <w:gridSpan w:val="2"/>
            <w:vAlign w:val="center"/>
          </w:tcPr>
          <w:p w14:paraId="35476AA7" w14:textId="77777777" w:rsidR="001C1C80" w:rsidRPr="00A51EE2" w:rsidRDefault="001C1C80" w:rsidP="001C1C80">
            <w:pPr>
              <w:spacing w:line="240" w:lineRule="auto"/>
              <w:jc w:val="center"/>
            </w:pPr>
            <w:r w:rsidRPr="00A51EE2">
              <w:t>POROL</w:t>
            </w:r>
          </w:p>
        </w:tc>
      </w:tr>
      <w:tr w:rsidR="001C1C80" w14:paraId="41C96908" w14:textId="77777777" w:rsidTr="001C1C80">
        <w:tc>
          <w:tcPr>
            <w:tcW w:w="1226" w:type="pct"/>
            <w:tcBorders>
              <w:top w:val="single" w:sz="4" w:space="0" w:color="auto"/>
            </w:tcBorders>
            <w:vAlign w:val="center"/>
          </w:tcPr>
          <w:p w14:paraId="39717E2E" w14:textId="77777777" w:rsidR="001C1C80" w:rsidRPr="00A51EE2" w:rsidRDefault="001C1C80" w:rsidP="001C1C80">
            <w:pPr>
              <w:spacing w:line="240" w:lineRule="auto"/>
            </w:pPr>
            <w:r w:rsidRPr="00A51EE2">
              <w:t>Clethodim</w:t>
            </w:r>
          </w:p>
        </w:tc>
        <w:tc>
          <w:tcPr>
            <w:tcW w:w="1230" w:type="pct"/>
            <w:tcBorders>
              <w:top w:val="single" w:sz="4" w:space="0" w:color="auto"/>
            </w:tcBorders>
            <w:vAlign w:val="center"/>
          </w:tcPr>
          <w:p w14:paraId="52026AA0" w14:textId="77777777" w:rsidR="001C1C80" w:rsidRPr="00A51EE2" w:rsidRDefault="001C1C80" w:rsidP="001C1C80">
            <w:pPr>
              <w:spacing w:line="240" w:lineRule="auto"/>
            </w:pPr>
            <w:r w:rsidRPr="00A51EE2">
              <w:t>--</w:t>
            </w:r>
          </w:p>
        </w:tc>
        <w:tc>
          <w:tcPr>
            <w:tcW w:w="318" w:type="pct"/>
            <w:tcBorders>
              <w:top w:val="single" w:sz="4" w:space="0" w:color="auto"/>
              <w:left w:val="nil"/>
            </w:tcBorders>
            <w:shd w:val="clear" w:color="auto" w:fill="auto"/>
            <w:vAlign w:val="bottom"/>
          </w:tcPr>
          <w:p w14:paraId="41C153A4" w14:textId="2CFCEEBC" w:rsidR="001C1C80" w:rsidRPr="00A51EE2" w:rsidRDefault="00CF0EF4"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30B29A6A" w14:textId="2800862A" w:rsidR="001C1C80" w:rsidRPr="00655CEC" w:rsidRDefault="00CF0EF4" w:rsidP="001C1C80">
            <w:pPr>
              <w:spacing w:line="240" w:lineRule="auto"/>
              <w:rPr>
                <w:rFonts w:cs="Times New Roman"/>
                <w:vertAlign w:val="superscript"/>
              </w:rPr>
            </w:pPr>
            <w:r w:rsidRPr="00A51EE2">
              <w:rPr>
                <w:rFonts w:cs="Times New Roman"/>
              </w:rPr>
              <w:t>E</w:t>
            </w:r>
            <w:r w:rsidR="00655CEC">
              <w:rPr>
                <w:rFonts w:cs="Times New Roman"/>
                <w:vertAlign w:val="superscript"/>
              </w:rPr>
              <w:t>b</w:t>
            </w:r>
          </w:p>
        </w:tc>
        <w:tc>
          <w:tcPr>
            <w:tcW w:w="319" w:type="pct"/>
            <w:tcBorders>
              <w:top w:val="single" w:sz="4" w:space="0" w:color="auto"/>
            </w:tcBorders>
            <w:shd w:val="clear" w:color="auto" w:fill="auto"/>
            <w:vAlign w:val="bottom"/>
          </w:tcPr>
          <w:p w14:paraId="4EDA9432" w14:textId="4E410F13" w:rsidR="001C1C80" w:rsidRPr="00A51EE2" w:rsidRDefault="00CF0EF4"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32742B24" w14:textId="27589C4B" w:rsidR="001C1C80" w:rsidRPr="00A51EE2" w:rsidRDefault="00CF0EF4" w:rsidP="001C1C80">
            <w:pPr>
              <w:spacing w:line="240" w:lineRule="auto"/>
              <w:rPr>
                <w:rFonts w:cs="Times New Roman"/>
              </w:rPr>
            </w:pPr>
            <w:r w:rsidRPr="00A51EE2">
              <w:rPr>
                <w:rFonts w:cs="Times New Roman"/>
              </w:rPr>
              <w:t>D</w:t>
            </w:r>
          </w:p>
        </w:tc>
        <w:tc>
          <w:tcPr>
            <w:tcW w:w="318" w:type="pct"/>
            <w:tcBorders>
              <w:top w:val="single" w:sz="4" w:space="0" w:color="auto"/>
            </w:tcBorders>
            <w:shd w:val="clear" w:color="auto" w:fill="auto"/>
            <w:vAlign w:val="bottom"/>
          </w:tcPr>
          <w:p w14:paraId="2DA7C9EA" w14:textId="13D12CAB" w:rsidR="001C1C80" w:rsidRPr="00A51EE2" w:rsidRDefault="001C1C80" w:rsidP="001C1C80">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18F9D493" w14:textId="62E25B87" w:rsidR="001C1C80" w:rsidRPr="00A51EE2" w:rsidRDefault="00CF0EF4" w:rsidP="001C1C80">
            <w:pPr>
              <w:spacing w:line="240" w:lineRule="auto"/>
              <w:rPr>
                <w:rFonts w:cs="Times New Roman"/>
              </w:rPr>
            </w:pPr>
            <w:r w:rsidRPr="00A51EE2">
              <w:rPr>
                <w:rFonts w:cs="Times New Roman"/>
              </w:rPr>
              <w:t>G</w:t>
            </w:r>
          </w:p>
        </w:tc>
        <w:tc>
          <w:tcPr>
            <w:tcW w:w="318" w:type="pct"/>
            <w:tcBorders>
              <w:top w:val="single" w:sz="4" w:space="0" w:color="auto"/>
            </w:tcBorders>
            <w:shd w:val="clear" w:color="auto" w:fill="auto"/>
            <w:vAlign w:val="bottom"/>
          </w:tcPr>
          <w:p w14:paraId="435CD894" w14:textId="599A7EFB" w:rsidR="001C1C80" w:rsidRPr="00A51EE2" w:rsidRDefault="001C1C80" w:rsidP="001C1C80">
            <w:pPr>
              <w:spacing w:line="240" w:lineRule="auto"/>
              <w:jc w:val="right"/>
              <w:rPr>
                <w:rFonts w:cs="Times New Roman"/>
              </w:rPr>
            </w:pPr>
            <w:r w:rsidRPr="00A51EE2">
              <w:rPr>
                <w:rFonts w:cs="Times New Roman"/>
              </w:rPr>
              <w:t>0</w:t>
            </w:r>
          </w:p>
        </w:tc>
        <w:tc>
          <w:tcPr>
            <w:tcW w:w="317" w:type="pct"/>
            <w:tcBorders>
              <w:top w:val="single" w:sz="4" w:space="0" w:color="auto"/>
            </w:tcBorders>
            <w:shd w:val="clear" w:color="auto" w:fill="auto"/>
            <w:vAlign w:val="bottom"/>
          </w:tcPr>
          <w:p w14:paraId="5BED830D" w14:textId="15A3DE3F" w:rsidR="001C1C80" w:rsidRPr="00A51EE2" w:rsidRDefault="001C1C80" w:rsidP="001C1C80">
            <w:pPr>
              <w:spacing w:line="240" w:lineRule="auto"/>
              <w:rPr>
                <w:rFonts w:cs="Times New Roman"/>
              </w:rPr>
            </w:pPr>
            <w:r w:rsidRPr="00A51EE2">
              <w:rPr>
                <w:rFonts w:cs="Times New Roman"/>
              </w:rPr>
              <w:t>E</w:t>
            </w:r>
          </w:p>
        </w:tc>
      </w:tr>
      <w:tr w:rsidR="001C1C80" w14:paraId="3B759A3B" w14:textId="77777777" w:rsidTr="001C1C80">
        <w:tc>
          <w:tcPr>
            <w:tcW w:w="1226" w:type="pct"/>
            <w:vAlign w:val="center"/>
          </w:tcPr>
          <w:p w14:paraId="66CF338B" w14:textId="77777777" w:rsidR="001C1C80" w:rsidRPr="00A51EE2" w:rsidRDefault="001C1C80" w:rsidP="001C1C80">
            <w:pPr>
              <w:spacing w:line="240" w:lineRule="auto"/>
            </w:pPr>
            <w:r w:rsidRPr="00A51EE2">
              <w:t>Clethodim + Glufosinate</w:t>
            </w:r>
          </w:p>
        </w:tc>
        <w:tc>
          <w:tcPr>
            <w:tcW w:w="1230" w:type="pct"/>
            <w:vAlign w:val="center"/>
          </w:tcPr>
          <w:p w14:paraId="35F93AF5"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35578C37" w14:textId="30833861" w:rsidR="001C1C80" w:rsidRPr="00A51EE2" w:rsidRDefault="00CF0EF4" w:rsidP="001C1C80">
            <w:pPr>
              <w:spacing w:line="240" w:lineRule="auto"/>
              <w:jc w:val="right"/>
              <w:rPr>
                <w:rFonts w:cs="Times New Roman"/>
              </w:rPr>
            </w:pPr>
            <w:r w:rsidRPr="00A51EE2">
              <w:rPr>
                <w:rFonts w:cs="Times New Roman"/>
              </w:rPr>
              <w:t>55</w:t>
            </w:r>
          </w:p>
        </w:tc>
        <w:tc>
          <w:tcPr>
            <w:tcW w:w="318" w:type="pct"/>
            <w:shd w:val="clear" w:color="auto" w:fill="auto"/>
            <w:vAlign w:val="bottom"/>
          </w:tcPr>
          <w:p w14:paraId="7AAAF132" w14:textId="1E33C126" w:rsidR="001C1C80" w:rsidRPr="00A51EE2" w:rsidRDefault="00CF0EF4" w:rsidP="001C1C80">
            <w:pPr>
              <w:spacing w:line="240" w:lineRule="auto"/>
              <w:rPr>
                <w:rFonts w:cs="Times New Roman"/>
              </w:rPr>
            </w:pPr>
            <w:r w:rsidRPr="00A51EE2">
              <w:rPr>
                <w:rFonts w:cs="Times New Roman"/>
              </w:rPr>
              <w:t>D</w:t>
            </w:r>
          </w:p>
        </w:tc>
        <w:tc>
          <w:tcPr>
            <w:tcW w:w="319" w:type="pct"/>
            <w:shd w:val="clear" w:color="auto" w:fill="auto"/>
            <w:vAlign w:val="bottom"/>
          </w:tcPr>
          <w:p w14:paraId="0AF3F57E" w14:textId="6F0634F8" w:rsidR="001C1C80" w:rsidRPr="00A51EE2" w:rsidRDefault="00CF0EF4" w:rsidP="001C1C80">
            <w:pPr>
              <w:spacing w:line="240" w:lineRule="auto"/>
              <w:jc w:val="right"/>
              <w:rPr>
                <w:rFonts w:cs="Times New Roman"/>
              </w:rPr>
            </w:pPr>
            <w:r w:rsidRPr="00A51EE2">
              <w:rPr>
                <w:rFonts w:cs="Times New Roman"/>
              </w:rPr>
              <w:t>72</w:t>
            </w:r>
          </w:p>
        </w:tc>
        <w:tc>
          <w:tcPr>
            <w:tcW w:w="318" w:type="pct"/>
            <w:shd w:val="clear" w:color="auto" w:fill="auto"/>
            <w:vAlign w:val="bottom"/>
          </w:tcPr>
          <w:p w14:paraId="4C1D8CA8" w14:textId="399CF8CE"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24A9F77A" w14:textId="7C2D0ED1" w:rsidR="001C1C80" w:rsidRPr="00A51EE2" w:rsidRDefault="001C1C80" w:rsidP="001C1C80">
            <w:pPr>
              <w:spacing w:line="240" w:lineRule="auto"/>
              <w:jc w:val="right"/>
              <w:rPr>
                <w:rFonts w:cs="Times New Roman"/>
              </w:rPr>
            </w:pPr>
            <w:r w:rsidRPr="00A51EE2">
              <w:rPr>
                <w:rFonts w:cs="Times New Roman"/>
              </w:rPr>
              <w:t>47</w:t>
            </w:r>
          </w:p>
        </w:tc>
        <w:tc>
          <w:tcPr>
            <w:tcW w:w="318" w:type="pct"/>
            <w:shd w:val="clear" w:color="auto" w:fill="auto"/>
            <w:vAlign w:val="bottom"/>
          </w:tcPr>
          <w:p w14:paraId="2787D31F" w14:textId="20DE36B1" w:rsidR="001C1C80" w:rsidRPr="00A51EE2" w:rsidRDefault="00CF0EF4" w:rsidP="001C1C80">
            <w:pPr>
              <w:spacing w:line="240" w:lineRule="auto"/>
              <w:rPr>
                <w:rFonts w:cs="Times New Roman"/>
              </w:rPr>
            </w:pPr>
            <w:r w:rsidRPr="00A51EE2">
              <w:rPr>
                <w:rFonts w:cs="Times New Roman"/>
              </w:rPr>
              <w:t>F</w:t>
            </w:r>
          </w:p>
        </w:tc>
        <w:tc>
          <w:tcPr>
            <w:tcW w:w="318" w:type="pct"/>
            <w:shd w:val="clear" w:color="auto" w:fill="auto"/>
            <w:vAlign w:val="bottom"/>
          </w:tcPr>
          <w:p w14:paraId="20BB10E6" w14:textId="6614F8B4" w:rsidR="001C1C80" w:rsidRPr="00A51EE2" w:rsidRDefault="001C1C80" w:rsidP="001C1C80">
            <w:pPr>
              <w:spacing w:line="240" w:lineRule="auto"/>
              <w:jc w:val="right"/>
              <w:rPr>
                <w:rFonts w:cs="Times New Roman"/>
              </w:rPr>
            </w:pPr>
            <w:r w:rsidRPr="00A51EE2">
              <w:rPr>
                <w:rFonts w:cs="Times New Roman"/>
              </w:rPr>
              <w:t>64</w:t>
            </w:r>
          </w:p>
        </w:tc>
        <w:tc>
          <w:tcPr>
            <w:tcW w:w="317" w:type="pct"/>
            <w:shd w:val="clear" w:color="auto" w:fill="auto"/>
            <w:vAlign w:val="bottom"/>
          </w:tcPr>
          <w:p w14:paraId="438409B7" w14:textId="662102B3" w:rsidR="001C1C80" w:rsidRPr="00A51EE2" w:rsidRDefault="001C1C80" w:rsidP="001C1C80">
            <w:pPr>
              <w:spacing w:line="240" w:lineRule="auto"/>
              <w:rPr>
                <w:rFonts w:cs="Times New Roman"/>
              </w:rPr>
            </w:pPr>
            <w:r w:rsidRPr="00A51EE2">
              <w:rPr>
                <w:rFonts w:cs="Times New Roman"/>
              </w:rPr>
              <w:t>BCD</w:t>
            </w:r>
          </w:p>
        </w:tc>
      </w:tr>
      <w:tr w:rsidR="001C1C80" w14:paraId="3359E257" w14:textId="77777777" w:rsidTr="001C1C80">
        <w:tc>
          <w:tcPr>
            <w:tcW w:w="1226" w:type="pct"/>
            <w:vAlign w:val="center"/>
          </w:tcPr>
          <w:p w14:paraId="29AAA0BA" w14:textId="77777777" w:rsidR="001C1C80" w:rsidRPr="00A51EE2" w:rsidRDefault="001C1C80" w:rsidP="001C1C80">
            <w:pPr>
              <w:spacing w:line="240" w:lineRule="auto"/>
            </w:pPr>
            <w:r w:rsidRPr="00A51EE2">
              <w:t>Clethodim + 2,4-D</w:t>
            </w:r>
          </w:p>
        </w:tc>
        <w:tc>
          <w:tcPr>
            <w:tcW w:w="1230" w:type="pct"/>
            <w:vAlign w:val="center"/>
          </w:tcPr>
          <w:p w14:paraId="11E4CA80"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11395C8E" w14:textId="421F9671" w:rsidR="001C1C80" w:rsidRPr="00A51EE2" w:rsidRDefault="00CF0EF4" w:rsidP="001C1C80">
            <w:pPr>
              <w:spacing w:line="240" w:lineRule="auto"/>
              <w:jc w:val="right"/>
              <w:rPr>
                <w:rFonts w:cs="Times New Roman"/>
              </w:rPr>
            </w:pPr>
            <w:r w:rsidRPr="00A51EE2">
              <w:rPr>
                <w:rFonts w:cs="Times New Roman"/>
              </w:rPr>
              <w:t>68</w:t>
            </w:r>
          </w:p>
        </w:tc>
        <w:tc>
          <w:tcPr>
            <w:tcW w:w="318" w:type="pct"/>
            <w:shd w:val="clear" w:color="auto" w:fill="auto"/>
            <w:vAlign w:val="bottom"/>
          </w:tcPr>
          <w:p w14:paraId="60A07512" w14:textId="4285989C" w:rsidR="001C1C80" w:rsidRPr="00A51EE2" w:rsidRDefault="00CF0EF4" w:rsidP="001C1C80">
            <w:pPr>
              <w:spacing w:line="240" w:lineRule="auto"/>
              <w:rPr>
                <w:rFonts w:cs="Times New Roman"/>
              </w:rPr>
            </w:pPr>
            <w:r w:rsidRPr="00A51EE2">
              <w:rPr>
                <w:rFonts w:cs="Times New Roman"/>
              </w:rPr>
              <w:t>C</w:t>
            </w:r>
          </w:p>
        </w:tc>
        <w:tc>
          <w:tcPr>
            <w:tcW w:w="319" w:type="pct"/>
            <w:shd w:val="clear" w:color="auto" w:fill="auto"/>
            <w:vAlign w:val="bottom"/>
          </w:tcPr>
          <w:p w14:paraId="06B82A4E" w14:textId="7760B2ED" w:rsidR="001C1C80" w:rsidRPr="00A51EE2" w:rsidRDefault="00CF0EF4"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623BA1FD" w14:textId="5601BAA5"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24C254D5" w14:textId="407E2939" w:rsidR="001C1C80" w:rsidRPr="00A51EE2" w:rsidRDefault="001C1C80" w:rsidP="001C1C80">
            <w:pPr>
              <w:spacing w:line="240" w:lineRule="auto"/>
              <w:jc w:val="right"/>
              <w:rPr>
                <w:rFonts w:cs="Times New Roman"/>
              </w:rPr>
            </w:pPr>
            <w:r w:rsidRPr="00A51EE2">
              <w:rPr>
                <w:rFonts w:cs="Times New Roman"/>
              </w:rPr>
              <w:t>60</w:t>
            </w:r>
          </w:p>
        </w:tc>
        <w:tc>
          <w:tcPr>
            <w:tcW w:w="318" w:type="pct"/>
            <w:shd w:val="clear" w:color="auto" w:fill="auto"/>
            <w:vAlign w:val="bottom"/>
          </w:tcPr>
          <w:p w14:paraId="4E3D34C3" w14:textId="07E4E651" w:rsidR="001C1C80" w:rsidRPr="00A51EE2" w:rsidRDefault="00CF0EF4" w:rsidP="001C1C80">
            <w:pPr>
              <w:spacing w:line="240" w:lineRule="auto"/>
              <w:rPr>
                <w:rFonts w:cs="Times New Roman"/>
              </w:rPr>
            </w:pPr>
            <w:r w:rsidRPr="00A51EE2">
              <w:rPr>
                <w:rFonts w:cs="Times New Roman"/>
              </w:rPr>
              <w:t>E</w:t>
            </w:r>
          </w:p>
        </w:tc>
        <w:tc>
          <w:tcPr>
            <w:tcW w:w="318" w:type="pct"/>
            <w:shd w:val="clear" w:color="auto" w:fill="auto"/>
            <w:vAlign w:val="bottom"/>
          </w:tcPr>
          <w:p w14:paraId="1D1DFE53" w14:textId="0CB2D97F" w:rsidR="001C1C80" w:rsidRPr="00A51EE2" w:rsidRDefault="001C1C80" w:rsidP="001C1C80">
            <w:pPr>
              <w:spacing w:line="240" w:lineRule="auto"/>
              <w:jc w:val="right"/>
              <w:rPr>
                <w:rFonts w:cs="Times New Roman"/>
              </w:rPr>
            </w:pPr>
            <w:r w:rsidRPr="00A51EE2">
              <w:rPr>
                <w:rFonts w:cs="Times New Roman"/>
              </w:rPr>
              <w:t>61</w:t>
            </w:r>
          </w:p>
        </w:tc>
        <w:tc>
          <w:tcPr>
            <w:tcW w:w="317" w:type="pct"/>
            <w:shd w:val="clear" w:color="auto" w:fill="auto"/>
            <w:vAlign w:val="bottom"/>
          </w:tcPr>
          <w:p w14:paraId="22B275B2" w14:textId="1B718A89" w:rsidR="001C1C80" w:rsidRPr="00A51EE2" w:rsidRDefault="001C1C80" w:rsidP="001C1C80">
            <w:pPr>
              <w:spacing w:line="240" w:lineRule="auto"/>
              <w:rPr>
                <w:rFonts w:cs="Times New Roman"/>
              </w:rPr>
            </w:pPr>
            <w:r w:rsidRPr="00A51EE2">
              <w:rPr>
                <w:rFonts w:cs="Times New Roman"/>
              </w:rPr>
              <w:t>D</w:t>
            </w:r>
          </w:p>
        </w:tc>
      </w:tr>
      <w:tr w:rsidR="001C1C80" w14:paraId="29FCDEA2" w14:textId="77777777" w:rsidTr="001C1C80">
        <w:tc>
          <w:tcPr>
            <w:tcW w:w="1226" w:type="pct"/>
            <w:vAlign w:val="center"/>
          </w:tcPr>
          <w:p w14:paraId="1A4CF1AF" w14:textId="77777777" w:rsidR="001C1C80" w:rsidRPr="00A51EE2" w:rsidRDefault="001C1C80" w:rsidP="001C1C80">
            <w:pPr>
              <w:spacing w:line="240" w:lineRule="auto"/>
            </w:pPr>
            <w:r w:rsidRPr="00A51EE2">
              <w:t>Glufosinate + 2,4-D</w:t>
            </w:r>
          </w:p>
        </w:tc>
        <w:tc>
          <w:tcPr>
            <w:tcW w:w="1230" w:type="pct"/>
            <w:vAlign w:val="center"/>
          </w:tcPr>
          <w:p w14:paraId="14E08465"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0443C48D" w14:textId="0563FFB7" w:rsidR="001C1C80" w:rsidRPr="00A51EE2" w:rsidRDefault="00CF0EF4" w:rsidP="001C1C80">
            <w:pPr>
              <w:spacing w:line="240" w:lineRule="auto"/>
              <w:jc w:val="right"/>
              <w:rPr>
                <w:rFonts w:cs="Times New Roman"/>
              </w:rPr>
            </w:pPr>
            <w:r w:rsidRPr="00A51EE2">
              <w:rPr>
                <w:rFonts w:cs="Times New Roman"/>
              </w:rPr>
              <w:t>66</w:t>
            </w:r>
          </w:p>
        </w:tc>
        <w:tc>
          <w:tcPr>
            <w:tcW w:w="318" w:type="pct"/>
            <w:shd w:val="clear" w:color="auto" w:fill="auto"/>
            <w:vAlign w:val="bottom"/>
          </w:tcPr>
          <w:p w14:paraId="36D80EFE" w14:textId="1A3C6F4B" w:rsidR="001C1C80" w:rsidRPr="00A51EE2" w:rsidRDefault="00CF0EF4" w:rsidP="001C1C80">
            <w:pPr>
              <w:spacing w:line="240" w:lineRule="auto"/>
              <w:rPr>
                <w:rFonts w:cs="Times New Roman"/>
              </w:rPr>
            </w:pPr>
            <w:r w:rsidRPr="00A51EE2">
              <w:rPr>
                <w:rFonts w:cs="Times New Roman"/>
              </w:rPr>
              <w:t>C</w:t>
            </w:r>
          </w:p>
        </w:tc>
        <w:tc>
          <w:tcPr>
            <w:tcW w:w="319" w:type="pct"/>
            <w:shd w:val="clear" w:color="auto" w:fill="auto"/>
            <w:vAlign w:val="bottom"/>
          </w:tcPr>
          <w:p w14:paraId="19C401D7" w14:textId="1BE26EEE" w:rsidR="001C1C80" w:rsidRPr="00A51EE2" w:rsidRDefault="00CF0EF4"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0F87473C" w14:textId="218681DA"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53C49021" w14:textId="7B2107E7" w:rsidR="001C1C80" w:rsidRPr="00A51EE2" w:rsidRDefault="001C1C80" w:rsidP="001C1C80">
            <w:pPr>
              <w:spacing w:line="240" w:lineRule="auto"/>
              <w:jc w:val="right"/>
              <w:rPr>
                <w:rFonts w:cs="Times New Roman"/>
              </w:rPr>
            </w:pPr>
            <w:r w:rsidRPr="00A51EE2">
              <w:rPr>
                <w:rFonts w:cs="Times New Roman"/>
              </w:rPr>
              <w:t>66</w:t>
            </w:r>
          </w:p>
        </w:tc>
        <w:tc>
          <w:tcPr>
            <w:tcW w:w="318" w:type="pct"/>
            <w:shd w:val="clear" w:color="auto" w:fill="auto"/>
            <w:vAlign w:val="bottom"/>
          </w:tcPr>
          <w:p w14:paraId="36DA18D5" w14:textId="6DA521E8" w:rsidR="001C1C80" w:rsidRPr="00A51EE2" w:rsidRDefault="00CF0EF4" w:rsidP="001C1C80">
            <w:pPr>
              <w:spacing w:line="240" w:lineRule="auto"/>
              <w:rPr>
                <w:rFonts w:cs="Times New Roman"/>
              </w:rPr>
            </w:pPr>
            <w:r w:rsidRPr="00A51EE2">
              <w:rPr>
                <w:rFonts w:cs="Times New Roman"/>
              </w:rPr>
              <w:t>DE</w:t>
            </w:r>
          </w:p>
        </w:tc>
        <w:tc>
          <w:tcPr>
            <w:tcW w:w="318" w:type="pct"/>
            <w:shd w:val="clear" w:color="auto" w:fill="auto"/>
            <w:vAlign w:val="bottom"/>
          </w:tcPr>
          <w:p w14:paraId="67F76ADC" w14:textId="143152AB" w:rsidR="001C1C80" w:rsidRPr="00A51EE2" w:rsidRDefault="001C1C80" w:rsidP="001C1C80">
            <w:pPr>
              <w:spacing w:line="240" w:lineRule="auto"/>
              <w:jc w:val="right"/>
              <w:rPr>
                <w:rFonts w:cs="Times New Roman"/>
              </w:rPr>
            </w:pPr>
            <w:r w:rsidRPr="00A51EE2">
              <w:rPr>
                <w:rFonts w:cs="Times New Roman"/>
              </w:rPr>
              <w:t>63</w:t>
            </w:r>
          </w:p>
        </w:tc>
        <w:tc>
          <w:tcPr>
            <w:tcW w:w="317" w:type="pct"/>
            <w:shd w:val="clear" w:color="auto" w:fill="auto"/>
            <w:vAlign w:val="bottom"/>
          </w:tcPr>
          <w:p w14:paraId="19CB5EB4" w14:textId="3B5F1B23" w:rsidR="001C1C80" w:rsidRPr="00A51EE2" w:rsidRDefault="001C1C80" w:rsidP="001C1C80">
            <w:pPr>
              <w:spacing w:line="240" w:lineRule="auto"/>
              <w:rPr>
                <w:rFonts w:cs="Times New Roman"/>
              </w:rPr>
            </w:pPr>
            <w:r w:rsidRPr="00A51EE2">
              <w:rPr>
                <w:rFonts w:cs="Times New Roman"/>
              </w:rPr>
              <w:t>CD</w:t>
            </w:r>
          </w:p>
        </w:tc>
      </w:tr>
      <w:tr w:rsidR="001C1C80" w14:paraId="1AFDB4FD" w14:textId="77777777" w:rsidTr="001C1C80">
        <w:tc>
          <w:tcPr>
            <w:tcW w:w="1226" w:type="pct"/>
            <w:tcBorders>
              <w:bottom w:val="single" w:sz="4" w:space="0" w:color="auto"/>
            </w:tcBorders>
            <w:vAlign w:val="center"/>
          </w:tcPr>
          <w:p w14:paraId="64F5AC04" w14:textId="77777777" w:rsidR="001C1C80" w:rsidRPr="00A51EE2" w:rsidRDefault="001C1C80" w:rsidP="001C1C80">
            <w:pPr>
              <w:spacing w:line="240" w:lineRule="auto"/>
            </w:pPr>
            <w:r w:rsidRPr="00A51EE2">
              <w:t>Clethodim + Gluf. + 2,4-D</w:t>
            </w:r>
          </w:p>
        </w:tc>
        <w:tc>
          <w:tcPr>
            <w:tcW w:w="1230" w:type="pct"/>
            <w:tcBorders>
              <w:bottom w:val="single" w:sz="4" w:space="0" w:color="auto"/>
            </w:tcBorders>
            <w:vAlign w:val="center"/>
          </w:tcPr>
          <w:p w14:paraId="3FD4F403" w14:textId="77777777" w:rsidR="001C1C80" w:rsidRPr="00A51EE2" w:rsidRDefault="001C1C80" w:rsidP="001C1C80">
            <w:pPr>
              <w:spacing w:line="240" w:lineRule="auto"/>
            </w:pPr>
            <w:r w:rsidRPr="00A51EE2">
              <w:t>--</w:t>
            </w:r>
          </w:p>
        </w:tc>
        <w:tc>
          <w:tcPr>
            <w:tcW w:w="318" w:type="pct"/>
            <w:tcBorders>
              <w:left w:val="nil"/>
            </w:tcBorders>
            <w:shd w:val="clear" w:color="auto" w:fill="auto"/>
            <w:vAlign w:val="bottom"/>
          </w:tcPr>
          <w:p w14:paraId="67A1F9C5" w14:textId="3AE05CCD" w:rsidR="001C1C80" w:rsidRPr="00A51EE2" w:rsidRDefault="00CF0EF4" w:rsidP="001C1C80">
            <w:pPr>
              <w:spacing w:line="240" w:lineRule="auto"/>
              <w:jc w:val="right"/>
              <w:rPr>
                <w:rFonts w:cs="Times New Roman"/>
              </w:rPr>
            </w:pPr>
            <w:r w:rsidRPr="00A51EE2">
              <w:rPr>
                <w:rFonts w:cs="Times New Roman"/>
              </w:rPr>
              <w:t>62</w:t>
            </w:r>
          </w:p>
        </w:tc>
        <w:tc>
          <w:tcPr>
            <w:tcW w:w="318" w:type="pct"/>
            <w:shd w:val="clear" w:color="auto" w:fill="auto"/>
            <w:vAlign w:val="bottom"/>
          </w:tcPr>
          <w:p w14:paraId="4BF7DCDF" w14:textId="08BE636F" w:rsidR="001C1C80" w:rsidRPr="00A51EE2" w:rsidRDefault="00CF0EF4" w:rsidP="001C1C80">
            <w:pPr>
              <w:spacing w:line="240" w:lineRule="auto"/>
              <w:rPr>
                <w:rFonts w:cs="Times New Roman"/>
              </w:rPr>
            </w:pPr>
            <w:r w:rsidRPr="00A51EE2">
              <w:rPr>
                <w:rFonts w:cs="Times New Roman"/>
              </w:rPr>
              <w:t>CD</w:t>
            </w:r>
          </w:p>
        </w:tc>
        <w:tc>
          <w:tcPr>
            <w:tcW w:w="319" w:type="pct"/>
            <w:shd w:val="clear" w:color="auto" w:fill="auto"/>
            <w:vAlign w:val="bottom"/>
          </w:tcPr>
          <w:p w14:paraId="7EE13CD6" w14:textId="4FC4DF5D" w:rsidR="001C1C80" w:rsidRPr="00A51EE2" w:rsidRDefault="00CF0EF4" w:rsidP="001C1C80">
            <w:pPr>
              <w:spacing w:line="240" w:lineRule="auto"/>
              <w:jc w:val="right"/>
              <w:rPr>
                <w:rFonts w:cs="Times New Roman"/>
              </w:rPr>
            </w:pPr>
            <w:r w:rsidRPr="00A51EE2">
              <w:rPr>
                <w:rFonts w:cs="Times New Roman"/>
              </w:rPr>
              <w:t>28</w:t>
            </w:r>
          </w:p>
        </w:tc>
        <w:tc>
          <w:tcPr>
            <w:tcW w:w="318" w:type="pct"/>
            <w:shd w:val="clear" w:color="auto" w:fill="auto"/>
            <w:vAlign w:val="bottom"/>
          </w:tcPr>
          <w:p w14:paraId="21E7D82D" w14:textId="40305B5E" w:rsidR="001C1C80" w:rsidRPr="00A51EE2" w:rsidRDefault="00CF0EF4" w:rsidP="001C1C80">
            <w:pPr>
              <w:spacing w:line="240" w:lineRule="auto"/>
              <w:rPr>
                <w:rFonts w:cs="Times New Roman"/>
              </w:rPr>
            </w:pPr>
            <w:r w:rsidRPr="00A51EE2">
              <w:rPr>
                <w:rFonts w:cs="Times New Roman"/>
              </w:rPr>
              <w:t>C</w:t>
            </w:r>
          </w:p>
        </w:tc>
        <w:tc>
          <w:tcPr>
            <w:tcW w:w="318" w:type="pct"/>
            <w:shd w:val="clear" w:color="auto" w:fill="auto"/>
            <w:vAlign w:val="bottom"/>
          </w:tcPr>
          <w:p w14:paraId="565D08B1" w14:textId="5275D841" w:rsidR="001C1C80" w:rsidRPr="00A51EE2" w:rsidRDefault="001C1C80" w:rsidP="001C1C80">
            <w:pPr>
              <w:spacing w:line="240" w:lineRule="auto"/>
              <w:jc w:val="right"/>
              <w:rPr>
                <w:rFonts w:cs="Times New Roman"/>
              </w:rPr>
            </w:pPr>
            <w:r w:rsidRPr="00A51EE2">
              <w:rPr>
                <w:rFonts w:cs="Times New Roman"/>
              </w:rPr>
              <w:t>54</w:t>
            </w:r>
          </w:p>
        </w:tc>
        <w:tc>
          <w:tcPr>
            <w:tcW w:w="318" w:type="pct"/>
            <w:shd w:val="clear" w:color="auto" w:fill="auto"/>
            <w:vAlign w:val="bottom"/>
          </w:tcPr>
          <w:p w14:paraId="4A23600B" w14:textId="2F3F9EB2" w:rsidR="001C1C80" w:rsidRPr="00A51EE2" w:rsidRDefault="00CF0EF4" w:rsidP="001C1C80">
            <w:pPr>
              <w:spacing w:line="240" w:lineRule="auto"/>
              <w:rPr>
                <w:rFonts w:cs="Times New Roman"/>
              </w:rPr>
            </w:pPr>
            <w:r w:rsidRPr="00A51EE2">
              <w:rPr>
                <w:rFonts w:cs="Times New Roman"/>
              </w:rPr>
              <w:t>EF</w:t>
            </w:r>
          </w:p>
        </w:tc>
        <w:tc>
          <w:tcPr>
            <w:tcW w:w="318" w:type="pct"/>
            <w:shd w:val="clear" w:color="auto" w:fill="auto"/>
            <w:vAlign w:val="bottom"/>
          </w:tcPr>
          <w:p w14:paraId="4A28557F" w14:textId="1C23970E" w:rsidR="001C1C80" w:rsidRPr="00A51EE2" w:rsidRDefault="001C1C80" w:rsidP="001C1C80">
            <w:pPr>
              <w:spacing w:line="240" w:lineRule="auto"/>
              <w:jc w:val="right"/>
              <w:rPr>
                <w:rFonts w:cs="Times New Roman"/>
              </w:rPr>
            </w:pPr>
            <w:r w:rsidRPr="00A51EE2">
              <w:rPr>
                <w:rFonts w:cs="Times New Roman"/>
              </w:rPr>
              <w:t>77</w:t>
            </w:r>
          </w:p>
        </w:tc>
        <w:tc>
          <w:tcPr>
            <w:tcW w:w="317" w:type="pct"/>
            <w:shd w:val="clear" w:color="auto" w:fill="auto"/>
            <w:vAlign w:val="bottom"/>
          </w:tcPr>
          <w:p w14:paraId="0864B844" w14:textId="623209E2" w:rsidR="001C1C80" w:rsidRPr="00A51EE2" w:rsidRDefault="001C1C80" w:rsidP="001C1C80">
            <w:pPr>
              <w:spacing w:line="240" w:lineRule="auto"/>
              <w:rPr>
                <w:rFonts w:cs="Times New Roman"/>
              </w:rPr>
            </w:pPr>
            <w:r w:rsidRPr="00A51EE2">
              <w:rPr>
                <w:rFonts w:cs="Times New Roman"/>
              </w:rPr>
              <w:t>ABC</w:t>
            </w:r>
          </w:p>
        </w:tc>
      </w:tr>
      <w:tr w:rsidR="001C1C80" w14:paraId="3841118B" w14:textId="77777777" w:rsidTr="001C1C80">
        <w:tc>
          <w:tcPr>
            <w:tcW w:w="1226" w:type="pct"/>
            <w:vMerge w:val="restart"/>
            <w:tcBorders>
              <w:top w:val="single" w:sz="4" w:space="0" w:color="auto"/>
            </w:tcBorders>
            <w:vAlign w:val="center"/>
          </w:tcPr>
          <w:p w14:paraId="12150ECD" w14:textId="77777777" w:rsidR="001C1C80" w:rsidRPr="00A51EE2" w:rsidRDefault="001C1C80" w:rsidP="001C1C80">
            <w:pPr>
              <w:spacing w:line="240" w:lineRule="auto"/>
            </w:pPr>
            <w:r w:rsidRPr="00A51EE2">
              <w:t>Glufosinate</w:t>
            </w:r>
          </w:p>
        </w:tc>
        <w:tc>
          <w:tcPr>
            <w:tcW w:w="1230" w:type="pct"/>
            <w:tcBorders>
              <w:top w:val="single" w:sz="4" w:space="0" w:color="auto"/>
            </w:tcBorders>
            <w:vAlign w:val="center"/>
          </w:tcPr>
          <w:p w14:paraId="4CE58D7D"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1D71C509" w14:textId="71E1296C" w:rsidR="001C1C80" w:rsidRPr="00A51EE2" w:rsidRDefault="00CF0EF4" w:rsidP="001C1C80">
            <w:pPr>
              <w:spacing w:line="240" w:lineRule="auto"/>
              <w:jc w:val="right"/>
              <w:rPr>
                <w:rFonts w:cs="Times New Roman"/>
              </w:rPr>
            </w:pPr>
            <w:r w:rsidRPr="00A51EE2">
              <w:rPr>
                <w:rFonts w:cs="Times New Roman"/>
              </w:rPr>
              <w:t>62</w:t>
            </w:r>
          </w:p>
        </w:tc>
        <w:tc>
          <w:tcPr>
            <w:tcW w:w="318" w:type="pct"/>
            <w:shd w:val="clear" w:color="auto" w:fill="auto"/>
            <w:vAlign w:val="bottom"/>
          </w:tcPr>
          <w:p w14:paraId="30A0AED5" w14:textId="1A9C53C8" w:rsidR="001C1C80" w:rsidRPr="00A51EE2" w:rsidRDefault="00CF0EF4" w:rsidP="001C1C80">
            <w:pPr>
              <w:spacing w:line="240" w:lineRule="auto"/>
              <w:rPr>
                <w:rFonts w:cs="Times New Roman"/>
              </w:rPr>
            </w:pPr>
            <w:r w:rsidRPr="00A51EE2">
              <w:rPr>
                <w:rFonts w:cs="Times New Roman"/>
              </w:rPr>
              <w:t>CD</w:t>
            </w:r>
          </w:p>
        </w:tc>
        <w:tc>
          <w:tcPr>
            <w:tcW w:w="319" w:type="pct"/>
            <w:shd w:val="clear" w:color="auto" w:fill="auto"/>
            <w:vAlign w:val="bottom"/>
          </w:tcPr>
          <w:p w14:paraId="1F5FDC93" w14:textId="4739DB53" w:rsidR="001C1C80" w:rsidRPr="00A51EE2" w:rsidRDefault="00CF0EF4" w:rsidP="001C1C80">
            <w:pPr>
              <w:spacing w:line="240" w:lineRule="auto"/>
              <w:jc w:val="right"/>
              <w:rPr>
                <w:rFonts w:cs="Times New Roman"/>
              </w:rPr>
            </w:pPr>
            <w:r w:rsidRPr="00A51EE2">
              <w:rPr>
                <w:rFonts w:cs="Times New Roman"/>
              </w:rPr>
              <w:t>76</w:t>
            </w:r>
          </w:p>
        </w:tc>
        <w:tc>
          <w:tcPr>
            <w:tcW w:w="318" w:type="pct"/>
            <w:shd w:val="clear" w:color="auto" w:fill="auto"/>
            <w:vAlign w:val="bottom"/>
          </w:tcPr>
          <w:p w14:paraId="3B9DB9E9" w14:textId="6F6E5AAB"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2CF1F690" w14:textId="36AFA4CD" w:rsidR="001C1C80" w:rsidRPr="00A51EE2" w:rsidRDefault="001C1C80" w:rsidP="001C1C80">
            <w:pPr>
              <w:spacing w:line="240" w:lineRule="auto"/>
              <w:jc w:val="right"/>
              <w:rPr>
                <w:rFonts w:cs="Times New Roman"/>
              </w:rPr>
            </w:pPr>
            <w:r w:rsidRPr="00A51EE2">
              <w:rPr>
                <w:rFonts w:cs="Times New Roman"/>
              </w:rPr>
              <w:t>57</w:t>
            </w:r>
          </w:p>
        </w:tc>
        <w:tc>
          <w:tcPr>
            <w:tcW w:w="318" w:type="pct"/>
            <w:shd w:val="clear" w:color="auto" w:fill="auto"/>
            <w:vAlign w:val="bottom"/>
          </w:tcPr>
          <w:p w14:paraId="598CC0C3" w14:textId="4630029C" w:rsidR="001C1C80" w:rsidRPr="00A51EE2" w:rsidRDefault="00CF0EF4" w:rsidP="001C1C80">
            <w:pPr>
              <w:spacing w:line="240" w:lineRule="auto"/>
              <w:rPr>
                <w:rFonts w:cs="Times New Roman"/>
              </w:rPr>
            </w:pPr>
            <w:r w:rsidRPr="00A51EE2">
              <w:rPr>
                <w:rFonts w:cs="Times New Roman"/>
              </w:rPr>
              <w:t>EF</w:t>
            </w:r>
          </w:p>
        </w:tc>
        <w:tc>
          <w:tcPr>
            <w:tcW w:w="318" w:type="pct"/>
            <w:shd w:val="clear" w:color="auto" w:fill="auto"/>
            <w:vAlign w:val="bottom"/>
          </w:tcPr>
          <w:p w14:paraId="07CBD980" w14:textId="2D3F028F" w:rsidR="001C1C80" w:rsidRPr="00A51EE2" w:rsidRDefault="001C1C80" w:rsidP="001C1C80">
            <w:pPr>
              <w:spacing w:line="240" w:lineRule="auto"/>
              <w:jc w:val="right"/>
              <w:rPr>
                <w:rFonts w:cs="Times New Roman"/>
              </w:rPr>
            </w:pPr>
            <w:r w:rsidRPr="00A51EE2">
              <w:rPr>
                <w:rFonts w:cs="Times New Roman"/>
              </w:rPr>
              <w:t>74</w:t>
            </w:r>
          </w:p>
        </w:tc>
        <w:tc>
          <w:tcPr>
            <w:tcW w:w="317" w:type="pct"/>
            <w:shd w:val="clear" w:color="auto" w:fill="auto"/>
            <w:vAlign w:val="bottom"/>
          </w:tcPr>
          <w:p w14:paraId="3263C31E" w14:textId="11605187" w:rsidR="001C1C80" w:rsidRPr="00A51EE2" w:rsidRDefault="001C1C80" w:rsidP="001C1C80">
            <w:pPr>
              <w:spacing w:line="240" w:lineRule="auto"/>
              <w:rPr>
                <w:rFonts w:cs="Times New Roman"/>
              </w:rPr>
            </w:pPr>
            <w:r w:rsidRPr="00A51EE2">
              <w:rPr>
                <w:rFonts w:cs="Times New Roman"/>
              </w:rPr>
              <w:t>ABCD</w:t>
            </w:r>
          </w:p>
        </w:tc>
      </w:tr>
      <w:tr w:rsidR="001C1C80" w14:paraId="33170DAE" w14:textId="77777777" w:rsidTr="001C1C80">
        <w:tc>
          <w:tcPr>
            <w:tcW w:w="1226" w:type="pct"/>
            <w:vMerge/>
            <w:vAlign w:val="center"/>
          </w:tcPr>
          <w:p w14:paraId="334ACB74" w14:textId="77777777" w:rsidR="001C1C80" w:rsidRPr="00A51EE2" w:rsidRDefault="001C1C80" w:rsidP="001C1C80">
            <w:pPr>
              <w:spacing w:line="240" w:lineRule="auto"/>
            </w:pPr>
          </w:p>
        </w:tc>
        <w:tc>
          <w:tcPr>
            <w:tcW w:w="1230" w:type="pct"/>
            <w:vAlign w:val="center"/>
          </w:tcPr>
          <w:p w14:paraId="576BDF54"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60639093" w14:textId="06C292CC" w:rsidR="001C1C80" w:rsidRPr="00A51EE2" w:rsidRDefault="00CF0EF4" w:rsidP="001C1C80">
            <w:pPr>
              <w:spacing w:line="240" w:lineRule="auto"/>
              <w:jc w:val="right"/>
              <w:rPr>
                <w:rFonts w:cs="Times New Roman"/>
              </w:rPr>
            </w:pPr>
            <w:r w:rsidRPr="00A51EE2">
              <w:rPr>
                <w:rFonts w:cs="Times New Roman"/>
              </w:rPr>
              <w:t>78</w:t>
            </w:r>
          </w:p>
        </w:tc>
        <w:tc>
          <w:tcPr>
            <w:tcW w:w="318" w:type="pct"/>
            <w:shd w:val="clear" w:color="auto" w:fill="auto"/>
            <w:vAlign w:val="bottom"/>
          </w:tcPr>
          <w:p w14:paraId="66AE494B" w14:textId="7A46EF4D" w:rsidR="001C1C80" w:rsidRPr="00A51EE2" w:rsidRDefault="00CF0EF4" w:rsidP="001C1C80">
            <w:pPr>
              <w:spacing w:line="240" w:lineRule="auto"/>
              <w:rPr>
                <w:rFonts w:cs="Times New Roman"/>
              </w:rPr>
            </w:pPr>
            <w:r w:rsidRPr="00A51EE2">
              <w:rPr>
                <w:rFonts w:cs="Times New Roman"/>
              </w:rPr>
              <w:t>B</w:t>
            </w:r>
          </w:p>
        </w:tc>
        <w:tc>
          <w:tcPr>
            <w:tcW w:w="319" w:type="pct"/>
            <w:shd w:val="clear" w:color="auto" w:fill="auto"/>
            <w:vAlign w:val="bottom"/>
          </w:tcPr>
          <w:p w14:paraId="473E9FAE" w14:textId="3D87EC1C" w:rsidR="001C1C80" w:rsidRPr="00A51EE2" w:rsidRDefault="00CF0EF4"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4880C375" w14:textId="77994BBA"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0ED732E7" w14:textId="68108E31" w:rsidR="001C1C80" w:rsidRPr="00A51EE2" w:rsidRDefault="001C1C80" w:rsidP="001C1C80">
            <w:pPr>
              <w:spacing w:line="240" w:lineRule="auto"/>
              <w:jc w:val="right"/>
              <w:rPr>
                <w:rFonts w:cs="Times New Roman"/>
              </w:rPr>
            </w:pPr>
            <w:r w:rsidRPr="00A51EE2">
              <w:rPr>
                <w:rFonts w:cs="Times New Roman"/>
              </w:rPr>
              <w:t>77</w:t>
            </w:r>
          </w:p>
        </w:tc>
        <w:tc>
          <w:tcPr>
            <w:tcW w:w="318" w:type="pct"/>
            <w:shd w:val="clear" w:color="auto" w:fill="auto"/>
            <w:vAlign w:val="bottom"/>
          </w:tcPr>
          <w:p w14:paraId="70C881C3" w14:textId="4973A781" w:rsidR="001C1C80" w:rsidRPr="00A51EE2" w:rsidRDefault="00CF0EF4" w:rsidP="001C1C80">
            <w:pPr>
              <w:spacing w:line="240" w:lineRule="auto"/>
              <w:rPr>
                <w:rFonts w:cs="Times New Roman"/>
              </w:rPr>
            </w:pPr>
            <w:r w:rsidRPr="00A51EE2">
              <w:rPr>
                <w:rFonts w:cs="Times New Roman"/>
              </w:rPr>
              <w:t>BCD</w:t>
            </w:r>
          </w:p>
        </w:tc>
        <w:tc>
          <w:tcPr>
            <w:tcW w:w="318" w:type="pct"/>
            <w:shd w:val="clear" w:color="auto" w:fill="auto"/>
            <w:vAlign w:val="bottom"/>
          </w:tcPr>
          <w:p w14:paraId="5726F85F" w14:textId="12CB7A35" w:rsidR="001C1C80" w:rsidRPr="00A51EE2" w:rsidRDefault="001C1C80" w:rsidP="001C1C80">
            <w:pPr>
              <w:spacing w:line="240" w:lineRule="auto"/>
              <w:jc w:val="right"/>
              <w:rPr>
                <w:rFonts w:cs="Times New Roman"/>
              </w:rPr>
            </w:pPr>
            <w:r w:rsidRPr="00A51EE2">
              <w:rPr>
                <w:rFonts w:cs="Times New Roman"/>
              </w:rPr>
              <w:t>81</w:t>
            </w:r>
          </w:p>
        </w:tc>
        <w:tc>
          <w:tcPr>
            <w:tcW w:w="317" w:type="pct"/>
            <w:shd w:val="clear" w:color="auto" w:fill="auto"/>
            <w:vAlign w:val="bottom"/>
          </w:tcPr>
          <w:p w14:paraId="0D1328F6" w14:textId="372461BD" w:rsidR="001C1C80" w:rsidRPr="00A51EE2" w:rsidRDefault="001C1C80" w:rsidP="001C1C80">
            <w:pPr>
              <w:spacing w:line="240" w:lineRule="auto"/>
              <w:rPr>
                <w:rFonts w:cs="Times New Roman"/>
              </w:rPr>
            </w:pPr>
            <w:r w:rsidRPr="00A51EE2">
              <w:rPr>
                <w:rFonts w:cs="Times New Roman"/>
              </w:rPr>
              <w:t>A</w:t>
            </w:r>
          </w:p>
        </w:tc>
      </w:tr>
      <w:tr w:rsidR="001C1C80" w14:paraId="4CE33214" w14:textId="77777777" w:rsidTr="001C1C80">
        <w:tc>
          <w:tcPr>
            <w:tcW w:w="1226" w:type="pct"/>
            <w:vMerge/>
            <w:vAlign w:val="center"/>
          </w:tcPr>
          <w:p w14:paraId="16749B6A" w14:textId="77777777" w:rsidR="001C1C80" w:rsidRPr="00A51EE2" w:rsidRDefault="001C1C80" w:rsidP="001C1C80">
            <w:pPr>
              <w:spacing w:line="240" w:lineRule="auto"/>
            </w:pPr>
          </w:p>
        </w:tc>
        <w:tc>
          <w:tcPr>
            <w:tcW w:w="1230" w:type="pct"/>
            <w:vAlign w:val="center"/>
          </w:tcPr>
          <w:p w14:paraId="127AE4C3"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0FA6C99C" w14:textId="4B8ABDED" w:rsidR="001C1C80" w:rsidRPr="00A51EE2" w:rsidRDefault="00CF0EF4"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0C912511" w14:textId="4919F39C" w:rsidR="001C1C80" w:rsidRPr="00A51EE2" w:rsidRDefault="00CF0EF4" w:rsidP="001C1C80">
            <w:pPr>
              <w:spacing w:line="240" w:lineRule="auto"/>
              <w:rPr>
                <w:rFonts w:cs="Times New Roman"/>
              </w:rPr>
            </w:pPr>
            <w:r w:rsidRPr="00A51EE2">
              <w:rPr>
                <w:rFonts w:cs="Times New Roman"/>
              </w:rPr>
              <w:t>AB</w:t>
            </w:r>
          </w:p>
        </w:tc>
        <w:tc>
          <w:tcPr>
            <w:tcW w:w="319" w:type="pct"/>
            <w:shd w:val="clear" w:color="auto" w:fill="auto"/>
            <w:vAlign w:val="bottom"/>
          </w:tcPr>
          <w:p w14:paraId="3747A3EA" w14:textId="32126E42" w:rsidR="001C1C80" w:rsidRPr="00A51EE2" w:rsidRDefault="00CF0EF4"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52681E53" w14:textId="4EFB1747"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7F603994" w14:textId="53682FCA" w:rsidR="001C1C80" w:rsidRPr="00A51EE2" w:rsidRDefault="001C1C80" w:rsidP="001C1C80">
            <w:pPr>
              <w:spacing w:line="240" w:lineRule="auto"/>
              <w:jc w:val="right"/>
              <w:rPr>
                <w:rFonts w:cs="Times New Roman"/>
              </w:rPr>
            </w:pPr>
            <w:r w:rsidRPr="00A51EE2">
              <w:rPr>
                <w:rFonts w:cs="Times New Roman"/>
              </w:rPr>
              <w:t>83</w:t>
            </w:r>
          </w:p>
        </w:tc>
        <w:tc>
          <w:tcPr>
            <w:tcW w:w="318" w:type="pct"/>
            <w:shd w:val="clear" w:color="auto" w:fill="auto"/>
            <w:vAlign w:val="bottom"/>
          </w:tcPr>
          <w:p w14:paraId="298DE465" w14:textId="4B52DE22" w:rsidR="001C1C80" w:rsidRPr="00A51EE2" w:rsidRDefault="00CF0EF4" w:rsidP="001C1C80">
            <w:pPr>
              <w:spacing w:line="240" w:lineRule="auto"/>
              <w:rPr>
                <w:rFonts w:cs="Times New Roman"/>
              </w:rPr>
            </w:pPr>
            <w:r w:rsidRPr="00A51EE2">
              <w:rPr>
                <w:rFonts w:cs="Times New Roman"/>
              </w:rPr>
              <w:t>ABC</w:t>
            </w:r>
          </w:p>
        </w:tc>
        <w:tc>
          <w:tcPr>
            <w:tcW w:w="318" w:type="pct"/>
            <w:shd w:val="clear" w:color="auto" w:fill="auto"/>
            <w:vAlign w:val="bottom"/>
          </w:tcPr>
          <w:p w14:paraId="437FB375" w14:textId="06BAA8BC" w:rsidR="001C1C80" w:rsidRPr="00A51EE2" w:rsidRDefault="001C1C80" w:rsidP="001C1C80">
            <w:pPr>
              <w:spacing w:line="240" w:lineRule="auto"/>
              <w:jc w:val="right"/>
              <w:rPr>
                <w:rFonts w:cs="Times New Roman"/>
              </w:rPr>
            </w:pPr>
            <w:r w:rsidRPr="00A51EE2">
              <w:rPr>
                <w:rFonts w:cs="Times New Roman"/>
              </w:rPr>
              <w:t>79</w:t>
            </w:r>
          </w:p>
        </w:tc>
        <w:tc>
          <w:tcPr>
            <w:tcW w:w="317" w:type="pct"/>
            <w:shd w:val="clear" w:color="auto" w:fill="auto"/>
            <w:vAlign w:val="bottom"/>
          </w:tcPr>
          <w:p w14:paraId="15147542" w14:textId="09C66442" w:rsidR="001C1C80" w:rsidRPr="00A51EE2" w:rsidRDefault="001C1C80" w:rsidP="001C1C80">
            <w:pPr>
              <w:spacing w:line="240" w:lineRule="auto"/>
              <w:rPr>
                <w:rFonts w:cs="Times New Roman"/>
              </w:rPr>
            </w:pPr>
            <w:r w:rsidRPr="00A51EE2">
              <w:rPr>
                <w:rFonts w:cs="Times New Roman"/>
              </w:rPr>
              <w:t>A</w:t>
            </w:r>
          </w:p>
        </w:tc>
      </w:tr>
      <w:tr w:rsidR="001C1C80" w14:paraId="0E3EDAA0" w14:textId="77777777" w:rsidTr="001C1C80">
        <w:tc>
          <w:tcPr>
            <w:tcW w:w="1226" w:type="pct"/>
            <w:vMerge/>
            <w:vAlign w:val="center"/>
          </w:tcPr>
          <w:p w14:paraId="4304FF95" w14:textId="77777777" w:rsidR="001C1C80" w:rsidRPr="00A51EE2" w:rsidRDefault="001C1C80" w:rsidP="001C1C80">
            <w:pPr>
              <w:spacing w:line="240" w:lineRule="auto"/>
            </w:pPr>
          </w:p>
        </w:tc>
        <w:tc>
          <w:tcPr>
            <w:tcW w:w="1230" w:type="pct"/>
            <w:vAlign w:val="center"/>
          </w:tcPr>
          <w:p w14:paraId="31CDDA8F"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41467B36" w14:textId="6C3B5D82" w:rsidR="001C1C80" w:rsidRPr="00A51EE2" w:rsidRDefault="00CF0EF4"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47F1A999" w14:textId="312281FB" w:rsidR="001C1C80" w:rsidRPr="00A51EE2" w:rsidRDefault="00CF0EF4" w:rsidP="001C1C80">
            <w:pPr>
              <w:spacing w:line="240" w:lineRule="auto"/>
              <w:rPr>
                <w:rFonts w:cs="Times New Roman"/>
              </w:rPr>
            </w:pPr>
            <w:r w:rsidRPr="00A51EE2">
              <w:rPr>
                <w:rFonts w:cs="Times New Roman"/>
              </w:rPr>
              <w:t>AB</w:t>
            </w:r>
          </w:p>
        </w:tc>
        <w:tc>
          <w:tcPr>
            <w:tcW w:w="319" w:type="pct"/>
            <w:shd w:val="clear" w:color="auto" w:fill="auto"/>
            <w:vAlign w:val="bottom"/>
          </w:tcPr>
          <w:p w14:paraId="1D042A67" w14:textId="4F145724" w:rsidR="001C1C80" w:rsidRPr="00A51EE2" w:rsidRDefault="00CF0EF4"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43DB6066" w14:textId="11B8F09D"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520DFE9F" w14:textId="58FEE4B2"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7DEE043B" w14:textId="0EFCBBA8"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2F254FE8" w14:textId="770CDB9C" w:rsidR="001C1C80" w:rsidRPr="00A51EE2" w:rsidRDefault="001C1C80" w:rsidP="001C1C80">
            <w:pPr>
              <w:spacing w:line="240" w:lineRule="auto"/>
              <w:jc w:val="right"/>
              <w:rPr>
                <w:rFonts w:cs="Times New Roman"/>
              </w:rPr>
            </w:pPr>
            <w:r w:rsidRPr="00A51EE2">
              <w:rPr>
                <w:rFonts w:cs="Times New Roman"/>
              </w:rPr>
              <w:t>86</w:t>
            </w:r>
          </w:p>
        </w:tc>
        <w:tc>
          <w:tcPr>
            <w:tcW w:w="317" w:type="pct"/>
            <w:shd w:val="clear" w:color="auto" w:fill="auto"/>
            <w:vAlign w:val="bottom"/>
          </w:tcPr>
          <w:p w14:paraId="45775684" w14:textId="1B00EE3A" w:rsidR="001C1C80" w:rsidRPr="00A51EE2" w:rsidRDefault="001C1C80" w:rsidP="001C1C80">
            <w:pPr>
              <w:spacing w:line="240" w:lineRule="auto"/>
              <w:rPr>
                <w:rFonts w:cs="Times New Roman"/>
              </w:rPr>
            </w:pPr>
            <w:r w:rsidRPr="00A51EE2">
              <w:rPr>
                <w:rFonts w:cs="Times New Roman"/>
              </w:rPr>
              <w:t>A</w:t>
            </w:r>
          </w:p>
        </w:tc>
      </w:tr>
      <w:tr w:rsidR="001C1C80" w14:paraId="7F0F5E4E" w14:textId="77777777" w:rsidTr="001C1C80">
        <w:tc>
          <w:tcPr>
            <w:tcW w:w="1226" w:type="pct"/>
            <w:vMerge/>
            <w:tcBorders>
              <w:bottom w:val="single" w:sz="4" w:space="0" w:color="auto"/>
            </w:tcBorders>
            <w:vAlign w:val="center"/>
          </w:tcPr>
          <w:p w14:paraId="1C55E958" w14:textId="77777777" w:rsidR="001C1C80" w:rsidRPr="00A51EE2" w:rsidRDefault="001C1C80" w:rsidP="001C1C80">
            <w:pPr>
              <w:spacing w:line="240" w:lineRule="auto"/>
            </w:pPr>
          </w:p>
        </w:tc>
        <w:tc>
          <w:tcPr>
            <w:tcW w:w="1230" w:type="pct"/>
            <w:tcBorders>
              <w:bottom w:val="single" w:sz="4" w:space="0" w:color="auto"/>
            </w:tcBorders>
            <w:vAlign w:val="center"/>
          </w:tcPr>
          <w:p w14:paraId="26E597CF" w14:textId="77777777" w:rsidR="001C1C80" w:rsidRPr="00A51EE2" w:rsidRDefault="001C1C80" w:rsidP="001C1C80">
            <w:pPr>
              <w:spacing w:line="240" w:lineRule="auto"/>
            </w:pPr>
            <w:r w:rsidRPr="00A51EE2">
              <w:t>Clethodim + Gluf. + 2,4-D</w:t>
            </w:r>
          </w:p>
        </w:tc>
        <w:tc>
          <w:tcPr>
            <w:tcW w:w="318" w:type="pct"/>
            <w:tcBorders>
              <w:left w:val="nil"/>
            </w:tcBorders>
            <w:shd w:val="clear" w:color="auto" w:fill="auto"/>
            <w:vAlign w:val="bottom"/>
          </w:tcPr>
          <w:p w14:paraId="50FD9493" w14:textId="790F461A" w:rsidR="001C1C80" w:rsidRPr="00A51EE2" w:rsidRDefault="00CF0EF4"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2B39A3F8" w14:textId="44AF2F61" w:rsidR="001C1C80" w:rsidRPr="00A51EE2" w:rsidRDefault="00CF0EF4" w:rsidP="001C1C80">
            <w:pPr>
              <w:spacing w:line="240" w:lineRule="auto"/>
              <w:rPr>
                <w:rFonts w:cs="Times New Roman"/>
              </w:rPr>
            </w:pPr>
            <w:r w:rsidRPr="00A51EE2">
              <w:rPr>
                <w:rFonts w:cs="Times New Roman"/>
              </w:rPr>
              <w:t>AB</w:t>
            </w:r>
          </w:p>
        </w:tc>
        <w:tc>
          <w:tcPr>
            <w:tcW w:w="319" w:type="pct"/>
            <w:shd w:val="clear" w:color="auto" w:fill="auto"/>
            <w:vAlign w:val="bottom"/>
          </w:tcPr>
          <w:p w14:paraId="5D542F64" w14:textId="2C90A304" w:rsidR="001C1C80" w:rsidRPr="00A51EE2" w:rsidRDefault="00CF0EF4" w:rsidP="001C1C80">
            <w:pPr>
              <w:spacing w:line="240" w:lineRule="auto"/>
              <w:jc w:val="right"/>
              <w:rPr>
                <w:rFonts w:cs="Times New Roman"/>
              </w:rPr>
            </w:pPr>
            <w:r w:rsidRPr="00A51EE2">
              <w:rPr>
                <w:rFonts w:cs="Times New Roman"/>
              </w:rPr>
              <w:t>96</w:t>
            </w:r>
          </w:p>
        </w:tc>
        <w:tc>
          <w:tcPr>
            <w:tcW w:w="318" w:type="pct"/>
            <w:shd w:val="clear" w:color="auto" w:fill="auto"/>
            <w:vAlign w:val="bottom"/>
          </w:tcPr>
          <w:p w14:paraId="01AB086B" w14:textId="7EF36723"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196E925E" w14:textId="043BD15A" w:rsidR="001C1C80" w:rsidRPr="00A51EE2" w:rsidRDefault="001C1C80"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41F1DB0B" w14:textId="778395AE"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766D1CFE" w14:textId="382764D0" w:rsidR="001C1C80" w:rsidRPr="00A51EE2" w:rsidRDefault="001C1C80" w:rsidP="001C1C80">
            <w:pPr>
              <w:spacing w:line="240" w:lineRule="auto"/>
              <w:jc w:val="right"/>
              <w:rPr>
                <w:rFonts w:cs="Times New Roman"/>
              </w:rPr>
            </w:pPr>
            <w:r w:rsidRPr="00A51EE2">
              <w:rPr>
                <w:rFonts w:cs="Times New Roman"/>
              </w:rPr>
              <w:t>83</w:t>
            </w:r>
          </w:p>
        </w:tc>
        <w:tc>
          <w:tcPr>
            <w:tcW w:w="317" w:type="pct"/>
            <w:shd w:val="clear" w:color="auto" w:fill="auto"/>
            <w:vAlign w:val="bottom"/>
          </w:tcPr>
          <w:p w14:paraId="52FE40F8" w14:textId="0DBFEE08" w:rsidR="001C1C80" w:rsidRPr="00A51EE2" w:rsidRDefault="001C1C80" w:rsidP="001C1C80">
            <w:pPr>
              <w:spacing w:line="240" w:lineRule="auto"/>
              <w:rPr>
                <w:rFonts w:cs="Times New Roman"/>
              </w:rPr>
            </w:pPr>
            <w:r w:rsidRPr="00A51EE2">
              <w:rPr>
                <w:rFonts w:cs="Times New Roman"/>
              </w:rPr>
              <w:t>A</w:t>
            </w:r>
          </w:p>
        </w:tc>
      </w:tr>
      <w:tr w:rsidR="001C1C80" w14:paraId="50AA6E75" w14:textId="77777777" w:rsidTr="001C1C80">
        <w:tc>
          <w:tcPr>
            <w:tcW w:w="1226" w:type="pct"/>
            <w:vMerge w:val="restart"/>
            <w:tcBorders>
              <w:top w:val="single" w:sz="4" w:space="0" w:color="auto"/>
            </w:tcBorders>
            <w:vAlign w:val="center"/>
          </w:tcPr>
          <w:p w14:paraId="0BA1CBFA" w14:textId="77777777" w:rsidR="001C1C80" w:rsidRPr="00A51EE2" w:rsidRDefault="001C1C80" w:rsidP="001C1C80">
            <w:pPr>
              <w:spacing w:line="240" w:lineRule="auto"/>
            </w:pPr>
            <w:r w:rsidRPr="00A51EE2">
              <w:t>Glufosinate + 2,4-D</w:t>
            </w:r>
          </w:p>
        </w:tc>
        <w:tc>
          <w:tcPr>
            <w:tcW w:w="1230" w:type="pct"/>
            <w:tcBorders>
              <w:top w:val="single" w:sz="4" w:space="0" w:color="auto"/>
            </w:tcBorders>
            <w:vAlign w:val="center"/>
          </w:tcPr>
          <w:p w14:paraId="591AF030" w14:textId="77777777" w:rsidR="001C1C80" w:rsidRPr="00A51EE2" w:rsidRDefault="001C1C80" w:rsidP="001C1C80">
            <w:pPr>
              <w:spacing w:line="240" w:lineRule="auto"/>
            </w:pPr>
            <w:r w:rsidRPr="00A51EE2">
              <w:t>Clethodim</w:t>
            </w:r>
          </w:p>
        </w:tc>
        <w:tc>
          <w:tcPr>
            <w:tcW w:w="318" w:type="pct"/>
            <w:tcBorders>
              <w:left w:val="nil"/>
            </w:tcBorders>
            <w:shd w:val="clear" w:color="auto" w:fill="auto"/>
            <w:vAlign w:val="bottom"/>
          </w:tcPr>
          <w:p w14:paraId="797D4E61" w14:textId="7EED44BE" w:rsidR="001C1C80" w:rsidRPr="00A51EE2" w:rsidRDefault="00CF0EF4" w:rsidP="001C1C80">
            <w:pPr>
              <w:spacing w:line="240" w:lineRule="auto"/>
              <w:jc w:val="right"/>
              <w:rPr>
                <w:rFonts w:cs="Times New Roman"/>
              </w:rPr>
            </w:pPr>
            <w:r w:rsidRPr="00A51EE2">
              <w:rPr>
                <w:rFonts w:cs="Times New Roman"/>
              </w:rPr>
              <w:t>78</w:t>
            </w:r>
          </w:p>
        </w:tc>
        <w:tc>
          <w:tcPr>
            <w:tcW w:w="318" w:type="pct"/>
            <w:shd w:val="clear" w:color="auto" w:fill="auto"/>
            <w:vAlign w:val="bottom"/>
          </w:tcPr>
          <w:p w14:paraId="5734E37C" w14:textId="0FB97E19" w:rsidR="001C1C80" w:rsidRPr="00A51EE2" w:rsidRDefault="00CF0EF4" w:rsidP="001C1C80">
            <w:pPr>
              <w:spacing w:line="240" w:lineRule="auto"/>
              <w:rPr>
                <w:rFonts w:cs="Times New Roman"/>
              </w:rPr>
            </w:pPr>
            <w:r w:rsidRPr="00A51EE2">
              <w:rPr>
                <w:rFonts w:cs="Times New Roman"/>
              </w:rPr>
              <w:t>B</w:t>
            </w:r>
          </w:p>
        </w:tc>
        <w:tc>
          <w:tcPr>
            <w:tcW w:w="319" w:type="pct"/>
            <w:shd w:val="clear" w:color="auto" w:fill="auto"/>
            <w:vAlign w:val="bottom"/>
          </w:tcPr>
          <w:p w14:paraId="2307FCD1" w14:textId="4E4A8F91" w:rsidR="001C1C80" w:rsidRPr="00A51EE2" w:rsidRDefault="00CF0EF4" w:rsidP="001C1C80">
            <w:pPr>
              <w:spacing w:line="240" w:lineRule="auto"/>
              <w:jc w:val="right"/>
              <w:rPr>
                <w:rFonts w:cs="Times New Roman"/>
              </w:rPr>
            </w:pPr>
            <w:r w:rsidRPr="00A51EE2">
              <w:rPr>
                <w:rFonts w:cs="Times New Roman"/>
              </w:rPr>
              <w:t>62</w:t>
            </w:r>
          </w:p>
        </w:tc>
        <w:tc>
          <w:tcPr>
            <w:tcW w:w="318" w:type="pct"/>
            <w:shd w:val="clear" w:color="auto" w:fill="auto"/>
            <w:vAlign w:val="bottom"/>
          </w:tcPr>
          <w:p w14:paraId="047A9F91" w14:textId="55B66EE7" w:rsidR="001C1C80" w:rsidRPr="00A51EE2" w:rsidRDefault="00CF0EF4" w:rsidP="001C1C80">
            <w:pPr>
              <w:spacing w:line="240" w:lineRule="auto"/>
              <w:rPr>
                <w:rFonts w:cs="Times New Roman"/>
              </w:rPr>
            </w:pPr>
            <w:r w:rsidRPr="00A51EE2">
              <w:rPr>
                <w:rFonts w:cs="Times New Roman"/>
              </w:rPr>
              <w:t>B</w:t>
            </w:r>
          </w:p>
        </w:tc>
        <w:tc>
          <w:tcPr>
            <w:tcW w:w="318" w:type="pct"/>
            <w:shd w:val="clear" w:color="auto" w:fill="auto"/>
            <w:vAlign w:val="bottom"/>
          </w:tcPr>
          <w:p w14:paraId="6F4835A5" w14:textId="4481B58F" w:rsidR="001C1C80" w:rsidRPr="00A51EE2" w:rsidRDefault="001C1C80" w:rsidP="001C1C80">
            <w:pPr>
              <w:spacing w:line="240" w:lineRule="auto"/>
              <w:jc w:val="right"/>
              <w:rPr>
                <w:rFonts w:cs="Times New Roman"/>
              </w:rPr>
            </w:pPr>
            <w:r w:rsidRPr="00A51EE2">
              <w:rPr>
                <w:rFonts w:cs="Times New Roman"/>
              </w:rPr>
              <w:t>74</w:t>
            </w:r>
          </w:p>
        </w:tc>
        <w:tc>
          <w:tcPr>
            <w:tcW w:w="318" w:type="pct"/>
            <w:shd w:val="clear" w:color="auto" w:fill="auto"/>
            <w:vAlign w:val="bottom"/>
          </w:tcPr>
          <w:p w14:paraId="403EEF15" w14:textId="68949928" w:rsidR="001C1C80" w:rsidRPr="00A51EE2" w:rsidRDefault="00CF0EF4" w:rsidP="001C1C80">
            <w:pPr>
              <w:spacing w:line="240" w:lineRule="auto"/>
              <w:rPr>
                <w:rFonts w:cs="Times New Roman"/>
              </w:rPr>
            </w:pPr>
            <w:r w:rsidRPr="00A51EE2">
              <w:rPr>
                <w:rFonts w:cs="Times New Roman"/>
              </w:rPr>
              <w:t>CD</w:t>
            </w:r>
          </w:p>
        </w:tc>
        <w:tc>
          <w:tcPr>
            <w:tcW w:w="318" w:type="pct"/>
            <w:shd w:val="clear" w:color="auto" w:fill="auto"/>
            <w:vAlign w:val="bottom"/>
          </w:tcPr>
          <w:p w14:paraId="4966C116" w14:textId="47AB57D8" w:rsidR="001C1C80" w:rsidRPr="00A51EE2" w:rsidRDefault="001C1C80" w:rsidP="001C1C80">
            <w:pPr>
              <w:spacing w:line="240" w:lineRule="auto"/>
              <w:jc w:val="right"/>
              <w:rPr>
                <w:rFonts w:cs="Times New Roman"/>
              </w:rPr>
            </w:pPr>
            <w:r w:rsidRPr="00A51EE2">
              <w:rPr>
                <w:rFonts w:cs="Times New Roman"/>
              </w:rPr>
              <w:t>76</w:t>
            </w:r>
          </w:p>
        </w:tc>
        <w:tc>
          <w:tcPr>
            <w:tcW w:w="317" w:type="pct"/>
            <w:shd w:val="clear" w:color="auto" w:fill="auto"/>
            <w:vAlign w:val="bottom"/>
          </w:tcPr>
          <w:p w14:paraId="060A3546" w14:textId="088F550F" w:rsidR="001C1C80" w:rsidRPr="00A51EE2" w:rsidRDefault="001C1C80" w:rsidP="001C1C80">
            <w:pPr>
              <w:spacing w:line="240" w:lineRule="auto"/>
              <w:rPr>
                <w:rFonts w:cs="Times New Roman"/>
              </w:rPr>
            </w:pPr>
            <w:r w:rsidRPr="00A51EE2">
              <w:rPr>
                <w:rFonts w:cs="Times New Roman"/>
              </w:rPr>
              <w:t>ABC</w:t>
            </w:r>
          </w:p>
        </w:tc>
      </w:tr>
      <w:tr w:rsidR="001C1C80" w14:paraId="218B85B2" w14:textId="77777777" w:rsidTr="001C1C80">
        <w:tc>
          <w:tcPr>
            <w:tcW w:w="1226" w:type="pct"/>
            <w:vMerge/>
            <w:vAlign w:val="center"/>
          </w:tcPr>
          <w:p w14:paraId="355C68E7" w14:textId="77777777" w:rsidR="001C1C80" w:rsidRPr="00A51EE2" w:rsidRDefault="001C1C80" w:rsidP="001C1C80">
            <w:pPr>
              <w:spacing w:line="240" w:lineRule="auto"/>
            </w:pPr>
          </w:p>
        </w:tc>
        <w:tc>
          <w:tcPr>
            <w:tcW w:w="1230" w:type="pct"/>
            <w:vAlign w:val="center"/>
          </w:tcPr>
          <w:p w14:paraId="35313D10" w14:textId="77777777" w:rsidR="001C1C80" w:rsidRPr="00A51EE2" w:rsidRDefault="001C1C80" w:rsidP="001C1C80">
            <w:pPr>
              <w:spacing w:line="240" w:lineRule="auto"/>
            </w:pPr>
            <w:r w:rsidRPr="00A51EE2">
              <w:t>Clethodim + Glufosinate</w:t>
            </w:r>
          </w:p>
        </w:tc>
        <w:tc>
          <w:tcPr>
            <w:tcW w:w="318" w:type="pct"/>
            <w:tcBorders>
              <w:left w:val="nil"/>
            </w:tcBorders>
            <w:shd w:val="clear" w:color="auto" w:fill="auto"/>
            <w:vAlign w:val="bottom"/>
          </w:tcPr>
          <w:p w14:paraId="3D004BCE" w14:textId="2F3F0B8B" w:rsidR="001C1C80" w:rsidRPr="00A51EE2" w:rsidRDefault="00CF0EF4" w:rsidP="001C1C80">
            <w:pPr>
              <w:spacing w:line="240" w:lineRule="auto"/>
              <w:jc w:val="right"/>
              <w:rPr>
                <w:rFonts w:cs="Times New Roman"/>
              </w:rPr>
            </w:pPr>
            <w:r w:rsidRPr="00A51EE2">
              <w:rPr>
                <w:rFonts w:cs="Times New Roman"/>
              </w:rPr>
              <w:t>88</w:t>
            </w:r>
          </w:p>
        </w:tc>
        <w:tc>
          <w:tcPr>
            <w:tcW w:w="318" w:type="pct"/>
            <w:shd w:val="clear" w:color="auto" w:fill="auto"/>
            <w:vAlign w:val="bottom"/>
          </w:tcPr>
          <w:p w14:paraId="4F68F221" w14:textId="2EF948E1" w:rsidR="001C1C80" w:rsidRPr="00A51EE2" w:rsidRDefault="00CF0EF4" w:rsidP="001C1C80">
            <w:pPr>
              <w:spacing w:line="240" w:lineRule="auto"/>
              <w:rPr>
                <w:rFonts w:cs="Times New Roman"/>
              </w:rPr>
            </w:pPr>
            <w:r w:rsidRPr="00A51EE2">
              <w:rPr>
                <w:rFonts w:cs="Times New Roman"/>
              </w:rPr>
              <w:t>AB</w:t>
            </w:r>
          </w:p>
        </w:tc>
        <w:tc>
          <w:tcPr>
            <w:tcW w:w="319" w:type="pct"/>
            <w:shd w:val="clear" w:color="auto" w:fill="auto"/>
            <w:vAlign w:val="bottom"/>
          </w:tcPr>
          <w:p w14:paraId="081DC318" w14:textId="5057E702" w:rsidR="001C1C80" w:rsidRPr="00A51EE2" w:rsidRDefault="00CF0EF4"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78D220CB" w14:textId="184A51B3"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30410AFA" w14:textId="2395AB16" w:rsidR="001C1C80" w:rsidRPr="00A51EE2" w:rsidRDefault="001C1C80" w:rsidP="001C1C80">
            <w:pPr>
              <w:spacing w:line="240" w:lineRule="auto"/>
              <w:jc w:val="right"/>
              <w:rPr>
                <w:rFonts w:cs="Times New Roman"/>
              </w:rPr>
            </w:pPr>
            <w:r w:rsidRPr="00A51EE2">
              <w:rPr>
                <w:rFonts w:cs="Times New Roman"/>
              </w:rPr>
              <w:t>85</w:t>
            </w:r>
          </w:p>
        </w:tc>
        <w:tc>
          <w:tcPr>
            <w:tcW w:w="318" w:type="pct"/>
            <w:shd w:val="clear" w:color="auto" w:fill="auto"/>
            <w:vAlign w:val="bottom"/>
          </w:tcPr>
          <w:p w14:paraId="4A4EDCC8" w14:textId="08513826" w:rsidR="001C1C80" w:rsidRPr="00A51EE2" w:rsidRDefault="00CF0EF4" w:rsidP="001C1C80">
            <w:pPr>
              <w:spacing w:line="240" w:lineRule="auto"/>
              <w:rPr>
                <w:rFonts w:cs="Times New Roman"/>
              </w:rPr>
            </w:pPr>
            <w:r w:rsidRPr="00A51EE2">
              <w:rPr>
                <w:rFonts w:cs="Times New Roman"/>
              </w:rPr>
              <w:t>ABC</w:t>
            </w:r>
          </w:p>
        </w:tc>
        <w:tc>
          <w:tcPr>
            <w:tcW w:w="318" w:type="pct"/>
            <w:shd w:val="clear" w:color="auto" w:fill="auto"/>
            <w:vAlign w:val="bottom"/>
          </w:tcPr>
          <w:p w14:paraId="4E78B4D4" w14:textId="0D4BCC6F" w:rsidR="001C1C80" w:rsidRPr="00A51EE2" w:rsidRDefault="001C1C80" w:rsidP="001C1C80">
            <w:pPr>
              <w:spacing w:line="240" w:lineRule="auto"/>
              <w:jc w:val="right"/>
              <w:rPr>
                <w:rFonts w:cs="Times New Roman"/>
              </w:rPr>
            </w:pPr>
            <w:r w:rsidRPr="00A51EE2">
              <w:rPr>
                <w:rFonts w:cs="Times New Roman"/>
              </w:rPr>
              <w:t>83</w:t>
            </w:r>
          </w:p>
        </w:tc>
        <w:tc>
          <w:tcPr>
            <w:tcW w:w="317" w:type="pct"/>
            <w:shd w:val="clear" w:color="auto" w:fill="auto"/>
            <w:vAlign w:val="bottom"/>
          </w:tcPr>
          <w:p w14:paraId="07BE107F" w14:textId="7DBECAEE" w:rsidR="001C1C80" w:rsidRPr="00A51EE2" w:rsidRDefault="001C1C80" w:rsidP="001C1C80">
            <w:pPr>
              <w:spacing w:line="240" w:lineRule="auto"/>
              <w:rPr>
                <w:rFonts w:cs="Times New Roman"/>
              </w:rPr>
            </w:pPr>
            <w:r w:rsidRPr="00A51EE2">
              <w:rPr>
                <w:rFonts w:cs="Times New Roman"/>
              </w:rPr>
              <w:t>A</w:t>
            </w:r>
          </w:p>
        </w:tc>
      </w:tr>
      <w:tr w:rsidR="001C1C80" w14:paraId="4B86195E" w14:textId="77777777" w:rsidTr="001C1C80">
        <w:tc>
          <w:tcPr>
            <w:tcW w:w="1226" w:type="pct"/>
            <w:vMerge/>
            <w:vAlign w:val="center"/>
          </w:tcPr>
          <w:p w14:paraId="0094C1EE" w14:textId="77777777" w:rsidR="001C1C80" w:rsidRPr="00A51EE2" w:rsidRDefault="001C1C80" w:rsidP="001C1C80">
            <w:pPr>
              <w:spacing w:line="240" w:lineRule="auto"/>
            </w:pPr>
          </w:p>
        </w:tc>
        <w:tc>
          <w:tcPr>
            <w:tcW w:w="1230" w:type="pct"/>
            <w:vAlign w:val="center"/>
          </w:tcPr>
          <w:p w14:paraId="65E066C7" w14:textId="77777777" w:rsidR="001C1C80" w:rsidRPr="00A51EE2" w:rsidRDefault="001C1C80" w:rsidP="001C1C80">
            <w:pPr>
              <w:spacing w:line="240" w:lineRule="auto"/>
            </w:pPr>
            <w:r w:rsidRPr="00A51EE2">
              <w:t>Clethodim + 2,4-D</w:t>
            </w:r>
          </w:p>
        </w:tc>
        <w:tc>
          <w:tcPr>
            <w:tcW w:w="318" w:type="pct"/>
            <w:tcBorders>
              <w:left w:val="nil"/>
            </w:tcBorders>
            <w:shd w:val="clear" w:color="auto" w:fill="auto"/>
            <w:vAlign w:val="bottom"/>
          </w:tcPr>
          <w:p w14:paraId="6CD3DDA6" w14:textId="4B0E38DA" w:rsidR="001C1C80" w:rsidRPr="00A51EE2" w:rsidRDefault="00CF0EF4" w:rsidP="001C1C80">
            <w:pPr>
              <w:spacing w:line="240" w:lineRule="auto"/>
              <w:jc w:val="right"/>
              <w:rPr>
                <w:rFonts w:cs="Times New Roman"/>
              </w:rPr>
            </w:pPr>
            <w:r w:rsidRPr="00A51EE2">
              <w:rPr>
                <w:rFonts w:cs="Times New Roman"/>
              </w:rPr>
              <w:t>89</w:t>
            </w:r>
          </w:p>
        </w:tc>
        <w:tc>
          <w:tcPr>
            <w:tcW w:w="318" w:type="pct"/>
            <w:shd w:val="clear" w:color="auto" w:fill="auto"/>
            <w:vAlign w:val="bottom"/>
          </w:tcPr>
          <w:p w14:paraId="16EB0A31" w14:textId="2C6DAFB0" w:rsidR="001C1C80" w:rsidRPr="00A51EE2" w:rsidRDefault="00CF0EF4" w:rsidP="001C1C80">
            <w:pPr>
              <w:spacing w:line="240" w:lineRule="auto"/>
              <w:rPr>
                <w:rFonts w:cs="Times New Roman"/>
              </w:rPr>
            </w:pPr>
            <w:r w:rsidRPr="00A51EE2">
              <w:rPr>
                <w:rFonts w:cs="Times New Roman"/>
              </w:rPr>
              <w:t>A</w:t>
            </w:r>
          </w:p>
        </w:tc>
        <w:tc>
          <w:tcPr>
            <w:tcW w:w="319" w:type="pct"/>
            <w:shd w:val="clear" w:color="auto" w:fill="auto"/>
            <w:vAlign w:val="bottom"/>
          </w:tcPr>
          <w:p w14:paraId="51F2A808" w14:textId="3858BF9D" w:rsidR="001C1C80" w:rsidRPr="00A51EE2" w:rsidRDefault="00CF0EF4" w:rsidP="001C1C80">
            <w:pPr>
              <w:spacing w:line="240" w:lineRule="auto"/>
              <w:jc w:val="right"/>
              <w:rPr>
                <w:rFonts w:cs="Times New Roman"/>
              </w:rPr>
            </w:pPr>
            <w:r w:rsidRPr="00A51EE2">
              <w:rPr>
                <w:rFonts w:cs="Times New Roman"/>
              </w:rPr>
              <w:t>94</w:t>
            </w:r>
          </w:p>
        </w:tc>
        <w:tc>
          <w:tcPr>
            <w:tcW w:w="318" w:type="pct"/>
            <w:shd w:val="clear" w:color="auto" w:fill="auto"/>
            <w:vAlign w:val="bottom"/>
          </w:tcPr>
          <w:p w14:paraId="65251784" w14:textId="762CEF74"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5B041046" w14:textId="546B14B0" w:rsidR="001C1C80" w:rsidRPr="00A51EE2" w:rsidRDefault="001C1C80" w:rsidP="001C1C80">
            <w:pPr>
              <w:spacing w:line="240" w:lineRule="auto"/>
              <w:jc w:val="right"/>
              <w:rPr>
                <w:rFonts w:cs="Times New Roman"/>
              </w:rPr>
            </w:pPr>
            <w:r w:rsidRPr="00A51EE2">
              <w:rPr>
                <w:rFonts w:cs="Times New Roman"/>
              </w:rPr>
              <w:t>86</w:t>
            </w:r>
          </w:p>
        </w:tc>
        <w:tc>
          <w:tcPr>
            <w:tcW w:w="318" w:type="pct"/>
            <w:shd w:val="clear" w:color="auto" w:fill="auto"/>
            <w:vAlign w:val="bottom"/>
          </w:tcPr>
          <w:p w14:paraId="45F127CB" w14:textId="6F96DF35" w:rsidR="001C1C80" w:rsidRPr="00A51EE2" w:rsidRDefault="00CF0EF4" w:rsidP="001C1C80">
            <w:pPr>
              <w:spacing w:line="240" w:lineRule="auto"/>
              <w:rPr>
                <w:rFonts w:cs="Times New Roman"/>
              </w:rPr>
            </w:pPr>
            <w:r w:rsidRPr="00A51EE2">
              <w:rPr>
                <w:rFonts w:cs="Times New Roman"/>
              </w:rPr>
              <w:t>AB</w:t>
            </w:r>
          </w:p>
        </w:tc>
        <w:tc>
          <w:tcPr>
            <w:tcW w:w="318" w:type="pct"/>
            <w:shd w:val="clear" w:color="auto" w:fill="auto"/>
            <w:vAlign w:val="bottom"/>
          </w:tcPr>
          <w:p w14:paraId="4F9072D5" w14:textId="4CED26C7" w:rsidR="001C1C80" w:rsidRPr="00A51EE2" w:rsidRDefault="001C1C80" w:rsidP="001C1C80">
            <w:pPr>
              <w:spacing w:line="240" w:lineRule="auto"/>
              <w:jc w:val="right"/>
              <w:rPr>
                <w:rFonts w:cs="Times New Roman"/>
              </w:rPr>
            </w:pPr>
            <w:r w:rsidRPr="00A51EE2">
              <w:rPr>
                <w:rFonts w:cs="Times New Roman"/>
              </w:rPr>
              <w:t>79</w:t>
            </w:r>
          </w:p>
        </w:tc>
        <w:tc>
          <w:tcPr>
            <w:tcW w:w="317" w:type="pct"/>
            <w:shd w:val="clear" w:color="auto" w:fill="auto"/>
            <w:vAlign w:val="bottom"/>
          </w:tcPr>
          <w:p w14:paraId="73923848" w14:textId="00F0483B" w:rsidR="001C1C80" w:rsidRPr="00A51EE2" w:rsidRDefault="001C1C80" w:rsidP="001C1C80">
            <w:pPr>
              <w:spacing w:line="240" w:lineRule="auto"/>
              <w:rPr>
                <w:rFonts w:cs="Times New Roman"/>
              </w:rPr>
            </w:pPr>
            <w:r w:rsidRPr="00A51EE2">
              <w:rPr>
                <w:rFonts w:cs="Times New Roman"/>
              </w:rPr>
              <w:t>AB</w:t>
            </w:r>
          </w:p>
        </w:tc>
      </w:tr>
      <w:tr w:rsidR="001C1C80" w14:paraId="584DE52D" w14:textId="77777777" w:rsidTr="001C1C80">
        <w:tc>
          <w:tcPr>
            <w:tcW w:w="1226" w:type="pct"/>
            <w:vMerge/>
            <w:vAlign w:val="center"/>
          </w:tcPr>
          <w:p w14:paraId="728804AF" w14:textId="77777777" w:rsidR="001C1C80" w:rsidRPr="00A51EE2" w:rsidRDefault="001C1C80" w:rsidP="001C1C80">
            <w:pPr>
              <w:spacing w:line="240" w:lineRule="auto"/>
            </w:pPr>
          </w:p>
        </w:tc>
        <w:tc>
          <w:tcPr>
            <w:tcW w:w="1230" w:type="pct"/>
            <w:vAlign w:val="center"/>
          </w:tcPr>
          <w:p w14:paraId="6728B019" w14:textId="77777777" w:rsidR="001C1C80" w:rsidRPr="00A51EE2" w:rsidRDefault="001C1C80" w:rsidP="001C1C80">
            <w:pPr>
              <w:spacing w:line="240" w:lineRule="auto"/>
            </w:pPr>
            <w:r w:rsidRPr="00A51EE2">
              <w:t>Glufosinate + 2,4-D</w:t>
            </w:r>
          </w:p>
        </w:tc>
        <w:tc>
          <w:tcPr>
            <w:tcW w:w="318" w:type="pct"/>
            <w:tcBorders>
              <w:left w:val="nil"/>
            </w:tcBorders>
            <w:shd w:val="clear" w:color="auto" w:fill="auto"/>
            <w:vAlign w:val="bottom"/>
          </w:tcPr>
          <w:p w14:paraId="1EF8991C" w14:textId="6FD7CAF5" w:rsidR="001C1C80" w:rsidRPr="00A51EE2" w:rsidRDefault="00CF0EF4" w:rsidP="001C1C80">
            <w:pPr>
              <w:spacing w:line="240" w:lineRule="auto"/>
              <w:jc w:val="right"/>
              <w:rPr>
                <w:rFonts w:cs="Times New Roman"/>
              </w:rPr>
            </w:pPr>
            <w:r w:rsidRPr="00A51EE2">
              <w:rPr>
                <w:rFonts w:cs="Times New Roman"/>
              </w:rPr>
              <w:t>90</w:t>
            </w:r>
          </w:p>
        </w:tc>
        <w:tc>
          <w:tcPr>
            <w:tcW w:w="318" w:type="pct"/>
            <w:shd w:val="clear" w:color="auto" w:fill="auto"/>
            <w:vAlign w:val="bottom"/>
          </w:tcPr>
          <w:p w14:paraId="42167B79" w14:textId="06F9C583" w:rsidR="001C1C80" w:rsidRPr="00A51EE2" w:rsidRDefault="00CF0EF4" w:rsidP="001C1C80">
            <w:pPr>
              <w:spacing w:line="240" w:lineRule="auto"/>
              <w:rPr>
                <w:rFonts w:cs="Times New Roman"/>
              </w:rPr>
            </w:pPr>
            <w:r w:rsidRPr="00A51EE2">
              <w:rPr>
                <w:rFonts w:cs="Times New Roman"/>
              </w:rPr>
              <w:t>A</w:t>
            </w:r>
          </w:p>
        </w:tc>
        <w:tc>
          <w:tcPr>
            <w:tcW w:w="319" w:type="pct"/>
            <w:shd w:val="clear" w:color="auto" w:fill="auto"/>
            <w:vAlign w:val="bottom"/>
          </w:tcPr>
          <w:p w14:paraId="738BA28D" w14:textId="1F1A33C9" w:rsidR="001C1C80" w:rsidRPr="00A51EE2" w:rsidRDefault="00CF0EF4" w:rsidP="001C1C80">
            <w:pPr>
              <w:spacing w:line="240" w:lineRule="auto"/>
              <w:jc w:val="right"/>
              <w:rPr>
                <w:rFonts w:cs="Times New Roman"/>
              </w:rPr>
            </w:pPr>
            <w:r w:rsidRPr="00A51EE2">
              <w:rPr>
                <w:rFonts w:cs="Times New Roman"/>
              </w:rPr>
              <w:t>92</w:t>
            </w:r>
          </w:p>
        </w:tc>
        <w:tc>
          <w:tcPr>
            <w:tcW w:w="318" w:type="pct"/>
            <w:shd w:val="clear" w:color="auto" w:fill="auto"/>
            <w:vAlign w:val="bottom"/>
          </w:tcPr>
          <w:p w14:paraId="4EE7F402" w14:textId="34EB3485"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3388C313" w14:textId="15806A21" w:rsidR="001C1C80" w:rsidRPr="00A51EE2" w:rsidRDefault="001C1C80" w:rsidP="001C1C80">
            <w:pPr>
              <w:spacing w:line="240" w:lineRule="auto"/>
              <w:jc w:val="right"/>
              <w:rPr>
                <w:rFonts w:cs="Times New Roman"/>
              </w:rPr>
            </w:pPr>
            <w:r w:rsidRPr="00A51EE2">
              <w:rPr>
                <w:rFonts w:cs="Times New Roman"/>
              </w:rPr>
              <w:t>91</w:t>
            </w:r>
          </w:p>
        </w:tc>
        <w:tc>
          <w:tcPr>
            <w:tcW w:w="318" w:type="pct"/>
            <w:shd w:val="clear" w:color="auto" w:fill="auto"/>
            <w:vAlign w:val="bottom"/>
          </w:tcPr>
          <w:p w14:paraId="20B07B48" w14:textId="09FDF0B7" w:rsidR="001C1C80" w:rsidRPr="00A51EE2" w:rsidRDefault="00CF0EF4" w:rsidP="001C1C80">
            <w:pPr>
              <w:spacing w:line="240" w:lineRule="auto"/>
              <w:rPr>
                <w:rFonts w:cs="Times New Roman"/>
              </w:rPr>
            </w:pPr>
            <w:r w:rsidRPr="00A51EE2">
              <w:rPr>
                <w:rFonts w:cs="Times New Roman"/>
              </w:rPr>
              <w:t>A</w:t>
            </w:r>
          </w:p>
        </w:tc>
        <w:tc>
          <w:tcPr>
            <w:tcW w:w="318" w:type="pct"/>
            <w:shd w:val="clear" w:color="auto" w:fill="auto"/>
            <w:vAlign w:val="bottom"/>
          </w:tcPr>
          <w:p w14:paraId="2D7648A8" w14:textId="26E1FEED" w:rsidR="001C1C80" w:rsidRPr="00A51EE2" w:rsidRDefault="001C1C80" w:rsidP="001C1C80">
            <w:pPr>
              <w:spacing w:line="240" w:lineRule="auto"/>
              <w:jc w:val="right"/>
              <w:rPr>
                <w:rFonts w:cs="Times New Roman"/>
              </w:rPr>
            </w:pPr>
            <w:r w:rsidRPr="00A51EE2">
              <w:rPr>
                <w:rFonts w:cs="Times New Roman"/>
              </w:rPr>
              <w:t>86</w:t>
            </w:r>
          </w:p>
        </w:tc>
        <w:tc>
          <w:tcPr>
            <w:tcW w:w="317" w:type="pct"/>
            <w:shd w:val="clear" w:color="auto" w:fill="auto"/>
            <w:vAlign w:val="bottom"/>
          </w:tcPr>
          <w:p w14:paraId="2DCE2428" w14:textId="1D0FAEA4" w:rsidR="001C1C80" w:rsidRPr="00A51EE2" w:rsidRDefault="001C1C80" w:rsidP="001C1C80">
            <w:pPr>
              <w:spacing w:line="240" w:lineRule="auto"/>
              <w:rPr>
                <w:rFonts w:cs="Times New Roman"/>
              </w:rPr>
            </w:pPr>
            <w:r w:rsidRPr="00A51EE2">
              <w:rPr>
                <w:rFonts w:cs="Times New Roman"/>
              </w:rPr>
              <w:t>A</w:t>
            </w:r>
          </w:p>
        </w:tc>
      </w:tr>
      <w:tr w:rsidR="001C1C80" w14:paraId="191D5AB9" w14:textId="77777777" w:rsidTr="001C1C80">
        <w:tc>
          <w:tcPr>
            <w:tcW w:w="1226" w:type="pct"/>
            <w:vMerge/>
            <w:tcBorders>
              <w:bottom w:val="single" w:sz="4" w:space="0" w:color="auto"/>
            </w:tcBorders>
            <w:vAlign w:val="center"/>
          </w:tcPr>
          <w:p w14:paraId="3F5DD699" w14:textId="77777777" w:rsidR="001C1C80" w:rsidRPr="00A51EE2" w:rsidRDefault="001C1C80" w:rsidP="001C1C80">
            <w:pPr>
              <w:spacing w:line="240" w:lineRule="auto"/>
            </w:pPr>
          </w:p>
        </w:tc>
        <w:tc>
          <w:tcPr>
            <w:tcW w:w="1230" w:type="pct"/>
            <w:tcBorders>
              <w:bottom w:val="single" w:sz="4" w:space="0" w:color="auto"/>
            </w:tcBorders>
            <w:vAlign w:val="center"/>
          </w:tcPr>
          <w:p w14:paraId="0DFE90F7" w14:textId="77777777" w:rsidR="001C1C80" w:rsidRPr="00A51EE2" w:rsidRDefault="001C1C80" w:rsidP="001C1C80">
            <w:pPr>
              <w:spacing w:line="240" w:lineRule="auto"/>
            </w:pPr>
            <w:r w:rsidRPr="00A51EE2">
              <w:t>Clethodim + Gluf. + 2,4-D</w:t>
            </w:r>
          </w:p>
        </w:tc>
        <w:tc>
          <w:tcPr>
            <w:tcW w:w="318" w:type="pct"/>
            <w:tcBorders>
              <w:left w:val="nil"/>
              <w:bottom w:val="single" w:sz="4" w:space="0" w:color="auto"/>
            </w:tcBorders>
            <w:shd w:val="clear" w:color="auto" w:fill="auto"/>
            <w:vAlign w:val="bottom"/>
          </w:tcPr>
          <w:p w14:paraId="7A0BFDFD" w14:textId="347ED0C2" w:rsidR="001C1C80" w:rsidRPr="00A51EE2" w:rsidRDefault="00CF0EF4" w:rsidP="001C1C80">
            <w:pPr>
              <w:spacing w:line="240" w:lineRule="auto"/>
              <w:jc w:val="right"/>
              <w:rPr>
                <w:rFonts w:cs="Times New Roman"/>
              </w:rPr>
            </w:pPr>
            <w:r w:rsidRPr="00A51EE2">
              <w:rPr>
                <w:rFonts w:cs="Times New Roman"/>
              </w:rPr>
              <w:t>92</w:t>
            </w:r>
          </w:p>
        </w:tc>
        <w:tc>
          <w:tcPr>
            <w:tcW w:w="318" w:type="pct"/>
            <w:tcBorders>
              <w:bottom w:val="single" w:sz="4" w:space="0" w:color="auto"/>
            </w:tcBorders>
            <w:shd w:val="clear" w:color="auto" w:fill="auto"/>
            <w:vAlign w:val="bottom"/>
          </w:tcPr>
          <w:p w14:paraId="391BBDD5" w14:textId="371AEC83" w:rsidR="001C1C80" w:rsidRPr="00A51EE2" w:rsidRDefault="00CF0EF4" w:rsidP="001C1C80">
            <w:pPr>
              <w:spacing w:line="240" w:lineRule="auto"/>
              <w:rPr>
                <w:rFonts w:cs="Times New Roman"/>
              </w:rPr>
            </w:pPr>
            <w:r w:rsidRPr="00A51EE2">
              <w:rPr>
                <w:rFonts w:cs="Times New Roman"/>
              </w:rPr>
              <w:t>A</w:t>
            </w:r>
          </w:p>
        </w:tc>
        <w:tc>
          <w:tcPr>
            <w:tcW w:w="319" w:type="pct"/>
            <w:tcBorders>
              <w:bottom w:val="single" w:sz="4" w:space="0" w:color="auto"/>
            </w:tcBorders>
            <w:shd w:val="clear" w:color="auto" w:fill="auto"/>
            <w:vAlign w:val="bottom"/>
          </w:tcPr>
          <w:p w14:paraId="784E7602" w14:textId="272CB6A0" w:rsidR="001C1C80" w:rsidRPr="00A51EE2" w:rsidRDefault="00CF0EF4" w:rsidP="001C1C80">
            <w:pPr>
              <w:spacing w:line="240" w:lineRule="auto"/>
              <w:jc w:val="right"/>
              <w:rPr>
                <w:rFonts w:cs="Times New Roman"/>
              </w:rPr>
            </w:pPr>
            <w:r w:rsidRPr="00A51EE2">
              <w:rPr>
                <w:rFonts w:cs="Times New Roman"/>
              </w:rPr>
              <w:t>90</w:t>
            </w:r>
          </w:p>
        </w:tc>
        <w:tc>
          <w:tcPr>
            <w:tcW w:w="318" w:type="pct"/>
            <w:tcBorders>
              <w:bottom w:val="single" w:sz="4" w:space="0" w:color="auto"/>
            </w:tcBorders>
            <w:shd w:val="clear" w:color="auto" w:fill="auto"/>
            <w:vAlign w:val="bottom"/>
          </w:tcPr>
          <w:p w14:paraId="75121E90" w14:textId="3E4AA410" w:rsidR="001C1C80" w:rsidRPr="00A51EE2" w:rsidRDefault="00CF0EF4"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532B739F" w14:textId="58D24718" w:rsidR="001C1C80" w:rsidRPr="00A51EE2" w:rsidRDefault="001C1C80" w:rsidP="001C1C80">
            <w:pPr>
              <w:spacing w:line="240" w:lineRule="auto"/>
              <w:jc w:val="right"/>
              <w:rPr>
                <w:rFonts w:cs="Times New Roman"/>
              </w:rPr>
            </w:pPr>
            <w:r w:rsidRPr="00A51EE2">
              <w:rPr>
                <w:rFonts w:cs="Times New Roman"/>
              </w:rPr>
              <w:t>90</w:t>
            </w:r>
          </w:p>
        </w:tc>
        <w:tc>
          <w:tcPr>
            <w:tcW w:w="318" w:type="pct"/>
            <w:tcBorders>
              <w:bottom w:val="single" w:sz="4" w:space="0" w:color="auto"/>
            </w:tcBorders>
            <w:shd w:val="clear" w:color="auto" w:fill="auto"/>
            <w:vAlign w:val="bottom"/>
          </w:tcPr>
          <w:p w14:paraId="44FF7799" w14:textId="6E0844B7" w:rsidR="001C1C80" w:rsidRPr="00A51EE2" w:rsidRDefault="00CF0EF4" w:rsidP="001C1C80">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179C0472" w14:textId="0A7BABE4" w:rsidR="001C1C80" w:rsidRPr="00A51EE2" w:rsidRDefault="001C1C80" w:rsidP="001C1C80">
            <w:pPr>
              <w:spacing w:line="240" w:lineRule="auto"/>
              <w:jc w:val="right"/>
              <w:rPr>
                <w:rFonts w:cs="Times New Roman"/>
              </w:rPr>
            </w:pPr>
            <w:r w:rsidRPr="00A51EE2">
              <w:rPr>
                <w:rFonts w:cs="Times New Roman"/>
              </w:rPr>
              <w:t>84</w:t>
            </w:r>
          </w:p>
        </w:tc>
        <w:tc>
          <w:tcPr>
            <w:tcW w:w="317" w:type="pct"/>
            <w:tcBorders>
              <w:bottom w:val="single" w:sz="4" w:space="0" w:color="auto"/>
            </w:tcBorders>
            <w:shd w:val="clear" w:color="auto" w:fill="auto"/>
            <w:vAlign w:val="bottom"/>
          </w:tcPr>
          <w:p w14:paraId="5763576A" w14:textId="7DAB8DB0" w:rsidR="001C1C80" w:rsidRPr="00A51EE2" w:rsidRDefault="001C1C80" w:rsidP="001C1C80">
            <w:pPr>
              <w:spacing w:line="240" w:lineRule="auto"/>
              <w:rPr>
                <w:rFonts w:cs="Times New Roman"/>
              </w:rPr>
            </w:pPr>
            <w:r w:rsidRPr="00A51EE2">
              <w:rPr>
                <w:rFonts w:cs="Times New Roman"/>
              </w:rPr>
              <w:t>A</w:t>
            </w:r>
          </w:p>
        </w:tc>
      </w:tr>
      <w:tr w:rsidR="001C1C80" w14:paraId="6A00FF0E" w14:textId="77777777" w:rsidTr="001C1C80">
        <w:tc>
          <w:tcPr>
            <w:tcW w:w="2456" w:type="pct"/>
            <w:gridSpan w:val="2"/>
            <w:tcBorders>
              <w:top w:val="single" w:sz="4" w:space="0" w:color="auto"/>
              <w:bottom w:val="single" w:sz="4" w:space="0" w:color="auto"/>
            </w:tcBorders>
            <w:vAlign w:val="center"/>
          </w:tcPr>
          <w:p w14:paraId="162E1D30" w14:textId="77777777" w:rsidR="001C1C80" w:rsidRPr="00A51EE2" w:rsidRDefault="001C1C80" w:rsidP="001C1C80">
            <w:pPr>
              <w:spacing w:line="240" w:lineRule="auto"/>
              <w:jc w:val="center"/>
            </w:pPr>
            <w:r w:rsidRPr="00A51EE2">
              <w:t>Standard Error</w:t>
            </w:r>
          </w:p>
        </w:tc>
        <w:tc>
          <w:tcPr>
            <w:tcW w:w="636" w:type="pct"/>
            <w:gridSpan w:val="2"/>
            <w:tcBorders>
              <w:top w:val="single" w:sz="4" w:space="0" w:color="auto"/>
              <w:bottom w:val="single" w:sz="4" w:space="0" w:color="auto"/>
            </w:tcBorders>
            <w:vAlign w:val="center"/>
          </w:tcPr>
          <w:p w14:paraId="022273D6" w14:textId="135AA2D7" w:rsidR="001C1C80" w:rsidRPr="00A51EE2" w:rsidRDefault="00CF0EF4" w:rsidP="001C1C80">
            <w:pPr>
              <w:spacing w:line="240" w:lineRule="auto"/>
              <w:jc w:val="center"/>
            </w:pPr>
            <w:r w:rsidRPr="00A51EE2">
              <w:t>7.2</w:t>
            </w:r>
          </w:p>
        </w:tc>
        <w:tc>
          <w:tcPr>
            <w:tcW w:w="637" w:type="pct"/>
            <w:gridSpan w:val="2"/>
            <w:tcBorders>
              <w:top w:val="single" w:sz="4" w:space="0" w:color="auto"/>
              <w:bottom w:val="single" w:sz="4" w:space="0" w:color="auto"/>
            </w:tcBorders>
            <w:vAlign w:val="center"/>
          </w:tcPr>
          <w:p w14:paraId="7EC29176" w14:textId="7C9CD307" w:rsidR="001C1C80" w:rsidRPr="00A51EE2" w:rsidRDefault="00CF0EF4" w:rsidP="001C1C80">
            <w:pPr>
              <w:spacing w:line="240" w:lineRule="auto"/>
              <w:jc w:val="center"/>
            </w:pPr>
            <w:r w:rsidRPr="00A51EE2">
              <w:t>10.0</w:t>
            </w:r>
          </w:p>
        </w:tc>
        <w:tc>
          <w:tcPr>
            <w:tcW w:w="636" w:type="pct"/>
            <w:gridSpan w:val="2"/>
            <w:tcBorders>
              <w:top w:val="single" w:sz="4" w:space="0" w:color="auto"/>
              <w:bottom w:val="single" w:sz="4" w:space="0" w:color="auto"/>
            </w:tcBorders>
            <w:vAlign w:val="center"/>
          </w:tcPr>
          <w:p w14:paraId="095348F8" w14:textId="27A648E1" w:rsidR="001C1C80" w:rsidRPr="00A51EE2" w:rsidRDefault="001C1C80" w:rsidP="001C1C80">
            <w:pPr>
              <w:spacing w:line="240" w:lineRule="auto"/>
              <w:jc w:val="center"/>
            </w:pPr>
            <w:r w:rsidRPr="00A51EE2">
              <w:t>7.5</w:t>
            </w:r>
          </w:p>
        </w:tc>
        <w:tc>
          <w:tcPr>
            <w:tcW w:w="635" w:type="pct"/>
            <w:gridSpan w:val="2"/>
            <w:tcBorders>
              <w:top w:val="single" w:sz="4" w:space="0" w:color="auto"/>
              <w:bottom w:val="single" w:sz="4" w:space="0" w:color="auto"/>
            </w:tcBorders>
            <w:vAlign w:val="center"/>
          </w:tcPr>
          <w:p w14:paraId="5B230844" w14:textId="64F13C51" w:rsidR="001C1C80" w:rsidRPr="00A51EE2" w:rsidRDefault="001C1C80" w:rsidP="001C1C80">
            <w:pPr>
              <w:spacing w:line="240" w:lineRule="auto"/>
              <w:jc w:val="center"/>
            </w:pPr>
            <w:r w:rsidRPr="00A51EE2">
              <w:t>9.7</w:t>
            </w:r>
          </w:p>
        </w:tc>
      </w:tr>
    </w:tbl>
    <w:p w14:paraId="5C509588" w14:textId="77777777" w:rsidR="00655CEC" w:rsidRDefault="00655CEC" w:rsidP="00655CEC">
      <w:pPr>
        <w:spacing w:line="240" w:lineRule="auto"/>
        <w:rPr>
          <w:sz w:val="20"/>
          <w:szCs w:val="20"/>
        </w:rPr>
      </w:pPr>
      <w:r>
        <w:rPr>
          <w:sz w:val="20"/>
          <w:szCs w:val="20"/>
          <w:vertAlign w:val="superscript"/>
        </w:rPr>
        <w:t>a</w:t>
      </w:r>
      <w:r w:rsidRPr="00DF3727">
        <w:rPr>
          <w:sz w:val="20"/>
          <w:szCs w:val="20"/>
          <w:vertAlign w:val="superscript"/>
        </w:rPr>
        <w:t xml:space="preserve"> </w:t>
      </w:r>
      <w:r w:rsidRPr="00DF3727">
        <w:rPr>
          <w:sz w:val="20"/>
          <w:szCs w:val="20"/>
        </w:rPr>
        <w:t>Abbreviations: Amaranthus spp. (AMASS); Ipomoea spp. (IPOSS); prickly sida (SIDSP); common purslane (POROL)</w:t>
      </w:r>
    </w:p>
    <w:p w14:paraId="1A85598D" w14:textId="77777777" w:rsidR="00655CEC" w:rsidRPr="00DF3727" w:rsidRDefault="00655CEC" w:rsidP="00655CEC">
      <w:pPr>
        <w:spacing w:line="240" w:lineRule="auto"/>
        <w:rPr>
          <w:sz w:val="20"/>
          <w:szCs w:val="20"/>
        </w:rPr>
      </w:pPr>
      <w:r>
        <w:rPr>
          <w:sz w:val="20"/>
          <w:szCs w:val="20"/>
          <w:vertAlign w:val="superscript"/>
        </w:rPr>
        <w:t>b</w:t>
      </w:r>
      <w:r w:rsidRPr="00DF3727">
        <w:rPr>
          <w:sz w:val="20"/>
          <w:szCs w:val="20"/>
          <w:vertAlign w:val="superscript"/>
        </w:rPr>
        <w:t xml:space="preserve"> </w:t>
      </w:r>
      <w:r w:rsidRPr="00DF3727">
        <w:rPr>
          <w:sz w:val="20"/>
          <w:szCs w:val="20"/>
        </w:rPr>
        <w:t xml:space="preserve">Means within a column followed by the same letter are not significantly different at </w:t>
      </w:r>
      <w:r>
        <w:rPr>
          <w:sz w:val="20"/>
          <w:szCs w:val="20"/>
        </w:rPr>
        <w:t>p ≤ 0.05</w:t>
      </w:r>
      <w:r w:rsidRPr="00DF3727">
        <w:rPr>
          <w:sz w:val="20"/>
          <w:szCs w:val="20"/>
        </w:rPr>
        <w:t xml:space="preserve">.  </w:t>
      </w:r>
    </w:p>
    <w:p w14:paraId="3907E22D" w14:textId="77777777" w:rsidR="001C1C80" w:rsidRDefault="001C1C80" w:rsidP="001C1C80">
      <w:pPr>
        <w:spacing w:line="240" w:lineRule="auto"/>
      </w:pPr>
      <w:r>
        <w:br w:type="page"/>
      </w:r>
    </w:p>
    <w:p w14:paraId="32331C97" w14:textId="2A54E195" w:rsidR="001C1C80" w:rsidRDefault="001C1C80" w:rsidP="001C1C80">
      <w:pPr>
        <w:pStyle w:val="Caption"/>
        <w:spacing w:line="240" w:lineRule="auto"/>
        <w:rPr>
          <w:vertAlign w:val="superscript"/>
        </w:rPr>
      </w:pPr>
      <w:bookmarkStart w:id="69" w:name="_Toc102031652"/>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13</w:t>
      </w:r>
      <w:r w:rsidRPr="00DF7C87">
        <w:rPr>
          <w:rFonts w:cs="Times New Roman"/>
        </w:rPr>
        <w:fldChar w:fldCharType="end"/>
      </w:r>
      <w:r w:rsidRPr="00DF7C87">
        <w:rPr>
          <w:rFonts w:cs="Times New Roman"/>
        </w:rPr>
        <w:t xml:space="preserve">. </w:t>
      </w:r>
      <w:r>
        <w:rPr>
          <w:rFonts w:cs="Times New Roman"/>
        </w:rPr>
        <w:t>E</w:t>
      </w:r>
      <w:r>
        <w:t xml:space="preserve">ffect of herbicide program combination on weed control 42 d after early-POST and 28 d after </w:t>
      </w:r>
      <w:r w:rsidR="00363C6E">
        <w:t>mid</w:t>
      </w:r>
      <w:r>
        <w:t>-POST for experiments conducted in Milan and Grand Junction, TN from 2019 to 2021.</w:t>
      </w:r>
      <w:bookmarkEnd w:id="6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71"/>
        <w:gridCol w:w="3082"/>
        <w:gridCol w:w="797"/>
        <w:gridCol w:w="797"/>
        <w:gridCol w:w="799"/>
        <w:gridCol w:w="797"/>
        <w:gridCol w:w="797"/>
        <w:gridCol w:w="797"/>
        <w:gridCol w:w="797"/>
        <w:gridCol w:w="794"/>
      </w:tblGrid>
      <w:tr w:rsidR="001C1C80" w14:paraId="40E1EDA7" w14:textId="77777777" w:rsidTr="001C1C80">
        <w:tc>
          <w:tcPr>
            <w:tcW w:w="2456" w:type="pct"/>
            <w:gridSpan w:val="2"/>
            <w:tcBorders>
              <w:top w:val="single" w:sz="4" w:space="0" w:color="auto"/>
            </w:tcBorders>
            <w:vAlign w:val="center"/>
          </w:tcPr>
          <w:p w14:paraId="6DDC9010" w14:textId="77777777" w:rsidR="001C1C80" w:rsidRPr="00A51EE2" w:rsidRDefault="001C1C80" w:rsidP="001C1C80">
            <w:pPr>
              <w:spacing w:line="240" w:lineRule="auto"/>
              <w:jc w:val="center"/>
            </w:pPr>
            <w:r w:rsidRPr="00A51EE2">
              <w:t>Herbicide Program</w:t>
            </w:r>
          </w:p>
        </w:tc>
        <w:tc>
          <w:tcPr>
            <w:tcW w:w="2544" w:type="pct"/>
            <w:gridSpan w:val="8"/>
            <w:tcBorders>
              <w:top w:val="single" w:sz="4" w:space="0" w:color="auto"/>
            </w:tcBorders>
            <w:vAlign w:val="center"/>
          </w:tcPr>
          <w:p w14:paraId="418FB364" w14:textId="77777777" w:rsidR="001C1C80" w:rsidRPr="00A51EE2" w:rsidRDefault="001C1C80" w:rsidP="001C1C80">
            <w:pPr>
              <w:spacing w:line="240" w:lineRule="auto"/>
              <w:jc w:val="center"/>
            </w:pPr>
            <w:r w:rsidRPr="00A51EE2">
              <w:t>Visual Weed Control Estimates (%)</w:t>
            </w:r>
          </w:p>
        </w:tc>
      </w:tr>
      <w:tr w:rsidR="001C1C80" w14:paraId="59B5F1C2" w14:textId="77777777" w:rsidTr="001C1C80">
        <w:tc>
          <w:tcPr>
            <w:tcW w:w="1226" w:type="pct"/>
            <w:vAlign w:val="center"/>
          </w:tcPr>
          <w:p w14:paraId="3666EFD8" w14:textId="77777777" w:rsidR="001C1C80" w:rsidRPr="00A51EE2" w:rsidRDefault="001C1C80" w:rsidP="001C1C80">
            <w:pPr>
              <w:spacing w:line="240" w:lineRule="auto"/>
              <w:jc w:val="center"/>
            </w:pPr>
            <w:r w:rsidRPr="00A51EE2">
              <w:t>Early-POST</w:t>
            </w:r>
          </w:p>
        </w:tc>
        <w:tc>
          <w:tcPr>
            <w:tcW w:w="1230" w:type="pct"/>
            <w:vAlign w:val="center"/>
          </w:tcPr>
          <w:p w14:paraId="260BF295" w14:textId="062F3059" w:rsidR="001C1C80" w:rsidRPr="00A51EE2" w:rsidRDefault="00363C6E" w:rsidP="001C1C80">
            <w:pPr>
              <w:spacing w:line="240" w:lineRule="auto"/>
              <w:jc w:val="center"/>
            </w:pPr>
            <w:r>
              <w:t>Mid</w:t>
            </w:r>
            <w:r w:rsidR="001C1C80" w:rsidRPr="00A51EE2">
              <w:t>-POST</w:t>
            </w:r>
          </w:p>
        </w:tc>
        <w:tc>
          <w:tcPr>
            <w:tcW w:w="636" w:type="pct"/>
            <w:gridSpan w:val="2"/>
            <w:vAlign w:val="center"/>
          </w:tcPr>
          <w:p w14:paraId="3366120D" w14:textId="2DABE13C" w:rsidR="001C1C80" w:rsidRPr="00655CEC" w:rsidRDefault="001C1C80" w:rsidP="001C1C80">
            <w:pPr>
              <w:spacing w:line="240" w:lineRule="auto"/>
              <w:jc w:val="center"/>
              <w:rPr>
                <w:vertAlign w:val="superscript"/>
              </w:rPr>
            </w:pPr>
            <w:r w:rsidRPr="00A51EE2">
              <w:t>AMASS</w:t>
            </w:r>
            <w:r w:rsidR="00655CEC">
              <w:rPr>
                <w:vertAlign w:val="superscript"/>
              </w:rPr>
              <w:t>a</w:t>
            </w:r>
          </w:p>
        </w:tc>
        <w:tc>
          <w:tcPr>
            <w:tcW w:w="637" w:type="pct"/>
            <w:gridSpan w:val="2"/>
            <w:vAlign w:val="center"/>
          </w:tcPr>
          <w:p w14:paraId="6DCF40FB" w14:textId="77777777" w:rsidR="001C1C80" w:rsidRPr="00A51EE2" w:rsidRDefault="001C1C80" w:rsidP="001C1C80">
            <w:pPr>
              <w:spacing w:line="240" w:lineRule="auto"/>
              <w:jc w:val="center"/>
            </w:pPr>
            <w:r w:rsidRPr="00A51EE2">
              <w:t>IPOSS</w:t>
            </w:r>
          </w:p>
        </w:tc>
        <w:tc>
          <w:tcPr>
            <w:tcW w:w="636" w:type="pct"/>
            <w:gridSpan w:val="2"/>
            <w:vAlign w:val="center"/>
          </w:tcPr>
          <w:p w14:paraId="42FCC93B" w14:textId="77777777" w:rsidR="001C1C80" w:rsidRPr="00A51EE2" w:rsidRDefault="001C1C80" w:rsidP="001C1C80">
            <w:pPr>
              <w:spacing w:line="240" w:lineRule="auto"/>
              <w:jc w:val="center"/>
            </w:pPr>
            <w:r w:rsidRPr="00A51EE2">
              <w:t>SIDSP</w:t>
            </w:r>
          </w:p>
        </w:tc>
        <w:tc>
          <w:tcPr>
            <w:tcW w:w="635" w:type="pct"/>
            <w:gridSpan w:val="2"/>
            <w:vAlign w:val="center"/>
          </w:tcPr>
          <w:p w14:paraId="76C0B392" w14:textId="77777777" w:rsidR="001C1C80" w:rsidRPr="00A51EE2" w:rsidRDefault="001C1C80" w:rsidP="001C1C80">
            <w:pPr>
              <w:spacing w:line="240" w:lineRule="auto"/>
              <w:jc w:val="center"/>
            </w:pPr>
            <w:r w:rsidRPr="00A51EE2">
              <w:t>POROL</w:t>
            </w:r>
          </w:p>
        </w:tc>
      </w:tr>
      <w:tr w:rsidR="00CF0EF4" w14:paraId="2B3837E5" w14:textId="77777777" w:rsidTr="001C1C80">
        <w:tc>
          <w:tcPr>
            <w:tcW w:w="1226" w:type="pct"/>
            <w:tcBorders>
              <w:top w:val="single" w:sz="4" w:space="0" w:color="auto"/>
            </w:tcBorders>
            <w:vAlign w:val="center"/>
          </w:tcPr>
          <w:p w14:paraId="340873EC" w14:textId="77777777" w:rsidR="00CF0EF4" w:rsidRPr="00A51EE2" w:rsidRDefault="00CF0EF4" w:rsidP="00CF0EF4">
            <w:pPr>
              <w:spacing w:line="240" w:lineRule="auto"/>
            </w:pPr>
            <w:r w:rsidRPr="00A51EE2">
              <w:t>Clethodim</w:t>
            </w:r>
          </w:p>
        </w:tc>
        <w:tc>
          <w:tcPr>
            <w:tcW w:w="1230" w:type="pct"/>
            <w:tcBorders>
              <w:top w:val="single" w:sz="4" w:space="0" w:color="auto"/>
            </w:tcBorders>
            <w:vAlign w:val="center"/>
          </w:tcPr>
          <w:p w14:paraId="4353F369" w14:textId="77777777" w:rsidR="00CF0EF4" w:rsidRPr="00A51EE2" w:rsidRDefault="00CF0EF4" w:rsidP="00CF0EF4">
            <w:pPr>
              <w:spacing w:line="240" w:lineRule="auto"/>
            </w:pPr>
            <w:r w:rsidRPr="00A51EE2">
              <w:t>--</w:t>
            </w:r>
          </w:p>
        </w:tc>
        <w:tc>
          <w:tcPr>
            <w:tcW w:w="318" w:type="pct"/>
            <w:tcBorders>
              <w:top w:val="single" w:sz="4" w:space="0" w:color="auto"/>
              <w:left w:val="nil"/>
            </w:tcBorders>
            <w:shd w:val="clear" w:color="auto" w:fill="auto"/>
            <w:vAlign w:val="bottom"/>
          </w:tcPr>
          <w:p w14:paraId="06ADD259" w14:textId="1EF020BA" w:rsidR="00CF0EF4" w:rsidRPr="00A51EE2" w:rsidRDefault="00CF0EF4" w:rsidP="00CF0EF4">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556B5395" w14:textId="445FA279" w:rsidR="00CF0EF4" w:rsidRPr="00655CEC" w:rsidRDefault="00CF0EF4" w:rsidP="00CF0EF4">
            <w:pPr>
              <w:spacing w:line="240" w:lineRule="auto"/>
              <w:rPr>
                <w:rFonts w:cs="Times New Roman"/>
                <w:vertAlign w:val="superscript"/>
              </w:rPr>
            </w:pPr>
            <w:r w:rsidRPr="00A51EE2">
              <w:rPr>
                <w:rFonts w:cs="Times New Roman"/>
              </w:rPr>
              <w:t>G</w:t>
            </w:r>
            <w:r w:rsidR="00655CEC">
              <w:rPr>
                <w:rFonts w:cs="Times New Roman"/>
                <w:vertAlign w:val="superscript"/>
              </w:rPr>
              <w:t>b</w:t>
            </w:r>
          </w:p>
        </w:tc>
        <w:tc>
          <w:tcPr>
            <w:tcW w:w="319" w:type="pct"/>
            <w:tcBorders>
              <w:top w:val="single" w:sz="4" w:space="0" w:color="auto"/>
            </w:tcBorders>
            <w:shd w:val="clear" w:color="auto" w:fill="auto"/>
            <w:vAlign w:val="bottom"/>
          </w:tcPr>
          <w:p w14:paraId="11725E43" w14:textId="0FD69A72" w:rsidR="00CF0EF4" w:rsidRPr="00A51EE2" w:rsidRDefault="00CF0EF4" w:rsidP="00CF0EF4">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6B96EFBA" w14:textId="36EFBF3D" w:rsidR="00CF0EF4" w:rsidRPr="00A51EE2" w:rsidRDefault="00CF0EF4" w:rsidP="00CF0EF4">
            <w:pPr>
              <w:spacing w:line="240" w:lineRule="auto"/>
              <w:rPr>
                <w:rFonts w:cs="Times New Roman"/>
              </w:rPr>
            </w:pPr>
            <w:r w:rsidRPr="00A51EE2">
              <w:rPr>
                <w:rFonts w:cs="Times New Roman"/>
              </w:rPr>
              <w:t>D</w:t>
            </w:r>
          </w:p>
        </w:tc>
        <w:tc>
          <w:tcPr>
            <w:tcW w:w="318" w:type="pct"/>
            <w:tcBorders>
              <w:top w:val="single" w:sz="4" w:space="0" w:color="auto"/>
            </w:tcBorders>
            <w:shd w:val="clear" w:color="auto" w:fill="auto"/>
            <w:vAlign w:val="bottom"/>
          </w:tcPr>
          <w:p w14:paraId="1877A60A" w14:textId="7B0F2156" w:rsidR="00CF0EF4" w:rsidRPr="00A51EE2" w:rsidRDefault="00CF0EF4" w:rsidP="00CF0EF4">
            <w:pPr>
              <w:spacing w:line="240" w:lineRule="auto"/>
              <w:jc w:val="right"/>
              <w:rPr>
                <w:rFonts w:cs="Times New Roman"/>
              </w:rPr>
            </w:pPr>
            <w:r w:rsidRPr="00A51EE2">
              <w:rPr>
                <w:rFonts w:cs="Times New Roman"/>
              </w:rPr>
              <w:t>0</w:t>
            </w:r>
          </w:p>
        </w:tc>
        <w:tc>
          <w:tcPr>
            <w:tcW w:w="318" w:type="pct"/>
            <w:tcBorders>
              <w:top w:val="single" w:sz="4" w:space="0" w:color="auto"/>
            </w:tcBorders>
            <w:shd w:val="clear" w:color="auto" w:fill="auto"/>
            <w:vAlign w:val="bottom"/>
          </w:tcPr>
          <w:p w14:paraId="41297DA9" w14:textId="2D4C5CFC" w:rsidR="00CF0EF4" w:rsidRPr="00A51EE2" w:rsidRDefault="00CF0EF4" w:rsidP="00CF0EF4">
            <w:pPr>
              <w:spacing w:line="240" w:lineRule="auto"/>
              <w:rPr>
                <w:rFonts w:cs="Times New Roman"/>
              </w:rPr>
            </w:pPr>
            <w:r w:rsidRPr="00A51EE2">
              <w:rPr>
                <w:rFonts w:cs="Times New Roman"/>
              </w:rPr>
              <w:t>H</w:t>
            </w:r>
          </w:p>
        </w:tc>
        <w:tc>
          <w:tcPr>
            <w:tcW w:w="318" w:type="pct"/>
            <w:tcBorders>
              <w:top w:val="single" w:sz="4" w:space="0" w:color="auto"/>
            </w:tcBorders>
            <w:shd w:val="clear" w:color="auto" w:fill="auto"/>
            <w:vAlign w:val="bottom"/>
          </w:tcPr>
          <w:p w14:paraId="6FC6A6CA" w14:textId="3EE5D35B" w:rsidR="00CF0EF4" w:rsidRPr="00A51EE2" w:rsidRDefault="00CF0EF4" w:rsidP="00CF0EF4">
            <w:pPr>
              <w:spacing w:line="240" w:lineRule="auto"/>
              <w:jc w:val="right"/>
              <w:rPr>
                <w:rFonts w:cs="Times New Roman"/>
              </w:rPr>
            </w:pPr>
            <w:r w:rsidRPr="00A51EE2">
              <w:rPr>
                <w:rFonts w:cs="Times New Roman"/>
              </w:rPr>
              <w:t>0</w:t>
            </w:r>
          </w:p>
        </w:tc>
        <w:tc>
          <w:tcPr>
            <w:tcW w:w="317" w:type="pct"/>
            <w:tcBorders>
              <w:top w:val="single" w:sz="4" w:space="0" w:color="auto"/>
            </w:tcBorders>
            <w:shd w:val="clear" w:color="auto" w:fill="auto"/>
            <w:vAlign w:val="bottom"/>
          </w:tcPr>
          <w:p w14:paraId="32F990E4" w14:textId="30EBDF5E" w:rsidR="00CF0EF4" w:rsidRPr="00A51EE2" w:rsidRDefault="00CF0EF4" w:rsidP="00CF0EF4">
            <w:pPr>
              <w:spacing w:line="240" w:lineRule="auto"/>
              <w:rPr>
                <w:rFonts w:cs="Times New Roman"/>
              </w:rPr>
            </w:pPr>
            <w:r w:rsidRPr="00A51EE2">
              <w:rPr>
                <w:rFonts w:cs="Times New Roman"/>
              </w:rPr>
              <w:t>E</w:t>
            </w:r>
          </w:p>
        </w:tc>
      </w:tr>
      <w:tr w:rsidR="00CF0EF4" w14:paraId="1C29173D" w14:textId="77777777" w:rsidTr="001C1C80">
        <w:tc>
          <w:tcPr>
            <w:tcW w:w="1226" w:type="pct"/>
            <w:vAlign w:val="center"/>
          </w:tcPr>
          <w:p w14:paraId="26C52775" w14:textId="77777777" w:rsidR="00CF0EF4" w:rsidRPr="00A51EE2" w:rsidRDefault="00CF0EF4" w:rsidP="00CF0EF4">
            <w:pPr>
              <w:spacing w:line="240" w:lineRule="auto"/>
            </w:pPr>
            <w:r w:rsidRPr="00A51EE2">
              <w:t>Clethodim + Glufosinate</w:t>
            </w:r>
          </w:p>
        </w:tc>
        <w:tc>
          <w:tcPr>
            <w:tcW w:w="1230" w:type="pct"/>
            <w:vAlign w:val="center"/>
          </w:tcPr>
          <w:p w14:paraId="7487701E" w14:textId="77777777" w:rsidR="00CF0EF4" w:rsidRPr="00A51EE2" w:rsidRDefault="00CF0EF4" w:rsidP="00CF0EF4">
            <w:pPr>
              <w:spacing w:line="240" w:lineRule="auto"/>
            </w:pPr>
            <w:r w:rsidRPr="00A51EE2">
              <w:t>--</w:t>
            </w:r>
          </w:p>
        </w:tc>
        <w:tc>
          <w:tcPr>
            <w:tcW w:w="318" w:type="pct"/>
            <w:tcBorders>
              <w:left w:val="nil"/>
            </w:tcBorders>
            <w:shd w:val="clear" w:color="auto" w:fill="auto"/>
            <w:vAlign w:val="bottom"/>
          </w:tcPr>
          <w:p w14:paraId="0AE52D15" w14:textId="7516F35E" w:rsidR="00CF0EF4" w:rsidRPr="00A51EE2" w:rsidRDefault="00CF0EF4" w:rsidP="00CF0EF4">
            <w:pPr>
              <w:spacing w:line="240" w:lineRule="auto"/>
              <w:jc w:val="right"/>
              <w:rPr>
                <w:rFonts w:cs="Times New Roman"/>
              </w:rPr>
            </w:pPr>
            <w:r w:rsidRPr="00A51EE2">
              <w:rPr>
                <w:rFonts w:cs="Times New Roman"/>
              </w:rPr>
              <w:t>59</w:t>
            </w:r>
          </w:p>
        </w:tc>
        <w:tc>
          <w:tcPr>
            <w:tcW w:w="318" w:type="pct"/>
            <w:shd w:val="clear" w:color="auto" w:fill="auto"/>
            <w:vAlign w:val="bottom"/>
          </w:tcPr>
          <w:p w14:paraId="14FF2D9D" w14:textId="2E668CE8" w:rsidR="00CF0EF4" w:rsidRPr="00A51EE2" w:rsidRDefault="00CF0EF4" w:rsidP="00CF0EF4">
            <w:pPr>
              <w:spacing w:line="240" w:lineRule="auto"/>
              <w:rPr>
                <w:rFonts w:cs="Times New Roman"/>
              </w:rPr>
            </w:pPr>
            <w:r w:rsidRPr="00A51EE2">
              <w:rPr>
                <w:rFonts w:cs="Times New Roman"/>
              </w:rPr>
              <w:t>F</w:t>
            </w:r>
          </w:p>
        </w:tc>
        <w:tc>
          <w:tcPr>
            <w:tcW w:w="319" w:type="pct"/>
            <w:shd w:val="clear" w:color="auto" w:fill="auto"/>
            <w:vAlign w:val="bottom"/>
          </w:tcPr>
          <w:p w14:paraId="1C858F3E" w14:textId="26884700" w:rsidR="00CF0EF4" w:rsidRPr="00A51EE2" w:rsidRDefault="00CF0EF4" w:rsidP="00CF0EF4">
            <w:pPr>
              <w:spacing w:line="240" w:lineRule="auto"/>
              <w:jc w:val="right"/>
              <w:rPr>
                <w:rFonts w:cs="Times New Roman"/>
              </w:rPr>
            </w:pPr>
            <w:r w:rsidRPr="00A51EE2">
              <w:rPr>
                <w:rFonts w:cs="Times New Roman"/>
              </w:rPr>
              <w:t>72</w:t>
            </w:r>
          </w:p>
        </w:tc>
        <w:tc>
          <w:tcPr>
            <w:tcW w:w="318" w:type="pct"/>
            <w:shd w:val="clear" w:color="auto" w:fill="auto"/>
            <w:vAlign w:val="bottom"/>
          </w:tcPr>
          <w:p w14:paraId="4AD501A2" w14:textId="55189B8C"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68AC81F6" w14:textId="32A67C0F" w:rsidR="00CF0EF4" w:rsidRPr="00A51EE2" w:rsidRDefault="00CF0EF4" w:rsidP="00CF0EF4">
            <w:pPr>
              <w:spacing w:line="240" w:lineRule="auto"/>
              <w:jc w:val="right"/>
              <w:rPr>
                <w:rFonts w:cs="Times New Roman"/>
              </w:rPr>
            </w:pPr>
            <w:r w:rsidRPr="00A51EE2">
              <w:rPr>
                <w:rFonts w:cs="Times New Roman"/>
              </w:rPr>
              <w:t>57</w:t>
            </w:r>
          </w:p>
        </w:tc>
        <w:tc>
          <w:tcPr>
            <w:tcW w:w="318" w:type="pct"/>
            <w:shd w:val="clear" w:color="auto" w:fill="auto"/>
            <w:vAlign w:val="bottom"/>
          </w:tcPr>
          <w:p w14:paraId="3D02999A" w14:textId="11C74E02" w:rsidR="00CF0EF4" w:rsidRPr="00A51EE2" w:rsidRDefault="00CF0EF4" w:rsidP="00CF0EF4">
            <w:pPr>
              <w:spacing w:line="240" w:lineRule="auto"/>
              <w:rPr>
                <w:rFonts w:cs="Times New Roman"/>
              </w:rPr>
            </w:pPr>
            <w:r w:rsidRPr="00A51EE2">
              <w:rPr>
                <w:rFonts w:cs="Times New Roman"/>
              </w:rPr>
              <w:t>FG</w:t>
            </w:r>
          </w:p>
        </w:tc>
        <w:tc>
          <w:tcPr>
            <w:tcW w:w="318" w:type="pct"/>
            <w:shd w:val="clear" w:color="auto" w:fill="auto"/>
            <w:vAlign w:val="bottom"/>
          </w:tcPr>
          <w:p w14:paraId="27CB7D9E" w14:textId="5CA414EB" w:rsidR="00CF0EF4" w:rsidRPr="00A51EE2" w:rsidRDefault="00CF0EF4" w:rsidP="00CF0EF4">
            <w:pPr>
              <w:spacing w:line="240" w:lineRule="auto"/>
              <w:jc w:val="right"/>
              <w:rPr>
                <w:rFonts w:cs="Times New Roman"/>
              </w:rPr>
            </w:pPr>
            <w:r w:rsidRPr="00A51EE2">
              <w:rPr>
                <w:rFonts w:cs="Times New Roman"/>
              </w:rPr>
              <w:t>83</w:t>
            </w:r>
          </w:p>
        </w:tc>
        <w:tc>
          <w:tcPr>
            <w:tcW w:w="317" w:type="pct"/>
            <w:shd w:val="clear" w:color="auto" w:fill="auto"/>
            <w:vAlign w:val="bottom"/>
          </w:tcPr>
          <w:p w14:paraId="449ED39D" w14:textId="3E11D18C" w:rsidR="00CF0EF4" w:rsidRPr="00A51EE2" w:rsidRDefault="00CF0EF4" w:rsidP="00CF0EF4">
            <w:pPr>
              <w:spacing w:line="240" w:lineRule="auto"/>
              <w:rPr>
                <w:rFonts w:cs="Times New Roman"/>
              </w:rPr>
            </w:pPr>
            <w:r w:rsidRPr="00A51EE2">
              <w:rPr>
                <w:rFonts w:cs="Times New Roman"/>
              </w:rPr>
              <w:t>ABCD</w:t>
            </w:r>
          </w:p>
        </w:tc>
      </w:tr>
      <w:tr w:rsidR="00CF0EF4" w14:paraId="57B41090" w14:textId="77777777" w:rsidTr="001C1C80">
        <w:tc>
          <w:tcPr>
            <w:tcW w:w="1226" w:type="pct"/>
            <w:vAlign w:val="center"/>
          </w:tcPr>
          <w:p w14:paraId="6F6D3388" w14:textId="77777777" w:rsidR="00CF0EF4" w:rsidRPr="00A51EE2" w:rsidRDefault="00CF0EF4" w:rsidP="00CF0EF4">
            <w:pPr>
              <w:spacing w:line="240" w:lineRule="auto"/>
            </w:pPr>
            <w:r w:rsidRPr="00A51EE2">
              <w:t>Clethodim + 2,4-D</w:t>
            </w:r>
          </w:p>
        </w:tc>
        <w:tc>
          <w:tcPr>
            <w:tcW w:w="1230" w:type="pct"/>
            <w:vAlign w:val="center"/>
          </w:tcPr>
          <w:p w14:paraId="4B5EE756" w14:textId="77777777" w:rsidR="00CF0EF4" w:rsidRPr="00A51EE2" w:rsidRDefault="00CF0EF4" w:rsidP="00CF0EF4">
            <w:pPr>
              <w:spacing w:line="240" w:lineRule="auto"/>
            </w:pPr>
            <w:r w:rsidRPr="00A51EE2">
              <w:t>--</w:t>
            </w:r>
          </w:p>
        </w:tc>
        <w:tc>
          <w:tcPr>
            <w:tcW w:w="318" w:type="pct"/>
            <w:tcBorders>
              <w:left w:val="nil"/>
            </w:tcBorders>
            <w:shd w:val="clear" w:color="auto" w:fill="auto"/>
            <w:vAlign w:val="bottom"/>
          </w:tcPr>
          <w:p w14:paraId="12DD9CB2" w14:textId="2525A884" w:rsidR="00CF0EF4" w:rsidRPr="00A51EE2" w:rsidRDefault="00CF0EF4" w:rsidP="00CF0EF4">
            <w:pPr>
              <w:spacing w:line="240" w:lineRule="auto"/>
              <w:jc w:val="right"/>
              <w:rPr>
                <w:rFonts w:cs="Times New Roman"/>
              </w:rPr>
            </w:pPr>
            <w:r w:rsidRPr="00A51EE2">
              <w:rPr>
                <w:rFonts w:cs="Times New Roman"/>
              </w:rPr>
              <w:t>72</w:t>
            </w:r>
          </w:p>
        </w:tc>
        <w:tc>
          <w:tcPr>
            <w:tcW w:w="318" w:type="pct"/>
            <w:shd w:val="clear" w:color="auto" w:fill="auto"/>
            <w:vAlign w:val="bottom"/>
          </w:tcPr>
          <w:p w14:paraId="5AD112F5" w14:textId="24C5E808" w:rsidR="00CF0EF4" w:rsidRPr="00A51EE2" w:rsidRDefault="00CF0EF4" w:rsidP="00CF0EF4">
            <w:pPr>
              <w:spacing w:line="240" w:lineRule="auto"/>
              <w:rPr>
                <w:rFonts w:cs="Times New Roman"/>
              </w:rPr>
            </w:pPr>
            <w:r w:rsidRPr="00A51EE2">
              <w:rPr>
                <w:rFonts w:cs="Times New Roman"/>
              </w:rPr>
              <w:t>DE</w:t>
            </w:r>
          </w:p>
        </w:tc>
        <w:tc>
          <w:tcPr>
            <w:tcW w:w="319" w:type="pct"/>
            <w:shd w:val="clear" w:color="auto" w:fill="auto"/>
            <w:vAlign w:val="bottom"/>
          </w:tcPr>
          <w:p w14:paraId="21D126FC" w14:textId="2C142DD1" w:rsidR="00CF0EF4" w:rsidRPr="00A51EE2" w:rsidRDefault="00CF0EF4" w:rsidP="00CF0EF4">
            <w:pPr>
              <w:spacing w:line="240" w:lineRule="auto"/>
              <w:jc w:val="right"/>
              <w:rPr>
                <w:rFonts w:cs="Times New Roman"/>
              </w:rPr>
            </w:pPr>
            <w:r w:rsidRPr="00A51EE2">
              <w:rPr>
                <w:rFonts w:cs="Times New Roman"/>
              </w:rPr>
              <w:t>90</w:t>
            </w:r>
          </w:p>
        </w:tc>
        <w:tc>
          <w:tcPr>
            <w:tcW w:w="318" w:type="pct"/>
            <w:shd w:val="clear" w:color="auto" w:fill="auto"/>
            <w:vAlign w:val="bottom"/>
          </w:tcPr>
          <w:p w14:paraId="6FD14D30" w14:textId="1D2E6A3E"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4B8B1AC1" w14:textId="5D8510F6" w:rsidR="00CF0EF4" w:rsidRPr="00A51EE2" w:rsidRDefault="00CF0EF4" w:rsidP="00CF0EF4">
            <w:pPr>
              <w:spacing w:line="240" w:lineRule="auto"/>
              <w:jc w:val="right"/>
              <w:rPr>
                <w:rFonts w:cs="Times New Roman"/>
              </w:rPr>
            </w:pPr>
            <w:r w:rsidRPr="00A51EE2">
              <w:rPr>
                <w:rFonts w:cs="Times New Roman"/>
              </w:rPr>
              <w:t>67</w:t>
            </w:r>
          </w:p>
        </w:tc>
        <w:tc>
          <w:tcPr>
            <w:tcW w:w="318" w:type="pct"/>
            <w:shd w:val="clear" w:color="auto" w:fill="auto"/>
            <w:vAlign w:val="bottom"/>
          </w:tcPr>
          <w:p w14:paraId="328E42BE" w14:textId="3501C052" w:rsidR="00CF0EF4" w:rsidRPr="00A51EE2" w:rsidRDefault="00CF0EF4" w:rsidP="00CF0EF4">
            <w:pPr>
              <w:spacing w:line="240" w:lineRule="auto"/>
              <w:rPr>
                <w:rFonts w:cs="Times New Roman"/>
              </w:rPr>
            </w:pPr>
            <w:r w:rsidRPr="00A51EE2">
              <w:rPr>
                <w:rFonts w:cs="Times New Roman"/>
              </w:rPr>
              <w:t>DEF</w:t>
            </w:r>
          </w:p>
        </w:tc>
        <w:tc>
          <w:tcPr>
            <w:tcW w:w="318" w:type="pct"/>
            <w:shd w:val="clear" w:color="auto" w:fill="auto"/>
            <w:vAlign w:val="bottom"/>
          </w:tcPr>
          <w:p w14:paraId="16A34AB1" w14:textId="6AAB7EA6" w:rsidR="00CF0EF4" w:rsidRPr="00A51EE2" w:rsidRDefault="00CF0EF4" w:rsidP="00CF0EF4">
            <w:pPr>
              <w:spacing w:line="240" w:lineRule="auto"/>
              <w:jc w:val="right"/>
              <w:rPr>
                <w:rFonts w:cs="Times New Roman"/>
              </w:rPr>
            </w:pPr>
            <w:r w:rsidRPr="00A51EE2">
              <w:rPr>
                <w:rFonts w:cs="Times New Roman"/>
              </w:rPr>
              <w:t>76</w:t>
            </w:r>
          </w:p>
        </w:tc>
        <w:tc>
          <w:tcPr>
            <w:tcW w:w="317" w:type="pct"/>
            <w:shd w:val="clear" w:color="auto" w:fill="auto"/>
            <w:vAlign w:val="bottom"/>
          </w:tcPr>
          <w:p w14:paraId="11752FB6" w14:textId="4D480C4E" w:rsidR="00CF0EF4" w:rsidRPr="00A51EE2" w:rsidRDefault="00CF0EF4" w:rsidP="00CF0EF4">
            <w:pPr>
              <w:spacing w:line="240" w:lineRule="auto"/>
              <w:rPr>
                <w:rFonts w:cs="Times New Roman"/>
              </w:rPr>
            </w:pPr>
            <w:r w:rsidRPr="00A51EE2">
              <w:rPr>
                <w:rFonts w:cs="Times New Roman"/>
              </w:rPr>
              <w:t>CD</w:t>
            </w:r>
          </w:p>
        </w:tc>
      </w:tr>
      <w:tr w:rsidR="00CF0EF4" w14:paraId="617731DF" w14:textId="77777777" w:rsidTr="001C1C80">
        <w:tc>
          <w:tcPr>
            <w:tcW w:w="1226" w:type="pct"/>
            <w:vAlign w:val="center"/>
          </w:tcPr>
          <w:p w14:paraId="31EC4E0A" w14:textId="77777777" w:rsidR="00CF0EF4" w:rsidRPr="00A51EE2" w:rsidRDefault="00CF0EF4" w:rsidP="00CF0EF4">
            <w:pPr>
              <w:spacing w:line="240" w:lineRule="auto"/>
            </w:pPr>
            <w:r w:rsidRPr="00A51EE2">
              <w:t>Glufosinate + 2,4-D</w:t>
            </w:r>
          </w:p>
        </w:tc>
        <w:tc>
          <w:tcPr>
            <w:tcW w:w="1230" w:type="pct"/>
            <w:vAlign w:val="center"/>
          </w:tcPr>
          <w:p w14:paraId="517A946C" w14:textId="77777777" w:rsidR="00CF0EF4" w:rsidRPr="00A51EE2" w:rsidRDefault="00CF0EF4" w:rsidP="00CF0EF4">
            <w:pPr>
              <w:spacing w:line="240" w:lineRule="auto"/>
            </w:pPr>
            <w:r w:rsidRPr="00A51EE2">
              <w:t>--</w:t>
            </w:r>
          </w:p>
        </w:tc>
        <w:tc>
          <w:tcPr>
            <w:tcW w:w="318" w:type="pct"/>
            <w:tcBorders>
              <w:left w:val="nil"/>
            </w:tcBorders>
            <w:shd w:val="clear" w:color="auto" w:fill="auto"/>
            <w:vAlign w:val="bottom"/>
          </w:tcPr>
          <w:p w14:paraId="669CD550" w14:textId="19C76D7C" w:rsidR="00CF0EF4" w:rsidRPr="00A51EE2" w:rsidRDefault="00CF0EF4" w:rsidP="00CF0EF4">
            <w:pPr>
              <w:spacing w:line="240" w:lineRule="auto"/>
              <w:jc w:val="right"/>
              <w:rPr>
                <w:rFonts w:cs="Times New Roman"/>
              </w:rPr>
            </w:pPr>
            <w:r w:rsidRPr="00A51EE2">
              <w:rPr>
                <w:rFonts w:cs="Times New Roman"/>
              </w:rPr>
              <w:t>66</w:t>
            </w:r>
          </w:p>
        </w:tc>
        <w:tc>
          <w:tcPr>
            <w:tcW w:w="318" w:type="pct"/>
            <w:shd w:val="clear" w:color="auto" w:fill="auto"/>
            <w:vAlign w:val="bottom"/>
          </w:tcPr>
          <w:p w14:paraId="29B0555A" w14:textId="145307A1" w:rsidR="00CF0EF4" w:rsidRPr="00A51EE2" w:rsidRDefault="00CF0EF4" w:rsidP="00CF0EF4">
            <w:pPr>
              <w:spacing w:line="240" w:lineRule="auto"/>
              <w:rPr>
                <w:rFonts w:cs="Times New Roman"/>
              </w:rPr>
            </w:pPr>
            <w:r w:rsidRPr="00A51EE2">
              <w:rPr>
                <w:rFonts w:cs="Times New Roman"/>
              </w:rPr>
              <w:t>EF</w:t>
            </w:r>
          </w:p>
        </w:tc>
        <w:tc>
          <w:tcPr>
            <w:tcW w:w="319" w:type="pct"/>
            <w:shd w:val="clear" w:color="auto" w:fill="auto"/>
            <w:vAlign w:val="bottom"/>
          </w:tcPr>
          <w:p w14:paraId="6CC717C3" w14:textId="18AE92A9" w:rsidR="00CF0EF4" w:rsidRPr="00A51EE2" w:rsidRDefault="00CF0EF4" w:rsidP="00CF0EF4">
            <w:pPr>
              <w:spacing w:line="240" w:lineRule="auto"/>
              <w:jc w:val="right"/>
              <w:rPr>
                <w:rFonts w:cs="Times New Roman"/>
              </w:rPr>
            </w:pPr>
            <w:r w:rsidRPr="00A51EE2">
              <w:rPr>
                <w:rFonts w:cs="Times New Roman"/>
              </w:rPr>
              <w:t>85</w:t>
            </w:r>
          </w:p>
        </w:tc>
        <w:tc>
          <w:tcPr>
            <w:tcW w:w="318" w:type="pct"/>
            <w:shd w:val="clear" w:color="auto" w:fill="auto"/>
            <w:vAlign w:val="bottom"/>
          </w:tcPr>
          <w:p w14:paraId="2CE78B47" w14:textId="7C3D1177"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49D6EAF3" w14:textId="7A131157" w:rsidR="00CF0EF4" w:rsidRPr="00A51EE2" w:rsidRDefault="00CF0EF4" w:rsidP="00CF0EF4">
            <w:pPr>
              <w:spacing w:line="240" w:lineRule="auto"/>
              <w:jc w:val="right"/>
              <w:rPr>
                <w:rFonts w:cs="Times New Roman"/>
              </w:rPr>
            </w:pPr>
            <w:r w:rsidRPr="00A51EE2">
              <w:rPr>
                <w:rFonts w:cs="Times New Roman"/>
              </w:rPr>
              <w:t>64</w:t>
            </w:r>
          </w:p>
        </w:tc>
        <w:tc>
          <w:tcPr>
            <w:tcW w:w="318" w:type="pct"/>
            <w:shd w:val="clear" w:color="auto" w:fill="auto"/>
            <w:vAlign w:val="bottom"/>
          </w:tcPr>
          <w:p w14:paraId="5500430B" w14:textId="0102395F" w:rsidR="00CF0EF4" w:rsidRPr="00A51EE2" w:rsidRDefault="00CF0EF4" w:rsidP="00CF0EF4">
            <w:pPr>
              <w:spacing w:line="240" w:lineRule="auto"/>
              <w:rPr>
                <w:rFonts w:cs="Times New Roman"/>
              </w:rPr>
            </w:pPr>
            <w:r w:rsidRPr="00A51EE2">
              <w:rPr>
                <w:rFonts w:cs="Times New Roman"/>
              </w:rPr>
              <w:t>EFG</w:t>
            </w:r>
          </w:p>
        </w:tc>
        <w:tc>
          <w:tcPr>
            <w:tcW w:w="318" w:type="pct"/>
            <w:shd w:val="clear" w:color="auto" w:fill="auto"/>
            <w:vAlign w:val="bottom"/>
          </w:tcPr>
          <w:p w14:paraId="0618E3E0" w14:textId="71E647E7" w:rsidR="00CF0EF4" w:rsidRPr="00A51EE2" w:rsidRDefault="00CF0EF4" w:rsidP="00CF0EF4">
            <w:pPr>
              <w:spacing w:line="240" w:lineRule="auto"/>
              <w:jc w:val="right"/>
              <w:rPr>
                <w:rFonts w:cs="Times New Roman"/>
              </w:rPr>
            </w:pPr>
            <w:r w:rsidRPr="00A51EE2">
              <w:rPr>
                <w:rFonts w:cs="Times New Roman"/>
              </w:rPr>
              <w:t>73</w:t>
            </w:r>
          </w:p>
        </w:tc>
        <w:tc>
          <w:tcPr>
            <w:tcW w:w="317" w:type="pct"/>
            <w:shd w:val="clear" w:color="auto" w:fill="auto"/>
            <w:vAlign w:val="bottom"/>
          </w:tcPr>
          <w:p w14:paraId="03EACAEA" w14:textId="600CDE61" w:rsidR="00CF0EF4" w:rsidRPr="00A51EE2" w:rsidRDefault="00CF0EF4" w:rsidP="00CF0EF4">
            <w:pPr>
              <w:spacing w:line="240" w:lineRule="auto"/>
              <w:rPr>
                <w:rFonts w:cs="Times New Roman"/>
              </w:rPr>
            </w:pPr>
            <w:r w:rsidRPr="00A51EE2">
              <w:rPr>
                <w:rFonts w:cs="Times New Roman"/>
              </w:rPr>
              <w:t>D</w:t>
            </w:r>
          </w:p>
        </w:tc>
      </w:tr>
      <w:tr w:rsidR="00CF0EF4" w14:paraId="48ED1F92" w14:textId="77777777" w:rsidTr="001C1C80">
        <w:tc>
          <w:tcPr>
            <w:tcW w:w="1226" w:type="pct"/>
            <w:tcBorders>
              <w:bottom w:val="single" w:sz="4" w:space="0" w:color="auto"/>
            </w:tcBorders>
            <w:vAlign w:val="center"/>
          </w:tcPr>
          <w:p w14:paraId="34C12110" w14:textId="77777777" w:rsidR="00CF0EF4" w:rsidRPr="00A51EE2" w:rsidRDefault="00CF0EF4" w:rsidP="00CF0EF4">
            <w:pPr>
              <w:spacing w:line="240" w:lineRule="auto"/>
            </w:pPr>
            <w:r w:rsidRPr="00A51EE2">
              <w:t>Clethodim + Gluf. + 2,4-D</w:t>
            </w:r>
          </w:p>
        </w:tc>
        <w:tc>
          <w:tcPr>
            <w:tcW w:w="1230" w:type="pct"/>
            <w:tcBorders>
              <w:bottom w:val="single" w:sz="4" w:space="0" w:color="auto"/>
            </w:tcBorders>
            <w:vAlign w:val="center"/>
          </w:tcPr>
          <w:p w14:paraId="701E2F9D" w14:textId="77777777" w:rsidR="00CF0EF4" w:rsidRPr="00A51EE2" w:rsidRDefault="00CF0EF4" w:rsidP="00CF0EF4">
            <w:pPr>
              <w:spacing w:line="240" w:lineRule="auto"/>
            </w:pPr>
            <w:r w:rsidRPr="00A51EE2">
              <w:t>--</w:t>
            </w:r>
          </w:p>
        </w:tc>
        <w:tc>
          <w:tcPr>
            <w:tcW w:w="318" w:type="pct"/>
            <w:tcBorders>
              <w:left w:val="nil"/>
            </w:tcBorders>
            <w:shd w:val="clear" w:color="auto" w:fill="auto"/>
            <w:vAlign w:val="bottom"/>
          </w:tcPr>
          <w:p w14:paraId="51157AD7" w14:textId="6A99D10B" w:rsidR="00CF0EF4" w:rsidRPr="00A51EE2" w:rsidRDefault="00CF0EF4" w:rsidP="00CF0EF4">
            <w:pPr>
              <w:spacing w:line="240" w:lineRule="auto"/>
              <w:jc w:val="right"/>
              <w:rPr>
                <w:rFonts w:cs="Times New Roman"/>
              </w:rPr>
            </w:pPr>
            <w:r w:rsidRPr="00A51EE2">
              <w:rPr>
                <w:rFonts w:cs="Times New Roman"/>
              </w:rPr>
              <w:t>65</w:t>
            </w:r>
          </w:p>
        </w:tc>
        <w:tc>
          <w:tcPr>
            <w:tcW w:w="318" w:type="pct"/>
            <w:shd w:val="clear" w:color="auto" w:fill="auto"/>
            <w:vAlign w:val="bottom"/>
          </w:tcPr>
          <w:p w14:paraId="40167E05" w14:textId="69319C0C" w:rsidR="00CF0EF4" w:rsidRPr="00A51EE2" w:rsidRDefault="00CF0EF4" w:rsidP="00CF0EF4">
            <w:pPr>
              <w:spacing w:line="240" w:lineRule="auto"/>
              <w:rPr>
                <w:rFonts w:cs="Times New Roman"/>
              </w:rPr>
            </w:pPr>
            <w:r w:rsidRPr="00A51EE2">
              <w:rPr>
                <w:rFonts w:cs="Times New Roman"/>
              </w:rPr>
              <w:t>EF</w:t>
            </w:r>
          </w:p>
        </w:tc>
        <w:tc>
          <w:tcPr>
            <w:tcW w:w="319" w:type="pct"/>
            <w:shd w:val="clear" w:color="auto" w:fill="auto"/>
            <w:vAlign w:val="bottom"/>
          </w:tcPr>
          <w:p w14:paraId="39ED5F95" w14:textId="4DD40BA6" w:rsidR="00CF0EF4" w:rsidRPr="00A51EE2" w:rsidRDefault="00CF0EF4" w:rsidP="00CF0EF4">
            <w:pPr>
              <w:spacing w:line="240" w:lineRule="auto"/>
              <w:jc w:val="right"/>
              <w:rPr>
                <w:rFonts w:cs="Times New Roman"/>
              </w:rPr>
            </w:pPr>
            <w:r w:rsidRPr="00A51EE2">
              <w:rPr>
                <w:rFonts w:cs="Times New Roman"/>
              </w:rPr>
              <w:t>28</w:t>
            </w:r>
          </w:p>
        </w:tc>
        <w:tc>
          <w:tcPr>
            <w:tcW w:w="318" w:type="pct"/>
            <w:shd w:val="clear" w:color="auto" w:fill="auto"/>
            <w:vAlign w:val="bottom"/>
          </w:tcPr>
          <w:p w14:paraId="6278A1D5" w14:textId="5ACFBE3D" w:rsidR="00CF0EF4" w:rsidRPr="00A51EE2" w:rsidRDefault="00CF0EF4" w:rsidP="00CF0EF4">
            <w:pPr>
              <w:spacing w:line="240" w:lineRule="auto"/>
              <w:rPr>
                <w:rFonts w:cs="Times New Roman"/>
              </w:rPr>
            </w:pPr>
            <w:r w:rsidRPr="00A51EE2">
              <w:rPr>
                <w:rFonts w:cs="Times New Roman"/>
              </w:rPr>
              <w:t>C</w:t>
            </w:r>
          </w:p>
        </w:tc>
        <w:tc>
          <w:tcPr>
            <w:tcW w:w="318" w:type="pct"/>
            <w:shd w:val="clear" w:color="auto" w:fill="auto"/>
            <w:vAlign w:val="bottom"/>
          </w:tcPr>
          <w:p w14:paraId="48E545E4" w14:textId="73C6A353" w:rsidR="00CF0EF4" w:rsidRPr="00A51EE2" w:rsidRDefault="00CF0EF4" w:rsidP="00CF0EF4">
            <w:pPr>
              <w:spacing w:line="240" w:lineRule="auto"/>
              <w:jc w:val="right"/>
              <w:rPr>
                <w:rFonts w:cs="Times New Roman"/>
              </w:rPr>
            </w:pPr>
            <w:r w:rsidRPr="00A51EE2">
              <w:rPr>
                <w:rFonts w:cs="Times New Roman"/>
              </w:rPr>
              <w:t>59</w:t>
            </w:r>
          </w:p>
        </w:tc>
        <w:tc>
          <w:tcPr>
            <w:tcW w:w="318" w:type="pct"/>
            <w:shd w:val="clear" w:color="auto" w:fill="auto"/>
            <w:vAlign w:val="bottom"/>
          </w:tcPr>
          <w:p w14:paraId="1EB709AE" w14:textId="67EA9F5C" w:rsidR="00CF0EF4" w:rsidRPr="00A51EE2" w:rsidRDefault="00CF0EF4" w:rsidP="00CF0EF4">
            <w:pPr>
              <w:spacing w:line="240" w:lineRule="auto"/>
              <w:rPr>
                <w:rFonts w:cs="Times New Roman"/>
              </w:rPr>
            </w:pPr>
            <w:r w:rsidRPr="00A51EE2">
              <w:rPr>
                <w:rFonts w:cs="Times New Roman"/>
              </w:rPr>
              <w:t>FG</w:t>
            </w:r>
          </w:p>
        </w:tc>
        <w:tc>
          <w:tcPr>
            <w:tcW w:w="318" w:type="pct"/>
            <w:shd w:val="clear" w:color="auto" w:fill="auto"/>
            <w:vAlign w:val="bottom"/>
          </w:tcPr>
          <w:p w14:paraId="6EFB277C" w14:textId="726D05A6" w:rsidR="00CF0EF4" w:rsidRPr="00A51EE2" w:rsidRDefault="00CF0EF4" w:rsidP="00CF0EF4">
            <w:pPr>
              <w:spacing w:line="240" w:lineRule="auto"/>
              <w:jc w:val="right"/>
              <w:rPr>
                <w:rFonts w:cs="Times New Roman"/>
              </w:rPr>
            </w:pPr>
            <w:r w:rsidRPr="00A51EE2">
              <w:rPr>
                <w:rFonts w:cs="Times New Roman"/>
              </w:rPr>
              <w:t>88</w:t>
            </w:r>
          </w:p>
        </w:tc>
        <w:tc>
          <w:tcPr>
            <w:tcW w:w="317" w:type="pct"/>
            <w:shd w:val="clear" w:color="auto" w:fill="auto"/>
            <w:vAlign w:val="bottom"/>
          </w:tcPr>
          <w:p w14:paraId="3426A0A1" w14:textId="46574D64" w:rsidR="00CF0EF4" w:rsidRPr="00A51EE2" w:rsidRDefault="00CF0EF4" w:rsidP="00CF0EF4">
            <w:pPr>
              <w:spacing w:line="240" w:lineRule="auto"/>
              <w:rPr>
                <w:rFonts w:cs="Times New Roman"/>
              </w:rPr>
            </w:pPr>
            <w:r w:rsidRPr="00A51EE2">
              <w:rPr>
                <w:rFonts w:cs="Times New Roman"/>
              </w:rPr>
              <w:t>ABC</w:t>
            </w:r>
          </w:p>
        </w:tc>
      </w:tr>
      <w:tr w:rsidR="00CF0EF4" w14:paraId="7C0C59C6" w14:textId="77777777" w:rsidTr="001C1C80">
        <w:tc>
          <w:tcPr>
            <w:tcW w:w="1226" w:type="pct"/>
            <w:vMerge w:val="restart"/>
            <w:tcBorders>
              <w:top w:val="single" w:sz="4" w:space="0" w:color="auto"/>
            </w:tcBorders>
            <w:vAlign w:val="center"/>
          </w:tcPr>
          <w:p w14:paraId="4BE11122" w14:textId="77777777" w:rsidR="00CF0EF4" w:rsidRPr="00A51EE2" w:rsidRDefault="00CF0EF4" w:rsidP="00CF0EF4">
            <w:pPr>
              <w:spacing w:line="240" w:lineRule="auto"/>
            </w:pPr>
            <w:r w:rsidRPr="00A51EE2">
              <w:t>Glufosinate</w:t>
            </w:r>
          </w:p>
        </w:tc>
        <w:tc>
          <w:tcPr>
            <w:tcW w:w="1230" w:type="pct"/>
            <w:tcBorders>
              <w:top w:val="single" w:sz="4" w:space="0" w:color="auto"/>
            </w:tcBorders>
            <w:vAlign w:val="center"/>
          </w:tcPr>
          <w:p w14:paraId="145B312D" w14:textId="77777777" w:rsidR="00CF0EF4" w:rsidRPr="00A51EE2" w:rsidRDefault="00CF0EF4" w:rsidP="00CF0EF4">
            <w:pPr>
              <w:spacing w:line="240" w:lineRule="auto"/>
            </w:pPr>
            <w:r w:rsidRPr="00A51EE2">
              <w:t>Clethodim</w:t>
            </w:r>
          </w:p>
        </w:tc>
        <w:tc>
          <w:tcPr>
            <w:tcW w:w="318" w:type="pct"/>
            <w:tcBorders>
              <w:left w:val="nil"/>
            </w:tcBorders>
            <w:shd w:val="clear" w:color="auto" w:fill="auto"/>
            <w:vAlign w:val="bottom"/>
          </w:tcPr>
          <w:p w14:paraId="097A4D70" w14:textId="48853218" w:rsidR="00CF0EF4" w:rsidRPr="00A51EE2" w:rsidRDefault="00CF0EF4" w:rsidP="00CF0EF4">
            <w:pPr>
              <w:spacing w:line="240" w:lineRule="auto"/>
              <w:jc w:val="right"/>
              <w:rPr>
                <w:rFonts w:cs="Times New Roman"/>
              </w:rPr>
            </w:pPr>
            <w:r w:rsidRPr="00A51EE2">
              <w:rPr>
                <w:rFonts w:cs="Times New Roman"/>
              </w:rPr>
              <w:t>62</w:t>
            </w:r>
          </w:p>
        </w:tc>
        <w:tc>
          <w:tcPr>
            <w:tcW w:w="318" w:type="pct"/>
            <w:shd w:val="clear" w:color="auto" w:fill="auto"/>
            <w:vAlign w:val="bottom"/>
          </w:tcPr>
          <w:p w14:paraId="33F97D1B" w14:textId="3B2F7D69" w:rsidR="00CF0EF4" w:rsidRPr="00A51EE2" w:rsidRDefault="00CF0EF4" w:rsidP="00CF0EF4">
            <w:pPr>
              <w:spacing w:line="240" w:lineRule="auto"/>
              <w:rPr>
                <w:rFonts w:cs="Times New Roman"/>
              </w:rPr>
            </w:pPr>
            <w:r w:rsidRPr="00A51EE2">
              <w:rPr>
                <w:rFonts w:cs="Times New Roman"/>
              </w:rPr>
              <w:t>EF</w:t>
            </w:r>
          </w:p>
        </w:tc>
        <w:tc>
          <w:tcPr>
            <w:tcW w:w="319" w:type="pct"/>
            <w:shd w:val="clear" w:color="auto" w:fill="auto"/>
            <w:vAlign w:val="bottom"/>
          </w:tcPr>
          <w:p w14:paraId="0541503A" w14:textId="6EC20951" w:rsidR="00CF0EF4" w:rsidRPr="00A51EE2" w:rsidRDefault="00CF0EF4" w:rsidP="00CF0EF4">
            <w:pPr>
              <w:spacing w:line="240" w:lineRule="auto"/>
              <w:jc w:val="right"/>
              <w:rPr>
                <w:rFonts w:cs="Times New Roman"/>
              </w:rPr>
            </w:pPr>
            <w:r w:rsidRPr="00A51EE2">
              <w:rPr>
                <w:rFonts w:cs="Times New Roman"/>
              </w:rPr>
              <w:t>76</w:t>
            </w:r>
          </w:p>
        </w:tc>
        <w:tc>
          <w:tcPr>
            <w:tcW w:w="318" w:type="pct"/>
            <w:shd w:val="clear" w:color="auto" w:fill="auto"/>
            <w:vAlign w:val="bottom"/>
          </w:tcPr>
          <w:p w14:paraId="35AF6543" w14:textId="24EC5C7E"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24CC8AEA" w14:textId="0CAE5974" w:rsidR="00CF0EF4" w:rsidRPr="00A51EE2" w:rsidRDefault="00CF0EF4" w:rsidP="00CF0EF4">
            <w:pPr>
              <w:spacing w:line="240" w:lineRule="auto"/>
              <w:jc w:val="right"/>
              <w:rPr>
                <w:rFonts w:cs="Times New Roman"/>
              </w:rPr>
            </w:pPr>
            <w:r w:rsidRPr="00A51EE2">
              <w:rPr>
                <w:rFonts w:cs="Times New Roman"/>
              </w:rPr>
              <w:t>52</w:t>
            </w:r>
          </w:p>
        </w:tc>
        <w:tc>
          <w:tcPr>
            <w:tcW w:w="318" w:type="pct"/>
            <w:shd w:val="clear" w:color="auto" w:fill="auto"/>
            <w:vAlign w:val="bottom"/>
          </w:tcPr>
          <w:p w14:paraId="55FA0919" w14:textId="2EF07553" w:rsidR="00CF0EF4" w:rsidRPr="00A51EE2" w:rsidRDefault="00CF0EF4" w:rsidP="00CF0EF4">
            <w:pPr>
              <w:spacing w:line="240" w:lineRule="auto"/>
              <w:rPr>
                <w:rFonts w:cs="Times New Roman"/>
              </w:rPr>
            </w:pPr>
            <w:r w:rsidRPr="00A51EE2">
              <w:rPr>
                <w:rFonts w:cs="Times New Roman"/>
              </w:rPr>
              <w:t>G</w:t>
            </w:r>
          </w:p>
        </w:tc>
        <w:tc>
          <w:tcPr>
            <w:tcW w:w="318" w:type="pct"/>
            <w:shd w:val="clear" w:color="auto" w:fill="auto"/>
            <w:vAlign w:val="bottom"/>
          </w:tcPr>
          <w:p w14:paraId="743BF8F8" w14:textId="250B09CF" w:rsidR="00CF0EF4" w:rsidRPr="00A51EE2" w:rsidRDefault="00CF0EF4" w:rsidP="00CF0EF4">
            <w:pPr>
              <w:spacing w:line="240" w:lineRule="auto"/>
              <w:jc w:val="right"/>
              <w:rPr>
                <w:rFonts w:cs="Times New Roman"/>
              </w:rPr>
            </w:pPr>
            <w:r w:rsidRPr="00A51EE2">
              <w:rPr>
                <w:rFonts w:cs="Times New Roman"/>
              </w:rPr>
              <w:t>77</w:t>
            </w:r>
          </w:p>
        </w:tc>
        <w:tc>
          <w:tcPr>
            <w:tcW w:w="317" w:type="pct"/>
            <w:shd w:val="clear" w:color="auto" w:fill="auto"/>
            <w:vAlign w:val="bottom"/>
          </w:tcPr>
          <w:p w14:paraId="3BCB29B8" w14:textId="4B4523C0" w:rsidR="00CF0EF4" w:rsidRPr="00A51EE2" w:rsidRDefault="00CF0EF4" w:rsidP="00CF0EF4">
            <w:pPr>
              <w:spacing w:line="240" w:lineRule="auto"/>
              <w:rPr>
                <w:rFonts w:cs="Times New Roman"/>
              </w:rPr>
            </w:pPr>
            <w:r w:rsidRPr="00A51EE2">
              <w:rPr>
                <w:rFonts w:cs="Times New Roman"/>
              </w:rPr>
              <w:t>BCD</w:t>
            </w:r>
          </w:p>
        </w:tc>
      </w:tr>
      <w:tr w:rsidR="00CF0EF4" w14:paraId="31DB3200" w14:textId="77777777" w:rsidTr="001C1C80">
        <w:tc>
          <w:tcPr>
            <w:tcW w:w="1226" w:type="pct"/>
            <w:vMerge/>
            <w:vAlign w:val="center"/>
          </w:tcPr>
          <w:p w14:paraId="00DCEA48" w14:textId="77777777" w:rsidR="00CF0EF4" w:rsidRPr="00A51EE2" w:rsidRDefault="00CF0EF4" w:rsidP="00CF0EF4">
            <w:pPr>
              <w:spacing w:line="240" w:lineRule="auto"/>
            </w:pPr>
          </w:p>
        </w:tc>
        <w:tc>
          <w:tcPr>
            <w:tcW w:w="1230" w:type="pct"/>
            <w:vAlign w:val="center"/>
          </w:tcPr>
          <w:p w14:paraId="36148E9E" w14:textId="77777777" w:rsidR="00CF0EF4" w:rsidRPr="00A51EE2" w:rsidRDefault="00CF0EF4" w:rsidP="00CF0EF4">
            <w:pPr>
              <w:spacing w:line="240" w:lineRule="auto"/>
            </w:pPr>
            <w:r w:rsidRPr="00A51EE2">
              <w:t>Clethodim + Glufosinate</w:t>
            </w:r>
          </w:p>
        </w:tc>
        <w:tc>
          <w:tcPr>
            <w:tcW w:w="318" w:type="pct"/>
            <w:tcBorders>
              <w:left w:val="nil"/>
            </w:tcBorders>
            <w:shd w:val="clear" w:color="auto" w:fill="auto"/>
            <w:vAlign w:val="bottom"/>
          </w:tcPr>
          <w:p w14:paraId="4DB021A9" w14:textId="7515D0A9" w:rsidR="00CF0EF4" w:rsidRPr="00A51EE2" w:rsidRDefault="00CF0EF4" w:rsidP="00CF0EF4">
            <w:pPr>
              <w:spacing w:line="240" w:lineRule="auto"/>
              <w:jc w:val="right"/>
              <w:rPr>
                <w:rFonts w:cs="Times New Roman"/>
              </w:rPr>
            </w:pPr>
            <w:r w:rsidRPr="00A51EE2">
              <w:rPr>
                <w:rFonts w:cs="Times New Roman"/>
              </w:rPr>
              <w:t>79</w:t>
            </w:r>
          </w:p>
        </w:tc>
        <w:tc>
          <w:tcPr>
            <w:tcW w:w="318" w:type="pct"/>
            <w:shd w:val="clear" w:color="auto" w:fill="auto"/>
            <w:vAlign w:val="bottom"/>
          </w:tcPr>
          <w:p w14:paraId="790822AA" w14:textId="7DCBF523" w:rsidR="00CF0EF4" w:rsidRPr="00A51EE2" w:rsidRDefault="00CF0EF4" w:rsidP="00CF0EF4">
            <w:pPr>
              <w:spacing w:line="240" w:lineRule="auto"/>
              <w:rPr>
                <w:rFonts w:cs="Times New Roman"/>
              </w:rPr>
            </w:pPr>
            <w:r w:rsidRPr="00A51EE2">
              <w:rPr>
                <w:rFonts w:cs="Times New Roman"/>
              </w:rPr>
              <w:t>CD</w:t>
            </w:r>
          </w:p>
        </w:tc>
        <w:tc>
          <w:tcPr>
            <w:tcW w:w="319" w:type="pct"/>
            <w:shd w:val="clear" w:color="auto" w:fill="auto"/>
            <w:vAlign w:val="bottom"/>
          </w:tcPr>
          <w:p w14:paraId="4826BE88" w14:textId="1AA50F30" w:rsidR="00CF0EF4" w:rsidRPr="00A51EE2" w:rsidRDefault="00CF0EF4" w:rsidP="00CF0EF4">
            <w:pPr>
              <w:spacing w:line="240" w:lineRule="auto"/>
              <w:jc w:val="right"/>
              <w:rPr>
                <w:rFonts w:cs="Times New Roman"/>
              </w:rPr>
            </w:pPr>
            <w:r w:rsidRPr="00A51EE2">
              <w:rPr>
                <w:rFonts w:cs="Times New Roman"/>
              </w:rPr>
              <w:t>96</w:t>
            </w:r>
          </w:p>
        </w:tc>
        <w:tc>
          <w:tcPr>
            <w:tcW w:w="318" w:type="pct"/>
            <w:shd w:val="clear" w:color="auto" w:fill="auto"/>
            <w:vAlign w:val="bottom"/>
          </w:tcPr>
          <w:p w14:paraId="11683B1B" w14:textId="49446DDE"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66B02A29" w14:textId="7EF16AC4" w:rsidR="00CF0EF4" w:rsidRPr="00A51EE2" w:rsidRDefault="00CF0EF4" w:rsidP="00CF0EF4">
            <w:pPr>
              <w:spacing w:line="240" w:lineRule="auto"/>
              <w:jc w:val="right"/>
              <w:rPr>
                <w:rFonts w:cs="Times New Roman"/>
              </w:rPr>
            </w:pPr>
            <w:r w:rsidRPr="00A51EE2">
              <w:rPr>
                <w:rFonts w:cs="Times New Roman"/>
              </w:rPr>
              <w:t>76</w:t>
            </w:r>
          </w:p>
        </w:tc>
        <w:tc>
          <w:tcPr>
            <w:tcW w:w="318" w:type="pct"/>
            <w:shd w:val="clear" w:color="auto" w:fill="auto"/>
            <w:vAlign w:val="bottom"/>
          </w:tcPr>
          <w:p w14:paraId="0F4E5F4F" w14:textId="14E78BAB" w:rsidR="00CF0EF4" w:rsidRPr="00A51EE2" w:rsidRDefault="00CF0EF4" w:rsidP="00CF0EF4">
            <w:pPr>
              <w:spacing w:line="240" w:lineRule="auto"/>
              <w:rPr>
                <w:rFonts w:cs="Times New Roman"/>
              </w:rPr>
            </w:pPr>
            <w:r w:rsidRPr="00A51EE2">
              <w:rPr>
                <w:rFonts w:cs="Times New Roman"/>
              </w:rPr>
              <w:t>BCD</w:t>
            </w:r>
          </w:p>
        </w:tc>
        <w:tc>
          <w:tcPr>
            <w:tcW w:w="318" w:type="pct"/>
            <w:shd w:val="clear" w:color="auto" w:fill="auto"/>
            <w:vAlign w:val="bottom"/>
          </w:tcPr>
          <w:p w14:paraId="4CAB0934" w14:textId="6ACFBA32" w:rsidR="00CF0EF4" w:rsidRPr="00A51EE2" w:rsidRDefault="00CF0EF4" w:rsidP="00CF0EF4">
            <w:pPr>
              <w:spacing w:line="240" w:lineRule="auto"/>
              <w:jc w:val="right"/>
              <w:rPr>
                <w:rFonts w:cs="Times New Roman"/>
              </w:rPr>
            </w:pPr>
            <w:r w:rsidRPr="00A51EE2">
              <w:rPr>
                <w:rFonts w:cs="Times New Roman"/>
              </w:rPr>
              <w:t>79</w:t>
            </w:r>
          </w:p>
        </w:tc>
        <w:tc>
          <w:tcPr>
            <w:tcW w:w="317" w:type="pct"/>
            <w:shd w:val="clear" w:color="auto" w:fill="auto"/>
            <w:vAlign w:val="bottom"/>
          </w:tcPr>
          <w:p w14:paraId="588CEFDF" w14:textId="5E5FE84D" w:rsidR="00CF0EF4" w:rsidRPr="00A51EE2" w:rsidRDefault="00CF0EF4" w:rsidP="00CF0EF4">
            <w:pPr>
              <w:spacing w:line="240" w:lineRule="auto"/>
              <w:rPr>
                <w:rFonts w:cs="Times New Roman"/>
              </w:rPr>
            </w:pPr>
            <w:r w:rsidRPr="00A51EE2">
              <w:rPr>
                <w:rFonts w:cs="Times New Roman"/>
              </w:rPr>
              <w:t>ABCD</w:t>
            </w:r>
          </w:p>
        </w:tc>
      </w:tr>
      <w:tr w:rsidR="00CF0EF4" w14:paraId="545C3FDD" w14:textId="77777777" w:rsidTr="001C1C80">
        <w:tc>
          <w:tcPr>
            <w:tcW w:w="1226" w:type="pct"/>
            <w:vMerge/>
            <w:vAlign w:val="center"/>
          </w:tcPr>
          <w:p w14:paraId="411A0ABC" w14:textId="77777777" w:rsidR="00CF0EF4" w:rsidRPr="00A51EE2" w:rsidRDefault="00CF0EF4" w:rsidP="00CF0EF4">
            <w:pPr>
              <w:spacing w:line="240" w:lineRule="auto"/>
            </w:pPr>
          </w:p>
        </w:tc>
        <w:tc>
          <w:tcPr>
            <w:tcW w:w="1230" w:type="pct"/>
            <w:vAlign w:val="center"/>
          </w:tcPr>
          <w:p w14:paraId="1F1A94E2" w14:textId="77777777" w:rsidR="00CF0EF4" w:rsidRPr="00A51EE2" w:rsidRDefault="00CF0EF4" w:rsidP="00CF0EF4">
            <w:pPr>
              <w:spacing w:line="240" w:lineRule="auto"/>
            </w:pPr>
            <w:r w:rsidRPr="00A51EE2">
              <w:t>Clethodim + 2,4-D</w:t>
            </w:r>
          </w:p>
        </w:tc>
        <w:tc>
          <w:tcPr>
            <w:tcW w:w="318" w:type="pct"/>
            <w:tcBorders>
              <w:left w:val="nil"/>
            </w:tcBorders>
            <w:shd w:val="clear" w:color="auto" w:fill="auto"/>
            <w:vAlign w:val="bottom"/>
          </w:tcPr>
          <w:p w14:paraId="59CE599F" w14:textId="6217CAA2" w:rsidR="00CF0EF4" w:rsidRPr="00A51EE2" w:rsidRDefault="00CF0EF4" w:rsidP="00CF0EF4">
            <w:pPr>
              <w:spacing w:line="240" w:lineRule="auto"/>
              <w:jc w:val="right"/>
              <w:rPr>
                <w:rFonts w:cs="Times New Roman"/>
              </w:rPr>
            </w:pPr>
            <w:r w:rsidRPr="00A51EE2">
              <w:rPr>
                <w:rFonts w:cs="Times New Roman"/>
              </w:rPr>
              <w:t>87</w:t>
            </w:r>
          </w:p>
        </w:tc>
        <w:tc>
          <w:tcPr>
            <w:tcW w:w="318" w:type="pct"/>
            <w:shd w:val="clear" w:color="auto" w:fill="auto"/>
            <w:vAlign w:val="bottom"/>
          </w:tcPr>
          <w:p w14:paraId="5C511974" w14:textId="78CD68C6" w:rsidR="00CF0EF4" w:rsidRPr="00A51EE2" w:rsidRDefault="00CF0EF4" w:rsidP="00CF0EF4">
            <w:pPr>
              <w:spacing w:line="240" w:lineRule="auto"/>
              <w:rPr>
                <w:rFonts w:cs="Times New Roman"/>
              </w:rPr>
            </w:pPr>
            <w:r w:rsidRPr="00A51EE2">
              <w:rPr>
                <w:rFonts w:cs="Times New Roman"/>
              </w:rPr>
              <w:t>ABC</w:t>
            </w:r>
          </w:p>
        </w:tc>
        <w:tc>
          <w:tcPr>
            <w:tcW w:w="319" w:type="pct"/>
            <w:shd w:val="clear" w:color="auto" w:fill="auto"/>
            <w:vAlign w:val="bottom"/>
          </w:tcPr>
          <w:p w14:paraId="2E4A582D" w14:textId="6137B7C9" w:rsidR="00CF0EF4" w:rsidRPr="00A51EE2" w:rsidRDefault="00CF0EF4" w:rsidP="00CF0EF4">
            <w:pPr>
              <w:spacing w:line="240" w:lineRule="auto"/>
              <w:jc w:val="right"/>
              <w:rPr>
                <w:rFonts w:cs="Times New Roman"/>
              </w:rPr>
            </w:pPr>
            <w:r w:rsidRPr="00A51EE2">
              <w:rPr>
                <w:rFonts w:cs="Times New Roman"/>
              </w:rPr>
              <w:t>96</w:t>
            </w:r>
          </w:p>
        </w:tc>
        <w:tc>
          <w:tcPr>
            <w:tcW w:w="318" w:type="pct"/>
            <w:shd w:val="clear" w:color="auto" w:fill="auto"/>
            <w:vAlign w:val="bottom"/>
          </w:tcPr>
          <w:p w14:paraId="75257270" w14:textId="31928791"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38A42674" w14:textId="40AB41A1" w:rsidR="00CF0EF4" w:rsidRPr="00A51EE2" w:rsidRDefault="00CF0EF4" w:rsidP="00CF0EF4">
            <w:pPr>
              <w:spacing w:line="240" w:lineRule="auto"/>
              <w:jc w:val="right"/>
              <w:rPr>
                <w:rFonts w:cs="Times New Roman"/>
              </w:rPr>
            </w:pPr>
            <w:r w:rsidRPr="00A51EE2">
              <w:rPr>
                <w:rFonts w:cs="Times New Roman"/>
              </w:rPr>
              <w:t>86</w:t>
            </w:r>
          </w:p>
        </w:tc>
        <w:tc>
          <w:tcPr>
            <w:tcW w:w="318" w:type="pct"/>
            <w:shd w:val="clear" w:color="auto" w:fill="auto"/>
            <w:vAlign w:val="bottom"/>
          </w:tcPr>
          <w:p w14:paraId="0C63FC0C" w14:textId="3C7D53D6" w:rsidR="00CF0EF4" w:rsidRPr="00A51EE2" w:rsidRDefault="00CF0EF4" w:rsidP="00CF0EF4">
            <w:pPr>
              <w:spacing w:line="240" w:lineRule="auto"/>
              <w:rPr>
                <w:rFonts w:cs="Times New Roman"/>
              </w:rPr>
            </w:pPr>
            <w:r w:rsidRPr="00A51EE2">
              <w:rPr>
                <w:rFonts w:cs="Times New Roman"/>
              </w:rPr>
              <w:t>ABC</w:t>
            </w:r>
          </w:p>
        </w:tc>
        <w:tc>
          <w:tcPr>
            <w:tcW w:w="318" w:type="pct"/>
            <w:shd w:val="clear" w:color="auto" w:fill="auto"/>
            <w:vAlign w:val="bottom"/>
          </w:tcPr>
          <w:p w14:paraId="72C90BE8" w14:textId="7B3B9CDC" w:rsidR="00CF0EF4" w:rsidRPr="00A51EE2" w:rsidRDefault="00CF0EF4" w:rsidP="00CF0EF4">
            <w:pPr>
              <w:spacing w:line="240" w:lineRule="auto"/>
              <w:jc w:val="right"/>
              <w:rPr>
                <w:rFonts w:cs="Times New Roman"/>
              </w:rPr>
            </w:pPr>
            <w:r w:rsidRPr="00A51EE2">
              <w:rPr>
                <w:rFonts w:cs="Times New Roman"/>
              </w:rPr>
              <w:t>88</w:t>
            </w:r>
          </w:p>
        </w:tc>
        <w:tc>
          <w:tcPr>
            <w:tcW w:w="317" w:type="pct"/>
            <w:shd w:val="clear" w:color="auto" w:fill="auto"/>
            <w:vAlign w:val="bottom"/>
          </w:tcPr>
          <w:p w14:paraId="25DAC249" w14:textId="016EBB09" w:rsidR="00CF0EF4" w:rsidRPr="00A51EE2" w:rsidRDefault="00CF0EF4" w:rsidP="00CF0EF4">
            <w:pPr>
              <w:spacing w:line="240" w:lineRule="auto"/>
              <w:rPr>
                <w:rFonts w:cs="Times New Roman"/>
              </w:rPr>
            </w:pPr>
            <w:r w:rsidRPr="00A51EE2">
              <w:rPr>
                <w:rFonts w:cs="Times New Roman"/>
              </w:rPr>
              <w:t>ABC</w:t>
            </w:r>
          </w:p>
        </w:tc>
      </w:tr>
      <w:tr w:rsidR="00CF0EF4" w14:paraId="06EF10B8" w14:textId="77777777" w:rsidTr="001C1C80">
        <w:tc>
          <w:tcPr>
            <w:tcW w:w="1226" w:type="pct"/>
            <w:vMerge/>
            <w:vAlign w:val="center"/>
          </w:tcPr>
          <w:p w14:paraId="720AD6DA" w14:textId="77777777" w:rsidR="00CF0EF4" w:rsidRPr="00A51EE2" w:rsidRDefault="00CF0EF4" w:rsidP="00CF0EF4">
            <w:pPr>
              <w:spacing w:line="240" w:lineRule="auto"/>
            </w:pPr>
          </w:p>
        </w:tc>
        <w:tc>
          <w:tcPr>
            <w:tcW w:w="1230" w:type="pct"/>
            <w:vAlign w:val="center"/>
          </w:tcPr>
          <w:p w14:paraId="24E153AC" w14:textId="77777777" w:rsidR="00CF0EF4" w:rsidRPr="00A51EE2" w:rsidRDefault="00CF0EF4" w:rsidP="00CF0EF4">
            <w:pPr>
              <w:spacing w:line="240" w:lineRule="auto"/>
            </w:pPr>
            <w:r w:rsidRPr="00A51EE2">
              <w:t>Glufosinate + 2,4-D</w:t>
            </w:r>
          </w:p>
        </w:tc>
        <w:tc>
          <w:tcPr>
            <w:tcW w:w="318" w:type="pct"/>
            <w:tcBorders>
              <w:left w:val="nil"/>
            </w:tcBorders>
            <w:shd w:val="clear" w:color="auto" w:fill="auto"/>
            <w:vAlign w:val="bottom"/>
          </w:tcPr>
          <w:p w14:paraId="7353A54E" w14:textId="48838BD2" w:rsidR="00CF0EF4" w:rsidRPr="00A51EE2" w:rsidRDefault="00CF0EF4" w:rsidP="00CF0EF4">
            <w:pPr>
              <w:spacing w:line="240" w:lineRule="auto"/>
              <w:jc w:val="right"/>
              <w:rPr>
                <w:rFonts w:cs="Times New Roman"/>
              </w:rPr>
            </w:pPr>
            <w:r w:rsidRPr="00A51EE2">
              <w:rPr>
                <w:rFonts w:cs="Times New Roman"/>
              </w:rPr>
              <w:t>86</w:t>
            </w:r>
          </w:p>
        </w:tc>
        <w:tc>
          <w:tcPr>
            <w:tcW w:w="318" w:type="pct"/>
            <w:shd w:val="clear" w:color="auto" w:fill="auto"/>
            <w:vAlign w:val="bottom"/>
          </w:tcPr>
          <w:p w14:paraId="6AF98789" w14:textId="46CA7B69" w:rsidR="00CF0EF4" w:rsidRPr="00A51EE2" w:rsidRDefault="00CF0EF4" w:rsidP="00CF0EF4">
            <w:pPr>
              <w:spacing w:line="240" w:lineRule="auto"/>
              <w:rPr>
                <w:rFonts w:cs="Times New Roman"/>
              </w:rPr>
            </w:pPr>
            <w:r w:rsidRPr="00A51EE2">
              <w:rPr>
                <w:rFonts w:cs="Times New Roman"/>
              </w:rPr>
              <w:t>ABC</w:t>
            </w:r>
          </w:p>
        </w:tc>
        <w:tc>
          <w:tcPr>
            <w:tcW w:w="319" w:type="pct"/>
            <w:shd w:val="clear" w:color="auto" w:fill="auto"/>
            <w:vAlign w:val="bottom"/>
          </w:tcPr>
          <w:p w14:paraId="01D189AF" w14:textId="5D678E94" w:rsidR="00CF0EF4" w:rsidRPr="00A51EE2" w:rsidRDefault="00CF0EF4" w:rsidP="00CF0EF4">
            <w:pPr>
              <w:spacing w:line="240" w:lineRule="auto"/>
              <w:jc w:val="right"/>
              <w:rPr>
                <w:rFonts w:cs="Times New Roman"/>
              </w:rPr>
            </w:pPr>
            <w:r w:rsidRPr="00A51EE2">
              <w:rPr>
                <w:rFonts w:cs="Times New Roman"/>
              </w:rPr>
              <w:t>90</w:t>
            </w:r>
          </w:p>
        </w:tc>
        <w:tc>
          <w:tcPr>
            <w:tcW w:w="318" w:type="pct"/>
            <w:shd w:val="clear" w:color="auto" w:fill="auto"/>
            <w:vAlign w:val="bottom"/>
          </w:tcPr>
          <w:p w14:paraId="5E9BBC3D" w14:textId="68D5B9DA"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17915CD0" w14:textId="2867EB14" w:rsidR="00CF0EF4" w:rsidRPr="00A51EE2" w:rsidRDefault="00CF0EF4" w:rsidP="00CF0EF4">
            <w:pPr>
              <w:spacing w:line="240" w:lineRule="auto"/>
              <w:jc w:val="right"/>
              <w:rPr>
                <w:rFonts w:cs="Times New Roman"/>
              </w:rPr>
            </w:pPr>
            <w:r w:rsidRPr="00A51EE2">
              <w:rPr>
                <w:rFonts w:cs="Times New Roman"/>
              </w:rPr>
              <w:t>84</w:t>
            </w:r>
          </w:p>
        </w:tc>
        <w:tc>
          <w:tcPr>
            <w:tcW w:w="318" w:type="pct"/>
            <w:shd w:val="clear" w:color="auto" w:fill="auto"/>
            <w:vAlign w:val="bottom"/>
          </w:tcPr>
          <w:p w14:paraId="3EA24A37" w14:textId="7FEC96F2" w:rsidR="00CF0EF4" w:rsidRPr="00A51EE2" w:rsidRDefault="00CF0EF4" w:rsidP="00CF0EF4">
            <w:pPr>
              <w:spacing w:line="240" w:lineRule="auto"/>
              <w:rPr>
                <w:rFonts w:cs="Times New Roman"/>
              </w:rPr>
            </w:pPr>
            <w:r w:rsidRPr="00A51EE2">
              <w:rPr>
                <w:rFonts w:cs="Times New Roman"/>
              </w:rPr>
              <w:t>ABC</w:t>
            </w:r>
          </w:p>
        </w:tc>
        <w:tc>
          <w:tcPr>
            <w:tcW w:w="318" w:type="pct"/>
            <w:shd w:val="clear" w:color="auto" w:fill="auto"/>
            <w:vAlign w:val="bottom"/>
          </w:tcPr>
          <w:p w14:paraId="7305F1B9" w14:textId="7693C5AD" w:rsidR="00CF0EF4" w:rsidRPr="00A51EE2" w:rsidRDefault="00CF0EF4" w:rsidP="00CF0EF4">
            <w:pPr>
              <w:spacing w:line="240" w:lineRule="auto"/>
              <w:jc w:val="right"/>
              <w:rPr>
                <w:rFonts w:cs="Times New Roman"/>
              </w:rPr>
            </w:pPr>
            <w:r w:rsidRPr="00A51EE2">
              <w:rPr>
                <w:rFonts w:cs="Times New Roman"/>
              </w:rPr>
              <w:t>90</w:t>
            </w:r>
          </w:p>
        </w:tc>
        <w:tc>
          <w:tcPr>
            <w:tcW w:w="317" w:type="pct"/>
            <w:shd w:val="clear" w:color="auto" w:fill="auto"/>
            <w:vAlign w:val="bottom"/>
          </w:tcPr>
          <w:p w14:paraId="46174CEE" w14:textId="6A703B88" w:rsidR="00CF0EF4" w:rsidRPr="00A51EE2" w:rsidRDefault="00CF0EF4" w:rsidP="00CF0EF4">
            <w:pPr>
              <w:spacing w:line="240" w:lineRule="auto"/>
              <w:rPr>
                <w:rFonts w:cs="Times New Roman"/>
              </w:rPr>
            </w:pPr>
            <w:r w:rsidRPr="00A51EE2">
              <w:rPr>
                <w:rFonts w:cs="Times New Roman"/>
              </w:rPr>
              <w:t>AB</w:t>
            </w:r>
          </w:p>
        </w:tc>
      </w:tr>
      <w:tr w:rsidR="00CF0EF4" w14:paraId="7CEF537C" w14:textId="77777777" w:rsidTr="001C1C80">
        <w:tc>
          <w:tcPr>
            <w:tcW w:w="1226" w:type="pct"/>
            <w:vMerge/>
            <w:tcBorders>
              <w:bottom w:val="single" w:sz="4" w:space="0" w:color="auto"/>
            </w:tcBorders>
            <w:vAlign w:val="center"/>
          </w:tcPr>
          <w:p w14:paraId="1C61168C" w14:textId="77777777" w:rsidR="00CF0EF4" w:rsidRPr="00A51EE2" w:rsidRDefault="00CF0EF4" w:rsidP="00CF0EF4">
            <w:pPr>
              <w:spacing w:line="240" w:lineRule="auto"/>
            </w:pPr>
          </w:p>
        </w:tc>
        <w:tc>
          <w:tcPr>
            <w:tcW w:w="1230" w:type="pct"/>
            <w:tcBorders>
              <w:bottom w:val="single" w:sz="4" w:space="0" w:color="auto"/>
            </w:tcBorders>
            <w:vAlign w:val="center"/>
          </w:tcPr>
          <w:p w14:paraId="53AAB912" w14:textId="77777777" w:rsidR="00CF0EF4" w:rsidRPr="00A51EE2" w:rsidRDefault="00CF0EF4" w:rsidP="00CF0EF4">
            <w:pPr>
              <w:spacing w:line="240" w:lineRule="auto"/>
            </w:pPr>
            <w:r w:rsidRPr="00A51EE2">
              <w:t>Clethodim + Gluf. + 2,4-D</w:t>
            </w:r>
          </w:p>
        </w:tc>
        <w:tc>
          <w:tcPr>
            <w:tcW w:w="318" w:type="pct"/>
            <w:tcBorders>
              <w:left w:val="nil"/>
            </w:tcBorders>
            <w:shd w:val="clear" w:color="auto" w:fill="auto"/>
            <w:vAlign w:val="bottom"/>
          </w:tcPr>
          <w:p w14:paraId="578ADAED" w14:textId="51F67CDF" w:rsidR="00CF0EF4" w:rsidRPr="00A51EE2" w:rsidRDefault="00CF0EF4" w:rsidP="00CF0EF4">
            <w:pPr>
              <w:spacing w:line="240" w:lineRule="auto"/>
              <w:jc w:val="right"/>
              <w:rPr>
                <w:rFonts w:cs="Times New Roman"/>
              </w:rPr>
            </w:pPr>
            <w:r w:rsidRPr="00A51EE2">
              <w:rPr>
                <w:rFonts w:cs="Times New Roman"/>
              </w:rPr>
              <w:t>88</w:t>
            </w:r>
          </w:p>
        </w:tc>
        <w:tc>
          <w:tcPr>
            <w:tcW w:w="318" w:type="pct"/>
            <w:shd w:val="clear" w:color="auto" w:fill="auto"/>
            <w:vAlign w:val="bottom"/>
          </w:tcPr>
          <w:p w14:paraId="04FDABD0" w14:textId="1209930F" w:rsidR="00CF0EF4" w:rsidRPr="00A51EE2" w:rsidRDefault="00CF0EF4" w:rsidP="00CF0EF4">
            <w:pPr>
              <w:spacing w:line="240" w:lineRule="auto"/>
              <w:rPr>
                <w:rFonts w:cs="Times New Roman"/>
              </w:rPr>
            </w:pPr>
            <w:r w:rsidRPr="00A51EE2">
              <w:rPr>
                <w:rFonts w:cs="Times New Roman"/>
              </w:rPr>
              <w:t>ABC</w:t>
            </w:r>
          </w:p>
        </w:tc>
        <w:tc>
          <w:tcPr>
            <w:tcW w:w="319" w:type="pct"/>
            <w:shd w:val="clear" w:color="auto" w:fill="auto"/>
            <w:vAlign w:val="bottom"/>
          </w:tcPr>
          <w:p w14:paraId="12B50BC1" w14:textId="6A47C439" w:rsidR="00CF0EF4" w:rsidRPr="00A51EE2" w:rsidRDefault="00CF0EF4" w:rsidP="00CF0EF4">
            <w:pPr>
              <w:spacing w:line="240" w:lineRule="auto"/>
              <w:jc w:val="right"/>
              <w:rPr>
                <w:rFonts w:cs="Times New Roman"/>
              </w:rPr>
            </w:pPr>
            <w:r w:rsidRPr="00A51EE2">
              <w:rPr>
                <w:rFonts w:cs="Times New Roman"/>
              </w:rPr>
              <w:t>96</w:t>
            </w:r>
          </w:p>
        </w:tc>
        <w:tc>
          <w:tcPr>
            <w:tcW w:w="318" w:type="pct"/>
            <w:shd w:val="clear" w:color="auto" w:fill="auto"/>
            <w:vAlign w:val="bottom"/>
          </w:tcPr>
          <w:p w14:paraId="46909FA3" w14:textId="5E3FAB5A"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354916B8" w14:textId="0E7BB3E0" w:rsidR="00CF0EF4" w:rsidRPr="00A51EE2" w:rsidRDefault="00CF0EF4" w:rsidP="00CF0EF4">
            <w:pPr>
              <w:spacing w:line="240" w:lineRule="auto"/>
              <w:jc w:val="right"/>
              <w:rPr>
                <w:rFonts w:cs="Times New Roman"/>
              </w:rPr>
            </w:pPr>
            <w:r w:rsidRPr="00A51EE2">
              <w:rPr>
                <w:rFonts w:cs="Times New Roman"/>
              </w:rPr>
              <w:t>87</w:t>
            </w:r>
          </w:p>
        </w:tc>
        <w:tc>
          <w:tcPr>
            <w:tcW w:w="318" w:type="pct"/>
            <w:shd w:val="clear" w:color="auto" w:fill="auto"/>
            <w:vAlign w:val="bottom"/>
          </w:tcPr>
          <w:p w14:paraId="4FF956E7" w14:textId="4FF97CF4"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2B87AF64" w14:textId="6A67C69B" w:rsidR="00CF0EF4" w:rsidRPr="00A51EE2" w:rsidRDefault="00CF0EF4" w:rsidP="00CF0EF4">
            <w:pPr>
              <w:spacing w:line="240" w:lineRule="auto"/>
              <w:jc w:val="right"/>
              <w:rPr>
                <w:rFonts w:cs="Times New Roman"/>
              </w:rPr>
            </w:pPr>
            <w:r w:rsidRPr="00A51EE2">
              <w:rPr>
                <w:rFonts w:cs="Times New Roman"/>
              </w:rPr>
              <w:t>91</w:t>
            </w:r>
          </w:p>
        </w:tc>
        <w:tc>
          <w:tcPr>
            <w:tcW w:w="317" w:type="pct"/>
            <w:shd w:val="clear" w:color="auto" w:fill="auto"/>
            <w:vAlign w:val="bottom"/>
          </w:tcPr>
          <w:p w14:paraId="0F605025" w14:textId="6EA8BE83" w:rsidR="00CF0EF4" w:rsidRPr="00A51EE2" w:rsidRDefault="00CF0EF4" w:rsidP="00CF0EF4">
            <w:pPr>
              <w:spacing w:line="240" w:lineRule="auto"/>
              <w:rPr>
                <w:rFonts w:cs="Times New Roman"/>
              </w:rPr>
            </w:pPr>
            <w:r w:rsidRPr="00A51EE2">
              <w:rPr>
                <w:rFonts w:cs="Times New Roman"/>
              </w:rPr>
              <w:t>A</w:t>
            </w:r>
          </w:p>
        </w:tc>
      </w:tr>
      <w:tr w:rsidR="00CF0EF4" w14:paraId="28A4098D" w14:textId="77777777" w:rsidTr="001C1C80">
        <w:tc>
          <w:tcPr>
            <w:tcW w:w="1226" w:type="pct"/>
            <w:vMerge w:val="restart"/>
            <w:tcBorders>
              <w:top w:val="single" w:sz="4" w:space="0" w:color="auto"/>
            </w:tcBorders>
            <w:vAlign w:val="center"/>
          </w:tcPr>
          <w:p w14:paraId="0462B728" w14:textId="77777777" w:rsidR="00CF0EF4" w:rsidRPr="00A51EE2" w:rsidRDefault="00CF0EF4" w:rsidP="00CF0EF4">
            <w:pPr>
              <w:spacing w:line="240" w:lineRule="auto"/>
            </w:pPr>
            <w:r w:rsidRPr="00A51EE2">
              <w:t>Glufosinate + 2,4-D</w:t>
            </w:r>
          </w:p>
        </w:tc>
        <w:tc>
          <w:tcPr>
            <w:tcW w:w="1230" w:type="pct"/>
            <w:tcBorders>
              <w:top w:val="single" w:sz="4" w:space="0" w:color="auto"/>
            </w:tcBorders>
            <w:vAlign w:val="center"/>
          </w:tcPr>
          <w:p w14:paraId="5A193DCA" w14:textId="77777777" w:rsidR="00CF0EF4" w:rsidRPr="00A51EE2" w:rsidRDefault="00CF0EF4" w:rsidP="00CF0EF4">
            <w:pPr>
              <w:spacing w:line="240" w:lineRule="auto"/>
            </w:pPr>
            <w:r w:rsidRPr="00A51EE2">
              <w:t>Clethodim</w:t>
            </w:r>
          </w:p>
        </w:tc>
        <w:tc>
          <w:tcPr>
            <w:tcW w:w="318" w:type="pct"/>
            <w:tcBorders>
              <w:left w:val="nil"/>
            </w:tcBorders>
            <w:shd w:val="clear" w:color="auto" w:fill="auto"/>
            <w:vAlign w:val="bottom"/>
          </w:tcPr>
          <w:p w14:paraId="15645A6F" w14:textId="3457E824" w:rsidR="00CF0EF4" w:rsidRPr="00A51EE2" w:rsidRDefault="00CF0EF4" w:rsidP="00CF0EF4">
            <w:pPr>
              <w:spacing w:line="240" w:lineRule="auto"/>
              <w:jc w:val="right"/>
              <w:rPr>
                <w:rFonts w:cs="Times New Roman"/>
              </w:rPr>
            </w:pPr>
            <w:r w:rsidRPr="00A51EE2">
              <w:rPr>
                <w:rFonts w:cs="Times New Roman"/>
              </w:rPr>
              <w:t>80</w:t>
            </w:r>
          </w:p>
        </w:tc>
        <w:tc>
          <w:tcPr>
            <w:tcW w:w="318" w:type="pct"/>
            <w:shd w:val="clear" w:color="auto" w:fill="auto"/>
            <w:vAlign w:val="bottom"/>
          </w:tcPr>
          <w:p w14:paraId="45EE04F4" w14:textId="2AA1A58F" w:rsidR="00CF0EF4" w:rsidRPr="00A51EE2" w:rsidRDefault="00CF0EF4" w:rsidP="00CF0EF4">
            <w:pPr>
              <w:spacing w:line="240" w:lineRule="auto"/>
              <w:rPr>
                <w:rFonts w:cs="Times New Roman"/>
              </w:rPr>
            </w:pPr>
            <w:r w:rsidRPr="00A51EE2">
              <w:rPr>
                <w:rFonts w:cs="Times New Roman"/>
              </w:rPr>
              <w:t>BCD</w:t>
            </w:r>
          </w:p>
        </w:tc>
        <w:tc>
          <w:tcPr>
            <w:tcW w:w="319" w:type="pct"/>
            <w:shd w:val="clear" w:color="auto" w:fill="auto"/>
            <w:vAlign w:val="bottom"/>
          </w:tcPr>
          <w:p w14:paraId="5740DA0F" w14:textId="4B9D8412" w:rsidR="00CF0EF4" w:rsidRPr="00A51EE2" w:rsidRDefault="00CF0EF4" w:rsidP="00CF0EF4">
            <w:pPr>
              <w:spacing w:line="240" w:lineRule="auto"/>
              <w:jc w:val="right"/>
              <w:rPr>
                <w:rFonts w:cs="Times New Roman"/>
              </w:rPr>
            </w:pPr>
            <w:r w:rsidRPr="00A51EE2">
              <w:rPr>
                <w:rFonts w:cs="Times New Roman"/>
              </w:rPr>
              <w:t>62</w:t>
            </w:r>
          </w:p>
        </w:tc>
        <w:tc>
          <w:tcPr>
            <w:tcW w:w="318" w:type="pct"/>
            <w:shd w:val="clear" w:color="auto" w:fill="auto"/>
            <w:vAlign w:val="bottom"/>
          </w:tcPr>
          <w:p w14:paraId="6DFA4DFC" w14:textId="74E08159" w:rsidR="00CF0EF4" w:rsidRPr="00A51EE2" w:rsidRDefault="00CF0EF4" w:rsidP="00CF0EF4">
            <w:pPr>
              <w:spacing w:line="240" w:lineRule="auto"/>
              <w:rPr>
                <w:rFonts w:cs="Times New Roman"/>
              </w:rPr>
            </w:pPr>
            <w:r w:rsidRPr="00A51EE2">
              <w:rPr>
                <w:rFonts w:cs="Times New Roman"/>
              </w:rPr>
              <w:t>B</w:t>
            </w:r>
          </w:p>
        </w:tc>
        <w:tc>
          <w:tcPr>
            <w:tcW w:w="318" w:type="pct"/>
            <w:shd w:val="clear" w:color="auto" w:fill="auto"/>
            <w:vAlign w:val="bottom"/>
          </w:tcPr>
          <w:p w14:paraId="368EA2E6" w14:textId="19B0CC7B" w:rsidR="00CF0EF4" w:rsidRPr="00A51EE2" w:rsidRDefault="00CF0EF4" w:rsidP="00CF0EF4">
            <w:pPr>
              <w:spacing w:line="240" w:lineRule="auto"/>
              <w:jc w:val="right"/>
              <w:rPr>
                <w:rFonts w:cs="Times New Roman"/>
              </w:rPr>
            </w:pPr>
            <w:r w:rsidRPr="00A51EE2">
              <w:rPr>
                <w:rFonts w:cs="Times New Roman"/>
              </w:rPr>
              <w:t>74</w:t>
            </w:r>
          </w:p>
        </w:tc>
        <w:tc>
          <w:tcPr>
            <w:tcW w:w="318" w:type="pct"/>
            <w:shd w:val="clear" w:color="auto" w:fill="auto"/>
            <w:vAlign w:val="bottom"/>
          </w:tcPr>
          <w:p w14:paraId="190C3031" w14:textId="08E5DC92" w:rsidR="00CF0EF4" w:rsidRPr="00A51EE2" w:rsidRDefault="00CF0EF4" w:rsidP="00CF0EF4">
            <w:pPr>
              <w:spacing w:line="240" w:lineRule="auto"/>
              <w:rPr>
                <w:rFonts w:cs="Times New Roman"/>
              </w:rPr>
            </w:pPr>
            <w:r w:rsidRPr="00A51EE2">
              <w:rPr>
                <w:rFonts w:cs="Times New Roman"/>
              </w:rPr>
              <w:t>CDE</w:t>
            </w:r>
          </w:p>
        </w:tc>
        <w:tc>
          <w:tcPr>
            <w:tcW w:w="318" w:type="pct"/>
            <w:shd w:val="clear" w:color="auto" w:fill="auto"/>
            <w:vAlign w:val="bottom"/>
          </w:tcPr>
          <w:p w14:paraId="03A18B17" w14:textId="389CB1A3" w:rsidR="00CF0EF4" w:rsidRPr="00A51EE2" w:rsidRDefault="00CF0EF4" w:rsidP="00CF0EF4">
            <w:pPr>
              <w:spacing w:line="240" w:lineRule="auto"/>
              <w:jc w:val="right"/>
              <w:rPr>
                <w:rFonts w:cs="Times New Roman"/>
              </w:rPr>
            </w:pPr>
            <w:r w:rsidRPr="00A51EE2">
              <w:rPr>
                <w:rFonts w:cs="Times New Roman"/>
              </w:rPr>
              <w:t>78</w:t>
            </w:r>
          </w:p>
        </w:tc>
        <w:tc>
          <w:tcPr>
            <w:tcW w:w="317" w:type="pct"/>
            <w:shd w:val="clear" w:color="auto" w:fill="auto"/>
            <w:vAlign w:val="bottom"/>
          </w:tcPr>
          <w:p w14:paraId="6761A92D" w14:textId="3FC0E220" w:rsidR="00CF0EF4" w:rsidRPr="00A51EE2" w:rsidRDefault="00CF0EF4" w:rsidP="00CF0EF4">
            <w:pPr>
              <w:spacing w:line="240" w:lineRule="auto"/>
              <w:rPr>
                <w:rFonts w:cs="Times New Roman"/>
              </w:rPr>
            </w:pPr>
            <w:r w:rsidRPr="00A51EE2">
              <w:rPr>
                <w:rFonts w:cs="Times New Roman"/>
              </w:rPr>
              <w:t>ABCD</w:t>
            </w:r>
          </w:p>
        </w:tc>
      </w:tr>
      <w:tr w:rsidR="00CF0EF4" w14:paraId="42E75EBB" w14:textId="77777777" w:rsidTr="001C1C80">
        <w:tc>
          <w:tcPr>
            <w:tcW w:w="1226" w:type="pct"/>
            <w:vMerge/>
            <w:vAlign w:val="center"/>
          </w:tcPr>
          <w:p w14:paraId="380F36C5" w14:textId="77777777" w:rsidR="00CF0EF4" w:rsidRPr="00A51EE2" w:rsidRDefault="00CF0EF4" w:rsidP="00CF0EF4">
            <w:pPr>
              <w:spacing w:line="240" w:lineRule="auto"/>
            </w:pPr>
          </w:p>
        </w:tc>
        <w:tc>
          <w:tcPr>
            <w:tcW w:w="1230" w:type="pct"/>
            <w:vAlign w:val="center"/>
          </w:tcPr>
          <w:p w14:paraId="3AB50785" w14:textId="77777777" w:rsidR="00CF0EF4" w:rsidRPr="00A51EE2" w:rsidRDefault="00CF0EF4" w:rsidP="00CF0EF4">
            <w:pPr>
              <w:spacing w:line="240" w:lineRule="auto"/>
            </w:pPr>
            <w:r w:rsidRPr="00A51EE2">
              <w:t>Clethodim + Glufosinate</w:t>
            </w:r>
          </w:p>
        </w:tc>
        <w:tc>
          <w:tcPr>
            <w:tcW w:w="318" w:type="pct"/>
            <w:tcBorders>
              <w:left w:val="nil"/>
            </w:tcBorders>
            <w:shd w:val="clear" w:color="auto" w:fill="auto"/>
            <w:vAlign w:val="bottom"/>
          </w:tcPr>
          <w:p w14:paraId="4DEE5EFE" w14:textId="3A5AD930" w:rsidR="00CF0EF4" w:rsidRPr="00A51EE2" w:rsidRDefault="00CF0EF4" w:rsidP="00CF0EF4">
            <w:pPr>
              <w:spacing w:line="240" w:lineRule="auto"/>
              <w:jc w:val="right"/>
              <w:rPr>
                <w:rFonts w:cs="Times New Roman"/>
              </w:rPr>
            </w:pPr>
            <w:r w:rsidRPr="00A51EE2">
              <w:rPr>
                <w:rFonts w:cs="Times New Roman"/>
              </w:rPr>
              <w:t>89</w:t>
            </w:r>
          </w:p>
        </w:tc>
        <w:tc>
          <w:tcPr>
            <w:tcW w:w="318" w:type="pct"/>
            <w:shd w:val="clear" w:color="auto" w:fill="auto"/>
            <w:vAlign w:val="bottom"/>
          </w:tcPr>
          <w:p w14:paraId="4CBF22C5" w14:textId="76AB1D26" w:rsidR="00CF0EF4" w:rsidRPr="00A51EE2" w:rsidRDefault="00CF0EF4" w:rsidP="00CF0EF4">
            <w:pPr>
              <w:spacing w:line="240" w:lineRule="auto"/>
              <w:rPr>
                <w:rFonts w:cs="Times New Roman"/>
              </w:rPr>
            </w:pPr>
            <w:r w:rsidRPr="00A51EE2">
              <w:rPr>
                <w:rFonts w:cs="Times New Roman"/>
              </w:rPr>
              <w:t>AB</w:t>
            </w:r>
          </w:p>
        </w:tc>
        <w:tc>
          <w:tcPr>
            <w:tcW w:w="319" w:type="pct"/>
            <w:shd w:val="clear" w:color="auto" w:fill="auto"/>
            <w:vAlign w:val="bottom"/>
          </w:tcPr>
          <w:p w14:paraId="5BA5BA01" w14:textId="63CF393A" w:rsidR="00CF0EF4" w:rsidRPr="00A51EE2" w:rsidRDefault="00CF0EF4" w:rsidP="00CF0EF4">
            <w:pPr>
              <w:spacing w:line="240" w:lineRule="auto"/>
              <w:jc w:val="right"/>
              <w:rPr>
                <w:rFonts w:cs="Times New Roman"/>
              </w:rPr>
            </w:pPr>
            <w:r w:rsidRPr="00A51EE2">
              <w:rPr>
                <w:rFonts w:cs="Times New Roman"/>
              </w:rPr>
              <w:t>85</w:t>
            </w:r>
          </w:p>
        </w:tc>
        <w:tc>
          <w:tcPr>
            <w:tcW w:w="318" w:type="pct"/>
            <w:shd w:val="clear" w:color="auto" w:fill="auto"/>
            <w:vAlign w:val="bottom"/>
          </w:tcPr>
          <w:p w14:paraId="7FDD9B6A" w14:textId="1FD356B1"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73A036A7" w14:textId="7C084EFC" w:rsidR="00CF0EF4" w:rsidRPr="00A51EE2" w:rsidRDefault="00CF0EF4" w:rsidP="00CF0EF4">
            <w:pPr>
              <w:spacing w:line="240" w:lineRule="auto"/>
              <w:jc w:val="right"/>
              <w:rPr>
                <w:rFonts w:cs="Times New Roman"/>
              </w:rPr>
            </w:pPr>
            <w:r w:rsidRPr="00A51EE2">
              <w:rPr>
                <w:rFonts w:cs="Times New Roman"/>
              </w:rPr>
              <w:t>87</w:t>
            </w:r>
          </w:p>
        </w:tc>
        <w:tc>
          <w:tcPr>
            <w:tcW w:w="318" w:type="pct"/>
            <w:shd w:val="clear" w:color="auto" w:fill="auto"/>
            <w:vAlign w:val="bottom"/>
          </w:tcPr>
          <w:p w14:paraId="645D9C54" w14:textId="6DA20D35"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76431F80" w14:textId="2E622B15" w:rsidR="00CF0EF4" w:rsidRPr="00A51EE2" w:rsidRDefault="00CF0EF4" w:rsidP="00CF0EF4">
            <w:pPr>
              <w:spacing w:line="240" w:lineRule="auto"/>
              <w:jc w:val="right"/>
              <w:rPr>
                <w:rFonts w:cs="Times New Roman"/>
              </w:rPr>
            </w:pPr>
            <w:r w:rsidRPr="00A51EE2">
              <w:rPr>
                <w:rFonts w:cs="Times New Roman"/>
              </w:rPr>
              <w:t>89</w:t>
            </w:r>
          </w:p>
        </w:tc>
        <w:tc>
          <w:tcPr>
            <w:tcW w:w="317" w:type="pct"/>
            <w:shd w:val="clear" w:color="auto" w:fill="auto"/>
            <w:vAlign w:val="bottom"/>
          </w:tcPr>
          <w:p w14:paraId="081C5B4D" w14:textId="1421F303" w:rsidR="00CF0EF4" w:rsidRPr="00A51EE2" w:rsidRDefault="00CF0EF4" w:rsidP="00CF0EF4">
            <w:pPr>
              <w:spacing w:line="240" w:lineRule="auto"/>
              <w:rPr>
                <w:rFonts w:cs="Times New Roman"/>
              </w:rPr>
            </w:pPr>
            <w:r w:rsidRPr="00A51EE2">
              <w:rPr>
                <w:rFonts w:cs="Times New Roman"/>
              </w:rPr>
              <w:t>ABC</w:t>
            </w:r>
          </w:p>
        </w:tc>
      </w:tr>
      <w:tr w:rsidR="00CF0EF4" w14:paraId="5DF2BA62" w14:textId="77777777" w:rsidTr="001C1C80">
        <w:tc>
          <w:tcPr>
            <w:tcW w:w="1226" w:type="pct"/>
            <w:vMerge/>
            <w:vAlign w:val="center"/>
          </w:tcPr>
          <w:p w14:paraId="412A09E5" w14:textId="77777777" w:rsidR="00CF0EF4" w:rsidRPr="00A51EE2" w:rsidRDefault="00CF0EF4" w:rsidP="00CF0EF4">
            <w:pPr>
              <w:spacing w:line="240" w:lineRule="auto"/>
            </w:pPr>
          </w:p>
        </w:tc>
        <w:tc>
          <w:tcPr>
            <w:tcW w:w="1230" w:type="pct"/>
            <w:vAlign w:val="center"/>
          </w:tcPr>
          <w:p w14:paraId="04CA677E" w14:textId="77777777" w:rsidR="00CF0EF4" w:rsidRPr="00A51EE2" w:rsidRDefault="00CF0EF4" w:rsidP="00CF0EF4">
            <w:pPr>
              <w:spacing w:line="240" w:lineRule="auto"/>
            </w:pPr>
            <w:r w:rsidRPr="00A51EE2">
              <w:t>Clethodim + 2,4-D</w:t>
            </w:r>
          </w:p>
        </w:tc>
        <w:tc>
          <w:tcPr>
            <w:tcW w:w="318" w:type="pct"/>
            <w:tcBorders>
              <w:left w:val="nil"/>
            </w:tcBorders>
            <w:shd w:val="clear" w:color="auto" w:fill="auto"/>
            <w:vAlign w:val="bottom"/>
          </w:tcPr>
          <w:p w14:paraId="63F10352" w14:textId="31CAC0A9" w:rsidR="00CF0EF4" w:rsidRPr="00A51EE2" w:rsidRDefault="00CF0EF4" w:rsidP="00CF0EF4">
            <w:pPr>
              <w:spacing w:line="240" w:lineRule="auto"/>
              <w:jc w:val="right"/>
              <w:rPr>
                <w:rFonts w:cs="Times New Roman"/>
              </w:rPr>
            </w:pPr>
            <w:r w:rsidRPr="00A51EE2">
              <w:rPr>
                <w:rFonts w:cs="Times New Roman"/>
              </w:rPr>
              <w:t>88</w:t>
            </w:r>
          </w:p>
        </w:tc>
        <w:tc>
          <w:tcPr>
            <w:tcW w:w="318" w:type="pct"/>
            <w:shd w:val="clear" w:color="auto" w:fill="auto"/>
            <w:vAlign w:val="bottom"/>
          </w:tcPr>
          <w:p w14:paraId="3019439F" w14:textId="60C93E64" w:rsidR="00CF0EF4" w:rsidRPr="00A51EE2" w:rsidRDefault="00CF0EF4" w:rsidP="00CF0EF4">
            <w:pPr>
              <w:spacing w:line="240" w:lineRule="auto"/>
              <w:rPr>
                <w:rFonts w:cs="Times New Roman"/>
              </w:rPr>
            </w:pPr>
            <w:r w:rsidRPr="00A51EE2">
              <w:rPr>
                <w:rFonts w:cs="Times New Roman"/>
              </w:rPr>
              <w:t>ABC</w:t>
            </w:r>
          </w:p>
        </w:tc>
        <w:tc>
          <w:tcPr>
            <w:tcW w:w="319" w:type="pct"/>
            <w:shd w:val="clear" w:color="auto" w:fill="auto"/>
            <w:vAlign w:val="bottom"/>
          </w:tcPr>
          <w:p w14:paraId="5443F4A4" w14:textId="09B17801" w:rsidR="00CF0EF4" w:rsidRPr="00A51EE2" w:rsidRDefault="00CF0EF4" w:rsidP="00CF0EF4">
            <w:pPr>
              <w:spacing w:line="240" w:lineRule="auto"/>
              <w:jc w:val="right"/>
              <w:rPr>
                <w:rFonts w:cs="Times New Roman"/>
              </w:rPr>
            </w:pPr>
            <w:r w:rsidRPr="00A51EE2">
              <w:rPr>
                <w:rFonts w:cs="Times New Roman"/>
              </w:rPr>
              <w:t>94</w:t>
            </w:r>
          </w:p>
        </w:tc>
        <w:tc>
          <w:tcPr>
            <w:tcW w:w="318" w:type="pct"/>
            <w:shd w:val="clear" w:color="auto" w:fill="auto"/>
            <w:vAlign w:val="bottom"/>
          </w:tcPr>
          <w:p w14:paraId="4E0D152A" w14:textId="78557E93"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66F1C113" w14:textId="39FB5FD8" w:rsidR="00CF0EF4" w:rsidRPr="00A51EE2" w:rsidRDefault="00CF0EF4" w:rsidP="00CF0EF4">
            <w:pPr>
              <w:spacing w:line="240" w:lineRule="auto"/>
              <w:jc w:val="right"/>
              <w:rPr>
                <w:rFonts w:cs="Times New Roman"/>
              </w:rPr>
            </w:pPr>
            <w:r w:rsidRPr="00A51EE2">
              <w:rPr>
                <w:rFonts w:cs="Times New Roman"/>
              </w:rPr>
              <w:t>86</w:t>
            </w:r>
          </w:p>
        </w:tc>
        <w:tc>
          <w:tcPr>
            <w:tcW w:w="318" w:type="pct"/>
            <w:shd w:val="clear" w:color="auto" w:fill="auto"/>
            <w:vAlign w:val="bottom"/>
          </w:tcPr>
          <w:p w14:paraId="6388E76B" w14:textId="767DB175" w:rsidR="00CF0EF4" w:rsidRPr="00A51EE2" w:rsidRDefault="00CF0EF4" w:rsidP="00CF0EF4">
            <w:pPr>
              <w:spacing w:line="240" w:lineRule="auto"/>
              <w:rPr>
                <w:rFonts w:cs="Times New Roman"/>
              </w:rPr>
            </w:pPr>
            <w:r w:rsidRPr="00A51EE2">
              <w:rPr>
                <w:rFonts w:cs="Times New Roman"/>
              </w:rPr>
              <w:t>AB</w:t>
            </w:r>
          </w:p>
        </w:tc>
        <w:tc>
          <w:tcPr>
            <w:tcW w:w="318" w:type="pct"/>
            <w:shd w:val="clear" w:color="auto" w:fill="auto"/>
            <w:vAlign w:val="bottom"/>
          </w:tcPr>
          <w:p w14:paraId="1622D4D5" w14:textId="46D25357" w:rsidR="00CF0EF4" w:rsidRPr="00A51EE2" w:rsidRDefault="00CF0EF4" w:rsidP="00CF0EF4">
            <w:pPr>
              <w:spacing w:line="240" w:lineRule="auto"/>
              <w:jc w:val="right"/>
              <w:rPr>
                <w:rFonts w:cs="Times New Roman"/>
              </w:rPr>
            </w:pPr>
            <w:r w:rsidRPr="00A51EE2">
              <w:rPr>
                <w:rFonts w:cs="Times New Roman"/>
              </w:rPr>
              <w:t>86</w:t>
            </w:r>
          </w:p>
        </w:tc>
        <w:tc>
          <w:tcPr>
            <w:tcW w:w="317" w:type="pct"/>
            <w:shd w:val="clear" w:color="auto" w:fill="auto"/>
            <w:vAlign w:val="bottom"/>
          </w:tcPr>
          <w:p w14:paraId="514BA481" w14:textId="42605D32" w:rsidR="00CF0EF4" w:rsidRPr="00A51EE2" w:rsidRDefault="00CF0EF4" w:rsidP="00CF0EF4">
            <w:pPr>
              <w:spacing w:line="240" w:lineRule="auto"/>
              <w:rPr>
                <w:rFonts w:cs="Times New Roman"/>
              </w:rPr>
            </w:pPr>
            <w:r w:rsidRPr="00A51EE2">
              <w:rPr>
                <w:rFonts w:cs="Times New Roman"/>
              </w:rPr>
              <w:t>ABC</w:t>
            </w:r>
          </w:p>
        </w:tc>
      </w:tr>
      <w:tr w:rsidR="00CF0EF4" w14:paraId="40EF1126" w14:textId="77777777" w:rsidTr="001C1C80">
        <w:tc>
          <w:tcPr>
            <w:tcW w:w="1226" w:type="pct"/>
            <w:vMerge/>
            <w:vAlign w:val="center"/>
          </w:tcPr>
          <w:p w14:paraId="43E5336B" w14:textId="77777777" w:rsidR="00CF0EF4" w:rsidRPr="00A51EE2" w:rsidRDefault="00CF0EF4" w:rsidP="00CF0EF4">
            <w:pPr>
              <w:spacing w:line="240" w:lineRule="auto"/>
            </w:pPr>
          </w:p>
        </w:tc>
        <w:tc>
          <w:tcPr>
            <w:tcW w:w="1230" w:type="pct"/>
            <w:vAlign w:val="center"/>
          </w:tcPr>
          <w:p w14:paraId="4AF26657" w14:textId="77777777" w:rsidR="00CF0EF4" w:rsidRPr="00A51EE2" w:rsidRDefault="00CF0EF4" w:rsidP="00CF0EF4">
            <w:pPr>
              <w:spacing w:line="240" w:lineRule="auto"/>
            </w:pPr>
            <w:r w:rsidRPr="00A51EE2">
              <w:t>Glufosinate + 2,4-D</w:t>
            </w:r>
          </w:p>
        </w:tc>
        <w:tc>
          <w:tcPr>
            <w:tcW w:w="318" w:type="pct"/>
            <w:tcBorders>
              <w:left w:val="nil"/>
            </w:tcBorders>
            <w:shd w:val="clear" w:color="auto" w:fill="auto"/>
            <w:vAlign w:val="bottom"/>
          </w:tcPr>
          <w:p w14:paraId="504CE29C" w14:textId="29CF7144" w:rsidR="00CF0EF4" w:rsidRPr="00A51EE2" w:rsidRDefault="00CF0EF4" w:rsidP="00CF0EF4">
            <w:pPr>
              <w:spacing w:line="240" w:lineRule="auto"/>
              <w:jc w:val="right"/>
              <w:rPr>
                <w:rFonts w:cs="Times New Roman"/>
              </w:rPr>
            </w:pPr>
            <w:r w:rsidRPr="00A51EE2">
              <w:rPr>
                <w:rFonts w:cs="Times New Roman"/>
              </w:rPr>
              <w:t>92</w:t>
            </w:r>
          </w:p>
        </w:tc>
        <w:tc>
          <w:tcPr>
            <w:tcW w:w="318" w:type="pct"/>
            <w:shd w:val="clear" w:color="auto" w:fill="auto"/>
            <w:vAlign w:val="bottom"/>
          </w:tcPr>
          <w:p w14:paraId="309E4DB2" w14:textId="236B6336" w:rsidR="00CF0EF4" w:rsidRPr="00A51EE2" w:rsidRDefault="00CF0EF4" w:rsidP="00CF0EF4">
            <w:pPr>
              <w:spacing w:line="240" w:lineRule="auto"/>
              <w:rPr>
                <w:rFonts w:cs="Times New Roman"/>
              </w:rPr>
            </w:pPr>
            <w:r w:rsidRPr="00A51EE2">
              <w:rPr>
                <w:rFonts w:cs="Times New Roman"/>
              </w:rPr>
              <w:t>A</w:t>
            </w:r>
          </w:p>
        </w:tc>
        <w:tc>
          <w:tcPr>
            <w:tcW w:w="319" w:type="pct"/>
            <w:shd w:val="clear" w:color="auto" w:fill="auto"/>
            <w:vAlign w:val="bottom"/>
          </w:tcPr>
          <w:p w14:paraId="44176308" w14:textId="02E5C0CC" w:rsidR="00CF0EF4" w:rsidRPr="00A51EE2" w:rsidRDefault="00CF0EF4" w:rsidP="00CF0EF4">
            <w:pPr>
              <w:spacing w:line="240" w:lineRule="auto"/>
              <w:jc w:val="right"/>
              <w:rPr>
                <w:rFonts w:cs="Times New Roman"/>
              </w:rPr>
            </w:pPr>
            <w:r w:rsidRPr="00A51EE2">
              <w:rPr>
                <w:rFonts w:cs="Times New Roman"/>
              </w:rPr>
              <w:t>92</w:t>
            </w:r>
          </w:p>
        </w:tc>
        <w:tc>
          <w:tcPr>
            <w:tcW w:w="318" w:type="pct"/>
            <w:shd w:val="clear" w:color="auto" w:fill="auto"/>
            <w:vAlign w:val="bottom"/>
          </w:tcPr>
          <w:p w14:paraId="503EFAAE" w14:textId="4321FB18"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1B23B7B6" w14:textId="29A4E1EC" w:rsidR="00CF0EF4" w:rsidRPr="00A51EE2" w:rsidRDefault="00CF0EF4" w:rsidP="00CF0EF4">
            <w:pPr>
              <w:spacing w:line="240" w:lineRule="auto"/>
              <w:jc w:val="right"/>
              <w:rPr>
                <w:rFonts w:cs="Times New Roman"/>
              </w:rPr>
            </w:pPr>
            <w:r w:rsidRPr="00A51EE2">
              <w:rPr>
                <w:rFonts w:cs="Times New Roman"/>
              </w:rPr>
              <w:t>90</w:t>
            </w:r>
          </w:p>
        </w:tc>
        <w:tc>
          <w:tcPr>
            <w:tcW w:w="318" w:type="pct"/>
            <w:shd w:val="clear" w:color="auto" w:fill="auto"/>
            <w:vAlign w:val="bottom"/>
          </w:tcPr>
          <w:p w14:paraId="444B7412" w14:textId="4F0DCD9D" w:rsidR="00CF0EF4" w:rsidRPr="00A51EE2" w:rsidRDefault="00CF0EF4" w:rsidP="00CF0EF4">
            <w:pPr>
              <w:spacing w:line="240" w:lineRule="auto"/>
              <w:rPr>
                <w:rFonts w:cs="Times New Roman"/>
              </w:rPr>
            </w:pPr>
            <w:r w:rsidRPr="00A51EE2">
              <w:rPr>
                <w:rFonts w:cs="Times New Roman"/>
              </w:rPr>
              <w:t>A</w:t>
            </w:r>
          </w:p>
        </w:tc>
        <w:tc>
          <w:tcPr>
            <w:tcW w:w="318" w:type="pct"/>
            <w:shd w:val="clear" w:color="auto" w:fill="auto"/>
            <w:vAlign w:val="bottom"/>
          </w:tcPr>
          <w:p w14:paraId="1DB09DCC" w14:textId="187F61A9" w:rsidR="00CF0EF4" w:rsidRPr="00A51EE2" w:rsidRDefault="00CF0EF4" w:rsidP="00CF0EF4">
            <w:pPr>
              <w:spacing w:line="240" w:lineRule="auto"/>
              <w:jc w:val="right"/>
              <w:rPr>
                <w:rFonts w:cs="Times New Roman"/>
              </w:rPr>
            </w:pPr>
            <w:r w:rsidRPr="00A51EE2">
              <w:rPr>
                <w:rFonts w:cs="Times New Roman"/>
              </w:rPr>
              <w:t>91</w:t>
            </w:r>
          </w:p>
        </w:tc>
        <w:tc>
          <w:tcPr>
            <w:tcW w:w="317" w:type="pct"/>
            <w:shd w:val="clear" w:color="auto" w:fill="auto"/>
            <w:vAlign w:val="bottom"/>
          </w:tcPr>
          <w:p w14:paraId="1BA26AFC" w14:textId="05E4243B" w:rsidR="00CF0EF4" w:rsidRPr="00A51EE2" w:rsidRDefault="00CF0EF4" w:rsidP="00CF0EF4">
            <w:pPr>
              <w:spacing w:line="240" w:lineRule="auto"/>
              <w:rPr>
                <w:rFonts w:cs="Times New Roman"/>
              </w:rPr>
            </w:pPr>
            <w:r w:rsidRPr="00A51EE2">
              <w:rPr>
                <w:rFonts w:cs="Times New Roman"/>
              </w:rPr>
              <w:t>A</w:t>
            </w:r>
          </w:p>
        </w:tc>
      </w:tr>
      <w:tr w:rsidR="00CF0EF4" w14:paraId="02E16B89" w14:textId="77777777" w:rsidTr="001C1C80">
        <w:tc>
          <w:tcPr>
            <w:tcW w:w="1226" w:type="pct"/>
            <w:vMerge/>
            <w:tcBorders>
              <w:bottom w:val="single" w:sz="4" w:space="0" w:color="auto"/>
            </w:tcBorders>
            <w:vAlign w:val="center"/>
          </w:tcPr>
          <w:p w14:paraId="2E71C336" w14:textId="77777777" w:rsidR="00CF0EF4" w:rsidRPr="00A51EE2" w:rsidRDefault="00CF0EF4" w:rsidP="00CF0EF4">
            <w:pPr>
              <w:spacing w:line="240" w:lineRule="auto"/>
            </w:pPr>
          </w:p>
        </w:tc>
        <w:tc>
          <w:tcPr>
            <w:tcW w:w="1230" w:type="pct"/>
            <w:tcBorders>
              <w:bottom w:val="single" w:sz="4" w:space="0" w:color="auto"/>
            </w:tcBorders>
            <w:vAlign w:val="center"/>
          </w:tcPr>
          <w:p w14:paraId="5D5AB160" w14:textId="77777777" w:rsidR="00CF0EF4" w:rsidRPr="00A51EE2" w:rsidRDefault="00CF0EF4" w:rsidP="00CF0EF4">
            <w:pPr>
              <w:spacing w:line="240" w:lineRule="auto"/>
            </w:pPr>
            <w:r w:rsidRPr="00A51EE2">
              <w:t>Clethodim + Gluf. + 2,4-D</w:t>
            </w:r>
          </w:p>
        </w:tc>
        <w:tc>
          <w:tcPr>
            <w:tcW w:w="318" w:type="pct"/>
            <w:tcBorders>
              <w:left w:val="nil"/>
              <w:bottom w:val="single" w:sz="4" w:space="0" w:color="auto"/>
            </w:tcBorders>
            <w:shd w:val="clear" w:color="auto" w:fill="auto"/>
            <w:vAlign w:val="bottom"/>
          </w:tcPr>
          <w:p w14:paraId="7B53AA01" w14:textId="23386FFC" w:rsidR="00CF0EF4" w:rsidRPr="00A51EE2" w:rsidRDefault="00CF0EF4" w:rsidP="00CF0EF4">
            <w:pPr>
              <w:spacing w:line="240" w:lineRule="auto"/>
              <w:jc w:val="right"/>
              <w:rPr>
                <w:rFonts w:cs="Times New Roman"/>
              </w:rPr>
            </w:pPr>
            <w:r w:rsidRPr="00A51EE2">
              <w:rPr>
                <w:rFonts w:cs="Times New Roman"/>
              </w:rPr>
              <w:t>93</w:t>
            </w:r>
          </w:p>
        </w:tc>
        <w:tc>
          <w:tcPr>
            <w:tcW w:w="318" w:type="pct"/>
            <w:tcBorders>
              <w:bottom w:val="single" w:sz="4" w:space="0" w:color="auto"/>
            </w:tcBorders>
            <w:shd w:val="clear" w:color="auto" w:fill="auto"/>
            <w:vAlign w:val="bottom"/>
          </w:tcPr>
          <w:p w14:paraId="53ADEB69" w14:textId="69C9E322" w:rsidR="00CF0EF4" w:rsidRPr="00A51EE2" w:rsidRDefault="00CF0EF4" w:rsidP="00CF0EF4">
            <w:pPr>
              <w:spacing w:line="240" w:lineRule="auto"/>
              <w:rPr>
                <w:rFonts w:cs="Times New Roman"/>
              </w:rPr>
            </w:pPr>
            <w:r w:rsidRPr="00A51EE2">
              <w:rPr>
                <w:rFonts w:cs="Times New Roman"/>
              </w:rPr>
              <w:t>A</w:t>
            </w:r>
          </w:p>
        </w:tc>
        <w:tc>
          <w:tcPr>
            <w:tcW w:w="319" w:type="pct"/>
            <w:tcBorders>
              <w:bottom w:val="single" w:sz="4" w:space="0" w:color="auto"/>
            </w:tcBorders>
            <w:shd w:val="clear" w:color="auto" w:fill="auto"/>
            <w:vAlign w:val="bottom"/>
          </w:tcPr>
          <w:p w14:paraId="522D0F82" w14:textId="09AAAF47" w:rsidR="00CF0EF4" w:rsidRPr="00A51EE2" w:rsidRDefault="00CF0EF4" w:rsidP="00CF0EF4">
            <w:pPr>
              <w:spacing w:line="240" w:lineRule="auto"/>
              <w:jc w:val="right"/>
              <w:rPr>
                <w:rFonts w:cs="Times New Roman"/>
              </w:rPr>
            </w:pPr>
            <w:r w:rsidRPr="00A51EE2">
              <w:rPr>
                <w:rFonts w:cs="Times New Roman"/>
              </w:rPr>
              <w:t>90</w:t>
            </w:r>
          </w:p>
        </w:tc>
        <w:tc>
          <w:tcPr>
            <w:tcW w:w="318" w:type="pct"/>
            <w:tcBorders>
              <w:bottom w:val="single" w:sz="4" w:space="0" w:color="auto"/>
            </w:tcBorders>
            <w:shd w:val="clear" w:color="auto" w:fill="auto"/>
            <w:vAlign w:val="bottom"/>
          </w:tcPr>
          <w:p w14:paraId="25B8CB70" w14:textId="7412DBF4" w:rsidR="00CF0EF4" w:rsidRPr="00A51EE2" w:rsidRDefault="00CF0EF4" w:rsidP="00CF0EF4">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3D616007" w14:textId="6B8B694D" w:rsidR="00CF0EF4" w:rsidRPr="00A51EE2" w:rsidRDefault="00CF0EF4" w:rsidP="00CF0EF4">
            <w:pPr>
              <w:spacing w:line="240" w:lineRule="auto"/>
              <w:jc w:val="right"/>
              <w:rPr>
                <w:rFonts w:cs="Times New Roman"/>
              </w:rPr>
            </w:pPr>
            <w:r w:rsidRPr="00A51EE2">
              <w:rPr>
                <w:rFonts w:cs="Times New Roman"/>
              </w:rPr>
              <w:t>90</w:t>
            </w:r>
          </w:p>
        </w:tc>
        <w:tc>
          <w:tcPr>
            <w:tcW w:w="318" w:type="pct"/>
            <w:tcBorders>
              <w:bottom w:val="single" w:sz="4" w:space="0" w:color="auto"/>
            </w:tcBorders>
            <w:shd w:val="clear" w:color="auto" w:fill="auto"/>
            <w:vAlign w:val="bottom"/>
          </w:tcPr>
          <w:p w14:paraId="5BADCC4D" w14:textId="5F95E077" w:rsidR="00CF0EF4" w:rsidRPr="00A51EE2" w:rsidRDefault="00CF0EF4" w:rsidP="00CF0EF4">
            <w:pPr>
              <w:spacing w:line="240" w:lineRule="auto"/>
              <w:rPr>
                <w:rFonts w:cs="Times New Roman"/>
              </w:rPr>
            </w:pPr>
            <w:r w:rsidRPr="00A51EE2">
              <w:rPr>
                <w:rFonts w:cs="Times New Roman"/>
              </w:rPr>
              <w:t>A</w:t>
            </w:r>
          </w:p>
        </w:tc>
        <w:tc>
          <w:tcPr>
            <w:tcW w:w="318" w:type="pct"/>
            <w:tcBorders>
              <w:bottom w:val="single" w:sz="4" w:space="0" w:color="auto"/>
            </w:tcBorders>
            <w:shd w:val="clear" w:color="auto" w:fill="auto"/>
            <w:vAlign w:val="bottom"/>
          </w:tcPr>
          <w:p w14:paraId="3583850F" w14:textId="44CCF94D" w:rsidR="00CF0EF4" w:rsidRPr="00A51EE2" w:rsidRDefault="00CF0EF4" w:rsidP="00CF0EF4">
            <w:pPr>
              <w:spacing w:line="240" w:lineRule="auto"/>
              <w:jc w:val="right"/>
              <w:rPr>
                <w:rFonts w:cs="Times New Roman"/>
              </w:rPr>
            </w:pPr>
            <w:r w:rsidRPr="00A51EE2">
              <w:rPr>
                <w:rFonts w:cs="Times New Roman"/>
              </w:rPr>
              <w:t>90</w:t>
            </w:r>
          </w:p>
        </w:tc>
        <w:tc>
          <w:tcPr>
            <w:tcW w:w="317" w:type="pct"/>
            <w:tcBorders>
              <w:bottom w:val="single" w:sz="4" w:space="0" w:color="auto"/>
            </w:tcBorders>
            <w:shd w:val="clear" w:color="auto" w:fill="auto"/>
            <w:vAlign w:val="bottom"/>
          </w:tcPr>
          <w:p w14:paraId="1194572F" w14:textId="0CE2FCF6" w:rsidR="00CF0EF4" w:rsidRPr="00A51EE2" w:rsidRDefault="00CF0EF4" w:rsidP="00CF0EF4">
            <w:pPr>
              <w:spacing w:line="240" w:lineRule="auto"/>
              <w:rPr>
                <w:rFonts w:cs="Times New Roman"/>
              </w:rPr>
            </w:pPr>
            <w:r w:rsidRPr="00A51EE2">
              <w:rPr>
                <w:rFonts w:cs="Times New Roman"/>
              </w:rPr>
              <w:t>AB</w:t>
            </w:r>
          </w:p>
        </w:tc>
      </w:tr>
      <w:tr w:rsidR="00CF0EF4" w14:paraId="3519F419" w14:textId="77777777" w:rsidTr="001C1C80">
        <w:tc>
          <w:tcPr>
            <w:tcW w:w="2456" w:type="pct"/>
            <w:gridSpan w:val="2"/>
            <w:tcBorders>
              <w:top w:val="single" w:sz="4" w:space="0" w:color="auto"/>
              <w:bottom w:val="single" w:sz="4" w:space="0" w:color="auto"/>
            </w:tcBorders>
            <w:vAlign w:val="center"/>
          </w:tcPr>
          <w:p w14:paraId="1CE728DC" w14:textId="77777777" w:rsidR="00CF0EF4" w:rsidRPr="00A51EE2" w:rsidRDefault="00CF0EF4" w:rsidP="00CF0EF4">
            <w:pPr>
              <w:spacing w:line="240" w:lineRule="auto"/>
              <w:jc w:val="center"/>
            </w:pPr>
            <w:r w:rsidRPr="00A51EE2">
              <w:t>Standard Error</w:t>
            </w:r>
          </w:p>
        </w:tc>
        <w:tc>
          <w:tcPr>
            <w:tcW w:w="636" w:type="pct"/>
            <w:gridSpan w:val="2"/>
            <w:tcBorders>
              <w:top w:val="single" w:sz="4" w:space="0" w:color="auto"/>
              <w:bottom w:val="single" w:sz="4" w:space="0" w:color="auto"/>
            </w:tcBorders>
            <w:vAlign w:val="center"/>
          </w:tcPr>
          <w:p w14:paraId="6B173B57" w14:textId="1CD8E89B" w:rsidR="00CF0EF4" w:rsidRPr="00A51EE2" w:rsidRDefault="00CF0EF4" w:rsidP="00CF0EF4">
            <w:pPr>
              <w:spacing w:line="240" w:lineRule="auto"/>
              <w:jc w:val="center"/>
            </w:pPr>
            <w:r w:rsidRPr="00A51EE2">
              <w:t>5.9</w:t>
            </w:r>
          </w:p>
        </w:tc>
        <w:tc>
          <w:tcPr>
            <w:tcW w:w="637" w:type="pct"/>
            <w:gridSpan w:val="2"/>
            <w:tcBorders>
              <w:top w:val="single" w:sz="4" w:space="0" w:color="auto"/>
              <w:bottom w:val="single" w:sz="4" w:space="0" w:color="auto"/>
            </w:tcBorders>
            <w:vAlign w:val="center"/>
          </w:tcPr>
          <w:p w14:paraId="754C6B05" w14:textId="440272DA" w:rsidR="00CF0EF4" w:rsidRPr="00A51EE2" w:rsidRDefault="00CF0EF4" w:rsidP="00CF0EF4">
            <w:pPr>
              <w:spacing w:line="240" w:lineRule="auto"/>
              <w:jc w:val="center"/>
            </w:pPr>
            <w:r w:rsidRPr="00A51EE2">
              <w:t>10.0</w:t>
            </w:r>
          </w:p>
        </w:tc>
        <w:tc>
          <w:tcPr>
            <w:tcW w:w="636" w:type="pct"/>
            <w:gridSpan w:val="2"/>
            <w:tcBorders>
              <w:top w:val="single" w:sz="4" w:space="0" w:color="auto"/>
              <w:bottom w:val="single" w:sz="4" w:space="0" w:color="auto"/>
            </w:tcBorders>
            <w:vAlign w:val="center"/>
          </w:tcPr>
          <w:p w14:paraId="0FB286BF" w14:textId="72F14762" w:rsidR="00CF0EF4" w:rsidRPr="00A51EE2" w:rsidRDefault="00CF0EF4" w:rsidP="00CF0EF4">
            <w:pPr>
              <w:spacing w:line="240" w:lineRule="auto"/>
              <w:jc w:val="center"/>
            </w:pPr>
            <w:r w:rsidRPr="00A51EE2">
              <w:t>6.3</w:t>
            </w:r>
          </w:p>
        </w:tc>
        <w:tc>
          <w:tcPr>
            <w:tcW w:w="635" w:type="pct"/>
            <w:gridSpan w:val="2"/>
            <w:tcBorders>
              <w:top w:val="single" w:sz="4" w:space="0" w:color="auto"/>
              <w:bottom w:val="single" w:sz="4" w:space="0" w:color="auto"/>
            </w:tcBorders>
            <w:vAlign w:val="center"/>
          </w:tcPr>
          <w:p w14:paraId="4EE7FE77" w14:textId="4B956D02" w:rsidR="00CF0EF4" w:rsidRPr="00A51EE2" w:rsidRDefault="00CF0EF4" w:rsidP="00CF0EF4">
            <w:pPr>
              <w:spacing w:line="240" w:lineRule="auto"/>
              <w:jc w:val="center"/>
            </w:pPr>
            <w:r w:rsidRPr="00A51EE2">
              <w:t>10.0</w:t>
            </w:r>
          </w:p>
        </w:tc>
      </w:tr>
    </w:tbl>
    <w:p w14:paraId="100AF989" w14:textId="77777777" w:rsidR="00655CEC" w:rsidRDefault="00655CEC" w:rsidP="00655CEC">
      <w:pPr>
        <w:spacing w:line="240" w:lineRule="auto"/>
        <w:rPr>
          <w:sz w:val="20"/>
          <w:szCs w:val="20"/>
        </w:rPr>
      </w:pPr>
      <w:r>
        <w:rPr>
          <w:sz w:val="20"/>
          <w:szCs w:val="20"/>
          <w:vertAlign w:val="superscript"/>
        </w:rPr>
        <w:t>a</w:t>
      </w:r>
      <w:r w:rsidRPr="00DF3727">
        <w:rPr>
          <w:sz w:val="20"/>
          <w:szCs w:val="20"/>
          <w:vertAlign w:val="superscript"/>
        </w:rPr>
        <w:t xml:space="preserve"> </w:t>
      </w:r>
      <w:r w:rsidRPr="00DF3727">
        <w:rPr>
          <w:sz w:val="20"/>
          <w:szCs w:val="20"/>
        </w:rPr>
        <w:t>Abbreviations: Amaranthus spp. (AMASS); Ipomoea spp. (IPOSS); prickly sida (SIDSP); common purslane (POROL)</w:t>
      </w:r>
    </w:p>
    <w:p w14:paraId="1013ADDA" w14:textId="77777777" w:rsidR="00655CEC" w:rsidRPr="00DF3727" w:rsidRDefault="00655CEC" w:rsidP="00655CEC">
      <w:pPr>
        <w:spacing w:line="240" w:lineRule="auto"/>
        <w:rPr>
          <w:sz w:val="20"/>
          <w:szCs w:val="20"/>
        </w:rPr>
      </w:pPr>
      <w:r>
        <w:rPr>
          <w:sz w:val="20"/>
          <w:szCs w:val="20"/>
          <w:vertAlign w:val="superscript"/>
        </w:rPr>
        <w:t>b</w:t>
      </w:r>
      <w:r w:rsidRPr="00DF3727">
        <w:rPr>
          <w:sz w:val="20"/>
          <w:szCs w:val="20"/>
          <w:vertAlign w:val="superscript"/>
        </w:rPr>
        <w:t xml:space="preserve"> </w:t>
      </w:r>
      <w:r w:rsidRPr="00DF3727">
        <w:rPr>
          <w:sz w:val="20"/>
          <w:szCs w:val="20"/>
        </w:rPr>
        <w:t xml:space="preserve">Means within a column followed by the same letter are not significantly different at </w:t>
      </w:r>
      <w:r>
        <w:rPr>
          <w:sz w:val="20"/>
          <w:szCs w:val="20"/>
        </w:rPr>
        <w:t>p ≤ 0.05</w:t>
      </w:r>
      <w:r w:rsidRPr="00DF3727">
        <w:rPr>
          <w:sz w:val="20"/>
          <w:szCs w:val="20"/>
        </w:rPr>
        <w:t xml:space="preserve">.  </w:t>
      </w:r>
    </w:p>
    <w:p w14:paraId="521B0251" w14:textId="77777777" w:rsidR="001C1C80" w:rsidRDefault="001C1C80" w:rsidP="001C1C80">
      <w:pPr>
        <w:spacing w:line="240" w:lineRule="auto"/>
      </w:pPr>
      <w:r>
        <w:br w:type="page"/>
      </w:r>
    </w:p>
    <w:p w14:paraId="34398C00" w14:textId="04D849FE" w:rsidR="001977B9" w:rsidRDefault="001977B9" w:rsidP="001977B9">
      <w:pPr>
        <w:pStyle w:val="Caption"/>
        <w:spacing w:line="240" w:lineRule="auto"/>
      </w:pPr>
      <w:bookmarkStart w:id="70" w:name="_Toc102031653"/>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14</w:t>
      </w:r>
      <w:r w:rsidRPr="00DF7C87">
        <w:rPr>
          <w:rFonts w:cs="Times New Roman"/>
        </w:rPr>
        <w:fldChar w:fldCharType="end"/>
      </w:r>
      <w:r w:rsidRPr="00DF7C87">
        <w:rPr>
          <w:rFonts w:cs="Times New Roman"/>
        </w:rPr>
        <w:t xml:space="preserve">. </w:t>
      </w:r>
      <w:r w:rsidR="00AF6E3C">
        <w:rPr>
          <w:rFonts w:cs="Times New Roman"/>
        </w:rPr>
        <w:t>E</w:t>
      </w:r>
      <w:r w:rsidR="00AF6E3C">
        <w:t xml:space="preserve">ffect of herbicide program combination on annual grass visual control 7, 14, 21, and 28 </w:t>
      </w:r>
      <w:r w:rsidR="001C1BCD">
        <w:t xml:space="preserve">d after early-POST and d after </w:t>
      </w:r>
      <w:r w:rsidR="00363C6E">
        <w:t>mid</w:t>
      </w:r>
      <w:r w:rsidR="001C1BCD">
        <w:t xml:space="preserve">-POST </w:t>
      </w:r>
      <w:r w:rsidR="00AF6E3C">
        <w:t>for experiments conducted in Milan and Grand Junction, TN from 2019 to 2021</w:t>
      </w:r>
      <w:r w:rsidR="00D011A4">
        <w:t>.</w:t>
      </w:r>
      <w:bookmarkEnd w:id="70"/>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3060"/>
        <w:gridCol w:w="3061"/>
        <w:gridCol w:w="541"/>
        <w:gridCol w:w="524"/>
        <w:gridCol w:w="30"/>
        <w:gridCol w:w="1035"/>
        <w:gridCol w:w="25"/>
        <w:gridCol w:w="449"/>
        <w:gridCol w:w="597"/>
        <w:gridCol w:w="15"/>
        <w:gridCol w:w="469"/>
        <w:gridCol w:w="584"/>
        <w:gridCol w:w="10"/>
        <w:gridCol w:w="486"/>
        <w:gridCol w:w="569"/>
        <w:gridCol w:w="10"/>
        <w:gridCol w:w="504"/>
        <w:gridCol w:w="564"/>
      </w:tblGrid>
      <w:tr w:rsidR="001977B9" w14:paraId="2CB41007" w14:textId="77777777" w:rsidTr="00D011A4">
        <w:tc>
          <w:tcPr>
            <w:tcW w:w="2442" w:type="pct"/>
            <w:gridSpan w:val="2"/>
            <w:tcBorders>
              <w:top w:val="single" w:sz="4" w:space="0" w:color="auto"/>
            </w:tcBorders>
            <w:vAlign w:val="center"/>
          </w:tcPr>
          <w:p w14:paraId="1EBCB17F" w14:textId="77777777" w:rsidR="001977B9" w:rsidRPr="00A51EE2" w:rsidRDefault="001977B9" w:rsidP="001977B9">
            <w:pPr>
              <w:spacing w:line="240" w:lineRule="auto"/>
              <w:jc w:val="center"/>
            </w:pPr>
          </w:p>
        </w:tc>
        <w:tc>
          <w:tcPr>
            <w:tcW w:w="2558" w:type="pct"/>
            <w:gridSpan w:val="16"/>
            <w:tcBorders>
              <w:top w:val="single" w:sz="4" w:space="0" w:color="auto"/>
            </w:tcBorders>
            <w:vAlign w:val="center"/>
          </w:tcPr>
          <w:p w14:paraId="47F21247" w14:textId="4750C3B3" w:rsidR="001977B9" w:rsidRPr="00A51EE2" w:rsidRDefault="001977B9" w:rsidP="001977B9">
            <w:pPr>
              <w:spacing w:line="240" w:lineRule="auto"/>
              <w:jc w:val="center"/>
            </w:pPr>
            <w:r w:rsidRPr="00A51EE2">
              <w:t>Annual grasses Visual Control Estimates</w:t>
            </w:r>
          </w:p>
        </w:tc>
      </w:tr>
      <w:tr w:rsidR="00D011A4" w14:paraId="019F96C2" w14:textId="77777777" w:rsidTr="00D011A4">
        <w:tc>
          <w:tcPr>
            <w:tcW w:w="2442" w:type="pct"/>
            <w:gridSpan w:val="2"/>
            <w:tcBorders>
              <w:top w:val="single" w:sz="4" w:space="0" w:color="auto"/>
            </w:tcBorders>
            <w:vAlign w:val="center"/>
          </w:tcPr>
          <w:p w14:paraId="2BFA5DAF" w14:textId="77777777" w:rsidR="00D011A4" w:rsidRPr="00A51EE2" w:rsidRDefault="00D011A4" w:rsidP="003A01C0">
            <w:pPr>
              <w:spacing w:line="240" w:lineRule="auto"/>
              <w:jc w:val="center"/>
            </w:pPr>
          </w:p>
        </w:tc>
        <w:tc>
          <w:tcPr>
            <w:tcW w:w="2558" w:type="pct"/>
            <w:gridSpan w:val="16"/>
            <w:tcBorders>
              <w:top w:val="single" w:sz="4" w:space="0" w:color="auto"/>
              <w:bottom w:val="single" w:sz="4" w:space="0" w:color="auto"/>
            </w:tcBorders>
            <w:vAlign w:val="center"/>
          </w:tcPr>
          <w:p w14:paraId="3EE8BCCB" w14:textId="330ADA0E" w:rsidR="00D011A4" w:rsidRPr="00655CEC" w:rsidRDefault="00D011A4" w:rsidP="003A01C0">
            <w:pPr>
              <w:spacing w:line="240" w:lineRule="auto"/>
              <w:jc w:val="center"/>
              <w:rPr>
                <w:vertAlign w:val="superscript"/>
              </w:rPr>
            </w:pPr>
            <w:r w:rsidRPr="00A51EE2">
              <w:t>DAEP</w:t>
            </w:r>
            <w:r w:rsidR="00655CEC">
              <w:rPr>
                <w:vertAlign w:val="superscript"/>
              </w:rPr>
              <w:t>a</w:t>
            </w:r>
          </w:p>
        </w:tc>
      </w:tr>
      <w:tr w:rsidR="00D011A4" w14:paraId="251CA198" w14:textId="77777777" w:rsidTr="00D011A4">
        <w:tc>
          <w:tcPr>
            <w:tcW w:w="2442" w:type="pct"/>
            <w:gridSpan w:val="2"/>
            <w:vAlign w:val="center"/>
          </w:tcPr>
          <w:p w14:paraId="6267503D" w14:textId="77777777" w:rsidR="00D011A4" w:rsidRPr="00A51EE2" w:rsidRDefault="00D011A4" w:rsidP="003A01C0">
            <w:pPr>
              <w:spacing w:line="240" w:lineRule="auto"/>
              <w:jc w:val="center"/>
            </w:pPr>
          </w:p>
        </w:tc>
        <w:tc>
          <w:tcPr>
            <w:tcW w:w="425" w:type="pct"/>
            <w:gridSpan w:val="2"/>
            <w:tcBorders>
              <w:top w:val="single" w:sz="4" w:space="0" w:color="auto"/>
            </w:tcBorders>
            <w:vAlign w:val="center"/>
          </w:tcPr>
          <w:p w14:paraId="307E241B" w14:textId="77777777" w:rsidR="00D011A4" w:rsidRPr="00A51EE2" w:rsidRDefault="00D011A4" w:rsidP="003A01C0">
            <w:pPr>
              <w:spacing w:line="240" w:lineRule="auto"/>
              <w:jc w:val="center"/>
            </w:pPr>
            <w:r w:rsidRPr="00A51EE2">
              <w:t xml:space="preserve">7 </w:t>
            </w:r>
          </w:p>
        </w:tc>
        <w:tc>
          <w:tcPr>
            <w:tcW w:w="425" w:type="pct"/>
            <w:gridSpan w:val="2"/>
            <w:tcBorders>
              <w:top w:val="single" w:sz="4" w:space="0" w:color="auto"/>
            </w:tcBorders>
            <w:vAlign w:val="center"/>
          </w:tcPr>
          <w:p w14:paraId="723BECFB" w14:textId="77777777" w:rsidR="00D011A4" w:rsidRPr="00A51EE2" w:rsidRDefault="00D011A4" w:rsidP="003A01C0">
            <w:pPr>
              <w:spacing w:line="240" w:lineRule="auto"/>
              <w:jc w:val="center"/>
            </w:pPr>
            <w:r w:rsidRPr="00A51EE2">
              <w:t xml:space="preserve">14 </w:t>
            </w:r>
          </w:p>
        </w:tc>
        <w:tc>
          <w:tcPr>
            <w:tcW w:w="427" w:type="pct"/>
            <w:gridSpan w:val="3"/>
            <w:tcBorders>
              <w:top w:val="single" w:sz="4" w:space="0" w:color="auto"/>
            </w:tcBorders>
            <w:vAlign w:val="center"/>
          </w:tcPr>
          <w:p w14:paraId="7FFF5CD4" w14:textId="77777777" w:rsidR="00D011A4" w:rsidRPr="00A51EE2" w:rsidRDefault="00D011A4" w:rsidP="003A01C0">
            <w:pPr>
              <w:spacing w:line="240" w:lineRule="auto"/>
              <w:jc w:val="center"/>
            </w:pPr>
            <w:r w:rsidRPr="00A51EE2">
              <w:t>21</w:t>
            </w:r>
          </w:p>
        </w:tc>
        <w:tc>
          <w:tcPr>
            <w:tcW w:w="426" w:type="pct"/>
            <w:gridSpan w:val="3"/>
            <w:tcBorders>
              <w:top w:val="single" w:sz="4" w:space="0" w:color="auto"/>
            </w:tcBorders>
            <w:vAlign w:val="center"/>
          </w:tcPr>
          <w:p w14:paraId="029936C4" w14:textId="77777777" w:rsidR="00D011A4" w:rsidRPr="00A51EE2" w:rsidRDefault="00D011A4" w:rsidP="003A01C0">
            <w:pPr>
              <w:spacing w:line="240" w:lineRule="auto"/>
              <w:jc w:val="center"/>
            </w:pPr>
            <w:r w:rsidRPr="00A51EE2">
              <w:t>28</w:t>
            </w:r>
          </w:p>
        </w:tc>
        <w:tc>
          <w:tcPr>
            <w:tcW w:w="425" w:type="pct"/>
            <w:gridSpan w:val="3"/>
            <w:tcBorders>
              <w:top w:val="single" w:sz="4" w:space="0" w:color="auto"/>
            </w:tcBorders>
            <w:vAlign w:val="center"/>
          </w:tcPr>
          <w:p w14:paraId="4AD6B985" w14:textId="77777777" w:rsidR="00D011A4" w:rsidRPr="00A51EE2" w:rsidRDefault="00D011A4" w:rsidP="003A01C0">
            <w:pPr>
              <w:spacing w:line="240" w:lineRule="auto"/>
              <w:jc w:val="center"/>
            </w:pPr>
            <w:r w:rsidRPr="00A51EE2">
              <w:t>35</w:t>
            </w:r>
          </w:p>
        </w:tc>
        <w:tc>
          <w:tcPr>
            <w:tcW w:w="430" w:type="pct"/>
            <w:gridSpan w:val="3"/>
            <w:tcBorders>
              <w:top w:val="single" w:sz="4" w:space="0" w:color="auto"/>
            </w:tcBorders>
            <w:vAlign w:val="center"/>
          </w:tcPr>
          <w:p w14:paraId="2A9805A0" w14:textId="77777777" w:rsidR="00D011A4" w:rsidRPr="00A51EE2" w:rsidRDefault="00D011A4" w:rsidP="003A01C0">
            <w:pPr>
              <w:spacing w:line="240" w:lineRule="auto"/>
              <w:jc w:val="center"/>
            </w:pPr>
            <w:r w:rsidRPr="00A51EE2">
              <w:t>42</w:t>
            </w:r>
          </w:p>
        </w:tc>
      </w:tr>
      <w:tr w:rsidR="00D011A4" w14:paraId="5EEE4EE2" w14:textId="77777777" w:rsidTr="00D011A4">
        <w:tc>
          <w:tcPr>
            <w:tcW w:w="2442" w:type="pct"/>
            <w:gridSpan w:val="2"/>
            <w:vAlign w:val="center"/>
          </w:tcPr>
          <w:p w14:paraId="56700F39" w14:textId="77777777" w:rsidR="00D011A4" w:rsidRPr="00A51EE2" w:rsidRDefault="00D011A4" w:rsidP="003A01C0">
            <w:pPr>
              <w:spacing w:line="240" w:lineRule="auto"/>
              <w:jc w:val="center"/>
            </w:pPr>
          </w:p>
        </w:tc>
        <w:tc>
          <w:tcPr>
            <w:tcW w:w="425" w:type="pct"/>
            <w:gridSpan w:val="2"/>
            <w:vAlign w:val="center"/>
          </w:tcPr>
          <w:p w14:paraId="2404D0BB" w14:textId="77777777" w:rsidR="00D011A4" w:rsidRPr="00A51EE2" w:rsidRDefault="00D011A4" w:rsidP="003A01C0">
            <w:pPr>
              <w:spacing w:line="240" w:lineRule="auto"/>
              <w:jc w:val="center"/>
            </w:pPr>
          </w:p>
        </w:tc>
        <w:tc>
          <w:tcPr>
            <w:tcW w:w="425" w:type="pct"/>
            <w:gridSpan w:val="2"/>
            <w:vAlign w:val="center"/>
          </w:tcPr>
          <w:p w14:paraId="67C8534C" w14:textId="77777777" w:rsidR="00D011A4" w:rsidRPr="00A51EE2" w:rsidRDefault="00D011A4" w:rsidP="003A01C0">
            <w:pPr>
              <w:spacing w:line="240" w:lineRule="auto"/>
              <w:jc w:val="center"/>
            </w:pPr>
          </w:p>
        </w:tc>
        <w:tc>
          <w:tcPr>
            <w:tcW w:w="1708" w:type="pct"/>
            <w:gridSpan w:val="12"/>
            <w:tcBorders>
              <w:bottom w:val="single" w:sz="4" w:space="0" w:color="auto"/>
            </w:tcBorders>
            <w:vAlign w:val="center"/>
          </w:tcPr>
          <w:p w14:paraId="0B3081C0" w14:textId="4EC03F5B" w:rsidR="00D011A4" w:rsidRPr="00655CEC" w:rsidRDefault="00363C6E" w:rsidP="003A01C0">
            <w:pPr>
              <w:spacing w:line="240" w:lineRule="auto"/>
              <w:jc w:val="center"/>
              <w:rPr>
                <w:vertAlign w:val="superscript"/>
              </w:rPr>
            </w:pPr>
            <w:r>
              <w:t>DAMP</w:t>
            </w:r>
            <w:r w:rsidR="00655CEC">
              <w:rPr>
                <w:vertAlign w:val="superscript"/>
              </w:rPr>
              <w:t>b</w:t>
            </w:r>
          </w:p>
        </w:tc>
      </w:tr>
      <w:tr w:rsidR="00D011A4" w14:paraId="3648DA07" w14:textId="77777777" w:rsidTr="00D011A4">
        <w:tc>
          <w:tcPr>
            <w:tcW w:w="2442" w:type="pct"/>
            <w:gridSpan w:val="2"/>
            <w:vAlign w:val="center"/>
          </w:tcPr>
          <w:p w14:paraId="77550D6A" w14:textId="77777777" w:rsidR="00D011A4" w:rsidRPr="00A51EE2" w:rsidRDefault="00D011A4" w:rsidP="003A01C0">
            <w:pPr>
              <w:spacing w:line="240" w:lineRule="auto"/>
              <w:jc w:val="center"/>
            </w:pPr>
            <w:r w:rsidRPr="00A51EE2">
              <w:t>Herbicide Program</w:t>
            </w:r>
          </w:p>
        </w:tc>
        <w:tc>
          <w:tcPr>
            <w:tcW w:w="425" w:type="pct"/>
            <w:gridSpan w:val="2"/>
            <w:vAlign w:val="center"/>
          </w:tcPr>
          <w:p w14:paraId="14F08922" w14:textId="77777777" w:rsidR="00D011A4" w:rsidRPr="00A51EE2" w:rsidRDefault="00D011A4" w:rsidP="003A01C0">
            <w:pPr>
              <w:spacing w:line="240" w:lineRule="auto"/>
              <w:jc w:val="center"/>
            </w:pPr>
          </w:p>
        </w:tc>
        <w:tc>
          <w:tcPr>
            <w:tcW w:w="425" w:type="pct"/>
            <w:gridSpan w:val="2"/>
            <w:vAlign w:val="center"/>
          </w:tcPr>
          <w:p w14:paraId="6AC986EF" w14:textId="77777777" w:rsidR="00D011A4" w:rsidRPr="00A51EE2" w:rsidRDefault="00D011A4" w:rsidP="003A01C0">
            <w:pPr>
              <w:spacing w:line="240" w:lineRule="auto"/>
              <w:jc w:val="center"/>
            </w:pPr>
          </w:p>
        </w:tc>
        <w:tc>
          <w:tcPr>
            <w:tcW w:w="427" w:type="pct"/>
            <w:gridSpan w:val="3"/>
            <w:tcBorders>
              <w:top w:val="single" w:sz="4" w:space="0" w:color="auto"/>
            </w:tcBorders>
            <w:vAlign w:val="center"/>
          </w:tcPr>
          <w:p w14:paraId="504A77C2" w14:textId="77777777" w:rsidR="00D011A4" w:rsidRPr="00A51EE2" w:rsidRDefault="00D011A4" w:rsidP="003A01C0">
            <w:pPr>
              <w:spacing w:line="240" w:lineRule="auto"/>
              <w:jc w:val="center"/>
            </w:pPr>
            <w:r w:rsidRPr="00A51EE2">
              <w:t xml:space="preserve">7 </w:t>
            </w:r>
          </w:p>
        </w:tc>
        <w:tc>
          <w:tcPr>
            <w:tcW w:w="426" w:type="pct"/>
            <w:gridSpan w:val="3"/>
            <w:tcBorders>
              <w:top w:val="single" w:sz="4" w:space="0" w:color="auto"/>
            </w:tcBorders>
            <w:vAlign w:val="center"/>
          </w:tcPr>
          <w:p w14:paraId="53E12DE9" w14:textId="77777777" w:rsidR="00D011A4" w:rsidRPr="00A51EE2" w:rsidRDefault="00D011A4" w:rsidP="003A01C0">
            <w:pPr>
              <w:spacing w:line="240" w:lineRule="auto"/>
              <w:jc w:val="center"/>
            </w:pPr>
            <w:r w:rsidRPr="00A51EE2">
              <w:t>14</w:t>
            </w:r>
          </w:p>
        </w:tc>
        <w:tc>
          <w:tcPr>
            <w:tcW w:w="425" w:type="pct"/>
            <w:gridSpan w:val="3"/>
            <w:tcBorders>
              <w:top w:val="single" w:sz="4" w:space="0" w:color="auto"/>
            </w:tcBorders>
            <w:vAlign w:val="center"/>
          </w:tcPr>
          <w:p w14:paraId="00AB14B9" w14:textId="77777777" w:rsidR="00D011A4" w:rsidRPr="00A51EE2" w:rsidRDefault="00D011A4" w:rsidP="003A01C0">
            <w:pPr>
              <w:spacing w:line="240" w:lineRule="auto"/>
              <w:jc w:val="center"/>
            </w:pPr>
            <w:r w:rsidRPr="00A51EE2">
              <w:t>21</w:t>
            </w:r>
          </w:p>
        </w:tc>
        <w:tc>
          <w:tcPr>
            <w:tcW w:w="430" w:type="pct"/>
            <w:gridSpan w:val="3"/>
            <w:tcBorders>
              <w:top w:val="single" w:sz="4" w:space="0" w:color="auto"/>
            </w:tcBorders>
            <w:vAlign w:val="center"/>
          </w:tcPr>
          <w:p w14:paraId="3E469EDA" w14:textId="77777777" w:rsidR="00D011A4" w:rsidRPr="00A51EE2" w:rsidRDefault="00D011A4" w:rsidP="003A01C0">
            <w:pPr>
              <w:spacing w:line="240" w:lineRule="auto"/>
              <w:jc w:val="center"/>
            </w:pPr>
            <w:r w:rsidRPr="00A51EE2">
              <w:t>28</w:t>
            </w:r>
          </w:p>
        </w:tc>
      </w:tr>
      <w:tr w:rsidR="00D011A4" w14:paraId="1E09C64F" w14:textId="77777777" w:rsidTr="00D011A4">
        <w:tc>
          <w:tcPr>
            <w:tcW w:w="1221" w:type="pct"/>
            <w:vAlign w:val="center"/>
          </w:tcPr>
          <w:p w14:paraId="23E112C4" w14:textId="77777777" w:rsidR="00D011A4" w:rsidRPr="00A51EE2" w:rsidRDefault="00D011A4" w:rsidP="003A01C0">
            <w:pPr>
              <w:spacing w:line="240" w:lineRule="auto"/>
              <w:jc w:val="center"/>
            </w:pPr>
            <w:r w:rsidRPr="00A51EE2">
              <w:t>Early-POST</w:t>
            </w:r>
          </w:p>
        </w:tc>
        <w:tc>
          <w:tcPr>
            <w:tcW w:w="1221" w:type="pct"/>
            <w:tcBorders>
              <w:bottom w:val="single" w:sz="4" w:space="0" w:color="auto"/>
            </w:tcBorders>
            <w:vAlign w:val="center"/>
          </w:tcPr>
          <w:p w14:paraId="0C99A2FA" w14:textId="0BE4156C" w:rsidR="00D011A4" w:rsidRPr="00A51EE2" w:rsidRDefault="00363C6E" w:rsidP="003A01C0">
            <w:pPr>
              <w:spacing w:line="240" w:lineRule="auto"/>
              <w:jc w:val="center"/>
            </w:pPr>
            <w:r>
              <w:t>Mid</w:t>
            </w:r>
            <w:r w:rsidR="00D011A4" w:rsidRPr="00A51EE2">
              <w:t>-POST</w:t>
            </w:r>
          </w:p>
        </w:tc>
        <w:tc>
          <w:tcPr>
            <w:tcW w:w="2558" w:type="pct"/>
            <w:gridSpan w:val="16"/>
            <w:tcBorders>
              <w:bottom w:val="single" w:sz="4" w:space="0" w:color="auto"/>
            </w:tcBorders>
            <w:vAlign w:val="center"/>
          </w:tcPr>
          <w:p w14:paraId="7D0E0604" w14:textId="77777777" w:rsidR="00D011A4" w:rsidRPr="00A51EE2" w:rsidRDefault="00D011A4" w:rsidP="003A01C0">
            <w:pPr>
              <w:spacing w:line="240" w:lineRule="auto"/>
              <w:jc w:val="center"/>
            </w:pPr>
            <w:r w:rsidRPr="00A51EE2">
              <w:t>-------------------------------------- % ------------------------------------</w:t>
            </w:r>
          </w:p>
        </w:tc>
      </w:tr>
      <w:tr w:rsidR="00D011A4" w14:paraId="512894CA" w14:textId="77777777" w:rsidTr="00D011A4">
        <w:tc>
          <w:tcPr>
            <w:tcW w:w="1221" w:type="pct"/>
            <w:tcBorders>
              <w:top w:val="single" w:sz="4" w:space="0" w:color="auto"/>
            </w:tcBorders>
            <w:vAlign w:val="center"/>
          </w:tcPr>
          <w:p w14:paraId="07393504" w14:textId="77777777" w:rsidR="000A42FB" w:rsidRPr="00A51EE2" w:rsidRDefault="000A42FB" w:rsidP="00C77D7F">
            <w:pPr>
              <w:spacing w:line="240" w:lineRule="auto"/>
            </w:pPr>
            <w:r w:rsidRPr="00A51EE2">
              <w:t>Clethodim</w:t>
            </w:r>
          </w:p>
        </w:tc>
        <w:tc>
          <w:tcPr>
            <w:tcW w:w="1221" w:type="pct"/>
            <w:tcBorders>
              <w:top w:val="single" w:sz="4" w:space="0" w:color="auto"/>
            </w:tcBorders>
            <w:vAlign w:val="center"/>
          </w:tcPr>
          <w:p w14:paraId="38B39F9D" w14:textId="77777777" w:rsidR="000A42FB" w:rsidRPr="00A51EE2" w:rsidRDefault="000A42FB" w:rsidP="00C77D7F">
            <w:pPr>
              <w:spacing w:line="240" w:lineRule="auto"/>
            </w:pPr>
            <w:r w:rsidRPr="00A51EE2">
              <w:t>--</w:t>
            </w:r>
          </w:p>
        </w:tc>
        <w:tc>
          <w:tcPr>
            <w:tcW w:w="216" w:type="pct"/>
            <w:tcBorders>
              <w:top w:val="single" w:sz="4" w:space="0" w:color="auto"/>
              <w:left w:val="nil"/>
            </w:tcBorders>
            <w:shd w:val="clear" w:color="auto" w:fill="auto"/>
          </w:tcPr>
          <w:p w14:paraId="5DFF169C" w14:textId="71149D5B" w:rsidR="000A42FB" w:rsidRPr="00A51EE2" w:rsidRDefault="000A42FB" w:rsidP="00C77D7F">
            <w:pPr>
              <w:spacing w:line="240" w:lineRule="auto"/>
              <w:jc w:val="right"/>
              <w:rPr>
                <w:rFonts w:cs="Times New Roman"/>
              </w:rPr>
            </w:pPr>
            <w:r w:rsidRPr="00A51EE2">
              <w:t>47</w:t>
            </w:r>
          </w:p>
        </w:tc>
        <w:tc>
          <w:tcPr>
            <w:tcW w:w="221" w:type="pct"/>
            <w:gridSpan w:val="2"/>
            <w:tcBorders>
              <w:top w:val="single" w:sz="4" w:space="0" w:color="auto"/>
            </w:tcBorders>
            <w:shd w:val="clear" w:color="auto" w:fill="auto"/>
          </w:tcPr>
          <w:p w14:paraId="1E1350F1" w14:textId="625AA872" w:rsidR="000A42FB" w:rsidRPr="001C1BCD" w:rsidRDefault="000A42FB" w:rsidP="00C77D7F">
            <w:pPr>
              <w:spacing w:line="240" w:lineRule="auto"/>
              <w:rPr>
                <w:rFonts w:cs="Times New Roman"/>
                <w:vertAlign w:val="superscript"/>
              </w:rPr>
            </w:pPr>
            <w:r w:rsidRPr="00A51EE2">
              <w:t>C</w:t>
            </w:r>
            <w:r w:rsidR="001C1BCD">
              <w:rPr>
                <w:vertAlign w:val="superscript"/>
              </w:rPr>
              <w:t>c</w:t>
            </w:r>
          </w:p>
        </w:tc>
        <w:tc>
          <w:tcPr>
            <w:tcW w:w="423" w:type="pct"/>
            <w:gridSpan w:val="2"/>
            <w:tcBorders>
              <w:top w:val="single" w:sz="4" w:space="0" w:color="auto"/>
            </w:tcBorders>
            <w:shd w:val="clear" w:color="auto" w:fill="auto"/>
          </w:tcPr>
          <w:p w14:paraId="4A0C7B16" w14:textId="55F7A339" w:rsidR="000A42FB" w:rsidRPr="00A51EE2" w:rsidRDefault="007226B8" w:rsidP="000A42FB">
            <w:pPr>
              <w:spacing w:line="240" w:lineRule="auto"/>
              <w:jc w:val="center"/>
              <w:rPr>
                <w:rFonts w:cs="Times New Roman"/>
              </w:rPr>
            </w:pPr>
            <w:r w:rsidRPr="00A51EE2">
              <w:t>70</w:t>
            </w:r>
          </w:p>
        </w:tc>
        <w:tc>
          <w:tcPr>
            <w:tcW w:w="179" w:type="pct"/>
            <w:tcBorders>
              <w:top w:val="single" w:sz="4" w:space="0" w:color="auto"/>
            </w:tcBorders>
            <w:shd w:val="clear" w:color="auto" w:fill="auto"/>
          </w:tcPr>
          <w:p w14:paraId="5BDAD042" w14:textId="1AD5A7D9" w:rsidR="000A42FB" w:rsidRPr="00A51EE2" w:rsidRDefault="007226B8" w:rsidP="00C77D7F">
            <w:pPr>
              <w:spacing w:line="240" w:lineRule="auto"/>
              <w:jc w:val="right"/>
              <w:rPr>
                <w:rFonts w:cs="Times New Roman"/>
              </w:rPr>
            </w:pPr>
            <w:r w:rsidRPr="00A51EE2">
              <w:t>66</w:t>
            </w:r>
          </w:p>
        </w:tc>
        <w:tc>
          <w:tcPr>
            <w:tcW w:w="244" w:type="pct"/>
            <w:gridSpan w:val="2"/>
            <w:tcBorders>
              <w:top w:val="single" w:sz="4" w:space="0" w:color="auto"/>
            </w:tcBorders>
            <w:shd w:val="clear" w:color="auto" w:fill="auto"/>
          </w:tcPr>
          <w:p w14:paraId="747468F0" w14:textId="6B75B8C7" w:rsidR="000A42FB" w:rsidRPr="00A51EE2" w:rsidRDefault="000A42FB" w:rsidP="00C77D7F">
            <w:pPr>
              <w:spacing w:line="240" w:lineRule="auto"/>
              <w:rPr>
                <w:rFonts w:cs="Times New Roman"/>
              </w:rPr>
            </w:pPr>
            <w:r w:rsidRPr="00A51EE2">
              <w:t>DE</w:t>
            </w:r>
          </w:p>
        </w:tc>
        <w:tc>
          <w:tcPr>
            <w:tcW w:w="187" w:type="pct"/>
            <w:tcBorders>
              <w:top w:val="single" w:sz="4" w:space="0" w:color="auto"/>
            </w:tcBorders>
            <w:shd w:val="clear" w:color="auto" w:fill="auto"/>
          </w:tcPr>
          <w:p w14:paraId="30EAADC8" w14:textId="358F8D4A" w:rsidR="000A42FB" w:rsidRPr="00A51EE2" w:rsidRDefault="007226B8" w:rsidP="00C77D7F">
            <w:pPr>
              <w:spacing w:line="240" w:lineRule="auto"/>
              <w:jc w:val="right"/>
              <w:rPr>
                <w:rFonts w:cs="Times New Roman"/>
              </w:rPr>
            </w:pPr>
            <w:r w:rsidRPr="00A51EE2">
              <w:t>77</w:t>
            </w:r>
          </w:p>
        </w:tc>
        <w:tc>
          <w:tcPr>
            <w:tcW w:w="237" w:type="pct"/>
            <w:gridSpan w:val="2"/>
            <w:tcBorders>
              <w:top w:val="single" w:sz="4" w:space="0" w:color="auto"/>
            </w:tcBorders>
            <w:shd w:val="clear" w:color="auto" w:fill="auto"/>
          </w:tcPr>
          <w:p w14:paraId="3619AF64" w14:textId="707D1167" w:rsidR="000A42FB" w:rsidRPr="00A51EE2" w:rsidRDefault="000A42FB" w:rsidP="00C77D7F">
            <w:pPr>
              <w:spacing w:line="240" w:lineRule="auto"/>
              <w:rPr>
                <w:rFonts w:cs="Times New Roman"/>
              </w:rPr>
            </w:pPr>
            <w:r w:rsidRPr="00A51EE2">
              <w:t>BC</w:t>
            </w:r>
          </w:p>
        </w:tc>
        <w:tc>
          <w:tcPr>
            <w:tcW w:w="194" w:type="pct"/>
            <w:tcBorders>
              <w:top w:val="single" w:sz="4" w:space="0" w:color="auto"/>
            </w:tcBorders>
            <w:shd w:val="clear" w:color="auto" w:fill="auto"/>
          </w:tcPr>
          <w:p w14:paraId="126A7216" w14:textId="6A80A03D" w:rsidR="000A42FB" w:rsidRPr="00A51EE2" w:rsidRDefault="007226B8" w:rsidP="00C77D7F">
            <w:pPr>
              <w:spacing w:line="240" w:lineRule="auto"/>
              <w:jc w:val="right"/>
              <w:rPr>
                <w:rFonts w:cs="Times New Roman"/>
              </w:rPr>
            </w:pPr>
            <w:r w:rsidRPr="00A51EE2">
              <w:t>72</w:t>
            </w:r>
          </w:p>
        </w:tc>
        <w:tc>
          <w:tcPr>
            <w:tcW w:w="231" w:type="pct"/>
            <w:gridSpan w:val="2"/>
            <w:tcBorders>
              <w:top w:val="single" w:sz="4" w:space="0" w:color="auto"/>
            </w:tcBorders>
            <w:shd w:val="clear" w:color="auto" w:fill="auto"/>
          </w:tcPr>
          <w:p w14:paraId="18A778E8" w14:textId="365695F0" w:rsidR="000A42FB" w:rsidRPr="00A51EE2" w:rsidRDefault="000A42FB" w:rsidP="00C77D7F">
            <w:pPr>
              <w:spacing w:line="240" w:lineRule="auto"/>
              <w:rPr>
                <w:rFonts w:cs="Times New Roman"/>
              </w:rPr>
            </w:pPr>
            <w:r w:rsidRPr="00A51EE2">
              <w:t>A</w:t>
            </w:r>
          </w:p>
        </w:tc>
        <w:tc>
          <w:tcPr>
            <w:tcW w:w="201" w:type="pct"/>
            <w:tcBorders>
              <w:top w:val="single" w:sz="4" w:space="0" w:color="auto"/>
            </w:tcBorders>
            <w:shd w:val="clear" w:color="auto" w:fill="auto"/>
          </w:tcPr>
          <w:p w14:paraId="6BD6179F" w14:textId="75DB71F9" w:rsidR="000A42FB" w:rsidRPr="00A51EE2" w:rsidRDefault="007226B8" w:rsidP="00C77D7F">
            <w:pPr>
              <w:spacing w:line="240" w:lineRule="auto"/>
              <w:jc w:val="right"/>
              <w:rPr>
                <w:rFonts w:cs="Times New Roman"/>
              </w:rPr>
            </w:pPr>
            <w:r w:rsidRPr="00A51EE2">
              <w:t>70</w:t>
            </w:r>
          </w:p>
        </w:tc>
        <w:tc>
          <w:tcPr>
            <w:tcW w:w="225" w:type="pct"/>
            <w:tcBorders>
              <w:top w:val="single" w:sz="4" w:space="0" w:color="auto"/>
              <w:right w:val="nil"/>
            </w:tcBorders>
            <w:shd w:val="clear" w:color="auto" w:fill="auto"/>
          </w:tcPr>
          <w:p w14:paraId="0F552993" w14:textId="6E9363DC" w:rsidR="000A42FB" w:rsidRPr="00A51EE2" w:rsidRDefault="000A42FB" w:rsidP="00C77D7F">
            <w:pPr>
              <w:spacing w:line="240" w:lineRule="auto"/>
              <w:rPr>
                <w:rFonts w:cs="Times New Roman"/>
              </w:rPr>
            </w:pPr>
            <w:r w:rsidRPr="00A51EE2">
              <w:t>A</w:t>
            </w:r>
          </w:p>
        </w:tc>
      </w:tr>
      <w:tr w:rsidR="00D011A4" w14:paraId="7E885901" w14:textId="77777777" w:rsidTr="00D011A4">
        <w:tc>
          <w:tcPr>
            <w:tcW w:w="1221" w:type="pct"/>
            <w:vAlign w:val="center"/>
          </w:tcPr>
          <w:p w14:paraId="1CE0DF8E" w14:textId="77777777" w:rsidR="000A42FB" w:rsidRPr="00A51EE2" w:rsidRDefault="000A42FB" w:rsidP="00C77D7F">
            <w:pPr>
              <w:spacing w:line="240" w:lineRule="auto"/>
            </w:pPr>
            <w:r w:rsidRPr="00A51EE2">
              <w:t>Clethodim + Glufosinate</w:t>
            </w:r>
          </w:p>
        </w:tc>
        <w:tc>
          <w:tcPr>
            <w:tcW w:w="1221" w:type="pct"/>
            <w:vAlign w:val="center"/>
          </w:tcPr>
          <w:p w14:paraId="79ECF9B6" w14:textId="77777777" w:rsidR="000A42FB" w:rsidRPr="00A51EE2" w:rsidRDefault="000A42FB" w:rsidP="00C77D7F">
            <w:pPr>
              <w:spacing w:line="240" w:lineRule="auto"/>
            </w:pPr>
            <w:r w:rsidRPr="00A51EE2">
              <w:t>--</w:t>
            </w:r>
          </w:p>
        </w:tc>
        <w:tc>
          <w:tcPr>
            <w:tcW w:w="216" w:type="pct"/>
            <w:tcBorders>
              <w:left w:val="nil"/>
            </w:tcBorders>
            <w:shd w:val="clear" w:color="auto" w:fill="auto"/>
          </w:tcPr>
          <w:p w14:paraId="1334C4FD" w14:textId="6B4CB589" w:rsidR="000A42FB" w:rsidRPr="00A51EE2" w:rsidRDefault="00A64F2D" w:rsidP="00C77D7F">
            <w:pPr>
              <w:spacing w:line="240" w:lineRule="auto"/>
              <w:jc w:val="right"/>
              <w:rPr>
                <w:rFonts w:cs="Times New Roman"/>
              </w:rPr>
            </w:pPr>
            <w:r w:rsidRPr="00A51EE2">
              <w:t>90</w:t>
            </w:r>
          </w:p>
        </w:tc>
        <w:tc>
          <w:tcPr>
            <w:tcW w:w="221" w:type="pct"/>
            <w:gridSpan w:val="2"/>
            <w:shd w:val="clear" w:color="auto" w:fill="auto"/>
          </w:tcPr>
          <w:p w14:paraId="6A75D9C7" w14:textId="43B60659" w:rsidR="000A42FB" w:rsidRPr="00A51EE2" w:rsidRDefault="000A42FB" w:rsidP="00C77D7F">
            <w:pPr>
              <w:spacing w:line="240" w:lineRule="auto"/>
              <w:rPr>
                <w:rFonts w:cs="Times New Roman"/>
              </w:rPr>
            </w:pPr>
            <w:r w:rsidRPr="00A51EE2">
              <w:t>A</w:t>
            </w:r>
          </w:p>
        </w:tc>
        <w:tc>
          <w:tcPr>
            <w:tcW w:w="423" w:type="pct"/>
            <w:gridSpan w:val="2"/>
            <w:shd w:val="clear" w:color="auto" w:fill="auto"/>
          </w:tcPr>
          <w:p w14:paraId="4E975E5C" w14:textId="04E72973" w:rsidR="000A42FB" w:rsidRPr="00A51EE2" w:rsidRDefault="000A42FB" w:rsidP="000A42FB">
            <w:pPr>
              <w:spacing w:line="240" w:lineRule="auto"/>
              <w:jc w:val="center"/>
              <w:rPr>
                <w:rFonts w:cs="Times New Roman"/>
              </w:rPr>
            </w:pPr>
            <w:r w:rsidRPr="00A51EE2">
              <w:t>7</w:t>
            </w:r>
            <w:r w:rsidR="007226B8" w:rsidRPr="00A51EE2">
              <w:t>9</w:t>
            </w:r>
          </w:p>
        </w:tc>
        <w:tc>
          <w:tcPr>
            <w:tcW w:w="179" w:type="pct"/>
            <w:shd w:val="clear" w:color="auto" w:fill="auto"/>
          </w:tcPr>
          <w:p w14:paraId="200BC13F" w14:textId="1884F801" w:rsidR="000A42FB" w:rsidRPr="00A51EE2" w:rsidRDefault="000A42FB" w:rsidP="00C77D7F">
            <w:pPr>
              <w:spacing w:line="240" w:lineRule="auto"/>
              <w:jc w:val="right"/>
              <w:rPr>
                <w:rFonts w:cs="Times New Roman"/>
              </w:rPr>
            </w:pPr>
            <w:r w:rsidRPr="00A51EE2">
              <w:t>52</w:t>
            </w:r>
          </w:p>
        </w:tc>
        <w:tc>
          <w:tcPr>
            <w:tcW w:w="244" w:type="pct"/>
            <w:gridSpan w:val="2"/>
            <w:shd w:val="clear" w:color="auto" w:fill="auto"/>
          </w:tcPr>
          <w:p w14:paraId="7E014ED9" w14:textId="1E3EA879" w:rsidR="000A42FB" w:rsidRPr="00A51EE2" w:rsidRDefault="000A42FB" w:rsidP="00C77D7F">
            <w:pPr>
              <w:spacing w:line="240" w:lineRule="auto"/>
              <w:rPr>
                <w:rFonts w:cs="Times New Roman"/>
              </w:rPr>
            </w:pPr>
            <w:r w:rsidRPr="00A51EE2">
              <w:t>FG</w:t>
            </w:r>
          </w:p>
        </w:tc>
        <w:tc>
          <w:tcPr>
            <w:tcW w:w="187" w:type="pct"/>
            <w:shd w:val="clear" w:color="auto" w:fill="auto"/>
          </w:tcPr>
          <w:p w14:paraId="133AC72E" w14:textId="3A440728" w:rsidR="000A42FB" w:rsidRPr="00A51EE2" w:rsidRDefault="000A42FB" w:rsidP="00C77D7F">
            <w:pPr>
              <w:spacing w:line="240" w:lineRule="auto"/>
              <w:jc w:val="right"/>
              <w:rPr>
                <w:rFonts w:cs="Times New Roman"/>
              </w:rPr>
            </w:pPr>
            <w:r w:rsidRPr="00A51EE2">
              <w:t>46</w:t>
            </w:r>
          </w:p>
        </w:tc>
        <w:tc>
          <w:tcPr>
            <w:tcW w:w="237" w:type="pct"/>
            <w:gridSpan w:val="2"/>
            <w:shd w:val="clear" w:color="auto" w:fill="auto"/>
          </w:tcPr>
          <w:p w14:paraId="50F7FC5D" w14:textId="09117FDA" w:rsidR="000A42FB" w:rsidRPr="00A51EE2" w:rsidRDefault="000A42FB" w:rsidP="00C77D7F">
            <w:pPr>
              <w:spacing w:line="240" w:lineRule="auto"/>
              <w:rPr>
                <w:rFonts w:cs="Times New Roman"/>
              </w:rPr>
            </w:pPr>
            <w:r w:rsidRPr="00A51EE2">
              <w:t>DE</w:t>
            </w:r>
          </w:p>
        </w:tc>
        <w:tc>
          <w:tcPr>
            <w:tcW w:w="194" w:type="pct"/>
            <w:shd w:val="clear" w:color="auto" w:fill="auto"/>
          </w:tcPr>
          <w:p w14:paraId="54994EA8" w14:textId="2E932CDE" w:rsidR="000A42FB" w:rsidRPr="00A51EE2" w:rsidRDefault="000A42FB" w:rsidP="00C77D7F">
            <w:pPr>
              <w:spacing w:line="240" w:lineRule="auto"/>
              <w:jc w:val="right"/>
              <w:rPr>
                <w:rFonts w:cs="Times New Roman"/>
              </w:rPr>
            </w:pPr>
            <w:r w:rsidRPr="00A51EE2">
              <w:t>40</w:t>
            </w:r>
          </w:p>
        </w:tc>
        <w:tc>
          <w:tcPr>
            <w:tcW w:w="231" w:type="pct"/>
            <w:gridSpan w:val="2"/>
            <w:shd w:val="clear" w:color="auto" w:fill="auto"/>
          </w:tcPr>
          <w:p w14:paraId="186B58D4" w14:textId="32C2FA45" w:rsidR="000A42FB" w:rsidRPr="00A51EE2" w:rsidRDefault="000A42FB" w:rsidP="00C77D7F">
            <w:pPr>
              <w:spacing w:line="240" w:lineRule="auto"/>
              <w:rPr>
                <w:rFonts w:cs="Times New Roman"/>
              </w:rPr>
            </w:pPr>
            <w:r w:rsidRPr="00A51EE2">
              <w:t>C</w:t>
            </w:r>
          </w:p>
        </w:tc>
        <w:tc>
          <w:tcPr>
            <w:tcW w:w="201" w:type="pct"/>
            <w:shd w:val="clear" w:color="auto" w:fill="auto"/>
          </w:tcPr>
          <w:p w14:paraId="693B6FAA" w14:textId="303AFB82" w:rsidR="000A42FB" w:rsidRPr="00A51EE2" w:rsidRDefault="000A42FB" w:rsidP="00C77D7F">
            <w:pPr>
              <w:spacing w:line="240" w:lineRule="auto"/>
              <w:jc w:val="right"/>
              <w:rPr>
                <w:rFonts w:cs="Times New Roman"/>
              </w:rPr>
            </w:pPr>
            <w:r w:rsidRPr="00A51EE2">
              <w:t>4</w:t>
            </w:r>
            <w:r w:rsidR="007226B8" w:rsidRPr="00A51EE2">
              <w:t>1</w:t>
            </w:r>
          </w:p>
        </w:tc>
        <w:tc>
          <w:tcPr>
            <w:tcW w:w="225" w:type="pct"/>
            <w:tcBorders>
              <w:right w:val="nil"/>
            </w:tcBorders>
            <w:shd w:val="clear" w:color="auto" w:fill="auto"/>
          </w:tcPr>
          <w:p w14:paraId="2837C4DF" w14:textId="276AD13B" w:rsidR="000A42FB" w:rsidRPr="00A51EE2" w:rsidRDefault="000A42FB" w:rsidP="00C77D7F">
            <w:pPr>
              <w:spacing w:line="240" w:lineRule="auto"/>
              <w:rPr>
                <w:rFonts w:cs="Times New Roman"/>
              </w:rPr>
            </w:pPr>
            <w:r w:rsidRPr="00A51EE2">
              <w:t>C</w:t>
            </w:r>
          </w:p>
        </w:tc>
      </w:tr>
      <w:tr w:rsidR="00D011A4" w14:paraId="3F30093B" w14:textId="77777777" w:rsidTr="00D011A4">
        <w:tc>
          <w:tcPr>
            <w:tcW w:w="1221" w:type="pct"/>
            <w:vAlign w:val="center"/>
          </w:tcPr>
          <w:p w14:paraId="4FCB6BD4" w14:textId="77777777" w:rsidR="000A42FB" w:rsidRPr="00A51EE2" w:rsidRDefault="000A42FB" w:rsidP="00C77D7F">
            <w:pPr>
              <w:spacing w:line="240" w:lineRule="auto"/>
            </w:pPr>
            <w:r w:rsidRPr="00A51EE2">
              <w:t>Clethodim + 2,4-D</w:t>
            </w:r>
          </w:p>
        </w:tc>
        <w:tc>
          <w:tcPr>
            <w:tcW w:w="1221" w:type="pct"/>
            <w:vAlign w:val="center"/>
          </w:tcPr>
          <w:p w14:paraId="49F49695" w14:textId="77777777" w:rsidR="000A42FB" w:rsidRPr="00A51EE2" w:rsidRDefault="000A42FB" w:rsidP="00C77D7F">
            <w:pPr>
              <w:spacing w:line="240" w:lineRule="auto"/>
            </w:pPr>
            <w:r w:rsidRPr="00A51EE2">
              <w:t>--</w:t>
            </w:r>
          </w:p>
        </w:tc>
        <w:tc>
          <w:tcPr>
            <w:tcW w:w="216" w:type="pct"/>
            <w:tcBorders>
              <w:left w:val="nil"/>
            </w:tcBorders>
            <w:shd w:val="clear" w:color="auto" w:fill="auto"/>
          </w:tcPr>
          <w:p w14:paraId="4741A18E" w14:textId="5B0ED82B" w:rsidR="000A42FB" w:rsidRPr="00A51EE2" w:rsidRDefault="000A42FB" w:rsidP="00C77D7F">
            <w:pPr>
              <w:spacing w:line="240" w:lineRule="auto"/>
              <w:jc w:val="right"/>
              <w:rPr>
                <w:rFonts w:cs="Times New Roman"/>
              </w:rPr>
            </w:pPr>
            <w:r w:rsidRPr="00A51EE2">
              <w:t>48</w:t>
            </w:r>
          </w:p>
        </w:tc>
        <w:tc>
          <w:tcPr>
            <w:tcW w:w="221" w:type="pct"/>
            <w:gridSpan w:val="2"/>
            <w:shd w:val="clear" w:color="auto" w:fill="auto"/>
          </w:tcPr>
          <w:p w14:paraId="3BDF8CBE" w14:textId="391E66B7" w:rsidR="000A42FB" w:rsidRPr="00A51EE2" w:rsidRDefault="000A42FB" w:rsidP="00C77D7F">
            <w:pPr>
              <w:spacing w:line="240" w:lineRule="auto"/>
              <w:rPr>
                <w:rFonts w:cs="Times New Roman"/>
              </w:rPr>
            </w:pPr>
            <w:r w:rsidRPr="00A51EE2">
              <w:t>C</w:t>
            </w:r>
          </w:p>
        </w:tc>
        <w:tc>
          <w:tcPr>
            <w:tcW w:w="423" w:type="pct"/>
            <w:gridSpan w:val="2"/>
            <w:shd w:val="clear" w:color="auto" w:fill="auto"/>
          </w:tcPr>
          <w:p w14:paraId="1BC7CB43" w14:textId="0070F093" w:rsidR="000A42FB" w:rsidRPr="00A51EE2" w:rsidRDefault="000A42FB" w:rsidP="000A42FB">
            <w:pPr>
              <w:spacing w:line="240" w:lineRule="auto"/>
              <w:jc w:val="center"/>
              <w:rPr>
                <w:rFonts w:cs="Times New Roman"/>
              </w:rPr>
            </w:pPr>
            <w:r w:rsidRPr="00A51EE2">
              <w:t>65</w:t>
            </w:r>
          </w:p>
        </w:tc>
        <w:tc>
          <w:tcPr>
            <w:tcW w:w="179" w:type="pct"/>
            <w:shd w:val="clear" w:color="auto" w:fill="auto"/>
          </w:tcPr>
          <w:p w14:paraId="5ACD8BE0" w14:textId="4249B481" w:rsidR="000A42FB" w:rsidRPr="00A51EE2" w:rsidRDefault="007226B8" w:rsidP="00C77D7F">
            <w:pPr>
              <w:spacing w:line="240" w:lineRule="auto"/>
              <w:jc w:val="right"/>
              <w:rPr>
                <w:rFonts w:cs="Times New Roman"/>
              </w:rPr>
            </w:pPr>
            <w:r w:rsidRPr="00A51EE2">
              <w:t>60</w:t>
            </w:r>
          </w:p>
        </w:tc>
        <w:tc>
          <w:tcPr>
            <w:tcW w:w="244" w:type="pct"/>
            <w:gridSpan w:val="2"/>
            <w:shd w:val="clear" w:color="auto" w:fill="auto"/>
          </w:tcPr>
          <w:p w14:paraId="1A7BF59B" w14:textId="64D1FF4C" w:rsidR="000A42FB" w:rsidRPr="00A51EE2" w:rsidRDefault="000A42FB" w:rsidP="00C77D7F">
            <w:pPr>
              <w:spacing w:line="240" w:lineRule="auto"/>
              <w:rPr>
                <w:rFonts w:cs="Times New Roman"/>
              </w:rPr>
            </w:pPr>
            <w:r w:rsidRPr="00A51EE2">
              <w:t>EF</w:t>
            </w:r>
          </w:p>
        </w:tc>
        <w:tc>
          <w:tcPr>
            <w:tcW w:w="187" w:type="pct"/>
            <w:shd w:val="clear" w:color="auto" w:fill="auto"/>
          </w:tcPr>
          <w:p w14:paraId="2089FDFF" w14:textId="54B96630" w:rsidR="000A42FB" w:rsidRPr="00A51EE2" w:rsidRDefault="000A42FB" w:rsidP="00C77D7F">
            <w:pPr>
              <w:spacing w:line="240" w:lineRule="auto"/>
              <w:jc w:val="right"/>
              <w:rPr>
                <w:rFonts w:cs="Times New Roman"/>
              </w:rPr>
            </w:pPr>
            <w:r w:rsidRPr="00A51EE2">
              <w:t>5</w:t>
            </w:r>
            <w:r w:rsidR="007226B8" w:rsidRPr="00A51EE2">
              <w:t>4</w:t>
            </w:r>
          </w:p>
        </w:tc>
        <w:tc>
          <w:tcPr>
            <w:tcW w:w="237" w:type="pct"/>
            <w:gridSpan w:val="2"/>
            <w:shd w:val="clear" w:color="auto" w:fill="auto"/>
          </w:tcPr>
          <w:p w14:paraId="68E1EC70" w14:textId="7F62832B" w:rsidR="000A42FB" w:rsidRPr="00A51EE2" w:rsidRDefault="000A42FB" w:rsidP="00C77D7F">
            <w:pPr>
              <w:spacing w:line="240" w:lineRule="auto"/>
              <w:rPr>
                <w:rFonts w:cs="Times New Roman"/>
              </w:rPr>
            </w:pPr>
            <w:r w:rsidRPr="00A51EE2">
              <w:t>D</w:t>
            </w:r>
          </w:p>
        </w:tc>
        <w:tc>
          <w:tcPr>
            <w:tcW w:w="194" w:type="pct"/>
            <w:shd w:val="clear" w:color="auto" w:fill="auto"/>
          </w:tcPr>
          <w:p w14:paraId="3E38657F" w14:textId="60083D09" w:rsidR="000A42FB" w:rsidRPr="00A51EE2" w:rsidRDefault="000A42FB" w:rsidP="00C77D7F">
            <w:pPr>
              <w:spacing w:line="240" w:lineRule="auto"/>
              <w:jc w:val="right"/>
              <w:rPr>
                <w:rFonts w:cs="Times New Roman"/>
              </w:rPr>
            </w:pPr>
            <w:r w:rsidRPr="00A51EE2">
              <w:t>4</w:t>
            </w:r>
            <w:r w:rsidR="007226B8" w:rsidRPr="00A51EE2">
              <w:t>2</w:t>
            </w:r>
          </w:p>
        </w:tc>
        <w:tc>
          <w:tcPr>
            <w:tcW w:w="231" w:type="pct"/>
            <w:gridSpan w:val="2"/>
            <w:shd w:val="clear" w:color="auto" w:fill="auto"/>
          </w:tcPr>
          <w:p w14:paraId="149A86B1" w14:textId="7D07F9FC" w:rsidR="000A42FB" w:rsidRPr="00A51EE2" w:rsidRDefault="000A42FB" w:rsidP="00C77D7F">
            <w:pPr>
              <w:spacing w:line="240" w:lineRule="auto"/>
              <w:rPr>
                <w:rFonts w:cs="Times New Roman"/>
              </w:rPr>
            </w:pPr>
            <w:r w:rsidRPr="00A51EE2">
              <w:t>C</w:t>
            </w:r>
          </w:p>
        </w:tc>
        <w:tc>
          <w:tcPr>
            <w:tcW w:w="201" w:type="pct"/>
            <w:shd w:val="clear" w:color="auto" w:fill="auto"/>
          </w:tcPr>
          <w:p w14:paraId="072DE7B5" w14:textId="6CFF8067" w:rsidR="000A42FB" w:rsidRPr="00A51EE2" w:rsidRDefault="000A42FB" w:rsidP="00C77D7F">
            <w:pPr>
              <w:spacing w:line="240" w:lineRule="auto"/>
              <w:jc w:val="right"/>
              <w:rPr>
                <w:rFonts w:cs="Times New Roman"/>
              </w:rPr>
            </w:pPr>
            <w:r w:rsidRPr="00A51EE2">
              <w:t>42</w:t>
            </w:r>
          </w:p>
        </w:tc>
        <w:tc>
          <w:tcPr>
            <w:tcW w:w="225" w:type="pct"/>
            <w:tcBorders>
              <w:right w:val="nil"/>
            </w:tcBorders>
            <w:shd w:val="clear" w:color="auto" w:fill="auto"/>
          </w:tcPr>
          <w:p w14:paraId="071EAF19" w14:textId="47E98F70" w:rsidR="000A42FB" w:rsidRPr="00A51EE2" w:rsidRDefault="000A42FB" w:rsidP="00C77D7F">
            <w:pPr>
              <w:spacing w:line="240" w:lineRule="auto"/>
              <w:rPr>
                <w:rFonts w:cs="Times New Roman"/>
              </w:rPr>
            </w:pPr>
            <w:r w:rsidRPr="00A51EE2">
              <w:t>C</w:t>
            </w:r>
          </w:p>
        </w:tc>
      </w:tr>
      <w:tr w:rsidR="00D011A4" w14:paraId="0C7F51CB" w14:textId="77777777" w:rsidTr="00D011A4">
        <w:tc>
          <w:tcPr>
            <w:tcW w:w="1221" w:type="pct"/>
            <w:vAlign w:val="center"/>
          </w:tcPr>
          <w:p w14:paraId="30DEEA49" w14:textId="77777777" w:rsidR="000A42FB" w:rsidRPr="00A51EE2" w:rsidRDefault="000A42FB" w:rsidP="00C77D7F">
            <w:pPr>
              <w:spacing w:line="240" w:lineRule="auto"/>
            </w:pPr>
            <w:r w:rsidRPr="00A51EE2">
              <w:t>Glufosinate + 2,4-D</w:t>
            </w:r>
          </w:p>
        </w:tc>
        <w:tc>
          <w:tcPr>
            <w:tcW w:w="1221" w:type="pct"/>
            <w:vAlign w:val="center"/>
          </w:tcPr>
          <w:p w14:paraId="72CEC1CA" w14:textId="77777777" w:rsidR="000A42FB" w:rsidRPr="00A51EE2" w:rsidRDefault="000A42FB" w:rsidP="00C77D7F">
            <w:pPr>
              <w:spacing w:line="240" w:lineRule="auto"/>
            </w:pPr>
            <w:r w:rsidRPr="00A51EE2">
              <w:t>--</w:t>
            </w:r>
          </w:p>
        </w:tc>
        <w:tc>
          <w:tcPr>
            <w:tcW w:w="216" w:type="pct"/>
            <w:tcBorders>
              <w:left w:val="nil"/>
            </w:tcBorders>
            <w:shd w:val="clear" w:color="auto" w:fill="auto"/>
          </w:tcPr>
          <w:p w14:paraId="00ED6955" w14:textId="14D64D47" w:rsidR="000A42FB" w:rsidRPr="00A51EE2" w:rsidRDefault="000A42FB" w:rsidP="00C77D7F">
            <w:pPr>
              <w:spacing w:line="240" w:lineRule="auto"/>
              <w:jc w:val="right"/>
              <w:rPr>
                <w:rFonts w:cs="Times New Roman"/>
              </w:rPr>
            </w:pPr>
            <w:r w:rsidRPr="00A51EE2">
              <w:t>8</w:t>
            </w:r>
            <w:r w:rsidR="00A64F2D" w:rsidRPr="00A51EE2">
              <w:t>5</w:t>
            </w:r>
          </w:p>
        </w:tc>
        <w:tc>
          <w:tcPr>
            <w:tcW w:w="221" w:type="pct"/>
            <w:gridSpan w:val="2"/>
            <w:shd w:val="clear" w:color="auto" w:fill="auto"/>
          </w:tcPr>
          <w:p w14:paraId="2EEE9A9A" w14:textId="5E5740E9"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3092002C" w14:textId="66BABD20" w:rsidR="000A42FB" w:rsidRPr="00A51EE2" w:rsidRDefault="000A42FB" w:rsidP="000A42FB">
            <w:pPr>
              <w:spacing w:line="240" w:lineRule="auto"/>
              <w:jc w:val="center"/>
              <w:rPr>
                <w:rFonts w:cs="Times New Roman"/>
              </w:rPr>
            </w:pPr>
            <w:r w:rsidRPr="00A51EE2">
              <w:t>71</w:t>
            </w:r>
          </w:p>
        </w:tc>
        <w:tc>
          <w:tcPr>
            <w:tcW w:w="179" w:type="pct"/>
            <w:shd w:val="clear" w:color="auto" w:fill="auto"/>
          </w:tcPr>
          <w:p w14:paraId="6C1D68B8" w14:textId="7D5DC158" w:rsidR="000A42FB" w:rsidRPr="00A51EE2" w:rsidRDefault="000A42FB" w:rsidP="00C77D7F">
            <w:pPr>
              <w:spacing w:line="240" w:lineRule="auto"/>
              <w:jc w:val="right"/>
              <w:rPr>
                <w:rFonts w:cs="Times New Roman"/>
              </w:rPr>
            </w:pPr>
            <w:r w:rsidRPr="00A51EE2">
              <w:t>45</w:t>
            </w:r>
          </w:p>
        </w:tc>
        <w:tc>
          <w:tcPr>
            <w:tcW w:w="244" w:type="pct"/>
            <w:gridSpan w:val="2"/>
            <w:shd w:val="clear" w:color="auto" w:fill="auto"/>
          </w:tcPr>
          <w:p w14:paraId="3F473D0A" w14:textId="673C028A" w:rsidR="000A42FB" w:rsidRPr="00A51EE2" w:rsidRDefault="000A42FB" w:rsidP="00C77D7F">
            <w:pPr>
              <w:spacing w:line="240" w:lineRule="auto"/>
              <w:rPr>
                <w:rFonts w:cs="Times New Roman"/>
              </w:rPr>
            </w:pPr>
            <w:r w:rsidRPr="00A51EE2">
              <w:t>G</w:t>
            </w:r>
          </w:p>
        </w:tc>
        <w:tc>
          <w:tcPr>
            <w:tcW w:w="187" w:type="pct"/>
            <w:shd w:val="clear" w:color="auto" w:fill="auto"/>
          </w:tcPr>
          <w:p w14:paraId="2AFD70F1" w14:textId="763C9DCD" w:rsidR="000A42FB" w:rsidRPr="00A51EE2" w:rsidRDefault="000A42FB" w:rsidP="00C77D7F">
            <w:pPr>
              <w:spacing w:line="240" w:lineRule="auto"/>
              <w:jc w:val="right"/>
              <w:rPr>
                <w:rFonts w:cs="Times New Roman"/>
              </w:rPr>
            </w:pPr>
            <w:r w:rsidRPr="00A51EE2">
              <w:t>4</w:t>
            </w:r>
            <w:r w:rsidR="007226B8" w:rsidRPr="00A51EE2">
              <w:t>2</w:t>
            </w:r>
          </w:p>
        </w:tc>
        <w:tc>
          <w:tcPr>
            <w:tcW w:w="237" w:type="pct"/>
            <w:gridSpan w:val="2"/>
            <w:shd w:val="clear" w:color="auto" w:fill="auto"/>
          </w:tcPr>
          <w:p w14:paraId="57E28BE4" w14:textId="014EF293" w:rsidR="000A42FB" w:rsidRPr="00A51EE2" w:rsidRDefault="000A42FB" w:rsidP="00C77D7F">
            <w:pPr>
              <w:spacing w:line="240" w:lineRule="auto"/>
              <w:rPr>
                <w:rFonts w:cs="Times New Roman"/>
              </w:rPr>
            </w:pPr>
            <w:r w:rsidRPr="00A51EE2">
              <w:t>E</w:t>
            </w:r>
          </w:p>
        </w:tc>
        <w:tc>
          <w:tcPr>
            <w:tcW w:w="194" w:type="pct"/>
            <w:shd w:val="clear" w:color="auto" w:fill="auto"/>
          </w:tcPr>
          <w:p w14:paraId="291D8877" w14:textId="047E5C0A" w:rsidR="000A42FB" w:rsidRPr="00A51EE2" w:rsidRDefault="000A42FB" w:rsidP="00C77D7F">
            <w:pPr>
              <w:spacing w:line="240" w:lineRule="auto"/>
              <w:jc w:val="right"/>
              <w:rPr>
                <w:rFonts w:cs="Times New Roman"/>
              </w:rPr>
            </w:pPr>
            <w:r w:rsidRPr="00A51EE2">
              <w:t>3</w:t>
            </w:r>
            <w:r w:rsidR="007226B8" w:rsidRPr="00A51EE2">
              <w:t>7</w:t>
            </w:r>
          </w:p>
        </w:tc>
        <w:tc>
          <w:tcPr>
            <w:tcW w:w="231" w:type="pct"/>
            <w:gridSpan w:val="2"/>
            <w:shd w:val="clear" w:color="auto" w:fill="auto"/>
          </w:tcPr>
          <w:p w14:paraId="6D090083" w14:textId="360E3F58" w:rsidR="000A42FB" w:rsidRPr="00A51EE2" w:rsidRDefault="000A42FB" w:rsidP="00C77D7F">
            <w:pPr>
              <w:spacing w:line="240" w:lineRule="auto"/>
              <w:rPr>
                <w:rFonts w:cs="Times New Roman"/>
              </w:rPr>
            </w:pPr>
            <w:r w:rsidRPr="00A51EE2">
              <w:t>C</w:t>
            </w:r>
          </w:p>
        </w:tc>
        <w:tc>
          <w:tcPr>
            <w:tcW w:w="201" w:type="pct"/>
            <w:shd w:val="clear" w:color="auto" w:fill="auto"/>
          </w:tcPr>
          <w:p w14:paraId="0D65A624" w14:textId="611A4F02" w:rsidR="000A42FB" w:rsidRPr="00A51EE2" w:rsidRDefault="000A42FB" w:rsidP="00C77D7F">
            <w:pPr>
              <w:spacing w:line="240" w:lineRule="auto"/>
              <w:jc w:val="right"/>
              <w:rPr>
                <w:rFonts w:cs="Times New Roman"/>
              </w:rPr>
            </w:pPr>
            <w:r w:rsidRPr="00A51EE2">
              <w:t>32</w:t>
            </w:r>
          </w:p>
        </w:tc>
        <w:tc>
          <w:tcPr>
            <w:tcW w:w="225" w:type="pct"/>
            <w:tcBorders>
              <w:right w:val="nil"/>
            </w:tcBorders>
            <w:shd w:val="clear" w:color="auto" w:fill="auto"/>
          </w:tcPr>
          <w:p w14:paraId="0FA372FF" w14:textId="66308EB5" w:rsidR="000A42FB" w:rsidRPr="00A51EE2" w:rsidRDefault="000A42FB" w:rsidP="00C77D7F">
            <w:pPr>
              <w:spacing w:line="240" w:lineRule="auto"/>
              <w:rPr>
                <w:rFonts w:cs="Times New Roman"/>
              </w:rPr>
            </w:pPr>
            <w:r w:rsidRPr="00A51EE2">
              <w:t>C</w:t>
            </w:r>
          </w:p>
        </w:tc>
      </w:tr>
      <w:tr w:rsidR="00D011A4" w14:paraId="5E75ED78" w14:textId="77777777" w:rsidTr="00D011A4">
        <w:tc>
          <w:tcPr>
            <w:tcW w:w="1221" w:type="pct"/>
            <w:tcBorders>
              <w:bottom w:val="single" w:sz="4" w:space="0" w:color="auto"/>
            </w:tcBorders>
            <w:vAlign w:val="center"/>
          </w:tcPr>
          <w:p w14:paraId="0B719238" w14:textId="77777777" w:rsidR="000A42FB" w:rsidRPr="00A51EE2" w:rsidRDefault="000A42FB" w:rsidP="00C77D7F">
            <w:pPr>
              <w:spacing w:line="240" w:lineRule="auto"/>
            </w:pPr>
            <w:r w:rsidRPr="00A51EE2">
              <w:t>Clethodim + Gluf. + 2,4-D</w:t>
            </w:r>
          </w:p>
        </w:tc>
        <w:tc>
          <w:tcPr>
            <w:tcW w:w="1221" w:type="pct"/>
            <w:tcBorders>
              <w:bottom w:val="single" w:sz="4" w:space="0" w:color="auto"/>
            </w:tcBorders>
            <w:vAlign w:val="center"/>
          </w:tcPr>
          <w:p w14:paraId="1F032E09" w14:textId="77777777" w:rsidR="000A42FB" w:rsidRPr="00A51EE2" w:rsidRDefault="000A42FB" w:rsidP="00C77D7F">
            <w:pPr>
              <w:spacing w:line="240" w:lineRule="auto"/>
            </w:pPr>
            <w:r w:rsidRPr="00A51EE2">
              <w:t>--</w:t>
            </w:r>
          </w:p>
        </w:tc>
        <w:tc>
          <w:tcPr>
            <w:tcW w:w="216" w:type="pct"/>
            <w:tcBorders>
              <w:left w:val="nil"/>
            </w:tcBorders>
            <w:shd w:val="clear" w:color="auto" w:fill="auto"/>
          </w:tcPr>
          <w:p w14:paraId="5809D1E1" w14:textId="51CA8E82" w:rsidR="000A42FB" w:rsidRPr="00A51EE2" w:rsidRDefault="000A42FB" w:rsidP="00C77D7F">
            <w:pPr>
              <w:spacing w:line="240" w:lineRule="auto"/>
              <w:jc w:val="right"/>
              <w:rPr>
                <w:rFonts w:cs="Times New Roman"/>
              </w:rPr>
            </w:pPr>
            <w:r w:rsidRPr="00A51EE2">
              <w:t>8</w:t>
            </w:r>
            <w:r w:rsidR="00A64F2D" w:rsidRPr="00A51EE2">
              <w:t>7</w:t>
            </w:r>
          </w:p>
        </w:tc>
        <w:tc>
          <w:tcPr>
            <w:tcW w:w="221" w:type="pct"/>
            <w:gridSpan w:val="2"/>
            <w:shd w:val="clear" w:color="auto" w:fill="auto"/>
          </w:tcPr>
          <w:p w14:paraId="0BC590F0" w14:textId="546220F5"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40278A4A" w14:textId="661AB74D" w:rsidR="000A42FB" w:rsidRPr="00A51EE2" w:rsidRDefault="000A42FB" w:rsidP="000A42FB">
            <w:pPr>
              <w:spacing w:line="240" w:lineRule="auto"/>
              <w:jc w:val="center"/>
              <w:rPr>
                <w:rFonts w:cs="Times New Roman"/>
              </w:rPr>
            </w:pPr>
            <w:r w:rsidRPr="00A51EE2">
              <w:t>7</w:t>
            </w:r>
            <w:r w:rsidR="007226B8" w:rsidRPr="00A51EE2">
              <w:t>6</w:t>
            </w:r>
          </w:p>
        </w:tc>
        <w:tc>
          <w:tcPr>
            <w:tcW w:w="179" w:type="pct"/>
            <w:shd w:val="clear" w:color="auto" w:fill="auto"/>
          </w:tcPr>
          <w:p w14:paraId="47F1162B" w14:textId="7CECF600" w:rsidR="000A42FB" w:rsidRPr="00A51EE2" w:rsidRDefault="000A42FB" w:rsidP="00C77D7F">
            <w:pPr>
              <w:spacing w:line="240" w:lineRule="auto"/>
              <w:jc w:val="right"/>
              <w:rPr>
                <w:rFonts w:cs="Times New Roman"/>
              </w:rPr>
            </w:pPr>
            <w:r w:rsidRPr="00A51EE2">
              <w:t>50</w:t>
            </w:r>
          </w:p>
        </w:tc>
        <w:tc>
          <w:tcPr>
            <w:tcW w:w="244" w:type="pct"/>
            <w:gridSpan w:val="2"/>
            <w:shd w:val="clear" w:color="auto" w:fill="auto"/>
          </w:tcPr>
          <w:p w14:paraId="06EC4EEF" w14:textId="043A529C" w:rsidR="000A42FB" w:rsidRPr="00A51EE2" w:rsidRDefault="000A42FB" w:rsidP="00C77D7F">
            <w:pPr>
              <w:spacing w:line="240" w:lineRule="auto"/>
              <w:rPr>
                <w:rFonts w:cs="Times New Roman"/>
              </w:rPr>
            </w:pPr>
            <w:r w:rsidRPr="00A51EE2">
              <w:t>FG</w:t>
            </w:r>
          </w:p>
        </w:tc>
        <w:tc>
          <w:tcPr>
            <w:tcW w:w="187" w:type="pct"/>
            <w:shd w:val="clear" w:color="auto" w:fill="auto"/>
          </w:tcPr>
          <w:p w14:paraId="329CDC19" w14:textId="2D469949" w:rsidR="000A42FB" w:rsidRPr="00A51EE2" w:rsidRDefault="000A42FB" w:rsidP="00C77D7F">
            <w:pPr>
              <w:spacing w:line="240" w:lineRule="auto"/>
              <w:jc w:val="right"/>
              <w:rPr>
                <w:rFonts w:cs="Times New Roman"/>
              </w:rPr>
            </w:pPr>
            <w:r w:rsidRPr="00A51EE2">
              <w:t>45</w:t>
            </w:r>
          </w:p>
        </w:tc>
        <w:tc>
          <w:tcPr>
            <w:tcW w:w="237" w:type="pct"/>
            <w:gridSpan w:val="2"/>
            <w:shd w:val="clear" w:color="auto" w:fill="auto"/>
          </w:tcPr>
          <w:p w14:paraId="46B48A8A" w14:textId="4CBC9EE2" w:rsidR="000A42FB" w:rsidRPr="00A51EE2" w:rsidRDefault="000A42FB" w:rsidP="00C77D7F">
            <w:pPr>
              <w:spacing w:line="240" w:lineRule="auto"/>
              <w:rPr>
                <w:rFonts w:cs="Times New Roman"/>
              </w:rPr>
            </w:pPr>
            <w:r w:rsidRPr="00A51EE2">
              <w:t>DE</w:t>
            </w:r>
          </w:p>
        </w:tc>
        <w:tc>
          <w:tcPr>
            <w:tcW w:w="194" w:type="pct"/>
            <w:shd w:val="clear" w:color="auto" w:fill="auto"/>
          </w:tcPr>
          <w:p w14:paraId="1733B9B6" w14:textId="715FCEF6" w:rsidR="000A42FB" w:rsidRPr="00A51EE2" w:rsidRDefault="000A42FB" w:rsidP="00C77D7F">
            <w:pPr>
              <w:spacing w:line="240" w:lineRule="auto"/>
              <w:jc w:val="right"/>
              <w:rPr>
                <w:rFonts w:cs="Times New Roman"/>
              </w:rPr>
            </w:pPr>
            <w:r w:rsidRPr="00A51EE2">
              <w:t>3</w:t>
            </w:r>
            <w:r w:rsidR="007226B8" w:rsidRPr="00A51EE2">
              <w:t>8</w:t>
            </w:r>
          </w:p>
        </w:tc>
        <w:tc>
          <w:tcPr>
            <w:tcW w:w="231" w:type="pct"/>
            <w:gridSpan w:val="2"/>
            <w:shd w:val="clear" w:color="auto" w:fill="auto"/>
          </w:tcPr>
          <w:p w14:paraId="36682BF9" w14:textId="5BA0E41D" w:rsidR="000A42FB" w:rsidRPr="00A51EE2" w:rsidRDefault="000A42FB" w:rsidP="00C77D7F">
            <w:pPr>
              <w:spacing w:line="240" w:lineRule="auto"/>
              <w:rPr>
                <w:rFonts w:cs="Times New Roman"/>
              </w:rPr>
            </w:pPr>
            <w:r w:rsidRPr="00A51EE2">
              <w:t>C</w:t>
            </w:r>
          </w:p>
        </w:tc>
        <w:tc>
          <w:tcPr>
            <w:tcW w:w="201" w:type="pct"/>
            <w:shd w:val="clear" w:color="auto" w:fill="auto"/>
          </w:tcPr>
          <w:p w14:paraId="556BB36A" w14:textId="23CCECDB" w:rsidR="000A42FB" w:rsidRPr="00A51EE2" w:rsidRDefault="000A42FB" w:rsidP="00C77D7F">
            <w:pPr>
              <w:spacing w:line="240" w:lineRule="auto"/>
              <w:jc w:val="right"/>
              <w:rPr>
                <w:rFonts w:cs="Times New Roman"/>
              </w:rPr>
            </w:pPr>
            <w:r w:rsidRPr="00A51EE2">
              <w:t>3</w:t>
            </w:r>
            <w:r w:rsidR="007226B8" w:rsidRPr="00A51EE2">
              <w:t>9</w:t>
            </w:r>
          </w:p>
        </w:tc>
        <w:tc>
          <w:tcPr>
            <w:tcW w:w="225" w:type="pct"/>
            <w:tcBorders>
              <w:right w:val="nil"/>
            </w:tcBorders>
            <w:shd w:val="clear" w:color="auto" w:fill="auto"/>
          </w:tcPr>
          <w:p w14:paraId="1FCEE00C" w14:textId="6FDF997B" w:rsidR="000A42FB" w:rsidRPr="00A51EE2" w:rsidRDefault="000A42FB" w:rsidP="00C77D7F">
            <w:pPr>
              <w:spacing w:line="240" w:lineRule="auto"/>
              <w:rPr>
                <w:rFonts w:cs="Times New Roman"/>
              </w:rPr>
            </w:pPr>
            <w:r w:rsidRPr="00A51EE2">
              <w:t>C</w:t>
            </w:r>
          </w:p>
        </w:tc>
      </w:tr>
      <w:tr w:rsidR="00D011A4" w14:paraId="2871519C" w14:textId="77777777" w:rsidTr="00D011A4">
        <w:tc>
          <w:tcPr>
            <w:tcW w:w="1221" w:type="pct"/>
            <w:vMerge w:val="restart"/>
            <w:tcBorders>
              <w:top w:val="single" w:sz="4" w:space="0" w:color="auto"/>
            </w:tcBorders>
            <w:vAlign w:val="center"/>
          </w:tcPr>
          <w:p w14:paraId="6D240EE0" w14:textId="77777777" w:rsidR="000A42FB" w:rsidRPr="00A51EE2" w:rsidRDefault="000A42FB" w:rsidP="00C77D7F">
            <w:pPr>
              <w:spacing w:line="240" w:lineRule="auto"/>
            </w:pPr>
            <w:r w:rsidRPr="00A51EE2">
              <w:t>Glufosinate</w:t>
            </w:r>
          </w:p>
        </w:tc>
        <w:tc>
          <w:tcPr>
            <w:tcW w:w="1221" w:type="pct"/>
            <w:tcBorders>
              <w:top w:val="single" w:sz="4" w:space="0" w:color="auto"/>
            </w:tcBorders>
            <w:vAlign w:val="center"/>
          </w:tcPr>
          <w:p w14:paraId="1B5B9200" w14:textId="77777777" w:rsidR="000A42FB" w:rsidRPr="00A51EE2" w:rsidRDefault="000A42FB" w:rsidP="00C77D7F">
            <w:pPr>
              <w:spacing w:line="240" w:lineRule="auto"/>
            </w:pPr>
            <w:r w:rsidRPr="00A51EE2">
              <w:t>Clethodim</w:t>
            </w:r>
          </w:p>
        </w:tc>
        <w:tc>
          <w:tcPr>
            <w:tcW w:w="216" w:type="pct"/>
            <w:tcBorders>
              <w:left w:val="nil"/>
            </w:tcBorders>
            <w:shd w:val="clear" w:color="auto" w:fill="auto"/>
          </w:tcPr>
          <w:p w14:paraId="22FCCFC3" w14:textId="763AA921" w:rsidR="000A42FB" w:rsidRPr="00A51EE2" w:rsidRDefault="000A42FB" w:rsidP="00C77D7F">
            <w:pPr>
              <w:spacing w:line="240" w:lineRule="auto"/>
              <w:jc w:val="right"/>
              <w:rPr>
                <w:rFonts w:cs="Times New Roman"/>
              </w:rPr>
            </w:pPr>
            <w:r w:rsidRPr="00A51EE2">
              <w:t>80</w:t>
            </w:r>
          </w:p>
        </w:tc>
        <w:tc>
          <w:tcPr>
            <w:tcW w:w="221" w:type="pct"/>
            <w:gridSpan w:val="2"/>
            <w:shd w:val="clear" w:color="auto" w:fill="auto"/>
          </w:tcPr>
          <w:p w14:paraId="57BB236F" w14:textId="53972993" w:rsidR="000A42FB" w:rsidRPr="00A51EE2" w:rsidRDefault="000A42FB" w:rsidP="00C77D7F">
            <w:pPr>
              <w:spacing w:line="240" w:lineRule="auto"/>
              <w:rPr>
                <w:rFonts w:cs="Times New Roman"/>
              </w:rPr>
            </w:pPr>
            <w:r w:rsidRPr="00A51EE2">
              <w:t>B</w:t>
            </w:r>
          </w:p>
        </w:tc>
        <w:tc>
          <w:tcPr>
            <w:tcW w:w="423" w:type="pct"/>
            <w:gridSpan w:val="2"/>
            <w:shd w:val="clear" w:color="auto" w:fill="auto"/>
          </w:tcPr>
          <w:p w14:paraId="016EB076" w14:textId="0C51FF08" w:rsidR="000A42FB" w:rsidRPr="00A51EE2" w:rsidRDefault="000A42FB" w:rsidP="000A42FB">
            <w:pPr>
              <w:spacing w:line="240" w:lineRule="auto"/>
              <w:jc w:val="center"/>
              <w:rPr>
                <w:rFonts w:cs="Times New Roman"/>
              </w:rPr>
            </w:pPr>
            <w:r w:rsidRPr="00A51EE2">
              <w:t>6</w:t>
            </w:r>
            <w:r w:rsidR="007226B8" w:rsidRPr="00A51EE2">
              <w:t>5</w:t>
            </w:r>
          </w:p>
        </w:tc>
        <w:tc>
          <w:tcPr>
            <w:tcW w:w="179" w:type="pct"/>
            <w:shd w:val="clear" w:color="auto" w:fill="auto"/>
          </w:tcPr>
          <w:p w14:paraId="0E745B56" w14:textId="33351926" w:rsidR="000A42FB" w:rsidRPr="00A51EE2" w:rsidRDefault="000A42FB" w:rsidP="00C77D7F">
            <w:pPr>
              <w:spacing w:line="240" w:lineRule="auto"/>
              <w:jc w:val="right"/>
              <w:rPr>
                <w:rFonts w:cs="Times New Roman"/>
              </w:rPr>
            </w:pPr>
            <w:r w:rsidRPr="00A51EE2">
              <w:t>7</w:t>
            </w:r>
            <w:r w:rsidR="007226B8" w:rsidRPr="00A51EE2">
              <w:t>3</w:t>
            </w:r>
          </w:p>
        </w:tc>
        <w:tc>
          <w:tcPr>
            <w:tcW w:w="244" w:type="pct"/>
            <w:gridSpan w:val="2"/>
            <w:shd w:val="clear" w:color="auto" w:fill="auto"/>
          </w:tcPr>
          <w:p w14:paraId="20E0BC20" w14:textId="4C7FE26B" w:rsidR="000A42FB" w:rsidRPr="00A51EE2" w:rsidRDefault="000A42FB" w:rsidP="00C77D7F">
            <w:pPr>
              <w:spacing w:line="240" w:lineRule="auto"/>
              <w:rPr>
                <w:rFonts w:cs="Times New Roman"/>
              </w:rPr>
            </w:pPr>
            <w:r w:rsidRPr="00A51EE2">
              <w:t>CD</w:t>
            </w:r>
          </w:p>
        </w:tc>
        <w:tc>
          <w:tcPr>
            <w:tcW w:w="187" w:type="pct"/>
            <w:shd w:val="clear" w:color="auto" w:fill="auto"/>
          </w:tcPr>
          <w:p w14:paraId="689DDA59" w14:textId="394E2354" w:rsidR="000A42FB" w:rsidRPr="00A51EE2" w:rsidRDefault="000A42FB" w:rsidP="00C77D7F">
            <w:pPr>
              <w:spacing w:line="240" w:lineRule="auto"/>
              <w:jc w:val="right"/>
              <w:rPr>
                <w:rFonts w:cs="Times New Roman"/>
              </w:rPr>
            </w:pPr>
            <w:r w:rsidRPr="00A51EE2">
              <w:t>8</w:t>
            </w:r>
            <w:r w:rsidR="007226B8" w:rsidRPr="00A51EE2">
              <w:t>1</w:t>
            </w:r>
          </w:p>
        </w:tc>
        <w:tc>
          <w:tcPr>
            <w:tcW w:w="237" w:type="pct"/>
            <w:gridSpan w:val="2"/>
            <w:shd w:val="clear" w:color="auto" w:fill="auto"/>
          </w:tcPr>
          <w:p w14:paraId="0ACE6BCE" w14:textId="7B2827C1" w:rsidR="000A42FB" w:rsidRPr="00A51EE2" w:rsidRDefault="000A42FB" w:rsidP="00C77D7F">
            <w:pPr>
              <w:spacing w:line="240" w:lineRule="auto"/>
              <w:rPr>
                <w:rFonts w:cs="Times New Roman"/>
              </w:rPr>
            </w:pPr>
            <w:r w:rsidRPr="00A51EE2">
              <w:t>AB</w:t>
            </w:r>
          </w:p>
        </w:tc>
        <w:tc>
          <w:tcPr>
            <w:tcW w:w="194" w:type="pct"/>
            <w:shd w:val="clear" w:color="auto" w:fill="auto"/>
          </w:tcPr>
          <w:p w14:paraId="2C0A6300" w14:textId="549916FE" w:rsidR="000A42FB" w:rsidRPr="00A51EE2" w:rsidRDefault="000A42FB" w:rsidP="00C77D7F">
            <w:pPr>
              <w:spacing w:line="240" w:lineRule="auto"/>
              <w:jc w:val="right"/>
              <w:rPr>
                <w:rFonts w:cs="Times New Roman"/>
              </w:rPr>
            </w:pPr>
            <w:r w:rsidRPr="00A51EE2">
              <w:t>76</w:t>
            </w:r>
          </w:p>
        </w:tc>
        <w:tc>
          <w:tcPr>
            <w:tcW w:w="231" w:type="pct"/>
            <w:gridSpan w:val="2"/>
            <w:shd w:val="clear" w:color="auto" w:fill="auto"/>
          </w:tcPr>
          <w:p w14:paraId="2584D470" w14:textId="465C21DF" w:rsidR="000A42FB" w:rsidRPr="00A51EE2" w:rsidRDefault="000A42FB" w:rsidP="00C77D7F">
            <w:pPr>
              <w:spacing w:line="240" w:lineRule="auto"/>
              <w:rPr>
                <w:rFonts w:cs="Times New Roman"/>
              </w:rPr>
            </w:pPr>
            <w:r w:rsidRPr="00A51EE2">
              <w:t>A</w:t>
            </w:r>
          </w:p>
        </w:tc>
        <w:tc>
          <w:tcPr>
            <w:tcW w:w="201" w:type="pct"/>
            <w:shd w:val="clear" w:color="auto" w:fill="auto"/>
          </w:tcPr>
          <w:p w14:paraId="73D69391" w14:textId="2023D6A4" w:rsidR="000A42FB" w:rsidRPr="00A51EE2" w:rsidRDefault="000A42FB" w:rsidP="00C77D7F">
            <w:pPr>
              <w:spacing w:line="240" w:lineRule="auto"/>
              <w:jc w:val="right"/>
              <w:rPr>
                <w:rFonts w:cs="Times New Roman"/>
              </w:rPr>
            </w:pPr>
            <w:r w:rsidRPr="00A51EE2">
              <w:t>7</w:t>
            </w:r>
            <w:r w:rsidR="007226B8" w:rsidRPr="00A51EE2">
              <w:t>4</w:t>
            </w:r>
          </w:p>
        </w:tc>
        <w:tc>
          <w:tcPr>
            <w:tcW w:w="225" w:type="pct"/>
            <w:tcBorders>
              <w:right w:val="nil"/>
            </w:tcBorders>
            <w:shd w:val="clear" w:color="auto" w:fill="auto"/>
          </w:tcPr>
          <w:p w14:paraId="09E81B70" w14:textId="700FFAD1" w:rsidR="000A42FB" w:rsidRPr="00A51EE2" w:rsidRDefault="000A42FB" w:rsidP="00C77D7F">
            <w:pPr>
              <w:spacing w:line="240" w:lineRule="auto"/>
              <w:rPr>
                <w:rFonts w:cs="Times New Roman"/>
              </w:rPr>
            </w:pPr>
            <w:r w:rsidRPr="00A51EE2">
              <w:t>A</w:t>
            </w:r>
          </w:p>
        </w:tc>
      </w:tr>
      <w:tr w:rsidR="00D011A4" w14:paraId="24D39106" w14:textId="77777777" w:rsidTr="00D011A4">
        <w:tc>
          <w:tcPr>
            <w:tcW w:w="1221" w:type="pct"/>
            <w:vMerge/>
            <w:vAlign w:val="center"/>
          </w:tcPr>
          <w:p w14:paraId="1E5490CF" w14:textId="77777777" w:rsidR="000A42FB" w:rsidRPr="00A51EE2" w:rsidRDefault="000A42FB" w:rsidP="00C77D7F">
            <w:pPr>
              <w:spacing w:line="240" w:lineRule="auto"/>
            </w:pPr>
          </w:p>
        </w:tc>
        <w:tc>
          <w:tcPr>
            <w:tcW w:w="1221" w:type="pct"/>
            <w:vAlign w:val="center"/>
          </w:tcPr>
          <w:p w14:paraId="2D442573" w14:textId="77777777" w:rsidR="000A42FB" w:rsidRPr="00A51EE2" w:rsidRDefault="000A42FB" w:rsidP="00C77D7F">
            <w:pPr>
              <w:spacing w:line="240" w:lineRule="auto"/>
            </w:pPr>
            <w:r w:rsidRPr="00A51EE2">
              <w:t>Clethodim + Glufosinate</w:t>
            </w:r>
          </w:p>
        </w:tc>
        <w:tc>
          <w:tcPr>
            <w:tcW w:w="216" w:type="pct"/>
            <w:tcBorders>
              <w:left w:val="nil"/>
            </w:tcBorders>
            <w:shd w:val="clear" w:color="auto" w:fill="auto"/>
          </w:tcPr>
          <w:p w14:paraId="2A5D74DC" w14:textId="557557D1" w:rsidR="000A42FB" w:rsidRPr="00A51EE2" w:rsidRDefault="000A42FB" w:rsidP="00C77D7F">
            <w:pPr>
              <w:spacing w:line="240" w:lineRule="auto"/>
              <w:jc w:val="right"/>
              <w:rPr>
                <w:rFonts w:cs="Times New Roman"/>
              </w:rPr>
            </w:pPr>
            <w:r w:rsidRPr="00A51EE2">
              <w:t>85</w:t>
            </w:r>
          </w:p>
        </w:tc>
        <w:tc>
          <w:tcPr>
            <w:tcW w:w="221" w:type="pct"/>
            <w:gridSpan w:val="2"/>
            <w:shd w:val="clear" w:color="auto" w:fill="auto"/>
          </w:tcPr>
          <w:p w14:paraId="5E58EBB8" w14:textId="6922CCAF"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09C00CA2" w14:textId="771E18B1" w:rsidR="000A42FB" w:rsidRPr="00A51EE2" w:rsidRDefault="000A42FB" w:rsidP="000A42FB">
            <w:pPr>
              <w:spacing w:line="240" w:lineRule="auto"/>
              <w:jc w:val="center"/>
              <w:rPr>
                <w:rFonts w:cs="Times New Roman"/>
              </w:rPr>
            </w:pPr>
            <w:r w:rsidRPr="00A51EE2">
              <w:t>71</w:t>
            </w:r>
          </w:p>
        </w:tc>
        <w:tc>
          <w:tcPr>
            <w:tcW w:w="179" w:type="pct"/>
            <w:shd w:val="clear" w:color="auto" w:fill="auto"/>
          </w:tcPr>
          <w:p w14:paraId="27B1653D" w14:textId="3CC9F83B" w:rsidR="000A42FB" w:rsidRPr="00A51EE2" w:rsidRDefault="000A42FB" w:rsidP="00C77D7F">
            <w:pPr>
              <w:spacing w:line="240" w:lineRule="auto"/>
              <w:jc w:val="right"/>
              <w:rPr>
                <w:rFonts w:cs="Times New Roman"/>
              </w:rPr>
            </w:pPr>
            <w:r w:rsidRPr="00A51EE2">
              <w:t>90</w:t>
            </w:r>
          </w:p>
        </w:tc>
        <w:tc>
          <w:tcPr>
            <w:tcW w:w="244" w:type="pct"/>
            <w:gridSpan w:val="2"/>
            <w:shd w:val="clear" w:color="auto" w:fill="auto"/>
          </w:tcPr>
          <w:p w14:paraId="5B85AC73" w14:textId="611E021A" w:rsidR="000A42FB" w:rsidRPr="00A51EE2" w:rsidRDefault="000A42FB" w:rsidP="00C77D7F">
            <w:pPr>
              <w:spacing w:line="240" w:lineRule="auto"/>
              <w:rPr>
                <w:rFonts w:cs="Times New Roman"/>
              </w:rPr>
            </w:pPr>
            <w:r w:rsidRPr="00A51EE2">
              <w:t>A</w:t>
            </w:r>
          </w:p>
        </w:tc>
        <w:tc>
          <w:tcPr>
            <w:tcW w:w="187" w:type="pct"/>
            <w:shd w:val="clear" w:color="auto" w:fill="auto"/>
          </w:tcPr>
          <w:p w14:paraId="3235A912" w14:textId="3B4C80E0" w:rsidR="000A42FB" w:rsidRPr="00A51EE2" w:rsidRDefault="000A42FB" w:rsidP="00C77D7F">
            <w:pPr>
              <w:spacing w:line="240" w:lineRule="auto"/>
              <w:jc w:val="right"/>
              <w:rPr>
                <w:rFonts w:cs="Times New Roman"/>
              </w:rPr>
            </w:pPr>
            <w:r w:rsidRPr="00A51EE2">
              <w:t>8</w:t>
            </w:r>
            <w:r w:rsidR="007226B8" w:rsidRPr="00A51EE2">
              <w:t>1</w:t>
            </w:r>
          </w:p>
        </w:tc>
        <w:tc>
          <w:tcPr>
            <w:tcW w:w="237" w:type="pct"/>
            <w:gridSpan w:val="2"/>
            <w:shd w:val="clear" w:color="auto" w:fill="auto"/>
          </w:tcPr>
          <w:p w14:paraId="4FA3E397" w14:textId="4E8A12BF" w:rsidR="000A42FB" w:rsidRPr="00A51EE2" w:rsidRDefault="000A42FB" w:rsidP="00C77D7F">
            <w:pPr>
              <w:spacing w:line="240" w:lineRule="auto"/>
              <w:rPr>
                <w:rFonts w:cs="Times New Roman"/>
              </w:rPr>
            </w:pPr>
            <w:r w:rsidRPr="00A51EE2">
              <w:t>AB</w:t>
            </w:r>
          </w:p>
        </w:tc>
        <w:tc>
          <w:tcPr>
            <w:tcW w:w="194" w:type="pct"/>
            <w:shd w:val="clear" w:color="auto" w:fill="auto"/>
          </w:tcPr>
          <w:p w14:paraId="5D5EFFB4" w14:textId="3497E834" w:rsidR="000A42FB" w:rsidRPr="00A51EE2" w:rsidRDefault="000A42FB" w:rsidP="00C77D7F">
            <w:pPr>
              <w:spacing w:line="240" w:lineRule="auto"/>
              <w:jc w:val="right"/>
              <w:rPr>
                <w:rFonts w:cs="Times New Roman"/>
              </w:rPr>
            </w:pPr>
            <w:r w:rsidRPr="00A51EE2">
              <w:t>7</w:t>
            </w:r>
            <w:r w:rsidR="007226B8" w:rsidRPr="00A51EE2">
              <w:t>1</w:t>
            </w:r>
          </w:p>
        </w:tc>
        <w:tc>
          <w:tcPr>
            <w:tcW w:w="231" w:type="pct"/>
            <w:gridSpan w:val="2"/>
            <w:shd w:val="clear" w:color="auto" w:fill="auto"/>
          </w:tcPr>
          <w:p w14:paraId="20849327" w14:textId="578C5315" w:rsidR="000A42FB" w:rsidRPr="00A51EE2" w:rsidRDefault="000A42FB" w:rsidP="00C77D7F">
            <w:pPr>
              <w:spacing w:line="240" w:lineRule="auto"/>
              <w:rPr>
                <w:rFonts w:cs="Times New Roman"/>
              </w:rPr>
            </w:pPr>
            <w:r w:rsidRPr="00A51EE2">
              <w:t>A</w:t>
            </w:r>
          </w:p>
        </w:tc>
        <w:tc>
          <w:tcPr>
            <w:tcW w:w="201" w:type="pct"/>
            <w:shd w:val="clear" w:color="auto" w:fill="auto"/>
          </w:tcPr>
          <w:p w14:paraId="190E1530" w14:textId="5D782269" w:rsidR="000A42FB" w:rsidRPr="00A51EE2" w:rsidRDefault="000A42FB" w:rsidP="00C77D7F">
            <w:pPr>
              <w:spacing w:line="240" w:lineRule="auto"/>
              <w:jc w:val="right"/>
              <w:rPr>
                <w:rFonts w:cs="Times New Roman"/>
              </w:rPr>
            </w:pPr>
            <w:r w:rsidRPr="00A51EE2">
              <w:t>70</w:t>
            </w:r>
          </w:p>
        </w:tc>
        <w:tc>
          <w:tcPr>
            <w:tcW w:w="225" w:type="pct"/>
            <w:tcBorders>
              <w:right w:val="nil"/>
            </w:tcBorders>
            <w:shd w:val="clear" w:color="auto" w:fill="auto"/>
          </w:tcPr>
          <w:p w14:paraId="4C4F99FE" w14:textId="30161CF0" w:rsidR="000A42FB" w:rsidRPr="00A51EE2" w:rsidRDefault="000A42FB" w:rsidP="00C77D7F">
            <w:pPr>
              <w:spacing w:line="240" w:lineRule="auto"/>
              <w:rPr>
                <w:rFonts w:cs="Times New Roman"/>
              </w:rPr>
            </w:pPr>
            <w:r w:rsidRPr="00A51EE2">
              <w:t>A</w:t>
            </w:r>
          </w:p>
        </w:tc>
      </w:tr>
      <w:tr w:rsidR="00D011A4" w14:paraId="1BBB5FB2" w14:textId="77777777" w:rsidTr="00D011A4">
        <w:tc>
          <w:tcPr>
            <w:tcW w:w="1221" w:type="pct"/>
            <w:vMerge/>
            <w:vAlign w:val="center"/>
          </w:tcPr>
          <w:p w14:paraId="636F4E4C" w14:textId="77777777" w:rsidR="000A42FB" w:rsidRPr="00A51EE2" w:rsidRDefault="000A42FB" w:rsidP="00C77D7F">
            <w:pPr>
              <w:spacing w:line="240" w:lineRule="auto"/>
            </w:pPr>
          </w:p>
        </w:tc>
        <w:tc>
          <w:tcPr>
            <w:tcW w:w="1221" w:type="pct"/>
            <w:vAlign w:val="center"/>
          </w:tcPr>
          <w:p w14:paraId="401B9F83" w14:textId="77777777" w:rsidR="000A42FB" w:rsidRPr="00A51EE2" w:rsidRDefault="000A42FB" w:rsidP="00C77D7F">
            <w:pPr>
              <w:spacing w:line="240" w:lineRule="auto"/>
            </w:pPr>
            <w:r w:rsidRPr="00A51EE2">
              <w:t>Clethodim + 2,4-D</w:t>
            </w:r>
          </w:p>
        </w:tc>
        <w:tc>
          <w:tcPr>
            <w:tcW w:w="216" w:type="pct"/>
            <w:tcBorders>
              <w:left w:val="nil"/>
            </w:tcBorders>
            <w:shd w:val="clear" w:color="auto" w:fill="auto"/>
          </w:tcPr>
          <w:p w14:paraId="7EC33FA0" w14:textId="37FB37D8" w:rsidR="000A42FB" w:rsidRPr="00A51EE2" w:rsidRDefault="000A42FB" w:rsidP="00C77D7F">
            <w:pPr>
              <w:spacing w:line="240" w:lineRule="auto"/>
              <w:jc w:val="right"/>
              <w:rPr>
                <w:rFonts w:cs="Times New Roman"/>
              </w:rPr>
            </w:pPr>
            <w:r w:rsidRPr="00A51EE2">
              <w:t>8</w:t>
            </w:r>
            <w:r w:rsidR="00A64F2D" w:rsidRPr="00A51EE2">
              <w:t>6</w:t>
            </w:r>
          </w:p>
        </w:tc>
        <w:tc>
          <w:tcPr>
            <w:tcW w:w="221" w:type="pct"/>
            <w:gridSpan w:val="2"/>
            <w:shd w:val="clear" w:color="auto" w:fill="auto"/>
          </w:tcPr>
          <w:p w14:paraId="236CD191" w14:textId="77133F12"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2A3826BC" w14:textId="73B661D6" w:rsidR="000A42FB" w:rsidRPr="00A51EE2" w:rsidRDefault="000A42FB" w:rsidP="000A42FB">
            <w:pPr>
              <w:spacing w:line="240" w:lineRule="auto"/>
              <w:jc w:val="center"/>
              <w:rPr>
                <w:rFonts w:cs="Times New Roman"/>
              </w:rPr>
            </w:pPr>
            <w:r w:rsidRPr="00A51EE2">
              <w:t>6</w:t>
            </w:r>
            <w:r w:rsidR="007226B8" w:rsidRPr="00A51EE2">
              <w:t>6</w:t>
            </w:r>
          </w:p>
        </w:tc>
        <w:tc>
          <w:tcPr>
            <w:tcW w:w="179" w:type="pct"/>
            <w:shd w:val="clear" w:color="auto" w:fill="auto"/>
          </w:tcPr>
          <w:p w14:paraId="4732D230" w14:textId="093230DF" w:rsidR="000A42FB" w:rsidRPr="00A51EE2" w:rsidRDefault="000A42FB" w:rsidP="00C77D7F">
            <w:pPr>
              <w:spacing w:line="240" w:lineRule="auto"/>
              <w:jc w:val="right"/>
              <w:rPr>
                <w:rFonts w:cs="Times New Roman"/>
              </w:rPr>
            </w:pPr>
            <w:r w:rsidRPr="00A51EE2">
              <w:t>76</w:t>
            </w:r>
          </w:p>
        </w:tc>
        <w:tc>
          <w:tcPr>
            <w:tcW w:w="244" w:type="pct"/>
            <w:gridSpan w:val="2"/>
            <w:shd w:val="clear" w:color="auto" w:fill="auto"/>
          </w:tcPr>
          <w:p w14:paraId="03B657C1" w14:textId="755CA7AB" w:rsidR="000A42FB" w:rsidRPr="00A51EE2" w:rsidRDefault="000A42FB" w:rsidP="00C77D7F">
            <w:pPr>
              <w:spacing w:line="240" w:lineRule="auto"/>
              <w:rPr>
                <w:rFonts w:cs="Times New Roman"/>
              </w:rPr>
            </w:pPr>
            <w:r w:rsidRPr="00A51EE2">
              <w:t>B-D</w:t>
            </w:r>
          </w:p>
        </w:tc>
        <w:tc>
          <w:tcPr>
            <w:tcW w:w="187" w:type="pct"/>
            <w:shd w:val="clear" w:color="auto" w:fill="auto"/>
          </w:tcPr>
          <w:p w14:paraId="05513233" w14:textId="769A8A2D" w:rsidR="000A42FB" w:rsidRPr="00A51EE2" w:rsidRDefault="000A42FB" w:rsidP="00C77D7F">
            <w:pPr>
              <w:spacing w:line="240" w:lineRule="auto"/>
              <w:jc w:val="right"/>
              <w:rPr>
                <w:rFonts w:cs="Times New Roman"/>
              </w:rPr>
            </w:pPr>
            <w:r w:rsidRPr="00A51EE2">
              <w:t>7</w:t>
            </w:r>
            <w:r w:rsidR="007226B8" w:rsidRPr="00A51EE2">
              <w:t>9</w:t>
            </w:r>
          </w:p>
        </w:tc>
        <w:tc>
          <w:tcPr>
            <w:tcW w:w="237" w:type="pct"/>
            <w:gridSpan w:val="2"/>
            <w:shd w:val="clear" w:color="auto" w:fill="auto"/>
          </w:tcPr>
          <w:p w14:paraId="16FF9304" w14:textId="21FDF823" w:rsidR="000A42FB" w:rsidRPr="00A51EE2" w:rsidRDefault="000A42FB" w:rsidP="00C77D7F">
            <w:pPr>
              <w:spacing w:line="240" w:lineRule="auto"/>
              <w:rPr>
                <w:rFonts w:cs="Times New Roman"/>
              </w:rPr>
            </w:pPr>
            <w:r w:rsidRPr="00A51EE2">
              <w:t>AB</w:t>
            </w:r>
          </w:p>
        </w:tc>
        <w:tc>
          <w:tcPr>
            <w:tcW w:w="194" w:type="pct"/>
            <w:shd w:val="clear" w:color="auto" w:fill="auto"/>
          </w:tcPr>
          <w:p w14:paraId="65B7B4AD" w14:textId="7AF5C926" w:rsidR="000A42FB" w:rsidRPr="00A51EE2" w:rsidRDefault="000A42FB" w:rsidP="00C77D7F">
            <w:pPr>
              <w:spacing w:line="240" w:lineRule="auto"/>
              <w:jc w:val="right"/>
              <w:rPr>
                <w:rFonts w:cs="Times New Roman"/>
              </w:rPr>
            </w:pPr>
            <w:r w:rsidRPr="00A51EE2">
              <w:t>7</w:t>
            </w:r>
            <w:r w:rsidR="007226B8" w:rsidRPr="00A51EE2">
              <w:t>3</w:t>
            </w:r>
          </w:p>
        </w:tc>
        <w:tc>
          <w:tcPr>
            <w:tcW w:w="231" w:type="pct"/>
            <w:gridSpan w:val="2"/>
            <w:shd w:val="clear" w:color="auto" w:fill="auto"/>
          </w:tcPr>
          <w:p w14:paraId="539B41D7" w14:textId="3D5C3C1F" w:rsidR="000A42FB" w:rsidRPr="00A51EE2" w:rsidRDefault="000A42FB" w:rsidP="00C77D7F">
            <w:pPr>
              <w:spacing w:line="240" w:lineRule="auto"/>
              <w:rPr>
                <w:rFonts w:cs="Times New Roman"/>
              </w:rPr>
            </w:pPr>
            <w:r w:rsidRPr="00A51EE2">
              <w:t>A</w:t>
            </w:r>
          </w:p>
        </w:tc>
        <w:tc>
          <w:tcPr>
            <w:tcW w:w="201" w:type="pct"/>
            <w:shd w:val="clear" w:color="auto" w:fill="auto"/>
          </w:tcPr>
          <w:p w14:paraId="0639ABA7" w14:textId="24BDAC9E" w:rsidR="000A42FB" w:rsidRPr="00A51EE2" w:rsidRDefault="000A42FB" w:rsidP="00C77D7F">
            <w:pPr>
              <w:spacing w:line="240" w:lineRule="auto"/>
              <w:jc w:val="right"/>
              <w:rPr>
                <w:rFonts w:cs="Times New Roman"/>
              </w:rPr>
            </w:pPr>
            <w:r w:rsidRPr="00A51EE2">
              <w:t>72</w:t>
            </w:r>
          </w:p>
        </w:tc>
        <w:tc>
          <w:tcPr>
            <w:tcW w:w="225" w:type="pct"/>
            <w:tcBorders>
              <w:right w:val="nil"/>
            </w:tcBorders>
            <w:shd w:val="clear" w:color="auto" w:fill="auto"/>
          </w:tcPr>
          <w:p w14:paraId="6D7AD146" w14:textId="5B60E426" w:rsidR="000A42FB" w:rsidRPr="00A51EE2" w:rsidRDefault="000A42FB" w:rsidP="00C77D7F">
            <w:pPr>
              <w:spacing w:line="240" w:lineRule="auto"/>
              <w:rPr>
                <w:rFonts w:cs="Times New Roman"/>
              </w:rPr>
            </w:pPr>
            <w:r w:rsidRPr="00A51EE2">
              <w:t>A</w:t>
            </w:r>
          </w:p>
        </w:tc>
      </w:tr>
      <w:tr w:rsidR="00D011A4" w14:paraId="15BF5F77" w14:textId="77777777" w:rsidTr="00D011A4">
        <w:tc>
          <w:tcPr>
            <w:tcW w:w="1221" w:type="pct"/>
            <w:vMerge/>
            <w:vAlign w:val="center"/>
          </w:tcPr>
          <w:p w14:paraId="7E52ED7A" w14:textId="77777777" w:rsidR="000A42FB" w:rsidRPr="00A51EE2" w:rsidRDefault="000A42FB" w:rsidP="00C77D7F">
            <w:pPr>
              <w:spacing w:line="240" w:lineRule="auto"/>
            </w:pPr>
          </w:p>
        </w:tc>
        <w:tc>
          <w:tcPr>
            <w:tcW w:w="1221" w:type="pct"/>
            <w:vAlign w:val="center"/>
          </w:tcPr>
          <w:p w14:paraId="4E6D5BE7" w14:textId="77777777" w:rsidR="000A42FB" w:rsidRPr="00A51EE2" w:rsidRDefault="000A42FB" w:rsidP="00C77D7F">
            <w:pPr>
              <w:spacing w:line="240" w:lineRule="auto"/>
            </w:pPr>
            <w:r w:rsidRPr="00A51EE2">
              <w:t>Glufosinate + 2,4-D</w:t>
            </w:r>
          </w:p>
        </w:tc>
        <w:tc>
          <w:tcPr>
            <w:tcW w:w="216" w:type="pct"/>
            <w:tcBorders>
              <w:left w:val="nil"/>
            </w:tcBorders>
            <w:shd w:val="clear" w:color="auto" w:fill="auto"/>
          </w:tcPr>
          <w:p w14:paraId="546B8D0D" w14:textId="16BDDE44" w:rsidR="000A42FB" w:rsidRPr="00A51EE2" w:rsidRDefault="000A42FB" w:rsidP="00C77D7F">
            <w:pPr>
              <w:spacing w:line="240" w:lineRule="auto"/>
              <w:jc w:val="right"/>
              <w:rPr>
                <w:rFonts w:cs="Times New Roman"/>
              </w:rPr>
            </w:pPr>
            <w:r w:rsidRPr="00A51EE2">
              <w:t>8</w:t>
            </w:r>
            <w:r w:rsidR="00A64F2D" w:rsidRPr="00A51EE2">
              <w:t>1</w:t>
            </w:r>
          </w:p>
        </w:tc>
        <w:tc>
          <w:tcPr>
            <w:tcW w:w="221" w:type="pct"/>
            <w:gridSpan w:val="2"/>
            <w:shd w:val="clear" w:color="auto" w:fill="auto"/>
          </w:tcPr>
          <w:p w14:paraId="3D0F0749" w14:textId="38678C27" w:rsidR="000A42FB" w:rsidRPr="00A51EE2" w:rsidRDefault="000A42FB" w:rsidP="00C77D7F">
            <w:pPr>
              <w:spacing w:line="240" w:lineRule="auto"/>
              <w:rPr>
                <w:rFonts w:cs="Times New Roman"/>
              </w:rPr>
            </w:pPr>
            <w:r w:rsidRPr="00A51EE2">
              <w:t>B</w:t>
            </w:r>
          </w:p>
        </w:tc>
        <w:tc>
          <w:tcPr>
            <w:tcW w:w="423" w:type="pct"/>
            <w:gridSpan w:val="2"/>
            <w:shd w:val="clear" w:color="auto" w:fill="auto"/>
          </w:tcPr>
          <w:p w14:paraId="3C7EBE6C" w14:textId="06357A47" w:rsidR="000A42FB" w:rsidRPr="00A51EE2" w:rsidRDefault="000A42FB" w:rsidP="000A42FB">
            <w:pPr>
              <w:spacing w:line="240" w:lineRule="auto"/>
              <w:jc w:val="center"/>
              <w:rPr>
                <w:rFonts w:cs="Times New Roman"/>
              </w:rPr>
            </w:pPr>
            <w:r w:rsidRPr="00A51EE2">
              <w:t>6</w:t>
            </w:r>
            <w:r w:rsidR="007226B8" w:rsidRPr="00A51EE2">
              <w:t>7</w:t>
            </w:r>
          </w:p>
        </w:tc>
        <w:tc>
          <w:tcPr>
            <w:tcW w:w="179" w:type="pct"/>
            <w:shd w:val="clear" w:color="auto" w:fill="auto"/>
          </w:tcPr>
          <w:p w14:paraId="655C0C13" w14:textId="6AE9AF09" w:rsidR="000A42FB" w:rsidRPr="00A51EE2" w:rsidRDefault="000A42FB" w:rsidP="00C77D7F">
            <w:pPr>
              <w:spacing w:line="240" w:lineRule="auto"/>
              <w:jc w:val="right"/>
              <w:rPr>
                <w:rFonts w:cs="Times New Roman"/>
              </w:rPr>
            </w:pPr>
            <w:r w:rsidRPr="00A51EE2">
              <w:t>85</w:t>
            </w:r>
          </w:p>
        </w:tc>
        <w:tc>
          <w:tcPr>
            <w:tcW w:w="244" w:type="pct"/>
            <w:gridSpan w:val="2"/>
            <w:shd w:val="clear" w:color="auto" w:fill="auto"/>
          </w:tcPr>
          <w:p w14:paraId="174822C0" w14:textId="578A1DE6" w:rsidR="000A42FB" w:rsidRPr="00A51EE2" w:rsidRDefault="000A42FB" w:rsidP="00C77D7F">
            <w:pPr>
              <w:spacing w:line="240" w:lineRule="auto"/>
              <w:rPr>
                <w:rFonts w:cs="Times New Roman"/>
              </w:rPr>
            </w:pPr>
            <w:r w:rsidRPr="00A51EE2">
              <w:t>AB</w:t>
            </w:r>
          </w:p>
        </w:tc>
        <w:tc>
          <w:tcPr>
            <w:tcW w:w="187" w:type="pct"/>
            <w:shd w:val="clear" w:color="auto" w:fill="auto"/>
          </w:tcPr>
          <w:p w14:paraId="4569DE2A" w14:textId="73C3B51C" w:rsidR="000A42FB" w:rsidRPr="00A51EE2" w:rsidRDefault="000A42FB" w:rsidP="00C77D7F">
            <w:pPr>
              <w:spacing w:line="240" w:lineRule="auto"/>
              <w:jc w:val="right"/>
              <w:rPr>
                <w:rFonts w:cs="Times New Roman"/>
              </w:rPr>
            </w:pPr>
            <w:r w:rsidRPr="00A51EE2">
              <w:t>6</w:t>
            </w:r>
            <w:r w:rsidR="007226B8" w:rsidRPr="00A51EE2">
              <w:t>8</w:t>
            </w:r>
          </w:p>
        </w:tc>
        <w:tc>
          <w:tcPr>
            <w:tcW w:w="237" w:type="pct"/>
            <w:gridSpan w:val="2"/>
            <w:shd w:val="clear" w:color="auto" w:fill="auto"/>
          </w:tcPr>
          <w:p w14:paraId="097CD6DD" w14:textId="27252CE2" w:rsidR="000A42FB" w:rsidRPr="00A51EE2" w:rsidRDefault="000A42FB" w:rsidP="00C77D7F">
            <w:pPr>
              <w:spacing w:line="240" w:lineRule="auto"/>
              <w:rPr>
                <w:rFonts w:cs="Times New Roman"/>
              </w:rPr>
            </w:pPr>
            <w:r w:rsidRPr="00A51EE2">
              <w:t>C</w:t>
            </w:r>
          </w:p>
        </w:tc>
        <w:tc>
          <w:tcPr>
            <w:tcW w:w="194" w:type="pct"/>
            <w:shd w:val="clear" w:color="auto" w:fill="auto"/>
          </w:tcPr>
          <w:p w14:paraId="154B9B74" w14:textId="2D05AC19" w:rsidR="000A42FB" w:rsidRPr="00A51EE2" w:rsidRDefault="000A42FB" w:rsidP="00C77D7F">
            <w:pPr>
              <w:spacing w:line="240" w:lineRule="auto"/>
              <w:jc w:val="right"/>
              <w:rPr>
                <w:rFonts w:cs="Times New Roman"/>
              </w:rPr>
            </w:pPr>
            <w:r w:rsidRPr="00A51EE2">
              <w:t>59</w:t>
            </w:r>
          </w:p>
        </w:tc>
        <w:tc>
          <w:tcPr>
            <w:tcW w:w="231" w:type="pct"/>
            <w:gridSpan w:val="2"/>
            <w:shd w:val="clear" w:color="auto" w:fill="auto"/>
          </w:tcPr>
          <w:p w14:paraId="10976957" w14:textId="167B55E5" w:rsidR="000A42FB" w:rsidRPr="00A51EE2" w:rsidRDefault="000A42FB" w:rsidP="00C77D7F">
            <w:pPr>
              <w:spacing w:line="240" w:lineRule="auto"/>
              <w:rPr>
                <w:rFonts w:cs="Times New Roman"/>
              </w:rPr>
            </w:pPr>
            <w:r w:rsidRPr="00A51EE2">
              <w:t>B</w:t>
            </w:r>
          </w:p>
        </w:tc>
        <w:tc>
          <w:tcPr>
            <w:tcW w:w="201" w:type="pct"/>
            <w:shd w:val="clear" w:color="auto" w:fill="auto"/>
          </w:tcPr>
          <w:p w14:paraId="1BB0EAED" w14:textId="3EB9A9B1" w:rsidR="000A42FB" w:rsidRPr="00A51EE2" w:rsidRDefault="000A42FB" w:rsidP="00C77D7F">
            <w:pPr>
              <w:spacing w:line="240" w:lineRule="auto"/>
              <w:jc w:val="right"/>
              <w:rPr>
                <w:rFonts w:cs="Times New Roman"/>
              </w:rPr>
            </w:pPr>
            <w:r w:rsidRPr="00A51EE2">
              <w:t>5</w:t>
            </w:r>
            <w:r w:rsidR="007226B8" w:rsidRPr="00A51EE2">
              <w:t>7</w:t>
            </w:r>
          </w:p>
        </w:tc>
        <w:tc>
          <w:tcPr>
            <w:tcW w:w="225" w:type="pct"/>
            <w:tcBorders>
              <w:right w:val="nil"/>
            </w:tcBorders>
            <w:shd w:val="clear" w:color="auto" w:fill="auto"/>
          </w:tcPr>
          <w:p w14:paraId="6D31420A" w14:textId="2F1D7227" w:rsidR="000A42FB" w:rsidRPr="00A51EE2" w:rsidRDefault="000A42FB" w:rsidP="00C77D7F">
            <w:pPr>
              <w:spacing w:line="240" w:lineRule="auto"/>
              <w:rPr>
                <w:rFonts w:cs="Times New Roman"/>
              </w:rPr>
            </w:pPr>
            <w:r w:rsidRPr="00A51EE2">
              <w:t>B</w:t>
            </w:r>
          </w:p>
        </w:tc>
      </w:tr>
      <w:tr w:rsidR="00D011A4" w14:paraId="318C7EAD" w14:textId="77777777" w:rsidTr="00D011A4">
        <w:tc>
          <w:tcPr>
            <w:tcW w:w="1221" w:type="pct"/>
            <w:vMerge/>
            <w:tcBorders>
              <w:bottom w:val="single" w:sz="4" w:space="0" w:color="auto"/>
            </w:tcBorders>
            <w:vAlign w:val="center"/>
          </w:tcPr>
          <w:p w14:paraId="69BE0602" w14:textId="77777777" w:rsidR="000A42FB" w:rsidRPr="00A51EE2" w:rsidRDefault="000A42FB" w:rsidP="00C77D7F">
            <w:pPr>
              <w:spacing w:line="240" w:lineRule="auto"/>
            </w:pPr>
          </w:p>
        </w:tc>
        <w:tc>
          <w:tcPr>
            <w:tcW w:w="1221" w:type="pct"/>
            <w:tcBorders>
              <w:bottom w:val="single" w:sz="4" w:space="0" w:color="auto"/>
            </w:tcBorders>
            <w:vAlign w:val="center"/>
          </w:tcPr>
          <w:p w14:paraId="39F97A41" w14:textId="77777777" w:rsidR="000A42FB" w:rsidRPr="00A51EE2" w:rsidRDefault="000A42FB" w:rsidP="00C77D7F">
            <w:pPr>
              <w:spacing w:line="240" w:lineRule="auto"/>
            </w:pPr>
            <w:r w:rsidRPr="00A51EE2">
              <w:t>Clethodim + Gluf. + 2,4-D</w:t>
            </w:r>
          </w:p>
        </w:tc>
        <w:tc>
          <w:tcPr>
            <w:tcW w:w="216" w:type="pct"/>
            <w:tcBorders>
              <w:left w:val="nil"/>
            </w:tcBorders>
            <w:shd w:val="clear" w:color="auto" w:fill="auto"/>
          </w:tcPr>
          <w:p w14:paraId="32D3EF4C" w14:textId="21252D1E" w:rsidR="000A42FB" w:rsidRPr="00A51EE2" w:rsidRDefault="000A42FB" w:rsidP="00C77D7F">
            <w:pPr>
              <w:spacing w:line="240" w:lineRule="auto"/>
              <w:jc w:val="right"/>
              <w:rPr>
                <w:rFonts w:cs="Times New Roman"/>
              </w:rPr>
            </w:pPr>
            <w:r w:rsidRPr="00A51EE2">
              <w:t>8</w:t>
            </w:r>
            <w:r w:rsidR="00A64F2D" w:rsidRPr="00A51EE2">
              <w:t>3</w:t>
            </w:r>
          </w:p>
        </w:tc>
        <w:tc>
          <w:tcPr>
            <w:tcW w:w="221" w:type="pct"/>
            <w:gridSpan w:val="2"/>
            <w:shd w:val="clear" w:color="auto" w:fill="auto"/>
          </w:tcPr>
          <w:p w14:paraId="07900EBB" w14:textId="77787C52"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3E8FDAAF" w14:textId="4AE96978" w:rsidR="000A42FB" w:rsidRPr="00A51EE2" w:rsidRDefault="000A42FB" w:rsidP="000A42FB">
            <w:pPr>
              <w:spacing w:line="240" w:lineRule="auto"/>
              <w:jc w:val="center"/>
              <w:rPr>
                <w:rFonts w:cs="Times New Roman"/>
              </w:rPr>
            </w:pPr>
            <w:r w:rsidRPr="00A51EE2">
              <w:t>66</w:t>
            </w:r>
          </w:p>
        </w:tc>
        <w:tc>
          <w:tcPr>
            <w:tcW w:w="179" w:type="pct"/>
            <w:shd w:val="clear" w:color="auto" w:fill="auto"/>
          </w:tcPr>
          <w:p w14:paraId="2FC5312F" w14:textId="156A3B79" w:rsidR="000A42FB" w:rsidRPr="00A51EE2" w:rsidRDefault="000A42FB" w:rsidP="00C77D7F">
            <w:pPr>
              <w:spacing w:line="240" w:lineRule="auto"/>
              <w:jc w:val="right"/>
              <w:rPr>
                <w:rFonts w:cs="Times New Roman"/>
              </w:rPr>
            </w:pPr>
            <w:r w:rsidRPr="00A51EE2">
              <w:t>92</w:t>
            </w:r>
          </w:p>
        </w:tc>
        <w:tc>
          <w:tcPr>
            <w:tcW w:w="244" w:type="pct"/>
            <w:gridSpan w:val="2"/>
            <w:shd w:val="clear" w:color="auto" w:fill="auto"/>
          </w:tcPr>
          <w:p w14:paraId="3AFCA819" w14:textId="68A9E9C0" w:rsidR="000A42FB" w:rsidRPr="00A51EE2" w:rsidRDefault="000A42FB" w:rsidP="00C77D7F">
            <w:pPr>
              <w:spacing w:line="240" w:lineRule="auto"/>
              <w:rPr>
                <w:rFonts w:cs="Times New Roman"/>
              </w:rPr>
            </w:pPr>
            <w:r w:rsidRPr="00A51EE2">
              <w:t>A</w:t>
            </w:r>
          </w:p>
        </w:tc>
        <w:tc>
          <w:tcPr>
            <w:tcW w:w="187" w:type="pct"/>
            <w:shd w:val="clear" w:color="auto" w:fill="auto"/>
          </w:tcPr>
          <w:p w14:paraId="09C9A0A0" w14:textId="66D780A9" w:rsidR="000A42FB" w:rsidRPr="00A51EE2" w:rsidRDefault="000A42FB" w:rsidP="00C77D7F">
            <w:pPr>
              <w:spacing w:line="240" w:lineRule="auto"/>
              <w:jc w:val="right"/>
              <w:rPr>
                <w:rFonts w:cs="Times New Roman"/>
              </w:rPr>
            </w:pPr>
            <w:r w:rsidRPr="00A51EE2">
              <w:t>79</w:t>
            </w:r>
          </w:p>
        </w:tc>
        <w:tc>
          <w:tcPr>
            <w:tcW w:w="237" w:type="pct"/>
            <w:gridSpan w:val="2"/>
            <w:shd w:val="clear" w:color="auto" w:fill="auto"/>
          </w:tcPr>
          <w:p w14:paraId="1723CFED" w14:textId="5837AF98" w:rsidR="000A42FB" w:rsidRPr="00A51EE2" w:rsidRDefault="000A42FB" w:rsidP="00C77D7F">
            <w:pPr>
              <w:spacing w:line="240" w:lineRule="auto"/>
              <w:rPr>
                <w:rFonts w:cs="Times New Roman"/>
              </w:rPr>
            </w:pPr>
            <w:r w:rsidRPr="00A51EE2">
              <w:t>AB</w:t>
            </w:r>
          </w:p>
        </w:tc>
        <w:tc>
          <w:tcPr>
            <w:tcW w:w="194" w:type="pct"/>
            <w:shd w:val="clear" w:color="auto" w:fill="auto"/>
          </w:tcPr>
          <w:p w14:paraId="53EC7A9B" w14:textId="4223AB55" w:rsidR="000A42FB" w:rsidRPr="00A51EE2" w:rsidRDefault="000A42FB" w:rsidP="00C77D7F">
            <w:pPr>
              <w:spacing w:line="240" w:lineRule="auto"/>
              <w:jc w:val="right"/>
              <w:rPr>
                <w:rFonts w:cs="Times New Roman"/>
              </w:rPr>
            </w:pPr>
            <w:r w:rsidRPr="00A51EE2">
              <w:t>68</w:t>
            </w:r>
          </w:p>
        </w:tc>
        <w:tc>
          <w:tcPr>
            <w:tcW w:w="231" w:type="pct"/>
            <w:gridSpan w:val="2"/>
            <w:shd w:val="clear" w:color="auto" w:fill="auto"/>
          </w:tcPr>
          <w:p w14:paraId="32287F66" w14:textId="149AE37F" w:rsidR="000A42FB" w:rsidRPr="00A51EE2" w:rsidRDefault="000A42FB" w:rsidP="00C77D7F">
            <w:pPr>
              <w:spacing w:line="240" w:lineRule="auto"/>
              <w:rPr>
                <w:rFonts w:cs="Times New Roman"/>
              </w:rPr>
            </w:pPr>
            <w:r w:rsidRPr="00A51EE2">
              <w:t>AB</w:t>
            </w:r>
          </w:p>
        </w:tc>
        <w:tc>
          <w:tcPr>
            <w:tcW w:w="201" w:type="pct"/>
            <w:shd w:val="clear" w:color="auto" w:fill="auto"/>
          </w:tcPr>
          <w:p w14:paraId="56AC45E5" w14:textId="67B429FC" w:rsidR="000A42FB" w:rsidRPr="00A51EE2" w:rsidRDefault="000A42FB" w:rsidP="00C77D7F">
            <w:pPr>
              <w:spacing w:line="240" w:lineRule="auto"/>
              <w:jc w:val="right"/>
              <w:rPr>
                <w:rFonts w:cs="Times New Roman"/>
              </w:rPr>
            </w:pPr>
            <w:r w:rsidRPr="00A51EE2">
              <w:t>6</w:t>
            </w:r>
            <w:r w:rsidR="007226B8" w:rsidRPr="00A51EE2">
              <w:t>9</w:t>
            </w:r>
          </w:p>
        </w:tc>
        <w:tc>
          <w:tcPr>
            <w:tcW w:w="225" w:type="pct"/>
            <w:tcBorders>
              <w:right w:val="nil"/>
            </w:tcBorders>
            <w:shd w:val="clear" w:color="auto" w:fill="auto"/>
          </w:tcPr>
          <w:p w14:paraId="2A0233DD" w14:textId="17B10EAC" w:rsidR="000A42FB" w:rsidRPr="00A51EE2" w:rsidRDefault="000A42FB" w:rsidP="00C77D7F">
            <w:pPr>
              <w:spacing w:line="240" w:lineRule="auto"/>
              <w:rPr>
                <w:rFonts w:cs="Times New Roman"/>
              </w:rPr>
            </w:pPr>
            <w:r w:rsidRPr="00A51EE2">
              <w:t>A</w:t>
            </w:r>
          </w:p>
        </w:tc>
      </w:tr>
      <w:tr w:rsidR="00D011A4" w14:paraId="60F51264" w14:textId="77777777" w:rsidTr="00D011A4">
        <w:tc>
          <w:tcPr>
            <w:tcW w:w="1221" w:type="pct"/>
            <w:vMerge w:val="restart"/>
            <w:tcBorders>
              <w:top w:val="single" w:sz="4" w:space="0" w:color="auto"/>
            </w:tcBorders>
            <w:vAlign w:val="center"/>
          </w:tcPr>
          <w:p w14:paraId="75E48112" w14:textId="77777777" w:rsidR="000A42FB" w:rsidRPr="00A51EE2" w:rsidRDefault="000A42FB" w:rsidP="00C77D7F">
            <w:pPr>
              <w:spacing w:line="240" w:lineRule="auto"/>
            </w:pPr>
            <w:r w:rsidRPr="00A51EE2">
              <w:t>Glufosinate + 2,4-D</w:t>
            </w:r>
          </w:p>
        </w:tc>
        <w:tc>
          <w:tcPr>
            <w:tcW w:w="1221" w:type="pct"/>
            <w:tcBorders>
              <w:top w:val="single" w:sz="4" w:space="0" w:color="auto"/>
            </w:tcBorders>
            <w:vAlign w:val="center"/>
          </w:tcPr>
          <w:p w14:paraId="5A3881A7" w14:textId="77777777" w:rsidR="000A42FB" w:rsidRPr="00A51EE2" w:rsidRDefault="000A42FB" w:rsidP="00C77D7F">
            <w:pPr>
              <w:spacing w:line="240" w:lineRule="auto"/>
            </w:pPr>
            <w:r w:rsidRPr="00A51EE2">
              <w:t>Clethodim</w:t>
            </w:r>
          </w:p>
        </w:tc>
        <w:tc>
          <w:tcPr>
            <w:tcW w:w="216" w:type="pct"/>
            <w:tcBorders>
              <w:left w:val="nil"/>
            </w:tcBorders>
            <w:shd w:val="clear" w:color="auto" w:fill="auto"/>
          </w:tcPr>
          <w:p w14:paraId="44D2D615" w14:textId="107F04C6" w:rsidR="000A42FB" w:rsidRPr="00A51EE2" w:rsidRDefault="000A42FB" w:rsidP="00C77D7F">
            <w:pPr>
              <w:spacing w:line="240" w:lineRule="auto"/>
              <w:jc w:val="right"/>
              <w:rPr>
                <w:rFonts w:cs="Times New Roman"/>
              </w:rPr>
            </w:pPr>
            <w:r w:rsidRPr="00A51EE2">
              <w:t>8</w:t>
            </w:r>
            <w:r w:rsidR="00A64F2D" w:rsidRPr="00A51EE2">
              <w:t>6</w:t>
            </w:r>
          </w:p>
        </w:tc>
        <w:tc>
          <w:tcPr>
            <w:tcW w:w="221" w:type="pct"/>
            <w:gridSpan w:val="2"/>
            <w:shd w:val="clear" w:color="auto" w:fill="auto"/>
          </w:tcPr>
          <w:p w14:paraId="676BCB7A" w14:textId="644652EB"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564541A5" w14:textId="317ED5AB" w:rsidR="000A42FB" w:rsidRPr="00A51EE2" w:rsidRDefault="000A42FB" w:rsidP="000A42FB">
            <w:pPr>
              <w:spacing w:line="240" w:lineRule="auto"/>
              <w:jc w:val="center"/>
              <w:rPr>
                <w:rFonts w:cs="Times New Roman"/>
              </w:rPr>
            </w:pPr>
            <w:r w:rsidRPr="00A51EE2">
              <w:t>6</w:t>
            </w:r>
            <w:r w:rsidR="007226B8" w:rsidRPr="00A51EE2">
              <w:t>9</w:t>
            </w:r>
          </w:p>
        </w:tc>
        <w:tc>
          <w:tcPr>
            <w:tcW w:w="179" w:type="pct"/>
            <w:shd w:val="clear" w:color="auto" w:fill="auto"/>
          </w:tcPr>
          <w:p w14:paraId="39F444DD" w14:textId="572F23BD" w:rsidR="000A42FB" w:rsidRPr="00A51EE2" w:rsidRDefault="000A42FB" w:rsidP="00C77D7F">
            <w:pPr>
              <w:spacing w:line="240" w:lineRule="auto"/>
              <w:jc w:val="right"/>
              <w:rPr>
                <w:rFonts w:cs="Times New Roman"/>
              </w:rPr>
            </w:pPr>
            <w:r w:rsidRPr="00A51EE2">
              <w:t>7</w:t>
            </w:r>
            <w:r w:rsidR="007226B8" w:rsidRPr="00A51EE2">
              <w:t>5</w:t>
            </w:r>
          </w:p>
        </w:tc>
        <w:tc>
          <w:tcPr>
            <w:tcW w:w="244" w:type="pct"/>
            <w:gridSpan w:val="2"/>
            <w:shd w:val="clear" w:color="auto" w:fill="auto"/>
          </w:tcPr>
          <w:p w14:paraId="6B0297AB" w14:textId="57B81A3F" w:rsidR="000A42FB" w:rsidRPr="00A51EE2" w:rsidRDefault="000A42FB" w:rsidP="00C77D7F">
            <w:pPr>
              <w:spacing w:line="240" w:lineRule="auto"/>
              <w:rPr>
                <w:rFonts w:cs="Times New Roman"/>
              </w:rPr>
            </w:pPr>
            <w:r w:rsidRPr="00A51EE2">
              <w:t>B-D</w:t>
            </w:r>
          </w:p>
        </w:tc>
        <w:tc>
          <w:tcPr>
            <w:tcW w:w="187" w:type="pct"/>
            <w:shd w:val="clear" w:color="auto" w:fill="auto"/>
          </w:tcPr>
          <w:p w14:paraId="5D815C9A" w14:textId="000A1249" w:rsidR="000A42FB" w:rsidRPr="00A51EE2" w:rsidRDefault="000A42FB" w:rsidP="00C77D7F">
            <w:pPr>
              <w:spacing w:line="240" w:lineRule="auto"/>
              <w:jc w:val="right"/>
              <w:rPr>
                <w:rFonts w:cs="Times New Roman"/>
              </w:rPr>
            </w:pPr>
            <w:r w:rsidRPr="00A51EE2">
              <w:t>87</w:t>
            </w:r>
          </w:p>
        </w:tc>
        <w:tc>
          <w:tcPr>
            <w:tcW w:w="237" w:type="pct"/>
            <w:gridSpan w:val="2"/>
            <w:shd w:val="clear" w:color="auto" w:fill="auto"/>
          </w:tcPr>
          <w:p w14:paraId="46CA65EC" w14:textId="6B583DB9" w:rsidR="000A42FB" w:rsidRPr="00A51EE2" w:rsidRDefault="000A42FB" w:rsidP="00C77D7F">
            <w:pPr>
              <w:spacing w:line="240" w:lineRule="auto"/>
              <w:rPr>
                <w:rFonts w:cs="Times New Roman"/>
              </w:rPr>
            </w:pPr>
            <w:r w:rsidRPr="00A51EE2">
              <w:t>A</w:t>
            </w:r>
          </w:p>
        </w:tc>
        <w:tc>
          <w:tcPr>
            <w:tcW w:w="194" w:type="pct"/>
            <w:shd w:val="clear" w:color="auto" w:fill="auto"/>
          </w:tcPr>
          <w:p w14:paraId="5DB4F0BD" w14:textId="172C0EB3" w:rsidR="000A42FB" w:rsidRPr="00A51EE2" w:rsidRDefault="000A42FB" w:rsidP="00C77D7F">
            <w:pPr>
              <w:spacing w:line="240" w:lineRule="auto"/>
              <w:jc w:val="right"/>
              <w:rPr>
                <w:rFonts w:cs="Times New Roman"/>
              </w:rPr>
            </w:pPr>
            <w:r w:rsidRPr="00A51EE2">
              <w:t>76</w:t>
            </w:r>
          </w:p>
        </w:tc>
        <w:tc>
          <w:tcPr>
            <w:tcW w:w="231" w:type="pct"/>
            <w:gridSpan w:val="2"/>
            <w:shd w:val="clear" w:color="auto" w:fill="auto"/>
          </w:tcPr>
          <w:p w14:paraId="018472FB" w14:textId="1516468C" w:rsidR="000A42FB" w:rsidRPr="00A51EE2" w:rsidRDefault="000A42FB" w:rsidP="00C77D7F">
            <w:pPr>
              <w:spacing w:line="240" w:lineRule="auto"/>
              <w:rPr>
                <w:rFonts w:cs="Times New Roman"/>
              </w:rPr>
            </w:pPr>
            <w:r w:rsidRPr="00A51EE2">
              <w:t>A</w:t>
            </w:r>
          </w:p>
        </w:tc>
        <w:tc>
          <w:tcPr>
            <w:tcW w:w="201" w:type="pct"/>
            <w:shd w:val="clear" w:color="auto" w:fill="auto"/>
          </w:tcPr>
          <w:p w14:paraId="513BC560" w14:textId="53705B84" w:rsidR="000A42FB" w:rsidRPr="00A51EE2" w:rsidRDefault="000A42FB" w:rsidP="00C77D7F">
            <w:pPr>
              <w:spacing w:line="240" w:lineRule="auto"/>
              <w:jc w:val="right"/>
              <w:rPr>
                <w:rFonts w:cs="Times New Roman"/>
              </w:rPr>
            </w:pPr>
            <w:r w:rsidRPr="00A51EE2">
              <w:t>7</w:t>
            </w:r>
            <w:r w:rsidR="007226B8" w:rsidRPr="00A51EE2">
              <w:t>5</w:t>
            </w:r>
          </w:p>
        </w:tc>
        <w:tc>
          <w:tcPr>
            <w:tcW w:w="225" w:type="pct"/>
            <w:tcBorders>
              <w:right w:val="nil"/>
            </w:tcBorders>
            <w:shd w:val="clear" w:color="auto" w:fill="auto"/>
          </w:tcPr>
          <w:p w14:paraId="7D0FC492" w14:textId="7E8CA16A" w:rsidR="000A42FB" w:rsidRPr="00A51EE2" w:rsidRDefault="000A42FB" w:rsidP="00C77D7F">
            <w:pPr>
              <w:spacing w:line="240" w:lineRule="auto"/>
              <w:rPr>
                <w:rFonts w:cs="Times New Roman"/>
              </w:rPr>
            </w:pPr>
            <w:r w:rsidRPr="00A51EE2">
              <w:t>A</w:t>
            </w:r>
          </w:p>
        </w:tc>
      </w:tr>
      <w:tr w:rsidR="00D011A4" w14:paraId="1A1A8695" w14:textId="77777777" w:rsidTr="00D011A4">
        <w:tc>
          <w:tcPr>
            <w:tcW w:w="1221" w:type="pct"/>
            <w:vMerge/>
            <w:vAlign w:val="center"/>
          </w:tcPr>
          <w:p w14:paraId="34CF8230" w14:textId="77777777" w:rsidR="000A42FB" w:rsidRPr="00A51EE2" w:rsidRDefault="000A42FB" w:rsidP="00C77D7F">
            <w:pPr>
              <w:spacing w:line="240" w:lineRule="auto"/>
            </w:pPr>
          </w:p>
        </w:tc>
        <w:tc>
          <w:tcPr>
            <w:tcW w:w="1221" w:type="pct"/>
            <w:vAlign w:val="center"/>
          </w:tcPr>
          <w:p w14:paraId="17C22895" w14:textId="77777777" w:rsidR="000A42FB" w:rsidRPr="00A51EE2" w:rsidRDefault="000A42FB" w:rsidP="00C77D7F">
            <w:pPr>
              <w:spacing w:line="240" w:lineRule="auto"/>
            </w:pPr>
            <w:r w:rsidRPr="00A51EE2">
              <w:t>Clethodim + Glufosinate</w:t>
            </w:r>
          </w:p>
        </w:tc>
        <w:tc>
          <w:tcPr>
            <w:tcW w:w="216" w:type="pct"/>
            <w:tcBorders>
              <w:left w:val="nil"/>
            </w:tcBorders>
            <w:shd w:val="clear" w:color="auto" w:fill="auto"/>
          </w:tcPr>
          <w:p w14:paraId="0E9B9800" w14:textId="7AE6FBD4" w:rsidR="000A42FB" w:rsidRPr="00A51EE2" w:rsidRDefault="000A42FB" w:rsidP="00C77D7F">
            <w:pPr>
              <w:spacing w:line="240" w:lineRule="auto"/>
              <w:jc w:val="right"/>
              <w:rPr>
                <w:rFonts w:cs="Times New Roman"/>
              </w:rPr>
            </w:pPr>
            <w:r w:rsidRPr="00A51EE2">
              <w:t>84</w:t>
            </w:r>
          </w:p>
        </w:tc>
        <w:tc>
          <w:tcPr>
            <w:tcW w:w="221" w:type="pct"/>
            <w:gridSpan w:val="2"/>
            <w:shd w:val="clear" w:color="auto" w:fill="auto"/>
          </w:tcPr>
          <w:p w14:paraId="0222F080" w14:textId="78E7E865"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398C3857" w14:textId="7B8491F5" w:rsidR="000A42FB" w:rsidRPr="00A51EE2" w:rsidRDefault="000A42FB" w:rsidP="000A42FB">
            <w:pPr>
              <w:spacing w:line="240" w:lineRule="auto"/>
              <w:jc w:val="center"/>
              <w:rPr>
                <w:rFonts w:cs="Times New Roman"/>
              </w:rPr>
            </w:pPr>
            <w:r w:rsidRPr="00A51EE2">
              <w:t>6</w:t>
            </w:r>
            <w:r w:rsidR="007226B8" w:rsidRPr="00A51EE2">
              <w:t>7</w:t>
            </w:r>
          </w:p>
        </w:tc>
        <w:tc>
          <w:tcPr>
            <w:tcW w:w="179" w:type="pct"/>
            <w:shd w:val="clear" w:color="auto" w:fill="auto"/>
          </w:tcPr>
          <w:p w14:paraId="535A3992" w14:textId="77170466" w:rsidR="000A42FB" w:rsidRPr="00A51EE2" w:rsidRDefault="000A42FB" w:rsidP="00C77D7F">
            <w:pPr>
              <w:spacing w:line="240" w:lineRule="auto"/>
              <w:jc w:val="right"/>
              <w:rPr>
                <w:rFonts w:cs="Times New Roman"/>
              </w:rPr>
            </w:pPr>
            <w:r w:rsidRPr="00A51EE2">
              <w:t>93</w:t>
            </w:r>
          </w:p>
        </w:tc>
        <w:tc>
          <w:tcPr>
            <w:tcW w:w="244" w:type="pct"/>
            <w:gridSpan w:val="2"/>
            <w:shd w:val="clear" w:color="auto" w:fill="auto"/>
          </w:tcPr>
          <w:p w14:paraId="475F7952" w14:textId="222B62C3" w:rsidR="000A42FB" w:rsidRPr="00A51EE2" w:rsidRDefault="000A42FB" w:rsidP="00C77D7F">
            <w:pPr>
              <w:spacing w:line="240" w:lineRule="auto"/>
              <w:rPr>
                <w:rFonts w:cs="Times New Roman"/>
              </w:rPr>
            </w:pPr>
            <w:r w:rsidRPr="00A51EE2">
              <w:t>A</w:t>
            </w:r>
          </w:p>
        </w:tc>
        <w:tc>
          <w:tcPr>
            <w:tcW w:w="187" w:type="pct"/>
            <w:shd w:val="clear" w:color="auto" w:fill="auto"/>
          </w:tcPr>
          <w:p w14:paraId="34BE0C1E" w14:textId="5A10A29A" w:rsidR="000A42FB" w:rsidRPr="00A51EE2" w:rsidRDefault="000A42FB" w:rsidP="00C77D7F">
            <w:pPr>
              <w:spacing w:line="240" w:lineRule="auto"/>
              <w:jc w:val="right"/>
              <w:rPr>
                <w:rFonts w:cs="Times New Roman"/>
              </w:rPr>
            </w:pPr>
            <w:r w:rsidRPr="00A51EE2">
              <w:t>82</w:t>
            </w:r>
          </w:p>
        </w:tc>
        <w:tc>
          <w:tcPr>
            <w:tcW w:w="237" w:type="pct"/>
            <w:gridSpan w:val="2"/>
            <w:shd w:val="clear" w:color="auto" w:fill="auto"/>
          </w:tcPr>
          <w:p w14:paraId="79E39FC1" w14:textId="3344C470" w:rsidR="000A42FB" w:rsidRPr="00A51EE2" w:rsidRDefault="000A42FB" w:rsidP="00C77D7F">
            <w:pPr>
              <w:spacing w:line="240" w:lineRule="auto"/>
              <w:rPr>
                <w:rFonts w:cs="Times New Roman"/>
              </w:rPr>
            </w:pPr>
            <w:r w:rsidRPr="00A51EE2">
              <w:t>AB</w:t>
            </w:r>
          </w:p>
        </w:tc>
        <w:tc>
          <w:tcPr>
            <w:tcW w:w="194" w:type="pct"/>
            <w:shd w:val="clear" w:color="auto" w:fill="auto"/>
          </w:tcPr>
          <w:p w14:paraId="2C74AC8B" w14:textId="03D929AC" w:rsidR="000A42FB" w:rsidRPr="00A51EE2" w:rsidRDefault="000A42FB" w:rsidP="00C77D7F">
            <w:pPr>
              <w:spacing w:line="240" w:lineRule="auto"/>
              <w:jc w:val="right"/>
              <w:rPr>
                <w:rFonts w:cs="Times New Roman"/>
              </w:rPr>
            </w:pPr>
            <w:r w:rsidRPr="00A51EE2">
              <w:t>71</w:t>
            </w:r>
          </w:p>
        </w:tc>
        <w:tc>
          <w:tcPr>
            <w:tcW w:w="231" w:type="pct"/>
            <w:gridSpan w:val="2"/>
            <w:shd w:val="clear" w:color="auto" w:fill="auto"/>
          </w:tcPr>
          <w:p w14:paraId="130C2D09" w14:textId="129D204F" w:rsidR="000A42FB" w:rsidRPr="00A51EE2" w:rsidRDefault="000A42FB" w:rsidP="00C77D7F">
            <w:pPr>
              <w:spacing w:line="240" w:lineRule="auto"/>
              <w:rPr>
                <w:rFonts w:cs="Times New Roman"/>
              </w:rPr>
            </w:pPr>
            <w:r w:rsidRPr="00A51EE2">
              <w:t>A</w:t>
            </w:r>
          </w:p>
        </w:tc>
        <w:tc>
          <w:tcPr>
            <w:tcW w:w="201" w:type="pct"/>
            <w:shd w:val="clear" w:color="auto" w:fill="auto"/>
          </w:tcPr>
          <w:p w14:paraId="55287242" w14:textId="29242F7D" w:rsidR="000A42FB" w:rsidRPr="00A51EE2" w:rsidRDefault="000A42FB" w:rsidP="00C77D7F">
            <w:pPr>
              <w:spacing w:line="240" w:lineRule="auto"/>
              <w:jc w:val="right"/>
              <w:rPr>
                <w:rFonts w:cs="Times New Roman"/>
              </w:rPr>
            </w:pPr>
            <w:r w:rsidRPr="00A51EE2">
              <w:t>67</w:t>
            </w:r>
          </w:p>
        </w:tc>
        <w:tc>
          <w:tcPr>
            <w:tcW w:w="225" w:type="pct"/>
            <w:tcBorders>
              <w:right w:val="nil"/>
            </w:tcBorders>
            <w:shd w:val="clear" w:color="auto" w:fill="auto"/>
          </w:tcPr>
          <w:p w14:paraId="0BB42C77" w14:textId="741963E7" w:rsidR="000A42FB" w:rsidRPr="00A51EE2" w:rsidRDefault="000A42FB" w:rsidP="00C77D7F">
            <w:pPr>
              <w:spacing w:line="240" w:lineRule="auto"/>
              <w:rPr>
                <w:rFonts w:cs="Times New Roman"/>
              </w:rPr>
            </w:pPr>
            <w:r w:rsidRPr="00A51EE2">
              <w:t>AB</w:t>
            </w:r>
          </w:p>
        </w:tc>
      </w:tr>
      <w:tr w:rsidR="00D011A4" w14:paraId="6F3EC430" w14:textId="77777777" w:rsidTr="00D011A4">
        <w:tc>
          <w:tcPr>
            <w:tcW w:w="1221" w:type="pct"/>
            <w:vMerge/>
            <w:vAlign w:val="center"/>
          </w:tcPr>
          <w:p w14:paraId="06A9C232" w14:textId="77777777" w:rsidR="000A42FB" w:rsidRPr="00A51EE2" w:rsidRDefault="000A42FB" w:rsidP="00C77D7F">
            <w:pPr>
              <w:spacing w:line="240" w:lineRule="auto"/>
            </w:pPr>
          </w:p>
        </w:tc>
        <w:tc>
          <w:tcPr>
            <w:tcW w:w="1221" w:type="pct"/>
            <w:vAlign w:val="center"/>
          </w:tcPr>
          <w:p w14:paraId="398BB741" w14:textId="77777777" w:rsidR="000A42FB" w:rsidRPr="00A51EE2" w:rsidRDefault="000A42FB" w:rsidP="00C77D7F">
            <w:pPr>
              <w:spacing w:line="240" w:lineRule="auto"/>
            </w:pPr>
            <w:r w:rsidRPr="00A51EE2">
              <w:t>Clethodim + 2,4-D</w:t>
            </w:r>
          </w:p>
        </w:tc>
        <w:tc>
          <w:tcPr>
            <w:tcW w:w="216" w:type="pct"/>
            <w:tcBorders>
              <w:left w:val="nil"/>
            </w:tcBorders>
            <w:shd w:val="clear" w:color="auto" w:fill="auto"/>
          </w:tcPr>
          <w:p w14:paraId="40021034" w14:textId="688379A5" w:rsidR="000A42FB" w:rsidRPr="00A51EE2" w:rsidRDefault="000A42FB" w:rsidP="00C77D7F">
            <w:pPr>
              <w:spacing w:line="240" w:lineRule="auto"/>
              <w:jc w:val="right"/>
              <w:rPr>
                <w:rFonts w:cs="Times New Roman"/>
              </w:rPr>
            </w:pPr>
            <w:r w:rsidRPr="00A51EE2">
              <w:t>88</w:t>
            </w:r>
          </w:p>
        </w:tc>
        <w:tc>
          <w:tcPr>
            <w:tcW w:w="221" w:type="pct"/>
            <w:gridSpan w:val="2"/>
            <w:shd w:val="clear" w:color="auto" w:fill="auto"/>
          </w:tcPr>
          <w:p w14:paraId="2A3481B2" w14:textId="73CB6186" w:rsidR="000A42FB" w:rsidRPr="00A51EE2" w:rsidRDefault="000A42FB" w:rsidP="00C77D7F">
            <w:pPr>
              <w:spacing w:line="240" w:lineRule="auto"/>
              <w:rPr>
                <w:rFonts w:cs="Times New Roman"/>
              </w:rPr>
            </w:pPr>
            <w:r w:rsidRPr="00A51EE2">
              <w:t>A</w:t>
            </w:r>
          </w:p>
        </w:tc>
        <w:tc>
          <w:tcPr>
            <w:tcW w:w="423" w:type="pct"/>
            <w:gridSpan w:val="2"/>
            <w:shd w:val="clear" w:color="auto" w:fill="auto"/>
          </w:tcPr>
          <w:p w14:paraId="774CD1C8" w14:textId="0AD95A1A" w:rsidR="000A42FB" w:rsidRPr="00A51EE2" w:rsidRDefault="007226B8" w:rsidP="000A42FB">
            <w:pPr>
              <w:spacing w:line="240" w:lineRule="auto"/>
              <w:jc w:val="center"/>
              <w:rPr>
                <w:rFonts w:cs="Times New Roman"/>
              </w:rPr>
            </w:pPr>
            <w:r w:rsidRPr="00A51EE2">
              <w:rPr>
                <w:rFonts w:cs="Times New Roman"/>
              </w:rPr>
              <w:t>70</w:t>
            </w:r>
          </w:p>
        </w:tc>
        <w:tc>
          <w:tcPr>
            <w:tcW w:w="179" w:type="pct"/>
            <w:shd w:val="clear" w:color="auto" w:fill="auto"/>
          </w:tcPr>
          <w:p w14:paraId="5918CE54" w14:textId="2383CBDC" w:rsidR="000A42FB" w:rsidRPr="00A51EE2" w:rsidRDefault="000A42FB" w:rsidP="00C77D7F">
            <w:pPr>
              <w:spacing w:line="240" w:lineRule="auto"/>
              <w:jc w:val="right"/>
              <w:rPr>
                <w:rFonts w:cs="Times New Roman"/>
              </w:rPr>
            </w:pPr>
            <w:r w:rsidRPr="00A51EE2">
              <w:t>8</w:t>
            </w:r>
            <w:r w:rsidR="007226B8" w:rsidRPr="00A51EE2">
              <w:t>2</w:t>
            </w:r>
          </w:p>
        </w:tc>
        <w:tc>
          <w:tcPr>
            <w:tcW w:w="244" w:type="pct"/>
            <w:gridSpan w:val="2"/>
            <w:shd w:val="clear" w:color="auto" w:fill="auto"/>
          </w:tcPr>
          <w:p w14:paraId="27B06347" w14:textId="73496E3D" w:rsidR="000A42FB" w:rsidRPr="00A51EE2" w:rsidRDefault="000A42FB" w:rsidP="00C77D7F">
            <w:pPr>
              <w:spacing w:line="240" w:lineRule="auto"/>
              <w:rPr>
                <w:rFonts w:cs="Times New Roman"/>
              </w:rPr>
            </w:pPr>
            <w:r w:rsidRPr="00A51EE2">
              <w:t>A-C</w:t>
            </w:r>
          </w:p>
        </w:tc>
        <w:tc>
          <w:tcPr>
            <w:tcW w:w="187" w:type="pct"/>
            <w:shd w:val="clear" w:color="auto" w:fill="auto"/>
          </w:tcPr>
          <w:p w14:paraId="34DD70D0" w14:textId="069E33CF" w:rsidR="000A42FB" w:rsidRPr="00A51EE2" w:rsidRDefault="007226B8" w:rsidP="00C77D7F">
            <w:pPr>
              <w:spacing w:line="240" w:lineRule="auto"/>
              <w:jc w:val="right"/>
              <w:rPr>
                <w:rFonts w:cs="Times New Roman"/>
              </w:rPr>
            </w:pPr>
            <w:r w:rsidRPr="00A51EE2">
              <w:t>80</w:t>
            </w:r>
          </w:p>
        </w:tc>
        <w:tc>
          <w:tcPr>
            <w:tcW w:w="237" w:type="pct"/>
            <w:gridSpan w:val="2"/>
            <w:shd w:val="clear" w:color="auto" w:fill="auto"/>
          </w:tcPr>
          <w:p w14:paraId="2E3DA31F" w14:textId="7030DB9E" w:rsidR="000A42FB" w:rsidRPr="00A51EE2" w:rsidRDefault="000A42FB" w:rsidP="00C77D7F">
            <w:pPr>
              <w:spacing w:line="240" w:lineRule="auto"/>
              <w:rPr>
                <w:rFonts w:cs="Times New Roman"/>
              </w:rPr>
            </w:pPr>
            <w:r w:rsidRPr="00A51EE2">
              <w:t>AB</w:t>
            </w:r>
          </w:p>
        </w:tc>
        <w:tc>
          <w:tcPr>
            <w:tcW w:w="194" w:type="pct"/>
            <w:shd w:val="clear" w:color="auto" w:fill="auto"/>
          </w:tcPr>
          <w:p w14:paraId="0DA7A1A6" w14:textId="67502ADD" w:rsidR="000A42FB" w:rsidRPr="00A51EE2" w:rsidRDefault="000A42FB" w:rsidP="00C77D7F">
            <w:pPr>
              <w:spacing w:line="240" w:lineRule="auto"/>
              <w:jc w:val="right"/>
              <w:rPr>
                <w:rFonts w:cs="Times New Roman"/>
              </w:rPr>
            </w:pPr>
            <w:r w:rsidRPr="00A51EE2">
              <w:t>7</w:t>
            </w:r>
            <w:r w:rsidR="007226B8" w:rsidRPr="00A51EE2">
              <w:t>3</w:t>
            </w:r>
          </w:p>
        </w:tc>
        <w:tc>
          <w:tcPr>
            <w:tcW w:w="231" w:type="pct"/>
            <w:gridSpan w:val="2"/>
            <w:shd w:val="clear" w:color="auto" w:fill="auto"/>
          </w:tcPr>
          <w:p w14:paraId="72F1186C" w14:textId="30ED3A10" w:rsidR="000A42FB" w:rsidRPr="00A51EE2" w:rsidRDefault="000A42FB" w:rsidP="00C77D7F">
            <w:pPr>
              <w:spacing w:line="240" w:lineRule="auto"/>
              <w:rPr>
                <w:rFonts w:cs="Times New Roman"/>
              </w:rPr>
            </w:pPr>
            <w:r w:rsidRPr="00A51EE2">
              <w:t>A</w:t>
            </w:r>
          </w:p>
        </w:tc>
        <w:tc>
          <w:tcPr>
            <w:tcW w:w="201" w:type="pct"/>
            <w:shd w:val="clear" w:color="auto" w:fill="auto"/>
          </w:tcPr>
          <w:p w14:paraId="2642CD24" w14:textId="4681844A" w:rsidR="000A42FB" w:rsidRPr="00A51EE2" w:rsidRDefault="007226B8" w:rsidP="00C77D7F">
            <w:pPr>
              <w:spacing w:line="240" w:lineRule="auto"/>
              <w:jc w:val="right"/>
              <w:rPr>
                <w:rFonts w:cs="Times New Roman"/>
              </w:rPr>
            </w:pPr>
            <w:r w:rsidRPr="00A51EE2">
              <w:t>70</w:t>
            </w:r>
          </w:p>
        </w:tc>
        <w:tc>
          <w:tcPr>
            <w:tcW w:w="225" w:type="pct"/>
            <w:tcBorders>
              <w:right w:val="nil"/>
            </w:tcBorders>
            <w:shd w:val="clear" w:color="auto" w:fill="auto"/>
          </w:tcPr>
          <w:p w14:paraId="6BC492C0" w14:textId="0D1A93A0" w:rsidR="000A42FB" w:rsidRPr="00A51EE2" w:rsidRDefault="000A42FB" w:rsidP="00C77D7F">
            <w:pPr>
              <w:spacing w:line="240" w:lineRule="auto"/>
              <w:rPr>
                <w:rFonts w:cs="Times New Roman"/>
              </w:rPr>
            </w:pPr>
            <w:r w:rsidRPr="00A51EE2">
              <w:t>A</w:t>
            </w:r>
          </w:p>
        </w:tc>
      </w:tr>
      <w:tr w:rsidR="00D011A4" w14:paraId="297B0EFE" w14:textId="77777777" w:rsidTr="00D011A4">
        <w:tc>
          <w:tcPr>
            <w:tcW w:w="1221" w:type="pct"/>
            <w:vMerge/>
            <w:vAlign w:val="center"/>
          </w:tcPr>
          <w:p w14:paraId="55F949C4" w14:textId="77777777" w:rsidR="000A42FB" w:rsidRPr="00A51EE2" w:rsidRDefault="000A42FB" w:rsidP="00C77D7F">
            <w:pPr>
              <w:spacing w:line="240" w:lineRule="auto"/>
            </w:pPr>
          </w:p>
        </w:tc>
        <w:tc>
          <w:tcPr>
            <w:tcW w:w="1221" w:type="pct"/>
            <w:vAlign w:val="center"/>
          </w:tcPr>
          <w:p w14:paraId="578FC66F" w14:textId="77777777" w:rsidR="000A42FB" w:rsidRPr="00A51EE2" w:rsidRDefault="000A42FB" w:rsidP="00C77D7F">
            <w:pPr>
              <w:spacing w:line="240" w:lineRule="auto"/>
            </w:pPr>
            <w:r w:rsidRPr="00A51EE2">
              <w:t>Glufosinate + 2,4-D</w:t>
            </w:r>
          </w:p>
        </w:tc>
        <w:tc>
          <w:tcPr>
            <w:tcW w:w="216" w:type="pct"/>
            <w:tcBorders>
              <w:left w:val="nil"/>
            </w:tcBorders>
            <w:shd w:val="clear" w:color="auto" w:fill="auto"/>
          </w:tcPr>
          <w:p w14:paraId="41BC6F2F" w14:textId="435B3F0C" w:rsidR="000A42FB" w:rsidRPr="00A51EE2" w:rsidRDefault="000A42FB" w:rsidP="00C77D7F">
            <w:pPr>
              <w:spacing w:line="240" w:lineRule="auto"/>
              <w:jc w:val="right"/>
              <w:rPr>
                <w:rFonts w:cs="Times New Roman"/>
              </w:rPr>
            </w:pPr>
            <w:r w:rsidRPr="00A51EE2">
              <w:t>8</w:t>
            </w:r>
            <w:r w:rsidR="00A64F2D" w:rsidRPr="00A51EE2">
              <w:t>7</w:t>
            </w:r>
          </w:p>
        </w:tc>
        <w:tc>
          <w:tcPr>
            <w:tcW w:w="221" w:type="pct"/>
            <w:gridSpan w:val="2"/>
            <w:shd w:val="clear" w:color="auto" w:fill="auto"/>
          </w:tcPr>
          <w:p w14:paraId="75023643" w14:textId="5C69552D" w:rsidR="000A42FB" w:rsidRPr="00A51EE2" w:rsidRDefault="000A42FB" w:rsidP="00C77D7F">
            <w:pPr>
              <w:spacing w:line="240" w:lineRule="auto"/>
              <w:rPr>
                <w:rFonts w:cs="Times New Roman"/>
              </w:rPr>
            </w:pPr>
            <w:r w:rsidRPr="00A51EE2">
              <w:t>AB</w:t>
            </w:r>
          </w:p>
        </w:tc>
        <w:tc>
          <w:tcPr>
            <w:tcW w:w="423" w:type="pct"/>
            <w:gridSpan w:val="2"/>
            <w:shd w:val="clear" w:color="auto" w:fill="auto"/>
          </w:tcPr>
          <w:p w14:paraId="27631C02" w14:textId="06E4484D" w:rsidR="000A42FB" w:rsidRPr="00A51EE2" w:rsidRDefault="000A42FB" w:rsidP="000A42FB">
            <w:pPr>
              <w:spacing w:line="240" w:lineRule="auto"/>
              <w:jc w:val="center"/>
              <w:rPr>
                <w:rFonts w:cs="Times New Roman"/>
              </w:rPr>
            </w:pPr>
            <w:r w:rsidRPr="00A51EE2">
              <w:t>68</w:t>
            </w:r>
          </w:p>
        </w:tc>
        <w:tc>
          <w:tcPr>
            <w:tcW w:w="179" w:type="pct"/>
            <w:shd w:val="clear" w:color="auto" w:fill="auto"/>
          </w:tcPr>
          <w:p w14:paraId="20363EC9" w14:textId="6682BBD2" w:rsidR="000A42FB" w:rsidRPr="00A51EE2" w:rsidRDefault="000A42FB" w:rsidP="00C77D7F">
            <w:pPr>
              <w:spacing w:line="240" w:lineRule="auto"/>
              <w:jc w:val="right"/>
              <w:rPr>
                <w:rFonts w:cs="Times New Roman"/>
              </w:rPr>
            </w:pPr>
            <w:r w:rsidRPr="00A51EE2">
              <w:t>89</w:t>
            </w:r>
          </w:p>
        </w:tc>
        <w:tc>
          <w:tcPr>
            <w:tcW w:w="244" w:type="pct"/>
            <w:gridSpan w:val="2"/>
            <w:shd w:val="clear" w:color="auto" w:fill="auto"/>
          </w:tcPr>
          <w:p w14:paraId="5C13787D" w14:textId="2FCAB4CD" w:rsidR="000A42FB" w:rsidRPr="00A51EE2" w:rsidRDefault="000A42FB" w:rsidP="00C77D7F">
            <w:pPr>
              <w:spacing w:line="240" w:lineRule="auto"/>
              <w:rPr>
                <w:rFonts w:cs="Times New Roman"/>
              </w:rPr>
            </w:pPr>
            <w:r w:rsidRPr="00A51EE2">
              <w:t>A</w:t>
            </w:r>
          </w:p>
        </w:tc>
        <w:tc>
          <w:tcPr>
            <w:tcW w:w="187" w:type="pct"/>
            <w:shd w:val="clear" w:color="auto" w:fill="auto"/>
          </w:tcPr>
          <w:p w14:paraId="72023A95" w14:textId="04A28597" w:rsidR="000A42FB" w:rsidRPr="00A51EE2" w:rsidRDefault="000A42FB" w:rsidP="00C77D7F">
            <w:pPr>
              <w:spacing w:line="240" w:lineRule="auto"/>
              <w:jc w:val="right"/>
              <w:rPr>
                <w:rFonts w:cs="Times New Roman"/>
              </w:rPr>
            </w:pPr>
            <w:r w:rsidRPr="00A51EE2">
              <w:t>72</w:t>
            </w:r>
          </w:p>
        </w:tc>
        <w:tc>
          <w:tcPr>
            <w:tcW w:w="237" w:type="pct"/>
            <w:gridSpan w:val="2"/>
            <w:shd w:val="clear" w:color="auto" w:fill="auto"/>
          </w:tcPr>
          <w:p w14:paraId="5A8E6AE7" w14:textId="1D6641EC" w:rsidR="000A42FB" w:rsidRPr="00A51EE2" w:rsidRDefault="000A42FB" w:rsidP="00C77D7F">
            <w:pPr>
              <w:spacing w:line="240" w:lineRule="auto"/>
              <w:rPr>
                <w:rFonts w:cs="Times New Roman"/>
              </w:rPr>
            </w:pPr>
            <w:r w:rsidRPr="00A51EE2">
              <w:t>BC</w:t>
            </w:r>
          </w:p>
        </w:tc>
        <w:tc>
          <w:tcPr>
            <w:tcW w:w="194" w:type="pct"/>
            <w:shd w:val="clear" w:color="auto" w:fill="auto"/>
          </w:tcPr>
          <w:p w14:paraId="24A7F4AA" w14:textId="2F3EBDF8" w:rsidR="000A42FB" w:rsidRPr="00A51EE2" w:rsidRDefault="000A42FB" w:rsidP="00C77D7F">
            <w:pPr>
              <w:spacing w:line="240" w:lineRule="auto"/>
              <w:jc w:val="right"/>
              <w:rPr>
                <w:rFonts w:cs="Times New Roman"/>
              </w:rPr>
            </w:pPr>
            <w:r w:rsidRPr="00A51EE2">
              <w:t>6</w:t>
            </w:r>
            <w:r w:rsidR="007226B8" w:rsidRPr="00A51EE2">
              <w:t>6</w:t>
            </w:r>
          </w:p>
        </w:tc>
        <w:tc>
          <w:tcPr>
            <w:tcW w:w="231" w:type="pct"/>
            <w:gridSpan w:val="2"/>
            <w:shd w:val="clear" w:color="auto" w:fill="auto"/>
          </w:tcPr>
          <w:p w14:paraId="5A61E1F1" w14:textId="17D9369B" w:rsidR="000A42FB" w:rsidRPr="00A51EE2" w:rsidRDefault="000A42FB" w:rsidP="00C77D7F">
            <w:pPr>
              <w:spacing w:line="240" w:lineRule="auto"/>
              <w:rPr>
                <w:rFonts w:cs="Times New Roman"/>
              </w:rPr>
            </w:pPr>
            <w:r w:rsidRPr="00A51EE2">
              <w:t>AB</w:t>
            </w:r>
          </w:p>
        </w:tc>
        <w:tc>
          <w:tcPr>
            <w:tcW w:w="201" w:type="pct"/>
            <w:shd w:val="clear" w:color="auto" w:fill="auto"/>
          </w:tcPr>
          <w:p w14:paraId="7825BFA0" w14:textId="680DC94E" w:rsidR="000A42FB" w:rsidRPr="00A51EE2" w:rsidRDefault="007226B8" w:rsidP="00C77D7F">
            <w:pPr>
              <w:spacing w:line="240" w:lineRule="auto"/>
              <w:jc w:val="right"/>
              <w:rPr>
                <w:rFonts w:cs="Times New Roman"/>
              </w:rPr>
            </w:pPr>
            <w:r w:rsidRPr="00A51EE2">
              <w:t>67</w:t>
            </w:r>
          </w:p>
        </w:tc>
        <w:tc>
          <w:tcPr>
            <w:tcW w:w="225" w:type="pct"/>
            <w:tcBorders>
              <w:right w:val="nil"/>
            </w:tcBorders>
            <w:shd w:val="clear" w:color="auto" w:fill="auto"/>
          </w:tcPr>
          <w:p w14:paraId="5B355E9A" w14:textId="4F9E1A98" w:rsidR="000A42FB" w:rsidRPr="00A51EE2" w:rsidRDefault="000A42FB" w:rsidP="00C77D7F">
            <w:pPr>
              <w:spacing w:line="240" w:lineRule="auto"/>
              <w:rPr>
                <w:rFonts w:cs="Times New Roman"/>
              </w:rPr>
            </w:pPr>
            <w:r w:rsidRPr="00A51EE2">
              <w:t>AB</w:t>
            </w:r>
          </w:p>
        </w:tc>
      </w:tr>
      <w:tr w:rsidR="00D011A4" w14:paraId="56DC4E25" w14:textId="77777777" w:rsidTr="00D011A4">
        <w:tc>
          <w:tcPr>
            <w:tcW w:w="1221" w:type="pct"/>
            <w:vMerge/>
            <w:tcBorders>
              <w:bottom w:val="single" w:sz="4" w:space="0" w:color="auto"/>
            </w:tcBorders>
            <w:vAlign w:val="center"/>
          </w:tcPr>
          <w:p w14:paraId="70FADFF7" w14:textId="77777777" w:rsidR="000A42FB" w:rsidRPr="00A51EE2" w:rsidRDefault="000A42FB" w:rsidP="00C77D7F">
            <w:pPr>
              <w:spacing w:line="240" w:lineRule="auto"/>
            </w:pPr>
          </w:p>
        </w:tc>
        <w:tc>
          <w:tcPr>
            <w:tcW w:w="1221" w:type="pct"/>
            <w:tcBorders>
              <w:bottom w:val="single" w:sz="4" w:space="0" w:color="auto"/>
            </w:tcBorders>
            <w:vAlign w:val="center"/>
          </w:tcPr>
          <w:p w14:paraId="636F01B0" w14:textId="77777777" w:rsidR="000A42FB" w:rsidRPr="00A51EE2" w:rsidRDefault="000A42FB" w:rsidP="00C77D7F">
            <w:pPr>
              <w:spacing w:line="240" w:lineRule="auto"/>
            </w:pPr>
            <w:r w:rsidRPr="00A51EE2">
              <w:t>Clethodim + Gluf. + 2,4-D</w:t>
            </w:r>
          </w:p>
        </w:tc>
        <w:tc>
          <w:tcPr>
            <w:tcW w:w="216" w:type="pct"/>
            <w:tcBorders>
              <w:left w:val="nil"/>
              <w:bottom w:val="single" w:sz="4" w:space="0" w:color="auto"/>
            </w:tcBorders>
            <w:shd w:val="clear" w:color="auto" w:fill="auto"/>
          </w:tcPr>
          <w:p w14:paraId="34A099A0" w14:textId="7F57D5D0" w:rsidR="000A42FB" w:rsidRPr="00A51EE2" w:rsidRDefault="000A42FB" w:rsidP="00C77D7F">
            <w:pPr>
              <w:spacing w:line="240" w:lineRule="auto"/>
              <w:jc w:val="right"/>
              <w:rPr>
                <w:rFonts w:cs="Times New Roman"/>
              </w:rPr>
            </w:pPr>
            <w:r w:rsidRPr="00A51EE2">
              <w:t>8</w:t>
            </w:r>
            <w:r w:rsidR="00A64F2D" w:rsidRPr="00A51EE2">
              <w:t>7</w:t>
            </w:r>
          </w:p>
        </w:tc>
        <w:tc>
          <w:tcPr>
            <w:tcW w:w="221" w:type="pct"/>
            <w:gridSpan w:val="2"/>
            <w:tcBorders>
              <w:bottom w:val="single" w:sz="4" w:space="0" w:color="auto"/>
            </w:tcBorders>
            <w:shd w:val="clear" w:color="auto" w:fill="auto"/>
          </w:tcPr>
          <w:p w14:paraId="10325D0E" w14:textId="4FF59728" w:rsidR="000A42FB" w:rsidRPr="00A51EE2" w:rsidRDefault="000A42FB" w:rsidP="00C77D7F">
            <w:pPr>
              <w:spacing w:line="240" w:lineRule="auto"/>
              <w:rPr>
                <w:rFonts w:cs="Times New Roman"/>
              </w:rPr>
            </w:pPr>
            <w:r w:rsidRPr="00A51EE2">
              <w:t>AB</w:t>
            </w:r>
          </w:p>
        </w:tc>
        <w:tc>
          <w:tcPr>
            <w:tcW w:w="423" w:type="pct"/>
            <w:gridSpan w:val="2"/>
            <w:tcBorders>
              <w:bottom w:val="single" w:sz="4" w:space="0" w:color="auto"/>
            </w:tcBorders>
            <w:shd w:val="clear" w:color="auto" w:fill="auto"/>
          </w:tcPr>
          <w:p w14:paraId="6A748D31" w14:textId="36619E52" w:rsidR="000A42FB" w:rsidRPr="00A51EE2" w:rsidRDefault="000A42FB" w:rsidP="000A42FB">
            <w:pPr>
              <w:spacing w:line="240" w:lineRule="auto"/>
              <w:jc w:val="center"/>
              <w:rPr>
                <w:rFonts w:cs="Times New Roman"/>
              </w:rPr>
            </w:pPr>
            <w:r w:rsidRPr="00A51EE2">
              <w:t>65</w:t>
            </w:r>
          </w:p>
        </w:tc>
        <w:tc>
          <w:tcPr>
            <w:tcW w:w="179" w:type="pct"/>
            <w:tcBorders>
              <w:bottom w:val="single" w:sz="4" w:space="0" w:color="auto"/>
            </w:tcBorders>
            <w:shd w:val="clear" w:color="auto" w:fill="auto"/>
          </w:tcPr>
          <w:p w14:paraId="14597056" w14:textId="15673104" w:rsidR="000A42FB" w:rsidRPr="00A51EE2" w:rsidRDefault="000A42FB" w:rsidP="00C77D7F">
            <w:pPr>
              <w:spacing w:line="240" w:lineRule="auto"/>
              <w:jc w:val="right"/>
              <w:rPr>
                <w:rFonts w:cs="Times New Roman"/>
              </w:rPr>
            </w:pPr>
            <w:r w:rsidRPr="00A51EE2">
              <w:t>93</w:t>
            </w:r>
          </w:p>
        </w:tc>
        <w:tc>
          <w:tcPr>
            <w:tcW w:w="244" w:type="pct"/>
            <w:gridSpan w:val="2"/>
            <w:tcBorders>
              <w:bottom w:val="single" w:sz="4" w:space="0" w:color="auto"/>
            </w:tcBorders>
            <w:shd w:val="clear" w:color="auto" w:fill="auto"/>
          </w:tcPr>
          <w:p w14:paraId="46375D6C" w14:textId="0E86E455" w:rsidR="000A42FB" w:rsidRPr="00A51EE2" w:rsidRDefault="000A42FB" w:rsidP="00C77D7F">
            <w:pPr>
              <w:spacing w:line="240" w:lineRule="auto"/>
              <w:rPr>
                <w:rFonts w:cs="Times New Roman"/>
              </w:rPr>
            </w:pPr>
            <w:r w:rsidRPr="00A51EE2">
              <w:t>A</w:t>
            </w:r>
          </w:p>
        </w:tc>
        <w:tc>
          <w:tcPr>
            <w:tcW w:w="187" w:type="pct"/>
            <w:tcBorders>
              <w:bottom w:val="single" w:sz="4" w:space="0" w:color="auto"/>
            </w:tcBorders>
            <w:shd w:val="clear" w:color="auto" w:fill="auto"/>
          </w:tcPr>
          <w:p w14:paraId="5507CB54" w14:textId="0EFC0D85" w:rsidR="000A42FB" w:rsidRPr="00A51EE2" w:rsidRDefault="000A42FB" w:rsidP="00C77D7F">
            <w:pPr>
              <w:spacing w:line="240" w:lineRule="auto"/>
              <w:jc w:val="right"/>
              <w:rPr>
                <w:rFonts w:cs="Times New Roman"/>
              </w:rPr>
            </w:pPr>
            <w:r w:rsidRPr="00A51EE2">
              <w:t>80</w:t>
            </w:r>
          </w:p>
        </w:tc>
        <w:tc>
          <w:tcPr>
            <w:tcW w:w="237" w:type="pct"/>
            <w:gridSpan w:val="2"/>
            <w:tcBorders>
              <w:bottom w:val="single" w:sz="4" w:space="0" w:color="auto"/>
            </w:tcBorders>
            <w:shd w:val="clear" w:color="auto" w:fill="auto"/>
          </w:tcPr>
          <w:p w14:paraId="27104037" w14:textId="76FBC895" w:rsidR="000A42FB" w:rsidRPr="00A51EE2" w:rsidRDefault="000A42FB" w:rsidP="00C77D7F">
            <w:pPr>
              <w:spacing w:line="240" w:lineRule="auto"/>
              <w:rPr>
                <w:rFonts w:cs="Times New Roman"/>
              </w:rPr>
            </w:pPr>
            <w:r w:rsidRPr="00A51EE2">
              <w:t>AB</w:t>
            </w:r>
          </w:p>
        </w:tc>
        <w:tc>
          <w:tcPr>
            <w:tcW w:w="194" w:type="pct"/>
            <w:tcBorders>
              <w:bottom w:val="single" w:sz="4" w:space="0" w:color="auto"/>
            </w:tcBorders>
            <w:shd w:val="clear" w:color="auto" w:fill="auto"/>
          </w:tcPr>
          <w:p w14:paraId="357C4AA2" w14:textId="558ABF24" w:rsidR="000A42FB" w:rsidRPr="00A51EE2" w:rsidRDefault="000A42FB" w:rsidP="00C77D7F">
            <w:pPr>
              <w:spacing w:line="240" w:lineRule="auto"/>
              <w:jc w:val="right"/>
              <w:rPr>
                <w:rFonts w:cs="Times New Roman"/>
              </w:rPr>
            </w:pPr>
            <w:r w:rsidRPr="00A51EE2">
              <w:t>71</w:t>
            </w:r>
          </w:p>
        </w:tc>
        <w:tc>
          <w:tcPr>
            <w:tcW w:w="231" w:type="pct"/>
            <w:gridSpan w:val="2"/>
            <w:tcBorders>
              <w:bottom w:val="single" w:sz="4" w:space="0" w:color="auto"/>
            </w:tcBorders>
            <w:shd w:val="clear" w:color="auto" w:fill="auto"/>
          </w:tcPr>
          <w:p w14:paraId="7C47FBB8" w14:textId="03109408" w:rsidR="000A42FB" w:rsidRPr="00A51EE2" w:rsidRDefault="000A42FB" w:rsidP="00C77D7F">
            <w:pPr>
              <w:spacing w:line="240" w:lineRule="auto"/>
              <w:rPr>
                <w:rFonts w:cs="Times New Roman"/>
              </w:rPr>
            </w:pPr>
            <w:r w:rsidRPr="00A51EE2">
              <w:t>A</w:t>
            </w:r>
          </w:p>
        </w:tc>
        <w:tc>
          <w:tcPr>
            <w:tcW w:w="201" w:type="pct"/>
            <w:tcBorders>
              <w:bottom w:val="single" w:sz="4" w:space="0" w:color="auto"/>
            </w:tcBorders>
            <w:shd w:val="clear" w:color="auto" w:fill="auto"/>
          </w:tcPr>
          <w:p w14:paraId="7090BDFF" w14:textId="6A4052B9" w:rsidR="000A42FB" w:rsidRPr="00A51EE2" w:rsidRDefault="000A42FB" w:rsidP="00C77D7F">
            <w:pPr>
              <w:spacing w:line="240" w:lineRule="auto"/>
              <w:jc w:val="right"/>
              <w:rPr>
                <w:rFonts w:cs="Times New Roman"/>
              </w:rPr>
            </w:pPr>
            <w:r w:rsidRPr="00A51EE2">
              <w:t>7</w:t>
            </w:r>
            <w:r w:rsidR="007226B8" w:rsidRPr="00A51EE2">
              <w:t>1</w:t>
            </w:r>
          </w:p>
        </w:tc>
        <w:tc>
          <w:tcPr>
            <w:tcW w:w="225" w:type="pct"/>
            <w:tcBorders>
              <w:bottom w:val="single" w:sz="4" w:space="0" w:color="auto"/>
              <w:right w:val="nil"/>
            </w:tcBorders>
            <w:shd w:val="clear" w:color="auto" w:fill="auto"/>
          </w:tcPr>
          <w:p w14:paraId="7BD5DF16" w14:textId="7F6F1F44" w:rsidR="000A42FB" w:rsidRPr="00A51EE2" w:rsidRDefault="000A42FB" w:rsidP="00C77D7F">
            <w:pPr>
              <w:spacing w:line="240" w:lineRule="auto"/>
              <w:rPr>
                <w:rFonts w:cs="Times New Roman"/>
              </w:rPr>
            </w:pPr>
            <w:r w:rsidRPr="00A51EE2">
              <w:t>A</w:t>
            </w:r>
          </w:p>
        </w:tc>
      </w:tr>
      <w:tr w:rsidR="00D011A4" w14:paraId="7DC7DE9F" w14:textId="77777777" w:rsidTr="00D011A4">
        <w:tc>
          <w:tcPr>
            <w:tcW w:w="2442" w:type="pct"/>
            <w:gridSpan w:val="2"/>
            <w:tcBorders>
              <w:top w:val="single" w:sz="4" w:space="0" w:color="auto"/>
              <w:bottom w:val="single" w:sz="4" w:space="0" w:color="auto"/>
            </w:tcBorders>
            <w:vAlign w:val="center"/>
          </w:tcPr>
          <w:p w14:paraId="5CAEC4B8" w14:textId="77777777" w:rsidR="001977B9" w:rsidRPr="00A51EE2" w:rsidRDefault="001977B9" w:rsidP="001977B9">
            <w:pPr>
              <w:spacing w:line="240" w:lineRule="auto"/>
              <w:jc w:val="center"/>
            </w:pPr>
            <w:r w:rsidRPr="00A51EE2">
              <w:t>Standard Error</w:t>
            </w:r>
          </w:p>
        </w:tc>
        <w:tc>
          <w:tcPr>
            <w:tcW w:w="437" w:type="pct"/>
            <w:gridSpan w:val="3"/>
            <w:tcBorders>
              <w:top w:val="single" w:sz="4" w:space="0" w:color="auto"/>
              <w:bottom w:val="single" w:sz="4" w:space="0" w:color="auto"/>
            </w:tcBorders>
            <w:vAlign w:val="center"/>
          </w:tcPr>
          <w:p w14:paraId="37BDBA89" w14:textId="3CEB689C" w:rsidR="001977B9" w:rsidRPr="00A51EE2" w:rsidRDefault="00C77D7F" w:rsidP="001977B9">
            <w:pPr>
              <w:spacing w:line="240" w:lineRule="auto"/>
              <w:jc w:val="center"/>
            </w:pPr>
            <w:r w:rsidRPr="00A51EE2">
              <w:t>5.5</w:t>
            </w:r>
          </w:p>
        </w:tc>
        <w:tc>
          <w:tcPr>
            <w:tcW w:w="423" w:type="pct"/>
            <w:gridSpan w:val="2"/>
            <w:tcBorders>
              <w:top w:val="single" w:sz="4" w:space="0" w:color="auto"/>
              <w:bottom w:val="single" w:sz="4" w:space="0" w:color="auto"/>
            </w:tcBorders>
            <w:vAlign w:val="center"/>
          </w:tcPr>
          <w:p w14:paraId="04A9DEA2" w14:textId="0AB0A725" w:rsidR="001977B9" w:rsidRPr="00A51EE2" w:rsidRDefault="00C77D7F" w:rsidP="001977B9">
            <w:pPr>
              <w:spacing w:line="240" w:lineRule="auto"/>
              <w:jc w:val="center"/>
            </w:pPr>
            <w:r w:rsidRPr="00A51EE2">
              <w:t>7.6</w:t>
            </w:r>
          </w:p>
        </w:tc>
        <w:tc>
          <w:tcPr>
            <w:tcW w:w="423" w:type="pct"/>
            <w:gridSpan w:val="3"/>
            <w:tcBorders>
              <w:top w:val="single" w:sz="4" w:space="0" w:color="auto"/>
              <w:bottom w:val="single" w:sz="4" w:space="0" w:color="auto"/>
            </w:tcBorders>
            <w:vAlign w:val="center"/>
          </w:tcPr>
          <w:p w14:paraId="03CE9D8F" w14:textId="01B5C321" w:rsidR="001977B9" w:rsidRPr="00A51EE2" w:rsidRDefault="00C77D7F" w:rsidP="001977B9">
            <w:pPr>
              <w:spacing w:line="240" w:lineRule="auto"/>
              <w:jc w:val="center"/>
            </w:pPr>
            <w:r w:rsidRPr="00A51EE2">
              <w:t>11.0</w:t>
            </w:r>
          </w:p>
        </w:tc>
        <w:tc>
          <w:tcPr>
            <w:tcW w:w="424" w:type="pct"/>
            <w:gridSpan w:val="3"/>
            <w:tcBorders>
              <w:top w:val="single" w:sz="4" w:space="0" w:color="auto"/>
              <w:bottom w:val="single" w:sz="4" w:space="0" w:color="auto"/>
            </w:tcBorders>
            <w:vAlign w:val="center"/>
          </w:tcPr>
          <w:p w14:paraId="287F2CF9" w14:textId="6283DFE6" w:rsidR="001977B9" w:rsidRPr="00A51EE2" w:rsidRDefault="00C77D7F" w:rsidP="001977B9">
            <w:pPr>
              <w:spacing w:line="240" w:lineRule="auto"/>
              <w:jc w:val="center"/>
            </w:pPr>
            <w:r w:rsidRPr="00A51EE2">
              <w:t>10.1</w:t>
            </w:r>
          </w:p>
        </w:tc>
        <w:tc>
          <w:tcPr>
            <w:tcW w:w="425" w:type="pct"/>
            <w:gridSpan w:val="3"/>
            <w:tcBorders>
              <w:top w:val="single" w:sz="4" w:space="0" w:color="auto"/>
              <w:bottom w:val="single" w:sz="4" w:space="0" w:color="auto"/>
            </w:tcBorders>
            <w:vAlign w:val="center"/>
          </w:tcPr>
          <w:p w14:paraId="31ED24E0" w14:textId="1226222A" w:rsidR="001977B9" w:rsidRPr="00A51EE2" w:rsidRDefault="00C77D7F" w:rsidP="001977B9">
            <w:pPr>
              <w:spacing w:line="240" w:lineRule="auto"/>
              <w:jc w:val="center"/>
            </w:pPr>
            <w:r w:rsidRPr="00A51EE2">
              <w:t>12.2</w:t>
            </w:r>
          </w:p>
        </w:tc>
        <w:tc>
          <w:tcPr>
            <w:tcW w:w="426" w:type="pct"/>
            <w:gridSpan w:val="2"/>
            <w:tcBorders>
              <w:top w:val="single" w:sz="4" w:space="0" w:color="auto"/>
              <w:bottom w:val="single" w:sz="4" w:space="0" w:color="auto"/>
            </w:tcBorders>
            <w:vAlign w:val="center"/>
          </w:tcPr>
          <w:p w14:paraId="71AC65BC" w14:textId="328F934B" w:rsidR="001977B9" w:rsidRPr="00A51EE2" w:rsidRDefault="00C77D7F" w:rsidP="001977B9">
            <w:pPr>
              <w:spacing w:line="240" w:lineRule="auto"/>
              <w:jc w:val="center"/>
            </w:pPr>
            <w:r w:rsidRPr="00A51EE2">
              <w:t>11.6</w:t>
            </w:r>
          </w:p>
        </w:tc>
      </w:tr>
    </w:tbl>
    <w:p w14:paraId="43901D08" w14:textId="33657E66" w:rsidR="001C1BCD" w:rsidRDefault="001C1BCD" w:rsidP="001C1BCD">
      <w:pPr>
        <w:spacing w:line="240" w:lineRule="auto"/>
        <w:rPr>
          <w:sz w:val="20"/>
          <w:szCs w:val="20"/>
        </w:rPr>
      </w:pPr>
      <w:r>
        <w:rPr>
          <w:sz w:val="20"/>
          <w:szCs w:val="20"/>
          <w:vertAlign w:val="superscript"/>
        </w:rPr>
        <w:t>a</w:t>
      </w:r>
      <w:r w:rsidRPr="00DF3727">
        <w:rPr>
          <w:sz w:val="20"/>
          <w:szCs w:val="20"/>
          <w:vertAlign w:val="superscript"/>
        </w:rPr>
        <w:t xml:space="preserve"> </w:t>
      </w:r>
      <w:r>
        <w:rPr>
          <w:sz w:val="20"/>
          <w:szCs w:val="20"/>
        </w:rPr>
        <w:t>d after early-POST</w:t>
      </w:r>
    </w:p>
    <w:p w14:paraId="57AECCF2" w14:textId="21747E0D" w:rsidR="001C1BCD" w:rsidRPr="001C1BCD" w:rsidRDefault="001C1BCD" w:rsidP="001C1BCD">
      <w:pPr>
        <w:spacing w:line="240" w:lineRule="auto"/>
        <w:rPr>
          <w:sz w:val="20"/>
          <w:szCs w:val="20"/>
        </w:rPr>
      </w:pPr>
      <w:r>
        <w:rPr>
          <w:sz w:val="20"/>
          <w:szCs w:val="20"/>
          <w:vertAlign w:val="superscript"/>
        </w:rPr>
        <w:t xml:space="preserve">b </w:t>
      </w:r>
      <w:r>
        <w:rPr>
          <w:sz w:val="20"/>
          <w:szCs w:val="20"/>
        </w:rPr>
        <w:t xml:space="preserve">d after </w:t>
      </w:r>
      <w:r w:rsidR="00363C6E">
        <w:rPr>
          <w:sz w:val="20"/>
          <w:szCs w:val="20"/>
        </w:rPr>
        <w:t>mid</w:t>
      </w:r>
      <w:r>
        <w:rPr>
          <w:sz w:val="20"/>
          <w:szCs w:val="20"/>
        </w:rPr>
        <w:t>-POST</w:t>
      </w:r>
    </w:p>
    <w:p w14:paraId="0AB68DE2" w14:textId="5E6237DC" w:rsidR="001C1BCD" w:rsidRPr="00DF3727" w:rsidRDefault="001C1BCD" w:rsidP="001C1BCD">
      <w:pPr>
        <w:spacing w:line="240" w:lineRule="auto"/>
        <w:rPr>
          <w:sz w:val="20"/>
          <w:szCs w:val="20"/>
        </w:rPr>
      </w:pPr>
      <w:r>
        <w:rPr>
          <w:sz w:val="20"/>
          <w:szCs w:val="20"/>
          <w:vertAlign w:val="superscript"/>
        </w:rPr>
        <w:t>c</w:t>
      </w:r>
      <w:r w:rsidRPr="00DF3727">
        <w:rPr>
          <w:sz w:val="20"/>
          <w:szCs w:val="20"/>
          <w:vertAlign w:val="superscript"/>
        </w:rPr>
        <w:t xml:space="preserve"> </w:t>
      </w:r>
      <w:r w:rsidRPr="00DF3727">
        <w:rPr>
          <w:sz w:val="20"/>
          <w:szCs w:val="20"/>
        </w:rPr>
        <w:t xml:space="preserve">Means within a column followed by the same letter are not significantly different at </w:t>
      </w:r>
      <w:r>
        <w:rPr>
          <w:sz w:val="20"/>
          <w:szCs w:val="20"/>
        </w:rPr>
        <w:t>p ≤ 0.05</w:t>
      </w:r>
      <w:r w:rsidRPr="00DF3727">
        <w:rPr>
          <w:sz w:val="20"/>
          <w:szCs w:val="20"/>
        </w:rPr>
        <w:t xml:space="preserve">.  </w:t>
      </w:r>
    </w:p>
    <w:p w14:paraId="1C853269" w14:textId="77777777" w:rsidR="00D011A4" w:rsidRDefault="00D011A4" w:rsidP="00D011A4"/>
    <w:p w14:paraId="6B602CE4" w14:textId="3EC1667A" w:rsidR="00D011A4" w:rsidRPr="00D011A4" w:rsidRDefault="00D011A4" w:rsidP="00D011A4">
      <w:pPr>
        <w:sectPr w:rsidR="00D011A4" w:rsidRPr="00D011A4" w:rsidSect="005C344D">
          <w:pgSz w:w="15840" w:h="12240" w:orient="landscape" w:code="1"/>
          <w:pgMar w:top="1800" w:right="1440" w:bottom="1800" w:left="1872" w:header="720" w:footer="975" w:gutter="0"/>
          <w:cols w:space="720"/>
          <w:noEndnote/>
          <w:docGrid w:linePitch="360"/>
        </w:sectPr>
      </w:pPr>
    </w:p>
    <w:p w14:paraId="5ACCA979" w14:textId="0AB6B385" w:rsidR="00AD3AC9" w:rsidRPr="008E4A3A" w:rsidRDefault="00AD3AC9" w:rsidP="008E4A3A">
      <w:pPr>
        <w:pStyle w:val="Caption"/>
        <w:spacing w:line="240" w:lineRule="auto"/>
        <w:rPr>
          <w:vertAlign w:val="superscript"/>
        </w:rPr>
      </w:pPr>
      <w:bookmarkStart w:id="71" w:name="_Toc102031654"/>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15</w:t>
      </w:r>
      <w:r w:rsidRPr="00DF7C87">
        <w:rPr>
          <w:rFonts w:cs="Times New Roman"/>
        </w:rPr>
        <w:fldChar w:fldCharType="end"/>
      </w:r>
      <w:r w:rsidRPr="00DF7C87">
        <w:rPr>
          <w:rFonts w:cs="Times New Roman"/>
        </w:rPr>
        <w:t xml:space="preserve">. </w:t>
      </w:r>
      <w:r>
        <w:rPr>
          <w:rFonts w:cs="Times New Roman"/>
        </w:rPr>
        <w:t>E</w:t>
      </w:r>
      <w:r>
        <w:t xml:space="preserve">ffect of herbicide program </w:t>
      </w:r>
      <w:r w:rsidR="00530C74">
        <w:t>on percent weed biomass reduction</w:t>
      </w:r>
      <w:r w:rsidR="00482ABD">
        <w:t xml:space="preserve"> relative to non-treated control</w:t>
      </w:r>
      <w:r>
        <w:t xml:space="preserve"> at 28 </w:t>
      </w:r>
      <w:r w:rsidR="001C1BCD">
        <w:t xml:space="preserve">d after </w:t>
      </w:r>
      <w:r w:rsidR="00363C6E">
        <w:t>mid</w:t>
      </w:r>
      <w:r w:rsidR="001C1BCD">
        <w:t>-POST</w:t>
      </w:r>
      <w:r>
        <w:t xml:space="preserve"> application for experiments conducted in Milan, TN and Grand Junction, TN from 2019 to 2021.</w:t>
      </w:r>
      <w:bookmarkEnd w:id="71"/>
    </w:p>
    <w:tbl>
      <w:tblPr>
        <w:tblStyle w:val="TableGrid"/>
        <w:tblW w:w="5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2879"/>
        <w:gridCol w:w="2881"/>
        <w:gridCol w:w="1486"/>
        <w:gridCol w:w="1484"/>
      </w:tblGrid>
      <w:tr w:rsidR="00BA3BD5" w14:paraId="6BEB28F2" w14:textId="77777777" w:rsidTr="000009E2">
        <w:tc>
          <w:tcPr>
            <w:tcW w:w="3299" w:type="pct"/>
            <w:gridSpan w:val="2"/>
            <w:tcBorders>
              <w:top w:val="single" w:sz="4" w:space="0" w:color="auto"/>
            </w:tcBorders>
            <w:vAlign w:val="center"/>
          </w:tcPr>
          <w:p w14:paraId="0B70DC7C" w14:textId="721D0178" w:rsidR="00C63984" w:rsidRPr="00714382" w:rsidRDefault="00C63984" w:rsidP="00B704A6">
            <w:pPr>
              <w:spacing w:line="240" w:lineRule="auto"/>
              <w:jc w:val="center"/>
            </w:pPr>
            <w:r w:rsidRPr="00714382">
              <w:t>Herbicide Program</w:t>
            </w:r>
          </w:p>
        </w:tc>
        <w:tc>
          <w:tcPr>
            <w:tcW w:w="1701" w:type="pct"/>
            <w:gridSpan w:val="2"/>
            <w:tcBorders>
              <w:top w:val="single" w:sz="4" w:space="0" w:color="auto"/>
            </w:tcBorders>
            <w:vAlign w:val="center"/>
          </w:tcPr>
          <w:p w14:paraId="0CBDE447" w14:textId="65B97B38" w:rsidR="00C63984" w:rsidRPr="00714382" w:rsidRDefault="00530C74" w:rsidP="00B704A6">
            <w:pPr>
              <w:spacing w:line="240" w:lineRule="auto"/>
              <w:jc w:val="center"/>
            </w:pPr>
            <w:r w:rsidRPr="00714382">
              <w:t>Biomass Reduction</w:t>
            </w:r>
          </w:p>
        </w:tc>
      </w:tr>
      <w:tr w:rsidR="00C63984" w14:paraId="2D70B6EE" w14:textId="77777777" w:rsidTr="000009E2">
        <w:tc>
          <w:tcPr>
            <w:tcW w:w="1649" w:type="pct"/>
            <w:tcBorders>
              <w:bottom w:val="single" w:sz="4" w:space="0" w:color="auto"/>
            </w:tcBorders>
            <w:vAlign w:val="center"/>
          </w:tcPr>
          <w:p w14:paraId="260A546F" w14:textId="32C9BDB2" w:rsidR="00C63984" w:rsidRPr="00714382" w:rsidRDefault="00D011A4" w:rsidP="00C63984">
            <w:pPr>
              <w:spacing w:line="240" w:lineRule="auto"/>
              <w:jc w:val="center"/>
            </w:pPr>
            <w:r w:rsidRPr="00714382">
              <w:t>E</w:t>
            </w:r>
            <w:r w:rsidR="009B1FF5" w:rsidRPr="00714382">
              <w:t>arly-POST</w:t>
            </w:r>
          </w:p>
        </w:tc>
        <w:tc>
          <w:tcPr>
            <w:tcW w:w="1650" w:type="pct"/>
            <w:tcBorders>
              <w:bottom w:val="single" w:sz="4" w:space="0" w:color="auto"/>
            </w:tcBorders>
            <w:vAlign w:val="center"/>
          </w:tcPr>
          <w:p w14:paraId="7555E2A3" w14:textId="7F7EB589" w:rsidR="00C63984" w:rsidRPr="00714382" w:rsidRDefault="00363C6E" w:rsidP="00C63984">
            <w:pPr>
              <w:spacing w:line="240" w:lineRule="auto"/>
              <w:jc w:val="center"/>
            </w:pPr>
            <w:r>
              <w:t>Mid</w:t>
            </w:r>
            <w:r w:rsidR="009B1FF5" w:rsidRPr="00714382">
              <w:t>-POST</w:t>
            </w:r>
          </w:p>
        </w:tc>
        <w:tc>
          <w:tcPr>
            <w:tcW w:w="1701" w:type="pct"/>
            <w:gridSpan w:val="2"/>
            <w:tcBorders>
              <w:bottom w:val="single" w:sz="4" w:space="0" w:color="auto"/>
            </w:tcBorders>
            <w:vAlign w:val="center"/>
          </w:tcPr>
          <w:p w14:paraId="7AE48FE1" w14:textId="198E21EA" w:rsidR="00C63984" w:rsidRPr="001C1BCD" w:rsidRDefault="00530C74" w:rsidP="00C63984">
            <w:pPr>
              <w:spacing w:line="240" w:lineRule="auto"/>
              <w:jc w:val="center"/>
              <w:rPr>
                <w:vertAlign w:val="superscript"/>
              </w:rPr>
            </w:pPr>
            <w:r w:rsidRPr="00714382">
              <w:t>%</w:t>
            </w:r>
            <w:r w:rsidR="00482ABD" w:rsidRPr="00714382">
              <w:t xml:space="preserve"> of NTC</w:t>
            </w:r>
            <w:r w:rsidR="001C1BCD">
              <w:rPr>
                <w:vertAlign w:val="superscript"/>
              </w:rPr>
              <w:t>a</w:t>
            </w:r>
          </w:p>
        </w:tc>
      </w:tr>
      <w:tr w:rsidR="00BA3BD5" w14:paraId="71E1A24E" w14:textId="77777777" w:rsidTr="000009E2">
        <w:tc>
          <w:tcPr>
            <w:tcW w:w="1649" w:type="pct"/>
            <w:tcBorders>
              <w:top w:val="single" w:sz="4" w:space="0" w:color="auto"/>
            </w:tcBorders>
            <w:vAlign w:val="center"/>
          </w:tcPr>
          <w:p w14:paraId="7770F30B" w14:textId="4174F83A" w:rsidR="00C63984" w:rsidRPr="00BA3BD5" w:rsidRDefault="00C63984" w:rsidP="00C63984">
            <w:pPr>
              <w:spacing w:line="240" w:lineRule="auto"/>
            </w:pPr>
            <w:r w:rsidRPr="00BA3BD5">
              <w:t>Clethodim</w:t>
            </w:r>
          </w:p>
        </w:tc>
        <w:tc>
          <w:tcPr>
            <w:tcW w:w="1650" w:type="pct"/>
            <w:tcBorders>
              <w:top w:val="single" w:sz="4" w:space="0" w:color="auto"/>
            </w:tcBorders>
            <w:vAlign w:val="center"/>
          </w:tcPr>
          <w:p w14:paraId="4328D8F8" w14:textId="6CE650E2" w:rsidR="00C63984" w:rsidRPr="00BA3BD5" w:rsidRDefault="00C63984" w:rsidP="00C63984">
            <w:pPr>
              <w:spacing w:line="240" w:lineRule="auto"/>
            </w:pPr>
            <w:r w:rsidRPr="00BA3BD5">
              <w:t>--</w:t>
            </w:r>
          </w:p>
        </w:tc>
        <w:tc>
          <w:tcPr>
            <w:tcW w:w="851" w:type="pct"/>
            <w:tcBorders>
              <w:top w:val="single" w:sz="4" w:space="0" w:color="auto"/>
            </w:tcBorders>
            <w:vAlign w:val="center"/>
          </w:tcPr>
          <w:p w14:paraId="21BB7FC1" w14:textId="186E6717" w:rsidR="00C63984" w:rsidRPr="00BA3BD5" w:rsidRDefault="00A070E0" w:rsidP="00BA3BD5">
            <w:pPr>
              <w:spacing w:line="240" w:lineRule="auto"/>
              <w:jc w:val="right"/>
            </w:pPr>
            <w:r>
              <w:t>20</w:t>
            </w:r>
          </w:p>
        </w:tc>
        <w:tc>
          <w:tcPr>
            <w:tcW w:w="851" w:type="pct"/>
            <w:tcBorders>
              <w:top w:val="single" w:sz="4" w:space="0" w:color="auto"/>
            </w:tcBorders>
            <w:vAlign w:val="center"/>
          </w:tcPr>
          <w:p w14:paraId="11187232" w14:textId="70048B23" w:rsidR="00C63984" w:rsidRPr="001C1BCD" w:rsidRDefault="00A070E0" w:rsidP="00BA3BD5">
            <w:pPr>
              <w:spacing w:line="240" w:lineRule="auto"/>
              <w:rPr>
                <w:vertAlign w:val="superscript"/>
              </w:rPr>
            </w:pPr>
            <w:r>
              <w:t>D</w:t>
            </w:r>
            <w:r w:rsidR="001C1BCD">
              <w:rPr>
                <w:vertAlign w:val="superscript"/>
              </w:rPr>
              <w:t>b</w:t>
            </w:r>
          </w:p>
        </w:tc>
      </w:tr>
      <w:tr w:rsidR="00BA3BD5" w14:paraId="7DA7BAA1" w14:textId="77777777" w:rsidTr="000009E2">
        <w:tc>
          <w:tcPr>
            <w:tcW w:w="1649" w:type="pct"/>
            <w:vAlign w:val="center"/>
          </w:tcPr>
          <w:p w14:paraId="6C6BC72F" w14:textId="181810A2" w:rsidR="00C63984" w:rsidRPr="00BA3BD5" w:rsidRDefault="00C63984" w:rsidP="00C63984">
            <w:pPr>
              <w:spacing w:line="240" w:lineRule="auto"/>
            </w:pPr>
            <w:r w:rsidRPr="00BA3BD5">
              <w:t>Clethodim + Glufosinate</w:t>
            </w:r>
          </w:p>
        </w:tc>
        <w:tc>
          <w:tcPr>
            <w:tcW w:w="1650" w:type="pct"/>
            <w:vAlign w:val="center"/>
          </w:tcPr>
          <w:p w14:paraId="378EABC0" w14:textId="4D061C29" w:rsidR="00C63984" w:rsidRPr="00BA3BD5" w:rsidRDefault="00C63984" w:rsidP="00C63984">
            <w:pPr>
              <w:spacing w:line="240" w:lineRule="auto"/>
            </w:pPr>
            <w:r w:rsidRPr="00BA3BD5">
              <w:t>--</w:t>
            </w:r>
          </w:p>
        </w:tc>
        <w:tc>
          <w:tcPr>
            <w:tcW w:w="851" w:type="pct"/>
            <w:vAlign w:val="center"/>
          </w:tcPr>
          <w:p w14:paraId="32C08652" w14:textId="61DFCEEB" w:rsidR="00C63984" w:rsidRPr="00BA3BD5" w:rsidRDefault="00A070E0" w:rsidP="00BA3BD5">
            <w:pPr>
              <w:spacing w:line="240" w:lineRule="auto"/>
              <w:jc w:val="right"/>
            </w:pPr>
            <w:r>
              <w:t>21</w:t>
            </w:r>
          </w:p>
        </w:tc>
        <w:tc>
          <w:tcPr>
            <w:tcW w:w="851" w:type="pct"/>
            <w:vAlign w:val="center"/>
          </w:tcPr>
          <w:p w14:paraId="2B372589" w14:textId="0166E32C" w:rsidR="00C63984" w:rsidRPr="00BA3BD5" w:rsidRDefault="00A070E0" w:rsidP="00BA3BD5">
            <w:pPr>
              <w:spacing w:line="240" w:lineRule="auto"/>
            </w:pPr>
            <w:r>
              <w:t>D</w:t>
            </w:r>
          </w:p>
        </w:tc>
      </w:tr>
      <w:tr w:rsidR="00BA3BD5" w14:paraId="1113A1C3" w14:textId="77777777" w:rsidTr="000009E2">
        <w:tc>
          <w:tcPr>
            <w:tcW w:w="1649" w:type="pct"/>
            <w:vAlign w:val="center"/>
          </w:tcPr>
          <w:p w14:paraId="064EFBCC" w14:textId="36C8FFEE" w:rsidR="00C63984" w:rsidRPr="00BA3BD5" w:rsidRDefault="00C63984" w:rsidP="00C63984">
            <w:pPr>
              <w:spacing w:line="240" w:lineRule="auto"/>
            </w:pPr>
            <w:r w:rsidRPr="00BA3BD5">
              <w:t>Clethodim + 2,4-D</w:t>
            </w:r>
          </w:p>
        </w:tc>
        <w:tc>
          <w:tcPr>
            <w:tcW w:w="1650" w:type="pct"/>
            <w:vAlign w:val="center"/>
          </w:tcPr>
          <w:p w14:paraId="26AFA5BB" w14:textId="25FE6028" w:rsidR="00C63984" w:rsidRPr="00BA3BD5" w:rsidRDefault="00C63984" w:rsidP="00C63984">
            <w:pPr>
              <w:spacing w:line="240" w:lineRule="auto"/>
            </w:pPr>
            <w:r w:rsidRPr="00BA3BD5">
              <w:t>--</w:t>
            </w:r>
          </w:p>
        </w:tc>
        <w:tc>
          <w:tcPr>
            <w:tcW w:w="851" w:type="pct"/>
            <w:vAlign w:val="center"/>
          </w:tcPr>
          <w:p w14:paraId="2B596515" w14:textId="63A37701" w:rsidR="00C63984" w:rsidRPr="00BA3BD5" w:rsidRDefault="00A070E0" w:rsidP="00BA3BD5">
            <w:pPr>
              <w:spacing w:line="240" w:lineRule="auto"/>
              <w:jc w:val="right"/>
            </w:pPr>
            <w:r>
              <w:t>53</w:t>
            </w:r>
          </w:p>
        </w:tc>
        <w:tc>
          <w:tcPr>
            <w:tcW w:w="851" w:type="pct"/>
            <w:vAlign w:val="center"/>
          </w:tcPr>
          <w:p w14:paraId="2E33B781" w14:textId="11EE635F" w:rsidR="00C63984" w:rsidRPr="00BA3BD5" w:rsidRDefault="00A070E0" w:rsidP="00BA3BD5">
            <w:pPr>
              <w:spacing w:line="240" w:lineRule="auto"/>
            </w:pPr>
            <w:r>
              <w:t>ABCD</w:t>
            </w:r>
          </w:p>
        </w:tc>
      </w:tr>
      <w:tr w:rsidR="00BA3BD5" w14:paraId="651EDA5E" w14:textId="77777777" w:rsidTr="000009E2">
        <w:tc>
          <w:tcPr>
            <w:tcW w:w="1649" w:type="pct"/>
            <w:vAlign w:val="center"/>
          </w:tcPr>
          <w:p w14:paraId="080B5B74" w14:textId="145BB7B1" w:rsidR="00C63984" w:rsidRPr="00BA3BD5" w:rsidRDefault="00C63984" w:rsidP="00C63984">
            <w:pPr>
              <w:spacing w:line="240" w:lineRule="auto"/>
            </w:pPr>
            <w:r w:rsidRPr="00BA3BD5">
              <w:t>Glufosinate + 2,4-D</w:t>
            </w:r>
          </w:p>
        </w:tc>
        <w:tc>
          <w:tcPr>
            <w:tcW w:w="1650" w:type="pct"/>
            <w:vAlign w:val="center"/>
          </w:tcPr>
          <w:p w14:paraId="1312B06F" w14:textId="7C190326" w:rsidR="00C63984" w:rsidRPr="00BA3BD5" w:rsidRDefault="00C63984" w:rsidP="00C63984">
            <w:pPr>
              <w:spacing w:line="240" w:lineRule="auto"/>
            </w:pPr>
            <w:r w:rsidRPr="00BA3BD5">
              <w:t>--</w:t>
            </w:r>
          </w:p>
        </w:tc>
        <w:tc>
          <w:tcPr>
            <w:tcW w:w="851" w:type="pct"/>
            <w:vAlign w:val="center"/>
          </w:tcPr>
          <w:p w14:paraId="248B054F" w14:textId="11685B66" w:rsidR="00C63984" w:rsidRPr="00BA3BD5" w:rsidRDefault="00A070E0" w:rsidP="00BA3BD5">
            <w:pPr>
              <w:spacing w:line="240" w:lineRule="auto"/>
              <w:jc w:val="right"/>
            </w:pPr>
            <w:r>
              <w:t>35</w:t>
            </w:r>
          </w:p>
        </w:tc>
        <w:tc>
          <w:tcPr>
            <w:tcW w:w="851" w:type="pct"/>
            <w:vAlign w:val="center"/>
          </w:tcPr>
          <w:p w14:paraId="4F074640" w14:textId="6CF90C1C" w:rsidR="00C63984" w:rsidRPr="00BA3BD5" w:rsidRDefault="00A070E0" w:rsidP="00BA3BD5">
            <w:pPr>
              <w:spacing w:line="240" w:lineRule="auto"/>
            </w:pPr>
            <w:r>
              <w:t>BCD</w:t>
            </w:r>
          </w:p>
        </w:tc>
      </w:tr>
      <w:tr w:rsidR="00BA3BD5" w14:paraId="2768C73F" w14:textId="77777777" w:rsidTr="000009E2">
        <w:tc>
          <w:tcPr>
            <w:tcW w:w="1649" w:type="pct"/>
            <w:tcBorders>
              <w:bottom w:val="single" w:sz="4" w:space="0" w:color="auto"/>
            </w:tcBorders>
            <w:vAlign w:val="center"/>
          </w:tcPr>
          <w:p w14:paraId="3BC42A48" w14:textId="155ACE2C" w:rsidR="00C63984" w:rsidRPr="00BA3BD5" w:rsidRDefault="00C63984" w:rsidP="00C63984">
            <w:pPr>
              <w:spacing w:line="240" w:lineRule="auto"/>
            </w:pPr>
            <w:r w:rsidRPr="00BA3BD5">
              <w:t>Clethodim + Gluf</w:t>
            </w:r>
            <w:r w:rsidR="000009E2">
              <w:t>.</w:t>
            </w:r>
            <w:r w:rsidRPr="00BA3BD5">
              <w:t xml:space="preserve"> + 2,4-D</w:t>
            </w:r>
          </w:p>
        </w:tc>
        <w:tc>
          <w:tcPr>
            <w:tcW w:w="1650" w:type="pct"/>
            <w:tcBorders>
              <w:bottom w:val="single" w:sz="4" w:space="0" w:color="auto"/>
            </w:tcBorders>
            <w:vAlign w:val="center"/>
          </w:tcPr>
          <w:p w14:paraId="60F7C25A" w14:textId="5B68E01C" w:rsidR="00C63984" w:rsidRPr="00BA3BD5" w:rsidRDefault="00C63984" w:rsidP="00C63984">
            <w:pPr>
              <w:spacing w:line="240" w:lineRule="auto"/>
            </w:pPr>
            <w:r w:rsidRPr="00BA3BD5">
              <w:t>--</w:t>
            </w:r>
          </w:p>
        </w:tc>
        <w:tc>
          <w:tcPr>
            <w:tcW w:w="851" w:type="pct"/>
            <w:tcBorders>
              <w:bottom w:val="single" w:sz="4" w:space="0" w:color="auto"/>
            </w:tcBorders>
            <w:vAlign w:val="center"/>
          </w:tcPr>
          <w:p w14:paraId="1AEE897F" w14:textId="047B7F53" w:rsidR="00C63984" w:rsidRPr="00BA3BD5" w:rsidRDefault="00A070E0" w:rsidP="00BA3BD5">
            <w:pPr>
              <w:spacing w:line="240" w:lineRule="auto"/>
              <w:jc w:val="right"/>
            </w:pPr>
            <w:r>
              <w:t>3</w:t>
            </w:r>
            <w:r w:rsidR="007226B8">
              <w:t>8</w:t>
            </w:r>
          </w:p>
        </w:tc>
        <w:tc>
          <w:tcPr>
            <w:tcW w:w="851" w:type="pct"/>
            <w:tcBorders>
              <w:bottom w:val="single" w:sz="4" w:space="0" w:color="auto"/>
            </w:tcBorders>
            <w:vAlign w:val="center"/>
          </w:tcPr>
          <w:p w14:paraId="1BE7D1D0" w14:textId="3B58AEA1" w:rsidR="00C63984" w:rsidRPr="00BA3BD5" w:rsidRDefault="00A070E0" w:rsidP="00BA3BD5">
            <w:pPr>
              <w:spacing w:line="240" w:lineRule="auto"/>
            </w:pPr>
            <w:r>
              <w:t>BCD</w:t>
            </w:r>
          </w:p>
        </w:tc>
      </w:tr>
      <w:tr w:rsidR="00BA3BD5" w14:paraId="02669842" w14:textId="77777777" w:rsidTr="000009E2">
        <w:tc>
          <w:tcPr>
            <w:tcW w:w="1649" w:type="pct"/>
            <w:vMerge w:val="restart"/>
            <w:tcBorders>
              <w:top w:val="single" w:sz="4" w:space="0" w:color="auto"/>
            </w:tcBorders>
            <w:vAlign w:val="center"/>
          </w:tcPr>
          <w:p w14:paraId="058A0AD1" w14:textId="35ED0390" w:rsidR="00C63984" w:rsidRPr="00BA3BD5" w:rsidRDefault="00C63984" w:rsidP="00C63984">
            <w:pPr>
              <w:spacing w:line="240" w:lineRule="auto"/>
            </w:pPr>
            <w:r w:rsidRPr="00BA3BD5">
              <w:t>Glufosinate</w:t>
            </w:r>
          </w:p>
        </w:tc>
        <w:tc>
          <w:tcPr>
            <w:tcW w:w="1650" w:type="pct"/>
            <w:tcBorders>
              <w:top w:val="single" w:sz="4" w:space="0" w:color="auto"/>
            </w:tcBorders>
            <w:vAlign w:val="center"/>
          </w:tcPr>
          <w:p w14:paraId="5D416ACB" w14:textId="4F2DAE6A" w:rsidR="00C63984" w:rsidRPr="00BA3BD5" w:rsidRDefault="00C63984" w:rsidP="00C63984">
            <w:pPr>
              <w:spacing w:line="240" w:lineRule="auto"/>
            </w:pPr>
            <w:r w:rsidRPr="00BA3BD5">
              <w:t>Clethodim</w:t>
            </w:r>
          </w:p>
        </w:tc>
        <w:tc>
          <w:tcPr>
            <w:tcW w:w="851" w:type="pct"/>
            <w:tcBorders>
              <w:top w:val="single" w:sz="4" w:space="0" w:color="auto"/>
            </w:tcBorders>
            <w:vAlign w:val="center"/>
          </w:tcPr>
          <w:p w14:paraId="26D1988C" w14:textId="538C3766" w:rsidR="00C63984" w:rsidRPr="00BA3BD5" w:rsidRDefault="00A070E0" w:rsidP="00BA3BD5">
            <w:pPr>
              <w:spacing w:line="240" w:lineRule="auto"/>
              <w:jc w:val="right"/>
            </w:pPr>
            <w:r>
              <w:t>2</w:t>
            </w:r>
            <w:r w:rsidR="007226B8">
              <w:t>5</w:t>
            </w:r>
          </w:p>
        </w:tc>
        <w:tc>
          <w:tcPr>
            <w:tcW w:w="851" w:type="pct"/>
            <w:tcBorders>
              <w:top w:val="single" w:sz="4" w:space="0" w:color="auto"/>
            </w:tcBorders>
            <w:vAlign w:val="center"/>
          </w:tcPr>
          <w:p w14:paraId="31AAD97F" w14:textId="30AC358A" w:rsidR="00C63984" w:rsidRPr="00BA3BD5" w:rsidRDefault="00A070E0" w:rsidP="00BA3BD5">
            <w:pPr>
              <w:spacing w:line="240" w:lineRule="auto"/>
            </w:pPr>
            <w:r>
              <w:t>CD</w:t>
            </w:r>
          </w:p>
        </w:tc>
      </w:tr>
      <w:tr w:rsidR="00BA3BD5" w14:paraId="2A899A68" w14:textId="77777777" w:rsidTr="000009E2">
        <w:tc>
          <w:tcPr>
            <w:tcW w:w="1649" w:type="pct"/>
            <w:vMerge/>
            <w:vAlign w:val="center"/>
          </w:tcPr>
          <w:p w14:paraId="50FA297E" w14:textId="66DDFF06" w:rsidR="00C63984" w:rsidRPr="00BA3BD5" w:rsidRDefault="00C63984" w:rsidP="00C63984">
            <w:pPr>
              <w:spacing w:line="240" w:lineRule="auto"/>
            </w:pPr>
          </w:p>
        </w:tc>
        <w:tc>
          <w:tcPr>
            <w:tcW w:w="1650" w:type="pct"/>
            <w:vAlign w:val="center"/>
          </w:tcPr>
          <w:p w14:paraId="77A00F44" w14:textId="2688E802" w:rsidR="00C63984" w:rsidRPr="00BA3BD5" w:rsidRDefault="00C63984" w:rsidP="00C63984">
            <w:pPr>
              <w:spacing w:line="240" w:lineRule="auto"/>
            </w:pPr>
            <w:r w:rsidRPr="00BA3BD5">
              <w:t>Clethodim + Glufosinate</w:t>
            </w:r>
          </w:p>
        </w:tc>
        <w:tc>
          <w:tcPr>
            <w:tcW w:w="851" w:type="pct"/>
            <w:vAlign w:val="center"/>
          </w:tcPr>
          <w:p w14:paraId="3BAA277B" w14:textId="13F3CC8B" w:rsidR="00C63984" w:rsidRPr="00BA3BD5" w:rsidRDefault="00A070E0" w:rsidP="00BA3BD5">
            <w:pPr>
              <w:spacing w:line="240" w:lineRule="auto"/>
              <w:jc w:val="right"/>
            </w:pPr>
            <w:r>
              <w:t>5</w:t>
            </w:r>
            <w:r w:rsidR="007226B8">
              <w:t>7</w:t>
            </w:r>
          </w:p>
        </w:tc>
        <w:tc>
          <w:tcPr>
            <w:tcW w:w="851" w:type="pct"/>
            <w:vAlign w:val="center"/>
          </w:tcPr>
          <w:p w14:paraId="527696F2" w14:textId="7430C532" w:rsidR="00C63984" w:rsidRPr="00BA3BD5" w:rsidRDefault="00A070E0" w:rsidP="00BA3BD5">
            <w:pPr>
              <w:spacing w:line="240" w:lineRule="auto"/>
            </w:pPr>
            <w:r>
              <w:t>ABC</w:t>
            </w:r>
          </w:p>
        </w:tc>
      </w:tr>
      <w:tr w:rsidR="00BA3BD5" w14:paraId="46615933" w14:textId="77777777" w:rsidTr="000009E2">
        <w:tc>
          <w:tcPr>
            <w:tcW w:w="1649" w:type="pct"/>
            <w:vMerge/>
            <w:vAlign w:val="center"/>
          </w:tcPr>
          <w:p w14:paraId="0909F89C" w14:textId="6B5EA951" w:rsidR="00C63984" w:rsidRPr="00BA3BD5" w:rsidRDefault="00C63984" w:rsidP="00C63984">
            <w:pPr>
              <w:spacing w:line="240" w:lineRule="auto"/>
            </w:pPr>
          </w:p>
        </w:tc>
        <w:tc>
          <w:tcPr>
            <w:tcW w:w="1650" w:type="pct"/>
            <w:vAlign w:val="center"/>
          </w:tcPr>
          <w:p w14:paraId="57019D66" w14:textId="6D3963D9" w:rsidR="00C63984" w:rsidRPr="00BA3BD5" w:rsidRDefault="00C63984" w:rsidP="00C63984">
            <w:pPr>
              <w:spacing w:line="240" w:lineRule="auto"/>
            </w:pPr>
            <w:r w:rsidRPr="00BA3BD5">
              <w:t>Clethodim + 2,4-D</w:t>
            </w:r>
          </w:p>
        </w:tc>
        <w:tc>
          <w:tcPr>
            <w:tcW w:w="851" w:type="pct"/>
            <w:vAlign w:val="center"/>
          </w:tcPr>
          <w:p w14:paraId="2F9F0D97" w14:textId="3F4E9335" w:rsidR="00C63984" w:rsidRPr="00BA3BD5" w:rsidRDefault="00A070E0" w:rsidP="00BA3BD5">
            <w:pPr>
              <w:spacing w:line="240" w:lineRule="auto"/>
              <w:jc w:val="right"/>
            </w:pPr>
            <w:r>
              <w:t>6</w:t>
            </w:r>
            <w:r w:rsidR="007226B8">
              <w:t>5</w:t>
            </w:r>
          </w:p>
        </w:tc>
        <w:tc>
          <w:tcPr>
            <w:tcW w:w="851" w:type="pct"/>
            <w:vAlign w:val="center"/>
          </w:tcPr>
          <w:p w14:paraId="740030E9" w14:textId="4F490399" w:rsidR="00C63984" w:rsidRPr="00BA3BD5" w:rsidRDefault="00A070E0" w:rsidP="00BA3BD5">
            <w:pPr>
              <w:spacing w:line="240" w:lineRule="auto"/>
            </w:pPr>
            <w:r>
              <w:t>AB</w:t>
            </w:r>
          </w:p>
        </w:tc>
      </w:tr>
      <w:tr w:rsidR="00BA3BD5" w14:paraId="7B39D28B" w14:textId="77777777" w:rsidTr="000009E2">
        <w:tc>
          <w:tcPr>
            <w:tcW w:w="1649" w:type="pct"/>
            <w:vMerge/>
            <w:vAlign w:val="center"/>
          </w:tcPr>
          <w:p w14:paraId="37F0E67E" w14:textId="23478C5A" w:rsidR="00C63984" w:rsidRPr="00BA3BD5" w:rsidRDefault="00C63984" w:rsidP="00C63984">
            <w:pPr>
              <w:spacing w:line="240" w:lineRule="auto"/>
            </w:pPr>
          </w:p>
        </w:tc>
        <w:tc>
          <w:tcPr>
            <w:tcW w:w="1650" w:type="pct"/>
            <w:vAlign w:val="center"/>
          </w:tcPr>
          <w:p w14:paraId="7C9F726F" w14:textId="4DB874D7" w:rsidR="00C63984" w:rsidRPr="00BA3BD5" w:rsidRDefault="00C63984" w:rsidP="00C63984">
            <w:pPr>
              <w:spacing w:line="240" w:lineRule="auto"/>
            </w:pPr>
            <w:r w:rsidRPr="00BA3BD5">
              <w:t>Glufosinate + 2,4-D</w:t>
            </w:r>
          </w:p>
        </w:tc>
        <w:tc>
          <w:tcPr>
            <w:tcW w:w="851" w:type="pct"/>
            <w:vAlign w:val="center"/>
          </w:tcPr>
          <w:p w14:paraId="10924F28" w14:textId="76F298E3" w:rsidR="00C63984" w:rsidRPr="00BA3BD5" w:rsidRDefault="00A070E0" w:rsidP="00BA3BD5">
            <w:pPr>
              <w:spacing w:line="240" w:lineRule="auto"/>
              <w:jc w:val="right"/>
            </w:pPr>
            <w:r>
              <w:t>6</w:t>
            </w:r>
            <w:r w:rsidR="007226B8">
              <w:t>5</w:t>
            </w:r>
          </w:p>
        </w:tc>
        <w:tc>
          <w:tcPr>
            <w:tcW w:w="851" w:type="pct"/>
            <w:vAlign w:val="center"/>
          </w:tcPr>
          <w:p w14:paraId="0BF6196B" w14:textId="330E6E34" w:rsidR="00C63984" w:rsidRPr="00BA3BD5" w:rsidRDefault="00A070E0" w:rsidP="00BA3BD5">
            <w:pPr>
              <w:spacing w:line="240" w:lineRule="auto"/>
            </w:pPr>
            <w:r>
              <w:t>AB</w:t>
            </w:r>
          </w:p>
        </w:tc>
      </w:tr>
      <w:tr w:rsidR="00BA3BD5" w14:paraId="2AC9BDFA" w14:textId="77777777" w:rsidTr="000009E2">
        <w:tc>
          <w:tcPr>
            <w:tcW w:w="1649" w:type="pct"/>
            <w:vMerge/>
            <w:tcBorders>
              <w:bottom w:val="single" w:sz="4" w:space="0" w:color="auto"/>
            </w:tcBorders>
            <w:vAlign w:val="center"/>
          </w:tcPr>
          <w:p w14:paraId="6173BA33" w14:textId="186E11C5" w:rsidR="00C63984" w:rsidRPr="00BA3BD5" w:rsidRDefault="00C63984" w:rsidP="00C63984">
            <w:pPr>
              <w:spacing w:line="240" w:lineRule="auto"/>
            </w:pPr>
          </w:p>
        </w:tc>
        <w:tc>
          <w:tcPr>
            <w:tcW w:w="1650" w:type="pct"/>
            <w:tcBorders>
              <w:bottom w:val="single" w:sz="4" w:space="0" w:color="auto"/>
            </w:tcBorders>
            <w:vAlign w:val="center"/>
          </w:tcPr>
          <w:p w14:paraId="123ED26E" w14:textId="64D3F34A" w:rsidR="00C63984" w:rsidRPr="00BA3BD5" w:rsidRDefault="00C63984" w:rsidP="00C63984">
            <w:pPr>
              <w:spacing w:line="240" w:lineRule="auto"/>
            </w:pPr>
            <w:r w:rsidRPr="00BA3BD5">
              <w:t>Clethodim + Gl</w:t>
            </w:r>
            <w:r w:rsidR="000009E2">
              <w:t>uf.</w:t>
            </w:r>
            <w:r w:rsidRPr="00BA3BD5">
              <w:t xml:space="preserve"> + 2,4-D</w:t>
            </w:r>
          </w:p>
        </w:tc>
        <w:tc>
          <w:tcPr>
            <w:tcW w:w="851" w:type="pct"/>
            <w:tcBorders>
              <w:bottom w:val="single" w:sz="4" w:space="0" w:color="auto"/>
            </w:tcBorders>
            <w:vAlign w:val="center"/>
          </w:tcPr>
          <w:p w14:paraId="7D2B2C37" w14:textId="66559D27" w:rsidR="00C63984" w:rsidRPr="00BA3BD5" w:rsidRDefault="00A070E0" w:rsidP="00BA3BD5">
            <w:pPr>
              <w:spacing w:line="240" w:lineRule="auto"/>
              <w:jc w:val="right"/>
            </w:pPr>
            <w:r>
              <w:t>7</w:t>
            </w:r>
            <w:r w:rsidR="007226B8">
              <w:t>8</w:t>
            </w:r>
          </w:p>
        </w:tc>
        <w:tc>
          <w:tcPr>
            <w:tcW w:w="851" w:type="pct"/>
            <w:tcBorders>
              <w:bottom w:val="single" w:sz="4" w:space="0" w:color="auto"/>
            </w:tcBorders>
            <w:vAlign w:val="center"/>
          </w:tcPr>
          <w:p w14:paraId="0F1B70F9" w14:textId="7265A396" w:rsidR="00C63984" w:rsidRPr="00BA3BD5" w:rsidRDefault="00A070E0" w:rsidP="00BA3BD5">
            <w:pPr>
              <w:spacing w:line="240" w:lineRule="auto"/>
            </w:pPr>
            <w:r>
              <w:t>A</w:t>
            </w:r>
          </w:p>
        </w:tc>
      </w:tr>
      <w:tr w:rsidR="00BA3BD5" w14:paraId="3979C956" w14:textId="77777777" w:rsidTr="000009E2">
        <w:tc>
          <w:tcPr>
            <w:tcW w:w="1649" w:type="pct"/>
            <w:vMerge w:val="restart"/>
            <w:tcBorders>
              <w:top w:val="single" w:sz="4" w:space="0" w:color="auto"/>
            </w:tcBorders>
            <w:vAlign w:val="center"/>
          </w:tcPr>
          <w:p w14:paraId="63D5A2B5" w14:textId="78617433" w:rsidR="00C63984" w:rsidRPr="00BA3BD5" w:rsidRDefault="00C63984" w:rsidP="00C63984">
            <w:pPr>
              <w:spacing w:line="240" w:lineRule="auto"/>
            </w:pPr>
            <w:r w:rsidRPr="00BA3BD5">
              <w:t>Glufosinate + 2,4-D</w:t>
            </w:r>
          </w:p>
        </w:tc>
        <w:tc>
          <w:tcPr>
            <w:tcW w:w="1650" w:type="pct"/>
            <w:tcBorders>
              <w:top w:val="single" w:sz="4" w:space="0" w:color="auto"/>
            </w:tcBorders>
            <w:vAlign w:val="center"/>
          </w:tcPr>
          <w:p w14:paraId="5C280C59" w14:textId="53301318" w:rsidR="00C63984" w:rsidRPr="00BA3BD5" w:rsidRDefault="00C63984" w:rsidP="00C63984">
            <w:pPr>
              <w:spacing w:line="240" w:lineRule="auto"/>
            </w:pPr>
            <w:r w:rsidRPr="00BA3BD5">
              <w:t>Clethodim</w:t>
            </w:r>
          </w:p>
        </w:tc>
        <w:tc>
          <w:tcPr>
            <w:tcW w:w="851" w:type="pct"/>
            <w:tcBorders>
              <w:top w:val="single" w:sz="4" w:space="0" w:color="auto"/>
            </w:tcBorders>
            <w:vAlign w:val="center"/>
          </w:tcPr>
          <w:p w14:paraId="64716441" w14:textId="012CD375" w:rsidR="00C63984" w:rsidRPr="00BA3BD5" w:rsidRDefault="00A070E0" w:rsidP="00BA3BD5">
            <w:pPr>
              <w:spacing w:line="240" w:lineRule="auto"/>
              <w:jc w:val="right"/>
            </w:pPr>
            <w:r>
              <w:t>7</w:t>
            </w:r>
            <w:r w:rsidR="007226B8">
              <w:t>4</w:t>
            </w:r>
          </w:p>
        </w:tc>
        <w:tc>
          <w:tcPr>
            <w:tcW w:w="851" w:type="pct"/>
            <w:tcBorders>
              <w:top w:val="single" w:sz="4" w:space="0" w:color="auto"/>
            </w:tcBorders>
            <w:vAlign w:val="center"/>
          </w:tcPr>
          <w:p w14:paraId="076E9C96" w14:textId="664EA6E6" w:rsidR="00C63984" w:rsidRPr="00BA3BD5" w:rsidRDefault="00A070E0" w:rsidP="00BA3BD5">
            <w:pPr>
              <w:spacing w:line="240" w:lineRule="auto"/>
            </w:pPr>
            <w:r>
              <w:t>A</w:t>
            </w:r>
          </w:p>
        </w:tc>
      </w:tr>
      <w:tr w:rsidR="00BA3BD5" w14:paraId="70332E7E" w14:textId="77777777" w:rsidTr="000009E2">
        <w:tc>
          <w:tcPr>
            <w:tcW w:w="1649" w:type="pct"/>
            <w:vMerge/>
            <w:vAlign w:val="center"/>
          </w:tcPr>
          <w:p w14:paraId="5EA8A495" w14:textId="34B2D617" w:rsidR="00C63984" w:rsidRPr="00BA3BD5" w:rsidRDefault="00C63984" w:rsidP="00C63984">
            <w:pPr>
              <w:spacing w:line="240" w:lineRule="auto"/>
            </w:pPr>
          </w:p>
        </w:tc>
        <w:tc>
          <w:tcPr>
            <w:tcW w:w="1650" w:type="pct"/>
            <w:vAlign w:val="center"/>
          </w:tcPr>
          <w:p w14:paraId="1DD0FFE5" w14:textId="765958E1" w:rsidR="00C63984" w:rsidRPr="00BA3BD5" w:rsidRDefault="00C63984" w:rsidP="00C63984">
            <w:pPr>
              <w:spacing w:line="240" w:lineRule="auto"/>
            </w:pPr>
            <w:r w:rsidRPr="00BA3BD5">
              <w:t>Clethodim + Glufosinate</w:t>
            </w:r>
          </w:p>
        </w:tc>
        <w:tc>
          <w:tcPr>
            <w:tcW w:w="851" w:type="pct"/>
            <w:vAlign w:val="center"/>
          </w:tcPr>
          <w:p w14:paraId="65A50DFD" w14:textId="19D9A27C" w:rsidR="00C63984" w:rsidRPr="00BA3BD5" w:rsidRDefault="00A070E0" w:rsidP="00BA3BD5">
            <w:pPr>
              <w:spacing w:line="240" w:lineRule="auto"/>
              <w:jc w:val="right"/>
            </w:pPr>
            <w:r>
              <w:t>6</w:t>
            </w:r>
            <w:r w:rsidR="007226B8">
              <w:t>3</w:t>
            </w:r>
          </w:p>
        </w:tc>
        <w:tc>
          <w:tcPr>
            <w:tcW w:w="851" w:type="pct"/>
            <w:vAlign w:val="center"/>
          </w:tcPr>
          <w:p w14:paraId="75F5C27D" w14:textId="720C8B73" w:rsidR="00C63984" w:rsidRPr="00BA3BD5" w:rsidRDefault="00A070E0" w:rsidP="00BA3BD5">
            <w:pPr>
              <w:spacing w:line="240" w:lineRule="auto"/>
            </w:pPr>
            <w:r>
              <w:t>AB</w:t>
            </w:r>
          </w:p>
        </w:tc>
      </w:tr>
      <w:tr w:rsidR="00BA3BD5" w14:paraId="4518FA20" w14:textId="77777777" w:rsidTr="000009E2">
        <w:tc>
          <w:tcPr>
            <w:tcW w:w="1649" w:type="pct"/>
            <w:vMerge/>
            <w:vAlign w:val="center"/>
          </w:tcPr>
          <w:p w14:paraId="644FB232" w14:textId="5663EBA4" w:rsidR="00C63984" w:rsidRPr="00BA3BD5" w:rsidRDefault="00C63984" w:rsidP="00C63984">
            <w:pPr>
              <w:spacing w:line="240" w:lineRule="auto"/>
            </w:pPr>
          </w:p>
        </w:tc>
        <w:tc>
          <w:tcPr>
            <w:tcW w:w="1650" w:type="pct"/>
            <w:vAlign w:val="center"/>
          </w:tcPr>
          <w:p w14:paraId="508D9185" w14:textId="5CB3B5C9" w:rsidR="00C63984" w:rsidRPr="00BA3BD5" w:rsidRDefault="00C63984" w:rsidP="00C63984">
            <w:pPr>
              <w:spacing w:line="240" w:lineRule="auto"/>
            </w:pPr>
            <w:r w:rsidRPr="00BA3BD5">
              <w:t>Clethodim + 2,4-D</w:t>
            </w:r>
          </w:p>
        </w:tc>
        <w:tc>
          <w:tcPr>
            <w:tcW w:w="851" w:type="pct"/>
            <w:vAlign w:val="center"/>
          </w:tcPr>
          <w:p w14:paraId="6F5AA4AB" w14:textId="749C12D3" w:rsidR="00C63984" w:rsidRPr="00BA3BD5" w:rsidRDefault="00A070E0" w:rsidP="00BA3BD5">
            <w:pPr>
              <w:spacing w:line="240" w:lineRule="auto"/>
              <w:jc w:val="right"/>
            </w:pPr>
            <w:r>
              <w:t>74</w:t>
            </w:r>
          </w:p>
        </w:tc>
        <w:tc>
          <w:tcPr>
            <w:tcW w:w="851" w:type="pct"/>
            <w:vAlign w:val="center"/>
          </w:tcPr>
          <w:p w14:paraId="62146FFC" w14:textId="183E52C4" w:rsidR="00C63984" w:rsidRPr="00BA3BD5" w:rsidRDefault="00A070E0" w:rsidP="00BA3BD5">
            <w:pPr>
              <w:spacing w:line="240" w:lineRule="auto"/>
            </w:pPr>
            <w:r>
              <w:t>A</w:t>
            </w:r>
          </w:p>
        </w:tc>
      </w:tr>
      <w:tr w:rsidR="00BA3BD5" w14:paraId="0F49026D" w14:textId="77777777" w:rsidTr="000009E2">
        <w:tc>
          <w:tcPr>
            <w:tcW w:w="1649" w:type="pct"/>
            <w:vMerge/>
            <w:vAlign w:val="center"/>
          </w:tcPr>
          <w:p w14:paraId="13A85A62" w14:textId="3B1F3021" w:rsidR="00C63984" w:rsidRPr="00BA3BD5" w:rsidRDefault="00C63984" w:rsidP="00C63984">
            <w:pPr>
              <w:spacing w:line="240" w:lineRule="auto"/>
            </w:pPr>
          </w:p>
        </w:tc>
        <w:tc>
          <w:tcPr>
            <w:tcW w:w="1650" w:type="pct"/>
            <w:vAlign w:val="center"/>
          </w:tcPr>
          <w:p w14:paraId="1AD864D5" w14:textId="7551B835" w:rsidR="00C63984" w:rsidRPr="00BA3BD5" w:rsidRDefault="00C63984" w:rsidP="00C63984">
            <w:pPr>
              <w:spacing w:line="240" w:lineRule="auto"/>
            </w:pPr>
            <w:r w:rsidRPr="00BA3BD5">
              <w:t>Glufosinate + 2,4-D</w:t>
            </w:r>
          </w:p>
        </w:tc>
        <w:tc>
          <w:tcPr>
            <w:tcW w:w="851" w:type="pct"/>
            <w:vAlign w:val="center"/>
          </w:tcPr>
          <w:p w14:paraId="68C2A8D5" w14:textId="50ADDFAA" w:rsidR="00C63984" w:rsidRPr="00BA3BD5" w:rsidRDefault="00A070E0" w:rsidP="00BA3BD5">
            <w:pPr>
              <w:spacing w:line="240" w:lineRule="auto"/>
              <w:jc w:val="right"/>
            </w:pPr>
            <w:r>
              <w:t>75</w:t>
            </w:r>
          </w:p>
        </w:tc>
        <w:tc>
          <w:tcPr>
            <w:tcW w:w="851" w:type="pct"/>
            <w:vAlign w:val="center"/>
          </w:tcPr>
          <w:p w14:paraId="7AA10BA7" w14:textId="6BBBA1E2" w:rsidR="00C63984" w:rsidRPr="00BA3BD5" w:rsidRDefault="00A070E0" w:rsidP="00BA3BD5">
            <w:pPr>
              <w:spacing w:line="240" w:lineRule="auto"/>
            </w:pPr>
            <w:r>
              <w:t>A</w:t>
            </w:r>
          </w:p>
        </w:tc>
      </w:tr>
      <w:tr w:rsidR="00BA3BD5" w14:paraId="261F1670" w14:textId="77777777" w:rsidTr="000009E2">
        <w:tc>
          <w:tcPr>
            <w:tcW w:w="1649" w:type="pct"/>
            <w:vMerge/>
            <w:tcBorders>
              <w:bottom w:val="single" w:sz="4" w:space="0" w:color="auto"/>
            </w:tcBorders>
            <w:vAlign w:val="center"/>
          </w:tcPr>
          <w:p w14:paraId="342899A3" w14:textId="585D4032" w:rsidR="00C63984" w:rsidRPr="00BA3BD5" w:rsidRDefault="00C63984" w:rsidP="00C63984">
            <w:pPr>
              <w:spacing w:line="240" w:lineRule="auto"/>
            </w:pPr>
          </w:p>
        </w:tc>
        <w:tc>
          <w:tcPr>
            <w:tcW w:w="1650" w:type="pct"/>
            <w:tcBorders>
              <w:bottom w:val="single" w:sz="4" w:space="0" w:color="auto"/>
            </w:tcBorders>
            <w:vAlign w:val="center"/>
          </w:tcPr>
          <w:p w14:paraId="554860A9" w14:textId="76565752" w:rsidR="00C63984" w:rsidRPr="00BA3BD5" w:rsidRDefault="00C63984" w:rsidP="00C63984">
            <w:pPr>
              <w:spacing w:line="240" w:lineRule="auto"/>
            </w:pPr>
            <w:r w:rsidRPr="00BA3BD5">
              <w:t>Clethodim + Gluf</w:t>
            </w:r>
            <w:r w:rsidR="000009E2">
              <w:t>.</w:t>
            </w:r>
            <w:r w:rsidRPr="00BA3BD5">
              <w:t xml:space="preserve"> + 2,4-D</w:t>
            </w:r>
          </w:p>
        </w:tc>
        <w:tc>
          <w:tcPr>
            <w:tcW w:w="851" w:type="pct"/>
            <w:tcBorders>
              <w:bottom w:val="single" w:sz="4" w:space="0" w:color="auto"/>
            </w:tcBorders>
            <w:vAlign w:val="center"/>
          </w:tcPr>
          <w:p w14:paraId="093260E1" w14:textId="649FF8B3" w:rsidR="00C63984" w:rsidRPr="00BA3BD5" w:rsidRDefault="00A070E0" w:rsidP="00BA3BD5">
            <w:pPr>
              <w:spacing w:line="240" w:lineRule="auto"/>
              <w:jc w:val="right"/>
            </w:pPr>
            <w:r>
              <w:t>7</w:t>
            </w:r>
            <w:r w:rsidR="007226B8">
              <w:t>8</w:t>
            </w:r>
          </w:p>
        </w:tc>
        <w:tc>
          <w:tcPr>
            <w:tcW w:w="851" w:type="pct"/>
            <w:tcBorders>
              <w:bottom w:val="single" w:sz="4" w:space="0" w:color="auto"/>
            </w:tcBorders>
            <w:vAlign w:val="center"/>
          </w:tcPr>
          <w:p w14:paraId="54B10524" w14:textId="20B21AD2" w:rsidR="00C63984" w:rsidRPr="00BA3BD5" w:rsidRDefault="00A070E0" w:rsidP="00BA3BD5">
            <w:pPr>
              <w:spacing w:line="240" w:lineRule="auto"/>
            </w:pPr>
            <w:r>
              <w:t>A</w:t>
            </w:r>
          </w:p>
        </w:tc>
      </w:tr>
      <w:tr w:rsidR="00416BDB" w14:paraId="6DB0C035" w14:textId="77777777" w:rsidTr="000009E2">
        <w:trPr>
          <w:trHeight w:val="170"/>
        </w:trPr>
        <w:tc>
          <w:tcPr>
            <w:tcW w:w="3299" w:type="pct"/>
            <w:gridSpan w:val="2"/>
            <w:tcBorders>
              <w:top w:val="single" w:sz="4" w:space="0" w:color="auto"/>
              <w:bottom w:val="single" w:sz="4" w:space="0" w:color="auto"/>
            </w:tcBorders>
            <w:vAlign w:val="center"/>
          </w:tcPr>
          <w:p w14:paraId="53C16FCB" w14:textId="047255D3" w:rsidR="00416BDB" w:rsidRPr="00BA3BD5" w:rsidRDefault="00416BDB" w:rsidP="00BA3BD5">
            <w:pPr>
              <w:spacing w:line="240" w:lineRule="auto"/>
              <w:jc w:val="center"/>
            </w:pPr>
            <w:r>
              <w:t>Standard Error</w:t>
            </w:r>
          </w:p>
        </w:tc>
        <w:tc>
          <w:tcPr>
            <w:tcW w:w="1701" w:type="pct"/>
            <w:gridSpan w:val="2"/>
            <w:tcBorders>
              <w:top w:val="single" w:sz="4" w:space="0" w:color="auto"/>
              <w:bottom w:val="single" w:sz="4" w:space="0" w:color="auto"/>
            </w:tcBorders>
            <w:vAlign w:val="center"/>
          </w:tcPr>
          <w:p w14:paraId="48F803A6" w14:textId="6814C670" w:rsidR="00416BDB" w:rsidRPr="00BA3BD5" w:rsidRDefault="00A070E0" w:rsidP="00416BDB">
            <w:pPr>
              <w:spacing w:line="240" w:lineRule="auto"/>
              <w:jc w:val="center"/>
            </w:pPr>
            <w:r>
              <w:t>20.3</w:t>
            </w:r>
          </w:p>
        </w:tc>
      </w:tr>
      <w:tr w:rsidR="00810A72" w14:paraId="6E8FF580" w14:textId="77777777" w:rsidTr="000009E2">
        <w:trPr>
          <w:trHeight w:val="170"/>
        </w:trPr>
        <w:tc>
          <w:tcPr>
            <w:tcW w:w="3299" w:type="pct"/>
            <w:gridSpan w:val="2"/>
            <w:tcBorders>
              <w:top w:val="single" w:sz="4" w:space="0" w:color="auto"/>
              <w:bottom w:val="single" w:sz="4" w:space="0" w:color="auto"/>
            </w:tcBorders>
            <w:vAlign w:val="center"/>
          </w:tcPr>
          <w:p w14:paraId="48FF2993" w14:textId="3B21CEE4" w:rsidR="00810A72" w:rsidRDefault="0052639B" w:rsidP="00BA3BD5">
            <w:pPr>
              <w:spacing w:line="240" w:lineRule="auto"/>
              <w:jc w:val="center"/>
            </w:pPr>
            <w:r>
              <w:t>p-value</w:t>
            </w:r>
          </w:p>
        </w:tc>
        <w:tc>
          <w:tcPr>
            <w:tcW w:w="1701" w:type="pct"/>
            <w:gridSpan w:val="2"/>
            <w:tcBorders>
              <w:top w:val="single" w:sz="4" w:space="0" w:color="auto"/>
              <w:bottom w:val="single" w:sz="4" w:space="0" w:color="auto"/>
            </w:tcBorders>
            <w:vAlign w:val="center"/>
          </w:tcPr>
          <w:p w14:paraId="7FEAD23A" w14:textId="03F59FD8" w:rsidR="00810A72" w:rsidRDefault="00810A72" w:rsidP="00416BDB">
            <w:pPr>
              <w:spacing w:line="240" w:lineRule="auto"/>
              <w:jc w:val="center"/>
            </w:pPr>
            <w:r>
              <w:t>0.0002</w:t>
            </w:r>
          </w:p>
        </w:tc>
      </w:tr>
    </w:tbl>
    <w:p w14:paraId="2F060F38" w14:textId="77777777" w:rsidR="001C1BCD" w:rsidRDefault="008E4A3A" w:rsidP="008E4A3A">
      <w:pPr>
        <w:spacing w:line="240" w:lineRule="auto"/>
        <w:rPr>
          <w:sz w:val="20"/>
          <w:szCs w:val="20"/>
        </w:rPr>
      </w:pPr>
      <w:r w:rsidRPr="00DF3727">
        <w:rPr>
          <w:sz w:val="20"/>
          <w:szCs w:val="20"/>
          <w:vertAlign w:val="superscript"/>
        </w:rPr>
        <w:t xml:space="preserve">a </w:t>
      </w:r>
      <w:r w:rsidR="001C1BCD">
        <w:rPr>
          <w:sz w:val="20"/>
          <w:szCs w:val="20"/>
        </w:rPr>
        <w:t>N</w:t>
      </w:r>
      <w:r w:rsidR="001C1BCD" w:rsidRPr="00DF3727">
        <w:rPr>
          <w:sz w:val="20"/>
          <w:szCs w:val="20"/>
        </w:rPr>
        <w:t>on-</w:t>
      </w:r>
      <w:r w:rsidR="001C1BCD">
        <w:rPr>
          <w:sz w:val="20"/>
          <w:szCs w:val="20"/>
        </w:rPr>
        <w:t>T</w:t>
      </w:r>
      <w:r w:rsidR="001C1BCD" w:rsidRPr="00DF3727">
        <w:rPr>
          <w:sz w:val="20"/>
          <w:szCs w:val="20"/>
        </w:rPr>
        <w:t xml:space="preserve">reated </w:t>
      </w:r>
      <w:r w:rsidR="001C1BCD">
        <w:rPr>
          <w:sz w:val="20"/>
          <w:szCs w:val="20"/>
        </w:rPr>
        <w:t>C</w:t>
      </w:r>
      <w:r w:rsidR="001C1BCD" w:rsidRPr="00DF3727">
        <w:rPr>
          <w:sz w:val="20"/>
          <w:szCs w:val="20"/>
        </w:rPr>
        <w:t>ontrol</w:t>
      </w:r>
    </w:p>
    <w:p w14:paraId="0D951A36" w14:textId="29661076" w:rsidR="00D16E4C" w:rsidRPr="001C1BCD" w:rsidRDefault="001C1BCD" w:rsidP="001C1BCD">
      <w:pPr>
        <w:spacing w:line="240" w:lineRule="auto"/>
        <w:rPr>
          <w:sz w:val="20"/>
          <w:szCs w:val="20"/>
        </w:rPr>
      </w:pPr>
      <w:r w:rsidRPr="00DF3727">
        <w:rPr>
          <w:sz w:val="20"/>
          <w:szCs w:val="20"/>
          <w:vertAlign w:val="superscript"/>
        </w:rPr>
        <w:t xml:space="preserve">b </w:t>
      </w:r>
      <w:r w:rsidR="008E4A3A" w:rsidRPr="00DF3727">
        <w:rPr>
          <w:sz w:val="20"/>
          <w:szCs w:val="20"/>
        </w:rPr>
        <w:t xml:space="preserve">Means within a column followed by the same letter are not significantly different at </w:t>
      </w:r>
      <w:r w:rsidR="0052639B">
        <w:rPr>
          <w:sz w:val="20"/>
          <w:szCs w:val="20"/>
        </w:rPr>
        <w:t>p ≤ 0.05</w:t>
      </w:r>
      <w:r w:rsidR="008E4A3A" w:rsidRPr="00DF3727">
        <w:rPr>
          <w:sz w:val="20"/>
          <w:szCs w:val="20"/>
        </w:rPr>
        <w:t>.</w:t>
      </w:r>
      <w:bookmarkEnd w:id="45"/>
      <w:r w:rsidR="00D16E4C">
        <w:rPr>
          <w:rFonts w:cs="Times New Roman"/>
        </w:rPr>
        <w:br w:type="page"/>
      </w:r>
    </w:p>
    <w:p w14:paraId="1F279D0B" w14:textId="11EB7FE8" w:rsidR="00941939" w:rsidRPr="004D1E41" w:rsidRDefault="00826998" w:rsidP="004D1E41">
      <w:pPr>
        <w:pStyle w:val="Heading1"/>
        <w:spacing w:line="240" w:lineRule="auto"/>
      </w:pPr>
      <w:bookmarkStart w:id="72" w:name="_Hlk98496653"/>
      <w:bookmarkStart w:id="73" w:name="_Toc102031613"/>
      <w:bookmarkEnd w:id="38"/>
      <w:bookmarkEnd w:id="40"/>
      <w:r w:rsidRPr="00826998">
        <w:lastRenderedPageBreak/>
        <w:t>CHAPTER III: SYNTHETIC AUXIN INJURY ON S</w:t>
      </w:r>
      <w:r w:rsidR="001C1BCD">
        <w:t>US</w:t>
      </w:r>
      <w:r w:rsidRPr="00826998">
        <w:t>CEPTIBLE COTTON, PART I: RELATIONSHIPS BETWEEN AERIAL REFELCTANCE DATA, CROP INJURY, AND YIELD</w:t>
      </w:r>
      <w:bookmarkEnd w:id="73"/>
    </w:p>
    <w:p w14:paraId="69E77E1C" w14:textId="493828B0" w:rsidR="00941939" w:rsidRDefault="00941939">
      <w:pPr>
        <w:rPr>
          <w:b/>
          <w:bCs/>
          <w:caps/>
        </w:rPr>
      </w:pPr>
      <w:r>
        <w:br w:type="page"/>
      </w:r>
    </w:p>
    <w:p w14:paraId="29922F3D" w14:textId="77777777" w:rsidR="00941939" w:rsidRDefault="00941939" w:rsidP="00941939">
      <w:pPr>
        <w:pStyle w:val="Heading2"/>
      </w:pPr>
      <w:bookmarkStart w:id="74" w:name="_Toc102031614"/>
      <w:r>
        <w:lastRenderedPageBreak/>
        <w:t>Abstract</w:t>
      </w:r>
      <w:bookmarkEnd w:id="74"/>
    </w:p>
    <w:p w14:paraId="557B308A" w14:textId="6B7B2456" w:rsidR="00826998" w:rsidRDefault="00826998" w:rsidP="00826998">
      <w:pPr>
        <w:ind w:firstLine="720"/>
      </w:pPr>
      <w:r w:rsidRPr="003D6038">
        <w:t xml:space="preserve">Synthetic auxin drift </w:t>
      </w:r>
      <w:r w:rsidR="00DD6365">
        <w:t>onto</w:t>
      </w:r>
      <w:r w:rsidRPr="003D6038">
        <w:t xml:space="preserve"> sensitive cotton </w:t>
      </w:r>
      <w:r w:rsidR="001C1BCD">
        <w:t>(</w:t>
      </w:r>
      <w:r w:rsidR="001C1BCD" w:rsidRPr="001C1BCD">
        <w:rPr>
          <w:i/>
          <w:iCs/>
        </w:rPr>
        <w:t>Gossypium hirsutum</w:t>
      </w:r>
      <w:r w:rsidR="001C1BCD">
        <w:t xml:space="preserve"> L.) </w:t>
      </w:r>
      <w:r w:rsidRPr="003D6038">
        <w:t>cultivars ha</w:t>
      </w:r>
      <w:r>
        <w:t>s</w:t>
      </w:r>
      <w:r w:rsidRPr="003D6038">
        <w:t xml:space="preserve"> impacted many producers across the U.S. Cotton Belt.  </w:t>
      </w:r>
      <w:r>
        <w:t>C</w:t>
      </w:r>
      <w:r w:rsidRPr="003D6038">
        <w:t>urrently</w:t>
      </w:r>
      <w:r>
        <w:t xml:space="preserve">, the spatial scope and severity of </w:t>
      </w:r>
      <w:r w:rsidRPr="003D6038">
        <w:t>auxin damage in</w:t>
      </w:r>
      <w:r>
        <w:t>-</w:t>
      </w:r>
      <w:r w:rsidRPr="003D6038">
        <w:t>season</w:t>
      </w:r>
      <w:r>
        <w:t xml:space="preserve"> is most often estimated by an agronomist</w:t>
      </w:r>
      <w:r w:rsidRPr="003D6038">
        <w:t xml:space="preserve">.  </w:t>
      </w:r>
      <w:r>
        <w:t xml:space="preserve">The use of remote sensing </w:t>
      </w:r>
      <w:r w:rsidR="00DD6365">
        <w:t xml:space="preserve">technology </w:t>
      </w:r>
      <w:r>
        <w:t>has the potential to objectively quantify the spatial scope and severity</w:t>
      </w:r>
      <w:r w:rsidR="00DD6365">
        <w:t xml:space="preserve"> of drift damage</w:t>
      </w:r>
      <w:r>
        <w:t xml:space="preserve">. </w:t>
      </w:r>
      <w:r w:rsidRPr="003D6038">
        <w:t xml:space="preserve">Experiments were conducted in </w:t>
      </w:r>
      <w:r>
        <w:t>2019, 2020, and 2021</w:t>
      </w:r>
      <w:r w:rsidRPr="003D6038">
        <w:t xml:space="preserve">in Grand Junction, TN to </w:t>
      </w:r>
      <w:r>
        <w:t>determine: 1) the effect of reflectance data collection timing; 2) the effect of auxin exposure timing; 3) the value of near infrared</w:t>
      </w:r>
      <w:r w:rsidR="00C12CEE">
        <w:t xml:space="preserve"> (NIR)</w:t>
      </w:r>
      <w:r>
        <w:t xml:space="preserve"> and red-edge</w:t>
      </w:r>
      <w:r w:rsidR="00C12CEE">
        <w:t xml:space="preserve"> (RE)</w:t>
      </w:r>
      <w:r>
        <w:t xml:space="preserve"> reflectance versus reflectance within the visible spectrum data, and 4) if/how visual injury relates to aerial reflectance data</w:t>
      </w:r>
      <w:r w:rsidRPr="003D6038">
        <w:t xml:space="preserve">.  Applications of 2,4-D or dicamba were made to </w:t>
      </w:r>
      <w:r>
        <w:t xml:space="preserve">susceptible </w:t>
      </w:r>
      <w:r w:rsidRPr="003D6038">
        <w:t>cotton cultivars at 1X, 1/4X, 1/16X, 1/64X, 1/256X and 1/1024X rates at either matchhead square (MHS) or two weeks after first bloom (FB+2WK)</w:t>
      </w:r>
      <w:r w:rsidR="00DD6365">
        <w:t>.  Non-treated controls were included for each application timing as well</w:t>
      </w:r>
      <w:r w:rsidRPr="003D6038">
        <w:t xml:space="preserve">.  </w:t>
      </w:r>
      <w:r>
        <w:t xml:space="preserve">Aerial reflectance data was collected 7, 14, 21, and 28 d after application.  Unsupervised classification of images into vegetative and non-vegetative pixels did not increase correlations between </w:t>
      </w:r>
      <w:r w:rsidR="002C4054">
        <w:t>vegetative indices (</w:t>
      </w:r>
      <w:r>
        <w:t>V</w:t>
      </w:r>
      <w:r w:rsidR="00C12CEE">
        <w:t>I</w:t>
      </w:r>
      <w:r>
        <w:t>s</w:t>
      </w:r>
      <w:r w:rsidR="002C4054">
        <w:t>)</w:t>
      </w:r>
      <w:r>
        <w:t xml:space="preserve"> and application rate.  Overall, </w:t>
      </w:r>
      <w:r w:rsidR="00F04A96">
        <w:t xml:space="preserve">the </w:t>
      </w:r>
      <w:r>
        <w:t>VI</w:t>
      </w:r>
      <w:r w:rsidR="002C4054">
        <w:t>s</w:t>
      </w:r>
      <w:r>
        <w:t xml:space="preserve"> </w:t>
      </w:r>
      <w:r w:rsidR="00A84B3D">
        <w:t>which generated the strongest c</w:t>
      </w:r>
      <w:r>
        <w:t xml:space="preserve">orrelations </w:t>
      </w:r>
      <w:r w:rsidR="00A84B3D">
        <w:t>with</w:t>
      </w:r>
      <w:r>
        <w:t xml:space="preserve"> application rate, visual injury, and relative lint yield were </w:t>
      </w:r>
      <w:r w:rsidR="001C1BCD">
        <w:t>RE</w:t>
      </w:r>
      <w:r>
        <w:t xml:space="preserve"> based </w:t>
      </w:r>
      <w:r w:rsidR="000726CB">
        <w:t>but similar correlations were also noted with</w:t>
      </w:r>
      <w:r>
        <w:t xml:space="preserve"> </w:t>
      </w:r>
      <w:r w:rsidR="005E6AB1">
        <w:t>VIs calculated from reflectance in the visible spectrum</w:t>
      </w:r>
      <w:r>
        <w:t xml:space="preserve">.  Correlations were greater when auxin injury occurred </w:t>
      </w:r>
      <w:r w:rsidR="005E6AB1">
        <w:t>at MHS than FB+2WK</w:t>
      </w:r>
      <w:r>
        <w:t xml:space="preserve">.  Results suggest reflectance measured within the visible spectrum can quantify the scope and severity of auxin injury </w:t>
      </w:r>
      <w:r w:rsidR="009A20BC">
        <w:t xml:space="preserve">if </w:t>
      </w:r>
      <w:r w:rsidR="00447F09">
        <w:t>the injury occurs early during the growing season</w:t>
      </w:r>
      <w:r>
        <w:t xml:space="preserve">.  </w:t>
      </w:r>
    </w:p>
    <w:p w14:paraId="433CAFD6" w14:textId="77777777" w:rsidR="00941939" w:rsidRDefault="00941939" w:rsidP="00941939">
      <w:pPr>
        <w:pStyle w:val="Heading2"/>
      </w:pPr>
      <w:bookmarkStart w:id="75" w:name="_Toc102031615"/>
      <w:r>
        <w:lastRenderedPageBreak/>
        <w:t>Introduction</w:t>
      </w:r>
      <w:bookmarkEnd w:id="75"/>
    </w:p>
    <w:p w14:paraId="0B0EF4FA" w14:textId="77777777" w:rsidR="00826998" w:rsidRDefault="00826998" w:rsidP="00826998">
      <w:pPr>
        <w:ind w:firstLine="720"/>
      </w:pPr>
      <w:r>
        <w:t>Herbicide-resistant (HR) Palmer amaranth (</w:t>
      </w:r>
      <w:r w:rsidRPr="00826998">
        <w:rPr>
          <w:i/>
          <w:iCs/>
        </w:rPr>
        <w:t>Amaranthus palmeri</w:t>
      </w:r>
      <w:r>
        <w:t xml:space="preserve"> S. Wats) has plagued row crop producers in the United States.  The over-reliance on single herbicides for control of weed species has proven to not be a sustainable weed control practice (Cahoon et al., 2015).  Herbicide-resistant weed species have developed and weed species shifts have occurred making weed control practices more difficult (Cahoon et al., 2015; Culpepper, 2006).  Integrated weed control practices for control of troublesome weed species are necessary for extending the lifespan of current herbicides.  Unfortunately, there are still escapes of troublesome weed species that can cause issues later into the season and there are limited effective postemergence herbicide options in cotton (</w:t>
      </w:r>
      <w:r w:rsidRPr="00826998">
        <w:rPr>
          <w:i/>
          <w:iCs/>
        </w:rPr>
        <w:t>Gossypium hirsutum</w:t>
      </w:r>
      <w:r>
        <w:t xml:space="preserve"> L.).  Synthetic auxin-resistant cotton is the latest HR crop released to help combat HR weed species.</w:t>
      </w:r>
    </w:p>
    <w:p w14:paraId="57D8C348" w14:textId="4520793F" w:rsidR="00826998" w:rsidRDefault="00826998" w:rsidP="00826998">
      <w:pPr>
        <w:ind w:firstLine="720"/>
      </w:pPr>
      <w:r>
        <w:t xml:space="preserve">In 2020, 73 percent of </w:t>
      </w:r>
      <w:r w:rsidR="001C1BCD">
        <w:t>U.S.</w:t>
      </w:r>
      <w:r>
        <w:t xml:space="preserve"> cotton </w:t>
      </w:r>
      <w:r w:rsidR="000E480D">
        <w:t>hectar</w:t>
      </w:r>
      <w:r>
        <w:t>age planted carried the XtendFlex™ trait</w:t>
      </w:r>
      <w:r w:rsidR="00995712">
        <w:t xml:space="preserve"> which provides resistance to dicamba, glyphosate, and glufosinate</w:t>
      </w:r>
      <w:r>
        <w:t xml:space="preserve"> </w:t>
      </w:r>
      <w:r w:rsidR="000E480D">
        <w:t>and</w:t>
      </w:r>
      <w:r>
        <w:t xml:space="preserve"> 17 percent </w:t>
      </w:r>
      <w:r w:rsidR="000E480D">
        <w:t xml:space="preserve">of U.S cotton hectarage </w:t>
      </w:r>
      <w:r>
        <w:t xml:space="preserve">carried the Enlist™ trait </w:t>
      </w:r>
      <w:r w:rsidR="00995712">
        <w:t xml:space="preserve">which provides resistance to 2,4-D, glyphosate, and glufosinate </w:t>
      </w:r>
      <w:r>
        <w:t>(</w:t>
      </w:r>
      <w:r w:rsidR="001C1BCD">
        <w:t>US</w:t>
      </w:r>
      <w:r>
        <w:t>DA, 2020</w:t>
      </w:r>
      <w:r w:rsidRPr="008B6B32">
        <w:t xml:space="preserve">). </w:t>
      </w:r>
      <w:r>
        <w:t xml:space="preserve"> </w:t>
      </w:r>
      <w:r w:rsidRPr="008B6B32">
        <w:t>Th</w:t>
      </w:r>
      <w:r w:rsidR="000E480D">
        <w:t>is</w:t>
      </w:r>
      <w:r w:rsidRPr="008B6B32">
        <w:t xml:space="preserve"> widespread adoption of synthetic auxin-resistant cotton cultivars can be attributed to combatting </w:t>
      </w:r>
      <w:r w:rsidR="001C1BCD">
        <w:t>HR</w:t>
      </w:r>
      <w:r w:rsidRPr="008B6B32">
        <w:t xml:space="preserve"> weed species and to protecting against </w:t>
      </w:r>
      <w:r w:rsidR="00995712">
        <w:t xml:space="preserve">certain </w:t>
      </w:r>
      <w:r w:rsidRPr="008B6B32">
        <w:t>auxin drift from neighboring fields (Buol et al., 2019; Cahoon et al., 2015).</w:t>
      </w:r>
      <w:r w:rsidRPr="0001770A">
        <w:rPr>
          <w:i/>
          <w:iCs/>
        </w:rPr>
        <w:t xml:space="preserve"> </w:t>
      </w:r>
      <w:r>
        <w:rPr>
          <w:i/>
          <w:iCs/>
        </w:rPr>
        <w:t xml:space="preserve"> </w:t>
      </w:r>
      <w:r>
        <w:t>Both 2,4-D and dicamba are volatile compounds; therefore, complaints of off-target movement and damage have accompanied applications of auxin-like herbicides since their release (Egan et al., 2014; Wax et al., 19</w:t>
      </w:r>
      <w:r w:rsidR="00F15FC7">
        <w:t>6</w:t>
      </w:r>
      <w:r>
        <w:t xml:space="preserve">9).  Off-target applications of </w:t>
      </w:r>
      <w:r>
        <w:lastRenderedPageBreak/>
        <w:t xml:space="preserve">dicamba and 2,4-D occur due to particle drift, vapor drift, or sprayer contamination (Buol et al., 2019; Cundiff et al., 2017; Egan et al., 2014).  </w:t>
      </w:r>
    </w:p>
    <w:p w14:paraId="31C87E4B" w14:textId="77777777" w:rsidR="00826998" w:rsidRDefault="00826998" w:rsidP="00826998">
      <w:pPr>
        <w:ind w:firstLine="720"/>
      </w:pPr>
      <w:r>
        <w:t xml:space="preserve">Injury symptoms observed in plants are unique to synthetic auxins and include: epinastic growth, leaf strapping or cupping, twisting, chlorosis, stunting, loss of apical dominance, and delayed maturity (Buol et al., 2019; Byrd et al., 2016).  Some injury symptoms can be observed shortly after exposure, even at low application rates.  Low-dose exposures do not always impact yield, but mid- and end-of-season management decisions must often be altered to account for delays in maturity.  Cotton growth stage impacts the severity of visual injury and yield effects; while cotton exposed to synthetic auxins during vegetative growth stages exhibit greater injury symptoms than cotton exposed to synthetic auxins after reproductive growth has begun, greater visual injury levels do not always translate to greater yield penalties (Byrd et al., 2016; Egan et al., 2014; Everitt &amp; Keeling, 2009).  </w:t>
      </w:r>
    </w:p>
    <w:p w14:paraId="73A1D49E" w14:textId="6893968C" w:rsidR="00826998" w:rsidRDefault="00826998" w:rsidP="00826998">
      <w:pPr>
        <w:ind w:firstLine="720"/>
      </w:pPr>
      <w:r>
        <w:t>Visual ratings of synthetic-auxin damage are commonly used to assess spatial scope and severity</w:t>
      </w:r>
      <w:r w:rsidR="008658CE">
        <w:t xml:space="preserve"> of injury</w:t>
      </w:r>
      <w:r w:rsidR="00F15FC7">
        <w:t xml:space="preserve"> (Sciumbato et al., 2004a)</w:t>
      </w:r>
      <w:r>
        <w:t>.  Other assessment methods include height measurements, biomass measurements, or visual differences in coloration.  There is strong bias associated with visual injury ratings due to their subjective nature (Ali et al., 2013).  It is hypothesized that remote sensing could potentially provide a more consistent and objective measurement of crop injury</w:t>
      </w:r>
      <w:r w:rsidR="000E480D">
        <w:t xml:space="preserve"> from synthetic auxin drift</w:t>
      </w:r>
      <w:r>
        <w:t>.  Remote sensing has been used for decades to determine nutrient status, estimate crop injury or yield, and to locate and identify weed species in a field, along with many other applications (Ali et al., 2013; Atzberger, 2013; Henry et al., 2004; Tucker et al., 1980).</w:t>
      </w:r>
    </w:p>
    <w:p w14:paraId="22669548" w14:textId="1D2E859A" w:rsidR="00826998" w:rsidRDefault="00826998" w:rsidP="00826998">
      <w:pPr>
        <w:ind w:firstLine="720"/>
      </w:pPr>
      <w:r>
        <w:lastRenderedPageBreak/>
        <w:t>To date, little data has been published pertaining to the use of</w:t>
      </w:r>
      <w:r w:rsidR="008658CE">
        <w:t xml:space="preserve"> aerial</w:t>
      </w:r>
      <w:r>
        <w:t xml:space="preserve"> remote sensing technologies for detection of synthetic-auxin injury in cotton</w:t>
      </w:r>
      <w:r w:rsidR="001C1BCD">
        <w:t>.  Cotton reflectance as related to 2,4-D injury has been investigated using handheld sensors (Suarez et al., 2016; Suarez et al., 2017).  Suarez et al (2017) observed strong relationships between the green wavelength and the NIR range and yield.  W</w:t>
      </w:r>
      <w:r>
        <w:t>ork regarding the relationship of auxin damage and reflectance data in soybean (</w:t>
      </w:r>
      <w:r>
        <w:rPr>
          <w:i/>
          <w:iCs/>
        </w:rPr>
        <w:t xml:space="preserve">Glycine max </w:t>
      </w:r>
      <w:r w:rsidR="003A532E">
        <w:t>(</w:t>
      </w:r>
      <w:r>
        <w:t>L.)</w:t>
      </w:r>
      <w:r w:rsidR="003A532E">
        <w:t xml:space="preserve"> Merr.)</w:t>
      </w:r>
      <w:r>
        <w:t xml:space="preserve"> has recently been published (Abrantes et al., 2021; Oseland et al., 2021).  Previously published work has focused on the detection of glyphosate injury in row crops with remote sensing technologies (Ali et al., 2013; Everman et al., 2008; Henry et al., 2004).  Ali et al. (2013) concluded that analyzing images for reflectance values in the visible range was a viable option for herbicides which directly affect chlorophyll levels.  Henry and colleagues (2004) reported that regrowth of corn after paraquat applications decreased the accuracy of distinguishing rate responses from the untreated control using various indices including the normalized difference vegetation index (NDVI) (Rouse et al., 1973; Tucker, 1979).  </w:t>
      </w:r>
    </w:p>
    <w:p w14:paraId="5479A394" w14:textId="5A1E2CA2" w:rsidR="00826998" w:rsidRDefault="00826998" w:rsidP="00826998">
      <w:pPr>
        <w:ind w:firstLine="720"/>
      </w:pPr>
      <w:r>
        <w:t xml:space="preserve">The NDVI index assesses plant health </w:t>
      </w:r>
      <w:r w:rsidR="000E480D">
        <w:t>since</w:t>
      </w:r>
      <w:r>
        <w:t xml:space="preserve"> healthy plants absorb red light and reflect near-infrared (NIR) light</w:t>
      </w:r>
      <w:r w:rsidR="000E480D">
        <w:t xml:space="preserve">.  In unhealthy plants the </w:t>
      </w:r>
      <w:r>
        <w:t>absorption and reflectance of these wavelengths</w:t>
      </w:r>
      <w:r w:rsidR="000E480D">
        <w:t xml:space="preserve"> and NDVI values decrease</w:t>
      </w:r>
      <w:r>
        <w:t>.  While NDVI is widely used in remote sensing applications, there are flaws due to the tendency of the signal to become saturated at high vegetation densities</w:t>
      </w:r>
      <w:r w:rsidR="000E480D">
        <w:t xml:space="preserve"> making NDVI less precise in detecting differences in crop health later in the growing season when vegetation density increases</w:t>
      </w:r>
      <w:r>
        <w:t xml:space="preserve"> (Boegh et al., 2002).  </w:t>
      </w:r>
    </w:p>
    <w:p w14:paraId="598535FD" w14:textId="6E028196" w:rsidR="00826998" w:rsidRDefault="00826998" w:rsidP="00826998">
      <w:pPr>
        <w:ind w:firstLine="720"/>
      </w:pPr>
      <w:r>
        <w:lastRenderedPageBreak/>
        <w:t>Additional vegetative indices (VI</w:t>
      </w:r>
      <w:r w:rsidR="005F226E">
        <w:t>s</w:t>
      </w:r>
      <w:r>
        <w:t xml:space="preserve">) have been developed with higher sensitivities to biomass changes, especially later in the growing season.  These include the green normalized difference vegetation index (GNDVI) and the normalized difference red edge (NDRE) (Gitelson and Merzlyak, 1994; Gitelson et al., 1996).  The simplified canopy chlorophyl content index (SCCCI) combines NDVI and NDRE (Barnes et al., 2000).  Various ratios between wavelengths have also been found to correlate with plant stressors (Gitelson and Merzlyak, 1997).  Vegetative indices that only use wavelengths from the visible spectrum have also been identified that correlate with plant growth (Bendig et al., 2015; Gitelson et al., 2002; Meyer and Neto, 2008).  The ability to utilize </w:t>
      </w:r>
      <w:r w:rsidR="009E302B">
        <w:t>Red/Green/ Blue (</w:t>
      </w:r>
      <w:r>
        <w:t>RGB</w:t>
      </w:r>
      <w:r w:rsidR="009E302B">
        <w:t>)</w:t>
      </w:r>
      <w:r>
        <w:t xml:space="preserve">-based indices would greatly reduce the investment and time required to remotely analyze crop status when compared to the cost of NIR and </w:t>
      </w:r>
      <w:r w:rsidR="005F226E">
        <w:t>red-edge (</w:t>
      </w:r>
      <w:r w:rsidR="0093080F">
        <w:t>RE</w:t>
      </w:r>
      <w:r w:rsidR="005F226E">
        <w:t>)</w:t>
      </w:r>
      <w:r>
        <w:t xml:space="preserve"> cameras.  </w:t>
      </w:r>
    </w:p>
    <w:p w14:paraId="667500DA" w14:textId="3093AF1D" w:rsidR="00826998" w:rsidRDefault="00826998" w:rsidP="00826998">
      <w:pPr>
        <w:ind w:firstLine="720"/>
      </w:pPr>
      <w:r>
        <w:t>The ability to remotely collect reflectance data to accurately assess auxin damage would benefit the agricultural industry.  When auxin</w:t>
      </w:r>
      <w:r w:rsidR="000E480D">
        <w:t xml:space="preserve"> </w:t>
      </w:r>
      <w:r>
        <w:t xml:space="preserve">damage is incurred </w:t>
      </w:r>
      <w:r w:rsidR="003C017B">
        <w:t>by</w:t>
      </w:r>
      <w:r>
        <w:t xml:space="preserve"> a producer, civil cases and insurance claims are common methods for receiving </w:t>
      </w:r>
      <w:r w:rsidR="00CD5AC5">
        <w:t xml:space="preserve">damages </w:t>
      </w:r>
      <w:r>
        <w:t xml:space="preserve">for lost yield.  </w:t>
      </w:r>
      <w:r w:rsidR="00CD5AC5">
        <w:t>Damages are</w:t>
      </w:r>
      <w:r>
        <w:t xml:space="preserve"> based on the extent of yield loss which currently requires waiting for harvest to ensure an objective measurement of yield loss.  </w:t>
      </w:r>
      <w:r w:rsidR="000E480D">
        <w:t>Currently, v</w:t>
      </w:r>
      <w:r>
        <w:t xml:space="preserve">isual observations of auxin injury in-season cannot adequately or objectively predict yield loss.  Aside from the potential </w:t>
      </w:r>
      <w:r w:rsidR="000E480D">
        <w:t xml:space="preserve">yield </w:t>
      </w:r>
      <w:r w:rsidR="00CD5AC5">
        <w:t>damages</w:t>
      </w:r>
      <w:r>
        <w:t xml:space="preserve"> from auxin-drift, the use of remotely sensed reflectance data might provide more accurate information about the state of the injured crop leading to more informed management decisions (Henry et al., 2004).  </w:t>
      </w:r>
    </w:p>
    <w:p w14:paraId="31AE9226" w14:textId="06C6231C" w:rsidR="00826998" w:rsidRDefault="00826998" w:rsidP="00826998">
      <w:pPr>
        <w:ind w:firstLine="720"/>
      </w:pPr>
      <w:r>
        <w:lastRenderedPageBreak/>
        <w:t xml:space="preserve">The overall </w:t>
      </w:r>
      <w:r w:rsidR="000E480D">
        <w:t>objective</w:t>
      </w:r>
      <w:r>
        <w:t xml:space="preserve"> of this research </w:t>
      </w:r>
      <w:r w:rsidR="00DD6365">
        <w:t>was</w:t>
      </w:r>
      <w:r>
        <w:t xml:space="preserve"> to determine if the severity of auxin injury can be measured</w:t>
      </w:r>
      <w:r w:rsidR="00CD5AC5">
        <w:t xml:space="preserve"> </w:t>
      </w:r>
      <w:r w:rsidR="000E480D">
        <w:t>with</w:t>
      </w:r>
      <w:r w:rsidR="00CD5AC5">
        <w:t xml:space="preserve"> aerial</w:t>
      </w:r>
      <w:r w:rsidR="00A61567">
        <w:t xml:space="preserve"> remote sensing</w:t>
      </w:r>
      <w:r>
        <w:t xml:space="preserve">.  </w:t>
      </w:r>
      <w:r w:rsidR="00DD6365">
        <w:t>Secondary objectives included</w:t>
      </w:r>
      <w:r w:rsidR="000E480D">
        <w:t xml:space="preserve"> </w:t>
      </w:r>
      <w:r w:rsidR="00DD6365">
        <w:t xml:space="preserve">determining </w:t>
      </w:r>
      <w:r>
        <w:t xml:space="preserve">the effect of reflectance data collection timing and the effect of auxin exposure timing on the ability to remotely measure auxin injury, if NIR and </w:t>
      </w:r>
      <w:r w:rsidR="00A61567">
        <w:t>RE</w:t>
      </w:r>
      <w:r>
        <w:t xml:space="preserve"> reflectance is needed to measure injury remotely or if data from the RGB spectrum would </w:t>
      </w:r>
      <w:r w:rsidR="000E480D">
        <w:t>suffice and</w:t>
      </w:r>
      <w:r>
        <w:t xml:space="preserve"> </w:t>
      </w:r>
      <w:r w:rsidR="00DD6365">
        <w:t>defining</w:t>
      </w:r>
      <w:r>
        <w:t xml:space="preserve"> how visual injury relates to aerial reflectance data.  The hypotheses are that (1) collecting reflectance data approximately 14 d after auxin exposure </w:t>
      </w:r>
      <w:r w:rsidR="00B42541">
        <w:t>is</w:t>
      </w:r>
      <w:r w:rsidR="006B4902">
        <w:t xml:space="preserve"> </w:t>
      </w:r>
      <w:r w:rsidR="00B42541">
        <w:t>ap</w:t>
      </w:r>
      <w:r w:rsidR="006B4902">
        <w:t>propriate for</w:t>
      </w:r>
      <w:r>
        <w:t xml:space="preserve"> captur</w:t>
      </w:r>
      <w:r w:rsidR="00B42541">
        <w:t>ing</w:t>
      </w:r>
      <w:r>
        <w:t xml:space="preserve"> auxin injury, (2) remotely collected reflectance data will better relate to auxin injury and yield effects when exposure occurs during vegetative growth rather than reproductive, and (3) visible spectrum reflectance data will perform similarly to NIR and </w:t>
      </w:r>
      <w:r w:rsidR="00B42541">
        <w:t>RE</w:t>
      </w:r>
      <w:r>
        <w:t xml:space="preserve"> reflectance data.  </w:t>
      </w:r>
    </w:p>
    <w:p w14:paraId="64EE8D23" w14:textId="77777777" w:rsidR="00941939" w:rsidRDefault="00941939" w:rsidP="00941939">
      <w:pPr>
        <w:pStyle w:val="Heading2"/>
      </w:pPr>
      <w:bookmarkStart w:id="76" w:name="_Toc102031616"/>
      <w:r>
        <w:t>Materials and Methods</w:t>
      </w:r>
      <w:bookmarkEnd w:id="76"/>
    </w:p>
    <w:p w14:paraId="4B496EE0" w14:textId="04D6AFAA" w:rsidR="00826998" w:rsidRDefault="00826998" w:rsidP="00826998">
      <w:pPr>
        <w:ind w:firstLine="720"/>
      </w:pPr>
      <w:r>
        <w:t xml:space="preserve">Field experiments were conducted from 2019 to 2021 at the University of Tennessee Ames AgResearch and Education Center located near Grand Junction, TN on a Memphis silt loam (fine-silty, mixed, active, thermic Typic Hapludalfs) to evaluate the relationship between reflectance data of auxin-injured cotton collected from an unmanned aerial system (UAS), visual injury ratings of auxin-injured cotton, and yield.  Two experiments were conducted at this location: 2,4-D tolerant cotton sprayed with dicamba, and dicamba-tolerant cotton sprayed with 2,4-D.  Experimental units were 5.8 m by 9 m and arranged in a randomized complete block design with four replications.  </w:t>
      </w:r>
    </w:p>
    <w:p w14:paraId="1617BAF4" w14:textId="5CCCDAED" w:rsidR="004031ED" w:rsidRDefault="00826998" w:rsidP="00826998">
      <w:r>
        <w:tab/>
        <w:t>Cotton was seeded at 98,800 seeds ha</w:t>
      </w:r>
      <w:r w:rsidRPr="001979C3">
        <w:rPr>
          <w:vertAlign w:val="superscript"/>
        </w:rPr>
        <w:t>-1</w:t>
      </w:r>
      <w:r>
        <w:t xml:space="preserve"> during May of each year (</w:t>
      </w:r>
      <w:r w:rsidR="003A1CED">
        <w:t>Table 16</w:t>
      </w:r>
      <w:r>
        <w:t>).  Varieties selected for these experiments were PHY 400 W3FE (Corteva Agri</w:t>
      </w:r>
      <w:r w:rsidR="00486261">
        <w:t>s</w:t>
      </w:r>
      <w:r>
        <w:t xml:space="preserve">cience, </w:t>
      </w:r>
      <w:r w:rsidR="00486261">
        <w:lastRenderedPageBreak/>
        <w:t>Indianapolis, IN</w:t>
      </w:r>
      <w:r>
        <w:t xml:space="preserve">), a 2,4-D tolerant variety, and DP 1725 B2XF (Bayer CropScience, Research Triangle Park, NC), a dicamba-tolerant </w:t>
      </w:r>
      <w:r w:rsidR="003C017B">
        <w:t xml:space="preserve">variety.  Less than 1% of TN cotton acreage is planted without an auxin-tolerant trait; therefore, using a cultivar with sensitivity to both auxins would not have been representative of TN cotton production systems (USDA, 2020). </w:t>
      </w:r>
      <w:r w:rsidR="00FF36F6">
        <w:t xml:space="preserve"> </w:t>
      </w:r>
      <w:r w:rsidR="004031ED">
        <w:rPr>
          <w:rFonts w:cs="Times New Roman"/>
        </w:rPr>
        <w:t xml:space="preserve">Cotton was managed based on University of Tennessee Extension agronomic and pest management recommendations (Raper, 2016).  </w:t>
      </w:r>
      <w:r w:rsidR="004031ED" w:rsidRPr="00215EC5">
        <w:t xml:space="preserve">Maintenance </w:t>
      </w:r>
      <w:r w:rsidR="004031ED">
        <w:t>herbicide applications</w:t>
      </w:r>
      <w:r w:rsidR="004031ED" w:rsidRPr="00215EC5">
        <w:t xml:space="preserve"> did not include 2,4-D or dicamba.  </w:t>
      </w:r>
    </w:p>
    <w:p w14:paraId="45749859" w14:textId="4697132B" w:rsidR="00826998" w:rsidRDefault="00826998" w:rsidP="00826998">
      <w:r>
        <w:tab/>
        <w:t>Treatments consisted of 2,4-D choline salt (Enlist One™ with Colex-D™ Technology, Dow AgroSciences, Indianapolis, IN) at the following rates: 1,064 (1X), 266 (1/4X), 67 (1/16X), 17 (1/64X), 4 (1/256X), and 1 (1/1024X) g ae ha</w:t>
      </w:r>
      <w:r w:rsidRPr="001979C3">
        <w:rPr>
          <w:vertAlign w:val="superscript"/>
        </w:rPr>
        <w:t>-1</w:t>
      </w:r>
      <w:r>
        <w:t xml:space="preserve"> and dicamba (Xtendimax® with VaporGrip® Technology,</w:t>
      </w:r>
      <w:r w:rsidR="00482BC7">
        <w:t xml:space="preserve"> Bayer Crop Science</w:t>
      </w:r>
      <w:r>
        <w:t>, St. Louis, MO) at the following rates: 558 (1X), 139 (1/4X), 35 (1/16X), 9 (1/64X), 2 (1/256X), and 0.5 (1/1024X) g ae ha</w:t>
      </w:r>
      <w:r w:rsidRPr="001979C3">
        <w:rPr>
          <w:vertAlign w:val="superscript"/>
        </w:rPr>
        <w:t>-1</w:t>
      </w:r>
      <w:r>
        <w:t>.  Applications were made at match-head square (MHS) and two weeks after first bloom (FB+2WK) (</w:t>
      </w:r>
      <w:r w:rsidR="003A1CED">
        <w:t>Table 16</w:t>
      </w:r>
      <w:r>
        <w:t xml:space="preserve">).  </w:t>
      </w:r>
      <w:r w:rsidR="003C017B">
        <w:t xml:space="preserve">Non-treated plots were included for each application timing as well.  The center four rows of each experimental unit were treated, leaving a two-row border in between treated areas to minimize drift effects.  </w:t>
      </w:r>
      <w:r>
        <w:t>Applications were made with a MudMaster Multi-Purpose Sprayer (Bowman Manufacturing, Newport, AR) operating at a pressure of 276 kPa with XR 11002 (TeeJet Technologies, Springfield, IL) nozzles and an application volume of 140 L ha</w:t>
      </w:r>
      <w:r w:rsidRPr="001979C3">
        <w:rPr>
          <w:vertAlign w:val="superscript"/>
        </w:rPr>
        <w:t>-1</w:t>
      </w:r>
      <w:r>
        <w:t xml:space="preserve"> at a ground speed of 6.4 km hr</w:t>
      </w:r>
      <w:r w:rsidRPr="001979C3">
        <w:rPr>
          <w:vertAlign w:val="superscript"/>
        </w:rPr>
        <w:t>-1</w:t>
      </w:r>
      <w:r>
        <w:t xml:space="preserve">.  </w:t>
      </w:r>
    </w:p>
    <w:p w14:paraId="25056CE5" w14:textId="0CA109F9" w:rsidR="00826998" w:rsidRDefault="00826998" w:rsidP="00826998">
      <w:r>
        <w:tab/>
        <w:t xml:space="preserve">A DJI Inspire drone (DJI, Shenzhen, China) equipped with a hyperspectral double 4K sensor (Sentera, Inc., Minneapolis, MN) mapped the experimental location 7, 14, 21, </w:t>
      </w:r>
      <w:r>
        <w:lastRenderedPageBreak/>
        <w:t>and 28 d after each application (</w:t>
      </w:r>
      <w:r w:rsidR="003A1CED">
        <w:t>Table 17</w:t>
      </w:r>
      <w:r>
        <w:t xml:space="preserve">).  Flight plans were made using the Field Agent application (Sentera, Inc., Minneapolis, MN).  </w:t>
      </w:r>
      <w:r w:rsidRPr="002C1EF8">
        <w:t>Flights were conducted at an altitude of 61 m with an overlap of 80% resulting in a spatial resolution of 1.8 cm.  The collected images and reflectance data were stitched in Pix4D (</w:t>
      </w:r>
      <w:r>
        <w:t xml:space="preserve">Pix4D Inc., </w:t>
      </w:r>
      <w:r w:rsidRPr="002C1EF8">
        <w:t xml:space="preserve">Pilly, Switzerland) </w:t>
      </w:r>
      <w:r>
        <w:t xml:space="preserve">and then uploaded into ArcMap 10.7 (Environmental Systems Research Institute, Inc., Redlands, CA) for analysis (Fig. 1).  Plot boundaries were drawn and added to the map.  The Sentera Double 4K sensor has two cameras, one that captures red, green, and blue bands and one that captures </w:t>
      </w:r>
      <w:r w:rsidR="001C1BCD">
        <w:t>RE</w:t>
      </w:r>
      <w:r>
        <w:t xml:space="preserve"> and near-infrared (NIR) bands.  To calculate indices that use bands from both cameras, bands </w:t>
      </w:r>
      <w:r w:rsidR="006B25C0">
        <w:t>were</w:t>
      </w:r>
      <w:r>
        <w:t xml:space="preserve"> normalized to one another, and a correction factor </w:t>
      </w:r>
      <w:r w:rsidR="006B25C0">
        <w:t>was</w:t>
      </w:r>
      <w:r>
        <w:t xml:space="preserve"> applied.  Normalization of bands was accomplished using equations provided by the sensor manufacturer (</w:t>
      </w:r>
      <w:r w:rsidR="003A1CED">
        <w:t>Table 17</w:t>
      </w:r>
      <w:r>
        <w:t xml:space="preserve">).  </w:t>
      </w:r>
    </w:p>
    <w:p w14:paraId="5C2F4982" w14:textId="416A99FC" w:rsidR="00826998" w:rsidRDefault="00826998" w:rsidP="00826998">
      <w:pPr>
        <w:ind w:firstLine="720"/>
      </w:pPr>
      <w:r>
        <w:t xml:space="preserve">Once bands were corrected, NDVI was calculated using the equation found in </w:t>
      </w:r>
      <w:r w:rsidR="003A1CED">
        <w:t>Table 17</w:t>
      </w:r>
      <w:r>
        <w:t xml:space="preserve"> (Fig. 1).  The NDVI raster was clipped to the plot boundaries and the image was classified using the Iso Cluster Unsupervised Classification available in ArcMap 10.7 to classify each pixel as vegetation, shadow, or soil (Fig. 1).  The pixels classified as shadow and soil were removed from the image to isolate the crop (Fig. 1).  Reflectance values for the five bands were determined for both the unclassified and classified image and spatial statistics was performed using the zonal statistics tool resulting in a single value for each band for each experimental unit.  These data were exported into Excel where VIs were calculated.  The VI</w:t>
      </w:r>
      <w:r w:rsidR="00094245">
        <w:t>s</w:t>
      </w:r>
      <w:r>
        <w:t xml:space="preserve"> of interest and their respective calculations are </w:t>
      </w:r>
      <w:r w:rsidR="001A621B">
        <w:t xml:space="preserve">reported </w:t>
      </w:r>
      <w:r>
        <w:t xml:space="preserve">in </w:t>
      </w:r>
      <w:r w:rsidR="003A1CED">
        <w:t>Table 18</w:t>
      </w:r>
      <w:r>
        <w:t>.</w:t>
      </w:r>
    </w:p>
    <w:p w14:paraId="1D23E289" w14:textId="77777777" w:rsidR="00826998" w:rsidRDefault="00826998" w:rsidP="00826998">
      <w:pPr>
        <w:ind w:firstLine="720"/>
      </w:pPr>
      <w:r>
        <w:lastRenderedPageBreak/>
        <w:t xml:space="preserve">Visual crop injury ratings were recorded at each application as well as 7, 14, 21, and 28 d after each application timing.  Cotton was harvested from the center two rows of each experimental unit using a spindle picker modified for small-plot research.  </w:t>
      </w:r>
    </w:p>
    <w:p w14:paraId="26F53E46" w14:textId="60F0D1F4" w:rsidR="00826998" w:rsidRDefault="00826998" w:rsidP="00555165">
      <w:pPr>
        <w:ind w:firstLine="720"/>
      </w:pPr>
      <w:r>
        <w:t xml:space="preserve">Data were analyzed using the multivariate method in JMP Pro (v 16, SAS Institute Inc., Cary, NC) by both auxin technology and application timing as both factors influence overall response.  Application rate was transformed using </w:t>
      </w:r>
      <w:r w:rsidR="00555165">
        <w:t xml:space="preserve">the following equation </w:t>
      </w:r>
      <w:r>
        <w:t xml:space="preserve">to capture </w:t>
      </w:r>
      <w:r w:rsidR="00555165">
        <w:t xml:space="preserve">a linear response against application rate: </w:t>
      </w:r>
      <m:oMath>
        <m:r>
          <w:rPr>
            <w:rFonts w:ascii="Cambria Math" w:hAnsi="Cambria Math"/>
          </w:rPr>
          <m:t>Log</m:t>
        </m:r>
        <m:d>
          <m:dPr>
            <m:ctrlPr>
              <w:rPr>
                <w:rFonts w:ascii="Cambria Math" w:hAnsi="Cambria Math"/>
                <w:i/>
              </w:rPr>
            </m:ctrlPr>
          </m:dPr>
          <m:e>
            <m:r>
              <w:rPr>
                <w:rFonts w:ascii="Cambria Math" w:hAnsi="Cambria Math"/>
              </w:rPr>
              <m:t>Application Rate</m:t>
            </m:r>
          </m:e>
        </m:d>
        <m:r>
          <w:rPr>
            <w:rFonts w:ascii="Cambria Math" w:hAnsi="Cambria Math"/>
          </w:rPr>
          <m:t>= log</m:t>
        </m:r>
        <m:d>
          <m:dPr>
            <m:ctrlPr>
              <w:rPr>
                <w:rFonts w:ascii="Cambria Math" w:hAnsi="Cambria Math"/>
                <w:i/>
              </w:rPr>
            </m:ctrlPr>
          </m:dPr>
          <m:e>
            <m:r>
              <w:rPr>
                <w:rFonts w:ascii="Cambria Math" w:hAnsi="Cambria Math"/>
              </w:rPr>
              <m:t>application rate + 0.0045</m:t>
            </m:r>
          </m:e>
        </m:d>
      </m:oMath>
      <w:r w:rsidR="00555165">
        <w:t xml:space="preserve">.  </w:t>
      </w:r>
      <w:r>
        <w:t>A constant was included in the log transformation to maintain the untreated plots in the analysis</w:t>
      </w:r>
      <w:r w:rsidR="00555165">
        <w:t xml:space="preserve"> (Bell</w:t>
      </w:r>
      <w:r w:rsidR="00555165">
        <w:rPr>
          <w:rFonts w:cs="Times New Roman"/>
        </w:rPr>
        <w:t>é</w:t>
      </w:r>
      <w:r w:rsidR="00555165">
        <w:t>go et al., 2021)</w:t>
      </w:r>
      <w:r>
        <w:t>.  Pearson correlations were first examined between VI calculated with both unclassified and classified data, % pixel retained, and the log transformed application rate for data collected 7, 14, 21, and 28 d after each application during the 2019 growing season to determine the effect timing of reflectance data collection has on response.  Pearson correlations were also examined between VI calculated from unclassified data, % pixels retained, the log transformed application rate, injury ratings, and relative lint yield data collected 14 d after each application across all years of the experiment.  Relative lint yield</w:t>
      </w:r>
      <w:r w:rsidR="00453F1D">
        <w:t xml:space="preserve"> (RLY) </w:t>
      </w:r>
      <w:r>
        <w:t xml:space="preserve">was calculated using </w:t>
      </w:r>
      <w:r w:rsidR="00555165">
        <w:t>the following equation</w:t>
      </w:r>
      <w:r>
        <w:t xml:space="preserve"> to normalize yield across years</w:t>
      </w:r>
      <w:r w:rsidR="00555165">
        <w:t xml:space="preserve">: </w:t>
      </w:r>
      <w:r>
        <w:t xml:space="preserve"> </w:t>
      </w:r>
      <m:oMath>
        <m:r>
          <w:rPr>
            <w:rFonts w:ascii="Cambria Math" w:hAnsi="Cambria Math"/>
          </w:rPr>
          <m:t xml:space="preserve">RLY= </m:t>
        </m:r>
        <m:r>
          <w:rPr>
            <w:rFonts w:ascii="Cambria Math" w:hAnsi="Cambria Math" w:cs="Times New Roman"/>
          </w:rPr>
          <m:t>(observed lint yield / maximum yearly plot yield) * 100</m:t>
        </m:r>
      </m:oMath>
      <w:r>
        <w:t xml:space="preserve"> </w:t>
      </w:r>
      <w:r w:rsidR="00555165">
        <w:t>.</w:t>
      </w:r>
    </w:p>
    <w:p w14:paraId="2B10FDB3" w14:textId="05BEDDBF" w:rsidR="00941939" w:rsidRDefault="00941939" w:rsidP="00941939">
      <w:pPr>
        <w:pStyle w:val="Heading2"/>
      </w:pPr>
      <w:bookmarkStart w:id="77" w:name="_Toc102031617"/>
      <w:r>
        <w:lastRenderedPageBreak/>
        <w:t>Results and Discussion</w:t>
      </w:r>
      <w:bookmarkEnd w:id="77"/>
    </w:p>
    <w:p w14:paraId="0525DEA8" w14:textId="314651BC" w:rsidR="001C4CA5" w:rsidRDefault="001C4CA5" w:rsidP="00CB1F22">
      <w:pPr>
        <w:pStyle w:val="Heading3"/>
      </w:pPr>
      <w:bookmarkStart w:id="78" w:name="_Toc102031618"/>
      <w:r>
        <w:t>Unclassified vs. Classified Images for VI Calculations</w:t>
      </w:r>
      <w:bookmarkEnd w:id="78"/>
    </w:p>
    <w:p w14:paraId="75AEFA51" w14:textId="37C1DADA" w:rsidR="00FF5083" w:rsidRDefault="00826998" w:rsidP="00826998">
      <w:pPr>
        <w:ind w:firstLine="720"/>
      </w:pPr>
      <w:r>
        <w:t xml:space="preserve">Analysis of unclassified images resulted in greater Pearson Correlation values between VI and application rate than analysis of classified images 21 d after a MHS application of either 2,4-D or dicamba and 14 d after a FB+2WK application of 2,4-D (Tables </w:t>
      </w:r>
      <w:r w:rsidR="003A1CED">
        <w:t>19</w:t>
      </w:r>
      <w:r>
        <w:t xml:space="preserve"> </w:t>
      </w:r>
      <w:r w:rsidR="00A108EC">
        <w:t>and 2</w:t>
      </w:r>
      <w:r w:rsidR="003A1CED">
        <w:t>1</w:t>
      </w:r>
      <w:r>
        <w:t>).  Utilizing classified images for GNDVI analysis never improved correlation values between VI and application rate at any application timing or timing of reflectance data collection for either auxin</w:t>
      </w:r>
      <w:r w:rsidR="00A108EC">
        <w:t xml:space="preserve"> (Tables </w:t>
      </w:r>
      <w:r w:rsidR="003A1CED">
        <w:t>19</w:t>
      </w:r>
      <w:r w:rsidR="00A108EC">
        <w:t xml:space="preserve"> and 2</w:t>
      </w:r>
      <w:r w:rsidR="003A1CED">
        <w:t>1</w:t>
      </w:r>
      <w:r w:rsidR="00A108EC">
        <w:t>)</w:t>
      </w:r>
      <w:r>
        <w:t xml:space="preserve">.  </w:t>
      </w:r>
    </w:p>
    <w:p w14:paraId="5C128882" w14:textId="62D74D67" w:rsidR="00FF5083" w:rsidRDefault="00826998" w:rsidP="00826998">
      <w:pPr>
        <w:ind w:firstLine="720"/>
      </w:pPr>
      <w:r>
        <w:t>Over</w:t>
      </w:r>
      <w:r w:rsidR="00DD6365">
        <w:t xml:space="preserve"> </w:t>
      </w:r>
      <w:r>
        <w:t>all</w:t>
      </w:r>
      <w:r w:rsidR="00555165">
        <w:t xml:space="preserve"> herbicides and application timings</w:t>
      </w:r>
      <w:r>
        <w:t xml:space="preserve">, when comparing VI calculated from unclassified and classified images, Pearson correlation values were greater when analyzing unclassified images 54 percent of the time (Tables </w:t>
      </w:r>
      <w:r w:rsidR="003A1CED">
        <w:t>19</w:t>
      </w:r>
      <w:r>
        <w:t xml:space="preserve"> and 2</w:t>
      </w:r>
      <w:r w:rsidR="003A1CED">
        <w:t>1</w:t>
      </w:r>
      <w:r>
        <w:t xml:space="preserve">).  </w:t>
      </w:r>
      <w:r w:rsidR="00637A20">
        <w:t xml:space="preserve">Fig. 2 illustrates the difference in VI values calculated from unclassified and classified images as application rate increases; the difference is more pronounces following exposure of 2,4-D at MHS compared to exposure at FB+2WK.  </w:t>
      </w:r>
    </w:p>
    <w:p w14:paraId="1892CF1E" w14:textId="4E0BD830" w:rsidR="00826998" w:rsidRDefault="00826998" w:rsidP="00826998">
      <w:pPr>
        <w:ind w:firstLine="720"/>
      </w:pPr>
      <w:r>
        <w:t xml:space="preserve">When the non-vegetative pixels in an image </w:t>
      </w:r>
      <w:r w:rsidR="006B25C0">
        <w:t>were</w:t>
      </w:r>
      <w:r>
        <w:t xml:space="preserve"> removed from analysis and the actively growing regions of the cotton plant </w:t>
      </w:r>
      <w:r w:rsidR="006B25C0">
        <w:t>were</w:t>
      </w:r>
      <w:r>
        <w:t xml:space="preserve"> retained, the ability to distinguish between VI based on application rate </w:t>
      </w:r>
      <w:r w:rsidR="006B25C0">
        <w:t>was</w:t>
      </w:r>
      <w:r>
        <w:t xml:space="preserve"> diminished.  The </w:t>
      </w:r>
      <w:r w:rsidR="00555165">
        <w:t>information</w:t>
      </w:r>
      <w:r>
        <w:t xml:space="preserve"> that can be </w:t>
      </w:r>
      <w:r w:rsidR="00555165">
        <w:t>used</w:t>
      </w:r>
      <w:r>
        <w:t xml:space="preserve"> from the classification of images comes from the percent of pixels that are retained through the classification process</w:t>
      </w:r>
      <w:r w:rsidR="00637A20">
        <w:t xml:space="preserve"> (Fig. 2)</w:t>
      </w:r>
      <w:r>
        <w:t xml:space="preserve">.  The limited increase in correlation provided by the relatively time consuming and computationally demanding classification procedure will likely result in practitioners’ use of unclassified data. Therefore, the </w:t>
      </w:r>
      <w:r>
        <w:lastRenderedPageBreak/>
        <w:t xml:space="preserve">remainder of the analysis will focus on VIs derived from unclassified images and the % pixel retained.  </w:t>
      </w:r>
    </w:p>
    <w:p w14:paraId="6D627A9D" w14:textId="43C8B072" w:rsidR="00CB1F22" w:rsidRDefault="00132584" w:rsidP="00CB1F22">
      <w:pPr>
        <w:pStyle w:val="Heading3"/>
      </w:pPr>
      <w:bookmarkStart w:id="79" w:name="_Toc102031619"/>
      <w:r>
        <w:t>Timing of Reflectance Data Collection</w:t>
      </w:r>
      <w:bookmarkEnd w:id="79"/>
    </w:p>
    <w:p w14:paraId="68E4B30F" w14:textId="45256BA1" w:rsidR="00826998" w:rsidRDefault="00826998" w:rsidP="00826998">
      <w:pPr>
        <w:ind w:firstLine="720"/>
      </w:pPr>
      <w:r>
        <w:t>Pearson correlation</w:t>
      </w:r>
      <w:r w:rsidR="00555165">
        <w:t xml:space="preserve"> (r)</w:t>
      </w:r>
      <w:r>
        <w:t xml:space="preserve"> values were greatest 28 d after MHS application and 21 d after FB+2WK application for both 2,4-D on dicamba-tolerant cotton and dicamba on 2,4-D tolerant cotton (Tables </w:t>
      </w:r>
      <w:r w:rsidR="003A1CED">
        <w:t>19</w:t>
      </w:r>
      <w:r w:rsidR="00FF5083">
        <w:t xml:space="preserve"> – 2</w:t>
      </w:r>
      <w:r w:rsidR="003A1CED">
        <w:t>2</w:t>
      </w:r>
      <w:r>
        <w:t xml:space="preserve">).  Marple et al. (2008) observed greatest visual </w:t>
      </w:r>
      <w:r w:rsidR="00555165">
        <w:t xml:space="preserve">cotton </w:t>
      </w:r>
      <w:r>
        <w:t xml:space="preserve">injury 28 d after application of either 2,4-D or dicamba regardless of growth stage at the time of application.  Sosnoskie et al. (2015) observed peak </w:t>
      </w:r>
      <w:r w:rsidR="00555165">
        <w:t xml:space="preserve">cotton </w:t>
      </w:r>
      <w:r>
        <w:t>injury from 2,4-D formulations 28 d after application when applied to 5- to 7- leaf cotton.  However, the relationship between soybean injury and application rate of dicamba and 2,4-D was described as a quadratic response by Abrantes et al. (2019).  For soybeans exposed to dicamba, greater r</w:t>
      </w:r>
      <w:r w:rsidRPr="005D4DDC">
        <w:rPr>
          <w:vertAlign w:val="superscript"/>
        </w:rPr>
        <w:t>2</w:t>
      </w:r>
      <w:r>
        <w:t xml:space="preserve"> values were observed 8 d after treatment whereas the relationship between injury and application rate with soybean exposure to 2,4-D formulations were greatest 15 d after treatment.  </w:t>
      </w:r>
    </w:p>
    <w:p w14:paraId="28B62B4E" w14:textId="189E3E23" w:rsidR="00826998" w:rsidRDefault="00826998" w:rsidP="00826998">
      <w:pPr>
        <w:ind w:firstLine="720"/>
      </w:pPr>
      <w:r>
        <w:t>Further analysis of the relationship between aerial reflectance data and visual injury from auxin herbicides focuse</w:t>
      </w:r>
      <w:r w:rsidR="006B25C0">
        <w:t>d</w:t>
      </w:r>
      <w:r>
        <w:t xml:space="preserve"> on reflectance data collected 14 d after each application.  Based on previous research, this timeframe for data collection falls between injury symptom development and the potential for regrowth in experimental units which receive </w:t>
      </w:r>
      <w:r w:rsidR="0088007E">
        <w:t>sub-lethal</w:t>
      </w:r>
      <w:r>
        <w:t xml:space="preserve"> rates of auxin herbicide.  In a</w:t>
      </w:r>
      <w:r w:rsidR="00051A21">
        <w:t xml:space="preserve"> similar </w:t>
      </w:r>
      <w:r>
        <w:t>experiment in soybeans, Oseland et al. (2021) observed inconsistent response in reflectance data collected both 7 and 28 d after application</w:t>
      </w:r>
      <w:r w:rsidR="00892A74">
        <w:t>;</w:t>
      </w:r>
      <w:r>
        <w:t xml:space="preserve"> </w:t>
      </w:r>
      <w:r w:rsidR="00453F1D">
        <w:t>therefore,</w:t>
      </w:r>
      <w:r>
        <w:t xml:space="preserve"> reflectance data from 14 d after application was presented.  </w:t>
      </w:r>
      <w:r w:rsidR="00892A74">
        <w:t xml:space="preserve">Furthermore, </w:t>
      </w:r>
      <w:r>
        <w:t>Sciumbato et al. (2004</w:t>
      </w:r>
      <w:r w:rsidR="00F15FC7">
        <w:t>b</w:t>
      </w:r>
      <w:r>
        <w:t xml:space="preserve">) did not observe consistent cotton injury response </w:t>
      </w:r>
      <w:r>
        <w:lastRenderedPageBreak/>
        <w:t xml:space="preserve">to synthetic auxin exposure at 4- to 6-leaf growth stage until 14 d after treatment.  </w:t>
      </w:r>
      <w:r w:rsidR="00892A74">
        <w:t xml:space="preserve">Additionally, </w:t>
      </w:r>
      <w:r>
        <w:t>Smith et al. (2017) observed visual injury from 2,4-D exposure on sensitive cotton to increase or remain the same up to 28 d after treatment regardless of application timing and cotton injury following dicamba exposure began to decrease 21 d after application.  Waiting to remotely assess cotton response to auxin herbicides, especially when dealing with low to ultra-low rates of auxins, can allow that crop to begin putting on new growth which could mask some effects.</w:t>
      </w:r>
    </w:p>
    <w:p w14:paraId="0F3F53C6" w14:textId="72822EBE" w:rsidR="00CE57AA" w:rsidRPr="00132584" w:rsidRDefault="00CE57AA" w:rsidP="00CE57AA">
      <w:pPr>
        <w:pStyle w:val="Heading3"/>
      </w:pPr>
      <w:bookmarkStart w:id="80" w:name="_Toc102031620"/>
      <w:r w:rsidRPr="00CA7541">
        <w:t xml:space="preserve">Visible Spectrum vs. </w:t>
      </w:r>
      <w:r w:rsidR="00ED21F8" w:rsidRPr="00CA7541">
        <w:t>NIR and RE</w:t>
      </w:r>
      <w:r w:rsidRPr="00CA7541">
        <w:t xml:space="preserve"> Data</w:t>
      </w:r>
      <w:bookmarkEnd w:id="80"/>
    </w:p>
    <w:p w14:paraId="046EA2D6" w14:textId="37F57EBD" w:rsidR="00826998" w:rsidRDefault="00CE57AA" w:rsidP="00826998">
      <w:r>
        <w:tab/>
      </w:r>
      <w:r w:rsidR="00CA7541">
        <w:t xml:space="preserve">Overall, </w:t>
      </w:r>
      <w:r w:rsidR="00CA7541" w:rsidRPr="004E3FFA">
        <w:rPr>
          <w:rFonts w:cs="Times New Roman"/>
          <w:color w:val="000000"/>
        </w:rPr>
        <w:t>Modified Green-Red Vegetation Index</w:t>
      </w:r>
      <w:r w:rsidR="00CA7541">
        <w:rPr>
          <w:rFonts w:cs="Times New Roman"/>
          <w:color w:val="000000"/>
        </w:rPr>
        <w:t xml:space="preserve"> (</w:t>
      </w:r>
      <w:r w:rsidR="00CA7541">
        <w:t>MGRVI) and Visual Atmospheric Reflectance Index (VARI) were two of the best VIs based on correlation values (Tables 2</w:t>
      </w:r>
      <w:r w:rsidR="003A1CED">
        <w:t>3</w:t>
      </w:r>
      <w:r w:rsidR="00CA7541">
        <w:t xml:space="preserve"> and 2</w:t>
      </w:r>
      <w:r w:rsidR="003A1CED">
        <w:t>4</w:t>
      </w:r>
      <w:r w:rsidR="00CA7541">
        <w:t xml:space="preserve">).  </w:t>
      </w:r>
      <w:r w:rsidR="00826998">
        <w:t>Of the three RGB VIs of interest</w:t>
      </w:r>
      <w:r w:rsidR="00CA7541">
        <w:t>, MGRVI and VARI</w:t>
      </w:r>
      <w:r w:rsidR="00A36965">
        <w:t xml:space="preserve"> ranked in the top five VIs evaluated for overall performance for </w:t>
      </w:r>
      <w:r w:rsidR="00CA7541">
        <w:t>both dicamba and 2,4-D applied at either</w:t>
      </w:r>
      <w:r w:rsidR="00A36965">
        <w:t xml:space="preserve"> MHS </w:t>
      </w:r>
      <w:r w:rsidR="00CA7541">
        <w:t xml:space="preserve">or </w:t>
      </w:r>
      <w:r w:rsidR="00A36965">
        <w:t xml:space="preserve">FB+2WK </w:t>
      </w:r>
      <w:r w:rsidR="00CA7541">
        <w:t xml:space="preserve">based on Pearson correlation values </w:t>
      </w:r>
      <w:r w:rsidR="00A36965">
        <w:t>(</w:t>
      </w:r>
      <w:r w:rsidR="003A1CED">
        <w:t>Table 25</w:t>
      </w:r>
      <w:r w:rsidR="00A36965">
        <w:t xml:space="preserve">).  </w:t>
      </w:r>
      <w:r w:rsidR="00CA7541">
        <w:t xml:space="preserve">For both dicamba and 2,4-D applied at FB+2WK, Excess Green (ExG) also ranked in the top five VIs evaluated based on Pearson correlation values but did not rank well following auxin exposure at MHS.  </w:t>
      </w:r>
      <w:r w:rsidR="00826998">
        <w:t>Jay et al. (2019) observed strong correlations between VARI and NDVI when assessing reflectance in sugar beets (</w:t>
      </w:r>
      <w:r w:rsidR="00826998" w:rsidRPr="00C54EC5">
        <w:rPr>
          <w:i/>
          <w:iCs/>
        </w:rPr>
        <w:t>Beta vulgaris</w:t>
      </w:r>
      <w:r w:rsidR="00826998" w:rsidRPr="00C54EC5">
        <w:t xml:space="preserve"> L.).</w:t>
      </w:r>
      <w:r w:rsidR="00826998">
        <w:t xml:space="preserve">  Abrantes et al. (2019) found three RGB VIs (</w:t>
      </w:r>
      <w:r w:rsidR="00826998" w:rsidRPr="004E3FFA">
        <w:rPr>
          <w:rFonts w:cs="Times New Roman"/>
        </w:rPr>
        <w:t>MGRVI</w:t>
      </w:r>
      <w:r w:rsidR="00453F1D">
        <w:rPr>
          <w:rFonts w:cs="Times New Roman"/>
        </w:rPr>
        <w:t>,</w:t>
      </w:r>
      <w:r w:rsidR="00826998" w:rsidRPr="004E3FFA">
        <w:rPr>
          <w:rFonts w:cs="Times New Roman"/>
        </w:rPr>
        <w:t xml:space="preserve"> </w:t>
      </w:r>
      <w:r w:rsidR="00826998" w:rsidRPr="004E3FFA">
        <w:rPr>
          <w:rFonts w:cs="Times New Roman"/>
          <w:color w:val="000000"/>
        </w:rPr>
        <w:t xml:space="preserve">Modified Photochemical Reflectance Index </w:t>
      </w:r>
      <w:r w:rsidR="00826998">
        <w:rPr>
          <w:rFonts w:cs="Times New Roman"/>
          <w:color w:val="000000"/>
        </w:rPr>
        <w:t>(</w:t>
      </w:r>
      <w:r w:rsidR="00826998" w:rsidRPr="004E3FFA">
        <w:rPr>
          <w:rFonts w:cs="Times New Roman"/>
        </w:rPr>
        <w:t>MPRI</w:t>
      </w:r>
      <w:r w:rsidR="00826998">
        <w:rPr>
          <w:rFonts w:cs="Times New Roman"/>
        </w:rPr>
        <w:t>)</w:t>
      </w:r>
      <w:r w:rsidR="00453F1D">
        <w:rPr>
          <w:rFonts w:cs="Times New Roman"/>
        </w:rPr>
        <w:t>,</w:t>
      </w:r>
      <w:r w:rsidR="00826998" w:rsidRPr="004E3FFA">
        <w:rPr>
          <w:rFonts w:cs="Times New Roman"/>
        </w:rPr>
        <w:t xml:space="preserve"> and </w:t>
      </w:r>
      <w:r w:rsidR="00826998">
        <w:rPr>
          <w:rFonts w:cs="Times New Roman"/>
          <w:color w:val="000000"/>
        </w:rPr>
        <w:t>(</w:t>
      </w:r>
      <w:r w:rsidR="00826998" w:rsidRPr="004E3FFA">
        <w:rPr>
          <w:rFonts w:cs="Times New Roman"/>
        </w:rPr>
        <w:t>ExG</w:t>
      </w:r>
      <w:r w:rsidR="00826998">
        <w:rPr>
          <w:rFonts w:cs="Times New Roman"/>
        </w:rPr>
        <w:t>)</w:t>
      </w:r>
      <w:r w:rsidR="00826998" w:rsidRPr="004E3FFA">
        <w:rPr>
          <w:rFonts w:cs="Times New Roman"/>
        </w:rPr>
        <w:t xml:space="preserve"> were superior in relating reflectance with</w:t>
      </w:r>
      <w:r w:rsidR="00826998">
        <w:t xml:space="preserve"> soybean injury and yield following exposure to dicamba and two formulations of 2,4-D.  </w:t>
      </w:r>
    </w:p>
    <w:p w14:paraId="2369A178" w14:textId="77777777" w:rsidR="00826998" w:rsidRPr="001C4CA5" w:rsidRDefault="00826998" w:rsidP="00826998">
      <w:pPr>
        <w:ind w:firstLine="720"/>
      </w:pPr>
      <w:r>
        <w:t xml:space="preserve">Based on these data, remotely assessing injury from auxin herbicides with visible spectrum data is a viable option. </w:t>
      </w:r>
      <w:r w:rsidRPr="004E3FFA">
        <w:t xml:space="preserve"> </w:t>
      </w:r>
      <w:r>
        <w:t xml:space="preserve">The ability to use a VI that only requires wavelengths </w:t>
      </w:r>
      <w:r>
        <w:lastRenderedPageBreak/>
        <w:t xml:space="preserve">from the visible spectrum would greatly reduce the cost and time investment for the end-user while still providing an objective method for assessing auxin injury (Oseland et al., 2021).  </w:t>
      </w:r>
    </w:p>
    <w:p w14:paraId="7BB279FA" w14:textId="26643523" w:rsidR="00CB1F22" w:rsidRDefault="00132584" w:rsidP="00826998">
      <w:pPr>
        <w:pStyle w:val="Heading3"/>
      </w:pPr>
      <w:bookmarkStart w:id="81" w:name="_Toc102031621"/>
      <w:r>
        <w:t>Timing of Auxin Exposure</w:t>
      </w:r>
      <w:bookmarkEnd w:id="81"/>
    </w:p>
    <w:p w14:paraId="7D0553A3" w14:textId="240E8375" w:rsidR="00F40515" w:rsidRDefault="00987E35" w:rsidP="00F40515">
      <w:r>
        <w:tab/>
      </w:r>
      <w:r w:rsidR="00826998">
        <w:t xml:space="preserve">In general, Pearson Correlation values for the relationships between VIs 14 d after application and application rate, visual injury 14 d after application, and RLY </w:t>
      </w:r>
      <w:r w:rsidR="006B25C0">
        <w:t>were</w:t>
      </w:r>
      <w:r w:rsidR="00826998">
        <w:t xml:space="preserve"> greater than those relationships made 14 d after a FB+2WK application of both 2,4-D and dicamba (Tables 2</w:t>
      </w:r>
      <w:r w:rsidR="003A1CED">
        <w:t>3</w:t>
      </w:r>
      <w:r w:rsidR="00826998">
        <w:t xml:space="preserve"> and 2</w:t>
      </w:r>
      <w:r w:rsidR="003A1CED">
        <w:t>4</w:t>
      </w:r>
      <w:r w:rsidR="00826998">
        <w:t xml:space="preserve">).  The severity of </w:t>
      </w:r>
      <w:r w:rsidR="00D63C06">
        <w:t xml:space="preserve">visual </w:t>
      </w:r>
      <w:r w:rsidR="00826998">
        <w:t xml:space="preserve">injury symptoms following auxin exposure during reproductive growth stages in cotton </w:t>
      </w:r>
      <w:r w:rsidR="006B25C0">
        <w:t>wa</w:t>
      </w:r>
      <w:r w:rsidR="00826998">
        <w:t xml:space="preserve">s less than when applications are made during vegetative growth stages (Buol et al., 2019; Marple et al., 2008).  The difference in cotton response based on growth stage translates to analysis of VI as well.  Based on these results, a general idea of cotton growth stage at time of auxin exposure is needed to relate aerial reflectance data with visual injury, application rate and RLY.  </w:t>
      </w:r>
    </w:p>
    <w:p w14:paraId="3EB76AF4" w14:textId="5FE80A63" w:rsidR="00F50A80" w:rsidRDefault="00F50A80" w:rsidP="00F40515">
      <w:pPr>
        <w:pStyle w:val="Heading3"/>
      </w:pPr>
      <w:bookmarkStart w:id="82" w:name="_Toc102031622"/>
      <w:r>
        <w:t>Relationship</w:t>
      </w:r>
      <w:r w:rsidR="00E249BF">
        <w:t>s</w:t>
      </w:r>
      <w:r>
        <w:t xml:space="preserve"> between VI, </w:t>
      </w:r>
      <w:r w:rsidR="00BB36DD">
        <w:t>Application Rate, Visual Injury</w:t>
      </w:r>
      <w:r>
        <w:t>, and Relative Lint Yield</w:t>
      </w:r>
      <w:bookmarkEnd w:id="82"/>
    </w:p>
    <w:p w14:paraId="3F94274C" w14:textId="4F8477CC" w:rsidR="00146265" w:rsidRDefault="005032EC" w:rsidP="00826998">
      <w:r>
        <w:tab/>
      </w:r>
      <w:r w:rsidR="00826998">
        <w:t xml:space="preserve">Correlation values between VIs, percent of pixel retained, application rate, visual injury, and RLY from MHS applications of 2,4-D or dicamba on sensitive cotton all exceeded an absolute value of 0.60, except for SCCCI correlated with rate, injury, and RLY (r </w:t>
      </w:r>
      <w:r w:rsidR="00826998">
        <w:rPr>
          <w:rFonts w:cs="Times New Roman"/>
        </w:rPr>
        <w:t>≤</w:t>
      </w:r>
      <w:r w:rsidR="00826998">
        <w:t xml:space="preserve"> 0.58) (Tables 2</w:t>
      </w:r>
      <w:r w:rsidR="003A1CED">
        <w:t>3</w:t>
      </w:r>
      <w:r w:rsidR="00826998">
        <w:t xml:space="preserve"> and 2</w:t>
      </w:r>
      <w:r w:rsidR="003A1CED">
        <w:t>4</w:t>
      </w:r>
      <w:r w:rsidR="00826998">
        <w:t xml:space="preserve">).  The correlation values between VIs and percent pixel retained with application rate and RLY from FB+2WK applications of 2,4-D on sensitive cotton ranged from -0.42 to 0.41.  Visual injury had a stronger correlation with VI when 2,4-D was applied to sensitive cotton at FB+2WK with all VI but SCCCI, GNDVI, and </w:t>
      </w:r>
      <w:r w:rsidR="00826998">
        <w:lastRenderedPageBreak/>
        <w:t>RE/Green exceeding -0.6</w:t>
      </w:r>
      <w:r w:rsidR="00FD6245">
        <w:t>3</w:t>
      </w:r>
      <w:r w:rsidR="00826998">
        <w:t xml:space="preserve"> (</w:t>
      </w:r>
      <w:r w:rsidR="003A1CED">
        <w:t>Table 23</w:t>
      </w:r>
      <w:r w:rsidR="00826998">
        <w:t>).  When dicamba was applied to sensitive cotton at FB+2WK, correlation values between VIs and percent pixel retained ranged from -0.18 to 0.22 (</w:t>
      </w:r>
      <w:r w:rsidR="003A1CED">
        <w:t>Table 24</w:t>
      </w:r>
      <w:r w:rsidR="00826998">
        <w:t xml:space="preserve">).  </w:t>
      </w:r>
    </w:p>
    <w:p w14:paraId="445BE14E" w14:textId="7731A91C" w:rsidR="00826998" w:rsidRDefault="00146265" w:rsidP="00146265">
      <w:pPr>
        <w:ind w:firstLine="720"/>
      </w:pPr>
      <w:r>
        <w:t xml:space="preserve">The correlations between application rate, visual injury, and RLY when either dicamba or 2,4-D were applied were </w:t>
      </w:r>
      <w:r w:rsidR="0034720E">
        <w:t xml:space="preserve">generally </w:t>
      </w:r>
      <w:r>
        <w:t>stronger than correlations between VIs and parameters of interest</w:t>
      </w:r>
      <w:r w:rsidR="0034720E">
        <w:t xml:space="preserve"> for both application timings, although differences between correlation values following MHS applications were minimal </w:t>
      </w:r>
      <w:r>
        <w:t>(Tables 2</w:t>
      </w:r>
      <w:r w:rsidR="003A1CED">
        <w:t>3</w:t>
      </w:r>
      <w:r>
        <w:t xml:space="preserve"> and 2</w:t>
      </w:r>
      <w:r w:rsidR="003A1CED">
        <w:t>4</w:t>
      </w:r>
      <w:r>
        <w:t xml:space="preserve">).  </w:t>
      </w:r>
      <w:r w:rsidR="0034720E">
        <w:t xml:space="preserve">Previous research has reported conflicting conclusions between visual injury and lint yield regarding relationship strength.  </w:t>
      </w:r>
      <w:r w:rsidR="00826998">
        <w:t>Sciumbato et al. (2004</w:t>
      </w:r>
      <w:r w:rsidR="00F15FC7">
        <w:t>b</w:t>
      </w:r>
      <w:r w:rsidR="00826998">
        <w:t>) observed strong linear relationships between visual injury and lint yield in two out of three years of the experiment; adverse weather conditions during one growing season were cited for the weaker relationshi</w:t>
      </w:r>
      <w:r w:rsidR="0034720E">
        <w:t>p</w:t>
      </w:r>
      <w:r w:rsidR="00826998">
        <w:t xml:space="preserve">.  Conversely, Johnson et al. (2012) reported much lower correlations between yield and visual injury 7 and 14 d after auxin applications to 20 – 30 cm cotton compared to these data and cited indeterminate growth and the ability of cotton to compensate for stress as reasons for poor correlation. </w:t>
      </w:r>
    </w:p>
    <w:p w14:paraId="6B9F9314" w14:textId="35836644" w:rsidR="00FD6245" w:rsidRDefault="00826998" w:rsidP="00826998">
      <w:r>
        <w:tab/>
      </w:r>
      <w:r w:rsidR="001A7920">
        <w:t xml:space="preserve">The </w:t>
      </w:r>
      <w:r>
        <w:t xml:space="preserve">VIs </w:t>
      </w:r>
      <w:r w:rsidR="001A7920">
        <w:t>which</w:t>
      </w:r>
      <w:r>
        <w:t xml:space="preserve"> correlate</w:t>
      </w:r>
      <w:r w:rsidR="001A7920">
        <w:t xml:space="preserve"> most strongly</w:t>
      </w:r>
      <w:r>
        <w:t xml:space="preserve"> with application rate, visual injury, and RLY across both herbicide active ingredient and application timing </w:t>
      </w:r>
      <w:r w:rsidR="006B25C0">
        <w:t>we</w:t>
      </w:r>
      <w:r>
        <w:t xml:space="preserve">re NDRE, RE/Red, MGRVI, </w:t>
      </w:r>
      <w:r w:rsidR="00CA7541">
        <w:t xml:space="preserve">and </w:t>
      </w:r>
      <w:r>
        <w:t>VARI (</w:t>
      </w:r>
      <w:r w:rsidR="003A1CED">
        <w:t>Table 25</w:t>
      </w:r>
      <w:r>
        <w:t>)</w:t>
      </w:r>
      <w:r w:rsidR="00CA7541">
        <w:t xml:space="preserve">.  </w:t>
      </w:r>
      <w:r w:rsidR="00911D03">
        <w:t xml:space="preserve">Even though NDVI did not rank highly for auxin exposure at both application timings, performance of NDVI was further evaluated with the top performing VIs due to the widespread use and popularity of the index.  </w:t>
      </w:r>
      <w:r w:rsidR="00F6222C">
        <w:t>In order to normalize responses and define sensitivities, t</w:t>
      </w:r>
      <w:r>
        <w:t>he sensitivity equivalent (</w:t>
      </w:r>
      <w:r w:rsidRPr="00C60954">
        <w:t>SEq</w:t>
      </w:r>
      <w:r>
        <w:t xml:space="preserve">) was calculated as described by Solari et al. (2008) for the five selected VIs </w:t>
      </w:r>
      <w:r w:rsidR="006B25C0">
        <w:t>after which</w:t>
      </w:r>
      <w:r>
        <w:t xml:space="preserve"> the </w:t>
      </w:r>
      <w:r>
        <w:lastRenderedPageBreak/>
        <w:t>root mean square error (RMSE), slope, and SEq were compared (Tables 2</w:t>
      </w:r>
      <w:r w:rsidR="003A1CED">
        <w:t>6</w:t>
      </w:r>
      <w:r>
        <w:t xml:space="preserve"> and 2</w:t>
      </w:r>
      <w:r w:rsidR="003A1CED">
        <w:t>7</w:t>
      </w:r>
      <w:r>
        <w:t xml:space="preserve">).  For application rate, visual injury, and RLY, of 2,4-D and dicamba on sensitive cotton for MHS and FB+2WK applications, NDRE and RE/Red were generally most sensitive, although differences between VI for most correlations were minimal.  Oseland et al. (2021) </w:t>
      </w:r>
      <w:r w:rsidR="00F6222C">
        <w:t xml:space="preserve">similarly </w:t>
      </w:r>
      <w:r>
        <w:t>observed NDRE to perform better than other commonly used VI when dicamba was applied to sensitive soybeans</w:t>
      </w:r>
      <w:r w:rsidR="006B25C0">
        <w:t>,</w:t>
      </w:r>
      <w:r>
        <w:t xml:space="preserve"> and various researchers have reported high sensitivity to changes in chlorophyll content with the </w:t>
      </w:r>
      <w:r w:rsidR="00F6222C">
        <w:t>RE</w:t>
      </w:r>
      <w:r>
        <w:t xml:space="preserve"> region in various cropping systems (Schlemmer et al., 2005).</w:t>
      </w:r>
      <w:r w:rsidR="00453F1D">
        <w:t xml:space="preserve"> </w:t>
      </w:r>
      <w:r w:rsidR="00F6222C">
        <w:t xml:space="preserve"> </w:t>
      </w:r>
    </w:p>
    <w:p w14:paraId="5438135F" w14:textId="1A5BA187" w:rsidR="00826998" w:rsidRDefault="00826998" w:rsidP="00FD6245">
      <w:pPr>
        <w:ind w:firstLine="720"/>
      </w:pPr>
      <w:r>
        <w:t xml:space="preserve">Based on Pearson correlation values between VI and application rate, visual injury, and RLY, the best performing </w:t>
      </w:r>
      <w:r w:rsidR="00F6222C">
        <w:t xml:space="preserve">RGB </w:t>
      </w:r>
      <w:r>
        <w:t xml:space="preserve">VI was MGRVI and the best performing </w:t>
      </w:r>
      <w:r w:rsidR="00F6222C">
        <w:t xml:space="preserve">NIR or RE </w:t>
      </w:r>
      <w:r>
        <w:t xml:space="preserve">VI was NDRE.  The relationships between these two indices and application rate, visual injury, and RLY are depicted for applications of 2,4-D </w:t>
      </w:r>
      <w:r w:rsidR="00923E35">
        <w:t>and dicamba in F</w:t>
      </w:r>
      <w:r>
        <w:t>ig</w:t>
      </w:r>
      <w:r w:rsidR="00923E35">
        <w:t>s</w:t>
      </w:r>
      <w:r>
        <w:t xml:space="preserve">. </w:t>
      </w:r>
      <w:r w:rsidR="00637A20">
        <w:t>3</w:t>
      </w:r>
      <w:r w:rsidR="00923E35">
        <w:t xml:space="preserve"> and </w:t>
      </w:r>
      <w:r w:rsidR="00637A20">
        <w:t>4</w:t>
      </w:r>
      <w:r w:rsidR="00923E35">
        <w:t>, respectively</w:t>
      </w:r>
      <w:r>
        <w:t xml:space="preserve">.  MGRVI and NDRE captured 14 d after MHS application of 2,4-D and dicamba on sensitive cotton strongly correlate with application rate, visual injury, and RLY with </w:t>
      </w:r>
      <w:r w:rsidR="00923E35">
        <w:t>r</w:t>
      </w:r>
      <w:r w:rsidRPr="00D96C96">
        <w:rPr>
          <w:vertAlign w:val="superscript"/>
        </w:rPr>
        <w:t>2</w:t>
      </w:r>
      <w:r>
        <w:t xml:space="preserve"> values ranging from 0.64 to 0.87 (Figs</w:t>
      </w:r>
      <w:r w:rsidR="00453F1D">
        <w:t>.</w:t>
      </w:r>
      <w:r>
        <w:t xml:space="preserve"> </w:t>
      </w:r>
      <w:r w:rsidR="00637A20">
        <w:t>3</w:t>
      </w:r>
      <w:r>
        <w:t xml:space="preserve"> and </w:t>
      </w:r>
      <w:r w:rsidR="00637A20">
        <w:t>4</w:t>
      </w:r>
      <w:r>
        <w:t xml:space="preserve">).  The greatest </w:t>
      </w:r>
      <w:r w:rsidR="00923E35">
        <w:t>r</w:t>
      </w:r>
      <w:r w:rsidRPr="00D96C96">
        <w:rPr>
          <w:vertAlign w:val="superscript"/>
        </w:rPr>
        <w:t>2</w:t>
      </w:r>
      <w:r>
        <w:t xml:space="preserve"> value between VI and application rate and VI and visual injury was with NDRE after sensitive cotton was exposed to 2,4-D</w:t>
      </w:r>
      <w:r w:rsidR="00EF05DB">
        <w:t xml:space="preserve"> </w:t>
      </w:r>
      <w:r w:rsidR="004B0BC0">
        <w:t xml:space="preserve">at MHS </w:t>
      </w:r>
      <w:r w:rsidR="00EF05DB">
        <w:t>(r</w:t>
      </w:r>
      <w:r w:rsidR="00EF05DB" w:rsidRPr="00453F1D">
        <w:rPr>
          <w:vertAlign w:val="superscript"/>
        </w:rPr>
        <w:t>2</w:t>
      </w:r>
      <w:r w:rsidR="00453F1D">
        <w:t xml:space="preserve"> = 0.87 and 0.84, respectively</w:t>
      </w:r>
      <w:r w:rsidR="00EF05DB">
        <w:t>)</w:t>
      </w:r>
      <w:r>
        <w:t xml:space="preserve">.  The greatest </w:t>
      </w:r>
      <w:r w:rsidR="00EF05DB">
        <w:t>r</w:t>
      </w:r>
      <w:r w:rsidRPr="00D96C96">
        <w:rPr>
          <w:vertAlign w:val="superscript"/>
        </w:rPr>
        <w:t>2</w:t>
      </w:r>
      <w:r>
        <w:t xml:space="preserve"> value between VI and RLY was with NDRE after exposure to dicamba</w:t>
      </w:r>
      <w:r w:rsidR="00EF05DB">
        <w:t xml:space="preserve"> </w:t>
      </w:r>
      <w:r w:rsidR="004B0BC0">
        <w:t xml:space="preserve">at MHS </w:t>
      </w:r>
      <w:r w:rsidR="00EF05DB">
        <w:t>(r</w:t>
      </w:r>
      <w:r w:rsidR="00EF05DB" w:rsidRPr="009566B7">
        <w:rPr>
          <w:vertAlign w:val="superscript"/>
        </w:rPr>
        <w:t>2</w:t>
      </w:r>
      <w:r w:rsidR="00453F1D">
        <w:rPr>
          <w:vertAlign w:val="superscript"/>
        </w:rPr>
        <w:t xml:space="preserve"> </w:t>
      </w:r>
      <w:r w:rsidR="00EF05DB">
        <w:t>=</w:t>
      </w:r>
      <w:r w:rsidR="00453F1D">
        <w:t xml:space="preserve"> 0.74</w:t>
      </w:r>
      <w:r w:rsidR="00EF05DB">
        <w:t>)</w:t>
      </w:r>
      <w:r>
        <w:t xml:space="preserve">.  Oseland et al. (2021) reported NDRE as the most consistent VI for predicting yield loss in soybean following auxin exposure.  MGRVI and NDRE captured 14 d after FB+2WK application of 2,4-D on sensitive cotton both had </w:t>
      </w:r>
      <w:r w:rsidR="004B0BC0">
        <w:t>r</w:t>
      </w:r>
      <w:r w:rsidR="004B0BC0" w:rsidRPr="000821AF">
        <w:rPr>
          <w:vertAlign w:val="superscript"/>
        </w:rPr>
        <w:t>2</w:t>
      </w:r>
      <w:r w:rsidR="004B0BC0">
        <w:t xml:space="preserve"> </w:t>
      </w:r>
      <w:r>
        <w:t xml:space="preserve">values of 0.41 when related to visual injury (Fig. </w:t>
      </w:r>
      <w:r w:rsidR="00637A20">
        <w:t>3</w:t>
      </w:r>
      <w:r>
        <w:t xml:space="preserve">).  MGRVI and NDRE captured 14 d after FB+2WK applications </w:t>
      </w:r>
      <w:r>
        <w:lastRenderedPageBreak/>
        <w:t xml:space="preserve">of dicamba on sensitive cotton poorly correlated with application rate, visual injury, and RLY with </w:t>
      </w:r>
      <w:r w:rsidR="004B0BC0">
        <w:t>r</w:t>
      </w:r>
      <w:r w:rsidR="004B0BC0" w:rsidRPr="000821AF">
        <w:rPr>
          <w:vertAlign w:val="superscript"/>
        </w:rPr>
        <w:t>2</w:t>
      </w:r>
      <w:r w:rsidR="004B0BC0">
        <w:t xml:space="preserve"> </w:t>
      </w:r>
      <w:r>
        <w:t xml:space="preserve">values all less than 0.05 (Fig. </w:t>
      </w:r>
      <w:r w:rsidR="00637A20">
        <w:t>4</w:t>
      </w:r>
      <w:r>
        <w:t xml:space="preserve">).  </w:t>
      </w:r>
    </w:p>
    <w:p w14:paraId="2B4FBCBC" w14:textId="0A31154E" w:rsidR="006637B0" w:rsidRDefault="00826998" w:rsidP="00826998">
      <w:pPr>
        <w:pStyle w:val="Heading3"/>
      </w:pPr>
      <w:bookmarkStart w:id="83" w:name="_Toc102031623"/>
      <w:r>
        <w:t>Perceived Hurdles to Adoption</w:t>
      </w:r>
      <w:bookmarkEnd w:id="83"/>
    </w:p>
    <w:p w14:paraId="010C92FF" w14:textId="097E9A25" w:rsidR="00826998" w:rsidRDefault="00F023B9" w:rsidP="00826998">
      <w:r>
        <w:tab/>
      </w:r>
      <w:r w:rsidR="004B0BC0">
        <w:t xml:space="preserve">These results suggest </w:t>
      </w:r>
      <w:r w:rsidR="00826998">
        <w:t>remotely acquired reflectance data</w:t>
      </w:r>
      <w:r w:rsidR="006B25C0">
        <w:t xml:space="preserve"> may be used to assess </w:t>
      </w:r>
      <w:r w:rsidR="00826998">
        <w:t xml:space="preserve">injury and yield effects of auxin exposure if exposure to auxin herbicides occurs during the MHS growth stage.  Exposure </w:t>
      </w:r>
      <w:r w:rsidR="004B0BC0">
        <w:t>at FB+2WK</w:t>
      </w:r>
      <w:r w:rsidR="00826998">
        <w:t xml:space="preserve"> resulted in considerably lower correlations between reflectance and parameters of interest.  Based on these data, the best predictor of RLY when cotton is exposed to auxin herbicides at FB+2WK is visual injury (r </w:t>
      </w:r>
      <w:r w:rsidR="00826998">
        <w:rPr>
          <w:rFonts w:cs="Times New Roman"/>
        </w:rPr>
        <w:t>≥</w:t>
      </w:r>
      <w:r w:rsidR="00826998">
        <w:t xml:space="preserve"> -0.74) (Tables 2</w:t>
      </w:r>
      <w:r w:rsidR="003A1CED">
        <w:t>3</w:t>
      </w:r>
      <w:r w:rsidR="00826998">
        <w:t xml:space="preserve"> and 2</w:t>
      </w:r>
      <w:r w:rsidR="003A1CED">
        <w:t>4</w:t>
      </w:r>
      <w:r w:rsidR="00826998">
        <w:t>).  Marple et al. (2008) reported improved correlation value</w:t>
      </w:r>
      <w:r w:rsidR="006B25C0">
        <w:t>s between visual injury and lint yield</w:t>
      </w:r>
      <w:r w:rsidR="00826998">
        <w:t xml:space="preserve"> when injury ratings were taken later in the growing season.  While correlation values seemed to improve over time between VIs and application rate, remote assessment of auxin damage should be completed after initial injury</w:t>
      </w:r>
      <w:r w:rsidR="006B25C0">
        <w:t xml:space="preserve"> symptoms appear</w:t>
      </w:r>
      <w:r w:rsidR="00826998">
        <w:t xml:space="preserve"> but before regrowth occurs.  </w:t>
      </w:r>
    </w:p>
    <w:p w14:paraId="5A6FEBF2" w14:textId="65760093" w:rsidR="00826998" w:rsidRDefault="00826998" w:rsidP="00826998">
      <w:pPr>
        <w:ind w:firstLine="720"/>
      </w:pPr>
      <w:r>
        <w:t xml:space="preserve">Overall, the two best VI in terms of correlations between VI, application rate, visual injury, and RLY were both </w:t>
      </w:r>
      <w:r w:rsidR="00523ED0">
        <w:t>RE</w:t>
      </w:r>
      <w:r>
        <w:t xml:space="preserve"> based, followed by MGRVI and VARI and then NDVI.  The inclusion of the </w:t>
      </w:r>
      <w:r w:rsidR="00523ED0">
        <w:t>RE</w:t>
      </w:r>
      <w:r>
        <w:t xml:space="preserve"> wavelength in VI calculations improved correlation values which agrees with previous research (Schlemmer et al., 2005).  </w:t>
      </w:r>
      <w:r w:rsidR="00523ED0">
        <w:t>However,</w:t>
      </w:r>
      <w:r w:rsidR="00D3075C">
        <w:t xml:space="preserve"> t</w:t>
      </w:r>
      <w:r>
        <w:t xml:space="preserve">he performance of MGRVI and VARI in this experiment suggest that RGB reflectance data would suffice when assessing auxin damage remotely.  While NDVI was superior to some of the other VIs investigated in this experiment, the usefulness of NDVI becomes limited due to the tendency for saturation when the crop canopy closes (Hatfield et al., 2019).  Hatfield et al. (2019) suggested to use caution when NDVI values exceed 0.75.  </w:t>
      </w:r>
      <w:r>
        <w:lastRenderedPageBreak/>
        <w:t xml:space="preserve">In this experiment, just over 50% of NDVI readings in experimental units were greater than 0.75.  </w:t>
      </w:r>
      <w:r w:rsidR="0088007E">
        <w:t xml:space="preserve">However, ground collected reflectance values reported by Suarez et al. (2017) pointed to stronger correlations with the green wavelength and the NIR region.  </w:t>
      </w:r>
    </w:p>
    <w:p w14:paraId="12BB7C4F" w14:textId="06B75592" w:rsidR="00826998" w:rsidRDefault="00E50552" w:rsidP="00826998">
      <w:pPr>
        <w:ind w:firstLine="720"/>
      </w:pPr>
      <w:r>
        <w:t>It should be noted that e</w:t>
      </w:r>
      <w:r w:rsidR="00826998">
        <w:t xml:space="preserve">nvironmental </w:t>
      </w:r>
      <w:r>
        <w:t>conditions</w:t>
      </w:r>
      <w:r w:rsidR="00826998">
        <w:t>, particularly water deficit</w:t>
      </w:r>
      <w:r>
        <w:t>s</w:t>
      </w:r>
      <w:r w:rsidR="00826998">
        <w:t xml:space="preserve">, play a </w:t>
      </w:r>
      <w:r w:rsidR="00C06D28">
        <w:t xml:space="preserve">critical </w:t>
      </w:r>
      <w:r w:rsidR="00826998">
        <w:t>role in a crop’s response to auxin applications (Johnson et al., 2012; Oseland et al., 2021). The unpredictability of the frequency and amount of rainfall during a growing season make it difficult to confidently predict yield effects.  While more in-depth investigations related to this topic could improve models, assessing auxin damage remotely certainly has the potential to provide a more objective method for predicting yield loss when applications are made at MHS</w:t>
      </w:r>
      <w:r w:rsidR="006A4DA1">
        <w:t xml:space="preserve"> under normal environmental conditions</w:t>
      </w:r>
      <w:r w:rsidR="00BA6962">
        <w:t xml:space="preserve">. </w:t>
      </w:r>
      <w:r w:rsidR="008A48E6">
        <w:t xml:space="preserve">To remotely detect auxin injury from exposure </w:t>
      </w:r>
      <w:r w:rsidR="003773E2">
        <w:t>at FB+2</w:t>
      </w:r>
      <w:r w:rsidR="00453F1D">
        <w:t>WK</w:t>
      </w:r>
      <w:r w:rsidR="003773E2">
        <w:t>,</w:t>
      </w:r>
      <w:r w:rsidR="00BA6962">
        <w:t xml:space="preserve"> </w:t>
      </w:r>
      <w:r w:rsidR="003773E2">
        <w:t>a</w:t>
      </w:r>
      <w:r w:rsidR="00BA6962">
        <w:t>dditional</w:t>
      </w:r>
      <w:r w:rsidR="00826998">
        <w:t xml:space="preserve"> research</w:t>
      </w:r>
      <w:r w:rsidR="008A48E6">
        <w:t xml:space="preserve"> </w:t>
      </w:r>
      <w:r w:rsidR="003773E2">
        <w:t>will be required</w:t>
      </w:r>
      <w:r w:rsidR="00D831A3">
        <w:t>.  It is likely tha</w:t>
      </w:r>
      <w:r w:rsidR="00510913">
        <w:t xml:space="preserve">t pattern recognition or some other </w:t>
      </w:r>
      <w:r w:rsidR="003546A1">
        <w:t>artificial intelligence</w:t>
      </w:r>
      <w:r w:rsidR="005D1FBE">
        <w:t xml:space="preserve"> procedures </w:t>
      </w:r>
      <w:r w:rsidR="009B4C36">
        <w:t>to</w:t>
      </w:r>
      <w:r w:rsidR="005D1FBE">
        <w:t xml:space="preserve"> </w:t>
      </w:r>
      <w:r w:rsidR="003546A1">
        <w:t xml:space="preserve">quantify </w:t>
      </w:r>
      <w:r w:rsidR="009B4C36">
        <w:t>the parameters captured in visual ratings</w:t>
      </w:r>
      <w:r w:rsidR="00510913">
        <w:t xml:space="preserve"> will be required</w:t>
      </w:r>
      <w:r w:rsidR="009C0A45">
        <w:t xml:space="preserve"> at FB+2</w:t>
      </w:r>
      <w:r w:rsidR="0030619A">
        <w:t>WK</w:t>
      </w:r>
      <w:r w:rsidR="00510913">
        <w:t xml:space="preserve">, as opposed to the </w:t>
      </w:r>
      <w:r w:rsidR="0083749B">
        <w:t>more simplistic calculations of raw reflectance data required</w:t>
      </w:r>
      <w:r w:rsidR="009C0A45">
        <w:t xml:space="preserve"> at MHS</w:t>
      </w:r>
      <w:r w:rsidR="00826998">
        <w:t xml:space="preserve">.  </w:t>
      </w:r>
    </w:p>
    <w:p w14:paraId="7117D7D7" w14:textId="77777777" w:rsidR="00026D4A" w:rsidRDefault="00026D4A" w:rsidP="00026D4A">
      <w:pPr>
        <w:pStyle w:val="Heading2"/>
      </w:pPr>
      <w:bookmarkStart w:id="84" w:name="_Toc102031624"/>
      <w:r>
        <w:t>Acknowledgements</w:t>
      </w:r>
      <w:bookmarkEnd w:id="84"/>
    </w:p>
    <w:p w14:paraId="425A877F" w14:textId="3E81950A" w:rsidR="00026D4A" w:rsidRPr="006637B0" w:rsidRDefault="00026D4A" w:rsidP="00026D4A">
      <w:r>
        <w:tab/>
        <w:t xml:space="preserve">The authors would like to thank the Ames AgResearch and Education Center for their support in getting these trials conducted.  The authors would also like to thank Dr. Lori Duncan for her assistance with processing reflectance data. </w:t>
      </w:r>
    </w:p>
    <w:p w14:paraId="7A2DF818" w14:textId="3D9C9607" w:rsidR="00F47A52" w:rsidRDefault="00F47A52" w:rsidP="00826998">
      <w:r>
        <w:br w:type="page"/>
      </w:r>
    </w:p>
    <w:p w14:paraId="6DBC798E" w14:textId="77777777" w:rsidR="00941939" w:rsidRDefault="00941939" w:rsidP="00941939">
      <w:pPr>
        <w:pStyle w:val="Heading2"/>
      </w:pPr>
      <w:bookmarkStart w:id="85" w:name="_Toc102031625"/>
      <w:r>
        <w:lastRenderedPageBreak/>
        <w:t>References</w:t>
      </w:r>
      <w:bookmarkEnd w:id="85"/>
    </w:p>
    <w:p w14:paraId="2498393F" w14:textId="77777777" w:rsidR="00363C6E" w:rsidRPr="00363C6E" w:rsidRDefault="00363C6E" w:rsidP="00363C6E">
      <w:pPr>
        <w:spacing w:after="240" w:line="240" w:lineRule="auto"/>
        <w:ind w:left="720" w:hanging="720"/>
        <w:rPr>
          <w:rFonts w:cs="Times New Roman"/>
        </w:rPr>
      </w:pPr>
      <w:r w:rsidRPr="00363C6E">
        <w:rPr>
          <w:rFonts w:cs="Times New Roman"/>
        </w:rPr>
        <w:t xml:space="preserve">Abrantes, T.C., Silva Queiroz, A.R., Lucio, F.R., Mendes Jr., C.W., Kuplich, T.M., Bredemeier, C., &amp; Merotto Jr., A. (2021). Assessing the effects of dicamba and 2,4 Dichlorophenoxyacetic acid (2,4D) on soybean through vegetation indices derived from Unmanned Aerial Vehicle (UAV) based RGB imagery. </w:t>
      </w:r>
      <w:r w:rsidRPr="00363C6E">
        <w:rPr>
          <w:rFonts w:cs="Times New Roman"/>
          <w:i/>
          <w:iCs/>
        </w:rPr>
        <w:t>International Journal of Remote Sensing, 42,</w:t>
      </w:r>
      <w:r w:rsidRPr="00363C6E">
        <w:rPr>
          <w:rFonts w:cs="Times New Roman"/>
        </w:rPr>
        <w:t xml:space="preserve"> 2740-2758. https://doi.org/10.1080/01431161.2020.1832283</w:t>
      </w:r>
    </w:p>
    <w:p w14:paraId="7ED8E592" w14:textId="77777777" w:rsidR="00363C6E" w:rsidRPr="00363C6E" w:rsidRDefault="00363C6E" w:rsidP="00363C6E">
      <w:pPr>
        <w:spacing w:after="240" w:line="240" w:lineRule="auto"/>
        <w:ind w:left="720" w:hanging="720"/>
      </w:pPr>
      <w:r w:rsidRPr="00363C6E">
        <w:t xml:space="preserve">Ali, A., Streibig, J.C., Duus, J., &amp; Andreasen, C. (2013). Use of image analysis to assess color response on plants caused by herbicide application. </w:t>
      </w:r>
      <w:r w:rsidRPr="00363C6E">
        <w:rPr>
          <w:i/>
          <w:iCs/>
        </w:rPr>
        <w:t>Weed Technology, 27,</w:t>
      </w:r>
      <w:r w:rsidRPr="00363C6E">
        <w:t xml:space="preserve"> 604-611. https://doi.org/10.1614/WT-D-12-00136.1</w:t>
      </w:r>
    </w:p>
    <w:p w14:paraId="61EC2160" w14:textId="77777777" w:rsidR="00363C6E" w:rsidRPr="00363C6E" w:rsidRDefault="00363C6E" w:rsidP="00363C6E">
      <w:pPr>
        <w:spacing w:after="240" w:line="240" w:lineRule="auto"/>
        <w:ind w:left="720" w:hanging="720"/>
      </w:pPr>
      <w:r w:rsidRPr="00363C6E">
        <w:t xml:space="preserve">Atzberger, C. (2013). Advances in remote sensing of agriculture: context description, existing operational monitoring systems and major information needs. </w:t>
      </w:r>
      <w:r w:rsidRPr="00363C6E">
        <w:rPr>
          <w:i/>
          <w:iCs/>
        </w:rPr>
        <w:t>Remote Sensing, 5,</w:t>
      </w:r>
      <w:r w:rsidRPr="00363C6E">
        <w:t xml:space="preserve"> 949-981. https://doi.org/10.3390/rs5020949</w:t>
      </w:r>
    </w:p>
    <w:p w14:paraId="3AC94C26" w14:textId="77777777" w:rsidR="00363C6E" w:rsidRPr="00363C6E" w:rsidRDefault="00363C6E" w:rsidP="00363C6E">
      <w:pPr>
        <w:spacing w:after="240" w:line="240" w:lineRule="auto"/>
        <w:ind w:left="720" w:hanging="720"/>
      </w:pPr>
      <w:r w:rsidRPr="00363C6E">
        <w:t xml:space="preserve">Barnes, E.M., Clark, T.R., Richards, S.E., Colaizzi, P.D., Haberland, J., Kostrzewski, M., Waller, P., Choi, C., Riley, E., Thompson, T., Lascano, R.J., Li, H., &amp; Moran, M.S. (2000). Coincident detection of crop water stress, nitrogen status, and canopy density using ground-based multispectral data. In P.C. Robert et al. (Eds.), </w:t>
      </w:r>
      <w:r w:rsidRPr="00363C6E">
        <w:rPr>
          <w:i/>
          <w:iCs/>
        </w:rPr>
        <w:t>Proceedings of the Fifth International Conference on Precision Agriculture, 16-19 July, 2000, Bloomington, MN, USA</w:t>
      </w:r>
      <w:r w:rsidRPr="00363C6E">
        <w:t xml:space="preserve"> (pp. 1 – 15). American Society of Agronomy.</w:t>
      </w:r>
    </w:p>
    <w:p w14:paraId="577B1356" w14:textId="77777777" w:rsidR="00363C6E" w:rsidRPr="00363C6E" w:rsidRDefault="00363C6E" w:rsidP="00363C6E">
      <w:pPr>
        <w:spacing w:after="240" w:line="240" w:lineRule="auto"/>
        <w:ind w:left="720" w:hanging="720"/>
      </w:pPr>
      <w:r w:rsidRPr="00363C6E">
        <w:t>Bell</w:t>
      </w:r>
      <w:r w:rsidRPr="00363C6E">
        <w:rPr>
          <w:rFonts w:cs="Times New Roman"/>
        </w:rPr>
        <w:t>é</w:t>
      </w:r>
      <w:r w:rsidRPr="00363C6E">
        <w:t xml:space="preserve">go, C., Benatia, D., &amp; Pate, L. (2021). Delating with logs and zeros in regression models. </w:t>
      </w:r>
      <w:r w:rsidRPr="00363C6E">
        <w:rPr>
          <w:i/>
          <w:iCs/>
        </w:rPr>
        <w:t>CREST – Série des Documents de Travail n° 2019-13</w:t>
      </w:r>
      <w:r w:rsidRPr="00363C6E">
        <w:t>. https://doi.org/10.2139.ssrn.3444996</w:t>
      </w:r>
    </w:p>
    <w:p w14:paraId="27A1B9AA" w14:textId="77777777" w:rsidR="00363C6E" w:rsidRPr="00363C6E" w:rsidRDefault="00363C6E" w:rsidP="00363C6E">
      <w:pPr>
        <w:spacing w:after="240" w:line="240" w:lineRule="auto"/>
        <w:ind w:left="720" w:hanging="720"/>
      </w:pPr>
      <w:r w:rsidRPr="00363C6E">
        <w:t xml:space="preserve">Bendig, J., Kang, Y., Aasen, H., Bolten, A., Bennertz, S., Janis Broscheit, M.L.G., &amp; Bareth, G. (2015). Combining UAV-based plant height from crop surface models, visible, and near infrared vegetation indices for biomass monitoring in barley. </w:t>
      </w:r>
      <w:r w:rsidRPr="00363C6E">
        <w:rPr>
          <w:i/>
          <w:iCs/>
        </w:rPr>
        <w:t>International Journal of Applied Earth Observation and Geoinformation, 39,</w:t>
      </w:r>
      <w:r w:rsidRPr="00363C6E">
        <w:t xml:space="preserve"> 79–87. https://doi.org/10.1016/j. jag.2015.02.012</w:t>
      </w:r>
    </w:p>
    <w:p w14:paraId="025C660F" w14:textId="77777777" w:rsidR="00363C6E" w:rsidRPr="00363C6E" w:rsidRDefault="00363C6E" w:rsidP="00363C6E">
      <w:pPr>
        <w:spacing w:after="240" w:line="240" w:lineRule="auto"/>
        <w:ind w:left="720" w:hanging="720"/>
      </w:pPr>
      <w:r w:rsidRPr="00363C6E">
        <w:t xml:space="preserve">Boegh, E., Soegaard, H., Broge, N., Hasager, C.B., Jensen, N.O., Schelde, K., &amp; Thomsen, A. (2002). Airborne multispectral data for quantifying leaf area index, nitrogen concentration, and photosynthetic efficiency in agriculture. </w:t>
      </w:r>
      <w:r w:rsidRPr="00363C6E">
        <w:rPr>
          <w:i/>
          <w:iCs/>
        </w:rPr>
        <w:t xml:space="preserve">Remote Sensing of Environment, 81, </w:t>
      </w:r>
      <w:r w:rsidRPr="00363C6E">
        <w:t>179–193. https://doi.org/10.1016/S0034-4257(01)00342-X</w:t>
      </w:r>
    </w:p>
    <w:p w14:paraId="2DC402E0" w14:textId="77777777" w:rsidR="00363C6E" w:rsidRPr="00363C6E" w:rsidRDefault="00363C6E" w:rsidP="00363C6E">
      <w:pPr>
        <w:spacing w:after="240" w:line="240" w:lineRule="auto"/>
        <w:ind w:left="720" w:hanging="720"/>
      </w:pPr>
      <w:r w:rsidRPr="00363C6E">
        <w:t xml:space="preserve">Buol, J.T., Reynolds, D.B., Dodds, D.M., Mills, J.A., Nichols, R.L., Bond, J.A., Jenkins, J.N., &amp; DuBien, J.L. (2019). Effect of growth stage on cotton response to a sublethal concentration of dicamba. </w:t>
      </w:r>
      <w:r w:rsidRPr="00363C6E">
        <w:rPr>
          <w:i/>
          <w:iCs/>
        </w:rPr>
        <w:t>Weed Technology, 33,</w:t>
      </w:r>
      <w:r w:rsidRPr="00363C6E">
        <w:t xml:space="preserve"> 1-8. https://doi.org/10.1017/wet.2018.95</w:t>
      </w:r>
    </w:p>
    <w:p w14:paraId="53AF1269" w14:textId="77777777" w:rsidR="00363C6E" w:rsidRPr="00363C6E" w:rsidRDefault="00363C6E" w:rsidP="00363C6E">
      <w:pPr>
        <w:spacing w:after="240" w:line="240" w:lineRule="auto"/>
        <w:ind w:left="720" w:hanging="720"/>
      </w:pPr>
      <w:r w:rsidRPr="00363C6E">
        <w:lastRenderedPageBreak/>
        <w:t xml:space="preserve">Byrd, S.A., Collins, G.D., Culpepper, A.S., Dodds, D.M., Edmisten, K.L., Wright, D.L., Morgan, G.D., Baumann, P.A., Dotray, P.A., Manuchehri, M.A., Jones, A., Grey, T.L., Webster, T.M., Davis, J.W., Whitaker, J.R., Roberts, P.M., Snider, J.L., &amp; Porter, W.M. (2016). Cotton stage of growth determines sensitivity to 2,4-D. </w:t>
      </w:r>
      <w:r w:rsidRPr="00363C6E">
        <w:rPr>
          <w:i/>
          <w:iCs/>
        </w:rPr>
        <w:t>Weed Technology, 30,</w:t>
      </w:r>
      <w:r w:rsidRPr="00363C6E">
        <w:t xml:space="preserve"> 601-610. https://doi.org/10.1614/WT-D-15-00191.1</w:t>
      </w:r>
    </w:p>
    <w:p w14:paraId="7E62181D" w14:textId="77777777" w:rsidR="00363C6E" w:rsidRPr="00363C6E" w:rsidRDefault="00363C6E" w:rsidP="00363C6E">
      <w:pPr>
        <w:spacing w:after="240" w:line="240" w:lineRule="auto"/>
        <w:ind w:left="720" w:hanging="720"/>
      </w:pPr>
      <w:r w:rsidRPr="00363C6E">
        <w:t>Cahoon, C.W., York, A.C., Jordan, D.L., Everman, W.J., Seagroves, R.W., Culpepper, A.S., &amp; Eure, P.M. (2015). Palmer amaranth (</w:t>
      </w:r>
      <w:r w:rsidRPr="00363C6E">
        <w:rPr>
          <w:i/>
          <w:iCs/>
        </w:rPr>
        <w:t>Amanranthus palmeri</w:t>
      </w:r>
      <w:r w:rsidRPr="00363C6E">
        <w:t xml:space="preserve">) management in dicamba-resistant cotton. </w:t>
      </w:r>
      <w:r w:rsidRPr="00363C6E">
        <w:rPr>
          <w:i/>
          <w:iCs/>
        </w:rPr>
        <w:t>Weed Technology, 29,</w:t>
      </w:r>
      <w:r w:rsidRPr="00363C6E">
        <w:t xml:space="preserve"> 758-770. https://doi.org/10.1614/WT-D-15-00041.1</w:t>
      </w:r>
    </w:p>
    <w:p w14:paraId="144405CD" w14:textId="77777777" w:rsidR="00363C6E" w:rsidRPr="00363C6E" w:rsidRDefault="00363C6E" w:rsidP="00363C6E">
      <w:pPr>
        <w:spacing w:after="240" w:line="240" w:lineRule="auto"/>
        <w:ind w:left="720" w:hanging="720"/>
      </w:pPr>
      <w:r w:rsidRPr="00363C6E">
        <w:t xml:space="preserve">Culpepper, A.S. (2006). Glyphosate-induced weed shifts. </w:t>
      </w:r>
      <w:r w:rsidRPr="00363C6E">
        <w:rPr>
          <w:i/>
          <w:iCs/>
        </w:rPr>
        <w:t>Weed Technology, 20,</w:t>
      </w:r>
      <w:r w:rsidRPr="00363C6E">
        <w:t xml:space="preserve"> 277-281. https://doi.org/10.1614/WT-06-199.1</w:t>
      </w:r>
    </w:p>
    <w:p w14:paraId="109F474B" w14:textId="77777777" w:rsidR="00363C6E" w:rsidRPr="00363C6E" w:rsidRDefault="00363C6E" w:rsidP="00363C6E">
      <w:pPr>
        <w:spacing w:after="240" w:line="240" w:lineRule="auto"/>
        <w:ind w:left="720" w:hanging="720"/>
      </w:pPr>
      <w:r w:rsidRPr="00363C6E">
        <w:t>Cundiff, G.T., Reynolds, D.B., &amp; Mueller, T.C. (2017). Evaluation of dicamba persistence among various agricultural hose types and cleanout procedures using soybean (</w:t>
      </w:r>
      <w:r w:rsidRPr="00363C6E">
        <w:rPr>
          <w:i/>
          <w:iCs/>
        </w:rPr>
        <w:t>Glycine max</w:t>
      </w:r>
      <w:r w:rsidRPr="00363C6E">
        <w:t xml:space="preserve">) as a bio-indicator. </w:t>
      </w:r>
      <w:r w:rsidRPr="00363C6E">
        <w:rPr>
          <w:i/>
          <w:iCs/>
        </w:rPr>
        <w:t>Weed Science, 65,</w:t>
      </w:r>
      <w:r w:rsidRPr="00363C6E">
        <w:t xml:space="preserve"> 305-316. https://doi.org/10.1017/wsc.2019.29</w:t>
      </w:r>
    </w:p>
    <w:p w14:paraId="497EB61A" w14:textId="77777777" w:rsidR="00363C6E" w:rsidRPr="00363C6E" w:rsidRDefault="00363C6E" w:rsidP="00363C6E">
      <w:pPr>
        <w:spacing w:after="240" w:line="240" w:lineRule="auto"/>
        <w:ind w:left="720" w:hanging="720"/>
      </w:pPr>
      <w:r w:rsidRPr="00363C6E">
        <w:t xml:space="preserve">Egan, J.T., Barlow, K.M., &amp; Mortensen, D.A. (2014). A meta-analysis on the effects of 2,4-D and dicamba drift on soybean and cotton. </w:t>
      </w:r>
      <w:r w:rsidRPr="00363C6E">
        <w:rPr>
          <w:i/>
          <w:iCs/>
        </w:rPr>
        <w:t>Weed Science, 62,</w:t>
      </w:r>
      <w:r w:rsidRPr="00363C6E">
        <w:t xml:space="preserve"> 193-206. https://doi.org/10.1614/WS-D-13-00025.1</w:t>
      </w:r>
    </w:p>
    <w:p w14:paraId="1D1CE395" w14:textId="77777777" w:rsidR="00363C6E" w:rsidRPr="00363C6E" w:rsidRDefault="00363C6E" w:rsidP="00363C6E">
      <w:pPr>
        <w:spacing w:after="240" w:line="240" w:lineRule="auto"/>
        <w:ind w:left="720" w:hanging="720"/>
      </w:pPr>
      <w:r w:rsidRPr="00363C6E">
        <w:t xml:space="preserve">Everitt, J.D., &amp; Keeling, J.W. (2009). Cotton Growth and Yield Response to Simulated 2,4-D and Dicamba Drift. </w:t>
      </w:r>
      <w:r w:rsidRPr="00363C6E">
        <w:rPr>
          <w:i/>
          <w:iCs/>
        </w:rPr>
        <w:t>Weed Technology, 23,</w:t>
      </w:r>
      <w:r w:rsidRPr="00363C6E">
        <w:t xml:space="preserve"> 503–506. https://doi.org/10.1614/WT-08-061.1</w:t>
      </w:r>
    </w:p>
    <w:p w14:paraId="78538053" w14:textId="77777777" w:rsidR="00363C6E" w:rsidRPr="00363C6E" w:rsidRDefault="00363C6E" w:rsidP="00363C6E">
      <w:pPr>
        <w:spacing w:after="240" w:line="240" w:lineRule="auto"/>
        <w:ind w:left="720" w:hanging="720"/>
      </w:pPr>
      <w:r w:rsidRPr="00363C6E">
        <w:t xml:space="preserve">Everman, W.J., Medlin, C.R., Dirks, R.D., Bauman, T.T., &amp; Biehl, L. (2008). The effect of postemergence herbicides on the spectral reflectance of corn. </w:t>
      </w:r>
      <w:r w:rsidRPr="00363C6E">
        <w:rPr>
          <w:i/>
          <w:iCs/>
        </w:rPr>
        <w:t>Weed Technology, 22,</w:t>
      </w:r>
      <w:r w:rsidRPr="00363C6E">
        <w:t xml:space="preserve"> 514-522. https://doi.org/10.1614/WT-07-021.1</w:t>
      </w:r>
    </w:p>
    <w:p w14:paraId="366EEF02" w14:textId="77777777" w:rsidR="00363C6E" w:rsidRPr="00363C6E" w:rsidRDefault="00363C6E" w:rsidP="00363C6E">
      <w:pPr>
        <w:spacing w:after="240" w:line="240" w:lineRule="auto"/>
        <w:ind w:left="720" w:hanging="720"/>
      </w:pPr>
      <w:r w:rsidRPr="00363C6E">
        <w:t xml:space="preserve">Gitelson, A.A., &amp; Merzlyak, M.N. (1994). Quantitative estimation of chlorophyll using reflectance spectra: Experiments with autumn chestnut and maple leaves. </w:t>
      </w:r>
      <w:r w:rsidRPr="00363C6E">
        <w:rPr>
          <w:i/>
          <w:iCs/>
        </w:rPr>
        <w:t>Journal of Photochemistry and Photobiology, 22,</w:t>
      </w:r>
      <w:r w:rsidRPr="00363C6E">
        <w:t xml:space="preserve"> 247–252. https://doi.org/10.1016/1011-1344(93)06963-4</w:t>
      </w:r>
    </w:p>
    <w:p w14:paraId="58D3E722" w14:textId="77777777" w:rsidR="00363C6E" w:rsidRPr="00363C6E" w:rsidRDefault="00363C6E" w:rsidP="00363C6E">
      <w:pPr>
        <w:spacing w:after="240" w:line="240" w:lineRule="auto"/>
        <w:ind w:left="720" w:hanging="720"/>
      </w:pPr>
      <w:r w:rsidRPr="00363C6E">
        <w:t xml:space="preserve">Gitelson, A.A., &amp; Merzlyak, M.N. (1997). Remote estimation of chlorophyll content in higher plant leaves. </w:t>
      </w:r>
      <w:r w:rsidRPr="00363C6E">
        <w:rPr>
          <w:i/>
          <w:iCs/>
        </w:rPr>
        <w:t>International Journal of Remote Sensing, 18,</w:t>
      </w:r>
      <w:r w:rsidRPr="00363C6E">
        <w:t xml:space="preserve"> 2691-2697. https://doi.org/10.1080/014311697217558</w:t>
      </w:r>
    </w:p>
    <w:p w14:paraId="5456E129" w14:textId="77777777" w:rsidR="00363C6E" w:rsidRPr="00363C6E" w:rsidRDefault="00363C6E" w:rsidP="00363C6E">
      <w:pPr>
        <w:spacing w:after="240" w:line="240" w:lineRule="auto"/>
        <w:ind w:left="720" w:hanging="720"/>
      </w:pPr>
      <w:r w:rsidRPr="00363C6E">
        <w:t xml:space="preserve">Gitelson, A.A., Kaufman, Y.J., &amp; Merzlyak, M.N. (1996). Use of a green channel in remote sensing of global vegetation from EOS-MODIS. </w:t>
      </w:r>
      <w:r w:rsidRPr="00363C6E">
        <w:rPr>
          <w:i/>
          <w:iCs/>
        </w:rPr>
        <w:t>Remote Sensing of Environment, 58,</w:t>
      </w:r>
      <w:r w:rsidRPr="00363C6E">
        <w:t xml:space="preserve"> 289-298. https://doi.org/10.1016/S0034-4257(96)00072-7</w:t>
      </w:r>
    </w:p>
    <w:p w14:paraId="2408CB9F" w14:textId="77777777" w:rsidR="00363C6E" w:rsidRPr="00363C6E" w:rsidRDefault="00363C6E" w:rsidP="00363C6E">
      <w:pPr>
        <w:spacing w:after="240" w:line="240" w:lineRule="auto"/>
        <w:ind w:left="720" w:hanging="720"/>
      </w:pPr>
      <w:r w:rsidRPr="00363C6E">
        <w:lastRenderedPageBreak/>
        <w:t xml:space="preserve">Gitelson, A.A., Kaufman, Y.J., Stark, R., &amp; Rundquist, D. (2002). Novel algorithms for remote estimation of vegetation fraction. </w:t>
      </w:r>
      <w:r w:rsidRPr="00363C6E">
        <w:rPr>
          <w:i/>
          <w:iCs/>
        </w:rPr>
        <w:t>Remote Sensing of Environment, 80,</w:t>
      </w:r>
      <w:r w:rsidRPr="00363C6E">
        <w:t xml:space="preserve"> 76-87. https://doi.org/10.1016/S0034-4257(01)00289-9</w:t>
      </w:r>
    </w:p>
    <w:p w14:paraId="0078518E" w14:textId="77777777" w:rsidR="00363C6E" w:rsidRPr="00363C6E" w:rsidRDefault="00363C6E" w:rsidP="00363C6E">
      <w:pPr>
        <w:spacing w:after="240" w:line="240" w:lineRule="auto"/>
        <w:ind w:left="720" w:hanging="720"/>
      </w:pPr>
      <w:r w:rsidRPr="00363C6E">
        <w:t xml:space="preserve">Hatfield, J.L., Prueger, J.H., Sauer, T.J., Dold, C., O’Brien, P., &amp; Wacha, K. (2019). Applications of vegetative indices from remote sensing to agriculture: past and future. </w:t>
      </w:r>
      <w:r w:rsidRPr="00363C6E">
        <w:rPr>
          <w:i/>
          <w:iCs/>
        </w:rPr>
        <w:t>Inventions, 4</w:t>
      </w:r>
      <w:r w:rsidRPr="00363C6E">
        <w:t>. https://doi.org/10.3390/inventions4040071</w:t>
      </w:r>
    </w:p>
    <w:p w14:paraId="22DD704E" w14:textId="77777777" w:rsidR="00363C6E" w:rsidRPr="00363C6E" w:rsidRDefault="00363C6E" w:rsidP="00363C6E">
      <w:pPr>
        <w:spacing w:after="240" w:line="240" w:lineRule="auto"/>
        <w:ind w:left="720" w:hanging="720"/>
      </w:pPr>
      <w:r w:rsidRPr="00363C6E">
        <w:t>Henry, W.B., Shaw, D.R., Reddy, K.R., Bruce, L.M., &amp; Tamhankar, H.D. (2004). Remote sensing to detect herbicide drift on crops. Weed Technology, 18, 358-368. https://doi.org/10.1614/WT-03-098</w:t>
      </w:r>
    </w:p>
    <w:p w14:paraId="242A3143" w14:textId="77777777" w:rsidR="00363C6E" w:rsidRPr="00363C6E" w:rsidRDefault="00363C6E" w:rsidP="00363C6E">
      <w:pPr>
        <w:spacing w:after="240" w:line="240" w:lineRule="auto"/>
        <w:ind w:left="720" w:hanging="720"/>
      </w:pPr>
      <w:r w:rsidRPr="00363C6E">
        <w:t>Jay, S., Baret, F., Dutarte, D., Malatesta, G., H</w:t>
      </w:r>
      <w:r w:rsidRPr="00363C6E">
        <w:rPr>
          <w:rFonts w:cs="Times New Roman"/>
        </w:rPr>
        <w:t>é</w:t>
      </w:r>
      <w:r w:rsidRPr="00363C6E">
        <w:t xml:space="preserve">no, S., Comar, A., Weiss, M., &amp; Maupas, F. (2019). Exploiting the centimeter resolution of UAV multispectral imagery to improve remote-sensing estimates of canopy structure and biochemistry in sugar beet crops. </w:t>
      </w:r>
      <w:r w:rsidRPr="00363C6E">
        <w:rPr>
          <w:i/>
          <w:iCs/>
        </w:rPr>
        <w:t>Remote Sensing of Environment, 231</w:t>
      </w:r>
      <w:r w:rsidRPr="00363C6E">
        <w:t>. https://doi.org/10.1016/j.rse.2018.09.011</w:t>
      </w:r>
    </w:p>
    <w:p w14:paraId="01B09CEA" w14:textId="77777777" w:rsidR="00363C6E" w:rsidRPr="00363C6E" w:rsidRDefault="00363C6E" w:rsidP="00363C6E">
      <w:pPr>
        <w:spacing w:after="240" w:line="240" w:lineRule="auto"/>
        <w:ind w:left="720" w:hanging="720"/>
      </w:pPr>
      <w:r w:rsidRPr="00363C6E">
        <w:t xml:space="preserve">Johnson, V.A., Fisher, L.R., Jordan, D.L., Edmisten, K.L., Stewart, A.M., &amp; York, A.C. (2012). Cotton, peanut, and soybean response to sublethal rates of dicamba, glufosinate, and 2,4-D. </w:t>
      </w:r>
      <w:r w:rsidRPr="00363C6E">
        <w:rPr>
          <w:i/>
          <w:iCs/>
        </w:rPr>
        <w:t>Weed Technology, 26,</w:t>
      </w:r>
      <w:r w:rsidRPr="00363C6E">
        <w:t xml:space="preserve"> 195-206. https://doi.org/10/1614/WT-D-11-00054.1</w:t>
      </w:r>
    </w:p>
    <w:p w14:paraId="6F80765D" w14:textId="77777777" w:rsidR="00363C6E" w:rsidRPr="00363C6E" w:rsidRDefault="00363C6E" w:rsidP="00363C6E">
      <w:pPr>
        <w:spacing w:after="240" w:line="240" w:lineRule="auto"/>
        <w:ind w:left="720" w:hanging="720"/>
      </w:pPr>
      <w:r w:rsidRPr="00363C6E">
        <w:t xml:space="preserve">Marple, M.E., Al-Khatib, K., &amp; Peterson, D.E. (2008). Cotton injury and yield as affected by simulated drift of 2,4-D and dicamba. </w:t>
      </w:r>
      <w:r w:rsidRPr="00363C6E">
        <w:rPr>
          <w:i/>
          <w:iCs/>
        </w:rPr>
        <w:t>Weed Technology, 22,</w:t>
      </w:r>
      <w:r w:rsidRPr="00363C6E">
        <w:t xml:space="preserve"> 609-614. https://doi.org/10.1614/WT-07-095.1</w:t>
      </w:r>
    </w:p>
    <w:p w14:paraId="2E49BC92" w14:textId="77777777" w:rsidR="00363C6E" w:rsidRPr="00363C6E" w:rsidRDefault="00363C6E" w:rsidP="00363C6E">
      <w:pPr>
        <w:spacing w:after="240" w:line="240" w:lineRule="auto"/>
        <w:ind w:left="720" w:hanging="720"/>
      </w:pPr>
      <w:r w:rsidRPr="00363C6E">
        <w:t xml:space="preserve">Meyer, G.E., &amp; Neto, J.C. (2008). Verification of color vegetation indices for automated crop imaging applications. </w:t>
      </w:r>
      <w:r w:rsidRPr="00363C6E">
        <w:rPr>
          <w:i/>
          <w:iCs/>
        </w:rPr>
        <w:t>Computers and Electronics in Agriculture, 63,</w:t>
      </w:r>
      <w:r w:rsidRPr="00363C6E">
        <w:t xml:space="preserve"> 282–293. https://doi.org/10.1016/j.compag.2008.03.009</w:t>
      </w:r>
    </w:p>
    <w:p w14:paraId="5DD3F9B0" w14:textId="0E0F747E" w:rsidR="00363C6E" w:rsidRDefault="00363C6E" w:rsidP="00363C6E">
      <w:pPr>
        <w:spacing w:after="240" w:line="240" w:lineRule="auto"/>
        <w:ind w:left="720" w:hanging="720"/>
      </w:pPr>
      <w:r w:rsidRPr="00363C6E">
        <w:t xml:space="preserve">Oseland, E., Shannon, K., Zhou, J., Fritschi, F., Bish, M.D., &amp; Bradley, K.W. (2021). Evaluating the spectral response and yield of soybean following exposure to sublethal rates of 2,4-D and dicamba at vegetative and reproductive growth stages. </w:t>
      </w:r>
      <w:r w:rsidRPr="00363C6E">
        <w:rPr>
          <w:i/>
          <w:iCs/>
        </w:rPr>
        <w:t>Remote Sensing, 13</w:t>
      </w:r>
      <w:r w:rsidRPr="00363C6E">
        <w:t xml:space="preserve">. </w:t>
      </w:r>
      <w:r w:rsidR="004031ED" w:rsidRPr="004031ED">
        <w:t>https://doi.org/10.3390/rs13183682</w:t>
      </w:r>
    </w:p>
    <w:p w14:paraId="127845B5" w14:textId="01F4AC84" w:rsidR="004031ED" w:rsidRPr="00363C6E" w:rsidRDefault="004031ED" w:rsidP="004031ED">
      <w:pPr>
        <w:pStyle w:val="References"/>
      </w:pPr>
      <w:r w:rsidRPr="00016224">
        <w:t>Raper, T.B. (2016). 2016 Tennessee cotton quick facts. UTIA Publication W319.</w:t>
      </w:r>
    </w:p>
    <w:p w14:paraId="281ECE2C" w14:textId="77777777" w:rsidR="00363C6E" w:rsidRPr="00363C6E" w:rsidRDefault="00363C6E" w:rsidP="00363C6E">
      <w:pPr>
        <w:spacing w:after="240" w:line="240" w:lineRule="auto"/>
        <w:ind w:left="720" w:hanging="720"/>
      </w:pPr>
      <w:r w:rsidRPr="00363C6E">
        <w:t xml:space="preserve">Rouse, J.W., Haas, R.H., Schell, J.A., &amp; Deering, D.W. (1973). Monitoring vegetation systems in the Great Plains with ERTS. </w:t>
      </w:r>
      <w:r w:rsidRPr="00363C6E">
        <w:rPr>
          <w:i/>
          <w:iCs/>
        </w:rPr>
        <w:t>3rd ERTS Symposium, NASA SP-351, Greenbelt, Maryland, USA</w:t>
      </w:r>
      <w:r w:rsidRPr="00363C6E">
        <w:t>. (pp. 309 – 317).</w:t>
      </w:r>
    </w:p>
    <w:p w14:paraId="40D843C7" w14:textId="77777777" w:rsidR="00363C6E" w:rsidRPr="00363C6E" w:rsidRDefault="00363C6E" w:rsidP="00363C6E">
      <w:pPr>
        <w:spacing w:after="240" w:line="240" w:lineRule="auto"/>
        <w:ind w:left="720" w:hanging="720"/>
      </w:pPr>
      <w:r w:rsidRPr="00363C6E">
        <w:t xml:space="preserve">Schlemmer, M.R., Francis, D.D., Shanahan, J.F., &amp; Schepers, J.S. (2005). Remotely measuring chlorophyll content in corn leaves with differing nitrogen levels and </w:t>
      </w:r>
      <w:r w:rsidRPr="00363C6E">
        <w:lastRenderedPageBreak/>
        <w:t>relative water content. Agronomy Journal, 97, 106–112. https://doi.org/10.2134/agronj2005.0106</w:t>
      </w:r>
    </w:p>
    <w:p w14:paraId="43AD024F" w14:textId="77777777" w:rsidR="00363C6E" w:rsidRPr="00363C6E" w:rsidRDefault="00363C6E" w:rsidP="00363C6E">
      <w:pPr>
        <w:spacing w:after="240" w:line="240" w:lineRule="auto"/>
        <w:ind w:left="720" w:hanging="720"/>
      </w:pPr>
      <w:bookmarkStart w:id="86" w:name="_Hlk99454903"/>
      <w:r w:rsidRPr="00363C6E">
        <w:t>Sciumbato, A.S., Chandler, J.M., Senseman, S.A., Bovey, R.W., &amp; Smith, K.L. (2004</w:t>
      </w:r>
      <w:bookmarkEnd w:id="86"/>
      <w:r w:rsidRPr="00363C6E">
        <w:t xml:space="preserve">a). Determining exposure to auxin-like herbicides. I. Quantifying injury to cotton and soybean. </w:t>
      </w:r>
      <w:r w:rsidRPr="00363C6E">
        <w:rPr>
          <w:i/>
          <w:iCs/>
        </w:rPr>
        <w:t>Weed Technology, 18,</w:t>
      </w:r>
      <w:r w:rsidRPr="00363C6E">
        <w:t xml:space="preserve"> 1125-1134. https://doi.org/10.1614/WT-03-105R1</w:t>
      </w:r>
    </w:p>
    <w:p w14:paraId="5F3E6272" w14:textId="77777777" w:rsidR="00363C6E" w:rsidRPr="00363C6E" w:rsidRDefault="00363C6E" w:rsidP="00363C6E">
      <w:pPr>
        <w:spacing w:after="240" w:line="240" w:lineRule="auto"/>
        <w:ind w:left="720" w:hanging="720"/>
      </w:pPr>
      <w:r w:rsidRPr="00363C6E">
        <w:t xml:space="preserve">Sciumbato, A.S., Chandler, J.M., Senseman, S.A., Bovey, R.W., &amp; Smith, K.L. (2004b). Determining exposure to auxin-like herbicides. II. Practical application to quantify volatility. </w:t>
      </w:r>
      <w:r w:rsidRPr="00363C6E">
        <w:rPr>
          <w:i/>
          <w:iCs/>
        </w:rPr>
        <w:t xml:space="preserve">Weed Technology, 18, </w:t>
      </w:r>
      <w:r w:rsidRPr="00363C6E">
        <w:t>1135-1142. https://doi.org/10.1614/WT-03-229R</w:t>
      </w:r>
    </w:p>
    <w:p w14:paraId="77538FC5" w14:textId="77777777" w:rsidR="00363C6E" w:rsidRPr="00363C6E" w:rsidRDefault="00363C6E" w:rsidP="00363C6E">
      <w:pPr>
        <w:spacing w:after="240" w:line="240" w:lineRule="auto"/>
        <w:ind w:left="720" w:hanging="720"/>
      </w:pPr>
      <w:r w:rsidRPr="00363C6E">
        <w:t xml:space="preserve">Smith, H.C., Ferrell, J.A., Webster, T.M., &amp; Fernandez, J.V. (2017). Cotton response to simulated auxin herbicide drift using standard and ultra-low carrier volumes. </w:t>
      </w:r>
      <w:r w:rsidRPr="00363C6E">
        <w:rPr>
          <w:i/>
          <w:iCs/>
        </w:rPr>
        <w:t>Weed Technology, 31,</w:t>
      </w:r>
      <w:r w:rsidRPr="00363C6E">
        <w:t xml:space="preserve"> 1-9. https://doi.org/10.1614/WT-D-16-00101.1</w:t>
      </w:r>
    </w:p>
    <w:p w14:paraId="5BBF6908" w14:textId="77777777" w:rsidR="00363C6E" w:rsidRPr="00363C6E" w:rsidRDefault="00363C6E" w:rsidP="00363C6E">
      <w:pPr>
        <w:spacing w:after="240" w:line="240" w:lineRule="auto"/>
        <w:ind w:left="720" w:hanging="720"/>
      </w:pPr>
      <w:r w:rsidRPr="00363C6E">
        <w:t xml:space="preserve">Suarez, L.A., Apan, A., &amp; Werth, J. (2016). Hyperspectral sensing to detect the impact of herbicide drift on cotton growth and yield. </w:t>
      </w:r>
      <w:r w:rsidRPr="00363C6E">
        <w:rPr>
          <w:i/>
          <w:iCs/>
        </w:rPr>
        <w:t xml:space="preserve">ISPRS Journal of Photogrammetry and Remote Sensing, 120, </w:t>
      </w:r>
      <w:r w:rsidRPr="00363C6E">
        <w:t>65-76. https://doi.org/10.1016/j.isprsjprs.2016.08.004</w:t>
      </w:r>
    </w:p>
    <w:p w14:paraId="592D4A78" w14:textId="77777777" w:rsidR="00363C6E" w:rsidRPr="00363C6E" w:rsidRDefault="00363C6E" w:rsidP="00363C6E">
      <w:pPr>
        <w:spacing w:after="240" w:line="240" w:lineRule="auto"/>
        <w:ind w:left="720" w:hanging="720"/>
      </w:pPr>
      <w:r w:rsidRPr="00363C6E">
        <w:t xml:space="preserve">Suarez, L.A., Apan, A., &amp; Werth, J. (2017). Detection of phenoxy herbicide dosage in cotton crops through the analysis of hyperspectral data. </w:t>
      </w:r>
      <w:r w:rsidRPr="00363C6E">
        <w:rPr>
          <w:i/>
          <w:iCs/>
        </w:rPr>
        <w:t>International Journal of Remote Sensing, 38,</w:t>
      </w:r>
      <w:r w:rsidRPr="00363C6E">
        <w:t xml:space="preserve"> 6528-6553. https://doi.org/10.1080/01431161.2017.1362128</w:t>
      </w:r>
    </w:p>
    <w:p w14:paraId="398ED362" w14:textId="77777777" w:rsidR="00363C6E" w:rsidRPr="00363C6E" w:rsidRDefault="00363C6E" w:rsidP="00363C6E">
      <w:pPr>
        <w:spacing w:after="240" w:line="240" w:lineRule="auto"/>
        <w:ind w:left="720" w:hanging="720"/>
      </w:pPr>
      <w:r w:rsidRPr="00363C6E">
        <w:t xml:space="preserve">Solari, F., Shanahan, J., Ferguson, R., Schepers, J., &amp; Gitelson, A. (2008). Active sensor reflectance measurements of corn nitrogen status and yield potential. </w:t>
      </w:r>
      <w:r w:rsidRPr="00363C6E">
        <w:rPr>
          <w:i/>
          <w:iCs/>
        </w:rPr>
        <w:t>Agronomy Journal, 100,</w:t>
      </w:r>
      <w:r w:rsidRPr="00363C6E">
        <w:t xml:space="preserve"> 571–579. https://doi.org/10.2134/agronj2007.0244</w:t>
      </w:r>
    </w:p>
    <w:p w14:paraId="37501EC2" w14:textId="77777777" w:rsidR="00363C6E" w:rsidRPr="00363C6E" w:rsidRDefault="00363C6E" w:rsidP="00363C6E">
      <w:pPr>
        <w:spacing w:after="240" w:line="240" w:lineRule="auto"/>
        <w:ind w:left="720" w:hanging="720"/>
      </w:pPr>
      <w:r w:rsidRPr="00363C6E">
        <w:t xml:space="preserve">Sosnoskie, L.M., Culpepper, A.S., Braxton, L.B., &amp; Richburg, J.S. (2015). Evaluating the volatility of three formulations of 2,4-D when applied in the field. </w:t>
      </w:r>
      <w:r w:rsidRPr="00363C6E">
        <w:rPr>
          <w:i/>
          <w:iCs/>
        </w:rPr>
        <w:t xml:space="preserve">Weed Technology, 29, </w:t>
      </w:r>
      <w:r w:rsidRPr="00363C6E">
        <w:t>177-184. https://doi.org/10.1614./WT-D-14-00128.1</w:t>
      </w:r>
    </w:p>
    <w:p w14:paraId="17B8CF3F" w14:textId="77777777" w:rsidR="00363C6E" w:rsidRPr="00363C6E" w:rsidRDefault="00363C6E" w:rsidP="00363C6E">
      <w:pPr>
        <w:spacing w:after="240" w:line="240" w:lineRule="auto"/>
        <w:ind w:left="720" w:hanging="720"/>
      </w:pPr>
      <w:r w:rsidRPr="00363C6E">
        <w:t xml:space="preserve">Tucker, C.J., Holben, B.N., Elgin Jr., J.H., McMurtrey III, J.E. (1980). Relationship of spectral data to grain yield variation. </w:t>
      </w:r>
      <w:r w:rsidRPr="00363C6E">
        <w:rPr>
          <w:i/>
          <w:iCs/>
        </w:rPr>
        <w:t>Photogrammetric Engineering and Remote Sensing, 46,</w:t>
      </w:r>
      <w:r w:rsidRPr="00363C6E">
        <w:t xml:space="preserve"> 657-666.</w:t>
      </w:r>
    </w:p>
    <w:p w14:paraId="27F36467" w14:textId="77777777" w:rsidR="00363C6E" w:rsidRPr="00363C6E" w:rsidRDefault="00363C6E" w:rsidP="00363C6E">
      <w:pPr>
        <w:spacing w:after="240" w:line="240" w:lineRule="auto"/>
        <w:ind w:left="720" w:hanging="720"/>
      </w:pPr>
      <w:r w:rsidRPr="00363C6E">
        <w:t xml:space="preserve">USDA-ARS. (2020). </w:t>
      </w:r>
      <w:r w:rsidRPr="00363C6E">
        <w:rPr>
          <w:i/>
          <w:iCs/>
        </w:rPr>
        <w:t>Cotton varieties planted 2020 crop</w:t>
      </w:r>
      <w:r w:rsidRPr="00363C6E">
        <w:t>. ARS Cotton and Tobacco Program. Memphis, TN. https://www.ams.usda.gov/mnreports/cnavar.pdf</w:t>
      </w:r>
    </w:p>
    <w:p w14:paraId="3F5F85F4" w14:textId="77777777" w:rsidR="00363C6E" w:rsidRPr="00363C6E" w:rsidRDefault="00363C6E" w:rsidP="00363C6E">
      <w:pPr>
        <w:spacing w:after="240" w:line="240" w:lineRule="auto"/>
        <w:ind w:left="720" w:hanging="720"/>
      </w:pPr>
      <w:r w:rsidRPr="00363C6E">
        <w:t xml:space="preserve">Wax, L.M., Knuth, L.A., &amp; Slife, F.W. (1969). Response of soybeans to 2,4-D, dicamba, and picloram. </w:t>
      </w:r>
      <w:r w:rsidRPr="00363C6E">
        <w:rPr>
          <w:i/>
          <w:iCs/>
        </w:rPr>
        <w:t>Weed Science, 17,</w:t>
      </w:r>
      <w:r w:rsidRPr="00363C6E">
        <w:t xml:space="preserve"> 388-393. https://doi.org/10.1017/S004317450005431X</w:t>
      </w:r>
    </w:p>
    <w:p w14:paraId="58029843" w14:textId="0E8505EF" w:rsidR="00F47A52" w:rsidRDefault="00F47A52">
      <w:pPr>
        <w:spacing w:line="240" w:lineRule="auto"/>
      </w:pPr>
      <w:r>
        <w:br w:type="page"/>
      </w:r>
    </w:p>
    <w:p w14:paraId="26CB1BC8" w14:textId="545C3A48" w:rsidR="00941939" w:rsidRDefault="00941939" w:rsidP="00941939">
      <w:pPr>
        <w:pStyle w:val="Heading2"/>
      </w:pPr>
      <w:bookmarkStart w:id="87" w:name="_Toc102031626"/>
      <w:r>
        <w:lastRenderedPageBreak/>
        <w:t>Appendix</w:t>
      </w:r>
      <w:bookmarkEnd w:id="87"/>
    </w:p>
    <w:p w14:paraId="545BD942" w14:textId="624DAC9E" w:rsidR="0011763C" w:rsidRDefault="0011763C" w:rsidP="0011763C">
      <w:pPr>
        <w:pStyle w:val="Caption"/>
        <w:spacing w:line="240" w:lineRule="auto"/>
      </w:pPr>
      <w:bookmarkStart w:id="88" w:name="_Toc102031655"/>
      <w:r w:rsidRPr="00DF7C87">
        <w:rPr>
          <w:rFonts w:cs="Times New Roman"/>
        </w:rPr>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16</w:t>
      </w:r>
      <w:r w:rsidRPr="00DF7C87">
        <w:rPr>
          <w:rFonts w:cs="Times New Roman"/>
        </w:rPr>
        <w:fldChar w:fldCharType="end"/>
      </w:r>
      <w:r w:rsidRPr="00DF7C87">
        <w:rPr>
          <w:rFonts w:cs="Times New Roman"/>
        </w:rPr>
        <w:t xml:space="preserve">. </w:t>
      </w:r>
      <w:r>
        <w:t>Cotton planting dates, herbicide application dates, and cotton harvest dates for 2,4-D and dicamba experiments located in Grand Junction, TN from 2019 to 2021.</w:t>
      </w:r>
      <w:bookmarkEnd w:id="8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3683"/>
        <w:gridCol w:w="1702"/>
        <w:gridCol w:w="1702"/>
        <w:gridCol w:w="1553"/>
      </w:tblGrid>
      <w:tr w:rsidR="0011763C" w:rsidRPr="00744DCD" w14:paraId="6E35706D" w14:textId="77777777" w:rsidTr="003A4C4A">
        <w:tc>
          <w:tcPr>
            <w:tcW w:w="2131" w:type="pct"/>
            <w:tcBorders>
              <w:top w:val="single" w:sz="4" w:space="0" w:color="auto"/>
              <w:bottom w:val="single" w:sz="4" w:space="0" w:color="auto"/>
            </w:tcBorders>
            <w:vAlign w:val="center"/>
          </w:tcPr>
          <w:p w14:paraId="62AAADA3" w14:textId="77777777" w:rsidR="0011763C" w:rsidRPr="00744DCD" w:rsidRDefault="0011763C" w:rsidP="005A131F">
            <w:pPr>
              <w:spacing w:line="240" w:lineRule="auto"/>
              <w:jc w:val="center"/>
            </w:pPr>
            <w:r w:rsidRPr="00744DCD">
              <w:t>Event</w:t>
            </w:r>
          </w:p>
        </w:tc>
        <w:tc>
          <w:tcPr>
            <w:tcW w:w="985" w:type="pct"/>
            <w:tcBorders>
              <w:top w:val="single" w:sz="4" w:space="0" w:color="auto"/>
              <w:bottom w:val="single" w:sz="4" w:space="0" w:color="auto"/>
            </w:tcBorders>
            <w:vAlign w:val="center"/>
          </w:tcPr>
          <w:p w14:paraId="48D43F4C" w14:textId="77777777" w:rsidR="0011763C" w:rsidRPr="00744DCD" w:rsidRDefault="0011763C" w:rsidP="003A4C4A">
            <w:pPr>
              <w:spacing w:line="240" w:lineRule="auto"/>
              <w:jc w:val="center"/>
            </w:pPr>
            <w:r w:rsidRPr="00744DCD">
              <w:t>2019</w:t>
            </w:r>
          </w:p>
        </w:tc>
        <w:tc>
          <w:tcPr>
            <w:tcW w:w="985" w:type="pct"/>
            <w:tcBorders>
              <w:top w:val="single" w:sz="4" w:space="0" w:color="auto"/>
              <w:bottom w:val="single" w:sz="4" w:space="0" w:color="auto"/>
            </w:tcBorders>
            <w:vAlign w:val="center"/>
          </w:tcPr>
          <w:p w14:paraId="118D34D5" w14:textId="77777777" w:rsidR="0011763C" w:rsidRPr="00744DCD" w:rsidRDefault="0011763C" w:rsidP="003A4C4A">
            <w:pPr>
              <w:spacing w:line="240" w:lineRule="auto"/>
              <w:jc w:val="center"/>
            </w:pPr>
            <w:r w:rsidRPr="00744DCD">
              <w:t>2020</w:t>
            </w:r>
          </w:p>
        </w:tc>
        <w:tc>
          <w:tcPr>
            <w:tcW w:w="899" w:type="pct"/>
            <w:tcBorders>
              <w:top w:val="single" w:sz="4" w:space="0" w:color="auto"/>
              <w:bottom w:val="single" w:sz="4" w:space="0" w:color="auto"/>
            </w:tcBorders>
          </w:tcPr>
          <w:p w14:paraId="71308A45" w14:textId="77777777" w:rsidR="0011763C" w:rsidRPr="00744DCD" w:rsidRDefault="0011763C" w:rsidP="003A4C4A">
            <w:pPr>
              <w:spacing w:line="240" w:lineRule="auto"/>
              <w:jc w:val="center"/>
            </w:pPr>
            <w:r w:rsidRPr="00744DCD">
              <w:t>2021</w:t>
            </w:r>
          </w:p>
        </w:tc>
      </w:tr>
      <w:tr w:rsidR="0011763C" w:rsidRPr="00744DCD" w14:paraId="469C367F" w14:textId="77777777" w:rsidTr="003A4C4A">
        <w:tc>
          <w:tcPr>
            <w:tcW w:w="2131" w:type="pct"/>
            <w:tcBorders>
              <w:top w:val="single" w:sz="4" w:space="0" w:color="auto"/>
            </w:tcBorders>
            <w:vAlign w:val="center"/>
          </w:tcPr>
          <w:p w14:paraId="1326ED14" w14:textId="77777777" w:rsidR="0011763C" w:rsidRPr="00744DCD" w:rsidRDefault="0011763C" w:rsidP="005A131F">
            <w:pPr>
              <w:spacing w:line="240" w:lineRule="auto"/>
            </w:pPr>
            <w:r w:rsidRPr="00744DCD">
              <w:t>Cotton Planting</w:t>
            </w:r>
          </w:p>
        </w:tc>
        <w:tc>
          <w:tcPr>
            <w:tcW w:w="985" w:type="pct"/>
            <w:tcBorders>
              <w:top w:val="single" w:sz="4" w:space="0" w:color="auto"/>
            </w:tcBorders>
            <w:vAlign w:val="center"/>
          </w:tcPr>
          <w:p w14:paraId="5761C5E5" w14:textId="77777777" w:rsidR="0011763C" w:rsidRPr="00744DCD" w:rsidRDefault="0011763C" w:rsidP="003A4C4A">
            <w:pPr>
              <w:spacing w:line="240" w:lineRule="auto"/>
              <w:jc w:val="center"/>
            </w:pPr>
            <w:r>
              <w:t>06 May</w:t>
            </w:r>
          </w:p>
        </w:tc>
        <w:tc>
          <w:tcPr>
            <w:tcW w:w="985" w:type="pct"/>
            <w:tcBorders>
              <w:top w:val="single" w:sz="4" w:space="0" w:color="auto"/>
            </w:tcBorders>
            <w:vAlign w:val="center"/>
          </w:tcPr>
          <w:p w14:paraId="5CF1D3C8" w14:textId="77777777" w:rsidR="0011763C" w:rsidRPr="00744DCD" w:rsidRDefault="0011763C" w:rsidP="003A4C4A">
            <w:pPr>
              <w:spacing w:line="240" w:lineRule="auto"/>
              <w:jc w:val="center"/>
            </w:pPr>
            <w:r>
              <w:t>14 May</w:t>
            </w:r>
          </w:p>
        </w:tc>
        <w:tc>
          <w:tcPr>
            <w:tcW w:w="899" w:type="pct"/>
            <w:tcBorders>
              <w:top w:val="single" w:sz="4" w:space="0" w:color="auto"/>
            </w:tcBorders>
          </w:tcPr>
          <w:p w14:paraId="44568795" w14:textId="77777777" w:rsidR="0011763C" w:rsidRPr="00744DCD" w:rsidRDefault="0011763C" w:rsidP="003A4C4A">
            <w:pPr>
              <w:spacing w:line="240" w:lineRule="auto"/>
              <w:jc w:val="center"/>
            </w:pPr>
            <w:r>
              <w:t>17 May</w:t>
            </w:r>
          </w:p>
        </w:tc>
      </w:tr>
      <w:tr w:rsidR="0011763C" w:rsidRPr="00744DCD" w14:paraId="513432D6" w14:textId="77777777" w:rsidTr="003A4C4A">
        <w:tc>
          <w:tcPr>
            <w:tcW w:w="2131" w:type="pct"/>
            <w:vAlign w:val="center"/>
          </w:tcPr>
          <w:p w14:paraId="71E37808" w14:textId="77777777" w:rsidR="0011763C" w:rsidRPr="00744DCD" w:rsidRDefault="0011763C" w:rsidP="005A131F">
            <w:pPr>
              <w:spacing w:line="240" w:lineRule="auto"/>
            </w:pPr>
            <w:r w:rsidRPr="00744DCD">
              <w:t>Matchhead Square Application</w:t>
            </w:r>
          </w:p>
        </w:tc>
        <w:tc>
          <w:tcPr>
            <w:tcW w:w="985" w:type="pct"/>
            <w:tcBorders>
              <w:left w:val="nil"/>
              <w:bottom w:val="nil"/>
              <w:right w:val="nil"/>
            </w:tcBorders>
            <w:shd w:val="clear" w:color="auto" w:fill="auto"/>
            <w:vAlign w:val="bottom"/>
          </w:tcPr>
          <w:p w14:paraId="3E80B933" w14:textId="77777777" w:rsidR="0011763C" w:rsidRPr="00744DCD" w:rsidRDefault="0011763C" w:rsidP="003A4C4A">
            <w:pPr>
              <w:spacing w:line="240" w:lineRule="auto"/>
              <w:jc w:val="center"/>
              <w:rPr>
                <w:rFonts w:cs="Times New Roman"/>
              </w:rPr>
            </w:pPr>
            <w:r>
              <w:rPr>
                <w:rFonts w:cs="Times New Roman"/>
              </w:rPr>
              <w:t>25 June</w:t>
            </w:r>
          </w:p>
        </w:tc>
        <w:tc>
          <w:tcPr>
            <w:tcW w:w="985" w:type="pct"/>
            <w:tcBorders>
              <w:left w:val="nil"/>
              <w:bottom w:val="nil"/>
              <w:right w:val="nil"/>
            </w:tcBorders>
            <w:shd w:val="clear" w:color="auto" w:fill="auto"/>
            <w:vAlign w:val="bottom"/>
          </w:tcPr>
          <w:p w14:paraId="6B4DC1C0" w14:textId="77777777" w:rsidR="0011763C" w:rsidRPr="00744DCD" w:rsidRDefault="0011763C" w:rsidP="003A4C4A">
            <w:pPr>
              <w:spacing w:line="240" w:lineRule="auto"/>
              <w:jc w:val="center"/>
              <w:rPr>
                <w:rFonts w:cs="Times New Roman"/>
              </w:rPr>
            </w:pPr>
            <w:r>
              <w:rPr>
                <w:rFonts w:cs="Times New Roman"/>
              </w:rPr>
              <w:t>29 June</w:t>
            </w:r>
          </w:p>
        </w:tc>
        <w:tc>
          <w:tcPr>
            <w:tcW w:w="899" w:type="pct"/>
            <w:tcBorders>
              <w:left w:val="nil"/>
              <w:bottom w:val="nil"/>
              <w:right w:val="nil"/>
            </w:tcBorders>
            <w:shd w:val="clear" w:color="auto" w:fill="auto"/>
            <w:vAlign w:val="bottom"/>
          </w:tcPr>
          <w:p w14:paraId="210ED5FE" w14:textId="77777777" w:rsidR="0011763C" w:rsidRPr="00744DCD" w:rsidRDefault="0011763C" w:rsidP="003A4C4A">
            <w:pPr>
              <w:spacing w:line="240" w:lineRule="auto"/>
              <w:jc w:val="center"/>
              <w:rPr>
                <w:rFonts w:cs="Times New Roman"/>
              </w:rPr>
            </w:pPr>
            <w:r>
              <w:rPr>
                <w:rFonts w:cs="Times New Roman"/>
              </w:rPr>
              <w:t>06 July</w:t>
            </w:r>
          </w:p>
        </w:tc>
      </w:tr>
      <w:tr w:rsidR="0011763C" w:rsidRPr="00744DCD" w14:paraId="3B381D2B" w14:textId="77777777" w:rsidTr="003A4C4A">
        <w:tc>
          <w:tcPr>
            <w:tcW w:w="2131" w:type="pct"/>
            <w:vAlign w:val="center"/>
          </w:tcPr>
          <w:p w14:paraId="5A8F131B" w14:textId="77777777" w:rsidR="0011763C" w:rsidRPr="00744DCD" w:rsidRDefault="0011763C" w:rsidP="005A131F">
            <w:pPr>
              <w:spacing w:line="240" w:lineRule="auto"/>
            </w:pPr>
            <w:r w:rsidRPr="00744DCD">
              <w:t>First Bloom + 2 wk Application</w:t>
            </w:r>
          </w:p>
        </w:tc>
        <w:tc>
          <w:tcPr>
            <w:tcW w:w="985" w:type="pct"/>
            <w:tcBorders>
              <w:top w:val="nil"/>
              <w:left w:val="nil"/>
              <w:right w:val="nil"/>
            </w:tcBorders>
            <w:shd w:val="clear" w:color="auto" w:fill="auto"/>
            <w:vAlign w:val="bottom"/>
          </w:tcPr>
          <w:p w14:paraId="3DDCEB12" w14:textId="77777777" w:rsidR="0011763C" w:rsidRPr="00744DCD" w:rsidRDefault="0011763C" w:rsidP="003A4C4A">
            <w:pPr>
              <w:spacing w:line="240" w:lineRule="auto"/>
              <w:jc w:val="center"/>
              <w:rPr>
                <w:rFonts w:cs="Times New Roman"/>
              </w:rPr>
            </w:pPr>
            <w:r>
              <w:rPr>
                <w:rFonts w:cs="Times New Roman"/>
              </w:rPr>
              <w:t>18 July</w:t>
            </w:r>
          </w:p>
        </w:tc>
        <w:tc>
          <w:tcPr>
            <w:tcW w:w="985" w:type="pct"/>
            <w:tcBorders>
              <w:top w:val="nil"/>
              <w:left w:val="nil"/>
              <w:right w:val="nil"/>
            </w:tcBorders>
            <w:shd w:val="clear" w:color="auto" w:fill="auto"/>
            <w:vAlign w:val="bottom"/>
          </w:tcPr>
          <w:p w14:paraId="5F32D978" w14:textId="77777777" w:rsidR="0011763C" w:rsidRPr="00744DCD" w:rsidRDefault="0011763C" w:rsidP="003A4C4A">
            <w:pPr>
              <w:spacing w:line="240" w:lineRule="auto"/>
              <w:jc w:val="center"/>
              <w:rPr>
                <w:rFonts w:cs="Times New Roman"/>
              </w:rPr>
            </w:pPr>
            <w:r>
              <w:rPr>
                <w:rFonts w:cs="Times New Roman"/>
              </w:rPr>
              <w:t>29 July</w:t>
            </w:r>
          </w:p>
        </w:tc>
        <w:tc>
          <w:tcPr>
            <w:tcW w:w="899" w:type="pct"/>
            <w:tcBorders>
              <w:top w:val="nil"/>
              <w:left w:val="nil"/>
              <w:right w:val="nil"/>
            </w:tcBorders>
            <w:shd w:val="clear" w:color="auto" w:fill="auto"/>
            <w:vAlign w:val="bottom"/>
          </w:tcPr>
          <w:p w14:paraId="3CCDB8D2" w14:textId="77777777" w:rsidR="0011763C" w:rsidRPr="00744DCD" w:rsidRDefault="0011763C" w:rsidP="003A4C4A">
            <w:pPr>
              <w:spacing w:line="240" w:lineRule="auto"/>
              <w:jc w:val="center"/>
              <w:rPr>
                <w:rFonts w:cs="Times New Roman"/>
              </w:rPr>
            </w:pPr>
            <w:r>
              <w:rPr>
                <w:rFonts w:cs="Times New Roman"/>
              </w:rPr>
              <w:t>10 Aug</w:t>
            </w:r>
          </w:p>
        </w:tc>
      </w:tr>
      <w:tr w:rsidR="0011763C" w:rsidRPr="00744DCD" w14:paraId="059DFABF" w14:textId="77777777" w:rsidTr="003A4C4A">
        <w:tc>
          <w:tcPr>
            <w:tcW w:w="2131" w:type="pct"/>
            <w:tcBorders>
              <w:bottom w:val="single" w:sz="4" w:space="0" w:color="auto"/>
            </w:tcBorders>
            <w:vAlign w:val="center"/>
          </w:tcPr>
          <w:p w14:paraId="72C3BC08" w14:textId="77777777" w:rsidR="0011763C" w:rsidRPr="00744DCD" w:rsidRDefault="0011763C" w:rsidP="005A131F">
            <w:pPr>
              <w:spacing w:line="240" w:lineRule="auto"/>
            </w:pPr>
            <w:r w:rsidRPr="00744DCD">
              <w:t>Cotton Harvest</w:t>
            </w:r>
          </w:p>
        </w:tc>
        <w:tc>
          <w:tcPr>
            <w:tcW w:w="985" w:type="pct"/>
            <w:tcBorders>
              <w:top w:val="nil"/>
              <w:left w:val="nil"/>
              <w:bottom w:val="single" w:sz="4" w:space="0" w:color="auto"/>
              <w:right w:val="nil"/>
            </w:tcBorders>
            <w:shd w:val="clear" w:color="auto" w:fill="auto"/>
            <w:vAlign w:val="bottom"/>
          </w:tcPr>
          <w:p w14:paraId="5A116EB3" w14:textId="77777777" w:rsidR="0011763C" w:rsidRPr="00744DCD" w:rsidRDefault="0011763C" w:rsidP="003A4C4A">
            <w:pPr>
              <w:spacing w:line="240" w:lineRule="auto"/>
              <w:jc w:val="center"/>
              <w:rPr>
                <w:rFonts w:cs="Times New Roman"/>
              </w:rPr>
            </w:pPr>
            <w:r>
              <w:rPr>
                <w:rFonts w:cs="Times New Roman"/>
              </w:rPr>
              <w:t>19 Nov</w:t>
            </w:r>
          </w:p>
        </w:tc>
        <w:tc>
          <w:tcPr>
            <w:tcW w:w="985" w:type="pct"/>
            <w:tcBorders>
              <w:top w:val="nil"/>
              <w:left w:val="nil"/>
              <w:bottom w:val="single" w:sz="4" w:space="0" w:color="auto"/>
              <w:right w:val="nil"/>
            </w:tcBorders>
            <w:shd w:val="clear" w:color="auto" w:fill="auto"/>
            <w:vAlign w:val="bottom"/>
          </w:tcPr>
          <w:p w14:paraId="69D0A32A" w14:textId="77777777" w:rsidR="0011763C" w:rsidRPr="00744DCD" w:rsidRDefault="0011763C" w:rsidP="003A4C4A">
            <w:pPr>
              <w:spacing w:line="240" w:lineRule="auto"/>
              <w:jc w:val="center"/>
              <w:rPr>
                <w:rFonts w:cs="Times New Roman"/>
              </w:rPr>
            </w:pPr>
            <w:r>
              <w:rPr>
                <w:rFonts w:cs="Times New Roman"/>
              </w:rPr>
              <w:t>17 Nov</w:t>
            </w:r>
          </w:p>
        </w:tc>
        <w:tc>
          <w:tcPr>
            <w:tcW w:w="899" w:type="pct"/>
            <w:tcBorders>
              <w:top w:val="nil"/>
              <w:left w:val="nil"/>
              <w:bottom w:val="single" w:sz="4" w:space="0" w:color="auto"/>
              <w:right w:val="nil"/>
            </w:tcBorders>
            <w:shd w:val="clear" w:color="auto" w:fill="auto"/>
            <w:vAlign w:val="bottom"/>
          </w:tcPr>
          <w:p w14:paraId="04106FCF" w14:textId="77777777" w:rsidR="0011763C" w:rsidRPr="00744DCD" w:rsidRDefault="0011763C" w:rsidP="003A4C4A">
            <w:pPr>
              <w:spacing w:line="240" w:lineRule="auto"/>
              <w:jc w:val="center"/>
              <w:rPr>
                <w:rFonts w:cs="Times New Roman"/>
              </w:rPr>
            </w:pPr>
            <w:r>
              <w:rPr>
                <w:rFonts w:cs="Times New Roman"/>
              </w:rPr>
              <w:t>01 Nov</w:t>
            </w:r>
          </w:p>
        </w:tc>
      </w:tr>
    </w:tbl>
    <w:p w14:paraId="7134C235" w14:textId="2C4639B7" w:rsidR="00941939" w:rsidRDefault="00941939" w:rsidP="00941939"/>
    <w:p w14:paraId="717A5153" w14:textId="35AC1AB9" w:rsidR="002A18C6" w:rsidRDefault="002A18C6" w:rsidP="002A18C6">
      <w:pPr>
        <w:pStyle w:val="Caption"/>
        <w:spacing w:line="240" w:lineRule="auto"/>
      </w:pPr>
      <w:bookmarkStart w:id="89" w:name="_Toc102031656"/>
      <w:r w:rsidRPr="00DF7C87">
        <w:rPr>
          <w:rFonts w:cs="Times New Roman"/>
        </w:rPr>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17</w:t>
      </w:r>
      <w:r w:rsidRPr="00DF7C87">
        <w:rPr>
          <w:rFonts w:cs="Times New Roman"/>
        </w:rPr>
        <w:fldChar w:fldCharType="end"/>
      </w:r>
      <w:r w:rsidRPr="00DF7C87">
        <w:rPr>
          <w:rFonts w:cs="Times New Roman"/>
        </w:rPr>
        <w:t xml:space="preserve">. </w:t>
      </w:r>
      <w:r>
        <w:t xml:space="preserve">Sentera Double 4K </w:t>
      </w:r>
      <w:r w:rsidR="0030619A">
        <w:t xml:space="preserve">(Sentera, Inc., Minneapolis, MN) </w:t>
      </w:r>
      <w:r w:rsidR="005C5D49">
        <w:t>m</w:t>
      </w:r>
      <w:r>
        <w:t xml:space="preserve">ultispectral </w:t>
      </w:r>
      <w:r w:rsidR="005C5D49">
        <w:t>s</w:t>
      </w:r>
      <w:r>
        <w:t xml:space="preserve">ensor </w:t>
      </w:r>
      <w:r w:rsidR="005C5D49">
        <w:t>s</w:t>
      </w:r>
      <w:r>
        <w:t>pecifications</w:t>
      </w:r>
      <w:r w:rsidR="005A5FC4">
        <w:t xml:space="preserve"> and equations for band corrections to remove cross talk between bands.</w:t>
      </w:r>
      <w:bookmarkEnd w:id="8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422"/>
        <w:gridCol w:w="1267"/>
        <w:gridCol w:w="1113"/>
        <w:gridCol w:w="4838"/>
      </w:tblGrid>
      <w:tr w:rsidR="00070CC6" w:rsidRPr="00744DCD" w14:paraId="1472105E" w14:textId="4ACA1017" w:rsidTr="00070CC6">
        <w:tc>
          <w:tcPr>
            <w:tcW w:w="823" w:type="pct"/>
            <w:tcBorders>
              <w:top w:val="single" w:sz="4" w:space="0" w:color="auto"/>
              <w:bottom w:val="single" w:sz="4" w:space="0" w:color="auto"/>
            </w:tcBorders>
            <w:vAlign w:val="bottom"/>
          </w:tcPr>
          <w:p w14:paraId="1D92DA62" w14:textId="26BA0A34" w:rsidR="005A5FC4" w:rsidRDefault="005A5FC4" w:rsidP="00070CC6">
            <w:pPr>
              <w:spacing w:line="240" w:lineRule="auto"/>
              <w:ind w:left="-4"/>
              <w:jc w:val="center"/>
            </w:pPr>
            <w:r>
              <w:t>Band</w:t>
            </w:r>
          </w:p>
        </w:tc>
        <w:tc>
          <w:tcPr>
            <w:tcW w:w="733" w:type="pct"/>
            <w:tcBorders>
              <w:top w:val="single" w:sz="4" w:space="0" w:color="auto"/>
              <w:bottom w:val="single" w:sz="4" w:space="0" w:color="auto"/>
            </w:tcBorders>
            <w:vAlign w:val="bottom"/>
          </w:tcPr>
          <w:p w14:paraId="25D09F32" w14:textId="7260B318" w:rsidR="005A5FC4" w:rsidRDefault="005A5FC4" w:rsidP="00070CC6">
            <w:pPr>
              <w:spacing w:line="240" w:lineRule="auto"/>
              <w:jc w:val="center"/>
            </w:pPr>
            <w:r>
              <w:t>Center Wavelength</w:t>
            </w:r>
          </w:p>
        </w:tc>
        <w:tc>
          <w:tcPr>
            <w:tcW w:w="644" w:type="pct"/>
            <w:tcBorders>
              <w:top w:val="single" w:sz="4" w:space="0" w:color="auto"/>
              <w:bottom w:val="single" w:sz="4" w:space="0" w:color="auto"/>
            </w:tcBorders>
            <w:vAlign w:val="bottom"/>
          </w:tcPr>
          <w:p w14:paraId="4F78007A" w14:textId="644B8403" w:rsidR="005A5FC4" w:rsidRPr="00744DCD" w:rsidRDefault="005A5FC4" w:rsidP="00070CC6">
            <w:pPr>
              <w:spacing w:line="240" w:lineRule="auto"/>
              <w:jc w:val="center"/>
            </w:pPr>
            <w:r>
              <w:t>Bandwidth</w:t>
            </w:r>
          </w:p>
        </w:tc>
        <w:tc>
          <w:tcPr>
            <w:tcW w:w="2800" w:type="pct"/>
            <w:tcBorders>
              <w:top w:val="single" w:sz="4" w:space="0" w:color="auto"/>
              <w:bottom w:val="single" w:sz="4" w:space="0" w:color="auto"/>
            </w:tcBorders>
            <w:vAlign w:val="bottom"/>
          </w:tcPr>
          <w:p w14:paraId="44D81A19" w14:textId="3DFF6647" w:rsidR="005A5FC4" w:rsidRDefault="00070CC6" w:rsidP="00070CC6">
            <w:pPr>
              <w:spacing w:line="240" w:lineRule="auto"/>
              <w:jc w:val="center"/>
            </w:pPr>
            <w:r>
              <w:t>Equation</w:t>
            </w:r>
          </w:p>
        </w:tc>
      </w:tr>
      <w:tr w:rsidR="00070CC6" w:rsidRPr="00744DCD" w14:paraId="7908E1DE" w14:textId="316DFF75" w:rsidTr="00070CC6">
        <w:tc>
          <w:tcPr>
            <w:tcW w:w="823" w:type="pct"/>
            <w:tcBorders>
              <w:top w:val="single" w:sz="4" w:space="0" w:color="auto"/>
            </w:tcBorders>
            <w:vAlign w:val="center"/>
          </w:tcPr>
          <w:p w14:paraId="7AB78183" w14:textId="67EE37B5" w:rsidR="005A5FC4" w:rsidRPr="00744DCD" w:rsidRDefault="005A5FC4" w:rsidP="00070CC6">
            <w:pPr>
              <w:spacing w:line="240" w:lineRule="auto"/>
              <w:ind w:left="-4"/>
            </w:pPr>
            <w:r>
              <w:t>Blue</w:t>
            </w:r>
          </w:p>
        </w:tc>
        <w:tc>
          <w:tcPr>
            <w:tcW w:w="733" w:type="pct"/>
            <w:tcBorders>
              <w:top w:val="single" w:sz="4" w:space="0" w:color="auto"/>
            </w:tcBorders>
            <w:vAlign w:val="center"/>
          </w:tcPr>
          <w:p w14:paraId="6CF082B0" w14:textId="75F20BD7" w:rsidR="005A5FC4" w:rsidRPr="00744DCD" w:rsidRDefault="005A5FC4" w:rsidP="003A4C4A">
            <w:pPr>
              <w:spacing w:line="240" w:lineRule="auto"/>
              <w:jc w:val="center"/>
            </w:pPr>
            <w:r>
              <w:t>446</w:t>
            </w:r>
            <w:r w:rsidR="00070CC6">
              <w:t xml:space="preserve"> (nm)</w:t>
            </w:r>
          </w:p>
        </w:tc>
        <w:tc>
          <w:tcPr>
            <w:tcW w:w="644" w:type="pct"/>
            <w:tcBorders>
              <w:top w:val="single" w:sz="4" w:space="0" w:color="auto"/>
            </w:tcBorders>
            <w:vAlign w:val="center"/>
          </w:tcPr>
          <w:p w14:paraId="61D27CC4" w14:textId="650E9A05" w:rsidR="00070CC6" w:rsidRPr="00744DCD" w:rsidRDefault="005A5FC4" w:rsidP="00070CC6">
            <w:pPr>
              <w:spacing w:line="240" w:lineRule="auto"/>
              <w:jc w:val="center"/>
            </w:pPr>
            <w:r>
              <w:t>60</w:t>
            </w:r>
            <w:r w:rsidR="00070CC6">
              <w:t xml:space="preserve"> (nm)</w:t>
            </w:r>
          </w:p>
        </w:tc>
        <w:tc>
          <w:tcPr>
            <w:tcW w:w="2800" w:type="pct"/>
            <w:tcBorders>
              <w:top w:val="single" w:sz="4" w:space="0" w:color="auto"/>
            </w:tcBorders>
          </w:tcPr>
          <w:p w14:paraId="63EE0531" w14:textId="1FC5C5B6" w:rsidR="005A5FC4" w:rsidRPr="00070CC6" w:rsidRDefault="00070CC6" w:rsidP="00070CC6">
            <w:pPr>
              <w:spacing w:line="240" w:lineRule="auto"/>
              <w:rPr>
                <w:rFonts w:cs="Times New Roman"/>
              </w:rPr>
            </w:pPr>
            <m:oMathPara>
              <m:oMath>
                <m:r>
                  <w:rPr>
                    <w:rFonts w:ascii="Cambria Math" w:hAnsi="Cambria Math" w:cs="Times New Roman"/>
                  </w:rPr>
                  <m:t>1.377*Blue-0.182*Green-0.061*Red</m:t>
                </m:r>
              </m:oMath>
            </m:oMathPara>
          </w:p>
        </w:tc>
      </w:tr>
      <w:tr w:rsidR="00070CC6" w:rsidRPr="00744DCD" w14:paraId="422834DC" w14:textId="3D4A12E6" w:rsidTr="00070CC6">
        <w:tc>
          <w:tcPr>
            <w:tcW w:w="823" w:type="pct"/>
            <w:vAlign w:val="center"/>
          </w:tcPr>
          <w:p w14:paraId="64CDF8B5" w14:textId="313EA852" w:rsidR="005A5FC4" w:rsidRPr="00744DCD" w:rsidRDefault="005A5FC4" w:rsidP="00070CC6">
            <w:pPr>
              <w:spacing w:line="240" w:lineRule="auto"/>
              <w:ind w:left="-4"/>
            </w:pPr>
            <w:r>
              <w:t>Green</w:t>
            </w:r>
          </w:p>
        </w:tc>
        <w:tc>
          <w:tcPr>
            <w:tcW w:w="733" w:type="pct"/>
            <w:tcBorders>
              <w:left w:val="nil"/>
              <w:bottom w:val="nil"/>
              <w:right w:val="nil"/>
            </w:tcBorders>
            <w:shd w:val="clear" w:color="auto" w:fill="auto"/>
            <w:vAlign w:val="bottom"/>
          </w:tcPr>
          <w:p w14:paraId="4CCB29B8" w14:textId="2CCEDF8A" w:rsidR="005A5FC4" w:rsidRPr="00744DCD" w:rsidRDefault="005A5FC4" w:rsidP="003A4C4A">
            <w:pPr>
              <w:spacing w:line="240" w:lineRule="auto"/>
              <w:jc w:val="center"/>
              <w:rPr>
                <w:rFonts w:cs="Times New Roman"/>
              </w:rPr>
            </w:pPr>
            <w:r>
              <w:rPr>
                <w:rFonts w:cs="Times New Roman"/>
              </w:rPr>
              <w:t>548</w:t>
            </w:r>
          </w:p>
        </w:tc>
        <w:tc>
          <w:tcPr>
            <w:tcW w:w="644" w:type="pct"/>
            <w:tcBorders>
              <w:left w:val="nil"/>
              <w:bottom w:val="nil"/>
              <w:right w:val="nil"/>
            </w:tcBorders>
            <w:shd w:val="clear" w:color="auto" w:fill="auto"/>
            <w:vAlign w:val="bottom"/>
          </w:tcPr>
          <w:p w14:paraId="290C5C40" w14:textId="434771BE" w:rsidR="005A5FC4" w:rsidRPr="00744DCD" w:rsidRDefault="005A5FC4" w:rsidP="003A4C4A">
            <w:pPr>
              <w:spacing w:line="240" w:lineRule="auto"/>
              <w:jc w:val="center"/>
              <w:rPr>
                <w:rFonts w:cs="Times New Roman"/>
              </w:rPr>
            </w:pPr>
            <w:r>
              <w:rPr>
                <w:rFonts w:cs="Times New Roman"/>
              </w:rPr>
              <w:t>45</w:t>
            </w:r>
          </w:p>
        </w:tc>
        <w:tc>
          <w:tcPr>
            <w:tcW w:w="2800" w:type="pct"/>
            <w:tcBorders>
              <w:left w:val="nil"/>
              <w:bottom w:val="nil"/>
              <w:right w:val="nil"/>
            </w:tcBorders>
          </w:tcPr>
          <w:p w14:paraId="5DC3E32F" w14:textId="2596A85D" w:rsidR="005A5FC4" w:rsidRPr="00070CC6" w:rsidRDefault="00070CC6" w:rsidP="00070CC6">
            <w:pPr>
              <w:spacing w:line="240" w:lineRule="auto"/>
              <w:rPr>
                <w:rFonts w:cs="Times New Roman"/>
              </w:rPr>
            </w:pPr>
            <m:oMathPara>
              <m:oMath>
                <m:r>
                  <w:rPr>
                    <w:rFonts w:ascii="Cambria Math" w:hAnsi="Cambria Math" w:cs="Times New Roman"/>
                  </w:rPr>
                  <m:t>-0.199*Blue+1.420*Green-0.329*Red</m:t>
                </m:r>
              </m:oMath>
            </m:oMathPara>
          </w:p>
        </w:tc>
      </w:tr>
      <w:tr w:rsidR="00070CC6" w:rsidRPr="00744DCD" w14:paraId="3B4A1FEB" w14:textId="3EEF75EA" w:rsidTr="00070CC6">
        <w:tc>
          <w:tcPr>
            <w:tcW w:w="823" w:type="pct"/>
            <w:vAlign w:val="center"/>
          </w:tcPr>
          <w:p w14:paraId="1B80B89C" w14:textId="1F0DCF64" w:rsidR="005A5FC4" w:rsidRPr="00744DCD" w:rsidRDefault="005A5FC4" w:rsidP="00070CC6">
            <w:pPr>
              <w:spacing w:line="240" w:lineRule="auto"/>
              <w:ind w:left="-4"/>
            </w:pPr>
            <w:r>
              <w:t>Red</w:t>
            </w:r>
          </w:p>
        </w:tc>
        <w:tc>
          <w:tcPr>
            <w:tcW w:w="733" w:type="pct"/>
            <w:tcBorders>
              <w:top w:val="nil"/>
              <w:left w:val="nil"/>
              <w:right w:val="nil"/>
            </w:tcBorders>
            <w:shd w:val="clear" w:color="auto" w:fill="auto"/>
            <w:vAlign w:val="bottom"/>
          </w:tcPr>
          <w:p w14:paraId="34370699" w14:textId="46949E26" w:rsidR="005A5FC4" w:rsidRPr="00744DCD" w:rsidRDefault="005A5FC4" w:rsidP="003A4C4A">
            <w:pPr>
              <w:spacing w:line="240" w:lineRule="auto"/>
              <w:jc w:val="center"/>
              <w:rPr>
                <w:rFonts w:cs="Times New Roman"/>
              </w:rPr>
            </w:pPr>
            <w:r>
              <w:rPr>
                <w:rFonts w:cs="Times New Roman"/>
              </w:rPr>
              <w:t>650</w:t>
            </w:r>
          </w:p>
        </w:tc>
        <w:tc>
          <w:tcPr>
            <w:tcW w:w="644" w:type="pct"/>
            <w:tcBorders>
              <w:top w:val="nil"/>
              <w:left w:val="nil"/>
              <w:right w:val="nil"/>
            </w:tcBorders>
            <w:shd w:val="clear" w:color="auto" w:fill="auto"/>
            <w:vAlign w:val="bottom"/>
          </w:tcPr>
          <w:p w14:paraId="3E04F1D3" w14:textId="78D39621" w:rsidR="005A5FC4" w:rsidRPr="00744DCD" w:rsidRDefault="005A5FC4" w:rsidP="003A4C4A">
            <w:pPr>
              <w:spacing w:line="240" w:lineRule="auto"/>
              <w:jc w:val="center"/>
              <w:rPr>
                <w:rFonts w:cs="Times New Roman"/>
              </w:rPr>
            </w:pPr>
            <w:r>
              <w:rPr>
                <w:rFonts w:cs="Times New Roman"/>
              </w:rPr>
              <w:t>70</w:t>
            </w:r>
          </w:p>
        </w:tc>
        <w:tc>
          <w:tcPr>
            <w:tcW w:w="2800" w:type="pct"/>
            <w:tcBorders>
              <w:top w:val="nil"/>
              <w:left w:val="nil"/>
              <w:right w:val="nil"/>
            </w:tcBorders>
          </w:tcPr>
          <w:p w14:paraId="038B64CF" w14:textId="5C8D7EE2" w:rsidR="005A5FC4" w:rsidRPr="00070CC6" w:rsidRDefault="00070CC6" w:rsidP="00070CC6">
            <w:pPr>
              <w:spacing w:line="240" w:lineRule="auto"/>
              <w:jc w:val="center"/>
              <w:rPr>
                <w:rFonts w:cs="Times New Roman"/>
              </w:rPr>
            </w:pPr>
            <m:oMathPara>
              <m:oMath>
                <m:r>
                  <w:rPr>
                    <w:rFonts w:ascii="Cambria Math" w:hAnsi="Cambria Math" w:cs="Times New Roman"/>
                  </w:rPr>
                  <m:t>-0.034*Blue-0.110*Green+1.150*Red</m:t>
                </m:r>
              </m:oMath>
            </m:oMathPara>
          </w:p>
        </w:tc>
      </w:tr>
      <w:tr w:rsidR="00070CC6" w:rsidRPr="00744DCD" w14:paraId="672436F4" w14:textId="15A701AA" w:rsidTr="00070CC6">
        <w:tc>
          <w:tcPr>
            <w:tcW w:w="823" w:type="pct"/>
            <w:vAlign w:val="center"/>
          </w:tcPr>
          <w:p w14:paraId="25B75CFB" w14:textId="049812FA" w:rsidR="005A5FC4" w:rsidRPr="00744DCD" w:rsidRDefault="005A5FC4" w:rsidP="00070CC6">
            <w:pPr>
              <w:spacing w:line="240" w:lineRule="auto"/>
              <w:ind w:left="-4"/>
            </w:pPr>
            <w:r>
              <w:t>Red Edge</w:t>
            </w:r>
          </w:p>
        </w:tc>
        <w:tc>
          <w:tcPr>
            <w:tcW w:w="733" w:type="pct"/>
            <w:tcBorders>
              <w:top w:val="nil"/>
              <w:left w:val="nil"/>
              <w:bottom w:val="nil"/>
              <w:right w:val="nil"/>
            </w:tcBorders>
            <w:shd w:val="clear" w:color="auto" w:fill="auto"/>
            <w:vAlign w:val="bottom"/>
          </w:tcPr>
          <w:p w14:paraId="0676BE29" w14:textId="701AEEF2" w:rsidR="005A5FC4" w:rsidRPr="00744DCD" w:rsidRDefault="005A5FC4" w:rsidP="003A4C4A">
            <w:pPr>
              <w:spacing w:line="240" w:lineRule="auto"/>
              <w:jc w:val="center"/>
              <w:rPr>
                <w:rFonts w:cs="Times New Roman"/>
              </w:rPr>
            </w:pPr>
            <w:r>
              <w:rPr>
                <w:rFonts w:cs="Times New Roman"/>
              </w:rPr>
              <w:t>720</w:t>
            </w:r>
          </w:p>
        </w:tc>
        <w:tc>
          <w:tcPr>
            <w:tcW w:w="644" w:type="pct"/>
            <w:tcBorders>
              <w:top w:val="nil"/>
              <w:left w:val="nil"/>
              <w:bottom w:val="nil"/>
              <w:right w:val="nil"/>
            </w:tcBorders>
            <w:shd w:val="clear" w:color="auto" w:fill="auto"/>
            <w:vAlign w:val="bottom"/>
          </w:tcPr>
          <w:p w14:paraId="1469EE7C" w14:textId="19948BD7" w:rsidR="005A5FC4" w:rsidRPr="00744DCD" w:rsidRDefault="005A5FC4" w:rsidP="003A4C4A">
            <w:pPr>
              <w:spacing w:line="240" w:lineRule="auto"/>
              <w:jc w:val="center"/>
              <w:rPr>
                <w:rFonts w:cs="Times New Roman"/>
              </w:rPr>
            </w:pPr>
            <w:r>
              <w:rPr>
                <w:rFonts w:cs="Times New Roman"/>
              </w:rPr>
              <w:t>40</w:t>
            </w:r>
          </w:p>
        </w:tc>
        <w:tc>
          <w:tcPr>
            <w:tcW w:w="2800" w:type="pct"/>
            <w:tcBorders>
              <w:top w:val="nil"/>
              <w:left w:val="nil"/>
              <w:bottom w:val="nil"/>
              <w:right w:val="nil"/>
            </w:tcBorders>
          </w:tcPr>
          <w:p w14:paraId="42F78D88" w14:textId="19A2472C" w:rsidR="005A5FC4" w:rsidRPr="00070CC6" w:rsidRDefault="00070CC6" w:rsidP="00070CC6">
            <w:pPr>
              <w:spacing w:line="240" w:lineRule="auto"/>
              <w:jc w:val="center"/>
              <w:rPr>
                <w:rFonts w:cs="Times New Roman"/>
              </w:rPr>
            </w:pPr>
            <m:oMathPara>
              <m:oMath>
                <m:r>
                  <w:rPr>
                    <w:rFonts w:ascii="Cambria Math" w:hAnsi="Cambria Math" w:cs="Times New Roman"/>
                  </w:rPr>
                  <m:t>-0.956*NIR+1.000*Red Edge</m:t>
                </m:r>
              </m:oMath>
            </m:oMathPara>
          </w:p>
        </w:tc>
      </w:tr>
      <w:tr w:rsidR="00070CC6" w:rsidRPr="00744DCD" w14:paraId="558E0306" w14:textId="2DFD6BC8" w:rsidTr="00070CC6">
        <w:tc>
          <w:tcPr>
            <w:tcW w:w="823" w:type="pct"/>
            <w:tcBorders>
              <w:bottom w:val="single" w:sz="4" w:space="0" w:color="auto"/>
            </w:tcBorders>
            <w:vAlign w:val="center"/>
          </w:tcPr>
          <w:p w14:paraId="5B00AECC" w14:textId="7053BC19" w:rsidR="005A5FC4" w:rsidRDefault="005A5FC4" w:rsidP="00070CC6">
            <w:pPr>
              <w:spacing w:line="240" w:lineRule="auto"/>
              <w:ind w:left="-4"/>
            </w:pPr>
            <w:r>
              <w:t>Near-Infrared</w:t>
            </w:r>
          </w:p>
        </w:tc>
        <w:tc>
          <w:tcPr>
            <w:tcW w:w="733" w:type="pct"/>
            <w:tcBorders>
              <w:top w:val="nil"/>
              <w:left w:val="nil"/>
              <w:bottom w:val="single" w:sz="4" w:space="0" w:color="auto"/>
              <w:right w:val="nil"/>
            </w:tcBorders>
            <w:shd w:val="clear" w:color="auto" w:fill="auto"/>
            <w:vAlign w:val="bottom"/>
          </w:tcPr>
          <w:p w14:paraId="443EA40C" w14:textId="2EB313C3" w:rsidR="005A5FC4" w:rsidRPr="00744DCD" w:rsidRDefault="005A5FC4" w:rsidP="003A4C4A">
            <w:pPr>
              <w:spacing w:line="240" w:lineRule="auto"/>
              <w:jc w:val="center"/>
              <w:rPr>
                <w:rFonts w:cs="Times New Roman"/>
              </w:rPr>
            </w:pPr>
            <w:r>
              <w:rPr>
                <w:rFonts w:cs="Times New Roman"/>
              </w:rPr>
              <w:t>840</w:t>
            </w:r>
          </w:p>
        </w:tc>
        <w:tc>
          <w:tcPr>
            <w:tcW w:w="644" w:type="pct"/>
            <w:tcBorders>
              <w:top w:val="nil"/>
              <w:left w:val="nil"/>
              <w:bottom w:val="single" w:sz="4" w:space="0" w:color="auto"/>
              <w:right w:val="nil"/>
            </w:tcBorders>
            <w:shd w:val="clear" w:color="auto" w:fill="auto"/>
            <w:vAlign w:val="bottom"/>
          </w:tcPr>
          <w:p w14:paraId="32283554" w14:textId="1F1753F2" w:rsidR="005A5FC4" w:rsidRPr="00744DCD" w:rsidRDefault="005A5FC4" w:rsidP="003A4C4A">
            <w:pPr>
              <w:spacing w:line="240" w:lineRule="auto"/>
              <w:jc w:val="center"/>
              <w:rPr>
                <w:rFonts w:cs="Times New Roman"/>
              </w:rPr>
            </w:pPr>
            <w:r>
              <w:rPr>
                <w:rFonts w:cs="Times New Roman"/>
              </w:rPr>
              <w:t>20</w:t>
            </w:r>
          </w:p>
        </w:tc>
        <w:tc>
          <w:tcPr>
            <w:tcW w:w="2800" w:type="pct"/>
            <w:tcBorders>
              <w:top w:val="nil"/>
              <w:left w:val="nil"/>
              <w:bottom w:val="single" w:sz="4" w:space="0" w:color="auto"/>
              <w:right w:val="nil"/>
            </w:tcBorders>
          </w:tcPr>
          <w:p w14:paraId="6E1C952B" w14:textId="68BB556E" w:rsidR="005A5FC4" w:rsidRPr="00070CC6" w:rsidRDefault="00070CC6" w:rsidP="00070CC6">
            <w:pPr>
              <w:spacing w:line="240" w:lineRule="auto"/>
              <w:jc w:val="center"/>
              <w:rPr>
                <w:rFonts w:cs="Times New Roman"/>
              </w:rPr>
            </w:pPr>
            <m:oMathPara>
              <m:oMath>
                <m:r>
                  <w:rPr>
                    <w:rFonts w:ascii="Cambria Math" w:hAnsi="Cambria Math" w:cs="Times New Roman"/>
                  </w:rPr>
                  <m:t>2.426*NIR-0.341*Red Edge</m:t>
                </m:r>
              </m:oMath>
            </m:oMathPara>
          </w:p>
        </w:tc>
      </w:tr>
    </w:tbl>
    <w:p w14:paraId="1D20EE6F" w14:textId="7BAFFA96" w:rsidR="00751CB2" w:rsidRDefault="00751CB2" w:rsidP="00941939"/>
    <w:p w14:paraId="6FADA638" w14:textId="2849BB47" w:rsidR="00FF79A4" w:rsidRPr="00FF79A4" w:rsidRDefault="00FF79A4" w:rsidP="00FF79A4">
      <w:pPr>
        <w:pStyle w:val="Caption"/>
        <w:spacing w:line="240" w:lineRule="auto"/>
        <w:rPr>
          <w:rFonts w:cs="Times New Roman"/>
        </w:rPr>
        <w:sectPr w:rsidR="00FF79A4" w:rsidRPr="00FF79A4" w:rsidSect="005C344D">
          <w:pgSz w:w="12240" w:h="15840" w:code="1"/>
          <w:pgMar w:top="1440" w:right="1800" w:bottom="1872" w:left="1800" w:header="720" w:footer="978" w:gutter="0"/>
          <w:cols w:space="720"/>
          <w:noEndnote/>
          <w:docGrid w:linePitch="360"/>
        </w:sectPr>
      </w:pPr>
    </w:p>
    <w:p w14:paraId="2DFEDB16" w14:textId="30E5F5A6" w:rsidR="00404D95" w:rsidRPr="00C33384" w:rsidRDefault="00404D95" w:rsidP="00404D95">
      <w:pPr>
        <w:pStyle w:val="Caption"/>
        <w:spacing w:line="240" w:lineRule="auto"/>
        <w:rPr>
          <w:vertAlign w:val="superscript"/>
        </w:rPr>
      </w:pPr>
      <w:bookmarkStart w:id="90" w:name="_Toc102031657"/>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18</w:t>
      </w:r>
      <w:r w:rsidRPr="00DF7C87">
        <w:rPr>
          <w:rFonts w:cs="Times New Roman"/>
        </w:rPr>
        <w:fldChar w:fldCharType="end"/>
      </w:r>
      <w:r w:rsidRPr="00DF7C87">
        <w:rPr>
          <w:rFonts w:cs="Times New Roman"/>
        </w:rPr>
        <w:t xml:space="preserve">. </w:t>
      </w:r>
      <w:r>
        <w:t xml:space="preserve">Vegetative indices calculated from spectral reflectance collected by the Sentera Double4K </w:t>
      </w:r>
      <w:r w:rsidR="0030619A">
        <w:t xml:space="preserve">(Sentera, Inc., Minneapolis, MN) </w:t>
      </w:r>
      <w:r>
        <w:t>multispectral sensor.</w:t>
      </w:r>
      <w:bookmarkEnd w:id="9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642"/>
        <w:gridCol w:w="4119"/>
        <w:gridCol w:w="3550"/>
        <w:gridCol w:w="3217"/>
      </w:tblGrid>
      <w:tr w:rsidR="00FF79A4" w:rsidRPr="00744DCD" w14:paraId="54D50091" w14:textId="1FA94896" w:rsidTr="0030619A">
        <w:trPr>
          <w:trHeight w:val="576"/>
        </w:trPr>
        <w:tc>
          <w:tcPr>
            <w:tcW w:w="655" w:type="pct"/>
            <w:tcBorders>
              <w:top w:val="single" w:sz="4" w:space="0" w:color="auto"/>
              <w:bottom w:val="single" w:sz="4" w:space="0" w:color="auto"/>
            </w:tcBorders>
            <w:vAlign w:val="center"/>
          </w:tcPr>
          <w:p w14:paraId="389755F0" w14:textId="132AED8F" w:rsidR="00FF79A4" w:rsidRDefault="00FF79A4" w:rsidP="00FF79A4">
            <w:pPr>
              <w:spacing w:line="240" w:lineRule="auto"/>
              <w:jc w:val="center"/>
            </w:pPr>
            <w:r>
              <w:t>Acronym</w:t>
            </w:r>
          </w:p>
        </w:tc>
        <w:tc>
          <w:tcPr>
            <w:tcW w:w="1644" w:type="pct"/>
            <w:tcBorders>
              <w:top w:val="single" w:sz="4" w:space="0" w:color="auto"/>
              <w:bottom w:val="single" w:sz="4" w:space="0" w:color="auto"/>
            </w:tcBorders>
            <w:vAlign w:val="center"/>
          </w:tcPr>
          <w:p w14:paraId="20C8A79D" w14:textId="6E14BDBC" w:rsidR="00FF79A4" w:rsidRDefault="00FF79A4" w:rsidP="00FF79A4">
            <w:pPr>
              <w:spacing w:line="240" w:lineRule="auto"/>
              <w:jc w:val="center"/>
            </w:pPr>
            <w:r>
              <w:t>Name</w:t>
            </w:r>
          </w:p>
        </w:tc>
        <w:tc>
          <w:tcPr>
            <w:tcW w:w="1417" w:type="pct"/>
            <w:tcBorders>
              <w:top w:val="single" w:sz="4" w:space="0" w:color="auto"/>
              <w:bottom w:val="single" w:sz="4" w:space="0" w:color="auto"/>
            </w:tcBorders>
            <w:vAlign w:val="center"/>
          </w:tcPr>
          <w:p w14:paraId="0F5A72A5" w14:textId="10562C7B" w:rsidR="00FF79A4" w:rsidRPr="00C33384" w:rsidRDefault="00FF79A4" w:rsidP="00FF79A4">
            <w:pPr>
              <w:spacing w:line="240" w:lineRule="auto"/>
              <w:jc w:val="center"/>
              <w:rPr>
                <w:vertAlign w:val="superscript"/>
              </w:rPr>
            </w:pPr>
            <w:r>
              <w:t>Vegetative Index</w:t>
            </w:r>
          </w:p>
        </w:tc>
        <w:tc>
          <w:tcPr>
            <w:tcW w:w="1284" w:type="pct"/>
            <w:tcBorders>
              <w:top w:val="single" w:sz="4" w:space="0" w:color="auto"/>
              <w:bottom w:val="single" w:sz="4" w:space="0" w:color="auto"/>
            </w:tcBorders>
            <w:vAlign w:val="center"/>
          </w:tcPr>
          <w:p w14:paraId="3C5269C0" w14:textId="4E0C3092" w:rsidR="00FF79A4" w:rsidRDefault="00FF79A4" w:rsidP="00FF79A4">
            <w:pPr>
              <w:spacing w:line="240" w:lineRule="auto"/>
              <w:jc w:val="center"/>
            </w:pPr>
            <w:r>
              <w:t>Reference</w:t>
            </w:r>
          </w:p>
        </w:tc>
      </w:tr>
      <w:tr w:rsidR="00FF79A4" w:rsidRPr="00744DCD" w14:paraId="322FEB6F" w14:textId="40AFBAA0" w:rsidTr="0030619A">
        <w:trPr>
          <w:trHeight w:val="576"/>
        </w:trPr>
        <w:tc>
          <w:tcPr>
            <w:tcW w:w="655" w:type="pct"/>
            <w:tcBorders>
              <w:top w:val="single" w:sz="4" w:space="0" w:color="auto"/>
            </w:tcBorders>
            <w:vAlign w:val="center"/>
          </w:tcPr>
          <w:p w14:paraId="2A893A42" w14:textId="7E888F23" w:rsidR="00FF79A4" w:rsidRDefault="00FF79A4" w:rsidP="00FF79A4">
            <w:pPr>
              <w:spacing w:line="240" w:lineRule="auto"/>
              <w:jc w:val="center"/>
            </w:pPr>
            <w:r>
              <w:t>VARI</w:t>
            </w:r>
          </w:p>
        </w:tc>
        <w:tc>
          <w:tcPr>
            <w:tcW w:w="1644" w:type="pct"/>
            <w:tcBorders>
              <w:top w:val="single" w:sz="4" w:space="0" w:color="auto"/>
            </w:tcBorders>
            <w:vAlign w:val="center"/>
          </w:tcPr>
          <w:p w14:paraId="6D8CBDAE" w14:textId="105CB390" w:rsidR="00FF79A4" w:rsidRDefault="00FF79A4" w:rsidP="00FF79A4">
            <w:pPr>
              <w:spacing w:line="240" w:lineRule="auto"/>
              <w:jc w:val="center"/>
            </w:pPr>
            <w:r>
              <w:t>Visual Atmospheric Reflectance Index</w:t>
            </w:r>
          </w:p>
        </w:tc>
        <w:tc>
          <w:tcPr>
            <w:tcW w:w="1417" w:type="pct"/>
            <w:tcBorders>
              <w:top w:val="single" w:sz="4" w:space="0" w:color="auto"/>
            </w:tcBorders>
            <w:vAlign w:val="center"/>
          </w:tcPr>
          <w:p w14:paraId="4B55B5E5" w14:textId="436B1090" w:rsidR="00FF79A4" w:rsidRPr="0030619A" w:rsidRDefault="00AA1D52" w:rsidP="00FF79A4">
            <w:pPr>
              <w:spacing w:line="240" w:lineRule="auto"/>
              <w:jc w:val="center"/>
              <w:rPr>
                <w:rFonts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Green-Red</m:t>
                    </m:r>
                  </m:num>
                  <m:den>
                    <m:r>
                      <w:rPr>
                        <w:rFonts w:ascii="Cambria Math" w:hAnsi="Cambria Math" w:cs="Times New Roman"/>
                        <w:sz w:val="22"/>
                        <w:szCs w:val="22"/>
                      </w:rPr>
                      <m:t>Green+Red-Blue</m:t>
                    </m:r>
                  </m:den>
                </m:f>
              </m:oMath>
            </m:oMathPara>
          </w:p>
        </w:tc>
        <w:tc>
          <w:tcPr>
            <w:tcW w:w="1284" w:type="pct"/>
            <w:tcBorders>
              <w:top w:val="single" w:sz="4" w:space="0" w:color="auto"/>
            </w:tcBorders>
            <w:vAlign w:val="center"/>
          </w:tcPr>
          <w:p w14:paraId="309757BB" w14:textId="24049B55" w:rsidR="00FF79A4" w:rsidRDefault="002D7F23" w:rsidP="00FF79A4">
            <w:pPr>
              <w:spacing w:line="240" w:lineRule="auto"/>
              <w:jc w:val="center"/>
              <w:rPr>
                <w:rFonts w:cs="Times New Roman"/>
              </w:rPr>
            </w:pPr>
            <w:r>
              <w:rPr>
                <w:rFonts w:cs="Times New Roman"/>
              </w:rPr>
              <w:t>Gitelson et al., 2002</w:t>
            </w:r>
          </w:p>
        </w:tc>
      </w:tr>
      <w:tr w:rsidR="00FF79A4" w:rsidRPr="00744DCD" w14:paraId="4610B69E" w14:textId="390D5EFA" w:rsidTr="0030619A">
        <w:trPr>
          <w:trHeight w:val="576"/>
        </w:trPr>
        <w:tc>
          <w:tcPr>
            <w:tcW w:w="655" w:type="pct"/>
            <w:vAlign w:val="center"/>
          </w:tcPr>
          <w:p w14:paraId="40D74A27" w14:textId="40E19895" w:rsidR="00FF79A4" w:rsidRDefault="00FF79A4" w:rsidP="00FF79A4">
            <w:pPr>
              <w:spacing w:line="240" w:lineRule="auto"/>
              <w:jc w:val="center"/>
            </w:pPr>
            <w:r>
              <w:t>ExG</w:t>
            </w:r>
          </w:p>
        </w:tc>
        <w:tc>
          <w:tcPr>
            <w:tcW w:w="1644" w:type="pct"/>
            <w:vAlign w:val="center"/>
          </w:tcPr>
          <w:p w14:paraId="1E4496A2" w14:textId="6BD7E0E1" w:rsidR="00FF79A4" w:rsidRDefault="00FF79A4" w:rsidP="00FF79A4">
            <w:pPr>
              <w:spacing w:line="240" w:lineRule="auto"/>
              <w:jc w:val="center"/>
            </w:pPr>
            <w:r>
              <w:t>Excess Green</w:t>
            </w:r>
          </w:p>
        </w:tc>
        <w:tc>
          <w:tcPr>
            <w:tcW w:w="1417" w:type="pct"/>
            <w:vAlign w:val="center"/>
          </w:tcPr>
          <w:p w14:paraId="48537DDF" w14:textId="4362CEA7" w:rsidR="00FF79A4" w:rsidRPr="0030619A" w:rsidRDefault="00FF79A4" w:rsidP="00FF79A4">
            <w:pPr>
              <w:spacing w:line="240" w:lineRule="auto"/>
              <w:jc w:val="center"/>
              <w:rPr>
                <w:rFonts w:cs="Times New Roman"/>
                <w:sz w:val="22"/>
                <w:szCs w:val="22"/>
              </w:rPr>
            </w:pPr>
            <m:oMathPara>
              <m:oMathParaPr>
                <m:jc m:val="center"/>
              </m:oMathParaPr>
              <m:oMath>
                <m:r>
                  <w:rPr>
                    <w:rFonts w:ascii="Cambria Math" w:hAnsi="Cambria Math" w:cs="Times New Roman"/>
                    <w:sz w:val="22"/>
                    <w:szCs w:val="22"/>
                  </w:rPr>
                  <m:t>2*Green-Red-Blue</m:t>
                </m:r>
              </m:oMath>
            </m:oMathPara>
          </w:p>
        </w:tc>
        <w:tc>
          <w:tcPr>
            <w:tcW w:w="1284" w:type="pct"/>
            <w:vAlign w:val="center"/>
          </w:tcPr>
          <w:p w14:paraId="51015F95" w14:textId="4ED47A02" w:rsidR="00FF79A4" w:rsidRDefault="00FF79A4" w:rsidP="00FF79A4">
            <w:pPr>
              <w:spacing w:line="240" w:lineRule="auto"/>
              <w:jc w:val="center"/>
            </w:pPr>
            <w:r>
              <w:t>Meyer and N</w:t>
            </w:r>
            <w:r w:rsidR="00C67703">
              <w:t>e</w:t>
            </w:r>
            <w:r>
              <w:t>to, 2008</w:t>
            </w:r>
          </w:p>
        </w:tc>
      </w:tr>
      <w:tr w:rsidR="00FF79A4" w:rsidRPr="00744DCD" w14:paraId="686834F8" w14:textId="3CBCAAE6" w:rsidTr="0030619A">
        <w:trPr>
          <w:trHeight w:val="576"/>
        </w:trPr>
        <w:tc>
          <w:tcPr>
            <w:tcW w:w="655" w:type="pct"/>
            <w:vAlign w:val="center"/>
          </w:tcPr>
          <w:p w14:paraId="641EBE4A" w14:textId="3F6D7BDB" w:rsidR="00FF79A4" w:rsidRDefault="00FF79A4" w:rsidP="00FF79A4">
            <w:pPr>
              <w:spacing w:line="240" w:lineRule="auto"/>
              <w:jc w:val="center"/>
            </w:pPr>
            <w:r>
              <w:t>MGRVI</w:t>
            </w:r>
          </w:p>
        </w:tc>
        <w:tc>
          <w:tcPr>
            <w:tcW w:w="1644" w:type="pct"/>
            <w:vAlign w:val="center"/>
          </w:tcPr>
          <w:p w14:paraId="0A7710E0" w14:textId="0D37D2C5" w:rsidR="00FF79A4" w:rsidRDefault="00FF79A4" w:rsidP="00FF79A4">
            <w:pPr>
              <w:spacing w:line="240" w:lineRule="auto"/>
              <w:jc w:val="center"/>
            </w:pPr>
            <w:r>
              <w:t>Modified Green-Red Vegetation Index</w:t>
            </w:r>
          </w:p>
        </w:tc>
        <w:tc>
          <w:tcPr>
            <w:tcW w:w="1417" w:type="pct"/>
            <w:vAlign w:val="center"/>
          </w:tcPr>
          <w:p w14:paraId="14CF1BBF" w14:textId="7D1D3CB8" w:rsidR="00FF79A4" w:rsidRPr="0030619A" w:rsidRDefault="00AA1D52" w:rsidP="00FF79A4">
            <w:pPr>
              <w:spacing w:line="240" w:lineRule="auto"/>
              <w:jc w:val="center"/>
              <w:rPr>
                <w:rFonts w:cs="Times New Roman"/>
                <w:sz w:val="22"/>
                <w:szCs w:val="22"/>
              </w:rPr>
            </w:pPr>
            <m:oMathPara>
              <m:oMath>
                <m:f>
                  <m:fPr>
                    <m:ctrlPr>
                      <w:rPr>
                        <w:rFonts w:ascii="Cambria Math" w:hAnsi="Cambria Math" w:cs="Times New Roman"/>
                        <w:i/>
                        <w:sz w:val="22"/>
                        <w:szCs w:val="22"/>
                      </w:rPr>
                    </m:ctrlPr>
                  </m:fPr>
                  <m:num>
                    <m:sSup>
                      <m:sSupPr>
                        <m:ctrlPr>
                          <w:rPr>
                            <w:rFonts w:ascii="Cambria Math" w:hAnsi="Cambria Math" w:cs="Times New Roman"/>
                            <w:i/>
                            <w:sz w:val="22"/>
                            <w:szCs w:val="22"/>
                          </w:rPr>
                        </m:ctrlPr>
                      </m:sSupPr>
                      <m:e>
                        <m:r>
                          <w:rPr>
                            <w:rFonts w:ascii="Cambria Math" w:hAnsi="Cambria Math" w:cs="Times New Roman"/>
                            <w:sz w:val="22"/>
                            <w:szCs w:val="22"/>
                          </w:rPr>
                          <m:t>Green</m:t>
                        </m:r>
                      </m:e>
                      <m:sup>
                        <m:r>
                          <w:rPr>
                            <w:rFonts w:ascii="Cambria Math" w:hAnsi="Cambria Math" w:cs="Times New Roman"/>
                            <w:sz w:val="22"/>
                            <w:szCs w:val="22"/>
                          </w:rPr>
                          <m:t>2</m:t>
                        </m:r>
                      </m:sup>
                    </m:sSup>
                    <m:r>
                      <w:rPr>
                        <w:rFonts w:ascii="Cambria Math" w:hAnsi="Cambria Math" w:cs="Times New Roman"/>
                        <w:sz w:val="22"/>
                        <w:szCs w:val="22"/>
                      </w:rPr>
                      <m:t>-</m:t>
                    </m:r>
                    <m:sSup>
                      <m:sSupPr>
                        <m:ctrlPr>
                          <w:rPr>
                            <w:rFonts w:ascii="Cambria Math" w:hAnsi="Cambria Math" w:cs="Times New Roman"/>
                            <w:i/>
                            <w:sz w:val="22"/>
                            <w:szCs w:val="22"/>
                          </w:rPr>
                        </m:ctrlPr>
                      </m:sSupPr>
                      <m:e>
                        <m:r>
                          <w:rPr>
                            <w:rFonts w:ascii="Cambria Math" w:hAnsi="Cambria Math" w:cs="Times New Roman"/>
                            <w:sz w:val="22"/>
                            <w:szCs w:val="22"/>
                          </w:rPr>
                          <m:t>Red</m:t>
                        </m:r>
                      </m:e>
                      <m:sup>
                        <m:r>
                          <w:rPr>
                            <w:rFonts w:ascii="Cambria Math" w:hAnsi="Cambria Math" w:cs="Times New Roman"/>
                            <w:sz w:val="22"/>
                            <w:szCs w:val="22"/>
                          </w:rPr>
                          <m:t>2</m:t>
                        </m:r>
                      </m:sup>
                    </m:sSup>
                  </m:num>
                  <m:den>
                    <m:sSup>
                      <m:sSupPr>
                        <m:ctrlPr>
                          <w:rPr>
                            <w:rFonts w:ascii="Cambria Math" w:hAnsi="Cambria Math" w:cs="Times New Roman"/>
                            <w:i/>
                            <w:sz w:val="22"/>
                            <w:szCs w:val="22"/>
                          </w:rPr>
                        </m:ctrlPr>
                      </m:sSupPr>
                      <m:e>
                        <m:r>
                          <w:rPr>
                            <w:rFonts w:ascii="Cambria Math" w:hAnsi="Cambria Math" w:cs="Times New Roman"/>
                            <w:sz w:val="22"/>
                            <w:szCs w:val="22"/>
                          </w:rPr>
                          <m:t>Green</m:t>
                        </m:r>
                      </m:e>
                      <m:sup>
                        <m:r>
                          <w:rPr>
                            <w:rFonts w:ascii="Cambria Math" w:hAnsi="Cambria Math" w:cs="Times New Roman"/>
                            <w:sz w:val="22"/>
                            <w:szCs w:val="22"/>
                          </w:rPr>
                          <m:t>2</m:t>
                        </m:r>
                      </m:sup>
                    </m:sSup>
                    <m:r>
                      <w:rPr>
                        <w:rFonts w:ascii="Cambria Math" w:hAnsi="Cambria Math" w:cs="Times New Roman"/>
                        <w:sz w:val="22"/>
                        <w:szCs w:val="22"/>
                      </w:rPr>
                      <m:t>+</m:t>
                    </m:r>
                    <m:sSup>
                      <m:sSupPr>
                        <m:ctrlPr>
                          <w:rPr>
                            <w:rFonts w:ascii="Cambria Math" w:hAnsi="Cambria Math" w:cs="Times New Roman"/>
                            <w:i/>
                            <w:sz w:val="22"/>
                            <w:szCs w:val="22"/>
                          </w:rPr>
                        </m:ctrlPr>
                      </m:sSupPr>
                      <m:e>
                        <m:r>
                          <w:rPr>
                            <w:rFonts w:ascii="Cambria Math" w:hAnsi="Cambria Math" w:cs="Times New Roman"/>
                            <w:sz w:val="22"/>
                            <w:szCs w:val="22"/>
                          </w:rPr>
                          <m:t>Red</m:t>
                        </m:r>
                      </m:e>
                      <m:sup>
                        <m:r>
                          <w:rPr>
                            <w:rFonts w:ascii="Cambria Math" w:hAnsi="Cambria Math" w:cs="Times New Roman"/>
                            <w:sz w:val="22"/>
                            <w:szCs w:val="22"/>
                          </w:rPr>
                          <m:t>2</m:t>
                        </m:r>
                      </m:sup>
                    </m:sSup>
                  </m:den>
                </m:f>
              </m:oMath>
            </m:oMathPara>
          </w:p>
        </w:tc>
        <w:tc>
          <w:tcPr>
            <w:tcW w:w="1284" w:type="pct"/>
            <w:vAlign w:val="center"/>
          </w:tcPr>
          <w:p w14:paraId="2CF5163E" w14:textId="7E20AD69" w:rsidR="00FF79A4" w:rsidRDefault="00FF79A4" w:rsidP="00FF79A4">
            <w:pPr>
              <w:spacing w:line="240" w:lineRule="auto"/>
              <w:jc w:val="center"/>
            </w:pPr>
            <w:r>
              <w:t>Bendig et al., 2015</w:t>
            </w:r>
          </w:p>
        </w:tc>
      </w:tr>
      <w:tr w:rsidR="00FF79A4" w:rsidRPr="00744DCD" w14:paraId="2D70C589" w14:textId="51631673" w:rsidTr="0030619A">
        <w:trPr>
          <w:trHeight w:val="576"/>
        </w:trPr>
        <w:tc>
          <w:tcPr>
            <w:tcW w:w="655" w:type="pct"/>
            <w:vAlign w:val="center"/>
          </w:tcPr>
          <w:p w14:paraId="0A83A18E" w14:textId="3A3E8452" w:rsidR="00FF79A4" w:rsidRPr="00744DCD" w:rsidRDefault="00FF79A4" w:rsidP="00FF79A4">
            <w:pPr>
              <w:spacing w:line="240" w:lineRule="auto"/>
              <w:jc w:val="center"/>
            </w:pPr>
            <w:r>
              <w:t>NDVI</w:t>
            </w:r>
          </w:p>
        </w:tc>
        <w:tc>
          <w:tcPr>
            <w:tcW w:w="1644" w:type="pct"/>
            <w:vAlign w:val="center"/>
          </w:tcPr>
          <w:p w14:paraId="76D9871F" w14:textId="386759B0" w:rsidR="00FF79A4" w:rsidRPr="00744DCD" w:rsidRDefault="00FF79A4" w:rsidP="00FF79A4">
            <w:pPr>
              <w:spacing w:line="240" w:lineRule="auto"/>
              <w:jc w:val="center"/>
            </w:pPr>
            <w:r>
              <w:t>Normalized Difference Vegetative Index</w:t>
            </w:r>
          </w:p>
        </w:tc>
        <w:tc>
          <w:tcPr>
            <w:tcW w:w="1417" w:type="pct"/>
            <w:vAlign w:val="center"/>
          </w:tcPr>
          <w:p w14:paraId="681F54E5" w14:textId="6F759A5D" w:rsidR="00FF79A4" w:rsidRPr="0030619A" w:rsidRDefault="00AA1D52" w:rsidP="00FF79A4">
            <w:pPr>
              <w:spacing w:line="240" w:lineRule="auto"/>
              <w:jc w:val="center"/>
              <w:rPr>
                <w:rFonts w:cs="Times New Roman"/>
                <w:sz w:val="22"/>
                <w:szCs w:val="22"/>
              </w:rPr>
            </w:pPr>
            <m:oMathPara>
              <m:oMath>
                <m:f>
                  <m:fPr>
                    <m:ctrlPr>
                      <w:rPr>
                        <w:rFonts w:ascii="Cambria Math" w:hAnsi="Cambria Math" w:cs="Times New Roman"/>
                        <w:i/>
                        <w:sz w:val="22"/>
                        <w:szCs w:val="22"/>
                      </w:rPr>
                    </m:ctrlPr>
                  </m:fPr>
                  <m:num>
                    <m:sSup>
                      <m:sSupPr>
                        <m:ctrlPr>
                          <w:rPr>
                            <w:rFonts w:ascii="Cambria Math" w:hAnsi="Cambria Math" w:cs="Times New Roman"/>
                            <w:i/>
                            <w:sz w:val="22"/>
                            <w:szCs w:val="22"/>
                          </w:rPr>
                        </m:ctrlPr>
                      </m:sSupPr>
                      <m:e>
                        <m:r>
                          <w:rPr>
                            <w:rFonts w:ascii="Cambria Math" w:hAnsi="Cambria Math" w:cs="Times New Roman"/>
                            <w:sz w:val="22"/>
                            <w:szCs w:val="22"/>
                          </w:rPr>
                          <m:t>2.7</m:t>
                        </m:r>
                      </m:e>
                      <m:sup>
                        <m:r>
                          <w:rPr>
                            <w:rFonts w:ascii="Cambria Math" w:hAnsi="Cambria Math" w:cs="Times New Roman"/>
                            <w:sz w:val="22"/>
                            <w:szCs w:val="22"/>
                          </w:rPr>
                          <m:t>a</m:t>
                        </m:r>
                      </m:sup>
                    </m:sSup>
                    <m:r>
                      <w:rPr>
                        <w:rFonts w:ascii="Cambria Math" w:hAnsi="Cambria Math" w:cs="Times New Roman"/>
                        <w:sz w:val="22"/>
                        <w:szCs w:val="22"/>
                      </w:rPr>
                      <m:t>*NIR-Red</m:t>
                    </m:r>
                  </m:num>
                  <m:den>
                    <m:r>
                      <w:rPr>
                        <w:rFonts w:ascii="Cambria Math" w:hAnsi="Cambria Math" w:cs="Times New Roman"/>
                        <w:sz w:val="22"/>
                        <w:szCs w:val="22"/>
                      </w:rPr>
                      <m:t>2.7*NIR+Red</m:t>
                    </m:r>
                  </m:den>
                </m:f>
              </m:oMath>
            </m:oMathPara>
          </w:p>
        </w:tc>
        <w:tc>
          <w:tcPr>
            <w:tcW w:w="1284" w:type="pct"/>
            <w:vAlign w:val="center"/>
          </w:tcPr>
          <w:p w14:paraId="61611005" w14:textId="1C922F35" w:rsidR="00FF79A4" w:rsidRDefault="001023D8" w:rsidP="00FF79A4">
            <w:pPr>
              <w:spacing w:line="240" w:lineRule="auto"/>
              <w:jc w:val="center"/>
              <w:rPr>
                <w:rFonts w:cs="Times New Roman"/>
              </w:rPr>
            </w:pPr>
            <w:r>
              <w:rPr>
                <w:rFonts w:cs="Times New Roman"/>
              </w:rPr>
              <w:t>Rouse et al., 1973</w:t>
            </w:r>
          </w:p>
        </w:tc>
      </w:tr>
      <w:tr w:rsidR="00FF79A4" w:rsidRPr="00744DCD" w14:paraId="42D87839" w14:textId="63B06C47" w:rsidTr="0030619A">
        <w:trPr>
          <w:trHeight w:val="576"/>
        </w:trPr>
        <w:tc>
          <w:tcPr>
            <w:tcW w:w="655" w:type="pct"/>
            <w:vAlign w:val="center"/>
          </w:tcPr>
          <w:p w14:paraId="5A56EC8A" w14:textId="697F3F59" w:rsidR="00FF79A4" w:rsidRPr="00744DCD" w:rsidRDefault="00FF79A4" w:rsidP="00FF79A4">
            <w:pPr>
              <w:spacing w:line="240" w:lineRule="auto"/>
              <w:jc w:val="center"/>
            </w:pPr>
            <w:r>
              <w:t>NDRE</w:t>
            </w:r>
          </w:p>
        </w:tc>
        <w:tc>
          <w:tcPr>
            <w:tcW w:w="1644" w:type="pct"/>
            <w:shd w:val="clear" w:color="auto" w:fill="auto"/>
            <w:vAlign w:val="center"/>
          </w:tcPr>
          <w:p w14:paraId="53BD46D1" w14:textId="399280D3" w:rsidR="00FF79A4" w:rsidRPr="00744DCD" w:rsidRDefault="00FF79A4" w:rsidP="00FF79A4">
            <w:pPr>
              <w:spacing w:line="240" w:lineRule="auto"/>
              <w:jc w:val="center"/>
              <w:rPr>
                <w:rFonts w:cs="Times New Roman"/>
              </w:rPr>
            </w:pPr>
            <w:r>
              <w:rPr>
                <w:rFonts w:cs="Times New Roman"/>
              </w:rPr>
              <w:t>Normalized Difference Red Edge Index</w:t>
            </w:r>
          </w:p>
        </w:tc>
        <w:tc>
          <w:tcPr>
            <w:tcW w:w="1417" w:type="pct"/>
            <w:tcBorders>
              <w:right w:val="nil"/>
            </w:tcBorders>
            <w:vAlign w:val="center"/>
          </w:tcPr>
          <w:p w14:paraId="0BC799B5" w14:textId="7BA6F2CF" w:rsidR="00FF79A4" w:rsidRPr="0030619A" w:rsidRDefault="00AA1D52" w:rsidP="00FF79A4">
            <w:pPr>
              <w:spacing w:line="240" w:lineRule="auto"/>
              <w:jc w:val="center"/>
              <w:rPr>
                <w:rFonts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NIR-Red Edge</m:t>
                    </m:r>
                  </m:num>
                  <m:den>
                    <m:r>
                      <w:rPr>
                        <w:rFonts w:ascii="Cambria Math" w:hAnsi="Cambria Math" w:cs="Times New Roman"/>
                        <w:sz w:val="22"/>
                        <w:szCs w:val="22"/>
                      </w:rPr>
                      <m:t>NIR+Red Edge</m:t>
                    </m:r>
                  </m:den>
                </m:f>
              </m:oMath>
            </m:oMathPara>
          </w:p>
        </w:tc>
        <w:tc>
          <w:tcPr>
            <w:tcW w:w="1284" w:type="pct"/>
            <w:tcBorders>
              <w:right w:val="nil"/>
            </w:tcBorders>
            <w:vAlign w:val="center"/>
          </w:tcPr>
          <w:p w14:paraId="0236BF2E" w14:textId="2060DEE3" w:rsidR="00FF79A4" w:rsidRDefault="00C67703" w:rsidP="00FF79A4">
            <w:pPr>
              <w:spacing w:line="240" w:lineRule="auto"/>
              <w:jc w:val="center"/>
              <w:rPr>
                <w:rFonts w:cs="Times New Roman"/>
              </w:rPr>
            </w:pPr>
            <w:r>
              <w:rPr>
                <w:rFonts w:cs="Times New Roman"/>
              </w:rPr>
              <w:t>Gitelson and Merzlyak, 1994</w:t>
            </w:r>
          </w:p>
        </w:tc>
      </w:tr>
      <w:tr w:rsidR="00FF79A4" w:rsidRPr="00744DCD" w14:paraId="21FA816F" w14:textId="095103F5" w:rsidTr="0030619A">
        <w:trPr>
          <w:trHeight w:val="576"/>
        </w:trPr>
        <w:tc>
          <w:tcPr>
            <w:tcW w:w="655" w:type="pct"/>
            <w:vAlign w:val="center"/>
          </w:tcPr>
          <w:p w14:paraId="0588FF2C" w14:textId="02942B2B" w:rsidR="00FF79A4" w:rsidRPr="00744DCD" w:rsidRDefault="005D7C97" w:rsidP="00FF79A4">
            <w:pPr>
              <w:spacing w:line="240" w:lineRule="auto"/>
              <w:jc w:val="center"/>
            </w:pPr>
            <w:r>
              <w:t>S</w:t>
            </w:r>
            <w:r w:rsidR="00FF79A4">
              <w:t>CCCI</w:t>
            </w:r>
          </w:p>
        </w:tc>
        <w:tc>
          <w:tcPr>
            <w:tcW w:w="1644" w:type="pct"/>
            <w:shd w:val="clear" w:color="auto" w:fill="auto"/>
            <w:vAlign w:val="center"/>
          </w:tcPr>
          <w:p w14:paraId="73B1F401" w14:textId="2C9A9A8C" w:rsidR="00FF79A4" w:rsidRPr="00744DCD" w:rsidRDefault="005D7C97" w:rsidP="00FF79A4">
            <w:pPr>
              <w:spacing w:line="240" w:lineRule="auto"/>
              <w:jc w:val="center"/>
              <w:rPr>
                <w:rFonts w:cs="Times New Roman"/>
              </w:rPr>
            </w:pPr>
            <w:r>
              <w:rPr>
                <w:rFonts w:cs="Times New Roman"/>
              </w:rPr>
              <w:t xml:space="preserve">Simplified </w:t>
            </w:r>
            <w:r w:rsidR="00FF79A4">
              <w:rPr>
                <w:rFonts w:cs="Times New Roman"/>
              </w:rPr>
              <w:t>Canopy Chlorophyll Content Index</w:t>
            </w:r>
          </w:p>
        </w:tc>
        <w:tc>
          <w:tcPr>
            <w:tcW w:w="1417" w:type="pct"/>
            <w:tcBorders>
              <w:right w:val="nil"/>
            </w:tcBorders>
            <w:vAlign w:val="center"/>
          </w:tcPr>
          <w:p w14:paraId="258B4599" w14:textId="35534458" w:rsidR="00FF79A4" w:rsidRPr="0030619A" w:rsidRDefault="00AA1D52" w:rsidP="00FF79A4">
            <w:pPr>
              <w:spacing w:line="240" w:lineRule="auto"/>
              <w:jc w:val="center"/>
              <w:rPr>
                <w:rFonts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NDRE</m:t>
                    </m:r>
                  </m:num>
                  <m:den>
                    <m:r>
                      <w:rPr>
                        <w:rFonts w:ascii="Cambria Math" w:hAnsi="Cambria Math" w:cs="Times New Roman"/>
                        <w:sz w:val="22"/>
                        <w:szCs w:val="22"/>
                      </w:rPr>
                      <m:t>NDVI</m:t>
                    </m:r>
                  </m:den>
                </m:f>
              </m:oMath>
            </m:oMathPara>
          </w:p>
        </w:tc>
        <w:tc>
          <w:tcPr>
            <w:tcW w:w="1284" w:type="pct"/>
            <w:tcBorders>
              <w:right w:val="nil"/>
            </w:tcBorders>
            <w:vAlign w:val="center"/>
          </w:tcPr>
          <w:p w14:paraId="041182FC" w14:textId="24EBDA18" w:rsidR="00FF79A4" w:rsidRDefault="005D7C97" w:rsidP="00FF79A4">
            <w:pPr>
              <w:spacing w:line="240" w:lineRule="auto"/>
              <w:jc w:val="center"/>
              <w:rPr>
                <w:rFonts w:cs="Times New Roman"/>
              </w:rPr>
            </w:pPr>
            <w:r>
              <w:rPr>
                <w:rFonts w:cs="Times New Roman"/>
              </w:rPr>
              <w:t>Barnes et al., 2000</w:t>
            </w:r>
          </w:p>
        </w:tc>
      </w:tr>
      <w:tr w:rsidR="00FF79A4" w:rsidRPr="00744DCD" w14:paraId="770150BF" w14:textId="2EDAB1C4" w:rsidTr="0030619A">
        <w:trPr>
          <w:trHeight w:val="576"/>
        </w:trPr>
        <w:tc>
          <w:tcPr>
            <w:tcW w:w="655" w:type="pct"/>
            <w:vAlign w:val="center"/>
          </w:tcPr>
          <w:p w14:paraId="799C3076" w14:textId="1B74E7D3" w:rsidR="00FF79A4" w:rsidRDefault="00FF79A4" w:rsidP="00FF79A4">
            <w:pPr>
              <w:spacing w:line="240" w:lineRule="auto"/>
              <w:jc w:val="center"/>
            </w:pPr>
            <w:r>
              <w:t>RE/Green</w:t>
            </w:r>
          </w:p>
        </w:tc>
        <w:tc>
          <w:tcPr>
            <w:tcW w:w="1644" w:type="pct"/>
            <w:shd w:val="clear" w:color="auto" w:fill="auto"/>
            <w:vAlign w:val="center"/>
          </w:tcPr>
          <w:p w14:paraId="77FC2549" w14:textId="4A409B88" w:rsidR="00FF79A4" w:rsidRDefault="00FF79A4" w:rsidP="00FF79A4">
            <w:pPr>
              <w:spacing w:line="240" w:lineRule="auto"/>
              <w:jc w:val="center"/>
              <w:rPr>
                <w:rFonts w:cs="Times New Roman"/>
              </w:rPr>
            </w:pPr>
            <w:r>
              <w:t>Red Edge / Green</w:t>
            </w:r>
          </w:p>
        </w:tc>
        <w:tc>
          <w:tcPr>
            <w:tcW w:w="1417" w:type="pct"/>
            <w:tcBorders>
              <w:right w:val="nil"/>
            </w:tcBorders>
            <w:vAlign w:val="center"/>
          </w:tcPr>
          <w:p w14:paraId="1F2F5CA1" w14:textId="0206698F" w:rsidR="00FF79A4" w:rsidRPr="0030619A" w:rsidRDefault="00AA1D52" w:rsidP="00FF79A4">
            <w:pPr>
              <w:spacing w:line="240" w:lineRule="auto"/>
              <w:jc w:val="center"/>
              <w:rPr>
                <w:rFonts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2.7*Red Edge</m:t>
                    </m:r>
                  </m:num>
                  <m:den>
                    <m:r>
                      <w:rPr>
                        <w:rFonts w:ascii="Cambria Math" w:hAnsi="Cambria Math" w:cs="Times New Roman"/>
                        <w:sz w:val="22"/>
                        <w:szCs w:val="22"/>
                      </w:rPr>
                      <m:t>Green</m:t>
                    </m:r>
                  </m:den>
                </m:f>
              </m:oMath>
            </m:oMathPara>
          </w:p>
        </w:tc>
        <w:tc>
          <w:tcPr>
            <w:tcW w:w="1284" w:type="pct"/>
            <w:tcBorders>
              <w:right w:val="nil"/>
            </w:tcBorders>
            <w:vAlign w:val="center"/>
          </w:tcPr>
          <w:p w14:paraId="16E26794" w14:textId="24DEF3EA" w:rsidR="00FF79A4" w:rsidRDefault="002D7F23" w:rsidP="00FF79A4">
            <w:pPr>
              <w:spacing w:line="240" w:lineRule="auto"/>
              <w:jc w:val="center"/>
              <w:rPr>
                <w:rFonts w:cs="Times New Roman"/>
              </w:rPr>
            </w:pPr>
            <w:r>
              <w:rPr>
                <w:rFonts w:cs="Times New Roman"/>
              </w:rPr>
              <w:t>Gitelson and Merzlyak, 1997</w:t>
            </w:r>
          </w:p>
        </w:tc>
      </w:tr>
      <w:tr w:rsidR="002D7F23" w:rsidRPr="00744DCD" w14:paraId="48CB7A41" w14:textId="06AC4E45" w:rsidTr="0030619A">
        <w:trPr>
          <w:trHeight w:val="576"/>
        </w:trPr>
        <w:tc>
          <w:tcPr>
            <w:tcW w:w="655" w:type="pct"/>
            <w:vAlign w:val="center"/>
          </w:tcPr>
          <w:p w14:paraId="14BF2ECA" w14:textId="5E7F83CE" w:rsidR="002D7F23" w:rsidRDefault="002D7F23" w:rsidP="002D7F23">
            <w:pPr>
              <w:spacing w:line="240" w:lineRule="auto"/>
              <w:jc w:val="center"/>
            </w:pPr>
            <w:r>
              <w:t>RE/Red</w:t>
            </w:r>
          </w:p>
        </w:tc>
        <w:tc>
          <w:tcPr>
            <w:tcW w:w="1644" w:type="pct"/>
            <w:shd w:val="clear" w:color="auto" w:fill="auto"/>
            <w:vAlign w:val="center"/>
          </w:tcPr>
          <w:p w14:paraId="0572BC20" w14:textId="5625C28A" w:rsidR="002D7F23" w:rsidRDefault="002D7F23" w:rsidP="002D7F23">
            <w:pPr>
              <w:spacing w:line="240" w:lineRule="auto"/>
              <w:jc w:val="center"/>
              <w:rPr>
                <w:rFonts w:cs="Times New Roman"/>
              </w:rPr>
            </w:pPr>
            <w:r>
              <w:t>Red Edge / Red</w:t>
            </w:r>
          </w:p>
        </w:tc>
        <w:tc>
          <w:tcPr>
            <w:tcW w:w="1417" w:type="pct"/>
            <w:tcBorders>
              <w:right w:val="nil"/>
            </w:tcBorders>
            <w:vAlign w:val="center"/>
          </w:tcPr>
          <w:p w14:paraId="1DA7C8B5" w14:textId="7F8F3EBB" w:rsidR="002D7F23" w:rsidRPr="0030619A" w:rsidRDefault="00AA1D52" w:rsidP="002D7F23">
            <w:pPr>
              <w:spacing w:line="240" w:lineRule="auto"/>
              <w:jc w:val="center"/>
              <w:rPr>
                <w:rFonts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2.7*Red Edge</m:t>
                    </m:r>
                  </m:num>
                  <m:den>
                    <m:r>
                      <w:rPr>
                        <w:rFonts w:ascii="Cambria Math" w:hAnsi="Cambria Math" w:cs="Times New Roman"/>
                        <w:sz w:val="22"/>
                        <w:szCs w:val="22"/>
                      </w:rPr>
                      <m:t>Red</m:t>
                    </m:r>
                  </m:den>
                </m:f>
              </m:oMath>
            </m:oMathPara>
          </w:p>
        </w:tc>
        <w:tc>
          <w:tcPr>
            <w:tcW w:w="1284" w:type="pct"/>
            <w:tcBorders>
              <w:right w:val="nil"/>
            </w:tcBorders>
            <w:vAlign w:val="center"/>
          </w:tcPr>
          <w:p w14:paraId="1B4354B5" w14:textId="0EB35744" w:rsidR="002D7F23" w:rsidRDefault="002D7F23" w:rsidP="002D7F23">
            <w:pPr>
              <w:spacing w:line="240" w:lineRule="auto"/>
              <w:jc w:val="center"/>
              <w:rPr>
                <w:rFonts w:cs="Times New Roman"/>
              </w:rPr>
            </w:pPr>
            <w:r>
              <w:rPr>
                <w:rFonts w:cs="Times New Roman"/>
              </w:rPr>
              <w:t>Gitelson and Merzlyak, 1997</w:t>
            </w:r>
          </w:p>
        </w:tc>
      </w:tr>
      <w:tr w:rsidR="002D7F23" w:rsidRPr="00744DCD" w14:paraId="0940BD34" w14:textId="01155A9B" w:rsidTr="0030619A">
        <w:trPr>
          <w:trHeight w:val="576"/>
        </w:trPr>
        <w:tc>
          <w:tcPr>
            <w:tcW w:w="655" w:type="pct"/>
            <w:tcBorders>
              <w:bottom w:val="single" w:sz="4" w:space="0" w:color="auto"/>
            </w:tcBorders>
            <w:vAlign w:val="center"/>
          </w:tcPr>
          <w:p w14:paraId="224442E9" w14:textId="180E43D2" w:rsidR="002D7F23" w:rsidRPr="00744DCD" w:rsidRDefault="002D7F23" w:rsidP="002D7F23">
            <w:pPr>
              <w:spacing w:line="240" w:lineRule="auto"/>
              <w:jc w:val="center"/>
            </w:pPr>
            <w:r>
              <w:t>GNDVI</w:t>
            </w:r>
          </w:p>
        </w:tc>
        <w:tc>
          <w:tcPr>
            <w:tcW w:w="1644" w:type="pct"/>
            <w:tcBorders>
              <w:bottom w:val="single" w:sz="4" w:space="0" w:color="auto"/>
            </w:tcBorders>
            <w:shd w:val="clear" w:color="auto" w:fill="auto"/>
            <w:vAlign w:val="center"/>
          </w:tcPr>
          <w:p w14:paraId="2FC7B857" w14:textId="32B7A1AB" w:rsidR="002D7F23" w:rsidRPr="00744DCD" w:rsidRDefault="002D7F23" w:rsidP="002D7F23">
            <w:pPr>
              <w:spacing w:line="240" w:lineRule="auto"/>
              <w:jc w:val="center"/>
              <w:rPr>
                <w:rFonts w:cs="Times New Roman"/>
              </w:rPr>
            </w:pPr>
            <w:r>
              <w:rPr>
                <w:rFonts w:cs="Times New Roman"/>
              </w:rPr>
              <w:t>Green NDVI</w:t>
            </w:r>
          </w:p>
        </w:tc>
        <w:tc>
          <w:tcPr>
            <w:tcW w:w="1417" w:type="pct"/>
            <w:tcBorders>
              <w:bottom w:val="single" w:sz="4" w:space="0" w:color="auto"/>
              <w:right w:val="nil"/>
            </w:tcBorders>
            <w:vAlign w:val="center"/>
          </w:tcPr>
          <w:p w14:paraId="0AA63ECD" w14:textId="075D0FF3" w:rsidR="002D7F23" w:rsidRPr="0030619A" w:rsidRDefault="00AA1D52" w:rsidP="002D7F23">
            <w:pPr>
              <w:spacing w:line="240" w:lineRule="auto"/>
              <w:jc w:val="center"/>
              <w:rPr>
                <w:rFonts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2.7*NIR-Green</m:t>
                    </m:r>
                  </m:num>
                  <m:den>
                    <m:r>
                      <w:rPr>
                        <w:rFonts w:ascii="Cambria Math" w:hAnsi="Cambria Math" w:cs="Times New Roman"/>
                        <w:sz w:val="22"/>
                        <w:szCs w:val="22"/>
                      </w:rPr>
                      <m:t>2.7*NIR+Green</m:t>
                    </m:r>
                  </m:den>
                </m:f>
              </m:oMath>
            </m:oMathPara>
          </w:p>
        </w:tc>
        <w:tc>
          <w:tcPr>
            <w:tcW w:w="1284" w:type="pct"/>
            <w:tcBorders>
              <w:bottom w:val="single" w:sz="4" w:space="0" w:color="auto"/>
              <w:right w:val="nil"/>
            </w:tcBorders>
            <w:vAlign w:val="center"/>
          </w:tcPr>
          <w:p w14:paraId="2B419E4A" w14:textId="171E5AF5" w:rsidR="002D7F23" w:rsidRDefault="002D7F23" w:rsidP="002D7F23">
            <w:pPr>
              <w:spacing w:line="240" w:lineRule="auto"/>
              <w:jc w:val="center"/>
              <w:rPr>
                <w:rFonts w:cs="Times New Roman"/>
              </w:rPr>
            </w:pPr>
            <w:r>
              <w:rPr>
                <w:rFonts w:cs="Times New Roman"/>
              </w:rPr>
              <w:t>Gitelson et al., 1996</w:t>
            </w:r>
          </w:p>
        </w:tc>
      </w:tr>
    </w:tbl>
    <w:p w14:paraId="49A2202E" w14:textId="00D3235A" w:rsidR="0030619A" w:rsidRDefault="00C33384" w:rsidP="00C33384">
      <w:pPr>
        <w:spacing w:line="240" w:lineRule="auto"/>
        <w:rPr>
          <w:sz w:val="20"/>
          <w:szCs w:val="20"/>
        </w:rPr>
      </w:pPr>
      <w:r w:rsidRPr="00C33384">
        <w:rPr>
          <w:sz w:val="20"/>
          <w:szCs w:val="20"/>
          <w:vertAlign w:val="superscript"/>
        </w:rPr>
        <w:t>a</w:t>
      </w:r>
      <w:r w:rsidRPr="00C33384">
        <w:rPr>
          <w:sz w:val="20"/>
          <w:szCs w:val="20"/>
        </w:rPr>
        <w:t xml:space="preserve"> </w:t>
      </w:r>
      <w:r>
        <w:rPr>
          <w:sz w:val="20"/>
          <w:szCs w:val="20"/>
        </w:rPr>
        <w:t>A</w:t>
      </w:r>
      <w:r w:rsidRPr="00C33384">
        <w:rPr>
          <w:sz w:val="20"/>
          <w:szCs w:val="20"/>
        </w:rPr>
        <w:t xml:space="preserve"> correction factor of 2.7 is </w:t>
      </w:r>
      <w:r>
        <w:rPr>
          <w:sz w:val="20"/>
          <w:szCs w:val="20"/>
        </w:rPr>
        <w:t>applied to the NIR</w:t>
      </w:r>
      <w:r w:rsidR="00233784">
        <w:rPr>
          <w:sz w:val="20"/>
          <w:szCs w:val="20"/>
        </w:rPr>
        <w:t xml:space="preserve"> or RE</w:t>
      </w:r>
      <w:r>
        <w:rPr>
          <w:sz w:val="20"/>
          <w:szCs w:val="20"/>
        </w:rPr>
        <w:t xml:space="preserve"> band</w:t>
      </w:r>
      <w:r w:rsidRPr="00C33384">
        <w:rPr>
          <w:sz w:val="20"/>
          <w:szCs w:val="20"/>
        </w:rPr>
        <w:t xml:space="preserve"> in equations that use bands from both cameras on the Sentera Double 4K </w:t>
      </w:r>
      <w:r w:rsidR="0030619A">
        <w:rPr>
          <w:sz w:val="20"/>
          <w:szCs w:val="20"/>
        </w:rPr>
        <w:t>multispectral</w:t>
      </w:r>
      <w:r w:rsidRPr="00C33384">
        <w:rPr>
          <w:sz w:val="20"/>
          <w:szCs w:val="20"/>
        </w:rPr>
        <w:t xml:space="preserve"> sensor.  Correction factor provided by Sentera.</w:t>
      </w:r>
      <w:r w:rsidR="0030619A">
        <w:rPr>
          <w:sz w:val="20"/>
          <w:szCs w:val="20"/>
        </w:rPr>
        <w:br w:type="page"/>
      </w:r>
    </w:p>
    <w:p w14:paraId="4E99B62D" w14:textId="39100A95" w:rsidR="0056554A" w:rsidRDefault="0056554A" w:rsidP="0056554A">
      <w:pPr>
        <w:pStyle w:val="Caption"/>
        <w:spacing w:line="240" w:lineRule="auto"/>
      </w:pPr>
      <w:bookmarkStart w:id="91" w:name="_Hlk98162473"/>
      <w:bookmarkStart w:id="92" w:name="_Toc102031658"/>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19</w:t>
      </w:r>
      <w:r w:rsidRPr="00DF7C87">
        <w:rPr>
          <w:rFonts w:cs="Times New Roman"/>
        </w:rPr>
        <w:fldChar w:fldCharType="end"/>
      </w:r>
      <w:r w:rsidRPr="00DF7C87">
        <w:rPr>
          <w:rFonts w:cs="Times New Roman"/>
        </w:rPr>
        <w:t xml:space="preserve">. </w:t>
      </w:r>
      <w:bookmarkStart w:id="93" w:name="_Hlk99457350"/>
      <w:r w:rsidRPr="00F80120">
        <w:rPr>
          <w:rFonts w:cs="Times New Roman"/>
        </w:rPr>
        <w:t>Pearson correlation (r) between vegetative indices</w:t>
      </w:r>
      <w:r w:rsidR="00F80120" w:rsidRPr="00F80120">
        <w:rPr>
          <w:rFonts w:cs="Times New Roman"/>
        </w:rPr>
        <w:t xml:space="preserve"> calculated from unclassified and classified images and </w:t>
      </w:r>
      <w:r w:rsidRPr="00F80120">
        <w:rPr>
          <w:rFonts w:cs="Times New Roman"/>
        </w:rPr>
        <w:t>% pixel retained</w:t>
      </w:r>
      <w:r w:rsidR="00F80120" w:rsidRPr="00F80120">
        <w:rPr>
          <w:rFonts w:cs="Times New Roman"/>
        </w:rPr>
        <w:t xml:space="preserve"> with </w:t>
      </w:r>
      <w:r w:rsidRPr="00F80120">
        <w:rPr>
          <w:rFonts w:cs="Times New Roman"/>
        </w:rPr>
        <w:t xml:space="preserve">2,4-D application rate from </w:t>
      </w:r>
      <w:r w:rsidR="00F80120" w:rsidRPr="00F80120">
        <w:rPr>
          <w:rFonts w:cs="Times New Roman"/>
        </w:rPr>
        <w:t xml:space="preserve">7, </w:t>
      </w:r>
      <w:r w:rsidRPr="00F80120">
        <w:rPr>
          <w:rFonts w:cs="Times New Roman"/>
        </w:rPr>
        <w:t>14</w:t>
      </w:r>
      <w:r w:rsidR="00F80120" w:rsidRPr="00F80120">
        <w:rPr>
          <w:rFonts w:cs="Times New Roman"/>
        </w:rPr>
        <w:t>, 21, and 28</w:t>
      </w:r>
      <w:r w:rsidRPr="00F80120">
        <w:rPr>
          <w:rFonts w:cs="Times New Roman"/>
        </w:rPr>
        <w:t xml:space="preserve"> d after either the matchhead square or 2 weeks after first bloom application of 2,4-D on sensitive cotton </w:t>
      </w:r>
      <w:r w:rsidR="00132584">
        <w:rPr>
          <w:rFonts w:cs="Times New Roman"/>
        </w:rPr>
        <w:t>from the 2019 growing season</w:t>
      </w:r>
      <w:r w:rsidRPr="00F80120">
        <w:rPr>
          <w:rFonts w:cs="Times New Roman"/>
        </w:rPr>
        <w:t>.</w:t>
      </w:r>
      <w:bookmarkEnd w:id="92"/>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167"/>
        <w:gridCol w:w="1373"/>
        <w:gridCol w:w="1248"/>
        <w:gridCol w:w="1248"/>
        <w:gridCol w:w="1248"/>
        <w:gridCol w:w="1250"/>
        <w:gridCol w:w="1248"/>
        <w:gridCol w:w="1248"/>
        <w:gridCol w:w="1248"/>
        <w:gridCol w:w="1250"/>
      </w:tblGrid>
      <w:tr w:rsidR="00F80120" w:rsidRPr="0090510A" w14:paraId="1CEAB953" w14:textId="441C6AE0" w:rsidTr="00224BBA">
        <w:trPr>
          <w:trHeight w:val="20"/>
        </w:trPr>
        <w:tc>
          <w:tcPr>
            <w:tcW w:w="1014" w:type="pct"/>
            <w:gridSpan w:val="2"/>
            <w:tcBorders>
              <w:bottom w:val="nil"/>
            </w:tcBorders>
            <w:vAlign w:val="center"/>
          </w:tcPr>
          <w:p w14:paraId="79EEC791" w14:textId="77777777" w:rsidR="0090510A" w:rsidRPr="0090510A" w:rsidRDefault="0090510A" w:rsidP="003A4C4A">
            <w:pPr>
              <w:spacing w:line="240" w:lineRule="auto"/>
              <w:rPr>
                <w:rFonts w:cs="Times New Roman"/>
              </w:rPr>
            </w:pPr>
            <w:bookmarkStart w:id="94" w:name="_Hlk99457357"/>
            <w:bookmarkEnd w:id="93"/>
          </w:p>
        </w:tc>
        <w:tc>
          <w:tcPr>
            <w:tcW w:w="1993" w:type="pct"/>
            <w:gridSpan w:val="4"/>
            <w:tcBorders>
              <w:bottom w:val="nil"/>
            </w:tcBorders>
          </w:tcPr>
          <w:p w14:paraId="7C44F478" w14:textId="2784ABEA" w:rsidR="0090510A" w:rsidRPr="0090510A" w:rsidRDefault="0090510A" w:rsidP="003A4C4A">
            <w:pPr>
              <w:spacing w:line="240" w:lineRule="auto"/>
              <w:jc w:val="center"/>
              <w:rPr>
                <w:rFonts w:cs="Times New Roman"/>
              </w:rPr>
            </w:pPr>
            <w:r w:rsidRPr="0090510A">
              <w:rPr>
                <w:rFonts w:cs="Times New Roman"/>
              </w:rPr>
              <w:t>Matchhead Square Application</w:t>
            </w:r>
          </w:p>
        </w:tc>
        <w:tc>
          <w:tcPr>
            <w:tcW w:w="1993" w:type="pct"/>
            <w:gridSpan w:val="4"/>
            <w:tcBorders>
              <w:bottom w:val="nil"/>
            </w:tcBorders>
            <w:vAlign w:val="center"/>
          </w:tcPr>
          <w:p w14:paraId="113CED38" w14:textId="6781001C" w:rsidR="0090510A" w:rsidRPr="0090510A" w:rsidRDefault="0090510A" w:rsidP="003A4C4A">
            <w:pPr>
              <w:spacing w:line="240" w:lineRule="auto"/>
              <w:jc w:val="center"/>
              <w:rPr>
                <w:rFonts w:cs="Times New Roman"/>
              </w:rPr>
            </w:pPr>
            <w:r w:rsidRPr="0090510A">
              <w:rPr>
                <w:rFonts w:cs="Times New Roman"/>
              </w:rPr>
              <w:t>Two Weeks After First Bloom Application</w:t>
            </w:r>
          </w:p>
        </w:tc>
      </w:tr>
      <w:tr w:rsidR="00F80120" w:rsidRPr="0090510A" w14:paraId="290102D9" w14:textId="696528A6" w:rsidTr="00224BBA">
        <w:trPr>
          <w:trHeight w:val="20"/>
        </w:trPr>
        <w:tc>
          <w:tcPr>
            <w:tcW w:w="1014" w:type="pct"/>
            <w:gridSpan w:val="2"/>
            <w:tcBorders>
              <w:top w:val="nil"/>
              <w:bottom w:val="single" w:sz="4" w:space="0" w:color="auto"/>
            </w:tcBorders>
            <w:vAlign w:val="center"/>
          </w:tcPr>
          <w:p w14:paraId="73D45D45" w14:textId="77777777" w:rsidR="0090510A" w:rsidRPr="0090510A" w:rsidRDefault="0090510A" w:rsidP="0090510A">
            <w:pPr>
              <w:spacing w:line="240" w:lineRule="auto"/>
              <w:rPr>
                <w:rFonts w:cs="Times New Roman"/>
              </w:rPr>
            </w:pPr>
          </w:p>
        </w:tc>
        <w:tc>
          <w:tcPr>
            <w:tcW w:w="498" w:type="pct"/>
            <w:tcBorders>
              <w:top w:val="nil"/>
              <w:bottom w:val="single" w:sz="4" w:space="0" w:color="auto"/>
            </w:tcBorders>
          </w:tcPr>
          <w:p w14:paraId="350B2225" w14:textId="5A74C895" w:rsidR="0090510A" w:rsidRPr="005A131F" w:rsidRDefault="0090510A" w:rsidP="0090510A">
            <w:pPr>
              <w:spacing w:line="240" w:lineRule="auto"/>
              <w:jc w:val="center"/>
              <w:rPr>
                <w:rFonts w:cs="Times New Roman"/>
                <w:vertAlign w:val="superscript"/>
              </w:rPr>
            </w:pPr>
            <w:r w:rsidRPr="0090510A">
              <w:rPr>
                <w:rFonts w:cs="Times New Roman"/>
              </w:rPr>
              <w:t>7</w:t>
            </w:r>
            <w:r w:rsidR="005A131F">
              <w:rPr>
                <w:rFonts w:cs="Times New Roman"/>
                <w:vertAlign w:val="superscript"/>
              </w:rPr>
              <w:t xml:space="preserve"> a</w:t>
            </w:r>
          </w:p>
        </w:tc>
        <w:tc>
          <w:tcPr>
            <w:tcW w:w="498" w:type="pct"/>
            <w:tcBorders>
              <w:top w:val="nil"/>
              <w:bottom w:val="single" w:sz="4" w:space="0" w:color="auto"/>
            </w:tcBorders>
          </w:tcPr>
          <w:p w14:paraId="0729A582" w14:textId="04AB0626" w:rsidR="0090510A" w:rsidRPr="0090510A" w:rsidRDefault="0090510A" w:rsidP="0090510A">
            <w:pPr>
              <w:spacing w:line="240" w:lineRule="auto"/>
              <w:jc w:val="center"/>
              <w:rPr>
                <w:rFonts w:cs="Times New Roman"/>
              </w:rPr>
            </w:pPr>
            <w:r w:rsidRPr="0090510A">
              <w:rPr>
                <w:rFonts w:cs="Times New Roman"/>
              </w:rPr>
              <w:t>14</w:t>
            </w:r>
          </w:p>
        </w:tc>
        <w:tc>
          <w:tcPr>
            <w:tcW w:w="498" w:type="pct"/>
            <w:tcBorders>
              <w:top w:val="nil"/>
              <w:bottom w:val="single" w:sz="4" w:space="0" w:color="auto"/>
            </w:tcBorders>
          </w:tcPr>
          <w:p w14:paraId="63BF2B50" w14:textId="1D83D1C1" w:rsidR="0090510A" w:rsidRPr="0090510A" w:rsidRDefault="0090510A" w:rsidP="0090510A">
            <w:pPr>
              <w:spacing w:line="240" w:lineRule="auto"/>
              <w:jc w:val="center"/>
              <w:rPr>
                <w:rFonts w:cs="Times New Roman"/>
              </w:rPr>
            </w:pPr>
            <w:r w:rsidRPr="0090510A">
              <w:rPr>
                <w:rFonts w:cs="Times New Roman"/>
              </w:rPr>
              <w:t>21</w:t>
            </w:r>
          </w:p>
        </w:tc>
        <w:tc>
          <w:tcPr>
            <w:tcW w:w="499" w:type="pct"/>
            <w:tcBorders>
              <w:top w:val="nil"/>
              <w:bottom w:val="single" w:sz="4" w:space="0" w:color="auto"/>
            </w:tcBorders>
          </w:tcPr>
          <w:p w14:paraId="1443EEE1" w14:textId="5DEEAAD0" w:rsidR="0090510A" w:rsidRPr="0090510A" w:rsidRDefault="0090510A" w:rsidP="0090510A">
            <w:pPr>
              <w:spacing w:line="240" w:lineRule="auto"/>
              <w:jc w:val="center"/>
              <w:rPr>
                <w:rFonts w:cs="Times New Roman"/>
              </w:rPr>
            </w:pPr>
            <w:r w:rsidRPr="0090510A">
              <w:rPr>
                <w:rFonts w:cs="Times New Roman"/>
              </w:rPr>
              <w:t>28</w:t>
            </w:r>
          </w:p>
        </w:tc>
        <w:tc>
          <w:tcPr>
            <w:tcW w:w="498" w:type="pct"/>
            <w:tcBorders>
              <w:top w:val="nil"/>
              <w:bottom w:val="single" w:sz="4" w:space="0" w:color="auto"/>
            </w:tcBorders>
          </w:tcPr>
          <w:p w14:paraId="37ED9A05" w14:textId="6232E566" w:rsidR="0090510A" w:rsidRPr="0090510A" w:rsidRDefault="0090510A" w:rsidP="0090510A">
            <w:pPr>
              <w:spacing w:line="240" w:lineRule="auto"/>
              <w:jc w:val="center"/>
              <w:rPr>
                <w:rFonts w:cs="Times New Roman"/>
              </w:rPr>
            </w:pPr>
            <w:r w:rsidRPr="0090510A">
              <w:rPr>
                <w:rFonts w:cs="Times New Roman"/>
              </w:rPr>
              <w:t>7</w:t>
            </w:r>
          </w:p>
        </w:tc>
        <w:tc>
          <w:tcPr>
            <w:tcW w:w="498" w:type="pct"/>
            <w:tcBorders>
              <w:top w:val="nil"/>
              <w:bottom w:val="single" w:sz="4" w:space="0" w:color="auto"/>
            </w:tcBorders>
          </w:tcPr>
          <w:p w14:paraId="313A7242" w14:textId="2C3A8A2E" w:rsidR="0090510A" w:rsidRPr="0090510A" w:rsidRDefault="0090510A" w:rsidP="0090510A">
            <w:pPr>
              <w:spacing w:line="240" w:lineRule="auto"/>
              <w:jc w:val="center"/>
              <w:rPr>
                <w:rFonts w:cs="Times New Roman"/>
              </w:rPr>
            </w:pPr>
            <w:r w:rsidRPr="0090510A">
              <w:rPr>
                <w:rFonts w:cs="Times New Roman"/>
              </w:rPr>
              <w:t>14</w:t>
            </w:r>
          </w:p>
        </w:tc>
        <w:tc>
          <w:tcPr>
            <w:tcW w:w="498" w:type="pct"/>
            <w:tcBorders>
              <w:top w:val="nil"/>
              <w:bottom w:val="single" w:sz="4" w:space="0" w:color="auto"/>
            </w:tcBorders>
          </w:tcPr>
          <w:p w14:paraId="2A3E098C" w14:textId="457488C0" w:rsidR="0090510A" w:rsidRPr="0090510A" w:rsidRDefault="0090510A" w:rsidP="0090510A">
            <w:pPr>
              <w:spacing w:line="240" w:lineRule="auto"/>
              <w:jc w:val="center"/>
              <w:rPr>
                <w:rFonts w:cs="Times New Roman"/>
              </w:rPr>
            </w:pPr>
            <w:r w:rsidRPr="0090510A">
              <w:rPr>
                <w:rFonts w:cs="Times New Roman"/>
              </w:rPr>
              <w:t>21</w:t>
            </w:r>
          </w:p>
        </w:tc>
        <w:tc>
          <w:tcPr>
            <w:tcW w:w="499" w:type="pct"/>
            <w:tcBorders>
              <w:top w:val="nil"/>
              <w:bottom w:val="single" w:sz="4" w:space="0" w:color="auto"/>
            </w:tcBorders>
          </w:tcPr>
          <w:p w14:paraId="68D5680E" w14:textId="70D4F9B2" w:rsidR="0090510A" w:rsidRPr="0090510A" w:rsidRDefault="0090510A" w:rsidP="0090510A">
            <w:pPr>
              <w:spacing w:line="240" w:lineRule="auto"/>
              <w:jc w:val="center"/>
              <w:rPr>
                <w:rFonts w:cs="Times New Roman"/>
              </w:rPr>
            </w:pPr>
            <w:r w:rsidRPr="0090510A">
              <w:rPr>
                <w:rFonts w:cs="Times New Roman"/>
              </w:rPr>
              <w:t>28</w:t>
            </w:r>
          </w:p>
        </w:tc>
      </w:tr>
      <w:tr w:rsidR="00F80120" w:rsidRPr="0090510A" w14:paraId="23E40641" w14:textId="5E05D5AC" w:rsidTr="00224BBA">
        <w:trPr>
          <w:trHeight w:val="20"/>
        </w:trPr>
        <w:tc>
          <w:tcPr>
            <w:tcW w:w="1014" w:type="pct"/>
            <w:gridSpan w:val="2"/>
            <w:tcBorders>
              <w:top w:val="single" w:sz="4" w:space="0" w:color="auto"/>
              <w:bottom w:val="single" w:sz="4" w:space="0" w:color="auto"/>
            </w:tcBorders>
            <w:vAlign w:val="center"/>
          </w:tcPr>
          <w:p w14:paraId="26D70125" w14:textId="33879313" w:rsidR="00F80120" w:rsidRPr="0090510A" w:rsidRDefault="00F80120" w:rsidP="00F80120">
            <w:pPr>
              <w:spacing w:line="240" w:lineRule="auto"/>
              <w:jc w:val="center"/>
              <w:rPr>
                <w:rFonts w:cs="Times New Roman"/>
              </w:rPr>
            </w:pPr>
            <w:r>
              <w:rPr>
                <w:rFonts w:cs="Times New Roman"/>
              </w:rPr>
              <w:t>Index</w:t>
            </w:r>
          </w:p>
        </w:tc>
        <w:tc>
          <w:tcPr>
            <w:tcW w:w="3986" w:type="pct"/>
            <w:gridSpan w:val="8"/>
            <w:tcBorders>
              <w:top w:val="single" w:sz="4" w:space="0" w:color="auto"/>
              <w:bottom w:val="single" w:sz="4" w:space="0" w:color="auto"/>
            </w:tcBorders>
          </w:tcPr>
          <w:p w14:paraId="20E3199A" w14:textId="7FF70780" w:rsidR="00F80120" w:rsidRPr="0090510A" w:rsidRDefault="00F80120" w:rsidP="003A4C4A">
            <w:pPr>
              <w:spacing w:line="240" w:lineRule="auto"/>
              <w:jc w:val="center"/>
              <w:rPr>
                <w:rFonts w:cs="Times New Roman"/>
                <w:color w:val="000000"/>
              </w:rPr>
            </w:pPr>
            <w:r w:rsidRPr="0090510A">
              <w:rPr>
                <w:rFonts w:cs="Times New Roman"/>
                <w:color w:val="000000"/>
              </w:rPr>
              <w:t>--------------------------------------------- Pearson Correlation (r) ----------------------------------------------</w:t>
            </w:r>
          </w:p>
        </w:tc>
      </w:tr>
      <w:tr w:rsidR="00F80120" w:rsidRPr="0090510A" w14:paraId="44D2C45D" w14:textId="4359F4EC" w:rsidTr="00224BBA">
        <w:trPr>
          <w:trHeight w:val="20"/>
        </w:trPr>
        <w:tc>
          <w:tcPr>
            <w:tcW w:w="466" w:type="pct"/>
            <w:tcBorders>
              <w:top w:val="single" w:sz="4" w:space="0" w:color="auto"/>
            </w:tcBorders>
            <w:vAlign w:val="center"/>
          </w:tcPr>
          <w:p w14:paraId="19FB9CF0" w14:textId="302EB080" w:rsidR="00F80120" w:rsidRPr="0090510A" w:rsidRDefault="00F80120" w:rsidP="00F80120">
            <w:pPr>
              <w:spacing w:line="240" w:lineRule="auto"/>
              <w:jc w:val="right"/>
              <w:rPr>
                <w:rFonts w:cs="Times New Roman"/>
              </w:rPr>
            </w:pPr>
            <w:r w:rsidRPr="0090510A">
              <w:rPr>
                <w:rFonts w:cs="Times New Roman"/>
              </w:rPr>
              <w:t>VARI</w:t>
            </w:r>
          </w:p>
        </w:tc>
        <w:tc>
          <w:tcPr>
            <w:tcW w:w="548" w:type="pct"/>
            <w:tcBorders>
              <w:top w:val="single" w:sz="4" w:space="0" w:color="auto"/>
            </w:tcBorders>
            <w:vAlign w:val="center"/>
          </w:tcPr>
          <w:p w14:paraId="7DD0B74A" w14:textId="7C705BA7" w:rsidR="00F80120" w:rsidRPr="0090510A" w:rsidRDefault="00F80120" w:rsidP="00F80120">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4B147D41" w14:textId="6DE33FE6" w:rsidR="00F80120" w:rsidRPr="0090510A" w:rsidRDefault="00F80120" w:rsidP="0090510A">
            <w:pPr>
              <w:spacing w:line="240" w:lineRule="auto"/>
              <w:jc w:val="center"/>
              <w:rPr>
                <w:rFonts w:cs="Times New Roman"/>
              </w:rPr>
            </w:pPr>
            <w:r w:rsidRPr="0090510A">
              <w:rPr>
                <w:rFonts w:cs="Times New Roman"/>
                <w:color w:val="000000"/>
              </w:rPr>
              <w:t>-0.5333</w:t>
            </w:r>
          </w:p>
        </w:tc>
        <w:tc>
          <w:tcPr>
            <w:tcW w:w="498" w:type="pct"/>
            <w:tcBorders>
              <w:top w:val="nil"/>
              <w:left w:val="nil"/>
              <w:bottom w:val="nil"/>
              <w:right w:val="nil"/>
            </w:tcBorders>
            <w:shd w:val="clear" w:color="auto" w:fill="auto"/>
            <w:vAlign w:val="bottom"/>
          </w:tcPr>
          <w:p w14:paraId="6C160BB0" w14:textId="38EAC13B" w:rsidR="00F80120" w:rsidRPr="0090510A" w:rsidRDefault="00F80120" w:rsidP="0090510A">
            <w:pPr>
              <w:spacing w:line="240" w:lineRule="auto"/>
              <w:jc w:val="center"/>
              <w:rPr>
                <w:rFonts w:cs="Times New Roman"/>
              </w:rPr>
            </w:pPr>
            <w:r w:rsidRPr="0090510A">
              <w:rPr>
                <w:rFonts w:cs="Times New Roman"/>
                <w:color w:val="000000"/>
              </w:rPr>
              <w:t>-0.5154</w:t>
            </w:r>
          </w:p>
        </w:tc>
        <w:tc>
          <w:tcPr>
            <w:tcW w:w="498" w:type="pct"/>
            <w:tcBorders>
              <w:top w:val="nil"/>
              <w:left w:val="nil"/>
              <w:bottom w:val="nil"/>
              <w:right w:val="nil"/>
            </w:tcBorders>
            <w:shd w:val="clear" w:color="auto" w:fill="auto"/>
            <w:vAlign w:val="bottom"/>
          </w:tcPr>
          <w:p w14:paraId="24CB606A" w14:textId="1F912B87" w:rsidR="00F80120" w:rsidRPr="0090510A" w:rsidRDefault="00F80120" w:rsidP="0090510A">
            <w:pPr>
              <w:spacing w:line="240" w:lineRule="auto"/>
              <w:jc w:val="center"/>
              <w:rPr>
                <w:rFonts w:cs="Times New Roman"/>
              </w:rPr>
            </w:pPr>
            <w:r w:rsidRPr="0090510A">
              <w:rPr>
                <w:rFonts w:cs="Times New Roman"/>
                <w:color w:val="000000"/>
              </w:rPr>
              <w:t>-0.5115</w:t>
            </w:r>
          </w:p>
        </w:tc>
        <w:tc>
          <w:tcPr>
            <w:tcW w:w="499" w:type="pct"/>
            <w:tcBorders>
              <w:top w:val="nil"/>
              <w:left w:val="nil"/>
              <w:bottom w:val="nil"/>
              <w:right w:val="nil"/>
            </w:tcBorders>
            <w:shd w:val="clear" w:color="auto" w:fill="auto"/>
            <w:vAlign w:val="bottom"/>
          </w:tcPr>
          <w:p w14:paraId="18C1A850" w14:textId="32B649E0" w:rsidR="00F80120" w:rsidRPr="0090510A" w:rsidRDefault="00F80120" w:rsidP="0090510A">
            <w:pPr>
              <w:spacing w:line="240" w:lineRule="auto"/>
              <w:jc w:val="center"/>
              <w:rPr>
                <w:rFonts w:cs="Times New Roman"/>
              </w:rPr>
            </w:pPr>
            <w:r w:rsidRPr="0090510A">
              <w:rPr>
                <w:rFonts w:cs="Times New Roman"/>
                <w:color w:val="000000"/>
              </w:rPr>
              <w:t>-0.9017</w:t>
            </w:r>
          </w:p>
        </w:tc>
        <w:tc>
          <w:tcPr>
            <w:tcW w:w="498" w:type="pct"/>
            <w:tcBorders>
              <w:top w:val="nil"/>
              <w:left w:val="nil"/>
              <w:bottom w:val="nil"/>
              <w:right w:val="nil"/>
            </w:tcBorders>
            <w:shd w:val="clear" w:color="auto" w:fill="auto"/>
            <w:vAlign w:val="bottom"/>
          </w:tcPr>
          <w:p w14:paraId="293E978E" w14:textId="117822D1" w:rsidR="00F80120" w:rsidRPr="0090510A" w:rsidRDefault="00F80120" w:rsidP="0090510A">
            <w:pPr>
              <w:spacing w:line="240" w:lineRule="auto"/>
              <w:jc w:val="center"/>
              <w:rPr>
                <w:rFonts w:cs="Times New Roman"/>
              </w:rPr>
            </w:pPr>
            <w:r w:rsidRPr="0090510A">
              <w:rPr>
                <w:rFonts w:cs="Times New Roman"/>
                <w:color w:val="000000"/>
              </w:rPr>
              <w:t>-0.9017</w:t>
            </w:r>
          </w:p>
        </w:tc>
        <w:tc>
          <w:tcPr>
            <w:tcW w:w="498" w:type="pct"/>
            <w:tcBorders>
              <w:top w:val="nil"/>
              <w:left w:val="nil"/>
              <w:bottom w:val="nil"/>
              <w:right w:val="nil"/>
            </w:tcBorders>
            <w:shd w:val="clear" w:color="auto" w:fill="auto"/>
            <w:vAlign w:val="bottom"/>
          </w:tcPr>
          <w:p w14:paraId="6148DC47" w14:textId="1BBA2154" w:rsidR="00F80120" w:rsidRPr="0090510A" w:rsidRDefault="00F80120" w:rsidP="0090510A">
            <w:pPr>
              <w:spacing w:line="240" w:lineRule="auto"/>
              <w:jc w:val="center"/>
              <w:rPr>
                <w:rFonts w:cs="Times New Roman"/>
              </w:rPr>
            </w:pPr>
            <w:r w:rsidRPr="0090510A">
              <w:rPr>
                <w:rFonts w:cs="Times New Roman"/>
                <w:color w:val="000000"/>
              </w:rPr>
              <w:t>-0.9257</w:t>
            </w:r>
          </w:p>
        </w:tc>
        <w:tc>
          <w:tcPr>
            <w:tcW w:w="498" w:type="pct"/>
            <w:tcBorders>
              <w:top w:val="nil"/>
              <w:left w:val="nil"/>
              <w:bottom w:val="nil"/>
              <w:right w:val="nil"/>
            </w:tcBorders>
            <w:shd w:val="clear" w:color="auto" w:fill="auto"/>
            <w:vAlign w:val="bottom"/>
          </w:tcPr>
          <w:p w14:paraId="43378AC0" w14:textId="42C8F3EB" w:rsidR="00F80120" w:rsidRPr="0090510A" w:rsidRDefault="00F80120" w:rsidP="0090510A">
            <w:pPr>
              <w:spacing w:line="240" w:lineRule="auto"/>
              <w:jc w:val="center"/>
              <w:rPr>
                <w:rFonts w:cs="Times New Roman"/>
              </w:rPr>
            </w:pPr>
            <w:r w:rsidRPr="0090510A">
              <w:rPr>
                <w:rFonts w:cs="Times New Roman"/>
                <w:color w:val="000000"/>
              </w:rPr>
              <w:t>-0.9050</w:t>
            </w:r>
          </w:p>
        </w:tc>
        <w:tc>
          <w:tcPr>
            <w:tcW w:w="499" w:type="pct"/>
            <w:tcBorders>
              <w:top w:val="nil"/>
              <w:left w:val="nil"/>
              <w:bottom w:val="nil"/>
              <w:right w:val="nil"/>
            </w:tcBorders>
            <w:shd w:val="clear" w:color="auto" w:fill="auto"/>
            <w:vAlign w:val="bottom"/>
          </w:tcPr>
          <w:p w14:paraId="6D15E29D" w14:textId="69747A1A" w:rsidR="00F80120" w:rsidRPr="0090510A" w:rsidRDefault="00F80120" w:rsidP="0090510A">
            <w:pPr>
              <w:spacing w:line="240" w:lineRule="auto"/>
              <w:jc w:val="center"/>
              <w:rPr>
                <w:rFonts w:cs="Times New Roman"/>
              </w:rPr>
            </w:pPr>
            <w:r w:rsidRPr="0090510A">
              <w:rPr>
                <w:rFonts w:cs="Times New Roman"/>
                <w:color w:val="000000"/>
              </w:rPr>
              <w:t>-0.9227</w:t>
            </w:r>
          </w:p>
        </w:tc>
      </w:tr>
      <w:tr w:rsidR="00F80120" w:rsidRPr="0090510A" w14:paraId="25DA22E9" w14:textId="7BA39BEA" w:rsidTr="00224BBA">
        <w:trPr>
          <w:trHeight w:val="20"/>
        </w:trPr>
        <w:tc>
          <w:tcPr>
            <w:tcW w:w="466" w:type="pct"/>
            <w:vAlign w:val="center"/>
          </w:tcPr>
          <w:p w14:paraId="5FCA3457" w14:textId="16C45AEC" w:rsidR="00F80120" w:rsidRPr="0090510A" w:rsidRDefault="00F80120" w:rsidP="00F80120">
            <w:pPr>
              <w:spacing w:line="240" w:lineRule="auto"/>
              <w:jc w:val="right"/>
              <w:rPr>
                <w:rFonts w:cs="Times New Roman"/>
              </w:rPr>
            </w:pPr>
            <w:r w:rsidRPr="0090510A">
              <w:rPr>
                <w:rFonts w:cs="Times New Roman"/>
              </w:rPr>
              <w:t>VARI</w:t>
            </w:r>
          </w:p>
        </w:tc>
        <w:tc>
          <w:tcPr>
            <w:tcW w:w="548" w:type="pct"/>
            <w:vAlign w:val="center"/>
          </w:tcPr>
          <w:p w14:paraId="64C3EABE" w14:textId="7DD015AA" w:rsidR="00F80120" w:rsidRPr="0090510A" w:rsidRDefault="00F80120" w:rsidP="00F80120">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B115563" w14:textId="36F3ABD0" w:rsidR="00F80120" w:rsidRPr="00CC64A1" w:rsidRDefault="00F80120" w:rsidP="0090510A">
            <w:pPr>
              <w:spacing w:line="240" w:lineRule="auto"/>
              <w:jc w:val="center"/>
              <w:rPr>
                <w:rFonts w:cs="Times New Roman"/>
                <w:b/>
                <w:bCs/>
                <w:vertAlign w:val="superscript"/>
              </w:rPr>
            </w:pPr>
            <w:r w:rsidRPr="005445EB">
              <w:rPr>
                <w:rFonts w:cs="Times New Roman"/>
                <w:b/>
                <w:bCs/>
                <w:color w:val="000000"/>
              </w:rPr>
              <w:t>-0.5444</w:t>
            </w:r>
            <w:r w:rsidR="00CC64A1">
              <w:rPr>
                <w:rFonts w:cs="Times New Roman"/>
                <w:b/>
                <w:bCs/>
                <w:color w:val="000000"/>
              </w:rPr>
              <w:t xml:space="preserve"> </w:t>
            </w:r>
            <w:r w:rsidR="005A131F">
              <w:rPr>
                <w:rFonts w:cs="Times New Roman"/>
                <w:b/>
                <w:bCs/>
                <w:color w:val="000000"/>
                <w:vertAlign w:val="superscript"/>
              </w:rPr>
              <w:t>b</w:t>
            </w:r>
          </w:p>
        </w:tc>
        <w:tc>
          <w:tcPr>
            <w:tcW w:w="498" w:type="pct"/>
            <w:tcBorders>
              <w:top w:val="nil"/>
              <w:left w:val="nil"/>
              <w:bottom w:val="nil"/>
              <w:right w:val="nil"/>
            </w:tcBorders>
            <w:shd w:val="clear" w:color="auto" w:fill="auto"/>
            <w:vAlign w:val="bottom"/>
          </w:tcPr>
          <w:p w14:paraId="7305930D" w14:textId="2103C8E1" w:rsidR="00F80120" w:rsidRPr="005445EB" w:rsidRDefault="00F80120" w:rsidP="0090510A">
            <w:pPr>
              <w:spacing w:line="240" w:lineRule="auto"/>
              <w:jc w:val="center"/>
              <w:rPr>
                <w:rFonts w:cs="Times New Roman"/>
                <w:b/>
                <w:bCs/>
              </w:rPr>
            </w:pPr>
            <w:r w:rsidRPr="005445EB">
              <w:rPr>
                <w:rFonts w:cs="Times New Roman"/>
                <w:b/>
                <w:bCs/>
                <w:color w:val="000000"/>
              </w:rPr>
              <w:t>-0.5371</w:t>
            </w:r>
          </w:p>
        </w:tc>
        <w:tc>
          <w:tcPr>
            <w:tcW w:w="498" w:type="pct"/>
            <w:tcBorders>
              <w:top w:val="nil"/>
              <w:left w:val="nil"/>
              <w:bottom w:val="nil"/>
              <w:right w:val="nil"/>
            </w:tcBorders>
            <w:shd w:val="clear" w:color="auto" w:fill="auto"/>
            <w:vAlign w:val="bottom"/>
          </w:tcPr>
          <w:p w14:paraId="37E73CA1" w14:textId="1F3F9CA8" w:rsidR="00F80120" w:rsidRPr="0090510A" w:rsidRDefault="00F80120" w:rsidP="0090510A">
            <w:pPr>
              <w:spacing w:line="240" w:lineRule="auto"/>
              <w:jc w:val="center"/>
              <w:rPr>
                <w:rFonts w:cs="Times New Roman"/>
              </w:rPr>
            </w:pPr>
            <w:r w:rsidRPr="0090510A">
              <w:rPr>
                <w:rFonts w:cs="Times New Roman"/>
                <w:color w:val="000000"/>
              </w:rPr>
              <w:t>-0.3958</w:t>
            </w:r>
          </w:p>
        </w:tc>
        <w:tc>
          <w:tcPr>
            <w:tcW w:w="499" w:type="pct"/>
            <w:tcBorders>
              <w:top w:val="nil"/>
              <w:left w:val="nil"/>
              <w:bottom w:val="nil"/>
              <w:right w:val="nil"/>
            </w:tcBorders>
            <w:shd w:val="clear" w:color="auto" w:fill="auto"/>
            <w:vAlign w:val="bottom"/>
          </w:tcPr>
          <w:p w14:paraId="6261C8DC" w14:textId="163CD94A" w:rsidR="00F80120" w:rsidRPr="005445EB" w:rsidRDefault="00F80120" w:rsidP="0090510A">
            <w:pPr>
              <w:spacing w:line="240" w:lineRule="auto"/>
              <w:jc w:val="center"/>
              <w:rPr>
                <w:rFonts w:cs="Times New Roman"/>
                <w:b/>
                <w:bCs/>
              </w:rPr>
            </w:pPr>
            <w:r w:rsidRPr="005445EB">
              <w:rPr>
                <w:rFonts w:cs="Times New Roman"/>
                <w:b/>
                <w:bCs/>
                <w:color w:val="000000"/>
              </w:rPr>
              <w:t>-0.9347</w:t>
            </w:r>
          </w:p>
        </w:tc>
        <w:tc>
          <w:tcPr>
            <w:tcW w:w="498" w:type="pct"/>
            <w:tcBorders>
              <w:top w:val="nil"/>
              <w:left w:val="nil"/>
              <w:bottom w:val="nil"/>
              <w:right w:val="nil"/>
            </w:tcBorders>
            <w:shd w:val="clear" w:color="auto" w:fill="auto"/>
            <w:vAlign w:val="bottom"/>
          </w:tcPr>
          <w:p w14:paraId="3D0DBD56" w14:textId="48DC74D5" w:rsidR="00F80120" w:rsidRPr="005445EB" w:rsidRDefault="00F80120" w:rsidP="0090510A">
            <w:pPr>
              <w:spacing w:line="240" w:lineRule="auto"/>
              <w:jc w:val="center"/>
              <w:rPr>
                <w:rFonts w:cs="Times New Roman"/>
                <w:b/>
                <w:bCs/>
              </w:rPr>
            </w:pPr>
            <w:r w:rsidRPr="005445EB">
              <w:rPr>
                <w:rFonts w:cs="Times New Roman"/>
                <w:b/>
                <w:bCs/>
                <w:color w:val="000000"/>
              </w:rPr>
              <w:t>-0.9347</w:t>
            </w:r>
          </w:p>
        </w:tc>
        <w:tc>
          <w:tcPr>
            <w:tcW w:w="498" w:type="pct"/>
            <w:tcBorders>
              <w:top w:val="nil"/>
              <w:left w:val="nil"/>
              <w:bottom w:val="nil"/>
              <w:right w:val="nil"/>
            </w:tcBorders>
            <w:shd w:val="clear" w:color="auto" w:fill="auto"/>
            <w:vAlign w:val="bottom"/>
          </w:tcPr>
          <w:p w14:paraId="532565B5" w14:textId="4E9D4DF6" w:rsidR="00F80120" w:rsidRPr="0090510A" w:rsidRDefault="00F80120" w:rsidP="0090510A">
            <w:pPr>
              <w:spacing w:line="240" w:lineRule="auto"/>
              <w:jc w:val="center"/>
              <w:rPr>
                <w:rFonts w:cs="Times New Roman"/>
              </w:rPr>
            </w:pPr>
            <w:r w:rsidRPr="0090510A">
              <w:rPr>
                <w:rFonts w:cs="Times New Roman"/>
                <w:color w:val="000000"/>
              </w:rPr>
              <w:t>-0.8252</w:t>
            </w:r>
          </w:p>
        </w:tc>
        <w:tc>
          <w:tcPr>
            <w:tcW w:w="498" w:type="pct"/>
            <w:tcBorders>
              <w:top w:val="nil"/>
              <w:left w:val="nil"/>
              <w:bottom w:val="nil"/>
              <w:right w:val="nil"/>
            </w:tcBorders>
            <w:shd w:val="clear" w:color="auto" w:fill="auto"/>
            <w:vAlign w:val="bottom"/>
          </w:tcPr>
          <w:p w14:paraId="5CBBA5F2" w14:textId="32424D32" w:rsidR="00F80120" w:rsidRPr="0090510A" w:rsidRDefault="00F80120" w:rsidP="0090510A">
            <w:pPr>
              <w:spacing w:line="240" w:lineRule="auto"/>
              <w:jc w:val="center"/>
              <w:rPr>
                <w:rFonts w:cs="Times New Roman"/>
              </w:rPr>
            </w:pPr>
            <w:r w:rsidRPr="0090510A">
              <w:rPr>
                <w:rFonts w:cs="Times New Roman"/>
                <w:color w:val="000000"/>
              </w:rPr>
              <w:t>-0.8523</w:t>
            </w:r>
          </w:p>
        </w:tc>
        <w:tc>
          <w:tcPr>
            <w:tcW w:w="499" w:type="pct"/>
            <w:tcBorders>
              <w:top w:val="nil"/>
              <w:left w:val="nil"/>
              <w:bottom w:val="nil"/>
              <w:right w:val="nil"/>
            </w:tcBorders>
            <w:shd w:val="clear" w:color="auto" w:fill="auto"/>
            <w:vAlign w:val="bottom"/>
          </w:tcPr>
          <w:p w14:paraId="4EA15C03" w14:textId="347D20B8" w:rsidR="00F80120" w:rsidRPr="0090510A" w:rsidRDefault="00F80120" w:rsidP="0090510A">
            <w:pPr>
              <w:spacing w:line="240" w:lineRule="auto"/>
              <w:jc w:val="center"/>
              <w:rPr>
                <w:rFonts w:cs="Times New Roman"/>
              </w:rPr>
            </w:pPr>
            <w:r w:rsidRPr="0090510A">
              <w:rPr>
                <w:rFonts w:cs="Times New Roman"/>
                <w:color w:val="000000"/>
              </w:rPr>
              <w:t>-0.8881</w:t>
            </w:r>
          </w:p>
        </w:tc>
      </w:tr>
      <w:tr w:rsidR="00B64C17" w:rsidRPr="0090510A" w14:paraId="34868F8D" w14:textId="77777777" w:rsidTr="00902787">
        <w:trPr>
          <w:trHeight w:val="20"/>
        </w:trPr>
        <w:tc>
          <w:tcPr>
            <w:tcW w:w="466" w:type="pct"/>
            <w:vAlign w:val="center"/>
          </w:tcPr>
          <w:p w14:paraId="3F7733D3" w14:textId="6C85424E" w:rsidR="00B64C17" w:rsidRPr="0090510A" w:rsidRDefault="00B64C17" w:rsidP="00B64C17">
            <w:pPr>
              <w:spacing w:line="240" w:lineRule="auto"/>
              <w:jc w:val="right"/>
              <w:rPr>
                <w:rFonts w:cs="Times New Roman"/>
              </w:rPr>
            </w:pPr>
            <w:r>
              <w:rPr>
                <w:rFonts w:cs="Times New Roman"/>
              </w:rPr>
              <w:t>ExG</w:t>
            </w:r>
          </w:p>
        </w:tc>
        <w:tc>
          <w:tcPr>
            <w:tcW w:w="548" w:type="pct"/>
            <w:vAlign w:val="center"/>
          </w:tcPr>
          <w:p w14:paraId="5B0BF945" w14:textId="66A61235"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7566C12D" w14:textId="0850C227" w:rsidR="00B64C17" w:rsidRPr="00902787" w:rsidRDefault="00B64C17" w:rsidP="00B64C17">
            <w:pPr>
              <w:spacing w:line="240" w:lineRule="auto"/>
              <w:jc w:val="center"/>
              <w:rPr>
                <w:rFonts w:cs="Times New Roman"/>
              </w:rPr>
            </w:pPr>
            <w:r w:rsidRPr="00902787">
              <w:rPr>
                <w:rFonts w:cs="Times New Roman"/>
              </w:rPr>
              <w:t>-0.5498</w:t>
            </w:r>
          </w:p>
        </w:tc>
        <w:tc>
          <w:tcPr>
            <w:tcW w:w="498" w:type="pct"/>
            <w:tcBorders>
              <w:top w:val="nil"/>
              <w:left w:val="nil"/>
              <w:bottom w:val="nil"/>
              <w:right w:val="nil"/>
            </w:tcBorders>
            <w:shd w:val="clear" w:color="auto" w:fill="auto"/>
            <w:vAlign w:val="bottom"/>
          </w:tcPr>
          <w:p w14:paraId="020DD7E2" w14:textId="201C18EE" w:rsidR="00B64C17" w:rsidRPr="00902787" w:rsidRDefault="00B64C17" w:rsidP="00B64C17">
            <w:pPr>
              <w:spacing w:line="240" w:lineRule="auto"/>
              <w:jc w:val="center"/>
              <w:rPr>
                <w:rFonts w:cs="Times New Roman"/>
              </w:rPr>
            </w:pPr>
            <w:r w:rsidRPr="00902787">
              <w:rPr>
                <w:rFonts w:cs="Times New Roman"/>
              </w:rPr>
              <w:t>-0.5321</w:t>
            </w:r>
          </w:p>
        </w:tc>
        <w:tc>
          <w:tcPr>
            <w:tcW w:w="498" w:type="pct"/>
            <w:tcBorders>
              <w:top w:val="nil"/>
              <w:left w:val="nil"/>
              <w:bottom w:val="nil"/>
              <w:right w:val="nil"/>
            </w:tcBorders>
            <w:shd w:val="clear" w:color="auto" w:fill="auto"/>
            <w:vAlign w:val="bottom"/>
          </w:tcPr>
          <w:p w14:paraId="681FA861" w14:textId="5FBD0822" w:rsidR="00B64C17" w:rsidRPr="00902787" w:rsidRDefault="00B64C17" w:rsidP="00B64C17">
            <w:pPr>
              <w:spacing w:line="240" w:lineRule="auto"/>
              <w:jc w:val="center"/>
              <w:rPr>
                <w:rFonts w:cs="Times New Roman"/>
              </w:rPr>
            </w:pPr>
            <w:r w:rsidRPr="00902787">
              <w:rPr>
                <w:rFonts w:cs="Times New Roman"/>
              </w:rPr>
              <w:t>-0.4427</w:t>
            </w:r>
          </w:p>
        </w:tc>
        <w:tc>
          <w:tcPr>
            <w:tcW w:w="499" w:type="pct"/>
            <w:tcBorders>
              <w:top w:val="nil"/>
              <w:left w:val="nil"/>
              <w:bottom w:val="nil"/>
              <w:right w:val="nil"/>
            </w:tcBorders>
            <w:shd w:val="clear" w:color="auto" w:fill="auto"/>
            <w:vAlign w:val="bottom"/>
          </w:tcPr>
          <w:p w14:paraId="218B82AF" w14:textId="66DFBC88" w:rsidR="00B64C17" w:rsidRPr="00902787" w:rsidRDefault="00B64C17" w:rsidP="00B64C17">
            <w:pPr>
              <w:spacing w:line="240" w:lineRule="auto"/>
              <w:jc w:val="center"/>
              <w:rPr>
                <w:rFonts w:cs="Times New Roman"/>
              </w:rPr>
            </w:pPr>
            <w:r w:rsidRPr="00902787">
              <w:rPr>
                <w:rFonts w:cs="Times New Roman"/>
              </w:rPr>
              <w:t>-0.8842</w:t>
            </w:r>
          </w:p>
        </w:tc>
        <w:tc>
          <w:tcPr>
            <w:tcW w:w="498" w:type="pct"/>
            <w:tcBorders>
              <w:top w:val="nil"/>
              <w:left w:val="nil"/>
              <w:bottom w:val="nil"/>
              <w:right w:val="nil"/>
            </w:tcBorders>
            <w:shd w:val="clear" w:color="auto" w:fill="auto"/>
            <w:vAlign w:val="bottom"/>
          </w:tcPr>
          <w:p w14:paraId="00213E35" w14:textId="4E81E2F9" w:rsidR="00B64C17" w:rsidRPr="00902787" w:rsidRDefault="00B64C17" w:rsidP="00B64C17">
            <w:pPr>
              <w:spacing w:line="240" w:lineRule="auto"/>
              <w:jc w:val="center"/>
              <w:rPr>
                <w:rFonts w:cs="Times New Roman"/>
              </w:rPr>
            </w:pPr>
            <w:r w:rsidRPr="00902787">
              <w:rPr>
                <w:rFonts w:cs="Times New Roman"/>
              </w:rPr>
              <w:t>-0.8842</w:t>
            </w:r>
          </w:p>
        </w:tc>
        <w:tc>
          <w:tcPr>
            <w:tcW w:w="498" w:type="pct"/>
            <w:tcBorders>
              <w:top w:val="nil"/>
              <w:left w:val="nil"/>
              <w:bottom w:val="nil"/>
              <w:right w:val="nil"/>
            </w:tcBorders>
            <w:shd w:val="clear" w:color="auto" w:fill="auto"/>
            <w:vAlign w:val="bottom"/>
          </w:tcPr>
          <w:p w14:paraId="165C2770" w14:textId="097153F2" w:rsidR="00B64C17" w:rsidRPr="00902787" w:rsidRDefault="00B64C17" w:rsidP="00B64C17">
            <w:pPr>
              <w:spacing w:line="240" w:lineRule="auto"/>
              <w:jc w:val="center"/>
              <w:rPr>
                <w:rFonts w:cs="Times New Roman"/>
              </w:rPr>
            </w:pPr>
            <w:r w:rsidRPr="00902787">
              <w:rPr>
                <w:rFonts w:cs="Times New Roman"/>
              </w:rPr>
              <w:t>-0.9437</w:t>
            </w:r>
          </w:p>
        </w:tc>
        <w:tc>
          <w:tcPr>
            <w:tcW w:w="498" w:type="pct"/>
            <w:tcBorders>
              <w:top w:val="nil"/>
              <w:left w:val="nil"/>
              <w:bottom w:val="nil"/>
              <w:right w:val="nil"/>
            </w:tcBorders>
            <w:shd w:val="clear" w:color="auto" w:fill="auto"/>
            <w:vAlign w:val="bottom"/>
          </w:tcPr>
          <w:p w14:paraId="68619F4C" w14:textId="66203898" w:rsidR="00B64C17" w:rsidRPr="00902787" w:rsidRDefault="00B64C17" w:rsidP="00B64C17">
            <w:pPr>
              <w:spacing w:line="240" w:lineRule="auto"/>
              <w:jc w:val="center"/>
              <w:rPr>
                <w:rFonts w:cs="Times New Roman"/>
              </w:rPr>
            </w:pPr>
            <w:r w:rsidRPr="00902787">
              <w:rPr>
                <w:rFonts w:cs="Times New Roman"/>
              </w:rPr>
              <w:t>-0.8029</w:t>
            </w:r>
          </w:p>
        </w:tc>
        <w:tc>
          <w:tcPr>
            <w:tcW w:w="499" w:type="pct"/>
            <w:tcBorders>
              <w:top w:val="nil"/>
              <w:left w:val="nil"/>
              <w:bottom w:val="nil"/>
              <w:right w:val="nil"/>
            </w:tcBorders>
            <w:shd w:val="clear" w:color="auto" w:fill="auto"/>
            <w:vAlign w:val="bottom"/>
          </w:tcPr>
          <w:p w14:paraId="042903E1" w14:textId="4F63A28F" w:rsidR="00B64C17" w:rsidRPr="00902787" w:rsidRDefault="00B64C17" w:rsidP="00B64C17">
            <w:pPr>
              <w:spacing w:line="240" w:lineRule="auto"/>
              <w:jc w:val="center"/>
              <w:rPr>
                <w:rFonts w:cs="Times New Roman"/>
              </w:rPr>
            </w:pPr>
            <w:r w:rsidRPr="00902787">
              <w:rPr>
                <w:rFonts w:cs="Times New Roman"/>
              </w:rPr>
              <w:t>-0.9173</w:t>
            </w:r>
          </w:p>
        </w:tc>
      </w:tr>
      <w:tr w:rsidR="00B64C17" w:rsidRPr="0090510A" w14:paraId="30BF54C6" w14:textId="77777777" w:rsidTr="00902787">
        <w:trPr>
          <w:trHeight w:val="20"/>
        </w:trPr>
        <w:tc>
          <w:tcPr>
            <w:tcW w:w="466" w:type="pct"/>
            <w:vAlign w:val="center"/>
          </w:tcPr>
          <w:p w14:paraId="293DF2A2" w14:textId="59BD4EB0" w:rsidR="00B64C17" w:rsidRPr="0090510A" w:rsidRDefault="00B64C17" w:rsidP="00B64C17">
            <w:pPr>
              <w:spacing w:line="240" w:lineRule="auto"/>
              <w:jc w:val="right"/>
              <w:rPr>
                <w:rFonts w:cs="Times New Roman"/>
              </w:rPr>
            </w:pPr>
            <w:r>
              <w:rPr>
                <w:rFonts w:cs="Times New Roman"/>
              </w:rPr>
              <w:t>ExG</w:t>
            </w:r>
          </w:p>
        </w:tc>
        <w:tc>
          <w:tcPr>
            <w:tcW w:w="548" w:type="pct"/>
            <w:vAlign w:val="center"/>
          </w:tcPr>
          <w:p w14:paraId="48920598" w14:textId="0C157311"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24ED82C5" w14:textId="1D350F03" w:rsidR="00B64C17" w:rsidRPr="00902787" w:rsidRDefault="00B64C17" w:rsidP="00B64C17">
            <w:pPr>
              <w:spacing w:line="240" w:lineRule="auto"/>
              <w:jc w:val="center"/>
              <w:rPr>
                <w:rFonts w:cs="Times New Roman"/>
                <w:b/>
                <w:bCs/>
              </w:rPr>
            </w:pPr>
            <w:r w:rsidRPr="00902787">
              <w:rPr>
                <w:rFonts w:cs="Times New Roman"/>
                <w:b/>
                <w:bCs/>
              </w:rPr>
              <w:t>-0.5762</w:t>
            </w:r>
          </w:p>
        </w:tc>
        <w:tc>
          <w:tcPr>
            <w:tcW w:w="498" w:type="pct"/>
            <w:tcBorders>
              <w:top w:val="nil"/>
              <w:left w:val="nil"/>
              <w:bottom w:val="nil"/>
              <w:right w:val="nil"/>
            </w:tcBorders>
            <w:shd w:val="clear" w:color="auto" w:fill="auto"/>
            <w:vAlign w:val="bottom"/>
          </w:tcPr>
          <w:p w14:paraId="46BE7E48" w14:textId="70F51DE0" w:rsidR="00B64C17" w:rsidRPr="00902787" w:rsidRDefault="00B64C17" w:rsidP="00B64C17">
            <w:pPr>
              <w:spacing w:line="240" w:lineRule="auto"/>
              <w:jc w:val="center"/>
              <w:rPr>
                <w:rFonts w:cs="Times New Roman"/>
                <w:b/>
                <w:bCs/>
              </w:rPr>
            </w:pPr>
            <w:r w:rsidRPr="00902787">
              <w:rPr>
                <w:rFonts w:cs="Times New Roman"/>
                <w:b/>
                <w:bCs/>
              </w:rPr>
              <w:t>-0.5605</w:t>
            </w:r>
          </w:p>
        </w:tc>
        <w:tc>
          <w:tcPr>
            <w:tcW w:w="498" w:type="pct"/>
            <w:tcBorders>
              <w:top w:val="nil"/>
              <w:left w:val="nil"/>
              <w:bottom w:val="nil"/>
              <w:right w:val="nil"/>
            </w:tcBorders>
            <w:shd w:val="clear" w:color="auto" w:fill="auto"/>
            <w:vAlign w:val="bottom"/>
          </w:tcPr>
          <w:p w14:paraId="14FF6B46" w14:textId="71EDD8B0" w:rsidR="00B64C17" w:rsidRPr="00902787" w:rsidRDefault="00B64C17" w:rsidP="00B64C17">
            <w:pPr>
              <w:spacing w:line="240" w:lineRule="auto"/>
              <w:jc w:val="center"/>
              <w:rPr>
                <w:rFonts w:cs="Times New Roman"/>
              </w:rPr>
            </w:pPr>
            <w:r w:rsidRPr="00902787">
              <w:rPr>
                <w:rFonts w:cs="Times New Roman"/>
              </w:rPr>
              <w:t>-0.3480</w:t>
            </w:r>
          </w:p>
        </w:tc>
        <w:tc>
          <w:tcPr>
            <w:tcW w:w="499" w:type="pct"/>
            <w:tcBorders>
              <w:top w:val="nil"/>
              <w:left w:val="nil"/>
              <w:bottom w:val="nil"/>
              <w:right w:val="nil"/>
            </w:tcBorders>
            <w:shd w:val="clear" w:color="auto" w:fill="auto"/>
            <w:vAlign w:val="bottom"/>
          </w:tcPr>
          <w:p w14:paraId="25C30B1D" w14:textId="30508D8A" w:rsidR="00B64C17" w:rsidRPr="00902787" w:rsidRDefault="00B64C17" w:rsidP="00B64C17">
            <w:pPr>
              <w:spacing w:line="240" w:lineRule="auto"/>
              <w:jc w:val="center"/>
              <w:rPr>
                <w:rFonts w:cs="Times New Roman"/>
                <w:b/>
                <w:bCs/>
              </w:rPr>
            </w:pPr>
            <w:r w:rsidRPr="00902787">
              <w:rPr>
                <w:rFonts w:cs="Times New Roman"/>
                <w:b/>
                <w:bCs/>
              </w:rPr>
              <w:t>-0.8845</w:t>
            </w:r>
          </w:p>
        </w:tc>
        <w:tc>
          <w:tcPr>
            <w:tcW w:w="498" w:type="pct"/>
            <w:tcBorders>
              <w:top w:val="nil"/>
              <w:left w:val="nil"/>
              <w:bottom w:val="nil"/>
              <w:right w:val="nil"/>
            </w:tcBorders>
            <w:shd w:val="clear" w:color="auto" w:fill="auto"/>
            <w:vAlign w:val="bottom"/>
          </w:tcPr>
          <w:p w14:paraId="468E113B" w14:textId="67ED40C6" w:rsidR="00B64C17" w:rsidRPr="00902787" w:rsidRDefault="00B64C17" w:rsidP="00B64C17">
            <w:pPr>
              <w:spacing w:line="240" w:lineRule="auto"/>
              <w:jc w:val="center"/>
              <w:rPr>
                <w:rFonts w:cs="Times New Roman"/>
                <w:b/>
                <w:bCs/>
              </w:rPr>
            </w:pPr>
            <w:r w:rsidRPr="00902787">
              <w:rPr>
                <w:rFonts w:cs="Times New Roman"/>
                <w:b/>
                <w:bCs/>
              </w:rPr>
              <w:t>-0.8845</w:t>
            </w:r>
          </w:p>
        </w:tc>
        <w:tc>
          <w:tcPr>
            <w:tcW w:w="498" w:type="pct"/>
            <w:tcBorders>
              <w:top w:val="nil"/>
              <w:left w:val="nil"/>
              <w:bottom w:val="nil"/>
              <w:right w:val="nil"/>
            </w:tcBorders>
            <w:shd w:val="clear" w:color="auto" w:fill="auto"/>
            <w:vAlign w:val="bottom"/>
          </w:tcPr>
          <w:p w14:paraId="5337D907" w14:textId="5BAE1360" w:rsidR="00B64C17" w:rsidRPr="00902787" w:rsidRDefault="00B64C17" w:rsidP="00B64C17">
            <w:pPr>
              <w:spacing w:line="240" w:lineRule="auto"/>
              <w:jc w:val="center"/>
              <w:rPr>
                <w:rFonts w:cs="Times New Roman"/>
              </w:rPr>
            </w:pPr>
            <w:r w:rsidRPr="00902787">
              <w:rPr>
                <w:rFonts w:cs="Times New Roman"/>
              </w:rPr>
              <w:t>-0.7728</w:t>
            </w:r>
          </w:p>
        </w:tc>
        <w:tc>
          <w:tcPr>
            <w:tcW w:w="498" w:type="pct"/>
            <w:tcBorders>
              <w:top w:val="nil"/>
              <w:left w:val="nil"/>
              <w:bottom w:val="nil"/>
              <w:right w:val="nil"/>
            </w:tcBorders>
            <w:shd w:val="clear" w:color="auto" w:fill="auto"/>
            <w:vAlign w:val="bottom"/>
          </w:tcPr>
          <w:p w14:paraId="208DBE28" w14:textId="7D2803B2" w:rsidR="00B64C17" w:rsidRPr="00902787" w:rsidRDefault="00B64C17" w:rsidP="00B64C17">
            <w:pPr>
              <w:spacing w:line="240" w:lineRule="auto"/>
              <w:jc w:val="center"/>
              <w:rPr>
                <w:rFonts w:cs="Times New Roman"/>
              </w:rPr>
            </w:pPr>
            <w:r w:rsidRPr="00902787">
              <w:rPr>
                <w:rFonts w:cs="Times New Roman"/>
              </w:rPr>
              <w:t>-0.6039</w:t>
            </w:r>
          </w:p>
        </w:tc>
        <w:tc>
          <w:tcPr>
            <w:tcW w:w="499" w:type="pct"/>
            <w:tcBorders>
              <w:top w:val="nil"/>
              <w:left w:val="nil"/>
              <w:bottom w:val="nil"/>
              <w:right w:val="nil"/>
            </w:tcBorders>
            <w:shd w:val="clear" w:color="auto" w:fill="auto"/>
            <w:vAlign w:val="bottom"/>
          </w:tcPr>
          <w:p w14:paraId="78C4CB7C" w14:textId="3C602383" w:rsidR="00B64C17" w:rsidRPr="00902787" w:rsidRDefault="00B64C17" w:rsidP="00B64C17">
            <w:pPr>
              <w:spacing w:line="240" w:lineRule="auto"/>
              <w:jc w:val="center"/>
              <w:rPr>
                <w:rFonts w:cs="Times New Roman"/>
              </w:rPr>
            </w:pPr>
            <w:r w:rsidRPr="00902787">
              <w:rPr>
                <w:rFonts w:cs="Times New Roman"/>
              </w:rPr>
              <w:t>-0.7642</w:t>
            </w:r>
          </w:p>
        </w:tc>
      </w:tr>
      <w:tr w:rsidR="00B64C17" w:rsidRPr="0090510A" w14:paraId="012418C3" w14:textId="77777777" w:rsidTr="00902787">
        <w:trPr>
          <w:trHeight w:val="20"/>
        </w:trPr>
        <w:tc>
          <w:tcPr>
            <w:tcW w:w="466" w:type="pct"/>
            <w:vAlign w:val="center"/>
          </w:tcPr>
          <w:p w14:paraId="37240C2B" w14:textId="205D5D31" w:rsidR="00B64C17" w:rsidRPr="0090510A" w:rsidRDefault="00B64C17" w:rsidP="00B64C17">
            <w:pPr>
              <w:spacing w:line="240" w:lineRule="auto"/>
              <w:jc w:val="right"/>
              <w:rPr>
                <w:rFonts w:cs="Times New Roman"/>
              </w:rPr>
            </w:pPr>
            <w:r>
              <w:rPr>
                <w:rFonts w:cs="Times New Roman"/>
              </w:rPr>
              <w:t>MGVRI</w:t>
            </w:r>
          </w:p>
        </w:tc>
        <w:tc>
          <w:tcPr>
            <w:tcW w:w="548" w:type="pct"/>
            <w:vAlign w:val="center"/>
          </w:tcPr>
          <w:p w14:paraId="7CF39819" w14:textId="45B1E6CD"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281EE60D" w14:textId="178DAC73" w:rsidR="00B64C17" w:rsidRPr="00902787" w:rsidRDefault="00B64C17" w:rsidP="00B64C17">
            <w:pPr>
              <w:spacing w:line="240" w:lineRule="auto"/>
              <w:jc w:val="center"/>
              <w:rPr>
                <w:rFonts w:cs="Times New Roman"/>
              </w:rPr>
            </w:pPr>
            <w:r w:rsidRPr="00902787">
              <w:rPr>
                <w:rFonts w:cs="Times New Roman"/>
              </w:rPr>
              <w:t>-0.5377</w:t>
            </w:r>
          </w:p>
        </w:tc>
        <w:tc>
          <w:tcPr>
            <w:tcW w:w="498" w:type="pct"/>
            <w:tcBorders>
              <w:top w:val="nil"/>
              <w:left w:val="nil"/>
              <w:bottom w:val="nil"/>
              <w:right w:val="nil"/>
            </w:tcBorders>
            <w:shd w:val="clear" w:color="auto" w:fill="auto"/>
            <w:vAlign w:val="bottom"/>
          </w:tcPr>
          <w:p w14:paraId="446C5B03" w14:textId="06881C28" w:rsidR="00B64C17" w:rsidRPr="00902787" w:rsidRDefault="00B64C17" w:rsidP="00B64C17">
            <w:pPr>
              <w:spacing w:line="240" w:lineRule="auto"/>
              <w:jc w:val="center"/>
              <w:rPr>
                <w:rFonts w:cs="Times New Roman"/>
              </w:rPr>
            </w:pPr>
            <w:r w:rsidRPr="00902787">
              <w:rPr>
                <w:rFonts w:cs="Times New Roman"/>
              </w:rPr>
              <w:t>-0.5272</w:t>
            </w:r>
          </w:p>
        </w:tc>
        <w:tc>
          <w:tcPr>
            <w:tcW w:w="498" w:type="pct"/>
            <w:tcBorders>
              <w:top w:val="nil"/>
              <w:left w:val="nil"/>
              <w:bottom w:val="nil"/>
              <w:right w:val="nil"/>
            </w:tcBorders>
            <w:shd w:val="clear" w:color="auto" w:fill="auto"/>
            <w:vAlign w:val="bottom"/>
          </w:tcPr>
          <w:p w14:paraId="0BEC5736" w14:textId="4C9EDE0F" w:rsidR="00B64C17" w:rsidRPr="00902787" w:rsidRDefault="00B64C17" w:rsidP="00B64C17">
            <w:pPr>
              <w:spacing w:line="240" w:lineRule="auto"/>
              <w:jc w:val="center"/>
              <w:rPr>
                <w:rFonts w:cs="Times New Roman"/>
              </w:rPr>
            </w:pPr>
            <w:r w:rsidRPr="00902787">
              <w:rPr>
                <w:rFonts w:cs="Times New Roman"/>
              </w:rPr>
              <w:t>-0.5262</w:t>
            </w:r>
          </w:p>
        </w:tc>
        <w:tc>
          <w:tcPr>
            <w:tcW w:w="499" w:type="pct"/>
            <w:tcBorders>
              <w:top w:val="nil"/>
              <w:left w:val="nil"/>
              <w:bottom w:val="nil"/>
              <w:right w:val="nil"/>
            </w:tcBorders>
            <w:shd w:val="clear" w:color="auto" w:fill="auto"/>
            <w:vAlign w:val="bottom"/>
          </w:tcPr>
          <w:p w14:paraId="04DA7349" w14:textId="1D52C2B3" w:rsidR="00B64C17" w:rsidRPr="00902787" w:rsidRDefault="00B64C17" w:rsidP="00B64C17">
            <w:pPr>
              <w:spacing w:line="240" w:lineRule="auto"/>
              <w:jc w:val="center"/>
              <w:rPr>
                <w:rFonts w:cs="Times New Roman"/>
              </w:rPr>
            </w:pPr>
            <w:r w:rsidRPr="00902787">
              <w:rPr>
                <w:rFonts w:cs="Times New Roman"/>
              </w:rPr>
              <w:t>-0.8932</w:t>
            </w:r>
          </w:p>
        </w:tc>
        <w:tc>
          <w:tcPr>
            <w:tcW w:w="498" w:type="pct"/>
            <w:tcBorders>
              <w:top w:val="nil"/>
              <w:left w:val="nil"/>
              <w:bottom w:val="nil"/>
              <w:right w:val="nil"/>
            </w:tcBorders>
            <w:shd w:val="clear" w:color="auto" w:fill="auto"/>
            <w:vAlign w:val="bottom"/>
          </w:tcPr>
          <w:p w14:paraId="4B8561A1" w14:textId="13DACF5D" w:rsidR="00B64C17" w:rsidRPr="00902787" w:rsidRDefault="00B64C17" w:rsidP="00B64C17">
            <w:pPr>
              <w:spacing w:line="240" w:lineRule="auto"/>
              <w:jc w:val="center"/>
              <w:rPr>
                <w:rFonts w:cs="Times New Roman"/>
              </w:rPr>
            </w:pPr>
            <w:r w:rsidRPr="00902787">
              <w:rPr>
                <w:rFonts w:cs="Times New Roman"/>
              </w:rPr>
              <w:t>-0.8932</w:t>
            </w:r>
          </w:p>
        </w:tc>
        <w:tc>
          <w:tcPr>
            <w:tcW w:w="498" w:type="pct"/>
            <w:tcBorders>
              <w:top w:val="nil"/>
              <w:left w:val="nil"/>
              <w:bottom w:val="nil"/>
              <w:right w:val="nil"/>
            </w:tcBorders>
            <w:shd w:val="clear" w:color="auto" w:fill="auto"/>
            <w:vAlign w:val="bottom"/>
          </w:tcPr>
          <w:p w14:paraId="56FF3A79" w14:textId="402A2703" w:rsidR="00B64C17" w:rsidRPr="00902787" w:rsidRDefault="00B64C17" w:rsidP="00B64C17">
            <w:pPr>
              <w:spacing w:line="240" w:lineRule="auto"/>
              <w:jc w:val="center"/>
              <w:rPr>
                <w:rFonts w:cs="Times New Roman"/>
              </w:rPr>
            </w:pPr>
            <w:r w:rsidRPr="00902787">
              <w:rPr>
                <w:rFonts w:cs="Times New Roman"/>
              </w:rPr>
              <w:t>-0.9152</w:t>
            </w:r>
          </w:p>
        </w:tc>
        <w:tc>
          <w:tcPr>
            <w:tcW w:w="498" w:type="pct"/>
            <w:tcBorders>
              <w:top w:val="nil"/>
              <w:left w:val="nil"/>
              <w:bottom w:val="nil"/>
              <w:right w:val="nil"/>
            </w:tcBorders>
            <w:shd w:val="clear" w:color="auto" w:fill="auto"/>
            <w:vAlign w:val="bottom"/>
          </w:tcPr>
          <w:p w14:paraId="18731DC2" w14:textId="0322B3C3" w:rsidR="00B64C17" w:rsidRPr="00902787" w:rsidRDefault="00B64C17" w:rsidP="00B64C17">
            <w:pPr>
              <w:spacing w:line="240" w:lineRule="auto"/>
              <w:jc w:val="center"/>
              <w:rPr>
                <w:rFonts w:cs="Times New Roman"/>
              </w:rPr>
            </w:pPr>
            <w:r w:rsidRPr="00902787">
              <w:rPr>
                <w:rFonts w:cs="Times New Roman"/>
              </w:rPr>
              <w:t>-0.9030</w:t>
            </w:r>
          </w:p>
        </w:tc>
        <w:tc>
          <w:tcPr>
            <w:tcW w:w="499" w:type="pct"/>
            <w:tcBorders>
              <w:top w:val="nil"/>
              <w:left w:val="nil"/>
              <w:bottom w:val="nil"/>
              <w:right w:val="nil"/>
            </w:tcBorders>
            <w:shd w:val="clear" w:color="auto" w:fill="auto"/>
            <w:vAlign w:val="bottom"/>
          </w:tcPr>
          <w:p w14:paraId="1349613D" w14:textId="4F3F3114" w:rsidR="00B64C17" w:rsidRPr="00902787" w:rsidRDefault="00B64C17" w:rsidP="00B64C17">
            <w:pPr>
              <w:spacing w:line="240" w:lineRule="auto"/>
              <w:jc w:val="center"/>
              <w:rPr>
                <w:rFonts w:cs="Times New Roman"/>
              </w:rPr>
            </w:pPr>
            <w:r w:rsidRPr="00902787">
              <w:rPr>
                <w:rFonts w:cs="Times New Roman"/>
              </w:rPr>
              <w:t>-0.9164</w:t>
            </w:r>
          </w:p>
        </w:tc>
      </w:tr>
      <w:tr w:rsidR="00B64C17" w:rsidRPr="0090510A" w14:paraId="64655E6E" w14:textId="77777777" w:rsidTr="00902787">
        <w:trPr>
          <w:trHeight w:val="20"/>
        </w:trPr>
        <w:tc>
          <w:tcPr>
            <w:tcW w:w="466" w:type="pct"/>
            <w:vAlign w:val="center"/>
          </w:tcPr>
          <w:p w14:paraId="60D69BC6" w14:textId="666D9C14" w:rsidR="00B64C17" w:rsidRPr="0090510A" w:rsidRDefault="00B64C17" w:rsidP="00B64C17">
            <w:pPr>
              <w:spacing w:line="240" w:lineRule="auto"/>
              <w:jc w:val="right"/>
              <w:rPr>
                <w:rFonts w:cs="Times New Roman"/>
              </w:rPr>
            </w:pPr>
            <w:r>
              <w:rPr>
                <w:rFonts w:cs="Times New Roman"/>
              </w:rPr>
              <w:t>MGVRI</w:t>
            </w:r>
          </w:p>
        </w:tc>
        <w:tc>
          <w:tcPr>
            <w:tcW w:w="548" w:type="pct"/>
            <w:vAlign w:val="center"/>
          </w:tcPr>
          <w:p w14:paraId="2422D7D8" w14:textId="54F0155F"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67BF4166" w14:textId="311D80C2" w:rsidR="00B64C17" w:rsidRPr="00902787" w:rsidRDefault="00B64C17" w:rsidP="00B64C17">
            <w:pPr>
              <w:spacing w:line="240" w:lineRule="auto"/>
              <w:jc w:val="center"/>
              <w:rPr>
                <w:rFonts w:cs="Times New Roman"/>
                <w:b/>
                <w:bCs/>
              </w:rPr>
            </w:pPr>
            <w:r w:rsidRPr="00902787">
              <w:rPr>
                <w:rFonts w:cs="Times New Roman"/>
                <w:b/>
                <w:bCs/>
              </w:rPr>
              <w:t>-0.5546</w:t>
            </w:r>
          </w:p>
        </w:tc>
        <w:tc>
          <w:tcPr>
            <w:tcW w:w="498" w:type="pct"/>
            <w:tcBorders>
              <w:top w:val="nil"/>
              <w:left w:val="nil"/>
              <w:bottom w:val="nil"/>
              <w:right w:val="nil"/>
            </w:tcBorders>
            <w:shd w:val="clear" w:color="auto" w:fill="auto"/>
            <w:vAlign w:val="bottom"/>
          </w:tcPr>
          <w:p w14:paraId="2F3CCE48" w14:textId="2EACCEB9" w:rsidR="00B64C17" w:rsidRPr="00902787" w:rsidRDefault="00B64C17" w:rsidP="00B64C17">
            <w:pPr>
              <w:spacing w:line="240" w:lineRule="auto"/>
              <w:jc w:val="center"/>
              <w:rPr>
                <w:rFonts w:cs="Times New Roman"/>
                <w:b/>
                <w:bCs/>
              </w:rPr>
            </w:pPr>
            <w:r w:rsidRPr="00902787">
              <w:rPr>
                <w:rFonts w:cs="Times New Roman"/>
                <w:b/>
                <w:bCs/>
              </w:rPr>
              <w:t>-0.5274</w:t>
            </w:r>
          </w:p>
        </w:tc>
        <w:tc>
          <w:tcPr>
            <w:tcW w:w="498" w:type="pct"/>
            <w:tcBorders>
              <w:top w:val="nil"/>
              <w:left w:val="nil"/>
              <w:bottom w:val="nil"/>
              <w:right w:val="nil"/>
            </w:tcBorders>
            <w:shd w:val="clear" w:color="auto" w:fill="auto"/>
            <w:vAlign w:val="bottom"/>
          </w:tcPr>
          <w:p w14:paraId="4AC26D08" w14:textId="05B9C4B0" w:rsidR="00B64C17" w:rsidRPr="00902787" w:rsidRDefault="00B64C17" w:rsidP="00B64C17">
            <w:pPr>
              <w:spacing w:line="240" w:lineRule="auto"/>
              <w:jc w:val="center"/>
              <w:rPr>
                <w:rFonts w:cs="Times New Roman"/>
              </w:rPr>
            </w:pPr>
            <w:r w:rsidRPr="00902787">
              <w:rPr>
                <w:rFonts w:cs="Times New Roman"/>
              </w:rPr>
              <w:t>-0.3464</w:t>
            </w:r>
          </w:p>
        </w:tc>
        <w:tc>
          <w:tcPr>
            <w:tcW w:w="499" w:type="pct"/>
            <w:tcBorders>
              <w:top w:val="nil"/>
              <w:left w:val="nil"/>
              <w:bottom w:val="nil"/>
              <w:right w:val="nil"/>
            </w:tcBorders>
            <w:shd w:val="clear" w:color="auto" w:fill="auto"/>
            <w:vAlign w:val="bottom"/>
          </w:tcPr>
          <w:p w14:paraId="1FDDB3AF" w14:textId="0B03FF28" w:rsidR="00B64C17" w:rsidRPr="00902787" w:rsidRDefault="00B64C17" w:rsidP="00B64C17">
            <w:pPr>
              <w:spacing w:line="240" w:lineRule="auto"/>
              <w:jc w:val="center"/>
              <w:rPr>
                <w:rFonts w:cs="Times New Roman"/>
                <w:b/>
                <w:bCs/>
              </w:rPr>
            </w:pPr>
            <w:r w:rsidRPr="00902787">
              <w:rPr>
                <w:rFonts w:cs="Times New Roman"/>
                <w:b/>
                <w:bCs/>
              </w:rPr>
              <w:t>-0.9220</w:t>
            </w:r>
          </w:p>
        </w:tc>
        <w:tc>
          <w:tcPr>
            <w:tcW w:w="498" w:type="pct"/>
            <w:tcBorders>
              <w:top w:val="nil"/>
              <w:left w:val="nil"/>
              <w:bottom w:val="nil"/>
              <w:right w:val="nil"/>
            </w:tcBorders>
            <w:shd w:val="clear" w:color="auto" w:fill="auto"/>
            <w:vAlign w:val="bottom"/>
          </w:tcPr>
          <w:p w14:paraId="17430A02" w14:textId="4C51D7AF" w:rsidR="00B64C17" w:rsidRPr="00902787" w:rsidRDefault="00B64C17" w:rsidP="00B64C17">
            <w:pPr>
              <w:spacing w:line="240" w:lineRule="auto"/>
              <w:jc w:val="center"/>
              <w:rPr>
                <w:rFonts w:cs="Times New Roman"/>
                <w:b/>
                <w:bCs/>
              </w:rPr>
            </w:pPr>
            <w:r w:rsidRPr="00902787">
              <w:rPr>
                <w:rFonts w:cs="Times New Roman"/>
                <w:b/>
                <w:bCs/>
              </w:rPr>
              <w:t>-0.9220</w:t>
            </w:r>
          </w:p>
        </w:tc>
        <w:tc>
          <w:tcPr>
            <w:tcW w:w="498" w:type="pct"/>
            <w:tcBorders>
              <w:top w:val="nil"/>
              <w:left w:val="nil"/>
              <w:bottom w:val="nil"/>
              <w:right w:val="nil"/>
            </w:tcBorders>
            <w:shd w:val="clear" w:color="auto" w:fill="auto"/>
            <w:vAlign w:val="bottom"/>
          </w:tcPr>
          <w:p w14:paraId="01E3A282" w14:textId="2C276F77" w:rsidR="00B64C17" w:rsidRPr="00902787" w:rsidRDefault="00B64C17" w:rsidP="00B64C17">
            <w:pPr>
              <w:spacing w:line="240" w:lineRule="auto"/>
              <w:jc w:val="center"/>
              <w:rPr>
                <w:rFonts w:cs="Times New Roman"/>
              </w:rPr>
            </w:pPr>
            <w:r w:rsidRPr="00902787">
              <w:rPr>
                <w:rFonts w:cs="Times New Roman"/>
              </w:rPr>
              <w:t>-0.7522</w:t>
            </w:r>
          </w:p>
        </w:tc>
        <w:tc>
          <w:tcPr>
            <w:tcW w:w="498" w:type="pct"/>
            <w:tcBorders>
              <w:top w:val="nil"/>
              <w:left w:val="nil"/>
              <w:bottom w:val="nil"/>
              <w:right w:val="nil"/>
            </w:tcBorders>
            <w:shd w:val="clear" w:color="auto" w:fill="auto"/>
            <w:vAlign w:val="bottom"/>
          </w:tcPr>
          <w:p w14:paraId="14DDF60C" w14:textId="6556E920" w:rsidR="00B64C17" w:rsidRPr="00902787" w:rsidRDefault="00B64C17" w:rsidP="00B64C17">
            <w:pPr>
              <w:spacing w:line="240" w:lineRule="auto"/>
              <w:jc w:val="center"/>
              <w:rPr>
                <w:rFonts w:cs="Times New Roman"/>
              </w:rPr>
            </w:pPr>
            <w:r w:rsidRPr="00902787">
              <w:rPr>
                <w:rFonts w:cs="Times New Roman"/>
              </w:rPr>
              <w:t>-0.8023</w:t>
            </w:r>
          </w:p>
        </w:tc>
        <w:tc>
          <w:tcPr>
            <w:tcW w:w="499" w:type="pct"/>
            <w:tcBorders>
              <w:top w:val="nil"/>
              <w:left w:val="nil"/>
              <w:bottom w:val="nil"/>
              <w:right w:val="nil"/>
            </w:tcBorders>
            <w:shd w:val="clear" w:color="auto" w:fill="auto"/>
            <w:vAlign w:val="bottom"/>
          </w:tcPr>
          <w:p w14:paraId="2234F345" w14:textId="464AB9F6" w:rsidR="00B64C17" w:rsidRPr="00902787" w:rsidRDefault="00B64C17" w:rsidP="00B64C17">
            <w:pPr>
              <w:spacing w:line="240" w:lineRule="auto"/>
              <w:jc w:val="center"/>
              <w:rPr>
                <w:rFonts w:cs="Times New Roman"/>
              </w:rPr>
            </w:pPr>
            <w:r w:rsidRPr="00902787">
              <w:rPr>
                <w:rFonts w:cs="Times New Roman"/>
              </w:rPr>
              <w:t>-0.8530</w:t>
            </w:r>
          </w:p>
        </w:tc>
      </w:tr>
      <w:tr w:rsidR="00B64C17" w:rsidRPr="0090510A" w14:paraId="52575B6B" w14:textId="1F53D09C" w:rsidTr="00224BBA">
        <w:trPr>
          <w:trHeight w:val="20"/>
        </w:trPr>
        <w:tc>
          <w:tcPr>
            <w:tcW w:w="466" w:type="pct"/>
            <w:vAlign w:val="center"/>
          </w:tcPr>
          <w:p w14:paraId="7784ADB9" w14:textId="05E0C251" w:rsidR="00B64C17" w:rsidRPr="0090510A" w:rsidRDefault="00B64C17" w:rsidP="00B64C17">
            <w:pPr>
              <w:spacing w:line="240" w:lineRule="auto"/>
              <w:jc w:val="right"/>
              <w:rPr>
                <w:rFonts w:cs="Times New Roman"/>
              </w:rPr>
            </w:pPr>
            <w:r w:rsidRPr="0090510A">
              <w:rPr>
                <w:rFonts w:cs="Times New Roman"/>
              </w:rPr>
              <w:t>NDVI</w:t>
            </w:r>
          </w:p>
        </w:tc>
        <w:tc>
          <w:tcPr>
            <w:tcW w:w="548" w:type="pct"/>
            <w:vAlign w:val="center"/>
          </w:tcPr>
          <w:p w14:paraId="3C7A10FF" w14:textId="3FA21F30"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31EAE400" w14:textId="1080EA29" w:rsidR="00B64C17" w:rsidRPr="0090510A" w:rsidRDefault="00B64C17" w:rsidP="00B64C17">
            <w:pPr>
              <w:spacing w:line="240" w:lineRule="auto"/>
              <w:jc w:val="center"/>
              <w:rPr>
                <w:rFonts w:cs="Times New Roman"/>
              </w:rPr>
            </w:pPr>
            <w:r w:rsidRPr="0090510A">
              <w:rPr>
                <w:rFonts w:cs="Times New Roman"/>
                <w:color w:val="000000"/>
              </w:rPr>
              <w:t>-0.5189</w:t>
            </w:r>
          </w:p>
        </w:tc>
        <w:tc>
          <w:tcPr>
            <w:tcW w:w="498" w:type="pct"/>
            <w:tcBorders>
              <w:top w:val="nil"/>
              <w:left w:val="nil"/>
              <w:bottom w:val="nil"/>
              <w:right w:val="nil"/>
            </w:tcBorders>
            <w:shd w:val="clear" w:color="auto" w:fill="auto"/>
            <w:vAlign w:val="bottom"/>
          </w:tcPr>
          <w:p w14:paraId="1B3993EB" w14:textId="293E2E6A" w:rsidR="00B64C17" w:rsidRPr="0090510A" w:rsidRDefault="00B64C17" w:rsidP="00B64C17">
            <w:pPr>
              <w:spacing w:line="240" w:lineRule="auto"/>
              <w:jc w:val="center"/>
              <w:rPr>
                <w:rFonts w:cs="Times New Roman"/>
              </w:rPr>
            </w:pPr>
            <w:r w:rsidRPr="0090510A">
              <w:rPr>
                <w:rFonts w:cs="Times New Roman"/>
                <w:color w:val="000000"/>
              </w:rPr>
              <w:t>-0.5329</w:t>
            </w:r>
          </w:p>
        </w:tc>
        <w:tc>
          <w:tcPr>
            <w:tcW w:w="498" w:type="pct"/>
            <w:tcBorders>
              <w:top w:val="nil"/>
              <w:left w:val="nil"/>
              <w:bottom w:val="nil"/>
              <w:right w:val="nil"/>
            </w:tcBorders>
            <w:shd w:val="clear" w:color="auto" w:fill="auto"/>
            <w:vAlign w:val="bottom"/>
          </w:tcPr>
          <w:p w14:paraId="0AEC4F87" w14:textId="66699EDD" w:rsidR="00B64C17" w:rsidRPr="0090510A" w:rsidRDefault="00B64C17" w:rsidP="00B64C17">
            <w:pPr>
              <w:spacing w:line="240" w:lineRule="auto"/>
              <w:jc w:val="center"/>
              <w:rPr>
                <w:rFonts w:cs="Times New Roman"/>
              </w:rPr>
            </w:pPr>
            <w:r w:rsidRPr="0090510A">
              <w:rPr>
                <w:rFonts w:cs="Times New Roman"/>
                <w:color w:val="000000"/>
              </w:rPr>
              <w:t>-0.5458</w:t>
            </w:r>
          </w:p>
        </w:tc>
        <w:tc>
          <w:tcPr>
            <w:tcW w:w="499" w:type="pct"/>
            <w:tcBorders>
              <w:top w:val="nil"/>
              <w:left w:val="nil"/>
              <w:bottom w:val="nil"/>
              <w:right w:val="nil"/>
            </w:tcBorders>
            <w:shd w:val="clear" w:color="auto" w:fill="auto"/>
            <w:vAlign w:val="bottom"/>
          </w:tcPr>
          <w:p w14:paraId="6F3A5FE6" w14:textId="3768A73A" w:rsidR="00B64C17" w:rsidRPr="0090510A" w:rsidRDefault="00B64C17" w:rsidP="00B64C17">
            <w:pPr>
              <w:spacing w:line="240" w:lineRule="auto"/>
              <w:jc w:val="center"/>
              <w:rPr>
                <w:rFonts w:cs="Times New Roman"/>
              </w:rPr>
            </w:pPr>
            <w:r w:rsidRPr="0090510A">
              <w:rPr>
                <w:rFonts w:cs="Times New Roman"/>
                <w:color w:val="000000"/>
              </w:rPr>
              <w:t>-0.7623</w:t>
            </w:r>
          </w:p>
        </w:tc>
        <w:tc>
          <w:tcPr>
            <w:tcW w:w="498" w:type="pct"/>
            <w:tcBorders>
              <w:top w:val="nil"/>
              <w:left w:val="nil"/>
              <w:bottom w:val="nil"/>
              <w:right w:val="nil"/>
            </w:tcBorders>
            <w:shd w:val="clear" w:color="auto" w:fill="auto"/>
            <w:vAlign w:val="bottom"/>
          </w:tcPr>
          <w:p w14:paraId="26B3A784" w14:textId="4C7ADF1A" w:rsidR="00B64C17" w:rsidRPr="0090510A" w:rsidRDefault="00B64C17" w:rsidP="00B64C17">
            <w:pPr>
              <w:spacing w:line="240" w:lineRule="auto"/>
              <w:jc w:val="center"/>
              <w:rPr>
                <w:rFonts w:cs="Times New Roman"/>
              </w:rPr>
            </w:pPr>
            <w:r w:rsidRPr="0090510A">
              <w:rPr>
                <w:rFonts w:cs="Times New Roman"/>
                <w:color w:val="000000"/>
              </w:rPr>
              <w:t>-0.7623</w:t>
            </w:r>
          </w:p>
        </w:tc>
        <w:tc>
          <w:tcPr>
            <w:tcW w:w="498" w:type="pct"/>
            <w:tcBorders>
              <w:top w:val="nil"/>
              <w:left w:val="nil"/>
              <w:bottom w:val="nil"/>
              <w:right w:val="nil"/>
            </w:tcBorders>
            <w:shd w:val="clear" w:color="auto" w:fill="auto"/>
            <w:vAlign w:val="bottom"/>
          </w:tcPr>
          <w:p w14:paraId="552E32A4" w14:textId="03C4A3EC" w:rsidR="00B64C17" w:rsidRPr="0090510A" w:rsidRDefault="00B64C17" w:rsidP="00B64C17">
            <w:pPr>
              <w:spacing w:line="240" w:lineRule="auto"/>
              <w:jc w:val="center"/>
              <w:rPr>
                <w:rFonts w:cs="Times New Roman"/>
              </w:rPr>
            </w:pPr>
            <w:r w:rsidRPr="0090510A">
              <w:rPr>
                <w:rFonts w:cs="Times New Roman"/>
                <w:color w:val="000000"/>
              </w:rPr>
              <w:t>-0.7670</w:t>
            </w:r>
          </w:p>
        </w:tc>
        <w:tc>
          <w:tcPr>
            <w:tcW w:w="498" w:type="pct"/>
            <w:tcBorders>
              <w:top w:val="nil"/>
              <w:left w:val="nil"/>
              <w:bottom w:val="nil"/>
              <w:right w:val="nil"/>
            </w:tcBorders>
            <w:shd w:val="clear" w:color="auto" w:fill="auto"/>
            <w:vAlign w:val="bottom"/>
          </w:tcPr>
          <w:p w14:paraId="6859A68D" w14:textId="3498544D" w:rsidR="00B64C17" w:rsidRPr="0090510A" w:rsidRDefault="00B64C17" w:rsidP="00B64C17">
            <w:pPr>
              <w:spacing w:line="240" w:lineRule="auto"/>
              <w:jc w:val="center"/>
              <w:rPr>
                <w:rFonts w:cs="Times New Roman"/>
              </w:rPr>
            </w:pPr>
            <w:r w:rsidRPr="0090510A">
              <w:rPr>
                <w:rFonts w:cs="Times New Roman"/>
                <w:color w:val="000000"/>
              </w:rPr>
              <w:t>-0.8189</w:t>
            </w:r>
          </w:p>
        </w:tc>
        <w:tc>
          <w:tcPr>
            <w:tcW w:w="499" w:type="pct"/>
            <w:tcBorders>
              <w:top w:val="nil"/>
              <w:left w:val="nil"/>
              <w:bottom w:val="nil"/>
              <w:right w:val="nil"/>
            </w:tcBorders>
            <w:shd w:val="clear" w:color="auto" w:fill="auto"/>
            <w:vAlign w:val="bottom"/>
          </w:tcPr>
          <w:p w14:paraId="6D76AB43" w14:textId="3F5D148D" w:rsidR="00B64C17" w:rsidRPr="0090510A" w:rsidRDefault="00B64C17" w:rsidP="00B64C17">
            <w:pPr>
              <w:spacing w:line="240" w:lineRule="auto"/>
              <w:jc w:val="center"/>
              <w:rPr>
                <w:rFonts w:cs="Times New Roman"/>
              </w:rPr>
            </w:pPr>
            <w:r w:rsidRPr="0090510A">
              <w:rPr>
                <w:rFonts w:cs="Times New Roman"/>
                <w:color w:val="000000"/>
              </w:rPr>
              <w:t>-0.7964</w:t>
            </w:r>
          </w:p>
        </w:tc>
      </w:tr>
      <w:tr w:rsidR="00B64C17" w:rsidRPr="0090510A" w14:paraId="032013AA" w14:textId="7C952B30" w:rsidTr="00224BBA">
        <w:trPr>
          <w:trHeight w:val="20"/>
        </w:trPr>
        <w:tc>
          <w:tcPr>
            <w:tcW w:w="466" w:type="pct"/>
            <w:vAlign w:val="center"/>
          </w:tcPr>
          <w:p w14:paraId="65659404" w14:textId="1A8B41D8" w:rsidR="00B64C17" w:rsidRPr="0090510A" w:rsidRDefault="00B64C17" w:rsidP="00B64C17">
            <w:pPr>
              <w:spacing w:line="240" w:lineRule="auto"/>
              <w:jc w:val="right"/>
              <w:rPr>
                <w:rFonts w:cs="Times New Roman"/>
              </w:rPr>
            </w:pPr>
            <w:r w:rsidRPr="0090510A">
              <w:rPr>
                <w:rFonts w:cs="Times New Roman"/>
              </w:rPr>
              <w:t>NDVI</w:t>
            </w:r>
          </w:p>
        </w:tc>
        <w:tc>
          <w:tcPr>
            <w:tcW w:w="548" w:type="pct"/>
            <w:vAlign w:val="center"/>
          </w:tcPr>
          <w:p w14:paraId="7C5AFCCC" w14:textId="49935193"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9A111A6" w14:textId="3CA3EAC8" w:rsidR="00B64C17" w:rsidRPr="0090510A" w:rsidRDefault="00B64C17" w:rsidP="00B64C17">
            <w:pPr>
              <w:spacing w:line="240" w:lineRule="auto"/>
              <w:jc w:val="center"/>
              <w:rPr>
                <w:rFonts w:cs="Times New Roman"/>
              </w:rPr>
            </w:pPr>
            <w:r w:rsidRPr="0090510A">
              <w:rPr>
                <w:rFonts w:cs="Times New Roman"/>
                <w:color w:val="000000"/>
              </w:rPr>
              <w:t>-0.4894</w:t>
            </w:r>
          </w:p>
        </w:tc>
        <w:tc>
          <w:tcPr>
            <w:tcW w:w="498" w:type="pct"/>
            <w:tcBorders>
              <w:top w:val="nil"/>
              <w:left w:val="nil"/>
              <w:bottom w:val="nil"/>
              <w:right w:val="nil"/>
            </w:tcBorders>
            <w:shd w:val="clear" w:color="auto" w:fill="auto"/>
            <w:vAlign w:val="bottom"/>
          </w:tcPr>
          <w:p w14:paraId="432EEABE" w14:textId="518767B5" w:rsidR="00B64C17" w:rsidRPr="0090510A" w:rsidRDefault="00B64C17" w:rsidP="00B64C17">
            <w:pPr>
              <w:spacing w:line="240" w:lineRule="auto"/>
              <w:jc w:val="center"/>
              <w:rPr>
                <w:rFonts w:cs="Times New Roman"/>
              </w:rPr>
            </w:pPr>
            <w:r w:rsidRPr="0090510A">
              <w:rPr>
                <w:rFonts w:cs="Times New Roman"/>
                <w:color w:val="000000"/>
              </w:rPr>
              <w:t>-0.4797</w:t>
            </w:r>
          </w:p>
        </w:tc>
        <w:tc>
          <w:tcPr>
            <w:tcW w:w="498" w:type="pct"/>
            <w:tcBorders>
              <w:top w:val="nil"/>
              <w:left w:val="nil"/>
              <w:bottom w:val="nil"/>
              <w:right w:val="nil"/>
            </w:tcBorders>
            <w:shd w:val="clear" w:color="auto" w:fill="auto"/>
            <w:vAlign w:val="bottom"/>
          </w:tcPr>
          <w:p w14:paraId="79F041E7" w14:textId="7D006936" w:rsidR="00B64C17" w:rsidRPr="0090510A" w:rsidRDefault="00B64C17" w:rsidP="00B64C17">
            <w:pPr>
              <w:spacing w:line="240" w:lineRule="auto"/>
              <w:jc w:val="center"/>
              <w:rPr>
                <w:rFonts w:cs="Times New Roman"/>
              </w:rPr>
            </w:pPr>
            <w:r w:rsidRPr="0090510A">
              <w:rPr>
                <w:rFonts w:cs="Times New Roman"/>
                <w:color w:val="000000"/>
              </w:rPr>
              <w:t>-0.3211</w:t>
            </w:r>
          </w:p>
        </w:tc>
        <w:tc>
          <w:tcPr>
            <w:tcW w:w="499" w:type="pct"/>
            <w:tcBorders>
              <w:top w:val="nil"/>
              <w:left w:val="nil"/>
              <w:bottom w:val="nil"/>
              <w:right w:val="nil"/>
            </w:tcBorders>
            <w:shd w:val="clear" w:color="auto" w:fill="auto"/>
            <w:vAlign w:val="bottom"/>
          </w:tcPr>
          <w:p w14:paraId="511303F3" w14:textId="44E43084" w:rsidR="00B64C17" w:rsidRPr="00CC64A1" w:rsidRDefault="00B64C17" w:rsidP="00B64C17">
            <w:pPr>
              <w:spacing w:line="240" w:lineRule="auto"/>
              <w:jc w:val="center"/>
              <w:rPr>
                <w:rFonts w:cs="Times New Roman"/>
                <w:b/>
                <w:bCs/>
              </w:rPr>
            </w:pPr>
            <w:r w:rsidRPr="00CC64A1">
              <w:rPr>
                <w:rFonts w:cs="Times New Roman"/>
                <w:b/>
                <w:bCs/>
                <w:color w:val="000000"/>
              </w:rPr>
              <w:t>-0.8621</w:t>
            </w:r>
          </w:p>
        </w:tc>
        <w:tc>
          <w:tcPr>
            <w:tcW w:w="498" w:type="pct"/>
            <w:tcBorders>
              <w:top w:val="nil"/>
              <w:left w:val="nil"/>
              <w:bottom w:val="nil"/>
              <w:right w:val="nil"/>
            </w:tcBorders>
            <w:shd w:val="clear" w:color="auto" w:fill="auto"/>
            <w:vAlign w:val="bottom"/>
          </w:tcPr>
          <w:p w14:paraId="111D34AE" w14:textId="20CDCC7A" w:rsidR="00B64C17" w:rsidRPr="00CC64A1" w:rsidRDefault="00B64C17" w:rsidP="00B64C17">
            <w:pPr>
              <w:spacing w:line="240" w:lineRule="auto"/>
              <w:jc w:val="center"/>
              <w:rPr>
                <w:rFonts w:cs="Times New Roman"/>
                <w:b/>
                <w:bCs/>
              </w:rPr>
            </w:pPr>
            <w:r w:rsidRPr="00CC64A1">
              <w:rPr>
                <w:rFonts w:cs="Times New Roman"/>
                <w:b/>
                <w:bCs/>
                <w:color w:val="000000"/>
              </w:rPr>
              <w:t>-0.8621</w:t>
            </w:r>
          </w:p>
        </w:tc>
        <w:tc>
          <w:tcPr>
            <w:tcW w:w="498" w:type="pct"/>
            <w:tcBorders>
              <w:top w:val="nil"/>
              <w:left w:val="nil"/>
              <w:bottom w:val="nil"/>
              <w:right w:val="nil"/>
            </w:tcBorders>
            <w:shd w:val="clear" w:color="auto" w:fill="auto"/>
            <w:vAlign w:val="bottom"/>
          </w:tcPr>
          <w:p w14:paraId="287AB122" w14:textId="29D14823" w:rsidR="00B64C17" w:rsidRPr="0090510A" w:rsidRDefault="00B64C17" w:rsidP="00B64C17">
            <w:pPr>
              <w:spacing w:line="240" w:lineRule="auto"/>
              <w:jc w:val="center"/>
              <w:rPr>
                <w:rFonts w:cs="Times New Roman"/>
              </w:rPr>
            </w:pPr>
            <w:r w:rsidRPr="0090510A">
              <w:rPr>
                <w:rFonts w:cs="Times New Roman"/>
                <w:color w:val="000000"/>
              </w:rPr>
              <w:t>-0.3960</w:t>
            </w:r>
          </w:p>
        </w:tc>
        <w:tc>
          <w:tcPr>
            <w:tcW w:w="498" w:type="pct"/>
            <w:tcBorders>
              <w:top w:val="nil"/>
              <w:left w:val="nil"/>
              <w:bottom w:val="nil"/>
              <w:right w:val="nil"/>
            </w:tcBorders>
            <w:shd w:val="clear" w:color="auto" w:fill="auto"/>
            <w:vAlign w:val="bottom"/>
          </w:tcPr>
          <w:p w14:paraId="05EA287E" w14:textId="52E6DF58" w:rsidR="00B64C17" w:rsidRPr="00CC64A1" w:rsidRDefault="00B64C17" w:rsidP="00B64C17">
            <w:pPr>
              <w:spacing w:line="240" w:lineRule="auto"/>
              <w:jc w:val="center"/>
              <w:rPr>
                <w:rFonts w:cs="Times New Roman"/>
                <w:b/>
                <w:bCs/>
              </w:rPr>
            </w:pPr>
            <w:r w:rsidRPr="00CC64A1">
              <w:rPr>
                <w:rFonts w:cs="Times New Roman"/>
                <w:b/>
                <w:bCs/>
                <w:color w:val="000000"/>
              </w:rPr>
              <w:t>-0.8954</w:t>
            </w:r>
          </w:p>
        </w:tc>
        <w:tc>
          <w:tcPr>
            <w:tcW w:w="499" w:type="pct"/>
            <w:tcBorders>
              <w:top w:val="nil"/>
              <w:left w:val="nil"/>
              <w:bottom w:val="nil"/>
              <w:right w:val="nil"/>
            </w:tcBorders>
            <w:shd w:val="clear" w:color="auto" w:fill="auto"/>
            <w:vAlign w:val="bottom"/>
          </w:tcPr>
          <w:p w14:paraId="01A6C867" w14:textId="70EA39AA" w:rsidR="00B64C17" w:rsidRPr="00CC64A1" w:rsidRDefault="00B64C17" w:rsidP="00B64C17">
            <w:pPr>
              <w:spacing w:line="240" w:lineRule="auto"/>
              <w:jc w:val="center"/>
              <w:rPr>
                <w:rFonts w:cs="Times New Roman"/>
                <w:b/>
                <w:bCs/>
              </w:rPr>
            </w:pPr>
            <w:r w:rsidRPr="00CC64A1">
              <w:rPr>
                <w:rFonts w:cs="Times New Roman"/>
                <w:b/>
                <w:bCs/>
                <w:color w:val="000000"/>
              </w:rPr>
              <w:t>-0.8728</w:t>
            </w:r>
          </w:p>
        </w:tc>
      </w:tr>
      <w:tr w:rsidR="00B64C17" w:rsidRPr="0090510A" w14:paraId="34C74BC1" w14:textId="7662C38C" w:rsidTr="00224BBA">
        <w:trPr>
          <w:trHeight w:val="20"/>
        </w:trPr>
        <w:tc>
          <w:tcPr>
            <w:tcW w:w="466" w:type="pct"/>
            <w:vAlign w:val="center"/>
          </w:tcPr>
          <w:p w14:paraId="4CD6AD4A" w14:textId="6B69B995" w:rsidR="00B64C17" w:rsidRPr="0090510A" w:rsidRDefault="00B64C17" w:rsidP="00B64C17">
            <w:pPr>
              <w:spacing w:line="240" w:lineRule="auto"/>
              <w:jc w:val="right"/>
              <w:rPr>
                <w:rFonts w:cs="Times New Roman"/>
              </w:rPr>
            </w:pPr>
            <w:r w:rsidRPr="0090510A">
              <w:rPr>
                <w:rFonts w:cs="Times New Roman"/>
              </w:rPr>
              <w:t>NDRE</w:t>
            </w:r>
          </w:p>
        </w:tc>
        <w:tc>
          <w:tcPr>
            <w:tcW w:w="548" w:type="pct"/>
            <w:vAlign w:val="center"/>
          </w:tcPr>
          <w:p w14:paraId="009F027B" w14:textId="550D109E"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6F2ED21E" w14:textId="7772C3DC" w:rsidR="00B64C17" w:rsidRPr="0090510A" w:rsidRDefault="00B64C17" w:rsidP="00B64C17">
            <w:pPr>
              <w:spacing w:line="240" w:lineRule="auto"/>
              <w:jc w:val="center"/>
              <w:rPr>
                <w:rFonts w:cs="Times New Roman"/>
              </w:rPr>
            </w:pPr>
            <w:r w:rsidRPr="0090510A">
              <w:rPr>
                <w:rFonts w:cs="Times New Roman"/>
                <w:color w:val="000000"/>
              </w:rPr>
              <w:t>-0.5171</w:t>
            </w:r>
          </w:p>
        </w:tc>
        <w:tc>
          <w:tcPr>
            <w:tcW w:w="498" w:type="pct"/>
            <w:tcBorders>
              <w:top w:val="nil"/>
              <w:left w:val="nil"/>
              <w:bottom w:val="nil"/>
              <w:right w:val="nil"/>
            </w:tcBorders>
            <w:shd w:val="clear" w:color="auto" w:fill="auto"/>
            <w:vAlign w:val="bottom"/>
          </w:tcPr>
          <w:p w14:paraId="723FCAE4" w14:textId="52A2645E" w:rsidR="00B64C17" w:rsidRPr="0090510A" w:rsidRDefault="00B64C17" w:rsidP="00B64C17">
            <w:pPr>
              <w:spacing w:line="240" w:lineRule="auto"/>
              <w:jc w:val="center"/>
              <w:rPr>
                <w:rFonts w:cs="Times New Roman"/>
              </w:rPr>
            </w:pPr>
            <w:r w:rsidRPr="0090510A">
              <w:rPr>
                <w:rFonts w:cs="Times New Roman"/>
                <w:color w:val="000000"/>
              </w:rPr>
              <w:t>-0.5304</w:t>
            </w:r>
          </w:p>
        </w:tc>
        <w:tc>
          <w:tcPr>
            <w:tcW w:w="498" w:type="pct"/>
            <w:tcBorders>
              <w:top w:val="nil"/>
              <w:left w:val="nil"/>
              <w:bottom w:val="nil"/>
              <w:right w:val="nil"/>
            </w:tcBorders>
            <w:shd w:val="clear" w:color="auto" w:fill="auto"/>
            <w:vAlign w:val="bottom"/>
          </w:tcPr>
          <w:p w14:paraId="14577F8C" w14:textId="13D13029" w:rsidR="00B64C17" w:rsidRPr="0090510A" w:rsidRDefault="00B64C17" w:rsidP="00B64C17">
            <w:pPr>
              <w:spacing w:line="240" w:lineRule="auto"/>
              <w:jc w:val="center"/>
              <w:rPr>
                <w:rFonts w:cs="Times New Roman"/>
              </w:rPr>
            </w:pPr>
            <w:r w:rsidRPr="0090510A">
              <w:rPr>
                <w:rFonts w:cs="Times New Roman"/>
                <w:color w:val="000000"/>
              </w:rPr>
              <w:t>-0.5358</w:t>
            </w:r>
          </w:p>
        </w:tc>
        <w:tc>
          <w:tcPr>
            <w:tcW w:w="499" w:type="pct"/>
            <w:tcBorders>
              <w:top w:val="nil"/>
              <w:left w:val="nil"/>
              <w:bottom w:val="nil"/>
              <w:right w:val="nil"/>
            </w:tcBorders>
            <w:shd w:val="clear" w:color="auto" w:fill="auto"/>
            <w:vAlign w:val="bottom"/>
          </w:tcPr>
          <w:p w14:paraId="3BC2ED98" w14:textId="012606A2" w:rsidR="00B64C17" w:rsidRPr="0090510A" w:rsidRDefault="00B64C17" w:rsidP="00B64C17">
            <w:pPr>
              <w:spacing w:line="240" w:lineRule="auto"/>
              <w:jc w:val="center"/>
              <w:rPr>
                <w:rFonts w:cs="Times New Roman"/>
              </w:rPr>
            </w:pPr>
            <w:r w:rsidRPr="0090510A">
              <w:rPr>
                <w:rFonts w:cs="Times New Roman"/>
                <w:color w:val="000000"/>
              </w:rPr>
              <w:t>-0.7912</w:t>
            </w:r>
          </w:p>
        </w:tc>
        <w:tc>
          <w:tcPr>
            <w:tcW w:w="498" w:type="pct"/>
            <w:tcBorders>
              <w:top w:val="nil"/>
              <w:left w:val="nil"/>
              <w:bottom w:val="nil"/>
              <w:right w:val="nil"/>
            </w:tcBorders>
            <w:shd w:val="clear" w:color="auto" w:fill="auto"/>
            <w:vAlign w:val="bottom"/>
          </w:tcPr>
          <w:p w14:paraId="7BC4D4EE" w14:textId="122A2A9B" w:rsidR="00B64C17" w:rsidRPr="0090510A" w:rsidRDefault="00B64C17" w:rsidP="00B64C17">
            <w:pPr>
              <w:spacing w:line="240" w:lineRule="auto"/>
              <w:jc w:val="center"/>
              <w:rPr>
                <w:rFonts w:cs="Times New Roman"/>
              </w:rPr>
            </w:pPr>
            <w:r w:rsidRPr="0090510A">
              <w:rPr>
                <w:rFonts w:cs="Times New Roman"/>
                <w:color w:val="000000"/>
              </w:rPr>
              <w:t>-0.7912</w:t>
            </w:r>
          </w:p>
        </w:tc>
        <w:tc>
          <w:tcPr>
            <w:tcW w:w="498" w:type="pct"/>
            <w:tcBorders>
              <w:top w:val="nil"/>
              <w:left w:val="nil"/>
              <w:bottom w:val="nil"/>
              <w:right w:val="nil"/>
            </w:tcBorders>
            <w:shd w:val="clear" w:color="auto" w:fill="auto"/>
            <w:vAlign w:val="bottom"/>
          </w:tcPr>
          <w:p w14:paraId="49299BB5" w14:textId="5CC9316B" w:rsidR="00B64C17" w:rsidRPr="0090510A" w:rsidRDefault="00B64C17" w:rsidP="00B64C17">
            <w:pPr>
              <w:spacing w:line="240" w:lineRule="auto"/>
              <w:jc w:val="center"/>
              <w:rPr>
                <w:rFonts w:cs="Times New Roman"/>
              </w:rPr>
            </w:pPr>
            <w:r w:rsidRPr="0090510A">
              <w:rPr>
                <w:rFonts w:cs="Times New Roman"/>
                <w:color w:val="000000"/>
              </w:rPr>
              <w:t>-0.7993</w:t>
            </w:r>
          </w:p>
        </w:tc>
        <w:tc>
          <w:tcPr>
            <w:tcW w:w="498" w:type="pct"/>
            <w:tcBorders>
              <w:top w:val="nil"/>
              <w:left w:val="nil"/>
              <w:bottom w:val="nil"/>
              <w:right w:val="nil"/>
            </w:tcBorders>
            <w:shd w:val="clear" w:color="auto" w:fill="auto"/>
            <w:vAlign w:val="bottom"/>
          </w:tcPr>
          <w:p w14:paraId="5C47424C" w14:textId="7E1316D8" w:rsidR="00B64C17" w:rsidRPr="0090510A" w:rsidRDefault="00B64C17" w:rsidP="00B64C17">
            <w:pPr>
              <w:spacing w:line="240" w:lineRule="auto"/>
              <w:jc w:val="center"/>
              <w:rPr>
                <w:rFonts w:cs="Times New Roman"/>
              </w:rPr>
            </w:pPr>
            <w:r w:rsidRPr="0090510A">
              <w:rPr>
                <w:rFonts w:cs="Times New Roman"/>
                <w:color w:val="000000"/>
              </w:rPr>
              <w:t>-0.8542</w:t>
            </w:r>
          </w:p>
        </w:tc>
        <w:tc>
          <w:tcPr>
            <w:tcW w:w="499" w:type="pct"/>
            <w:tcBorders>
              <w:top w:val="nil"/>
              <w:left w:val="nil"/>
              <w:bottom w:val="nil"/>
              <w:right w:val="nil"/>
            </w:tcBorders>
            <w:shd w:val="clear" w:color="auto" w:fill="auto"/>
            <w:vAlign w:val="bottom"/>
          </w:tcPr>
          <w:p w14:paraId="45F4D18A" w14:textId="64B323CB" w:rsidR="00B64C17" w:rsidRPr="0090510A" w:rsidRDefault="00B64C17" w:rsidP="00B64C17">
            <w:pPr>
              <w:spacing w:line="240" w:lineRule="auto"/>
              <w:jc w:val="center"/>
              <w:rPr>
                <w:rFonts w:cs="Times New Roman"/>
              </w:rPr>
            </w:pPr>
            <w:r w:rsidRPr="0090510A">
              <w:rPr>
                <w:rFonts w:cs="Times New Roman"/>
                <w:color w:val="000000"/>
              </w:rPr>
              <w:t>-0.8312</w:t>
            </w:r>
          </w:p>
        </w:tc>
      </w:tr>
      <w:tr w:rsidR="00B64C17" w:rsidRPr="0090510A" w14:paraId="346FEF09" w14:textId="5C176DED" w:rsidTr="00224BBA">
        <w:trPr>
          <w:trHeight w:val="20"/>
        </w:trPr>
        <w:tc>
          <w:tcPr>
            <w:tcW w:w="466" w:type="pct"/>
            <w:vAlign w:val="center"/>
          </w:tcPr>
          <w:p w14:paraId="1E7C01E9" w14:textId="52017939" w:rsidR="00B64C17" w:rsidRPr="0090510A" w:rsidRDefault="00B64C17" w:rsidP="00B64C17">
            <w:pPr>
              <w:spacing w:line="240" w:lineRule="auto"/>
              <w:jc w:val="right"/>
              <w:rPr>
                <w:rFonts w:cs="Times New Roman"/>
              </w:rPr>
            </w:pPr>
            <w:r w:rsidRPr="0090510A">
              <w:rPr>
                <w:rFonts w:cs="Times New Roman"/>
              </w:rPr>
              <w:t>NRDE</w:t>
            </w:r>
          </w:p>
        </w:tc>
        <w:tc>
          <w:tcPr>
            <w:tcW w:w="548" w:type="pct"/>
            <w:vAlign w:val="center"/>
          </w:tcPr>
          <w:p w14:paraId="5CB20567" w14:textId="714363F9"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3486158A" w14:textId="08D0BA86" w:rsidR="00B64C17" w:rsidRPr="0090510A" w:rsidRDefault="00B64C17" w:rsidP="00B64C17">
            <w:pPr>
              <w:spacing w:line="240" w:lineRule="auto"/>
              <w:jc w:val="center"/>
              <w:rPr>
                <w:rFonts w:cs="Times New Roman"/>
              </w:rPr>
            </w:pPr>
            <w:r w:rsidRPr="0090510A">
              <w:rPr>
                <w:rFonts w:cs="Times New Roman"/>
                <w:color w:val="000000"/>
              </w:rPr>
              <w:t>-0.4642</w:t>
            </w:r>
          </w:p>
        </w:tc>
        <w:tc>
          <w:tcPr>
            <w:tcW w:w="498" w:type="pct"/>
            <w:tcBorders>
              <w:top w:val="nil"/>
              <w:left w:val="nil"/>
              <w:bottom w:val="nil"/>
              <w:right w:val="nil"/>
            </w:tcBorders>
            <w:shd w:val="clear" w:color="auto" w:fill="auto"/>
            <w:vAlign w:val="bottom"/>
          </w:tcPr>
          <w:p w14:paraId="16F50FCC" w14:textId="3AF14D47" w:rsidR="00B64C17" w:rsidRPr="0090510A" w:rsidRDefault="00B64C17" w:rsidP="00B64C17">
            <w:pPr>
              <w:spacing w:line="240" w:lineRule="auto"/>
              <w:jc w:val="center"/>
              <w:rPr>
                <w:rFonts w:cs="Times New Roman"/>
              </w:rPr>
            </w:pPr>
            <w:r w:rsidRPr="0090510A">
              <w:rPr>
                <w:rFonts w:cs="Times New Roman"/>
                <w:color w:val="000000"/>
              </w:rPr>
              <w:t>-0.3944</w:t>
            </w:r>
          </w:p>
        </w:tc>
        <w:tc>
          <w:tcPr>
            <w:tcW w:w="498" w:type="pct"/>
            <w:tcBorders>
              <w:top w:val="nil"/>
              <w:left w:val="nil"/>
              <w:bottom w:val="nil"/>
              <w:right w:val="nil"/>
            </w:tcBorders>
            <w:shd w:val="clear" w:color="auto" w:fill="auto"/>
            <w:vAlign w:val="bottom"/>
          </w:tcPr>
          <w:p w14:paraId="526BD595" w14:textId="5B314BF7" w:rsidR="00B64C17" w:rsidRPr="0090510A" w:rsidRDefault="00B64C17" w:rsidP="00B64C17">
            <w:pPr>
              <w:spacing w:line="240" w:lineRule="auto"/>
              <w:jc w:val="center"/>
              <w:rPr>
                <w:rFonts w:cs="Times New Roman"/>
              </w:rPr>
            </w:pPr>
            <w:r w:rsidRPr="0090510A">
              <w:rPr>
                <w:rFonts w:cs="Times New Roman"/>
                <w:color w:val="000000"/>
              </w:rPr>
              <w:t>-0.3076</w:t>
            </w:r>
          </w:p>
        </w:tc>
        <w:tc>
          <w:tcPr>
            <w:tcW w:w="499" w:type="pct"/>
            <w:tcBorders>
              <w:top w:val="nil"/>
              <w:left w:val="nil"/>
              <w:bottom w:val="nil"/>
              <w:right w:val="nil"/>
            </w:tcBorders>
            <w:shd w:val="clear" w:color="auto" w:fill="auto"/>
            <w:vAlign w:val="bottom"/>
          </w:tcPr>
          <w:p w14:paraId="693EFF5E" w14:textId="2AD91DB0" w:rsidR="00B64C17" w:rsidRPr="00CC64A1" w:rsidRDefault="00B64C17" w:rsidP="00B64C17">
            <w:pPr>
              <w:spacing w:line="240" w:lineRule="auto"/>
              <w:jc w:val="center"/>
              <w:rPr>
                <w:rFonts w:cs="Times New Roman"/>
                <w:b/>
                <w:bCs/>
              </w:rPr>
            </w:pPr>
            <w:r w:rsidRPr="00CC64A1">
              <w:rPr>
                <w:rFonts w:cs="Times New Roman"/>
                <w:b/>
                <w:bCs/>
                <w:color w:val="000000"/>
              </w:rPr>
              <w:t>-0.8886</w:t>
            </w:r>
          </w:p>
        </w:tc>
        <w:tc>
          <w:tcPr>
            <w:tcW w:w="498" w:type="pct"/>
            <w:tcBorders>
              <w:top w:val="nil"/>
              <w:left w:val="nil"/>
              <w:bottom w:val="nil"/>
              <w:right w:val="nil"/>
            </w:tcBorders>
            <w:shd w:val="clear" w:color="auto" w:fill="auto"/>
            <w:vAlign w:val="bottom"/>
          </w:tcPr>
          <w:p w14:paraId="0DED921E" w14:textId="76B13E51" w:rsidR="00B64C17" w:rsidRPr="00CC64A1" w:rsidRDefault="00B64C17" w:rsidP="00B64C17">
            <w:pPr>
              <w:spacing w:line="240" w:lineRule="auto"/>
              <w:jc w:val="center"/>
              <w:rPr>
                <w:rFonts w:cs="Times New Roman"/>
                <w:b/>
                <w:bCs/>
              </w:rPr>
            </w:pPr>
            <w:r w:rsidRPr="00CC64A1">
              <w:rPr>
                <w:rFonts w:cs="Times New Roman"/>
                <w:b/>
                <w:bCs/>
                <w:color w:val="000000"/>
              </w:rPr>
              <w:t>-0.8886</w:t>
            </w:r>
          </w:p>
        </w:tc>
        <w:tc>
          <w:tcPr>
            <w:tcW w:w="498" w:type="pct"/>
            <w:tcBorders>
              <w:top w:val="nil"/>
              <w:left w:val="nil"/>
              <w:bottom w:val="nil"/>
              <w:right w:val="nil"/>
            </w:tcBorders>
            <w:shd w:val="clear" w:color="auto" w:fill="auto"/>
            <w:vAlign w:val="bottom"/>
          </w:tcPr>
          <w:p w14:paraId="6E0B4C55" w14:textId="2D79B362" w:rsidR="00B64C17" w:rsidRPr="0090510A" w:rsidRDefault="00B64C17" w:rsidP="00B64C17">
            <w:pPr>
              <w:spacing w:line="240" w:lineRule="auto"/>
              <w:jc w:val="center"/>
              <w:rPr>
                <w:rFonts w:cs="Times New Roman"/>
              </w:rPr>
            </w:pPr>
            <w:r w:rsidRPr="0090510A">
              <w:rPr>
                <w:rFonts w:cs="Times New Roman"/>
                <w:color w:val="000000"/>
              </w:rPr>
              <w:t>-0.5657</w:t>
            </w:r>
          </w:p>
        </w:tc>
        <w:tc>
          <w:tcPr>
            <w:tcW w:w="498" w:type="pct"/>
            <w:tcBorders>
              <w:top w:val="nil"/>
              <w:left w:val="nil"/>
              <w:bottom w:val="nil"/>
              <w:right w:val="nil"/>
            </w:tcBorders>
            <w:shd w:val="clear" w:color="auto" w:fill="auto"/>
            <w:vAlign w:val="bottom"/>
          </w:tcPr>
          <w:p w14:paraId="427C4500" w14:textId="3D60618B" w:rsidR="00B64C17" w:rsidRPr="00CC64A1" w:rsidRDefault="00B64C17" w:rsidP="00B64C17">
            <w:pPr>
              <w:spacing w:line="240" w:lineRule="auto"/>
              <w:jc w:val="center"/>
              <w:rPr>
                <w:rFonts w:cs="Times New Roman"/>
                <w:b/>
                <w:bCs/>
              </w:rPr>
            </w:pPr>
            <w:r w:rsidRPr="00CC64A1">
              <w:rPr>
                <w:rFonts w:cs="Times New Roman"/>
                <w:b/>
                <w:bCs/>
                <w:color w:val="000000"/>
              </w:rPr>
              <w:t>-0.9092</w:t>
            </w:r>
          </w:p>
        </w:tc>
        <w:tc>
          <w:tcPr>
            <w:tcW w:w="499" w:type="pct"/>
            <w:tcBorders>
              <w:top w:val="nil"/>
              <w:left w:val="nil"/>
              <w:bottom w:val="nil"/>
              <w:right w:val="nil"/>
            </w:tcBorders>
            <w:shd w:val="clear" w:color="auto" w:fill="auto"/>
            <w:vAlign w:val="bottom"/>
          </w:tcPr>
          <w:p w14:paraId="09E1124A" w14:textId="47711875" w:rsidR="00B64C17" w:rsidRPr="00CC64A1" w:rsidRDefault="00B64C17" w:rsidP="00B64C17">
            <w:pPr>
              <w:spacing w:line="240" w:lineRule="auto"/>
              <w:jc w:val="center"/>
              <w:rPr>
                <w:rFonts w:cs="Times New Roman"/>
                <w:b/>
                <w:bCs/>
              </w:rPr>
            </w:pPr>
            <w:r w:rsidRPr="00CC64A1">
              <w:rPr>
                <w:rFonts w:cs="Times New Roman"/>
                <w:b/>
                <w:bCs/>
                <w:color w:val="000000"/>
              </w:rPr>
              <w:t>-0.8906</w:t>
            </w:r>
          </w:p>
        </w:tc>
      </w:tr>
      <w:tr w:rsidR="00B64C17" w:rsidRPr="0090510A" w14:paraId="58A42251" w14:textId="1A8757A8" w:rsidTr="00224BBA">
        <w:trPr>
          <w:trHeight w:val="20"/>
        </w:trPr>
        <w:tc>
          <w:tcPr>
            <w:tcW w:w="466" w:type="pct"/>
            <w:vAlign w:val="center"/>
          </w:tcPr>
          <w:p w14:paraId="50745FAA" w14:textId="1D944F5C" w:rsidR="00B64C17" w:rsidRPr="0090510A" w:rsidRDefault="00B64C17" w:rsidP="00B64C17">
            <w:pPr>
              <w:spacing w:line="240" w:lineRule="auto"/>
              <w:jc w:val="right"/>
              <w:rPr>
                <w:rFonts w:cs="Times New Roman"/>
              </w:rPr>
            </w:pPr>
            <w:r w:rsidRPr="0090510A">
              <w:rPr>
                <w:rFonts w:cs="Times New Roman"/>
              </w:rPr>
              <w:t>CCCI</w:t>
            </w:r>
          </w:p>
        </w:tc>
        <w:tc>
          <w:tcPr>
            <w:tcW w:w="548" w:type="pct"/>
            <w:vAlign w:val="center"/>
          </w:tcPr>
          <w:p w14:paraId="45320489" w14:textId="0928B251"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2AE4D490" w14:textId="4A9053DC" w:rsidR="00B64C17" w:rsidRPr="0090510A" w:rsidRDefault="00B64C17" w:rsidP="00B64C17">
            <w:pPr>
              <w:spacing w:line="240" w:lineRule="auto"/>
              <w:jc w:val="center"/>
              <w:rPr>
                <w:rFonts w:cs="Times New Roman"/>
              </w:rPr>
            </w:pPr>
            <w:r w:rsidRPr="0090510A">
              <w:rPr>
                <w:rFonts w:cs="Times New Roman"/>
                <w:color w:val="000000"/>
              </w:rPr>
              <w:t>-0.3623</w:t>
            </w:r>
          </w:p>
        </w:tc>
        <w:tc>
          <w:tcPr>
            <w:tcW w:w="498" w:type="pct"/>
            <w:tcBorders>
              <w:top w:val="nil"/>
              <w:left w:val="nil"/>
              <w:bottom w:val="nil"/>
              <w:right w:val="nil"/>
            </w:tcBorders>
            <w:shd w:val="clear" w:color="auto" w:fill="auto"/>
            <w:vAlign w:val="bottom"/>
          </w:tcPr>
          <w:p w14:paraId="27BB5528" w14:textId="562E828B" w:rsidR="00B64C17" w:rsidRPr="0090510A" w:rsidRDefault="00B64C17" w:rsidP="00B64C17">
            <w:pPr>
              <w:spacing w:line="240" w:lineRule="auto"/>
              <w:jc w:val="center"/>
              <w:rPr>
                <w:rFonts w:cs="Times New Roman"/>
              </w:rPr>
            </w:pPr>
            <w:r w:rsidRPr="0090510A">
              <w:rPr>
                <w:rFonts w:cs="Times New Roman"/>
                <w:color w:val="000000"/>
              </w:rPr>
              <w:t>-0.5448</w:t>
            </w:r>
          </w:p>
        </w:tc>
        <w:tc>
          <w:tcPr>
            <w:tcW w:w="498" w:type="pct"/>
            <w:tcBorders>
              <w:top w:val="nil"/>
              <w:left w:val="nil"/>
              <w:bottom w:val="nil"/>
              <w:right w:val="nil"/>
            </w:tcBorders>
            <w:shd w:val="clear" w:color="auto" w:fill="auto"/>
            <w:vAlign w:val="bottom"/>
          </w:tcPr>
          <w:p w14:paraId="58BEA5E3" w14:textId="0D3C2FFB" w:rsidR="00B64C17" w:rsidRPr="0090510A" w:rsidRDefault="00B64C17" w:rsidP="00B64C17">
            <w:pPr>
              <w:spacing w:line="240" w:lineRule="auto"/>
              <w:jc w:val="center"/>
              <w:rPr>
                <w:rFonts w:cs="Times New Roman"/>
              </w:rPr>
            </w:pPr>
            <w:r w:rsidRPr="0090510A">
              <w:rPr>
                <w:rFonts w:cs="Times New Roman"/>
                <w:color w:val="000000"/>
              </w:rPr>
              <w:t>-0.5459</w:t>
            </w:r>
          </w:p>
        </w:tc>
        <w:tc>
          <w:tcPr>
            <w:tcW w:w="499" w:type="pct"/>
            <w:tcBorders>
              <w:top w:val="nil"/>
              <w:left w:val="nil"/>
              <w:bottom w:val="nil"/>
              <w:right w:val="nil"/>
            </w:tcBorders>
            <w:shd w:val="clear" w:color="auto" w:fill="auto"/>
            <w:vAlign w:val="bottom"/>
          </w:tcPr>
          <w:p w14:paraId="5E33ABC6" w14:textId="6654C28D" w:rsidR="00B64C17" w:rsidRPr="0090510A" w:rsidRDefault="00B64C17" w:rsidP="00B64C17">
            <w:pPr>
              <w:spacing w:line="240" w:lineRule="auto"/>
              <w:jc w:val="center"/>
              <w:rPr>
                <w:rFonts w:cs="Times New Roman"/>
              </w:rPr>
            </w:pPr>
            <w:r w:rsidRPr="0090510A">
              <w:rPr>
                <w:rFonts w:cs="Times New Roman"/>
                <w:color w:val="000000"/>
              </w:rPr>
              <w:t>-0.7835</w:t>
            </w:r>
          </w:p>
        </w:tc>
        <w:tc>
          <w:tcPr>
            <w:tcW w:w="498" w:type="pct"/>
            <w:tcBorders>
              <w:top w:val="nil"/>
              <w:left w:val="nil"/>
              <w:bottom w:val="nil"/>
              <w:right w:val="nil"/>
            </w:tcBorders>
            <w:shd w:val="clear" w:color="auto" w:fill="auto"/>
            <w:vAlign w:val="bottom"/>
          </w:tcPr>
          <w:p w14:paraId="24EEE4CF" w14:textId="08B0AA9B" w:rsidR="00B64C17" w:rsidRPr="0090510A" w:rsidRDefault="00B64C17" w:rsidP="00B64C17">
            <w:pPr>
              <w:spacing w:line="240" w:lineRule="auto"/>
              <w:jc w:val="center"/>
              <w:rPr>
                <w:rFonts w:cs="Times New Roman"/>
              </w:rPr>
            </w:pPr>
            <w:r w:rsidRPr="0090510A">
              <w:rPr>
                <w:rFonts w:cs="Times New Roman"/>
                <w:color w:val="000000"/>
              </w:rPr>
              <w:t>-0.7835</w:t>
            </w:r>
          </w:p>
        </w:tc>
        <w:tc>
          <w:tcPr>
            <w:tcW w:w="498" w:type="pct"/>
            <w:tcBorders>
              <w:top w:val="nil"/>
              <w:left w:val="nil"/>
              <w:bottom w:val="nil"/>
              <w:right w:val="nil"/>
            </w:tcBorders>
            <w:shd w:val="clear" w:color="auto" w:fill="auto"/>
            <w:vAlign w:val="bottom"/>
          </w:tcPr>
          <w:p w14:paraId="7BCCAFE3" w14:textId="30E38474" w:rsidR="00B64C17" w:rsidRPr="0090510A" w:rsidRDefault="00B64C17" w:rsidP="00B64C17">
            <w:pPr>
              <w:spacing w:line="240" w:lineRule="auto"/>
              <w:jc w:val="center"/>
              <w:rPr>
                <w:rFonts w:cs="Times New Roman"/>
              </w:rPr>
            </w:pPr>
            <w:r w:rsidRPr="0090510A">
              <w:rPr>
                <w:rFonts w:cs="Times New Roman"/>
                <w:color w:val="000000"/>
              </w:rPr>
              <w:t>-0.7241</w:t>
            </w:r>
          </w:p>
        </w:tc>
        <w:tc>
          <w:tcPr>
            <w:tcW w:w="498" w:type="pct"/>
            <w:tcBorders>
              <w:top w:val="nil"/>
              <w:left w:val="nil"/>
              <w:bottom w:val="nil"/>
              <w:right w:val="nil"/>
            </w:tcBorders>
            <w:shd w:val="clear" w:color="auto" w:fill="auto"/>
            <w:vAlign w:val="bottom"/>
          </w:tcPr>
          <w:p w14:paraId="76849DBC" w14:textId="358ADBC0" w:rsidR="00B64C17" w:rsidRPr="0090510A" w:rsidRDefault="00B64C17" w:rsidP="00B64C17">
            <w:pPr>
              <w:spacing w:line="240" w:lineRule="auto"/>
              <w:jc w:val="center"/>
              <w:rPr>
                <w:rFonts w:cs="Times New Roman"/>
              </w:rPr>
            </w:pPr>
            <w:r w:rsidRPr="0090510A">
              <w:rPr>
                <w:rFonts w:cs="Times New Roman"/>
                <w:color w:val="000000"/>
              </w:rPr>
              <w:t>-0.8323</w:t>
            </w:r>
          </w:p>
        </w:tc>
        <w:tc>
          <w:tcPr>
            <w:tcW w:w="499" w:type="pct"/>
            <w:tcBorders>
              <w:top w:val="nil"/>
              <w:left w:val="nil"/>
              <w:bottom w:val="nil"/>
              <w:right w:val="nil"/>
            </w:tcBorders>
            <w:shd w:val="clear" w:color="auto" w:fill="auto"/>
            <w:vAlign w:val="bottom"/>
          </w:tcPr>
          <w:p w14:paraId="553A9967" w14:textId="58C4280E" w:rsidR="00B64C17" w:rsidRPr="0090510A" w:rsidRDefault="00B64C17" w:rsidP="00B64C17">
            <w:pPr>
              <w:spacing w:line="240" w:lineRule="auto"/>
              <w:jc w:val="center"/>
              <w:rPr>
                <w:rFonts w:cs="Times New Roman"/>
              </w:rPr>
            </w:pPr>
            <w:r w:rsidRPr="0090510A">
              <w:rPr>
                <w:rFonts w:cs="Times New Roman"/>
                <w:color w:val="000000"/>
              </w:rPr>
              <w:t>-0.7773</w:t>
            </w:r>
          </w:p>
        </w:tc>
      </w:tr>
      <w:tr w:rsidR="00B64C17" w:rsidRPr="0090510A" w14:paraId="421E619B" w14:textId="441BE84C" w:rsidTr="00224BBA">
        <w:trPr>
          <w:trHeight w:val="20"/>
        </w:trPr>
        <w:tc>
          <w:tcPr>
            <w:tcW w:w="466" w:type="pct"/>
            <w:vAlign w:val="center"/>
          </w:tcPr>
          <w:p w14:paraId="10A79B71" w14:textId="5DB5331E" w:rsidR="00B64C17" w:rsidRPr="0090510A" w:rsidRDefault="00B64C17" w:rsidP="00B64C17">
            <w:pPr>
              <w:spacing w:line="240" w:lineRule="auto"/>
              <w:jc w:val="right"/>
              <w:rPr>
                <w:rFonts w:cs="Times New Roman"/>
              </w:rPr>
            </w:pPr>
            <w:r w:rsidRPr="0090510A">
              <w:rPr>
                <w:rFonts w:cs="Times New Roman"/>
              </w:rPr>
              <w:t>CCCI</w:t>
            </w:r>
          </w:p>
        </w:tc>
        <w:tc>
          <w:tcPr>
            <w:tcW w:w="548" w:type="pct"/>
            <w:vAlign w:val="center"/>
          </w:tcPr>
          <w:p w14:paraId="2BC5625B" w14:textId="794D8B3D"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E5B0A3C" w14:textId="1DEE0D12" w:rsidR="00B64C17" w:rsidRPr="0090510A" w:rsidRDefault="00B64C17" w:rsidP="00B64C17">
            <w:pPr>
              <w:spacing w:line="240" w:lineRule="auto"/>
              <w:jc w:val="center"/>
              <w:rPr>
                <w:rFonts w:cs="Times New Roman"/>
              </w:rPr>
            </w:pPr>
            <w:r w:rsidRPr="0090510A">
              <w:rPr>
                <w:rFonts w:cs="Times New Roman"/>
                <w:color w:val="000000"/>
              </w:rPr>
              <w:t>0.2513</w:t>
            </w:r>
          </w:p>
        </w:tc>
        <w:tc>
          <w:tcPr>
            <w:tcW w:w="498" w:type="pct"/>
            <w:tcBorders>
              <w:top w:val="nil"/>
              <w:left w:val="nil"/>
              <w:bottom w:val="nil"/>
              <w:right w:val="nil"/>
            </w:tcBorders>
            <w:shd w:val="clear" w:color="auto" w:fill="auto"/>
            <w:vAlign w:val="bottom"/>
          </w:tcPr>
          <w:p w14:paraId="15A47D16" w14:textId="515301F6" w:rsidR="00B64C17" w:rsidRPr="0090510A" w:rsidRDefault="00B64C17" w:rsidP="00B64C17">
            <w:pPr>
              <w:spacing w:line="240" w:lineRule="auto"/>
              <w:jc w:val="center"/>
              <w:rPr>
                <w:rFonts w:cs="Times New Roman"/>
              </w:rPr>
            </w:pPr>
            <w:r w:rsidRPr="0090510A">
              <w:rPr>
                <w:rFonts w:cs="Times New Roman"/>
                <w:color w:val="000000"/>
              </w:rPr>
              <w:t>0.3659</w:t>
            </w:r>
          </w:p>
        </w:tc>
        <w:tc>
          <w:tcPr>
            <w:tcW w:w="498" w:type="pct"/>
            <w:tcBorders>
              <w:top w:val="nil"/>
              <w:left w:val="nil"/>
              <w:bottom w:val="nil"/>
              <w:right w:val="nil"/>
            </w:tcBorders>
            <w:shd w:val="clear" w:color="auto" w:fill="auto"/>
            <w:vAlign w:val="bottom"/>
          </w:tcPr>
          <w:p w14:paraId="625F6DF0" w14:textId="59095D37" w:rsidR="00B64C17" w:rsidRPr="0090510A" w:rsidRDefault="00B64C17" w:rsidP="00B64C17">
            <w:pPr>
              <w:spacing w:line="240" w:lineRule="auto"/>
              <w:jc w:val="center"/>
              <w:rPr>
                <w:rFonts w:cs="Times New Roman"/>
              </w:rPr>
            </w:pPr>
            <w:r w:rsidRPr="0090510A">
              <w:rPr>
                <w:rFonts w:cs="Times New Roman"/>
                <w:color w:val="000000"/>
              </w:rPr>
              <w:t>-0.1959</w:t>
            </w:r>
          </w:p>
        </w:tc>
        <w:tc>
          <w:tcPr>
            <w:tcW w:w="499" w:type="pct"/>
            <w:tcBorders>
              <w:top w:val="nil"/>
              <w:left w:val="nil"/>
              <w:bottom w:val="nil"/>
              <w:right w:val="nil"/>
            </w:tcBorders>
            <w:shd w:val="clear" w:color="auto" w:fill="auto"/>
            <w:vAlign w:val="bottom"/>
          </w:tcPr>
          <w:p w14:paraId="79FFCD2D" w14:textId="5CB889DA" w:rsidR="00B64C17" w:rsidRPr="0090510A" w:rsidRDefault="00B64C17" w:rsidP="00B64C17">
            <w:pPr>
              <w:spacing w:line="240" w:lineRule="auto"/>
              <w:jc w:val="center"/>
              <w:rPr>
                <w:rFonts w:cs="Times New Roman"/>
              </w:rPr>
            </w:pPr>
            <w:r w:rsidRPr="0090510A">
              <w:rPr>
                <w:rFonts w:cs="Times New Roman"/>
                <w:color w:val="000000"/>
              </w:rPr>
              <w:t>-0.7333</w:t>
            </w:r>
          </w:p>
        </w:tc>
        <w:tc>
          <w:tcPr>
            <w:tcW w:w="498" w:type="pct"/>
            <w:tcBorders>
              <w:top w:val="nil"/>
              <w:left w:val="nil"/>
              <w:bottom w:val="nil"/>
              <w:right w:val="nil"/>
            </w:tcBorders>
            <w:shd w:val="clear" w:color="auto" w:fill="auto"/>
            <w:vAlign w:val="bottom"/>
          </w:tcPr>
          <w:p w14:paraId="02096BD4" w14:textId="7C8DB57A" w:rsidR="00B64C17" w:rsidRPr="0090510A" w:rsidRDefault="00B64C17" w:rsidP="00B64C17">
            <w:pPr>
              <w:spacing w:line="240" w:lineRule="auto"/>
              <w:jc w:val="center"/>
              <w:rPr>
                <w:rFonts w:cs="Times New Roman"/>
              </w:rPr>
            </w:pPr>
            <w:r w:rsidRPr="0090510A">
              <w:rPr>
                <w:rFonts w:cs="Times New Roman"/>
                <w:color w:val="000000"/>
              </w:rPr>
              <w:t>-0.7333</w:t>
            </w:r>
          </w:p>
        </w:tc>
        <w:tc>
          <w:tcPr>
            <w:tcW w:w="498" w:type="pct"/>
            <w:tcBorders>
              <w:top w:val="nil"/>
              <w:left w:val="nil"/>
              <w:bottom w:val="nil"/>
              <w:right w:val="nil"/>
            </w:tcBorders>
            <w:shd w:val="clear" w:color="auto" w:fill="auto"/>
            <w:vAlign w:val="bottom"/>
          </w:tcPr>
          <w:p w14:paraId="3E7A5D1D" w14:textId="235D256B" w:rsidR="00B64C17" w:rsidRPr="0090510A" w:rsidRDefault="00B64C17" w:rsidP="00B64C17">
            <w:pPr>
              <w:spacing w:line="240" w:lineRule="auto"/>
              <w:jc w:val="center"/>
              <w:rPr>
                <w:rFonts w:cs="Times New Roman"/>
              </w:rPr>
            </w:pPr>
            <w:r w:rsidRPr="0090510A">
              <w:rPr>
                <w:rFonts w:cs="Times New Roman"/>
                <w:color w:val="000000"/>
              </w:rPr>
              <w:t>-0.4254</w:t>
            </w:r>
          </w:p>
        </w:tc>
        <w:tc>
          <w:tcPr>
            <w:tcW w:w="498" w:type="pct"/>
            <w:tcBorders>
              <w:top w:val="nil"/>
              <w:left w:val="nil"/>
              <w:bottom w:val="nil"/>
              <w:right w:val="nil"/>
            </w:tcBorders>
            <w:shd w:val="clear" w:color="auto" w:fill="auto"/>
            <w:vAlign w:val="bottom"/>
          </w:tcPr>
          <w:p w14:paraId="7752E4BF" w14:textId="2B1D2ED1" w:rsidR="00B64C17" w:rsidRPr="00CC64A1" w:rsidRDefault="00B64C17" w:rsidP="00B64C17">
            <w:pPr>
              <w:spacing w:line="240" w:lineRule="auto"/>
              <w:jc w:val="center"/>
              <w:rPr>
                <w:rFonts w:cs="Times New Roman"/>
                <w:b/>
                <w:bCs/>
              </w:rPr>
            </w:pPr>
            <w:r w:rsidRPr="00CC64A1">
              <w:rPr>
                <w:rFonts w:cs="Times New Roman"/>
                <w:b/>
                <w:bCs/>
                <w:color w:val="000000"/>
              </w:rPr>
              <w:t>-0.8338</w:t>
            </w:r>
          </w:p>
        </w:tc>
        <w:tc>
          <w:tcPr>
            <w:tcW w:w="499" w:type="pct"/>
            <w:tcBorders>
              <w:top w:val="nil"/>
              <w:left w:val="nil"/>
              <w:bottom w:val="nil"/>
              <w:right w:val="nil"/>
            </w:tcBorders>
            <w:shd w:val="clear" w:color="auto" w:fill="auto"/>
            <w:vAlign w:val="bottom"/>
          </w:tcPr>
          <w:p w14:paraId="7DAB8A51" w14:textId="78417BF9" w:rsidR="00B64C17" w:rsidRPr="00CC64A1" w:rsidRDefault="00B64C17" w:rsidP="00B64C17">
            <w:pPr>
              <w:spacing w:line="240" w:lineRule="auto"/>
              <w:jc w:val="center"/>
              <w:rPr>
                <w:rFonts w:cs="Times New Roman"/>
                <w:b/>
                <w:bCs/>
              </w:rPr>
            </w:pPr>
            <w:r w:rsidRPr="00CC64A1">
              <w:rPr>
                <w:rFonts w:cs="Times New Roman"/>
                <w:b/>
                <w:bCs/>
                <w:color w:val="000000"/>
              </w:rPr>
              <w:t>-0.8541</w:t>
            </w:r>
          </w:p>
        </w:tc>
      </w:tr>
      <w:tr w:rsidR="00B64C17" w:rsidRPr="0090510A" w14:paraId="16F49193" w14:textId="38E6360B" w:rsidTr="00224BBA">
        <w:trPr>
          <w:trHeight w:val="20"/>
        </w:trPr>
        <w:tc>
          <w:tcPr>
            <w:tcW w:w="466" w:type="pct"/>
            <w:vAlign w:val="center"/>
          </w:tcPr>
          <w:p w14:paraId="2C31DD68" w14:textId="0B76F6AB" w:rsidR="00B64C17" w:rsidRPr="0090510A" w:rsidRDefault="00B64C17" w:rsidP="00B64C17">
            <w:pPr>
              <w:spacing w:line="240" w:lineRule="auto"/>
              <w:jc w:val="right"/>
              <w:rPr>
                <w:rFonts w:cs="Times New Roman"/>
              </w:rPr>
            </w:pPr>
            <w:r w:rsidRPr="0090510A">
              <w:rPr>
                <w:rFonts w:cs="Times New Roman"/>
              </w:rPr>
              <w:t>GNDVI</w:t>
            </w:r>
          </w:p>
        </w:tc>
        <w:tc>
          <w:tcPr>
            <w:tcW w:w="548" w:type="pct"/>
            <w:vAlign w:val="center"/>
          </w:tcPr>
          <w:p w14:paraId="09D996E0" w14:textId="5FEDBFB0"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7B7DB450" w14:textId="50781F77" w:rsidR="00B64C17" w:rsidRPr="0090510A" w:rsidRDefault="00B64C17" w:rsidP="00B64C17">
            <w:pPr>
              <w:spacing w:line="240" w:lineRule="auto"/>
              <w:jc w:val="center"/>
              <w:rPr>
                <w:rFonts w:cs="Times New Roman"/>
              </w:rPr>
            </w:pPr>
            <w:r w:rsidRPr="0090510A">
              <w:rPr>
                <w:rFonts w:cs="Times New Roman"/>
                <w:color w:val="000000"/>
              </w:rPr>
              <w:t>-0.4509</w:t>
            </w:r>
          </w:p>
        </w:tc>
        <w:tc>
          <w:tcPr>
            <w:tcW w:w="498" w:type="pct"/>
            <w:tcBorders>
              <w:top w:val="nil"/>
              <w:left w:val="nil"/>
              <w:bottom w:val="nil"/>
              <w:right w:val="nil"/>
            </w:tcBorders>
            <w:shd w:val="clear" w:color="auto" w:fill="auto"/>
            <w:vAlign w:val="bottom"/>
          </w:tcPr>
          <w:p w14:paraId="207B4FF5" w14:textId="787F10AE" w:rsidR="00B64C17" w:rsidRPr="0090510A" w:rsidRDefault="00B64C17" w:rsidP="00B64C17">
            <w:pPr>
              <w:spacing w:line="240" w:lineRule="auto"/>
              <w:jc w:val="center"/>
              <w:rPr>
                <w:rFonts w:cs="Times New Roman"/>
              </w:rPr>
            </w:pPr>
            <w:r w:rsidRPr="0090510A">
              <w:rPr>
                <w:rFonts w:cs="Times New Roman"/>
                <w:color w:val="000000"/>
              </w:rPr>
              <w:t>-0.5077</w:t>
            </w:r>
          </w:p>
        </w:tc>
        <w:tc>
          <w:tcPr>
            <w:tcW w:w="498" w:type="pct"/>
            <w:tcBorders>
              <w:top w:val="nil"/>
              <w:left w:val="nil"/>
              <w:bottom w:val="nil"/>
              <w:right w:val="nil"/>
            </w:tcBorders>
            <w:shd w:val="clear" w:color="auto" w:fill="auto"/>
            <w:vAlign w:val="bottom"/>
          </w:tcPr>
          <w:p w14:paraId="35B73D40" w14:textId="5749E730" w:rsidR="00B64C17" w:rsidRPr="0090510A" w:rsidRDefault="00B64C17" w:rsidP="00B64C17">
            <w:pPr>
              <w:spacing w:line="240" w:lineRule="auto"/>
              <w:jc w:val="center"/>
              <w:rPr>
                <w:rFonts w:cs="Times New Roman"/>
              </w:rPr>
            </w:pPr>
            <w:r w:rsidRPr="0090510A">
              <w:rPr>
                <w:rFonts w:cs="Times New Roman"/>
                <w:color w:val="000000"/>
              </w:rPr>
              <w:t>-0.5540</w:t>
            </w:r>
          </w:p>
        </w:tc>
        <w:tc>
          <w:tcPr>
            <w:tcW w:w="499" w:type="pct"/>
            <w:tcBorders>
              <w:top w:val="nil"/>
              <w:left w:val="nil"/>
              <w:bottom w:val="nil"/>
              <w:right w:val="nil"/>
            </w:tcBorders>
            <w:shd w:val="clear" w:color="auto" w:fill="auto"/>
            <w:vAlign w:val="bottom"/>
          </w:tcPr>
          <w:p w14:paraId="74688859" w14:textId="2E8D64A3" w:rsidR="00B64C17" w:rsidRPr="0090510A" w:rsidRDefault="00B64C17" w:rsidP="00B64C17">
            <w:pPr>
              <w:spacing w:line="240" w:lineRule="auto"/>
              <w:jc w:val="center"/>
              <w:rPr>
                <w:rFonts w:cs="Times New Roman"/>
              </w:rPr>
            </w:pPr>
            <w:r w:rsidRPr="0090510A">
              <w:rPr>
                <w:rFonts w:cs="Times New Roman"/>
                <w:color w:val="000000"/>
              </w:rPr>
              <w:t>-0.6015</w:t>
            </w:r>
          </w:p>
        </w:tc>
        <w:tc>
          <w:tcPr>
            <w:tcW w:w="498" w:type="pct"/>
            <w:tcBorders>
              <w:top w:val="nil"/>
              <w:left w:val="nil"/>
              <w:bottom w:val="nil"/>
              <w:right w:val="nil"/>
            </w:tcBorders>
            <w:shd w:val="clear" w:color="auto" w:fill="auto"/>
            <w:vAlign w:val="bottom"/>
          </w:tcPr>
          <w:p w14:paraId="51B59285" w14:textId="6377F9DC" w:rsidR="00B64C17" w:rsidRPr="0090510A" w:rsidRDefault="00B64C17" w:rsidP="00B64C17">
            <w:pPr>
              <w:spacing w:line="240" w:lineRule="auto"/>
              <w:jc w:val="center"/>
              <w:rPr>
                <w:rFonts w:cs="Times New Roman"/>
              </w:rPr>
            </w:pPr>
            <w:r w:rsidRPr="0090510A">
              <w:rPr>
                <w:rFonts w:cs="Times New Roman"/>
                <w:color w:val="000000"/>
              </w:rPr>
              <w:t>-0.6015</w:t>
            </w:r>
          </w:p>
        </w:tc>
        <w:tc>
          <w:tcPr>
            <w:tcW w:w="498" w:type="pct"/>
            <w:tcBorders>
              <w:top w:val="nil"/>
              <w:left w:val="nil"/>
              <w:bottom w:val="nil"/>
              <w:right w:val="nil"/>
            </w:tcBorders>
            <w:shd w:val="clear" w:color="auto" w:fill="auto"/>
            <w:vAlign w:val="bottom"/>
          </w:tcPr>
          <w:p w14:paraId="3DC2E317" w14:textId="47713417" w:rsidR="00B64C17" w:rsidRPr="0090510A" w:rsidRDefault="00B64C17" w:rsidP="00B64C17">
            <w:pPr>
              <w:spacing w:line="240" w:lineRule="auto"/>
              <w:jc w:val="center"/>
              <w:rPr>
                <w:rFonts w:cs="Times New Roman"/>
              </w:rPr>
            </w:pPr>
            <w:r w:rsidRPr="0090510A">
              <w:rPr>
                <w:rFonts w:cs="Times New Roman"/>
                <w:color w:val="000000"/>
              </w:rPr>
              <w:t>-0.5412</w:t>
            </w:r>
          </w:p>
        </w:tc>
        <w:tc>
          <w:tcPr>
            <w:tcW w:w="498" w:type="pct"/>
            <w:tcBorders>
              <w:top w:val="nil"/>
              <w:left w:val="nil"/>
              <w:bottom w:val="nil"/>
              <w:right w:val="nil"/>
            </w:tcBorders>
            <w:shd w:val="clear" w:color="auto" w:fill="auto"/>
            <w:vAlign w:val="bottom"/>
          </w:tcPr>
          <w:p w14:paraId="788EBCF9" w14:textId="1999C824" w:rsidR="00B64C17" w:rsidRPr="0090510A" w:rsidRDefault="00B64C17" w:rsidP="00B64C17">
            <w:pPr>
              <w:spacing w:line="240" w:lineRule="auto"/>
              <w:jc w:val="center"/>
              <w:rPr>
                <w:rFonts w:cs="Times New Roman"/>
              </w:rPr>
            </w:pPr>
            <w:r w:rsidRPr="0090510A">
              <w:rPr>
                <w:rFonts w:cs="Times New Roman"/>
                <w:color w:val="000000"/>
              </w:rPr>
              <w:t>-0.6930</w:t>
            </w:r>
          </w:p>
        </w:tc>
        <w:tc>
          <w:tcPr>
            <w:tcW w:w="499" w:type="pct"/>
            <w:tcBorders>
              <w:top w:val="nil"/>
              <w:left w:val="nil"/>
              <w:bottom w:val="nil"/>
              <w:right w:val="nil"/>
            </w:tcBorders>
            <w:shd w:val="clear" w:color="auto" w:fill="auto"/>
            <w:vAlign w:val="bottom"/>
          </w:tcPr>
          <w:p w14:paraId="72B41E22" w14:textId="033DE5F7" w:rsidR="00B64C17" w:rsidRPr="0090510A" w:rsidRDefault="00B64C17" w:rsidP="00B64C17">
            <w:pPr>
              <w:spacing w:line="240" w:lineRule="auto"/>
              <w:jc w:val="center"/>
              <w:rPr>
                <w:rFonts w:cs="Times New Roman"/>
              </w:rPr>
            </w:pPr>
            <w:r w:rsidRPr="0090510A">
              <w:rPr>
                <w:rFonts w:cs="Times New Roman"/>
                <w:color w:val="000000"/>
              </w:rPr>
              <w:t>-0.6206</w:t>
            </w:r>
          </w:p>
        </w:tc>
      </w:tr>
      <w:tr w:rsidR="00B64C17" w:rsidRPr="0090510A" w14:paraId="652BB58D" w14:textId="02F4EBE7" w:rsidTr="00224BBA">
        <w:trPr>
          <w:trHeight w:val="20"/>
        </w:trPr>
        <w:tc>
          <w:tcPr>
            <w:tcW w:w="466" w:type="pct"/>
            <w:vAlign w:val="center"/>
          </w:tcPr>
          <w:p w14:paraId="6836E3B7" w14:textId="6DE1BFC1" w:rsidR="00B64C17" w:rsidRPr="0090510A" w:rsidRDefault="00B64C17" w:rsidP="00B64C17">
            <w:pPr>
              <w:spacing w:line="240" w:lineRule="auto"/>
              <w:jc w:val="right"/>
              <w:rPr>
                <w:rFonts w:cs="Times New Roman"/>
              </w:rPr>
            </w:pPr>
            <w:r w:rsidRPr="0090510A">
              <w:rPr>
                <w:rFonts w:cs="Times New Roman"/>
              </w:rPr>
              <w:t>GNDVI</w:t>
            </w:r>
          </w:p>
        </w:tc>
        <w:tc>
          <w:tcPr>
            <w:tcW w:w="548" w:type="pct"/>
            <w:vAlign w:val="center"/>
          </w:tcPr>
          <w:p w14:paraId="3F816448" w14:textId="3EDFB7E7"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61F0FA9E" w14:textId="2B5BED5A" w:rsidR="00B64C17" w:rsidRPr="0090510A" w:rsidRDefault="00B64C17" w:rsidP="00B64C17">
            <w:pPr>
              <w:spacing w:line="240" w:lineRule="auto"/>
              <w:jc w:val="center"/>
              <w:rPr>
                <w:rFonts w:cs="Times New Roman"/>
              </w:rPr>
            </w:pPr>
            <w:r w:rsidRPr="0090510A">
              <w:rPr>
                <w:rFonts w:cs="Times New Roman"/>
                <w:color w:val="000000"/>
              </w:rPr>
              <w:t>0.3750</w:t>
            </w:r>
          </w:p>
        </w:tc>
        <w:tc>
          <w:tcPr>
            <w:tcW w:w="498" w:type="pct"/>
            <w:tcBorders>
              <w:top w:val="nil"/>
              <w:left w:val="nil"/>
              <w:bottom w:val="nil"/>
              <w:right w:val="nil"/>
            </w:tcBorders>
            <w:shd w:val="clear" w:color="auto" w:fill="auto"/>
            <w:vAlign w:val="bottom"/>
          </w:tcPr>
          <w:p w14:paraId="74CB5EC7" w14:textId="3DAFED01" w:rsidR="00B64C17" w:rsidRPr="0090510A" w:rsidRDefault="00B64C17" w:rsidP="00B64C17">
            <w:pPr>
              <w:spacing w:line="240" w:lineRule="auto"/>
              <w:jc w:val="center"/>
              <w:rPr>
                <w:rFonts w:cs="Times New Roman"/>
              </w:rPr>
            </w:pPr>
            <w:r w:rsidRPr="0090510A">
              <w:rPr>
                <w:rFonts w:cs="Times New Roman"/>
                <w:color w:val="000000"/>
              </w:rPr>
              <w:t>0.0172</w:t>
            </w:r>
          </w:p>
        </w:tc>
        <w:tc>
          <w:tcPr>
            <w:tcW w:w="498" w:type="pct"/>
            <w:tcBorders>
              <w:top w:val="nil"/>
              <w:left w:val="nil"/>
              <w:bottom w:val="nil"/>
              <w:right w:val="nil"/>
            </w:tcBorders>
            <w:shd w:val="clear" w:color="auto" w:fill="auto"/>
            <w:vAlign w:val="bottom"/>
          </w:tcPr>
          <w:p w14:paraId="39000143" w14:textId="4936FEF8" w:rsidR="00B64C17" w:rsidRPr="0090510A" w:rsidRDefault="00B64C17" w:rsidP="00B64C17">
            <w:pPr>
              <w:spacing w:line="240" w:lineRule="auto"/>
              <w:jc w:val="center"/>
              <w:rPr>
                <w:rFonts w:cs="Times New Roman"/>
              </w:rPr>
            </w:pPr>
            <w:r w:rsidRPr="0090510A">
              <w:rPr>
                <w:rFonts w:cs="Times New Roman"/>
                <w:color w:val="000000"/>
              </w:rPr>
              <w:t>-0.3306</w:t>
            </w:r>
          </w:p>
        </w:tc>
        <w:tc>
          <w:tcPr>
            <w:tcW w:w="499" w:type="pct"/>
            <w:tcBorders>
              <w:top w:val="nil"/>
              <w:left w:val="nil"/>
              <w:bottom w:val="nil"/>
              <w:right w:val="nil"/>
            </w:tcBorders>
            <w:shd w:val="clear" w:color="auto" w:fill="auto"/>
            <w:vAlign w:val="bottom"/>
          </w:tcPr>
          <w:p w14:paraId="676CFA07" w14:textId="015A7F09" w:rsidR="00B64C17" w:rsidRPr="0090510A" w:rsidRDefault="00B64C17" w:rsidP="00B64C17">
            <w:pPr>
              <w:spacing w:line="240" w:lineRule="auto"/>
              <w:jc w:val="center"/>
              <w:rPr>
                <w:rFonts w:cs="Times New Roman"/>
              </w:rPr>
            </w:pPr>
            <w:r w:rsidRPr="0090510A">
              <w:rPr>
                <w:rFonts w:cs="Times New Roman"/>
                <w:color w:val="000000"/>
              </w:rPr>
              <w:t>-0.3331</w:t>
            </w:r>
          </w:p>
        </w:tc>
        <w:tc>
          <w:tcPr>
            <w:tcW w:w="498" w:type="pct"/>
            <w:tcBorders>
              <w:top w:val="nil"/>
              <w:left w:val="nil"/>
              <w:bottom w:val="nil"/>
              <w:right w:val="nil"/>
            </w:tcBorders>
            <w:shd w:val="clear" w:color="auto" w:fill="auto"/>
            <w:vAlign w:val="bottom"/>
          </w:tcPr>
          <w:p w14:paraId="503D42AD" w14:textId="0CB96689" w:rsidR="00B64C17" w:rsidRPr="0090510A" w:rsidRDefault="00B64C17" w:rsidP="00B64C17">
            <w:pPr>
              <w:spacing w:line="240" w:lineRule="auto"/>
              <w:jc w:val="center"/>
              <w:rPr>
                <w:rFonts w:cs="Times New Roman"/>
              </w:rPr>
            </w:pPr>
            <w:r w:rsidRPr="0090510A">
              <w:rPr>
                <w:rFonts w:cs="Times New Roman"/>
                <w:color w:val="000000"/>
              </w:rPr>
              <w:t>-0.3331</w:t>
            </w:r>
          </w:p>
        </w:tc>
        <w:tc>
          <w:tcPr>
            <w:tcW w:w="498" w:type="pct"/>
            <w:tcBorders>
              <w:top w:val="nil"/>
              <w:left w:val="nil"/>
              <w:bottom w:val="nil"/>
              <w:right w:val="nil"/>
            </w:tcBorders>
            <w:shd w:val="clear" w:color="auto" w:fill="auto"/>
            <w:vAlign w:val="bottom"/>
          </w:tcPr>
          <w:p w14:paraId="5933D0CC" w14:textId="5CE8355D" w:rsidR="00B64C17" w:rsidRPr="0090510A" w:rsidRDefault="00B64C17" w:rsidP="00B64C17">
            <w:pPr>
              <w:spacing w:line="240" w:lineRule="auto"/>
              <w:jc w:val="center"/>
              <w:rPr>
                <w:rFonts w:cs="Times New Roman"/>
              </w:rPr>
            </w:pPr>
            <w:r w:rsidRPr="0090510A">
              <w:rPr>
                <w:rFonts w:cs="Times New Roman"/>
                <w:color w:val="000000"/>
              </w:rPr>
              <w:t>-0.0445</w:t>
            </w:r>
          </w:p>
        </w:tc>
        <w:tc>
          <w:tcPr>
            <w:tcW w:w="498" w:type="pct"/>
            <w:tcBorders>
              <w:top w:val="nil"/>
              <w:left w:val="nil"/>
              <w:bottom w:val="nil"/>
              <w:right w:val="nil"/>
            </w:tcBorders>
            <w:shd w:val="clear" w:color="auto" w:fill="auto"/>
            <w:vAlign w:val="bottom"/>
          </w:tcPr>
          <w:p w14:paraId="33DDF5CE" w14:textId="3B9FDA1B" w:rsidR="00B64C17" w:rsidRPr="0090510A" w:rsidRDefault="00B64C17" w:rsidP="00B64C17">
            <w:pPr>
              <w:spacing w:line="240" w:lineRule="auto"/>
              <w:jc w:val="center"/>
              <w:rPr>
                <w:rFonts w:cs="Times New Roman"/>
              </w:rPr>
            </w:pPr>
            <w:r w:rsidRPr="0090510A">
              <w:rPr>
                <w:rFonts w:cs="Times New Roman"/>
                <w:color w:val="000000"/>
              </w:rPr>
              <w:t>-0.4482</w:t>
            </w:r>
          </w:p>
        </w:tc>
        <w:tc>
          <w:tcPr>
            <w:tcW w:w="499" w:type="pct"/>
            <w:tcBorders>
              <w:top w:val="nil"/>
              <w:left w:val="nil"/>
              <w:bottom w:val="nil"/>
              <w:right w:val="nil"/>
            </w:tcBorders>
            <w:shd w:val="clear" w:color="auto" w:fill="auto"/>
            <w:vAlign w:val="bottom"/>
          </w:tcPr>
          <w:p w14:paraId="090A9F9D" w14:textId="78ABD46C" w:rsidR="00B64C17" w:rsidRPr="0090510A" w:rsidRDefault="00B64C17" w:rsidP="00B64C17">
            <w:pPr>
              <w:spacing w:line="240" w:lineRule="auto"/>
              <w:jc w:val="center"/>
              <w:rPr>
                <w:rFonts w:cs="Times New Roman"/>
              </w:rPr>
            </w:pPr>
            <w:r w:rsidRPr="0090510A">
              <w:rPr>
                <w:rFonts w:cs="Times New Roman"/>
                <w:color w:val="000000"/>
              </w:rPr>
              <w:t>-0.0680</w:t>
            </w:r>
          </w:p>
        </w:tc>
      </w:tr>
      <w:tr w:rsidR="00B64C17" w:rsidRPr="0090510A" w14:paraId="3764236C" w14:textId="779A0155" w:rsidTr="00224BBA">
        <w:trPr>
          <w:trHeight w:val="20"/>
        </w:trPr>
        <w:tc>
          <w:tcPr>
            <w:tcW w:w="466" w:type="pct"/>
            <w:vAlign w:val="center"/>
          </w:tcPr>
          <w:p w14:paraId="5516C7B1" w14:textId="088653D1" w:rsidR="00B64C17" w:rsidRPr="0090510A" w:rsidRDefault="00B64C17" w:rsidP="00B64C17">
            <w:pPr>
              <w:spacing w:line="240" w:lineRule="auto"/>
              <w:jc w:val="right"/>
              <w:rPr>
                <w:rFonts w:cs="Times New Roman"/>
              </w:rPr>
            </w:pPr>
            <w:r w:rsidRPr="0090510A">
              <w:rPr>
                <w:rFonts w:cs="Times New Roman"/>
              </w:rPr>
              <w:t>RE/Green</w:t>
            </w:r>
          </w:p>
        </w:tc>
        <w:tc>
          <w:tcPr>
            <w:tcW w:w="548" w:type="pct"/>
            <w:vAlign w:val="center"/>
          </w:tcPr>
          <w:p w14:paraId="58E0DAA2" w14:textId="405ED971"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45304EB8" w14:textId="00AD565D" w:rsidR="00B64C17" w:rsidRPr="0090510A" w:rsidRDefault="00B64C17" w:rsidP="00B64C17">
            <w:pPr>
              <w:spacing w:line="240" w:lineRule="auto"/>
              <w:jc w:val="center"/>
              <w:rPr>
                <w:rFonts w:cs="Times New Roman"/>
              </w:rPr>
            </w:pPr>
            <w:r w:rsidRPr="0090510A">
              <w:rPr>
                <w:rFonts w:cs="Times New Roman"/>
                <w:color w:val="000000"/>
              </w:rPr>
              <w:t>-0.3885</w:t>
            </w:r>
          </w:p>
        </w:tc>
        <w:tc>
          <w:tcPr>
            <w:tcW w:w="498" w:type="pct"/>
            <w:tcBorders>
              <w:top w:val="nil"/>
              <w:left w:val="nil"/>
              <w:bottom w:val="nil"/>
              <w:right w:val="nil"/>
            </w:tcBorders>
            <w:shd w:val="clear" w:color="auto" w:fill="auto"/>
            <w:vAlign w:val="bottom"/>
          </w:tcPr>
          <w:p w14:paraId="6948C8D3" w14:textId="21241AB4" w:rsidR="00B64C17" w:rsidRPr="0090510A" w:rsidRDefault="00B64C17" w:rsidP="00B64C17">
            <w:pPr>
              <w:spacing w:line="240" w:lineRule="auto"/>
              <w:jc w:val="center"/>
              <w:rPr>
                <w:rFonts w:cs="Times New Roman"/>
              </w:rPr>
            </w:pPr>
            <w:r w:rsidRPr="0090510A">
              <w:rPr>
                <w:rFonts w:cs="Times New Roman"/>
                <w:color w:val="000000"/>
              </w:rPr>
              <w:t>-0.4769</w:t>
            </w:r>
          </w:p>
        </w:tc>
        <w:tc>
          <w:tcPr>
            <w:tcW w:w="498" w:type="pct"/>
            <w:tcBorders>
              <w:top w:val="nil"/>
              <w:left w:val="nil"/>
              <w:bottom w:val="nil"/>
              <w:right w:val="nil"/>
            </w:tcBorders>
            <w:shd w:val="clear" w:color="auto" w:fill="auto"/>
            <w:vAlign w:val="bottom"/>
          </w:tcPr>
          <w:p w14:paraId="284D3AA5" w14:textId="5DE04476" w:rsidR="00B64C17" w:rsidRPr="0090510A" w:rsidRDefault="00B64C17" w:rsidP="00B64C17">
            <w:pPr>
              <w:spacing w:line="240" w:lineRule="auto"/>
              <w:jc w:val="center"/>
              <w:rPr>
                <w:rFonts w:cs="Times New Roman"/>
              </w:rPr>
            </w:pPr>
            <w:r w:rsidRPr="0090510A">
              <w:rPr>
                <w:rFonts w:cs="Times New Roman"/>
                <w:color w:val="000000"/>
              </w:rPr>
              <w:t>-0.5139</w:t>
            </w:r>
          </w:p>
        </w:tc>
        <w:tc>
          <w:tcPr>
            <w:tcW w:w="499" w:type="pct"/>
            <w:tcBorders>
              <w:top w:val="nil"/>
              <w:left w:val="nil"/>
              <w:bottom w:val="nil"/>
              <w:right w:val="nil"/>
            </w:tcBorders>
            <w:shd w:val="clear" w:color="auto" w:fill="auto"/>
            <w:vAlign w:val="bottom"/>
          </w:tcPr>
          <w:p w14:paraId="32A448C7" w14:textId="07C82A21" w:rsidR="00B64C17" w:rsidRPr="0090510A" w:rsidRDefault="00B64C17" w:rsidP="00B64C17">
            <w:pPr>
              <w:spacing w:line="240" w:lineRule="auto"/>
              <w:jc w:val="center"/>
              <w:rPr>
                <w:rFonts w:cs="Times New Roman"/>
              </w:rPr>
            </w:pPr>
            <w:r w:rsidRPr="0090510A">
              <w:rPr>
                <w:rFonts w:cs="Times New Roman"/>
                <w:color w:val="000000"/>
              </w:rPr>
              <w:t>-0.6242</w:t>
            </w:r>
          </w:p>
        </w:tc>
        <w:tc>
          <w:tcPr>
            <w:tcW w:w="498" w:type="pct"/>
            <w:tcBorders>
              <w:top w:val="nil"/>
              <w:left w:val="nil"/>
              <w:bottom w:val="nil"/>
              <w:right w:val="nil"/>
            </w:tcBorders>
            <w:shd w:val="clear" w:color="auto" w:fill="auto"/>
            <w:vAlign w:val="bottom"/>
          </w:tcPr>
          <w:p w14:paraId="35CF8650" w14:textId="3F9F41AE" w:rsidR="00B64C17" w:rsidRPr="0090510A" w:rsidRDefault="00B64C17" w:rsidP="00B64C17">
            <w:pPr>
              <w:spacing w:line="240" w:lineRule="auto"/>
              <w:jc w:val="center"/>
              <w:rPr>
                <w:rFonts w:cs="Times New Roman"/>
              </w:rPr>
            </w:pPr>
            <w:r w:rsidRPr="0090510A">
              <w:rPr>
                <w:rFonts w:cs="Times New Roman"/>
                <w:color w:val="000000"/>
              </w:rPr>
              <w:t>-0.6242</w:t>
            </w:r>
          </w:p>
        </w:tc>
        <w:tc>
          <w:tcPr>
            <w:tcW w:w="498" w:type="pct"/>
            <w:tcBorders>
              <w:top w:val="nil"/>
              <w:left w:val="nil"/>
              <w:bottom w:val="nil"/>
              <w:right w:val="nil"/>
            </w:tcBorders>
            <w:shd w:val="clear" w:color="auto" w:fill="auto"/>
            <w:vAlign w:val="bottom"/>
          </w:tcPr>
          <w:p w14:paraId="756071A4" w14:textId="535416E9" w:rsidR="00B64C17" w:rsidRPr="0090510A" w:rsidRDefault="00B64C17" w:rsidP="00B64C17">
            <w:pPr>
              <w:spacing w:line="240" w:lineRule="auto"/>
              <w:jc w:val="center"/>
              <w:rPr>
                <w:rFonts w:cs="Times New Roman"/>
              </w:rPr>
            </w:pPr>
            <w:r w:rsidRPr="0090510A">
              <w:rPr>
                <w:rFonts w:cs="Times New Roman"/>
                <w:color w:val="000000"/>
              </w:rPr>
              <w:t>-0.5643</w:t>
            </w:r>
          </w:p>
        </w:tc>
        <w:tc>
          <w:tcPr>
            <w:tcW w:w="498" w:type="pct"/>
            <w:tcBorders>
              <w:top w:val="nil"/>
              <w:left w:val="nil"/>
              <w:bottom w:val="nil"/>
              <w:right w:val="nil"/>
            </w:tcBorders>
            <w:shd w:val="clear" w:color="auto" w:fill="auto"/>
            <w:vAlign w:val="bottom"/>
          </w:tcPr>
          <w:p w14:paraId="0FF4A4D4" w14:textId="7E7F0D27" w:rsidR="00B64C17" w:rsidRPr="0090510A" w:rsidRDefault="00B64C17" w:rsidP="00B64C17">
            <w:pPr>
              <w:spacing w:line="240" w:lineRule="auto"/>
              <w:jc w:val="center"/>
              <w:rPr>
                <w:rFonts w:cs="Times New Roman"/>
              </w:rPr>
            </w:pPr>
            <w:r w:rsidRPr="0090510A">
              <w:rPr>
                <w:rFonts w:cs="Times New Roman"/>
                <w:color w:val="000000"/>
              </w:rPr>
              <w:t>-0.7459</w:t>
            </w:r>
          </w:p>
        </w:tc>
        <w:tc>
          <w:tcPr>
            <w:tcW w:w="499" w:type="pct"/>
            <w:tcBorders>
              <w:top w:val="nil"/>
              <w:left w:val="nil"/>
              <w:bottom w:val="nil"/>
              <w:right w:val="nil"/>
            </w:tcBorders>
            <w:shd w:val="clear" w:color="auto" w:fill="auto"/>
            <w:vAlign w:val="bottom"/>
          </w:tcPr>
          <w:p w14:paraId="6A320CA8" w14:textId="73012D11" w:rsidR="00B64C17" w:rsidRPr="0090510A" w:rsidRDefault="00B64C17" w:rsidP="00B64C17">
            <w:pPr>
              <w:spacing w:line="240" w:lineRule="auto"/>
              <w:jc w:val="center"/>
              <w:rPr>
                <w:rFonts w:cs="Times New Roman"/>
              </w:rPr>
            </w:pPr>
            <w:r w:rsidRPr="0090510A">
              <w:rPr>
                <w:rFonts w:cs="Times New Roman"/>
                <w:color w:val="000000"/>
              </w:rPr>
              <w:t>-0.6645</w:t>
            </w:r>
          </w:p>
        </w:tc>
      </w:tr>
      <w:tr w:rsidR="00B64C17" w:rsidRPr="0090510A" w14:paraId="67599DCD" w14:textId="1D1C8497" w:rsidTr="00224BBA">
        <w:trPr>
          <w:trHeight w:val="20"/>
        </w:trPr>
        <w:tc>
          <w:tcPr>
            <w:tcW w:w="466" w:type="pct"/>
            <w:vAlign w:val="center"/>
          </w:tcPr>
          <w:p w14:paraId="1F07717E" w14:textId="244A206A" w:rsidR="00B64C17" w:rsidRPr="0090510A" w:rsidRDefault="00B64C17" w:rsidP="00B64C17">
            <w:pPr>
              <w:spacing w:line="240" w:lineRule="auto"/>
              <w:jc w:val="right"/>
              <w:rPr>
                <w:rFonts w:cs="Times New Roman"/>
              </w:rPr>
            </w:pPr>
            <w:r w:rsidRPr="0090510A">
              <w:rPr>
                <w:rFonts w:cs="Times New Roman"/>
              </w:rPr>
              <w:t>RE/Green</w:t>
            </w:r>
          </w:p>
        </w:tc>
        <w:tc>
          <w:tcPr>
            <w:tcW w:w="548" w:type="pct"/>
            <w:vAlign w:val="center"/>
          </w:tcPr>
          <w:p w14:paraId="17AFA7E0" w14:textId="11C89F8B"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8C7F459" w14:textId="14D6D7E6" w:rsidR="00B64C17" w:rsidRPr="0090510A" w:rsidRDefault="00B64C17" w:rsidP="00B64C17">
            <w:pPr>
              <w:spacing w:line="240" w:lineRule="auto"/>
              <w:jc w:val="center"/>
              <w:rPr>
                <w:rFonts w:cs="Times New Roman"/>
              </w:rPr>
            </w:pPr>
            <w:r w:rsidRPr="0090510A">
              <w:rPr>
                <w:rFonts w:cs="Times New Roman"/>
                <w:color w:val="000000"/>
              </w:rPr>
              <w:t>0.1164</w:t>
            </w:r>
          </w:p>
        </w:tc>
        <w:tc>
          <w:tcPr>
            <w:tcW w:w="498" w:type="pct"/>
            <w:tcBorders>
              <w:top w:val="nil"/>
              <w:left w:val="nil"/>
              <w:bottom w:val="nil"/>
              <w:right w:val="nil"/>
            </w:tcBorders>
            <w:shd w:val="clear" w:color="auto" w:fill="auto"/>
            <w:vAlign w:val="bottom"/>
          </w:tcPr>
          <w:p w14:paraId="39F5C81C" w14:textId="01212EFB" w:rsidR="00B64C17" w:rsidRPr="00CC64A1" w:rsidRDefault="00B64C17" w:rsidP="00B64C17">
            <w:pPr>
              <w:spacing w:line="240" w:lineRule="auto"/>
              <w:jc w:val="center"/>
              <w:rPr>
                <w:rFonts w:cs="Times New Roman"/>
                <w:b/>
                <w:bCs/>
              </w:rPr>
            </w:pPr>
            <w:r w:rsidRPr="00CC64A1">
              <w:rPr>
                <w:rFonts w:cs="Times New Roman"/>
                <w:b/>
                <w:bCs/>
                <w:color w:val="000000"/>
              </w:rPr>
              <w:t>0.5026</w:t>
            </w:r>
          </w:p>
        </w:tc>
        <w:tc>
          <w:tcPr>
            <w:tcW w:w="498" w:type="pct"/>
            <w:tcBorders>
              <w:top w:val="nil"/>
              <w:left w:val="nil"/>
              <w:bottom w:val="nil"/>
              <w:right w:val="nil"/>
            </w:tcBorders>
            <w:shd w:val="clear" w:color="auto" w:fill="auto"/>
            <w:vAlign w:val="bottom"/>
          </w:tcPr>
          <w:p w14:paraId="250AA27B" w14:textId="7FAF50EF" w:rsidR="00B64C17" w:rsidRPr="0090510A" w:rsidRDefault="00B64C17" w:rsidP="00B64C17">
            <w:pPr>
              <w:spacing w:line="240" w:lineRule="auto"/>
              <w:jc w:val="center"/>
              <w:rPr>
                <w:rFonts w:cs="Times New Roman"/>
              </w:rPr>
            </w:pPr>
            <w:r w:rsidRPr="0090510A">
              <w:rPr>
                <w:rFonts w:cs="Times New Roman"/>
                <w:color w:val="000000"/>
              </w:rPr>
              <w:t>-0.2239</w:t>
            </w:r>
          </w:p>
        </w:tc>
        <w:tc>
          <w:tcPr>
            <w:tcW w:w="499" w:type="pct"/>
            <w:tcBorders>
              <w:top w:val="nil"/>
              <w:left w:val="nil"/>
              <w:bottom w:val="nil"/>
              <w:right w:val="nil"/>
            </w:tcBorders>
            <w:shd w:val="clear" w:color="auto" w:fill="auto"/>
            <w:vAlign w:val="bottom"/>
          </w:tcPr>
          <w:p w14:paraId="118CE18E" w14:textId="2504EDC3" w:rsidR="00B64C17" w:rsidRPr="0090510A" w:rsidRDefault="00B64C17" w:rsidP="00B64C17">
            <w:pPr>
              <w:spacing w:line="240" w:lineRule="auto"/>
              <w:jc w:val="center"/>
              <w:rPr>
                <w:rFonts w:cs="Times New Roman"/>
              </w:rPr>
            </w:pPr>
            <w:r w:rsidRPr="0090510A">
              <w:rPr>
                <w:rFonts w:cs="Times New Roman"/>
                <w:color w:val="000000"/>
              </w:rPr>
              <w:t>-0.2677</w:t>
            </w:r>
          </w:p>
        </w:tc>
        <w:tc>
          <w:tcPr>
            <w:tcW w:w="498" w:type="pct"/>
            <w:tcBorders>
              <w:top w:val="nil"/>
              <w:left w:val="nil"/>
              <w:bottom w:val="nil"/>
              <w:right w:val="nil"/>
            </w:tcBorders>
            <w:shd w:val="clear" w:color="auto" w:fill="auto"/>
            <w:vAlign w:val="bottom"/>
          </w:tcPr>
          <w:p w14:paraId="24080707" w14:textId="5BA7749E" w:rsidR="00B64C17" w:rsidRPr="0090510A" w:rsidRDefault="00B64C17" w:rsidP="00B64C17">
            <w:pPr>
              <w:spacing w:line="240" w:lineRule="auto"/>
              <w:jc w:val="center"/>
              <w:rPr>
                <w:rFonts w:cs="Times New Roman"/>
              </w:rPr>
            </w:pPr>
            <w:r w:rsidRPr="0090510A">
              <w:rPr>
                <w:rFonts w:cs="Times New Roman"/>
                <w:color w:val="000000"/>
              </w:rPr>
              <w:t>-0.2677</w:t>
            </w:r>
          </w:p>
        </w:tc>
        <w:tc>
          <w:tcPr>
            <w:tcW w:w="498" w:type="pct"/>
            <w:tcBorders>
              <w:top w:val="nil"/>
              <w:left w:val="nil"/>
              <w:bottom w:val="nil"/>
              <w:right w:val="nil"/>
            </w:tcBorders>
            <w:shd w:val="clear" w:color="auto" w:fill="auto"/>
            <w:vAlign w:val="bottom"/>
          </w:tcPr>
          <w:p w14:paraId="63024FD0" w14:textId="5BFFD896" w:rsidR="00B64C17" w:rsidRPr="0090510A" w:rsidRDefault="00B64C17" w:rsidP="00B64C17">
            <w:pPr>
              <w:spacing w:line="240" w:lineRule="auto"/>
              <w:jc w:val="center"/>
              <w:rPr>
                <w:rFonts w:cs="Times New Roman"/>
              </w:rPr>
            </w:pPr>
            <w:r w:rsidRPr="0090510A">
              <w:rPr>
                <w:rFonts w:cs="Times New Roman"/>
                <w:color w:val="000000"/>
              </w:rPr>
              <w:t>-0.0514</w:t>
            </w:r>
          </w:p>
        </w:tc>
        <w:tc>
          <w:tcPr>
            <w:tcW w:w="498" w:type="pct"/>
            <w:tcBorders>
              <w:top w:val="nil"/>
              <w:left w:val="nil"/>
              <w:bottom w:val="nil"/>
              <w:right w:val="nil"/>
            </w:tcBorders>
            <w:shd w:val="clear" w:color="auto" w:fill="auto"/>
            <w:vAlign w:val="bottom"/>
          </w:tcPr>
          <w:p w14:paraId="6ABCC836" w14:textId="6B289F14" w:rsidR="00B64C17" w:rsidRPr="0090510A" w:rsidRDefault="00B64C17" w:rsidP="00B64C17">
            <w:pPr>
              <w:spacing w:line="240" w:lineRule="auto"/>
              <w:jc w:val="center"/>
              <w:rPr>
                <w:rFonts w:cs="Times New Roman"/>
              </w:rPr>
            </w:pPr>
            <w:r w:rsidRPr="0090510A">
              <w:rPr>
                <w:rFonts w:cs="Times New Roman"/>
                <w:color w:val="000000"/>
              </w:rPr>
              <w:t>-0.4913</w:t>
            </w:r>
          </w:p>
        </w:tc>
        <w:tc>
          <w:tcPr>
            <w:tcW w:w="499" w:type="pct"/>
            <w:tcBorders>
              <w:top w:val="nil"/>
              <w:left w:val="nil"/>
              <w:bottom w:val="nil"/>
              <w:right w:val="nil"/>
            </w:tcBorders>
            <w:shd w:val="clear" w:color="auto" w:fill="auto"/>
            <w:vAlign w:val="bottom"/>
          </w:tcPr>
          <w:p w14:paraId="6A175C7C" w14:textId="0F2AE36F" w:rsidR="00B64C17" w:rsidRPr="0090510A" w:rsidRDefault="00B64C17" w:rsidP="00B64C17">
            <w:pPr>
              <w:spacing w:line="240" w:lineRule="auto"/>
              <w:jc w:val="center"/>
              <w:rPr>
                <w:rFonts w:cs="Times New Roman"/>
              </w:rPr>
            </w:pPr>
            <w:r w:rsidRPr="0090510A">
              <w:rPr>
                <w:rFonts w:cs="Times New Roman"/>
                <w:color w:val="000000"/>
              </w:rPr>
              <w:t>-0.1296</w:t>
            </w:r>
          </w:p>
        </w:tc>
      </w:tr>
      <w:tr w:rsidR="00B64C17" w:rsidRPr="0090510A" w14:paraId="4744BC14" w14:textId="1D43F3C4" w:rsidTr="00224BBA">
        <w:trPr>
          <w:trHeight w:val="20"/>
        </w:trPr>
        <w:tc>
          <w:tcPr>
            <w:tcW w:w="466" w:type="pct"/>
            <w:vAlign w:val="center"/>
          </w:tcPr>
          <w:p w14:paraId="2D228654" w14:textId="4ACA51C8" w:rsidR="00B64C17" w:rsidRPr="0090510A" w:rsidRDefault="00B64C17" w:rsidP="00B64C17">
            <w:pPr>
              <w:spacing w:line="240" w:lineRule="auto"/>
              <w:jc w:val="right"/>
              <w:rPr>
                <w:rFonts w:cs="Times New Roman"/>
              </w:rPr>
            </w:pPr>
            <w:r w:rsidRPr="0090510A">
              <w:rPr>
                <w:rFonts w:cs="Times New Roman"/>
              </w:rPr>
              <w:t>RE/R</w:t>
            </w:r>
            <w:r>
              <w:rPr>
                <w:rFonts w:cs="Times New Roman"/>
              </w:rPr>
              <w:t>ed</w:t>
            </w:r>
          </w:p>
        </w:tc>
        <w:tc>
          <w:tcPr>
            <w:tcW w:w="548" w:type="pct"/>
            <w:vAlign w:val="center"/>
          </w:tcPr>
          <w:p w14:paraId="7407A7AC" w14:textId="15CB5107"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64B86865" w14:textId="1125492F" w:rsidR="00B64C17" w:rsidRPr="0090510A" w:rsidRDefault="00B64C17" w:rsidP="00B64C17">
            <w:pPr>
              <w:spacing w:line="240" w:lineRule="auto"/>
              <w:jc w:val="center"/>
              <w:rPr>
                <w:rFonts w:cs="Times New Roman"/>
              </w:rPr>
            </w:pPr>
            <w:r w:rsidRPr="0090510A">
              <w:rPr>
                <w:rFonts w:cs="Times New Roman"/>
                <w:color w:val="000000"/>
              </w:rPr>
              <w:t>-0.4815</w:t>
            </w:r>
          </w:p>
        </w:tc>
        <w:tc>
          <w:tcPr>
            <w:tcW w:w="498" w:type="pct"/>
            <w:tcBorders>
              <w:top w:val="nil"/>
              <w:left w:val="nil"/>
              <w:bottom w:val="nil"/>
              <w:right w:val="nil"/>
            </w:tcBorders>
            <w:shd w:val="clear" w:color="auto" w:fill="auto"/>
            <w:vAlign w:val="bottom"/>
          </w:tcPr>
          <w:p w14:paraId="1189CEB9" w14:textId="71140083" w:rsidR="00B64C17" w:rsidRPr="0090510A" w:rsidRDefault="00B64C17" w:rsidP="00B64C17">
            <w:pPr>
              <w:spacing w:line="240" w:lineRule="auto"/>
              <w:jc w:val="center"/>
              <w:rPr>
                <w:rFonts w:cs="Times New Roman"/>
              </w:rPr>
            </w:pPr>
            <w:r w:rsidRPr="0090510A">
              <w:rPr>
                <w:rFonts w:cs="Times New Roman"/>
                <w:color w:val="000000"/>
              </w:rPr>
              <w:t>-0.4681</w:t>
            </w:r>
          </w:p>
        </w:tc>
        <w:tc>
          <w:tcPr>
            <w:tcW w:w="498" w:type="pct"/>
            <w:tcBorders>
              <w:top w:val="nil"/>
              <w:left w:val="nil"/>
              <w:bottom w:val="nil"/>
              <w:right w:val="nil"/>
            </w:tcBorders>
            <w:shd w:val="clear" w:color="auto" w:fill="auto"/>
            <w:vAlign w:val="bottom"/>
          </w:tcPr>
          <w:p w14:paraId="6ECC557D" w14:textId="03C0DA83" w:rsidR="00B64C17" w:rsidRPr="0090510A" w:rsidRDefault="00B64C17" w:rsidP="00B64C17">
            <w:pPr>
              <w:spacing w:line="240" w:lineRule="auto"/>
              <w:jc w:val="center"/>
              <w:rPr>
                <w:rFonts w:cs="Times New Roman"/>
              </w:rPr>
            </w:pPr>
            <w:r w:rsidRPr="0090510A">
              <w:rPr>
                <w:rFonts w:cs="Times New Roman"/>
                <w:color w:val="000000"/>
              </w:rPr>
              <w:t>-0.4610</w:t>
            </w:r>
          </w:p>
        </w:tc>
        <w:tc>
          <w:tcPr>
            <w:tcW w:w="499" w:type="pct"/>
            <w:tcBorders>
              <w:top w:val="nil"/>
              <w:left w:val="nil"/>
              <w:bottom w:val="nil"/>
              <w:right w:val="nil"/>
            </w:tcBorders>
            <w:shd w:val="clear" w:color="auto" w:fill="auto"/>
            <w:vAlign w:val="bottom"/>
          </w:tcPr>
          <w:p w14:paraId="2B96A1A6" w14:textId="4922128A" w:rsidR="00B64C17" w:rsidRPr="0090510A" w:rsidRDefault="00B64C17" w:rsidP="00B64C17">
            <w:pPr>
              <w:spacing w:line="240" w:lineRule="auto"/>
              <w:jc w:val="center"/>
              <w:rPr>
                <w:rFonts w:cs="Times New Roman"/>
              </w:rPr>
            </w:pPr>
            <w:r w:rsidRPr="0090510A">
              <w:rPr>
                <w:rFonts w:cs="Times New Roman"/>
                <w:color w:val="000000"/>
              </w:rPr>
              <w:t>-0.8411</w:t>
            </w:r>
          </w:p>
        </w:tc>
        <w:tc>
          <w:tcPr>
            <w:tcW w:w="498" w:type="pct"/>
            <w:tcBorders>
              <w:top w:val="nil"/>
              <w:left w:val="nil"/>
              <w:bottom w:val="nil"/>
              <w:right w:val="nil"/>
            </w:tcBorders>
            <w:shd w:val="clear" w:color="auto" w:fill="auto"/>
            <w:vAlign w:val="bottom"/>
          </w:tcPr>
          <w:p w14:paraId="2FF884C9" w14:textId="4231CB62" w:rsidR="00B64C17" w:rsidRPr="0090510A" w:rsidRDefault="00B64C17" w:rsidP="00B64C17">
            <w:pPr>
              <w:spacing w:line="240" w:lineRule="auto"/>
              <w:jc w:val="center"/>
              <w:rPr>
                <w:rFonts w:cs="Times New Roman"/>
              </w:rPr>
            </w:pPr>
            <w:r w:rsidRPr="0090510A">
              <w:rPr>
                <w:rFonts w:cs="Times New Roman"/>
                <w:color w:val="000000"/>
              </w:rPr>
              <w:t>-0.8411</w:t>
            </w:r>
          </w:p>
        </w:tc>
        <w:tc>
          <w:tcPr>
            <w:tcW w:w="498" w:type="pct"/>
            <w:tcBorders>
              <w:top w:val="nil"/>
              <w:left w:val="nil"/>
              <w:bottom w:val="nil"/>
              <w:right w:val="nil"/>
            </w:tcBorders>
            <w:shd w:val="clear" w:color="auto" w:fill="auto"/>
            <w:vAlign w:val="bottom"/>
          </w:tcPr>
          <w:p w14:paraId="6C0AEDE8" w14:textId="0124DA92" w:rsidR="00B64C17" w:rsidRPr="0090510A" w:rsidRDefault="00B64C17" w:rsidP="00B64C17">
            <w:pPr>
              <w:spacing w:line="240" w:lineRule="auto"/>
              <w:jc w:val="center"/>
              <w:rPr>
                <w:rFonts w:cs="Times New Roman"/>
              </w:rPr>
            </w:pPr>
            <w:r w:rsidRPr="0090510A">
              <w:rPr>
                <w:rFonts w:cs="Times New Roman"/>
                <w:color w:val="000000"/>
              </w:rPr>
              <w:t>-0.8549</w:t>
            </w:r>
          </w:p>
        </w:tc>
        <w:tc>
          <w:tcPr>
            <w:tcW w:w="498" w:type="pct"/>
            <w:tcBorders>
              <w:top w:val="nil"/>
              <w:left w:val="nil"/>
              <w:bottom w:val="nil"/>
              <w:right w:val="nil"/>
            </w:tcBorders>
            <w:shd w:val="clear" w:color="auto" w:fill="auto"/>
            <w:vAlign w:val="bottom"/>
          </w:tcPr>
          <w:p w14:paraId="7A55C3C8" w14:textId="106BC3AC" w:rsidR="00B64C17" w:rsidRPr="0090510A" w:rsidRDefault="00B64C17" w:rsidP="00B64C17">
            <w:pPr>
              <w:spacing w:line="240" w:lineRule="auto"/>
              <w:jc w:val="center"/>
              <w:rPr>
                <w:rFonts w:cs="Times New Roman"/>
              </w:rPr>
            </w:pPr>
            <w:r w:rsidRPr="0090510A">
              <w:rPr>
                <w:rFonts w:cs="Times New Roman"/>
                <w:color w:val="000000"/>
              </w:rPr>
              <w:t>-0.8818</w:t>
            </w:r>
          </w:p>
        </w:tc>
        <w:tc>
          <w:tcPr>
            <w:tcW w:w="499" w:type="pct"/>
            <w:tcBorders>
              <w:top w:val="nil"/>
              <w:left w:val="nil"/>
              <w:bottom w:val="nil"/>
              <w:right w:val="nil"/>
            </w:tcBorders>
            <w:shd w:val="clear" w:color="auto" w:fill="auto"/>
            <w:vAlign w:val="bottom"/>
          </w:tcPr>
          <w:p w14:paraId="52EB5D33" w14:textId="7B63CF58" w:rsidR="00B64C17" w:rsidRPr="0090510A" w:rsidRDefault="00B64C17" w:rsidP="00B64C17">
            <w:pPr>
              <w:spacing w:line="240" w:lineRule="auto"/>
              <w:jc w:val="center"/>
              <w:rPr>
                <w:rFonts w:cs="Times New Roman"/>
              </w:rPr>
            </w:pPr>
            <w:r w:rsidRPr="0090510A">
              <w:rPr>
                <w:rFonts w:cs="Times New Roman"/>
                <w:color w:val="000000"/>
              </w:rPr>
              <w:t>-0.8728</w:t>
            </w:r>
          </w:p>
        </w:tc>
      </w:tr>
      <w:tr w:rsidR="00B64C17" w:rsidRPr="0090510A" w14:paraId="6271D014" w14:textId="2A6353CE" w:rsidTr="00224BBA">
        <w:trPr>
          <w:trHeight w:val="20"/>
        </w:trPr>
        <w:tc>
          <w:tcPr>
            <w:tcW w:w="466" w:type="pct"/>
            <w:tcBorders>
              <w:bottom w:val="nil"/>
            </w:tcBorders>
            <w:vAlign w:val="center"/>
          </w:tcPr>
          <w:p w14:paraId="276F3D21" w14:textId="4EB0463D" w:rsidR="00B64C17" w:rsidRPr="0090510A" w:rsidRDefault="00B64C17" w:rsidP="00B64C17">
            <w:pPr>
              <w:spacing w:line="240" w:lineRule="auto"/>
              <w:jc w:val="right"/>
              <w:rPr>
                <w:rFonts w:cs="Times New Roman"/>
              </w:rPr>
            </w:pPr>
            <w:r w:rsidRPr="0090510A">
              <w:rPr>
                <w:rFonts w:cs="Times New Roman"/>
              </w:rPr>
              <w:t>RE/R</w:t>
            </w:r>
            <w:r>
              <w:rPr>
                <w:rFonts w:cs="Times New Roman"/>
              </w:rPr>
              <w:t>ed</w:t>
            </w:r>
          </w:p>
        </w:tc>
        <w:tc>
          <w:tcPr>
            <w:tcW w:w="548" w:type="pct"/>
            <w:tcBorders>
              <w:bottom w:val="nil"/>
            </w:tcBorders>
            <w:vAlign w:val="center"/>
          </w:tcPr>
          <w:p w14:paraId="32F01ED0" w14:textId="33F036E9"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0DAD958" w14:textId="5E7538A5" w:rsidR="00B64C17" w:rsidRPr="0090510A" w:rsidRDefault="00B64C17" w:rsidP="00B64C17">
            <w:pPr>
              <w:spacing w:line="240" w:lineRule="auto"/>
              <w:jc w:val="center"/>
              <w:rPr>
                <w:rFonts w:cs="Times New Roman"/>
              </w:rPr>
            </w:pPr>
            <w:r w:rsidRPr="0090510A">
              <w:rPr>
                <w:rFonts w:cs="Times New Roman"/>
                <w:color w:val="000000"/>
              </w:rPr>
              <w:t>-0.3904</w:t>
            </w:r>
          </w:p>
        </w:tc>
        <w:tc>
          <w:tcPr>
            <w:tcW w:w="498" w:type="pct"/>
            <w:tcBorders>
              <w:top w:val="nil"/>
              <w:left w:val="nil"/>
              <w:bottom w:val="nil"/>
              <w:right w:val="nil"/>
            </w:tcBorders>
            <w:shd w:val="clear" w:color="auto" w:fill="auto"/>
            <w:vAlign w:val="bottom"/>
          </w:tcPr>
          <w:p w14:paraId="26D0DF42" w14:textId="27649DAD" w:rsidR="00B64C17" w:rsidRPr="0090510A" w:rsidRDefault="00B64C17" w:rsidP="00B64C17">
            <w:pPr>
              <w:spacing w:line="240" w:lineRule="auto"/>
              <w:jc w:val="center"/>
              <w:rPr>
                <w:rFonts w:cs="Times New Roman"/>
              </w:rPr>
            </w:pPr>
            <w:r w:rsidRPr="0090510A">
              <w:rPr>
                <w:rFonts w:cs="Times New Roman"/>
                <w:color w:val="000000"/>
              </w:rPr>
              <w:t>-0.3820</w:t>
            </w:r>
          </w:p>
        </w:tc>
        <w:tc>
          <w:tcPr>
            <w:tcW w:w="498" w:type="pct"/>
            <w:tcBorders>
              <w:top w:val="nil"/>
              <w:left w:val="nil"/>
              <w:bottom w:val="nil"/>
              <w:right w:val="nil"/>
            </w:tcBorders>
            <w:shd w:val="clear" w:color="auto" w:fill="auto"/>
            <w:vAlign w:val="bottom"/>
          </w:tcPr>
          <w:p w14:paraId="3611BC19" w14:textId="188B8678" w:rsidR="00B64C17" w:rsidRPr="0090510A" w:rsidRDefault="00B64C17" w:rsidP="00B64C17">
            <w:pPr>
              <w:spacing w:line="240" w:lineRule="auto"/>
              <w:jc w:val="center"/>
              <w:rPr>
                <w:rFonts w:cs="Times New Roman"/>
              </w:rPr>
            </w:pPr>
            <w:r w:rsidRPr="0090510A">
              <w:rPr>
                <w:rFonts w:cs="Times New Roman"/>
                <w:color w:val="000000"/>
              </w:rPr>
              <w:t>-0.3730</w:t>
            </w:r>
          </w:p>
        </w:tc>
        <w:tc>
          <w:tcPr>
            <w:tcW w:w="499" w:type="pct"/>
            <w:tcBorders>
              <w:top w:val="nil"/>
              <w:left w:val="nil"/>
              <w:bottom w:val="nil"/>
              <w:right w:val="nil"/>
            </w:tcBorders>
            <w:shd w:val="clear" w:color="auto" w:fill="auto"/>
            <w:vAlign w:val="bottom"/>
          </w:tcPr>
          <w:p w14:paraId="1B9BD99C" w14:textId="3B2E1F46" w:rsidR="00B64C17" w:rsidRPr="00CC64A1" w:rsidRDefault="00B64C17" w:rsidP="00B64C17">
            <w:pPr>
              <w:spacing w:line="240" w:lineRule="auto"/>
              <w:jc w:val="center"/>
              <w:rPr>
                <w:rFonts w:cs="Times New Roman"/>
                <w:b/>
                <w:bCs/>
              </w:rPr>
            </w:pPr>
            <w:r w:rsidRPr="00CC64A1">
              <w:rPr>
                <w:rFonts w:cs="Times New Roman"/>
                <w:b/>
                <w:bCs/>
                <w:color w:val="000000"/>
              </w:rPr>
              <w:t>-0.8863</w:t>
            </w:r>
          </w:p>
        </w:tc>
        <w:tc>
          <w:tcPr>
            <w:tcW w:w="498" w:type="pct"/>
            <w:tcBorders>
              <w:top w:val="nil"/>
              <w:left w:val="nil"/>
              <w:bottom w:val="nil"/>
              <w:right w:val="nil"/>
            </w:tcBorders>
            <w:shd w:val="clear" w:color="auto" w:fill="auto"/>
            <w:vAlign w:val="bottom"/>
          </w:tcPr>
          <w:p w14:paraId="6169CBBE" w14:textId="0B543D5B" w:rsidR="00B64C17" w:rsidRPr="00CC64A1" w:rsidRDefault="00B64C17" w:rsidP="00B64C17">
            <w:pPr>
              <w:spacing w:line="240" w:lineRule="auto"/>
              <w:jc w:val="center"/>
              <w:rPr>
                <w:rFonts w:cs="Times New Roman"/>
                <w:b/>
                <w:bCs/>
              </w:rPr>
            </w:pPr>
            <w:r w:rsidRPr="00CC64A1">
              <w:rPr>
                <w:rFonts w:cs="Times New Roman"/>
                <w:b/>
                <w:bCs/>
                <w:color w:val="000000"/>
              </w:rPr>
              <w:t>-0.8863</w:t>
            </w:r>
          </w:p>
        </w:tc>
        <w:tc>
          <w:tcPr>
            <w:tcW w:w="498" w:type="pct"/>
            <w:tcBorders>
              <w:top w:val="nil"/>
              <w:left w:val="nil"/>
              <w:bottom w:val="nil"/>
              <w:right w:val="nil"/>
            </w:tcBorders>
            <w:shd w:val="clear" w:color="auto" w:fill="auto"/>
            <w:vAlign w:val="bottom"/>
          </w:tcPr>
          <w:p w14:paraId="32BA2EDC" w14:textId="7DE1D1FA" w:rsidR="00B64C17" w:rsidRPr="0090510A" w:rsidRDefault="00B64C17" w:rsidP="00B64C17">
            <w:pPr>
              <w:spacing w:line="240" w:lineRule="auto"/>
              <w:jc w:val="center"/>
              <w:rPr>
                <w:rFonts w:cs="Times New Roman"/>
              </w:rPr>
            </w:pPr>
            <w:r w:rsidRPr="0090510A">
              <w:rPr>
                <w:rFonts w:cs="Times New Roman"/>
                <w:color w:val="000000"/>
              </w:rPr>
              <w:t>-0.7530</w:t>
            </w:r>
          </w:p>
        </w:tc>
        <w:tc>
          <w:tcPr>
            <w:tcW w:w="498" w:type="pct"/>
            <w:tcBorders>
              <w:top w:val="nil"/>
              <w:left w:val="nil"/>
              <w:bottom w:val="nil"/>
              <w:right w:val="nil"/>
            </w:tcBorders>
            <w:shd w:val="clear" w:color="auto" w:fill="auto"/>
            <w:vAlign w:val="bottom"/>
          </w:tcPr>
          <w:p w14:paraId="2BA48AE9" w14:textId="113E4546" w:rsidR="00B64C17" w:rsidRPr="00CC64A1" w:rsidRDefault="00B64C17" w:rsidP="00B64C17">
            <w:pPr>
              <w:spacing w:line="240" w:lineRule="auto"/>
              <w:jc w:val="center"/>
              <w:rPr>
                <w:rFonts w:cs="Times New Roman"/>
                <w:b/>
                <w:bCs/>
              </w:rPr>
            </w:pPr>
            <w:r w:rsidRPr="00CC64A1">
              <w:rPr>
                <w:rFonts w:cs="Times New Roman"/>
                <w:b/>
                <w:bCs/>
                <w:color w:val="000000"/>
              </w:rPr>
              <w:t>-0.8996</w:t>
            </w:r>
          </w:p>
        </w:tc>
        <w:tc>
          <w:tcPr>
            <w:tcW w:w="499" w:type="pct"/>
            <w:tcBorders>
              <w:top w:val="nil"/>
              <w:left w:val="nil"/>
              <w:bottom w:val="nil"/>
              <w:right w:val="nil"/>
            </w:tcBorders>
            <w:shd w:val="clear" w:color="auto" w:fill="auto"/>
            <w:vAlign w:val="bottom"/>
          </w:tcPr>
          <w:p w14:paraId="3F92DD5A" w14:textId="3F1661BF" w:rsidR="00B64C17" w:rsidRPr="00CC64A1" w:rsidRDefault="00B64C17" w:rsidP="00B64C17">
            <w:pPr>
              <w:spacing w:line="240" w:lineRule="auto"/>
              <w:jc w:val="center"/>
              <w:rPr>
                <w:rFonts w:cs="Times New Roman"/>
                <w:b/>
                <w:bCs/>
              </w:rPr>
            </w:pPr>
            <w:r w:rsidRPr="00CC64A1">
              <w:rPr>
                <w:rFonts w:cs="Times New Roman"/>
                <w:b/>
                <w:bCs/>
                <w:color w:val="000000"/>
              </w:rPr>
              <w:t>-0.8774</w:t>
            </w:r>
          </w:p>
        </w:tc>
      </w:tr>
      <w:tr w:rsidR="00B64C17" w:rsidRPr="0090510A" w14:paraId="2135DB94" w14:textId="0042A588" w:rsidTr="00224BBA">
        <w:trPr>
          <w:trHeight w:val="20"/>
        </w:trPr>
        <w:tc>
          <w:tcPr>
            <w:tcW w:w="1014" w:type="pct"/>
            <w:gridSpan w:val="2"/>
            <w:tcBorders>
              <w:top w:val="nil"/>
              <w:bottom w:val="single" w:sz="4" w:space="0" w:color="auto"/>
            </w:tcBorders>
            <w:vAlign w:val="center"/>
          </w:tcPr>
          <w:p w14:paraId="229358A4" w14:textId="71AB3713" w:rsidR="00B64C17" w:rsidRPr="0090510A" w:rsidRDefault="00B64C17" w:rsidP="00B64C17">
            <w:pPr>
              <w:spacing w:line="240" w:lineRule="auto"/>
              <w:jc w:val="center"/>
              <w:rPr>
                <w:rFonts w:cs="Times New Roman"/>
              </w:rPr>
            </w:pPr>
            <w:r w:rsidRPr="0090510A">
              <w:rPr>
                <w:rFonts w:cs="Times New Roman"/>
              </w:rPr>
              <w:t>% Pixel Retained</w:t>
            </w:r>
          </w:p>
        </w:tc>
        <w:tc>
          <w:tcPr>
            <w:tcW w:w="498" w:type="pct"/>
            <w:tcBorders>
              <w:top w:val="nil"/>
              <w:left w:val="nil"/>
              <w:bottom w:val="single" w:sz="4" w:space="0" w:color="auto"/>
              <w:right w:val="nil"/>
            </w:tcBorders>
            <w:shd w:val="clear" w:color="auto" w:fill="auto"/>
            <w:vAlign w:val="bottom"/>
          </w:tcPr>
          <w:p w14:paraId="09BC638C" w14:textId="520B0CB6" w:rsidR="00B64C17" w:rsidRPr="0090510A" w:rsidRDefault="00B64C17" w:rsidP="00B64C17">
            <w:pPr>
              <w:spacing w:line="240" w:lineRule="auto"/>
              <w:jc w:val="center"/>
              <w:rPr>
                <w:rFonts w:cs="Times New Roman"/>
              </w:rPr>
            </w:pPr>
            <w:r w:rsidRPr="0090510A">
              <w:rPr>
                <w:rFonts w:cs="Times New Roman"/>
                <w:color w:val="000000"/>
              </w:rPr>
              <w:t>-0.4840</w:t>
            </w:r>
          </w:p>
        </w:tc>
        <w:tc>
          <w:tcPr>
            <w:tcW w:w="498" w:type="pct"/>
            <w:tcBorders>
              <w:top w:val="nil"/>
              <w:left w:val="nil"/>
              <w:bottom w:val="single" w:sz="4" w:space="0" w:color="auto"/>
              <w:right w:val="nil"/>
            </w:tcBorders>
            <w:shd w:val="clear" w:color="auto" w:fill="auto"/>
            <w:vAlign w:val="bottom"/>
          </w:tcPr>
          <w:p w14:paraId="1B43AEC7" w14:textId="5A01AD12" w:rsidR="00B64C17" w:rsidRPr="0090510A" w:rsidRDefault="00B64C17" w:rsidP="00B64C17">
            <w:pPr>
              <w:spacing w:line="240" w:lineRule="auto"/>
              <w:jc w:val="center"/>
              <w:rPr>
                <w:rFonts w:cs="Times New Roman"/>
              </w:rPr>
            </w:pPr>
            <w:r w:rsidRPr="0090510A">
              <w:rPr>
                <w:rFonts w:cs="Times New Roman"/>
                <w:color w:val="000000"/>
              </w:rPr>
              <w:t>-0.4444</w:t>
            </w:r>
          </w:p>
        </w:tc>
        <w:tc>
          <w:tcPr>
            <w:tcW w:w="498" w:type="pct"/>
            <w:tcBorders>
              <w:top w:val="nil"/>
              <w:left w:val="nil"/>
              <w:bottom w:val="single" w:sz="4" w:space="0" w:color="auto"/>
              <w:right w:val="nil"/>
            </w:tcBorders>
            <w:shd w:val="clear" w:color="auto" w:fill="auto"/>
            <w:vAlign w:val="bottom"/>
          </w:tcPr>
          <w:p w14:paraId="0E94D59F" w14:textId="3BB269E2" w:rsidR="00B64C17" w:rsidRPr="0090510A" w:rsidRDefault="00B64C17" w:rsidP="00B64C17">
            <w:pPr>
              <w:spacing w:line="240" w:lineRule="auto"/>
              <w:jc w:val="center"/>
              <w:rPr>
                <w:rFonts w:cs="Times New Roman"/>
              </w:rPr>
            </w:pPr>
            <w:r w:rsidRPr="0090510A">
              <w:rPr>
                <w:rFonts w:cs="Times New Roman"/>
                <w:color w:val="000000"/>
              </w:rPr>
              <w:t>-0.4753</w:t>
            </w:r>
          </w:p>
        </w:tc>
        <w:tc>
          <w:tcPr>
            <w:tcW w:w="499" w:type="pct"/>
            <w:tcBorders>
              <w:top w:val="nil"/>
              <w:left w:val="nil"/>
              <w:bottom w:val="single" w:sz="4" w:space="0" w:color="auto"/>
              <w:right w:val="nil"/>
            </w:tcBorders>
            <w:shd w:val="clear" w:color="auto" w:fill="auto"/>
            <w:vAlign w:val="bottom"/>
          </w:tcPr>
          <w:p w14:paraId="7A6112CE" w14:textId="73728835" w:rsidR="00B64C17" w:rsidRPr="0090510A" w:rsidRDefault="00B64C17" w:rsidP="00B64C17">
            <w:pPr>
              <w:spacing w:line="240" w:lineRule="auto"/>
              <w:jc w:val="center"/>
              <w:rPr>
                <w:rFonts w:cs="Times New Roman"/>
              </w:rPr>
            </w:pPr>
            <w:r w:rsidRPr="0090510A">
              <w:rPr>
                <w:rFonts w:cs="Times New Roman"/>
                <w:color w:val="000000"/>
              </w:rPr>
              <w:t>-0.7243</w:t>
            </w:r>
          </w:p>
        </w:tc>
        <w:tc>
          <w:tcPr>
            <w:tcW w:w="498" w:type="pct"/>
            <w:tcBorders>
              <w:top w:val="nil"/>
              <w:left w:val="nil"/>
              <w:bottom w:val="single" w:sz="4" w:space="0" w:color="auto"/>
              <w:right w:val="nil"/>
            </w:tcBorders>
            <w:shd w:val="clear" w:color="auto" w:fill="auto"/>
            <w:vAlign w:val="bottom"/>
          </w:tcPr>
          <w:p w14:paraId="7ED3F99E" w14:textId="39C27BDD" w:rsidR="00B64C17" w:rsidRPr="0090510A" w:rsidRDefault="00B64C17" w:rsidP="00B64C17">
            <w:pPr>
              <w:spacing w:line="240" w:lineRule="auto"/>
              <w:jc w:val="center"/>
              <w:rPr>
                <w:rFonts w:cs="Times New Roman"/>
              </w:rPr>
            </w:pPr>
            <w:r w:rsidRPr="0090510A">
              <w:rPr>
                <w:rFonts w:cs="Times New Roman"/>
                <w:color w:val="000000"/>
              </w:rPr>
              <w:t>-0.7243</w:t>
            </w:r>
          </w:p>
        </w:tc>
        <w:tc>
          <w:tcPr>
            <w:tcW w:w="498" w:type="pct"/>
            <w:tcBorders>
              <w:top w:val="nil"/>
              <w:left w:val="nil"/>
              <w:bottom w:val="single" w:sz="4" w:space="0" w:color="auto"/>
              <w:right w:val="nil"/>
            </w:tcBorders>
            <w:shd w:val="clear" w:color="auto" w:fill="auto"/>
            <w:vAlign w:val="bottom"/>
          </w:tcPr>
          <w:p w14:paraId="251C1FD5" w14:textId="5B4153D7" w:rsidR="00B64C17" w:rsidRPr="0090510A" w:rsidRDefault="00B64C17" w:rsidP="00B64C17">
            <w:pPr>
              <w:spacing w:line="240" w:lineRule="auto"/>
              <w:jc w:val="center"/>
              <w:rPr>
                <w:rFonts w:cs="Times New Roman"/>
              </w:rPr>
            </w:pPr>
            <w:r w:rsidRPr="0090510A">
              <w:rPr>
                <w:rFonts w:cs="Times New Roman"/>
                <w:color w:val="000000"/>
              </w:rPr>
              <w:t>-0.8886</w:t>
            </w:r>
          </w:p>
        </w:tc>
        <w:tc>
          <w:tcPr>
            <w:tcW w:w="498" w:type="pct"/>
            <w:tcBorders>
              <w:top w:val="nil"/>
              <w:left w:val="nil"/>
              <w:bottom w:val="single" w:sz="4" w:space="0" w:color="auto"/>
              <w:right w:val="nil"/>
            </w:tcBorders>
            <w:shd w:val="clear" w:color="auto" w:fill="auto"/>
            <w:vAlign w:val="bottom"/>
          </w:tcPr>
          <w:p w14:paraId="42FDE48D" w14:textId="1CF45337" w:rsidR="00B64C17" w:rsidRPr="0090510A" w:rsidRDefault="00B64C17" w:rsidP="00B64C17">
            <w:pPr>
              <w:spacing w:line="240" w:lineRule="auto"/>
              <w:jc w:val="center"/>
              <w:rPr>
                <w:rFonts w:cs="Times New Roman"/>
              </w:rPr>
            </w:pPr>
            <w:r w:rsidRPr="0090510A">
              <w:rPr>
                <w:rFonts w:cs="Times New Roman"/>
                <w:color w:val="000000"/>
              </w:rPr>
              <w:t>-0.8030</w:t>
            </w:r>
          </w:p>
        </w:tc>
        <w:tc>
          <w:tcPr>
            <w:tcW w:w="499" w:type="pct"/>
            <w:tcBorders>
              <w:top w:val="nil"/>
              <w:left w:val="nil"/>
              <w:bottom w:val="single" w:sz="4" w:space="0" w:color="auto"/>
              <w:right w:val="nil"/>
            </w:tcBorders>
            <w:shd w:val="clear" w:color="auto" w:fill="auto"/>
            <w:vAlign w:val="bottom"/>
          </w:tcPr>
          <w:p w14:paraId="17D51219" w14:textId="58B0C31D" w:rsidR="00B64C17" w:rsidRPr="0090510A" w:rsidRDefault="00B64C17" w:rsidP="00B64C17">
            <w:pPr>
              <w:spacing w:line="240" w:lineRule="auto"/>
              <w:jc w:val="center"/>
              <w:rPr>
                <w:rFonts w:cs="Times New Roman"/>
              </w:rPr>
            </w:pPr>
            <w:r w:rsidRPr="0090510A">
              <w:rPr>
                <w:rFonts w:cs="Times New Roman"/>
                <w:color w:val="000000"/>
              </w:rPr>
              <w:t>-0.8695</w:t>
            </w:r>
          </w:p>
        </w:tc>
      </w:tr>
    </w:tbl>
    <w:p w14:paraId="5C475AF0" w14:textId="010C637E" w:rsidR="005A131F" w:rsidRPr="005A131F" w:rsidRDefault="005A131F" w:rsidP="005A131F">
      <w:pPr>
        <w:spacing w:line="240" w:lineRule="auto"/>
        <w:rPr>
          <w:sz w:val="20"/>
          <w:szCs w:val="20"/>
        </w:rPr>
      </w:pPr>
      <w:bookmarkStart w:id="95" w:name="_Hlk99457418"/>
      <w:bookmarkEnd w:id="94"/>
      <w:r w:rsidRPr="005A131F">
        <w:rPr>
          <w:sz w:val="20"/>
          <w:szCs w:val="20"/>
          <w:vertAlign w:val="superscript"/>
        </w:rPr>
        <w:t xml:space="preserve">a </w:t>
      </w:r>
      <w:r w:rsidRPr="005A131F">
        <w:rPr>
          <w:sz w:val="20"/>
          <w:szCs w:val="20"/>
        </w:rPr>
        <w:t>Represents reflectance data collection timing: 7, 14, 21, or 28 d after application.</w:t>
      </w:r>
    </w:p>
    <w:p w14:paraId="3DF4F2EB" w14:textId="3CCB3F47" w:rsidR="0090510A" w:rsidRPr="005A131F" w:rsidRDefault="005A131F" w:rsidP="005A131F">
      <w:pPr>
        <w:spacing w:line="240" w:lineRule="auto"/>
        <w:rPr>
          <w:sz w:val="20"/>
          <w:szCs w:val="20"/>
        </w:rPr>
      </w:pPr>
      <w:r w:rsidRPr="005A131F">
        <w:rPr>
          <w:sz w:val="20"/>
          <w:szCs w:val="20"/>
          <w:vertAlign w:val="superscript"/>
        </w:rPr>
        <w:t>b</w:t>
      </w:r>
      <w:r w:rsidR="00CC64A1" w:rsidRPr="005A131F">
        <w:rPr>
          <w:sz w:val="20"/>
          <w:szCs w:val="20"/>
          <w:vertAlign w:val="superscript"/>
        </w:rPr>
        <w:t xml:space="preserve"> </w:t>
      </w:r>
      <w:r w:rsidR="00CC64A1" w:rsidRPr="005A131F">
        <w:rPr>
          <w:sz w:val="20"/>
          <w:szCs w:val="20"/>
        </w:rPr>
        <w:t>Bold values represent an increase in Pearson correlation values when classified images were used for vegetative indices compared to unclassified images.</w:t>
      </w:r>
    </w:p>
    <w:bookmarkEnd w:id="95"/>
    <w:p w14:paraId="2604CFB3" w14:textId="42E04E41" w:rsidR="0090510A" w:rsidRDefault="0090510A">
      <w:pPr>
        <w:spacing w:line="240" w:lineRule="auto"/>
        <w:rPr>
          <w:rFonts w:cs="Times New Roman"/>
        </w:rPr>
      </w:pPr>
      <w:r>
        <w:rPr>
          <w:rFonts w:cs="Times New Roman"/>
        </w:rPr>
        <w:br w:type="page"/>
      </w:r>
    </w:p>
    <w:p w14:paraId="002708F4" w14:textId="3B14B74D" w:rsidR="003A1B48" w:rsidRDefault="003A1B48" w:rsidP="003A1B48">
      <w:pPr>
        <w:pStyle w:val="Caption"/>
        <w:spacing w:line="240" w:lineRule="auto"/>
      </w:pPr>
      <w:bookmarkStart w:id="96" w:name="_Toc102031659"/>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20</w:t>
      </w:r>
      <w:r w:rsidRPr="00DF7C87">
        <w:rPr>
          <w:rFonts w:cs="Times New Roman"/>
        </w:rPr>
        <w:fldChar w:fldCharType="end"/>
      </w:r>
      <w:r w:rsidRPr="00DF7C87">
        <w:rPr>
          <w:rFonts w:cs="Times New Roman"/>
        </w:rPr>
        <w:t>.</w:t>
      </w:r>
      <w:r>
        <w:rPr>
          <w:rFonts w:cs="Times New Roman"/>
        </w:rPr>
        <w:t xml:space="preserve"> Performance ranking of vegetative indices based on </w:t>
      </w:r>
      <w:r w:rsidRPr="00F80120">
        <w:rPr>
          <w:rFonts w:cs="Times New Roman"/>
        </w:rPr>
        <w:t xml:space="preserve">Pearson correlation </w:t>
      </w:r>
      <w:r>
        <w:rPr>
          <w:rFonts w:cs="Times New Roman"/>
        </w:rPr>
        <w:t>values</w:t>
      </w:r>
      <w:r w:rsidRPr="00F80120">
        <w:rPr>
          <w:rFonts w:cs="Times New Roman"/>
        </w:rPr>
        <w:t xml:space="preserve"> between vegetative indices calculated from unclassified and classified images and % pixel retained with 2,4-D application rate from 7, 14, 21, and 28 d after either the matchhead square or 2 weeks after first bloom application of 2,4-D on sensitive cotton </w:t>
      </w:r>
      <w:r>
        <w:rPr>
          <w:rFonts w:cs="Times New Roman"/>
        </w:rPr>
        <w:t>from the 2019 growing season</w:t>
      </w:r>
      <w:r w:rsidRPr="00F80120">
        <w:rPr>
          <w:rFonts w:cs="Times New Roman"/>
        </w:rPr>
        <w:t>.</w:t>
      </w:r>
      <w:bookmarkEnd w:id="96"/>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167"/>
        <w:gridCol w:w="1373"/>
        <w:gridCol w:w="1248"/>
        <w:gridCol w:w="1248"/>
        <w:gridCol w:w="1248"/>
        <w:gridCol w:w="1250"/>
        <w:gridCol w:w="1248"/>
        <w:gridCol w:w="1248"/>
        <w:gridCol w:w="1248"/>
        <w:gridCol w:w="1250"/>
      </w:tblGrid>
      <w:tr w:rsidR="003A1B48" w:rsidRPr="0090510A" w14:paraId="576A2456" w14:textId="77777777" w:rsidTr="003A4C4A">
        <w:trPr>
          <w:trHeight w:val="20"/>
        </w:trPr>
        <w:tc>
          <w:tcPr>
            <w:tcW w:w="1014" w:type="pct"/>
            <w:gridSpan w:val="2"/>
            <w:tcBorders>
              <w:bottom w:val="nil"/>
            </w:tcBorders>
            <w:vAlign w:val="center"/>
          </w:tcPr>
          <w:p w14:paraId="3DC6A43E" w14:textId="77777777" w:rsidR="003A1B48" w:rsidRPr="0090510A" w:rsidRDefault="003A1B48" w:rsidP="003A4C4A">
            <w:pPr>
              <w:spacing w:line="240" w:lineRule="auto"/>
              <w:rPr>
                <w:rFonts w:cs="Times New Roman"/>
              </w:rPr>
            </w:pPr>
          </w:p>
        </w:tc>
        <w:tc>
          <w:tcPr>
            <w:tcW w:w="1993" w:type="pct"/>
            <w:gridSpan w:val="4"/>
            <w:tcBorders>
              <w:bottom w:val="nil"/>
            </w:tcBorders>
          </w:tcPr>
          <w:p w14:paraId="0897A58F" w14:textId="77777777" w:rsidR="003A1B48" w:rsidRPr="0090510A" w:rsidRDefault="003A1B48" w:rsidP="003A4C4A">
            <w:pPr>
              <w:spacing w:line="240" w:lineRule="auto"/>
              <w:jc w:val="center"/>
              <w:rPr>
                <w:rFonts w:cs="Times New Roman"/>
              </w:rPr>
            </w:pPr>
            <w:r w:rsidRPr="0090510A">
              <w:rPr>
                <w:rFonts w:cs="Times New Roman"/>
              </w:rPr>
              <w:t>Matchhead Square Application</w:t>
            </w:r>
          </w:p>
        </w:tc>
        <w:tc>
          <w:tcPr>
            <w:tcW w:w="1993" w:type="pct"/>
            <w:gridSpan w:val="4"/>
            <w:tcBorders>
              <w:bottom w:val="nil"/>
            </w:tcBorders>
            <w:vAlign w:val="center"/>
          </w:tcPr>
          <w:p w14:paraId="3CB719EB" w14:textId="77777777" w:rsidR="003A1B48" w:rsidRPr="0090510A" w:rsidRDefault="003A1B48" w:rsidP="003A4C4A">
            <w:pPr>
              <w:spacing w:line="240" w:lineRule="auto"/>
              <w:jc w:val="center"/>
              <w:rPr>
                <w:rFonts w:cs="Times New Roman"/>
              </w:rPr>
            </w:pPr>
            <w:r w:rsidRPr="0090510A">
              <w:rPr>
                <w:rFonts w:cs="Times New Roman"/>
              </w:rPr>
              <w:t>Two Weeks After First Bloom Application</w:t>
            </w:r>
          </w:p>
        </w:tc>
      </w:tr>
      <w:tr w:rsidR="003A1B48" w:rsidRPr="0090510A" w14:paraId="761F5F33" w14:textId="77777777" w:rsidTr="003A4C4A">
        <w:trPr>
          <w:trHeight w:val="20"/>
        </w:trPr>
        <w:tc>
          <w:tcPr>
            <w:tcW w:w="1014" w:type="pct"/>
            <w:gridSpan w:val="2"/>
            <w:tcBorders>
              <w:top w:val="nil"/>
              <w:bottom w:val="single" w:sz="4" w:space="0" w:color="auto"/>
            </w:tcBorders>
            <w:vAlign w:val="center"/>
          </w:tcPr>
          <w:p w14:paraId="1E00DA86" w14:textId="77777777" w:rsidR="003A1B48" w:rsidRPr="0090510A" w:rsidRDefault="003A1B48" w:rsidP="003A4C4A">
            <w:pPr>
              <w:spacing w:line="240" w:lineRule="auto"/>
              <w:rPr>
                <w:rFonts w:cs="Times New Roman"/>
              </w:rPr>
            </w:pPr>
          </w:p>
        </w:tc>
        <w:tc>
          <w:tcPr>
            <w:tcW w:w="498" w:type="pct"/>
            <w:tcBorders>
              <w:top w:val="nil"/>
              <w:bottom w:val="single" w:sz="4" w:space="0" w:color="auto"/>
            </w:tcBorders>
          </w:tcPr>
          <w:p w14:paraId="21CC1402" w14:textId="4CAB89D7" w:rsidR="003A1B48" w:rsidRPr="005A131F" w:rsidRDefault="003A1B48" w:rsidP="003A4C4A">
            <w:pPr>
              <w:spacing w:line="240" w:lineRule="auto"/>
              <w:jc w:val="center"/>
              <w:rPr>
                <w:rFonts w:cs="Times New Roman"/>
                <w:vertAlign w:val="superscript"/>
              </w:rPr>
            </w:pPr>
            <w:r w:rsidRPr="0090510A">
              <w:rPr>
                <w:rFonts w:cs="Times New Roman"/>
              </w:rPr>
              <w:t>7</w:t>
            </w:r>
          </w:p>
        </w:tc>
        <w:tc>
          <w:tcPr>
            <w:tcW w:w="498" w:type="pct"/>
            <w:tcBorders>
              <w:top w:val="nil"/>
              <w:bottom w:val="single" w:sz="4" w:space="0" w:color="auto"/>
            </w:tcBorders>
          </w:tcPr>
          <w:p w14:paraId="2D285596" w14:textId="77777777" w:rsidR="003A1B48" w:rsidRPr="0090510A" w:rsidRDefault="003A1B48" w:rsidP="003A4C4A">
            <w:pPr>
              <w:spacing w:line="240" w:lineRule="auto"/>
              <w:jc w:val="center"/>
              <w:rPr>
                <w:rFonts w:cs="Times New Roman"/>
              </w:rPr>
            </w:pPr>
            <w:r w:rsidRPr="0090510A">
              <w:rPr>
                <w:rFonts w:cs="Times New Roman"/>
              </w:rPr>
              <w:t>14</w:t>
            </w:r>
          </w:p>
        </w:tc>
        <w:tc>
          <w:tcPr>
            <w:tcW w:w="498" w:type="pct"/>
            <w:tcBorders>
              <w:top w:val="nil"/>
              <w:bottom w:val="single" w:sz="4" w:space="0" w:color="auto"/>
            </w:tcBorders>
          </w:tcPr>
          <w:p w14:paraId="7F68328E" w14:textId="77777777" w:rsidR="003A1B48" w:rsidRPr="0090510A" w:rsidRDefault="003A1B48" w:rsidP="003A4C4A">
            <w:pPr>
              <w:spacing w:line="240" w:lineRule="auto"/>
              <w:jc w:val="center"/>
              <w:rPr>
                <w:rFonts w:cs="Times New Roman"/>
              </w:rPr>
            </w:pPr>
            <w:r w:rsidRPr="0090510A">
              <w:rPr>
                <w:rFonts w:cs="Times New Roman"/>
              </w:rPr>
              <w:t>21</w:t>
            </w:r>
          </w:p>
        </w:tc>
        <w:tc>
          <w:tcPr>
            <w:tcW w:w="499" w:type="pct"/>
            <w:tcBorders>
              <w:top w:val="nil"/>
              <w:bottom w:val="single" w:sz="4" w:space="0" w:color="auto"/>
            </w:tcBorders>
          </w:tcPr>
          <w:p w14:paraId="5B687456" w14:textId="77777777" w:rsidR="003A1B48" w:rsidRPr="0090510A" w:rsidRDefault="003A1B48" w:rsidP="003A4C4A">
            <w:pPr>
              <w:spacing w:line="240" w:lineRule="auto"/>
              <w:jc w:val="center"/>
              <w:rPr>
                <w:rFonts w:cs="Times New Roman"/>
              </w:rPr>
            </w:pPr>
            <w:r w:rsidRPr="0090510A">
              <w:rPr>
                <w:rFonts w:cs="Times New Roman"/>
              </w:rPr>
              <w:t>28</w:t>
            </w:r>
          </w:p>
        </w:tc>
        <w:tc>
          <w:tcPr>
            <w:tcW w:w="498" w:type="pct"/>
            <w:tcBorders>
              <w:top w:val="nil"/>
              <w:bottom w:val="single" w:sz="4" w:space="0" w:color="auto"/>
            </w:tcBorders>
          </w:tcPr>
          <w:p w14:paraId="5143DFBB" w14:textId="77777777" w:rsidR="003A1B48" w:rsidRPr="0090510A" w:rsidRDefault="003A1B48" w:rsidP="003A4C4A">
            <w:pPr>
              <w:spacing w:line="240" w:lineRule="auto"/>
              <w:jc w:val="center"/>
              <w:rPr>
                <w:rFonts w:cs="Times New Roman"/>
              </w:rPr>
            </w:pPr>
            <w:r w:rsidRPr="0090510A">
              <w:rPr>
                <w:rFonts w:cs="Times New Roman"/>
              </w:rPr>
              <w:t>7</w:t>
            </w:r>
          </w:p>
        </w:tc>
        <w:tc>
          <w:tcPr>
            <w:tcW w:w="498" w:type="pct"/>
            <w:tcBorders>
              <w:top w:val="nil"/>
              <w:bottom w:val="single" w:sz="4" w:space="0" w:color="auto"/>
            </w:tcBorders>
          </w:tcPr>
          <w:p w14:paraId="33EAF6A1" w14:textId="77777777" w:rsidR="003A1B48" w:rsidRPr="0090510A" w:rsidRDefault="003A1B48" w:rsidP="003A4C4A">
            <w:pPr>
              <w:spacing w:line="240" w:lineRule="auto"/>
              <w:jc w:val="center"/>
              <w:rPr>
                <w:rFonts w:cs="Times New Roman"/>
              </w:rPr>
            </w:pPr>
            <w:r w:rsidRPr="0090510A">
              <w:rPr>
                <w:rFonts w:cs="Times New Roman"/>
              </w:rPr>
              <w:t>14</w:t>
            </w:r>
          </w:p>
        </w:tc>
        <w:tc>
          <w:tcPr>
            <w:tcW w:w="498" w:type="pct"/>
            <w:tcBorders>
              <w:top w:val="nil"/>
              <w:bottom w:val="single" w:sz="4" w:space="0" w:color="auto"/>
            </w:tcBorders>
          </w:tcPr>
          <w:p w14:paraId="58045554" w14:textId="77777777" w:rsidR="003A1B48" w:rsidRPr="0090510A" w:rsidRDefault="003A1B48" w:rsidP="003A4C4A">
            <w:pPr>
              <w:spacing w:line="240" w:lineRule="auto"/>
              <w:jc w:val="center"/>
              <w:rPr>
                <w:rFonts w:cs="Times New Roman"/>
              </w:rPr>
            </w:pPr>
            <w:r w:rsidRPr="0090510A">
              <w:rPr>
                <w:rFonts w:cs="Times New Roman"/>
              </w:rPr>
              <w:t>21</w:t>
            </w:r>
          </w:p>
        </w:tc>
        <w:tc>
          <w:tcPr>
            <w:tcW w:w="499" w:type="pct"/>
            <w:tcBorders>
              <w:top w:val="nil"/>
              <w:bottom w:val="single" w:sz="4" w:space="0" w:color="auto"/>
            </w:tcBorders>
          </w:tcPr>
          <w:p w14:paraId="394A655C" w14:textId="77777777" w:rsidR="003A1B48" w:rsidRPr="0090510A" w:rsidRDefault="003A1B48" w:rsidP="003A4C4A">
            <w:pPr>
              <w:spacing w:line="240" w:lineRule="auto"/>
              <w:jc w:val="center"/>
              <w:rPr>
                <w:rFonts w:cs="Times New Roman"/>
              </w:rPr>
            </w:pPr>
            <w:r w:rsidRPr="0090510A">
              <w:rPr>
                <w:rFonts w:cs="Times New Roman"/>
              </w:rPr>
              <w:t>28</w:t>
            </w:r>
          </w:p>
        </w:tc>
      </w:tr>
      <w:tr w:rsidR="003A1B48" w:rsidRPr="0090510A" w14:paraId="175CF684" w14:textId="77777777" w:rsidTr="003A4C4A">
        <w:trPr>
          <w:trHeight w:val="20"/>
        </w:trPr>
        <w:tc>
          <w:tcPr>
            <w:tcW w:w="1014" w:type="pct"/>
            <w:gridSpan w:val="2"/>
            <w:tcBorders>
              <w:top w:val="single" w:sz="4" w:space="0" w:color="auto"/>
              <w:bottom w:val="single" w:sz="4" w:space="0" w:color="auto"/>
            </w:tcBorders>
            <w:vAlign w:val="center"/>
          </w:tcPr>
          <w:p w14:paraId="2C940D22" w14:textId="77777777" w:rsidR="003A1B48" w:rsidRPr="0090510A" w:rsidRDefault="003A1B48" w:rsidP="003A4C4A">
            <w:pPr>
              <w:spacing w:line="240" w:lineRule="auto"/>
              <w:jc w:val="center"/>
              <w:rPr>
                <w:rFonts w:cs="Times New Roman"/>
              </w:rPr>
            </w:pPr>
            <w:r>
              <w:rPr>
                <w:rFonts w:cs="Times New Roman"/>
              </w:rPr>
              <w:t>Index</w:t>
            </w:r>
          </w:p>
        </w:tc>
        <w:tc>
          <w:tcPr>
            <w:tcW w:w="3986" w:type="pct"/>
            <w:gridSpan w:val="8"/>
            <w:tcBorders>
              <w:top w:val="single" w:sz="4" w:space="0" w:color="auto"/>
              <w:bottom w:val="single" w:sz="4" w:space="0" w:color="auto"/>
            </w:tcBorders>
          </w:tcPr>
          <w:p w14:paraId="46C89084" w14:textId="7AB1E7B6" w:rsidR="003A1B48" w:rsidRPr="0090510A" w:rsidRDefault="00936D4F" w:rsidP="003A4C4A">
            <w:pPr>
              <w:spacing w:line="240" w:lineRule="auto"/>
              <w:jc w:val="center"/>
              <w:rPr>
                <w:rFonts w:cs="Times New Roman"/>
                <w:color w:val="000000"/>
              </w:rPr>
            </w:pPr>
            <w:r>
              <w:rPr>
                <w:rFonts w:cs="Times New Roman"/>
                <w:color w:val="000000"/>
              </w:rPr>
              <w:t>--------------------------------------------------------- Rank ---------------------------------------------------------</w:t>
            </w:r>
          </w:p>
        </w:tc>
      </w:tr>
      <w:tr w:rsidR="003A1B48" w:rsidRPr="0090510A" w14:paraId="526BE9AD" w14:textId="77777777" w:rsidTr="003A4C4A">
        <w:trPr>
          <w:trHeight w:val="20"/>
        </w:trPr>
        <w:tc>
          <w:tcPr>
            <w:tcW w:w="466" w:type="pct"/>
            <w:tcBorders>
              <w:top w:val="single" w:sz="4" w:space="0" w:color="auto"/>
            </w:tcBorders>
            <w:vAlign w:val="center"/>
          </w:tcPr>
          <w:p w14:paraId="6469E245" w14:textId="77777777" w:rsidR="003A1B48" w:rsidRPr="0090510A" w:rsidRDefault="003A1B48" w:rsidP="003A4C4A">
            <w:pPr>
              <w:spacing w:line="240" w:lineRule="auto"/>
              <w:jc w:val="right"/>
              <w:rPr>
                <w:rFonts w:cs="Times New Roman"/>
              </w:rPr>
            </w:pPr>
            <w:r w:rsidRPr="0090510A">
              <w:rPr>
                <w:rFonts w:cs="Times New Roman"/>
              </w:rPr>
              <w:t>VARI</w:t>
            </w:r>
          </w:p>
        </w:tc>
        <w:tc>
          <w:tcPr>
            <w:tcW w:w="548" w:type="pct"/>
            <w:tcBorders>
              <w:top w:val="single" w:sz="4" w:space="0" w:color="auto"/>
            </w:tcBorders>
            <w:vAlign w:val="center"/>
          </w:tcPr>
          <w:p w14:paraId="4D1A535F"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05FD4958" w14:textId="39400FB5" w:rsidR="003A1B48" w:rsidRPr="00936D4F" w:rsidRDefault="0014102F" w:rsidP="003A4C4A">
            <w:pPr>
              <w:spacing w:line="240" w:lineRule="auto"/>
              <w:jc w:val="center"/>
              <w:rPr>
                <w:rFonts w:cs="Times New Roman"/>
                <w:vertAlign w:val="superscript"/>
              </w:rPr>
            </w:pPr>
            <w:r w:rsidRPr="0014102F">
              <w:rPr>
                <w:rFonts w:cs="Times New Roman"/>
              </w:rPr>
              <w:t>2</w:t>
            </w:r>
            <w:r w:rsidR="00936D4F">
              <w:rPr>
                <w:rFonts w:cs="Times New Roman"/>
                <w:vertAlign w:val="superscript"/>
              </w:rPr>
              <w:t xml:space="preserve"> a</w:t>
            </w:r>
          </w:p>
        </w:tc>
        <w:tc>
          <w:tcPr>
            <w:tcW w:w="498" w:type="pct"/>
            <w:tcBorders>
              <w:top w:val="nil"/>
              <w:left w:val="nil"/>
              <w:bottom w:val="nil"/>
              <w:right w:val="nil"/>
            </w:tcBorders>
            <w:shd w:val="clear" w:color="auto" w:fill="auto"/>
            <w:vAlign w:val="bottom"/>
          </w:tcPr>
          <w:p w14:paraId="60F362AC" w14:textId="537A2639"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741D590B" w14:textId="6FA17D47"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24EDDECD" w14:textId="26788749"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4893636" w14:textId="1103946C"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EF1AA5B" w14:textId="6C9AA980"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8213EC0" w14:textId="1F5D06CE"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7E710F7B" w14:textId="1DA9A11A"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5370201B" w14:textId="77777777" w:rsidTr="003A4C4A">
        <w:trPr>
          <w:trHeight w:val="20"/>
        </w:trPr>
        <w:tc>
          <w:tcPr>
            <w:tcW w:w="466" w:type="pct"/>
            <w:vAlign w:val="center"/>
          </w:tcPr>
          <w:p w14:paraId="10F085C4" w14:textId="77777777" w:rsidR="003A1B48" w:rsidRPr="0090510A" w:rsidRDefault="003A1B48" w:rsidP="003A4C4A">
            <w:pPr>
              <w:spacing w:line="240" w:lineRule="auto"/>
              <w:jc w:val="right"/>
              <w:rPr>
                <w:rFonts w:cs="Times New Roman"/>
              </w:rPr>
            </w:pPr>
            <w:r w:rsidRPr="0090510A">
              <w:rPr>
                <w:rFonts w:cs="Times New Roman"/>
              </w:rPr>
              <w:t>VARI</w:t>
            </w:r>
          </w:p>
        </w:tc>
        <w:tc>
          <w:tcPr>
            <w:tcW w:w="548" w:type="pct"/>
            <w:vAlign w:val="center"/>
          </w:tcPr>
          <w:p w14:paraId="7648639A"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5221FC03" w14:textId="0F2F9703"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7CCDDCAC" w14:textId="101948BA"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097ADAC" w14:textId="215004C1"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55EE4446" w14:textId="78EAD488"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0BE1264" w14:textId="51619FD1"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6D446EC" w14:textId="046597E7"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18B16EE1" w14:textId="4EDAE2DA"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69F7687B" w14:textId="0F961912"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3AB1B23B" w14:textId="77777777" w:rsidTr="003A4C4A">
        <w:trPr>
          <w:trHeight w:val="20"/>
        </w:trPr>
        <w:tc>
          <w:tcPr>
            <w:tcW w:w="466" w:type="pct"/>
            <w:vAlign w:val="center"/>
          </w:tcPr>
          <w:p w14:paraId="0F8C9B74" w14:textId="77777777" w:rsidR="003A1B48" w:rsidRPr="0090510A" w:rsidRDefault="003A1B48" w:rsidP="003A4C4A">
            <w:pPr>
              <w:spacing w:line="240" w:lineRule="auto"/>
              <w:jc w:val="right"/>
              <w:rPr>
                <w:rFonts w:cs="Times New Roman"/>
              </w:rPr>
            </w:pPr>
            <w:r>
              <w:rPr>
                <w:rFonts w:cs="Times New Roman"/>
              </w:rPr>
              <w:t>ExG</w:t>
            </w:r>
          </w:p>
        </w:tc>
        <w:tc>
          <w:tcPr>
            <w:tcW w:w="548" w:type="pct"/>
            <w:vAlign w:val="center"/>
          </w:tcPr>
          <w:p w14:paraId="20347D58"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18B96865" w14:textId="2FC0FA13"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1BE6B2DA" w14:textId="3507D04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7C680598" w14:textId="15D3329D"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3DABA576" w14:textId="63E85D84"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7CF7627A" w14:textId="293CF1B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3989CE84" w14:textId="48812AE5"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76C482E1" w14:textId="3E3DB31E"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6BDDE546" w14:textId="0C4C8AFA"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1CE3DF34" w14:textId="77777777" w:rsidTr="003A4C4A">
        <w:trPr>
          <w:trHeight w:val="20"/>
        </w:trPr>
        <w:tc>
          <w:tcPr>
            <w:tcW w:w="466" w:type="pct"/>
            <w:vAlign w:val="center"/>
          </w:tcPr>
          <w:p w14:paraId="4E0F4864" w14:textId="77777777" w:rsidR="003A1B48" w:rsidRPr="0090510A" w:rsidRDefault="003A1B48" w:rsidP="003A4C4A">
            <w:pPr>
              <w:spacing w:line="240" w:lineRule="auto"/>
              <w:jc w:val="right"/>
              <w:rPr>
                <w:rFonts w:cs="Times New Roman"/>
              </w:rPr>
            </w:pPr>
            <w:r>
              <w:rPr>
                <w:rFonts w:cs="Times New Roman"/>
              </w:rPr>
              <w:t>ExG</w:t>
            </w:r>
          </w:p>
        </w:tc>
        <w:tc>
          <w:tcPr>
            <w:tcW w:w="548" w:type="pct"/>
            <w:vAlign w:val="center"/>
          </w:tcPr>
          <w:p w14:paraId="3B58FEB1"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602FA863" w14:textId="19467648"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1F5BC0DF" w14:textId="07CD087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1E02FBDD" w14:textId="624963FC"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73850062" w14:textId="64587162"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06CAB28" w14:textId="2210C1D5"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73EF0B99" w14:textId="1E5772F4"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349CE644" w14:textId="600D4B48"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023A97F2" w14:textId="6F7C5E93" w:rsidR="003A1B48" w:rsidRPr="0014102F" w:rsidRDefault="0014102F" w:rsidP="003A4C4A">
            <w:pPr>
              <w:spacing w:line="240" w:lineRule="auto"/>
              <w:jc w:val="center"/>
              <w:rPr>
                <w:rFonts w:cs="Times New Roman"/>
              </w:rPr>
            </w:pPr>
            <w:r w:rsidRPr="0014102F">
              <w:rPr>
                <w:rFonts w:cs="Times New Roman"/>
              </w:rPr>
              <w:t>3</w:t>
            </w:r>
          </w:p>
        </w:tc>
      </w:tr>
      <w:tr w:rsidR="003A1B48" w:rsidRPr="0090510A" w14:paraId="1A5A94CF" w14:textId="77777777" w:rsidTr="003A4C4A">
        <w:trPr>
          <w:trHeight w:val="20"/>
        </w:trPr>
        <w:tc>
          <w:tcPr>
            <w:tcW w:w="466" w:type="pct"/>
            <w:vAlign w:val="center"/>
          </w:tcPr>
          <w:p w14:paraId="6CF6A1E3" w14:textId="77777777" w:rsidR="003A1B48" w:rsidRPr="0090510A" w:rsidRDefault="003A1B48" w:rsidP="003A4C4A">
            <w:pPr>
              <w:spacing w:line="240" w:lineRule="auto"/>
              <w:jc w:val="right"/>
              <w:rPr>
                <w:rFonts w:cs="Times New Roman"/>
              </w:rPr>
            </w:pPr>
            <w:r>
              <w:rPr>
                <w:rFonts w:cs="Times New Roman"/>
              </w:rPr>
              <w:t>MGVRI</w:t>
            </w:r>
          </w:p>
        </w:tc>
        <w:tc>
          <w:tcPr>
            <w:tcW w:w="548" w:type="pct"/>
            <w:vAlign w:val="center"/>
          </w:tcPr>
          <w:p w14:paraId="4CAD63B2"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32D68299" w14:textId="3F3477A8"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6A5D06BD" w14:textId="5FC9545A"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DD874BA" w14:textId="348DA82B"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4402C4E8" w14:textId="3002B40A"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948E11B" w14:textId="77E8DA7F"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BF0A712" w14:textId="1BE1B35D"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1A462459" w14:textId="790DEAA3"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0FED36C3" w14:textId="114531BB" w:rsidR="003A1B48" w:rsidRPr="0014102F" w:rsidRDefault="0014102F" w:rsidP="003A4C4A">
            <w:pPr>
              <w:spacing w:line="240" w:lineRule="auto"/>
              <w:jc w:val="center"/>
              <w:rPr>
                <w:rFonts w:cs="Times New Roman"/>
              </w:rPr>
            </w:pPr>
            <w:r w:rsidRPr="0014102F">
              <w:rPr>
                <w:rFonts w:cs="Times New Roman"/>
              </w:rPr>
              <w:t>1</w:t>
            </w:r>
          </w:p>
        </w:tc>
      </w:tr>
      <w:tr w:rsidR="003A1B48" w:rsidRPr="0090510A" w14:paraId="204E13D9" w14:textId="77777777" w:rsidTr="003A4C4A">
        <w:trPr>
          <w:trHeight w:val="20"/>
        </w:trPr>
        <w:tc>
          <w:tcPr>
            <w:tcW w:w="466" w:type="pct"/>
            <w:vAlign w:val="center"/>
          </w:tcPr>
          <w:p w14:paraId="200B84FF" w14:textId="77777777" w:rsidR="003A1B48" w:rsidRPr="0090510A" w:rsidRDefault="003A1B48" w:rsidP="003A4C4A">
            <w:pPr>
              <w:spacing w:line="240" w:lineRule="auto"/>
              <w:jc w:val="right"/>
              <w:rPr>
                <w:rFonts w:cs="Times New Roman"/>
              </w:rPr>
            </w:pPr>
            <w:r>
              <w:rPr>
                <w:rFonts w:cs="Times New Roman"/>
              </w:rPr>
              <w:t>MGVRI</w:t>
            </w:r>
          </w:p>
        </w:tc>
        <w:tc>
          <w:tcPr>
            <w:tcW w:w="548" w:type="pct"/>
            <w:vAlign w:val="center"/>
          </w:tcPr>
          <w:p w14:paraId="74F9DC29"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30801392" w14:textId="5ADF3727"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3C7B997D" w14:textId="49B5EC38"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CBC14E4" w14:textId="3979497F"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067A6FC9" w14:textId="72C1ABA3"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221F165D" w14:textId="3B133D56"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1DA9A4EF" w14:textId="3CAABD85"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102932AE" w14:textId="25EF551F"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1789E620" w14:textId="26917E05"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4B400276" w14:textId="77777777" w:rsidTr="003A4C4A">
        <w:trPr>
          <w:trHeight w:val="20"/>
        </w:trPr>
        <w:tc>
          <w:tcPr>
            <w:tcW w:w="466" w:type="pct"/>
            <w:vAlign w:val="center"/>
          </w:tcPr>
          <w:p w14:paraId="6E5C247A" w14:textId="77777777" w:rsidR="003A1B48" w:rsidRPr="0090510A" w:rsidRDefault="003A1B48" w:rsidP="003A4C4A">
            <w:pPr>
              <w:spacing w:line="240" w:lineRule="auto"/>
              <w:jc w:val="right"/>
              <w:rPr>
                <w:rFonts w:cs="Times New Roman"/>
              </w:rPr>
            </w:pPr>
            <w:r w:rsidRPr="0090510A">
              <w:rPr>
                <w:rFonts w:cs="Times New Roman"/>
              </w:rPr>
              <w:t>NDVI</w:t>
            </w:r>
          </w:p>
        </w:tc>
        <w:tc>
          <w:tcPr>
            <w:tcW w:w="548" w:type="pct"/>
            <w:vAlign w:val="center"/>
          </w:tcPr>
          <w:p w14:paraId="5FF04272"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1F31FF6F" w14:textId="4053CC2D"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5C210E01" w14:textId="6333ECEB"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7B231D8B" w14:textId="7D0558BC" w:rsidR="003A1B48"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0D314DE4" w14:textId="0AE27B69"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785E8FD" w14:textId="6C24E82D"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747FE7D" w14:textId="7D355CC6"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FFACD51" w14:textId="69A13AEF"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23A34FFA" w14:textId="369C4A4D"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528AEEFF" w14:textId="77777777" w:rsidTr="003A4C4A">
        <w:trPr>
          <w:trHeight w:val="20"/>
        </w:trPr>
        <w:tc>
          <w:tcPr>
            <w:tcW w:w="466" w:type="pct"/>
            <w:vAlign w:val="center"/>
          </w:tcPr>
          <w:p w14:paraId="71AB3E22" w14:textId="77777777" w:rsidR="003A1B48" w:rsidRPr="0090510A" w:rsidRDefault="003A1B48" w:rsidP="003A4C4A">
            <w:pPr>
              <w:spacing w:line="240" w:lineRule="auto"/>
              <w:jc w:val="right"/>
              <w:rPr>
                <w:rFonts w:cs="Times New Roman"/>
              </w:rPr>
            </w:pPr>
            <w:r w:rsidRPr="0090510A">
              <w:rPr>
                <w:rFonts w:cs="Times New Roman"/>
              </w:rPr>
              <w:t>NDVI</w:t>
            </w:r>
          </w:p>
        </w:tc>
        <w:tc>
          <w:tcPr>
            <w:tcW w:w="548" w:type="pct"/>
            <w:vAlign w:val="center"/>
          </w:tcPr>
          <w:p w14:paraId="517B9350"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0CCF52BC" w14:textId="69CCC199"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08A5B4A4" w14:textId="5A14E5A3"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80FAFD9" w14:textId="512A2F10"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6CDA017A" w14:textId="2DA533E7"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277A9DF" w14:textId="5EEC01AE"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3BC8FED" w14:textId="03350062"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3EA4E9E" w14:textId="695ED743"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3ED6D3DF" w14:textId="24DB4690"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24404F30" w14:textId="77777777" w:rsidTr="003A4C4A">
        <w:trPr>
          <w:trHeight w:val="20"/>
        </w:trPr>
        <w:tc>
          <w:tcPr>
            <w:tcW w:w="466" w:type="pct"/>
            <w:vAlign w:val="center"/>
          </w:tcPr>
          <w:p w14:paraId="36FF9670" w14:textId="77777777" w:rsidR="003A1B48" w:rsidRPr="0090510A" w:rsidRDefault="003A1B48" w:rsidP="003A4C4A">
            <w:pPr>
              <w:spacing w:line="240" w:lineRule="auto"/>
              <w:jc w:val="right"/>
              <w:rPr>
                <w:rFonts w:cs="Times New Roman"/>
              </w:rPr>
            </w:pPr>
            <w:r w:rsidRPr="0090510A">
              <w:rPr>
                <w:rFonts w:cs="Times New Roman"/>
              </w:rPr>
              <w:t>NDRE</w:t>
            </w:r>
          </w:p>
        </w:tc>
        <w:tc>
          <w:tcPr>
            <w:tcW w:w="548" w:type="pct"/>
            <w:vAlign w:val="center"/>
          </w:tcPr>
          <w:p w14:paraId="063B0C73"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22594F60" w14:textId="6F2BEFF5"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5746E72C" w14:textId="6EBA782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61F5FE5" w14:textId="5A5C61F0" w:rsidR="003A1B48"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0CAEB706" w14:textId="35C4E6B5"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25B02B10" w14:textId="1F094974"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7270BC08" w14:textId="235C6B2C"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69EA7A16" w14:textId="76750984"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635A8F82" w14:textId="0B2ECCF2"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55A85DF2" w14:textId="77777777" w:rsidTr="003A4C4A">
        <w:trPr>
          <w:trHeight w:val="20"/>
        </w:trPr>
        <w:tc>
          <w:tcPr>
            <w:tcW w:w="466" w:type="pct"/>
            <w:vAlign w:val="center"/>
          </w:tcPr>
          <w:p w14:paraId="522A9990" w14:textId="77777777" w:rsidR="003A1B48" w:rsidRPr="0090510A" w:rsidRDefault="003A1B48" w:rsidP="003A4C4A">
            <w:pPr>
              <w:spacing w:line="240" w:lineRule="auto"/>
              <w:jc w:val="right"/>
              <w:rPr>
                <w:rFonts w:cs="Times New Roman"/>
              </w:rPr>
            </w:pPr>
            <w:r w:rsidRPr="0090510A">
              <w:rPr>
                <w:rFonts w:cs="Times New Roman"/>
              </w:rPr>
              <w:t>NRDE</w:t>
            </w:r>
          </w:p>
        </w:tc>
        <w:tc>
          <w:tcPr>
            <w:tcW w:w="548" w:type="pct"/>
            <w:vAlign w:val="center"/>
          </w:tcPr>
          <w:p w14:paraId="4751FAD6"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2F10AF32" w14:textId="03A180FE"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2E1DE7A2" w14:textId="4218148F"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C4BFCDB" w14:textId="252607F6"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1A303095" w14:textId="5DD373A9"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45C4817F" w14:textId="4253A76E"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1EA8B5E9" w14:textId="2B8839F9"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49577E24" w14:textId="02FB078A"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3C8F0465" w14:textId="1D791018"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69750E8A" w14:textId="77777777" w:rsidTr="003A4C4A">
        <w:trPr>
          <w:trHeight w:val="20"/>
        </w:trPr>
        <w:tc>
          <w:tcPr>
            <w:tcW w:w="466" w:type="pct"/>
            <w:vAlign w:val="center"/>
          </w:tcPr>
          <w:p w14:paraId="37290327" w14:textId="77777777" w:rsidR="003A1B48" w:rsidRPr="0090510A" w:rsidRDefault="003A1B48" w:rsidP="003A4C4A">
            <w:pPr>
              <w:spacing w:line="240" w:lineRule="auto"/>
              <w:jc w:val="right"/>
              <w:rPr>
                <w:rFonts w:cs="Times New Roman"/>
              </w:rPr>
            </w:pPr>
            <w:r w:rsidRPr="0090510A">
              <w:rPr>
                <w:rFonts w:cs="Times New Roman"/>
              </w:rPr>
              <w:t>CCCI</w:t>
            </w:r>
          </w:p>
        </w:tc>
        <w:tc>
          <w:tcPr>
            <w:tcW w:w="548" w:type="pct"/>
            <w:vAlign w:val="center"/>
          </w:tcPr>
          <w:p w14:paraId="3B6ABAC5"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088BFBF9" w14:textId="65DE54D5"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7D4E4237" w14:textId="4C75B3F3"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3E4F321D" w14:textId="3F0C1EB1" w:rsidR="003A1B48"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7F425F5E" w14:textId="1409064B"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0519B60" w14:textId="1E4AFAF5"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45C28006" w14:textId="2424DEC6"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51B65154" w14:textId="735CF2E6"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5A5AD39D" w14:textId="486B3AB1" w:rsidR="003A1B48" w:rsidRPr="0014102F" w:rsidRDefault="0014102F" w:rsidP="003A4C4A">
            <w:pPr>
              <w:spacing w:line="240" w:lineRule="auto"/>
              <w:jc w:val="center"/>
              <w:rPr>
                <w:rFonts w:cs="Times New Roman"/>
              </w:rPr>
            </w:pPr>
            <w:r w:rsidRPr="0014102F">
              <w:rPr>
                <w:rFonts w:cs="Times New Roman"/>
              </w:rPr>
              <w:t>3</w:t>
            </w:r>
          </w:p>
        </w:tc>
      </w:tr>
      <w:tr w:rsidR="003A1B48" w:rsidRPr="0090510A" w14:paraId="22906C2B" w14:textId="77777777" w:rsidTr="003A4C4A">
        <w:trPr>
          <w:trHeight w:val="20"/>
        </w:trPr>
        <w:tc>
          <w:tcPr>
            <w:tcW w:w="466" w:type="pct"/>
            <w:vAlign w:val="center"/>
          </w:tcPr>
          <w:p w14:paraId="4ABBC289" w14:textId="77777777" w:rsidR="003A1B48" w:rsidRPr="0090510A" w:rsidRDefault="003A1B48" w:rsidP="003A4C4A">
            <w:pPr>
              <w:spacing w:line="240" w:lineRule="auto"/>
              <w:jc w:val="right"/>
              <w:rPr>
                <w:rFonts w:cs="Times New Roman"/>
              </w:rPr>
            </w:pPr>
            <w:r w:rsidRPr="0090510A">
              <w:rPr>
                <w:rFonts w:cs="Times New Roman"/>
              </w:rPr>
              <w:t>CCCI</w:t>
            </w:r>
          </w:p>
        </w:tc>
        <w:tc>
          <w:tcPr>
            <w:tcW w:w="548" w:type="pct"/>
            <w:vAlign w:val="center"/>
          </w:tcPr>
          <w:p w14:paraId="2022EC05"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76C54505" w14:textId="1D6950F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8F5BC6B" w14:textId="041D8AEB"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564A020D" w14:textId="4F023A3A"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703D9ADD" w14:textId="3943344D"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66B10F1" w14:textId="3D8A543B"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4759C61" w14:textId="35831930"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EFD233C" w14:textId="4FDF637B" w:rsidR="003A1B48"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103D8127" w14:textId="54B76733" w:rsidR="003A1B48" w:rsidRPr="0014102F" w:rsidRDefault="0014102F" w:rsidP="003A4C4A">
            <w:pPr>
              <w:spacing w:line="240" w:lineRule="auto"/>
              <w:jc w:val="center"/>
              <w:rPr>
                <w:rFonts w:cs="Times New Roman"/>
              </w:rPr>
            </w:pPr>
            <w:r w:rsidRPr="0014102F">
              <w:rPr>
                <w:rFonts w:cs="Times New Roman"/>
              </w:rPr>
              <w:t>1</w:t>
            </w:r>
          </w:p>
        </w:tc>
      </w:tr>
      <w:tr w:rsidR="003A1B48" w:rsidRPr="0090510A" w14:paraId="3325106C" w14:textId="77777777" w:rsidTr="003A4C4A">
        <w:trPr>
          <w:trHeight w:val="20"/>
        </w:trPr>
        <w:tc>
          <w:tcPr>
            <w:tcW w:w="466" w:type="pct"/>
            <w:vAlign w:val="center"/>
          </w:tcPr>
          <w:p w14:paraId="19926D8A" w14:textId="77777777" w:rsidR="003A1B48" w:rsidRPr="0090510A" w:rsidRDefault="003A1B48" w:rsidP="003A4C4A">
            <w:pPr>
              <w:spacing w:line="240" w:lineRule="auto"/>
              <w:jc w:val="right"/>
              <w:rPr>
                <w:rFonts w:cs="Times New Roman"/>
              </w:rPr>
            </w:pPr>
            <w:r w:rsidRPr="0090510A">
              <w:rPr>
                <w:rFonts w:cs="Times New Roman"/>
              </w:rPr>
              <w:t>GNDVI</w:t>
            </w:r>
          </w:p>
        </w:tc>
        <w:tc>
          <w:tcPr>
            <w:tcW w:w="548" w:type="pct"/>
            <w:vAlign w:val="center"/>
          </w:tcPr>
          <w:p w14:paraId="2180F84A"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6BC1E85A" w14:textId="6C52CDB1"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8FBAAC0" w14:textId="7C67040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39D24A83" w14:textId="23809951" w:rsidR="003A1B48"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5381575C" w14:textId="623A4BA2"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2401411C" w14:textId="7ECE435B"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F2B9D19" w14:textId="016A1651"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7369E54" w14:textId="47F85540"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7564B29C" w14:textId="1AFEF3A2"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031E1063" w14:textId="77777777" w:rsidTr="003A4C4A">
        <w:trPr>
          <w:trHeight w:val="20"/>
        </w:trPr>
        <w:tc>
          <w:tcPr>
            <w:tcW w:w="466" w:type="pct"/>
            <w:vAlign w:val="center"/>
          </w:tcPr>
          <w:p w14:paraId="2FF3BB8E" w14:textId="77777777" w:rsidR="003A1B48" w:rsidRPr="0090510A" w:rsidRDefault="003A1B48" w:rsidP="003A4C4A">
            <w:pPr>
              <w:spacing w:line="240" w:lineRule="auto"/>
              <w:jc w:val="right"/>
              <w:rPr>
                <w:rFonts w:cs="Times New Roman"/>
              </w:rPr>
            </w:pPr>
            <w:r w:rsidRPr="0090510A">
              <w:rPr>
                <w:rFonts w:cs="Times New Roman"/>
              </w:rPr>
              <w:t>GNDVI</w:t>
            </w:r>
          </w:p>
        </w:tc>
        <w:tc>
          <w:tcPr>
            <w:tcW w:w="548" w:type="pct"/>
            <w:vAlign w:val="center"/>
          </w:tcPr>
          <w:p w14:paraId="346EF288"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1F5B0ADF" w14:textId="3FA9FC95"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2BCE116" w14:textId="171181C4"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313B4D4" w14:textId="17866E87"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460CE676" w14:textId="717461A3"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77F2053F" w14:textId="49FAF7CA"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1AC02D90" w14:textId="5DE6C6AA"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59A0A189" w14:textId="1CEB63D9"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0261F5C4" w14:textId="41D55B1A" w:rsidR="003A1B48" w:rsidRPr="0014102F" w:rsidRDefault="0014102F" w:rsidP="003A4C4A">
            <w:pPr>
              <w:spacing w:line="240" w:lineRule="auto"/>
              <w:jc w:val="center"/>
              <w:rPr>
                <w:rFonts w:cs="Times New Roman"/>
              </w:rPr>
            </w:pPr>
            <w:r w:rsidRPr="0014102F">
              <w:rPr>
                <w:rFonts w:cs="Times New Roman"/>
              </w:rPr>
              <w:t>3</w:t>
            </w:r>
          </w:p>
        </w:tc>
      </w:tr>
      <w:tr w:rsidR="003A1B48" w:rsidRPr="0090510A" w14:paraId="3AC3E3E7" w14:textId="77777777" w:rsidTr="003A4C4A">
        <w:trPr>
          <w:trHeight w:val="20"/>
        </w:trPr>
        <w:tc>
          <w:tcPr>
            <w:tcW w:w="466" w:type="pct"/>
            <w:vAlign w:val="center"/>
          </w:tcPr>
          <w:p w14:paraId="33675194" w14:textId="77777777" w:rsidR="003A1B48" w:rsidRPr="0090510A" w:rsidRDefault="003A1B48" w:rsidP="003A4C4A">
            <w:pPr>
              <w:spacing w:line="240" w:lineRule="auto"/>
              <w:jc w:val="right"/>
              <w:rPr>
                <w:rFonts w:cs="Times New Roman"/>
              </w:rPr>
            </w:pPr>
            <w:r w:rsidRPr="0090510A">
              <w:rPr>
                <w:rFonts w:cs="Times New Roman"/>
              </w:rPr>
              <w:t>RE/Green</w:t>
            </w:r>
          </w:p>
        </w:tc>
        <w:tc>
          <w:tcPr>
            <w:tcW w:w="548" w:type="pct"/>
            <w:vAlign w:val="center"/>
          </w:tcPr>
          <w:p w14:paraId="1DB15A4D"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37E20F5E" w14:textId="774BAE93"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7674695A" w14:textId="15AC0928"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AFAAA96" w14:textId="1B4AEA11" w:rsidR="003A1B48"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2D6F374D" w14:textId="18D2979D"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1EA953BA" w14:textId="3C00D26E"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0FDB65F" w14:textId="79604C29"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04A565F" w14:textId="0D624F61"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3EE037A7" w14:textId="3114D8B3"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43D33F39" w14:textId="77777777" w:rsidTr="003A4C4A">
        <w:trPr>
          <w:trHeight w:val="20"/>
        </w:trPr>
        <w:tc>
          <w:tcPr>
            <w:tcW w:w="466" w:type="pct"/>
            <w:vAlign w:val="center"/>
          </w:tcPr>
          <w:p w14:paraId="080ADBCE" w14:textId="77777777" w:rsidR="003A1B48" w:rsidRPr="0090510A" w:rsidRDefault="003A1B48" w:rsidP="003A4C4A">
            <w:pPr>
              <w:spacing w:line="240" w:lineRule="auto"/>
              <w:jc w:val="right"/>
              <w:rPr>
                <w:rFonts w:cs="Times New Roman"/>
              </w:rPr>
            </w:pPr>
            <w:r w:rsidRPr="0090510A">
              <w:rPr>
                <w:rFonts w:cs="Times New Roman"/>
              </w:rPr>
              <w:t>RE/Green</w:t>
            </w:r>
          </w:p>
        </w:tc>
        <w:tc>
          <w:tcPr>
            <w:tcW w:w="548" w:type="pct"/>
            <w:vAlign w:val="center"/>
          </w:tcPr>
          <w:p w14:paraId="239F1ADF"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29D696DC" w14:textId="2D75446D"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8663217" w14:textId="03E80BEA"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739C70B9" w14:textId="24024A6C"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539D5747" w14:textId="620F1D01"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562A1230" w14:textId="06959BD5"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27089BA6" w14:textId="7E56B57B"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1047EB7A" w14:textId="0F8C0406"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32215554" w14:textId="07CA2638" w:rsidR="003A1B48" w:rsidRPr="0014102F" w:rsidRDefault="0014102F" w:rsidP="003A4C4A">
            <w:pPr>
              <w:spacing w:line="240" w:lineRule="auto"/>
              <w:jc w:val="center"/>
              <w:rPr>
                <w:rFonts w:cs="Times New Roman"/>
              </w:rPr>
            </w:pPr>
            <w:r w:rsidRPr="0014102F">
              <w:rPr>
                <w:rFonts w:cs="Times New Roman"/>
              </w:rPr>
              <w:t>3</w:t>
            </w:r>
          </w:p>
        </w:tc>
      </w:tr>
      <w:tr w:rsidR="003A1B48" w:rsidRPr="0090510A" w14:paraId="4F2D5815" w14:textId="77777777" w:rsidTr="003A4C4A">
        <w:trPr>
          <w:trHeight w:val="20"/>
        </w:trPr>
        <w:tc>
          <w:tcPr>
            <w:tcW w:w="466" w:type="pct"/>
            <w:vAlign w:val="center"/>
          </w:tcPr>
          <w:p w14:paraId="1A2D4108" w14:textId="77777777" w:rsidR="003A1B48" w:rsidRPr="0090510A" w:rsidRDefault="003A1B48" w:rsidP="003A4C4A">
            <w:pPr>
              <w:spacing w:line="240" w:lineRule="auto"/>
              <w:jc w:val="right"/>
              <w:rPr>
                <w:rFonts w:cs="Times New Roman"/>
              </w:rPr>
            </w:pPr>
            <w:r w:rsidRPr="0090510A">
              <w:rPr>
                <w:rFonts w:cs="Times New Roman"/>
              </w:rPr>
              <w:t>RE/R</w:t>
            </w:r>
            <w:r>
              <w:rPr>
                <w:rFonts w:cs="Times New Roman"/>
              </w:rPr>
              <w:t>ed</w:t>
            </w:r>
          </w:p>
        </w:tc>
        <w:tc>
          <w:tcPr>
            <w:tcW w:w="548" w:type="pct"/>
            <w:vAlign w:val="center"/>
          </w:tcPr>
          <w:p w14:paraId="552482C8" w14:textId="77777777" w:rsidR="003A1B48" w:rsidRPr="0090510A" w:rsidRDefault="003A1B48"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74BA194E" w14:textId="06CEC95E"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2269BFB2" w14:textId="781DD550"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DEBDAF7" w14:textId="06EDC636"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6C3C249F" w14:textId="78D88753"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A55E15E" w14:textId="3487F400"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BB3CBDC" w14:textId="5F7D21CC"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2BA0824D" w14:textId="09830E1C"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47B39379" w14:textId="7128E7FD" w:rsidR="003A1B48" w:rsidRPr="0014102F" w:rsidRDefault="0014102F" w:rsidP="003A4C4A">
            <w:pPr>
              <w:spacing w:line="240" w:lineRule="auto"/>
              <w:jc w:val="center"/>
              <w:rPr>
                <w:rFonts w:cs="Times New Roman"/>
              </w:rPr>
            </w:pPr>
            <w:r w:rsidRPr="0014102F">
              <w:rPr>
                <w:rFonts w:cs="Times New Roman"/>
              </w:rPr>
              <w:t>2</w:t>
            </w:r>
          </w:p>
        </w:tc>
      </w:tr>
      <w:tr w:rsidR="003A1B48" w:rsidRPr="0090510A" w14:paraId="00C42BA9" w14:textId="77777777" w:rsidTr="003A4C4A">
        <w:trPr>
          <w:trHeight w:val="20"/>
        </w:trPr>
        <w:tc>
          <w:tcPr>
            <w:tcW w:w="466" w:type="pct"/>
            <w:tcBorders>
              <w:bottom w:val="nil"/>
            </w:tcBorders>
            <w:vAlign w:val="center"/>
          </w:tcPr>
          <w:p w14:paraId="1998F047" w14:textId="77777777" w:rsidR="003A1B48" w:rsidRPr="0090510A" w:rsidRDefault="003A1B48" w:rsidP="003A4C4A">
            <w:pPr>
              <w:spacing w:line="240" w:lineRule="auto"/>
              <w:jc w:val="right"/>
              <w:rPr>
                <w:rFonts w:cs="Times New Roman"/>
              </w:rPr>
            </w:pPr>
            <w:r w:rsidRPr="0090510A">
              <w:rPr>
                <w:rFonts w:cs="Times New Roman"/>
              </w:rPr>
              <w:t>RE/R</w:t>
            </w:r>
            <w:r>
              <w:rPr>
                <w:rFonts w:cs="Times New Roman"/>
              </w:rPr>
              <w:t>ed</w:t>
            </w:r>
          </w:p>
        </w:tc>
        <w:tc>
          <w:tcPr>
            <w:tcW w:w="548" w:type="pct"/>
            <w:tcBorders>
              <w:bottom w:val="nil"/>
            </w:tcBorders>
            <w:vAlign w:val="center"/>
          </w:tcPr>
          <w:p w14:paraId="1B4694AF" w14:textId="77777777" w:rsidR="003A1B48" w:rsidRPr="0090510A" w:rsidRDefault="003A1B48"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7DC2BC96" w14:textId="460FBE5D"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32C9BD7B" w14:textId="2B8D5EF1" w:rsidR="003A1B48"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076DC3F" w14:textId="6AD9C933" w:rsidR="003A1B48"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6AEC1814" w14:textId="25CC84CC"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7E64A422" w14:textId="5EA871A0"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75F9B53E" w14:textId="5E868186"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7AB0656" w14:textId="03C0F6EE" w:rsidR="003A1B48"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471EB9A1" w14:textId="4958D736" w:rsidR="003A1B48" w:rsidRPr="0014102F" w:rsidRDefault="0014102F" w:rsidP="003A4C4A">
            <w:pPr>
              <w:spacing w:line="240" w:lineRule="auto"/>
              <w:jc w:val="center"/>
              <w:rPr>
                <w:rFonts w:cs="Times New Roman"/>
              </w:rPr>
            </w:pPr>
            <w:r w:rsidRPr="0014102F">
              <w:rPr>
                <w:rFonts w:cs="Times New Roman"/>
              </w:rPr>
              <w:t>3</w:t>
            </w:r>
          </w:p>
        </w:tc>
      </w:tr>
      <w:tr w:rsidR="003A1B48" w:rsidRPr="0090510A" w14:paraId="05C07A29" w14:textId="77777777" w:rsidTr="003A4C4A">
        <w:trPr>
          <w:trHeight w:val="20"/>
        </w:trPr>
        <w:tc>
          <w:tcPr>
            <w:tcW w:w="1014" w:type="pct"/>
            <w:gridSpan w:val="2"/>
            <w:tcBorders>
              <w:top w:val="nil"/>
              <w:bottom w:val="single" w:sz="4" w:space="0" w:color="auto"/>
            </w:tcBorders>
            <w:vAlign w:val="center"/>
          </w:tcPr>
          <w:p w14:paraId="5C1560EC" w14:textId="4BA8C32C" w:rsidR="003A1B48" w:rsidRPr="0014102F" w:rsidRDefault="003A1B48" w:rsidP="003A4C4A">
            <w:pPr>
              <w:spacing w:line="240" w:lineRule="auto"/>
              <w:jc w:val="center"/>
              <w:rPr>
                <w:rFonts w:cs="Times New Roman"/>
                <w:b/>
                <w:bCs/>
              </w:rPr>
            </w:pPr>
            <w:r w:rsidRPr="0014102F">
              <w:rPr>
                <w:rFonts w:cs="Times New Roman"/>
                <w:b/>
                <w:bCs/>
              </w:rPr>
              <w:t>Overall</w:t>
            </w:r>
          </w:p>
        </w:tc>
        <w:tc>
          <w:tcPr>
            <w:tcW w:w="498" w:type="pct"/>
            <w:tcBorders>
              <w:top w:val="nil"/>
              <w:left w:val="nil"/>
              <w:bottom w:val="single" w:sz="4" w:space="0" w:color="auto"/>
              <w:right w:val="nil"/>
            </w:tcBorders>
            <w:shd w:val="clear" w:color="auto" w:fill="auto"/>
            <w:vAlign w:val="bottom"/>
          </w:tcPr>
          <w:p w14:paraId="3B342D87" w14:textId="6506DDDC" w:rsidR="003A1B48" w:rsidRPr="0014102F" w:rsidRDefault="0014102F" w:rsidP="003A4C4A">
            <w:pPr>
              <w:spacing w:line="240" w:lineRule="auto"/>
              <w:jc w:val="center"/>
              <w:rPr>
                <w:rFonts w:cs="Times New Roman"/>
                <w:b/>
                <w:bCs/>
              </w:rPr>
            </w:pPr>
            <w:r w:rsidRPr="0014102F">
              <w:rPr>
                <w:rFonts w:cs="Times New Roman"/>
                <w:b/>
                <w:bCs/>
              </w:rPr>
              <w:t>2</w:t>
            </w:r>
          </w:p>
        </w:tc>
        <w:tc>
          <w:tcPr>
            <w:tcW w:w="498" w:type="pct"/>
            <w:tcBorders>
              <w:top w:val="nil"/>
              <w:left w:val="nil"/>
              <w:bottom w:val="single" w:sz="4" w:space="0" w:color="auto"/>
              <w:right w:val="nil"/>
            </w:tcBorders>
            <w:shd w:val="clear" w:color="auto" w:fill="auto"/>
            <w:vAlign w:val="bottom"/>
          </w:tcPr>
          <w:p w14:paraId="5BC36E2E" w14:textId="69800735" w:rsidR="003A1B48" w:rsidRPr="0014102F" w:rsidRDefault="0014102F" w:rsidP="003A4C4A">
            <w:pPr>
              <w:spacing w:line="240" w:lineRule="auto"/>
              <w:jc w:val="center"/>
              <w:rPr>
                <w:rFonts w:cs="Times New Roman"/>
                <w:b/>
                <w:bCs/>
              </w:rPr>
            </w:pPr>
            <w:r w:rsidRPr="0014102F">
              <w:rPr>
                <w:rFonts w:cs="Times New Roman"/>
                <w:b/>
                <w:bCs/>
              </w:rPr>
              <w:t>3</w:t>
            </w:r>
          </w:p>
        </w:tc>
        <w:tc>
          <w:tcPr>
            <w:tcW w:w="498" w:type="pct"/>
            <w:tcBorders>
              <w:top w:val="nil"/>
              <w:left w:val="nil"/>
              <w:bottom w:val="single" w:sz="4" w:space="0" w:color="auto"/>
              <w:right w:val="nil"/>
            </w:tcBorders>
            <w:shd w:val="clear" w:color="auto" w:fill="auto"/>
            <w:vAlign w:val="bottom"/>
          </w:tcPr>
          <w:p w14:paraId="7366C841" w14:textId="4008A396" w:rsidR="003A1B48" w:rsidRPr="0014102F" w:rsidRDefault="0014102F" w:rsidP="003A4C4A">
            <w:pPr>
              <w:spacing w:line="240" w:lineRule="auto"/>
              <w:jc w:val="center"/>
              <w:rPr>
                <w:rFonts w:cs="Times New Roman"/>
                <w:b/>
                <w:bCs/>
              </w:rPr>
            </w:pPr>
            <w:r w:rsidRPr="0014102F">
              <w:rPr>
                <w:rFonts w:cs="Times New Roman"/>
                <w:b/>
                <w:bCs/>
              </w:rPr>
              <w:t>4</w:t>
            </w:r>
          </w:p>
        </w:tc>
        <w:tc>
          <w:tcPr>
            <w:tcW w:w="499" w:type="pct"/>
            <w:tcBorders>
              <w:top w:val="nil"/>
              <w:left w:val="nil"/>
              <w:bottom w:val="single" w:sz="4" w:space="0" w:color="auto"/>
              <w:right w:val="nil"/>
            </w:tcBorders>
            <w:shd w:val="clear" w:color="auto" w:fill="auto"/>
            <w:vAlign w:val="bottom"/>
          </w:tcPr>
          <w:p w14:paraId="491D54E2" w14:textId="320F5383" w:rsidR="003A1B48" w:rsidRPr="0014102F" w:rsidRDefault="0014102F" w:rsidP="003A4C4A">
            <w:pPr>
              <w:spacing w:line="240" w:lineRule="auto"/>
              <w:jc w:val="center"/>
              <w:rPr>
                <w:rFonts w:cs="Times New Roman"/>
                <w:b/>
                <w:bCs/>
              </w:rPr>
            </w:pPr>
            <w:r w:rsidRPr="0014102F">
              <w:rPr>
                <w:rFonts w:cs="Times New Roman"/>
                <w:b/>
                <w:bCs/>
              </w:rPr>
              <w:t>1</w:t>
            </w:r>
          </w:p>
        </w:tc>
        <w:tc>
          <w:tcPr>
            <w:tcW w:w="498" w:type="pct"/>
            <w:tcBorders>
              <w:top w:val="nil"/>
              <w:left w:val="nil"/>
              <w:bottom w:val="single" w:sz="4" w:space="0" w:color="auto"/>
              <w:right w:val="nil"/>
            </w:tcBorders>
            <w:shd w:val="clear" w:color="auto" w:fill="auto"/>
            <w:vAlign w:val="bottom"/>
          </w:tcPr>
          <w:p w14:paraId="054E31E7" w14:textId="7F1BE7DB" w:rsidR="003A1B48" w:rsidRPr="0014102F" w:rsidRDefault="0014102F" w:rsidP="003A4C4A">
            <w:pPr>
              <w:spacing w:line="240" w:lineRule="auto"/>
              <w:jc w:val="center"/>
              <w:rPr>
                <w:rFonts w:cs="Times New Roman"/>
                <w:b/>
                <w:bCs/>
              </w:rPr>
            </w:pPr>
            <w:r w:rsidRPr="0014102F">
              <w:rPr>
                <w:rFonts w:cs="Times New Roman"/>
                <w:b/>
                <w:bCs/>
              </w:rPr>
              <w:t>3</w:t>
            </w:r>
          </w:p>
        </w:tc>
        <w:tc>
          <w:tcPr>
            <w:tcW w:w="498" w:type="pct"/>
            <w:tcBorders>
              <w:top w:val="nil"/>
              <w:left w:val="nil"/>
              <w:bottom w:val="single" w:sz="4" w:space="0" w:color="auto"/>
              <w:right w:val="nil"/>
            </w:tcBorders>
            <w:shd w:val="clear" w:color="auto" w:fill="auto"/>
            <w:vAlign w:val="bottom"/>
          </w:tcPr>
          <w:p w14:paraId="23DD2F8E" w14:textId="6923D987" w:rsidR="003A1B48" w:rsidRPr="0014102F" w:rsidRDefault="0014102F" w:rsidP="003A4C4A">
            <w:pPr>
              <w:spacing w:line="240" w:lineRule="auto"/>
              <w:jc w:val="center"/>
              <w:rPr>
                <w:rFonts w:cs="Times New Roman"/>
                <w:b/>
                <w:bCs/>
              </w:rPr>
            </w:pPr>
            <w:r w:rsidRPr="0014102F">
              <w:rPr>
                <w:rFonts w:cs="Times New Roman"/>
                <w:b/>
                <w:bCs/>
              </w:rPr>
              <w:t>4</w:t>
            </w:r>
          </w:p>
        </w:tc>
        <w:tc>
          <w:tcPr>
            <w:tcW w:w="498" w:type="pct"/>
            <w:tcBorders>
              <w:top w:val="nil"/>
              <w:left w:val="nil"/>
              <w:bottom w:val="single" w:sz="4" w:space="0" w:color="auto"/>
              <w:right w:val="nil"/>
            </w:tcBorders>
            <w:shd w:val="clear" w:color="auto" w:fill="auto"/>
            <w:vAlign w:val="bottom"/>
          </w:tcPr>
          <w:p w14:paraId="77761CBF" w14:textId="1CCDC920" w:rsidR="003A1B48" w:rsidRPr="0014102F" w:rsidRDefault="0014102F" w:rsidP="003A4C4A">
            <w:pPr>
              <w:spacing w:line="240" w:lineRule="auto"/>
              <w:jc w:val="center"/>
              <w:rPr>
                <w:rFonts w:cs="Times New Roman"/>
                <w:b/>
                <w:bCs/>
              </w:rPr>
            </w:pPr>
            <w:r w:rsidRPr="0014102F">
              <w:rPr>
                <w:rFonts w:cs="Times New Roman"/>
                <w:b/>
                <w:bCs/>
              </w:rPr>
              <w:t>1</w:t>
            </w:r>
          </w:p>
        </w:tc>
        <w:tc>
          <w:tcPr>
            <w:tcW w:w="499" w:type="pct"/>
            <w:tcBorders>
              <w:top w:val="nil"/>
              <w:left w:val="nil"/>
              <w:bottom w:val="single" w:sz="4" w:space="0" w:color="auto"/>
              <w:right w:val="nil"/>
            </w:tcBorders>
            <w:shd w:val="clear" w:color="auto" w:fill="auto"/>
            <w:vAlign w:val="bottom"/>
          </w:tcPr>
          <w:p w14:paraId="0939B424" w14:textId="704507A8" w:rsidR="003A1B48" w:rsidRPr="0014102F" w:rsidRDefault="0014102F" w:rsidP="003A4C4A">
            <w:pPr>
              <w:spacing w:line="240" w:lineRule="auto"/>
              <w:jc w:val="center"/>
              <w:rPr>
                <w:rFonts w:cs="Times New Roman"/>
                <w:b/>
                <w:bCs/>
              </w:rPr>
            </w:pPr>
            <w:r w:rsidRPr="0014102F">
              <w:rPr>
                <w:rFonts w:cs="Times New Roman"/>
                <w:b/>
                <w:bCs/>
              </w:rPr>
              <w:t>2</w:t>
            </w:r>
          </w:p>
        </w:tc>
      </w:tr>
      <w:tr w:rsidR="003A1B48" w:rsidRPr="0090510A" w14:paraId="1FB08BA1" w14:textId="77777777" w:rsidTr="003A4C4A">
        <w:trPr>
          <w:trHeight w:val="20"/>
        </w:trPr>
        <w:tc>
          <w:tcPr>
            <w:tcW w:w="1014" w:type="pct"/>
            <w:gridSpan w:val="2"/>
            <w:tcBorders>
              <w:top w:val="nil"/>
              <w:bottom w:val="single" w:sz="4" w:space="0" w:color="auto"/>
            </w:tcBorders>
            <w:vAlign w:val="center"/>
          </w:tcPr>
          <w:p w14:paraId="00CBA187" w14:textId="77777777" w:rsidR="003A1B48" w:rsidRPr="0090510A" w:rsidRDefault="003A1B48" w:rsidP="003A4C4A">
            <w:pPr>
              <w:spacing w:line="240" w:lineRule="auto"/>
              <w:jc w:val="center"/>
              <w:rPr>
                <w:rFonts w:cs="Times New Roman"/>
              </w:rPr>
            </w:pPr>
            <w:r w:rsidRPr="0090510A">
              <w:rPr>
                <w:rFonts w:cs="Times New Roman"/>
              </w:rPr>
              <w:t>% Pixel Retained</w:t>
            </w:r>
          </w:p>
        </w:tc>
        <w:tc>
          <w:tcPr>
            <w:tcW w:w="498" w:type="pct"/>
            <w:tcBorders>
              <w:top w:val="nil"/>
              <w:left w:val="nil"/>
              <w:bottom w:val="single" w:sz="4" w:space="0" w:color="auto"/>
              <w:right w:val="nil"/>
            </w:tcBorders>
            <w:shd w:val="clear" w:color="auto" w:fill="auto"/>
            <w:vAlign w:val="bottom"/>
          </w:tcPr>
          <w:p w14:paraId="1F007530" w14:textId="28B9AE65" w:rsidR="003A1B48"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single" w:sz="4" w:space="0" w:color="auto"/>
              <w:right w:val="nil"/>
            </w:tcBorders>
            <w:shd w:val="clear" w:color="auto" w:fill="auto"/>
            <w:vAlign w:val="bottom"/>
          </w:tcPr>
          <w:p w14:paraId="6F9C79CD" w14:textId="7C6F2306"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single" w:sz="4" w:space="0" w:color="auto"/>
              <w:right w:val="nil"/>
            </w:tcBorders>
            <w:shd w:val="clear" w:color="auto" w:fill="auto"/>
            <w:vAlign w:val="bottom"/>
          </w:tcPr>
          <w:p w14:paraId="60F9AA57" w14:textId="76642F15"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single" w:sz="4" w:space="0" w:color="auto"/>
              <w:right w:val="nil"/>
            </w:tcBorders>
            <w:shd w:val="clear" w:color="auto" w:fill="auto"/>
            <w:vAlign w:val="bottom"/>
          </w:tcPr>
          <w:p w14:paraId="6508AD63" w14:textId="4C064CB6"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single" w:sz="4" w:space="0" w:color="auto"/>
              <w:right w:val="nil"/>
            </w:tcBorders>
            <w:shd w:val="clear" w:color="auto" w:fill="auto"/>
            <w:vAlign w:val="bottom"/>
          </w:tcPr>
          <w:p w14:paraId="18F08A61" w14:textId="5991011B" w:rsidR="003A1B48"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single" w:sz="4" w:space="0" w:color="auto"/>
              <w:right w:val="nil"/>
            </w:tcBorders>
            <w:shd w:val="clear" w:color="auto" w:fill="auto"/>
            <w:vAlign w:val="bottom"/>
          </w:tcPr>
          <w:p w14:paraId="5EF975CA" w14:textId="4E9F9AAF" w:rsidR="003A1B48"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single" w:sz="4" w:space="0" w:color="auto"/>
              <w:right w:val="nil"/>
            </w:tcBorders>
            <w:shd w:val="clear" w:color="auto" w:fill="auto"/>
            <w:vAlign w:val="bottom"/>
          </w:tcPr>
          <w:p w14:paraId="2328BC52" w14:textId="3C9274A0" w:rsidR="003A1B48"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single" w:sz="4" w:space="0" w:color="auto"/>
              <w:right w:val="nil"/>
            </w:tcBorders>
            <w:shd w:val="clear" w:color="auto" w:fill="auto"/>
            <w:vAlign w:val="bottom"/>
          </w:tcPr>
          <w:p w14:paraId="6CCD6BE1" w14:textId="5BFE0F01" w:rsidR="003A1B48" w:rsidRPr="0014102F" w:rsidRDefault="0014102F" w:rsidP="003A4C4A">
            <w:pPr>
              <w:spacing w:line="240" w:lineRule="auto"/>
              <w:jc w:val="center"/>
              <w:rPr>
                <w:rFonts w:cs="Times New Roman"/>
              </w:rPr>
            </w:pPr>
            <w:r w:rsidRPr="0014102F">
              <w:rPr>
                <w:rFonts w:cs="Times New Roman"/>
              </w:rPr>
              <w:t>2</w:t>
            </w:r>
          </w:p>
        </w:tc>
      </w:tr>
    </w:tbl>
    <w:p w14:paraId="3226F911" w14:textId="5FD72F38" w:rsidR="003A1B48" w:rsidRPr="00936D4F" w:rsidRDefault="00936D4F">
      <w:pPr>
        <w:spacing w:line="240" w:lineRule="auto"/>
        <w:rPr>
          <w:rFonts w:cs="Times New Roman"/>
          <w:b/>
          <w:bCs/>
        </w:rPr>
      </w:pPr>
      <w:r w:rsidRPr="00936D4F">
        <w:rPr>
          <w:rFonts w:cs="Times New Roman"/>
          <w:sz w:val="20"/>
          <w:szCs w:val="20"/>
          <w:vertAlign w:val="superscript"/>
        </w:rPr>
        <w:t xml:space="preserve">a </w:t>
      </w:r>
      <w:r w:rsidR="002812E6" w:rsidRPr="00936D4F">
        <w:rPr>
          <w:rFonts w:cs="Times New Roman"/>
          <w:sz w:val="20"/>
          <w:szCs w:val="20"/>
        </w:rPr>
        <w:t>Reflectance data collection timing ranked from 1 – 4 (1 = highest correlation value, 4 = lowest correlation value) within each VI for each application timing based on Pearson correlation values between VI and application rate.  Overall ranking represents the ranking of data collection timings over all VIs calculated with unclassified and classified images</w:t>
      </w:r>
    </w:p>
    <w:p w14:paraId="4C28521D" w14:textId="2251E9E8" w:rsidR="0090510A" w:rsidRDefault="0090510A" w:rsidP="0090510A">
      <w:pPr>
        <w:pStyle w:val="Caption"/>
        <w:spacing w:line="240" w:lineRule="auto"/>
      </w:pPr>
      <w:bookmarkStart w:id="97" w:name="_Toc102031660"/>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21</w:t>
      </w:r>
      <w:r w:rsidRPr="00DF7C87">
        <w:rPr>
          <w:rFonts w:cs="Times New Roman"/>
        </w:rPr>
        <w:fldChar w:fldCharType="end"/>
      </w:r>
      <w:r w:rsidRPr="00DF7C87">
        <w:rPr>
          <w:rFonts w:cs="Times New Roman"/>
        </w:rPr>
        <w:t xml:space="preserve">. </w:t>
      </w:r>
      <w:bookmarkStart w:id="98" w:name="_Hlk99457453"/>
      <w:r w:rsidR="00F80120" w:rsidRPr="00F80120">
        <w:rPr>
          <w:rFonts w:cs="Times New Roman"/>
        </w:rPr>
        <w:t xml:space="preserve">Pearson correlation (r) between vegetative indices calculated from unclassified and classified images and % pixel retained with dicamba application rate from 7, 14, 21, and 28 d after either the matchhead square or 2 weeks after first bloom application of dicamba on sensitive cotton </w:t>
      </w:r>
      <w:r w:rsidR="00132584">
        <w:rPr>
          <w:rFonts w:cs="Times New Roman"/>
        </w:rPr>
        <w:t>from the 2019 growing season</w:t>
      </w:r>
      <w:r w:rsidR="00F80120" w:rsidRPr="00F80120">
        <w:rPr>
          <w:rFonts w:cs="Times New Roman"/>
        </w:rPr>
        <w:t>.</w:t>
      </w:r>
      <w:bookmarkEnd w:id="97"/>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132"/>
        <w:gridCol w:w="1372"/>
        <w:gridCol w:w="1253"/>
        <w:gridCol w:w="1253"/>
        <w:gridCol w:w="1253"/>
        <w:gridCol w:w="1253"/>
        <w:gridCol w:w="1253"/>
        <w:gridCol w:w="1253"/>
        <w:gridCol w:w="1253"/>
        <w:gridCol w:w="1253"/>
      </w:tblGrid>
      <w:tr w:rsidR="0090510A" w:rsidRPr="0090510A" w14:paraId="732F30CA" w14:textId="77777777" w:rsidTr="00F80120">
        <w:trPr>
          <w:trHeight w:val="20"/>
        </w:trPr>
        <w:tc>
          <w:tcPr>
            <w:tcW w:w="999" w:type="pct"/>
            <w:gridSpan w:val="2"/>
            <w:tcBorders>
              <w:bottom w:val="nil"/>
            </w:tcBorders>
            <w:vAlign w:val="center"/>
          </w:tcPr>
          <w:p w14:paraId="41E304FE" w14:textId="77777777" w:rsidR="0090510A" w:rsidRPr="0090510A" w:rsidRDefault="0090510A" w:rsidP="003A4C4A">
            <w:pPr>
              <w:spacing w:line="240" w:lineRule="auto"/>
              <w:rPr>
                <w:rFonts w:cs="Times New Roman"/>
              </w:rPr>
            </w:pPr>
            <w:bookmarkStart w:id="99" w:name="_Hlk99457467"/>
            <w:bookmarkEnd w:id="98"/>
          </w:p>
        </w:tc>
        <w:tc>
          <w:tcPr>
            <w:tcW w:w="2000" w:type="pct"/>
            <w:gridSpan w:val="4"/>
            <w:tcBorders>
              <w:bottom w:val="nil"/>
            </w:tcBorders>
          </w:tcPr>
          <w:p w14:paraId="3D4351AD" w14:textId="77777777" w:rsidR="0090510A" w:rsidRPr="0090510A" w:rsidRDefault="0090510A" w:rsidP="003A4C4A">
            <w:pPr>
              <w:spacing w:line="240" w:lineRule="auto"/>
              <w:jc w:val="center"/>
              <w:rPr>
                <w:rFonts w:cs="Times New Roman"/>
              </w:rPr>
            </w:pPr>
            <w:r w:rsidRPr="0090510A">
              <w:rPr>
                <w:rFonts w:cs="Times New Roman"/>
              </w:rPr>
              <w:t>Matchhead Square Application</w:t>
            </w:r>
          </w:p>
        </w:tc>
        <w:tc>
          <w:tcPr>
            <w:tcW w:w="2000" w:type="pct"/>
            <w:gridSpan w:val="4"/>
            <w:tcBorders>
              <w:bottom w:val="nil"/>
            </w:tcBorders>
            <w:vAlign w:val="center"/>
          </w:tcPr>
          <w:p w14:paraId="5AA125AC" w14:textId="77777777" w:rsidR="0090510A" w:rsidRPr="0090510A" w:rsidRDefault="0090510A" w:rsidP="003A4C4A">
            <w:pPr>
              <w:spacing w:line="240" w:lineRule="auto"/>
              <w:jc w:val="center"/>
              <w:rPr>
                <w:rFonts w:cs="Times New Roman"/>
              </w:rPr>
            </w:pPr>
            <w:r w:rsidRPr="0090510A">
              <w:rPr>
                <w:rFonts w:cs="Times New Roman"/>
              </w:rPr>
              <w:t>Two Weeks After First Bloom Application</w:t>
            </w:r>
          </w:p>
        </w:tc>
      </w:tr>
      <w:tr w:rsidR="0090510A" w:rsidRPr="0090510A" w14:paraId="7CD16846" w14:textId="77777777" w:rsidTr="00F80120">
        <w:trPr>
          <w:trHeight w:val="20"/>
        </w:trPr>
        <w:tc>
          <w:tcPr>
            <w:tcW w:w="999" w:type="pct"/>
            <w:gridSpan w:val="2"/>
            <w:tcBorders>
              <w:top w:val="nil"/>
              <w:bottom w:val="single" w:sz="4" w:space="0" w:color="auto"/>
            </w:tcBorders>
            <w:vAlign w:val="center"/>
          </w:tcPr>
          <w:p w14:paraId="746FB881" w14:textId="77777777" w:rsidR="0090510A" w:rsidRPr="0090510A" w:rsidRDefault="0090510A" w:rsidP="003A4C4A">
            <w:pPr>
              <w:spacing w:line="240" w:lineRule="auto"/>
              <w:rPr>
                <w:rFonts w:cs="Times New Roman"/>
              </w:rPr>
            </w:pPr>
          </w:p>
        </w:tc>
        <w:tc>
          <w:tcPr>
            <w:tcW w:w="500" w:type="pct"/>
            <w:tcBorders>
              <w:top w:val="nil"/>
              <w:bottom w:val="single" w:sz="4" w:space="0" w:color="auto"/>
            </w:tcBorders>
          </w:tcPr>
          <w:p w14:paraId="7D062844" w14:textId="046FD740" w:rsidR="0090510A" w:rsidRPr="005A131F" w:rsidRDefault="0090510A" w:rsidP="003A4C4A">
            <w:pPr>
              <w:spacing w:line="240" w:lineRule="auto"/>
              <w:jc w:val="center"/>
              <w:rPr>
                <w:rFonts w:cs="Times New Roman"/>
                <w:vertAlign w:val="superscript"/>
              </w:rPr>
            </w:pPr>
            <w:r w:rsidRPr="0090510A">
              <w:rPr>
                <w:rFonts w:cs="Times New Roman"/>
              </w:rPr>
              <w:t>7</w:t>
            </w:r>
            <w:r w:rsidR="005A131F">
              <w:rPr>
                <w:rFonts w:cs="Times New Roman"/>
              </w:rPr>
              <w:t xml:space="preserve"> </w:t>
            </w:r>
            <w:r w:rsidR="005A131F">
              <w:rPr>
                <w:rFonts w:cs="Times New Roman"/>
                <w:vertAlign w:val="superscript"/>
              </w:rPr>
              <w:t>a</w:t>
            </w:r>
          </w:p>
        </w:tc>
        <w:tc>
          <w:tcPr>
            <w:tcW w:w="500" w:type="pct"/>
            <w:tcBorders>
              <w:top w:val="nil"/>
              <w:bottom w:val="single" w:sz="4" w:space="0" w:color="auto"/>
            </w:tcBorders>
          </w:tcPr>
          <w:p w14:paraId="7043BF32" w14:textId="77777777" w:rsidR="0090510A" w:rsidRPr="0090510A" w:rsidRDefault="0090510A" w:rsidP="003A4C4A">
            <w:pPr>
              <w:spacing w:line="240" w:lineRule="auto"/>
              <w:jc w:val="center"/>
              <w:rPr>
                <w:rFonts w:cs="Times New Roman"/>
              </w:rPr>
            </w:pPr>
            <w:r w:rsidRPr="0090510A">
              <w:rPr>
                <w:rFonts w:cs="Times New Roman"/>
              </w:rPr>
              <w:t>14</w:t>
            </w:r>
          </w:p>
        </w:tc>
        <w:tc>
          <w:tcPr>
            <w:tcW w:w="500" w:type="pct"/>
            <w:tcBorders>
              <w:top w:val="nil"/>
              <w:bottom w:val="single" w:sz="4" w:space="0" w:color="auto"/>
            </w:tcBorders>
          </w:tcPr>
          <w:p w14:paraId="720AE329" w14:textId="77777777" w:rsidR="0090510A" w:rsidRPr="0090510A" w:rsidRDefault="0090510A" w:rsidP="003A4C4A">
            <w:pPr>
              <w:spacing w:line="240" w:lineRule="auto"/>
              <w:jc w:val="center"/>
              <w:rPr>
                <w:rFonts w:cs="Times New Roman"/>
              </w:rPr>
            </w:pPr>
            <w:r w:rsidRPr="0090510A">
              <w:rPr>
                <w:rFonts w:cs="Times New Roman"/>
              </w:rPr>
              <w:t>21</w:t>
            </w:r>
          </w:p>
        </w:tc>
        <w:tc>
          <w:tcPr>
            <w:tcW w:w="500" w:type="pct"/>
            <w:tcBorders>
              <w:top w:val="nil"/>
              <w:bottom w:val="single" w:sz="4" w:space="0" w:color="auto"/>
            </w:tcBorders>
          </w:tcPr>
          <w:p w14:paraId="26B9A1CB" w14:textId="77777777" w:rsidR="0090510A" w:rsidRPr="0090510A" w:rsidRDefault="0090510A" w:rsidP="003A4C4A">
            <w:pPr>
              <w:spacing w:line="240" w:lineRule="auto"/>
              <w:jc w:val="center"/>
              <w:rPr>
                <w:rFonts w:cs="Times New Roman"/>
              </w:rPr>
            </w:pPr>
            <w:r w:rsidRPr="0090510A">
              <w:rPr>
                <w:rFonts w:cs="Times New Roman"/>
              </w:rPr>
              <w:t>28</w:t>
            </w:r>
          </w:p>
        </w:tc>
        <w:tc>
          <w:tcPr>
            <w:tcW w:w="500" w:type="pct"/>
            <w:tcBorders>
              <w:top w:val="nil"/>
              <w:bottom w:val="single" w:sz="4" w:space="0" w:color="auto"/>
            </w:tcBorders>
          </w:tcPr>
          <w:p w14:paraId="3A80B300" w14:textId="77777777" w:rsidR="0090510A" w:rsidRPr="0090510A" w:rsidRDefault="0090510A" w:rsidP="003A4C4A">
            <w:pPr>
              <w:spacing w:line="240" w:lineRule="auto"/>
              <w:jc w:val="center"/>
              <w:rPr>
                <w:rFonts w:cs="Times New Roman"/>
              </w:rPr>
            </w:pPr>
            <w:r w:rsidRPr="0090510A">
              <w:rPr>
                <w:rFonts w:cs="Times New Roman"/>
              </w:rPr>
              <w:t>7</w:t>
            </w:r>
          </w:p>
        </w:tc>
        <w:tc>
          <w:tcPr>
            <w:tcW w:w="500" w:type="pct"/>
            <w:tcBorders>
              <w:top w:val="nil"/>
              <w:bottom w:val="single" w:sz="4" w:space="0" w:color="auto"/>
            </w:tcBorders>
          </w:tcPr>
          <w:p w14:paraId="765FE110" w14:textId="77777777" w:rsidR="0090510A" w:rsidRPr="0090510A" w:rsidRDefault="0090510A" w:rsidP="003A4C4A">
            <w:pPr>
              <w:spacing w:line="240" w:lineRule="auto"/>
              <w:jc w:val="center"/>
              <w:rPr>
                <w:rFonts w:cs="Times New Roman"/>
              </w:rPr>
            </w:pPr>
            <w:r w:rsidRPr="0090510A">
              <w:rPr>
                <w:rFonts w:cs="Times New Roman"/>
              </w:rPr>
              <w:t>14</w:t>
            </w:r>
          </w:p>
        </w:tc>
        <w:tc>
          <w:tcPr>
            <w:tcW w:w="500" w:type="pct"/>
            <w:tcBorders>
              <w:top w:val="nil"/>
              <w:bottom w:val="single" w:sz="4" w:space="0" w:color="auto"/>
            </w:tcBorders>
          </w:tcPr>
          <w:p w14:paraId="574A0963" w14:textId="77777777" w:rsidR="0090510A" w:rsidRPr="0090510A" w:rsidRDefault="0090510A" w:rsidP="003A4C4A">
            <w:pPr>
              <w:spacing w:line="240" w:lineRule="auto"/>
              <w:jc w:val="center"/>
              <w:rPr>
                <w:rFonts w:cs="Times New Roman"/>
              </w:rPr>
            </w:pPr>
            <w:r w:rsidRPr="0090510A">
              <w:rPr>
                <w:rFonts w:cs="Times New Roman"/>
              </w:rPr>
              <w:t>21</w:t>
            </w:r>
          </w:p>
        </w:tc>
        <w:tc>
          <w:tcPr>
            <w:tcW w:w="500" w:type="pct"/>
            <w:tcBorders>
              <w:top w:val="nil"/>
              <w:bottom w:val="single" w:sz="4" w:space="0" w:color="auto"/>
            </w:tcBorders>
          </w:tcPr>
          <w:p w14:paraId="4E570E6E" w14:textId="77777777" w:rsidR="0090510A" w:rsidRPr="0090510A" w:rsidRDefault="0090510A" w:rsidP="003A4C4A">
            <w:pPr>
              <w:spacing w:line="240" w:lineRule="auto"/>
              <w:jc w:val="center"/>
              <w:rPr>
                <w:rFonts w:cs="Times New Roman"/>
              </w:rPr>
            </w:pPr>
            <w:r w:rsidRPr="0090510A">
              <w:rPr>
                <w:rFonts w:cs="Times New Roman"/>
              </w:rPr>
              <w:t>28</w:t>
            </w:r>
          </w:p>
        </w:tc>
      </w:tr>
      <w:tr w:rsidR="0090510A" w:rsidRPr="0090510A" w14:paraId="3D73A4F2" w14:textId="77777777" w:rsidTr="00F80120">
        <w:trPr>
          <w:trHeight w:val="20"/>
        </w:trPr>
        <w:tc>
          <w:tcPr>
            <w:tcW w:w="999" w:type="pct"/>
            <w:gridSpan w:val="2"/>
            <w:tcBorders>
              <w:top w:val="single" w:sz="4" w:space="0" w:color="auto"/>
              <w:bottom w:val="single" w:sz="4" w:space="0" w:color="auto"/>
            </w:tcBorders>
            <w:vAlign w:val="center"/>
          </w:tcPr>
          <w:p w14:paraId="089A4F3A" w14:textId="37510AD1" w:rsidR="0090510A" w:rsidRPr="0090510A" w:rsidRDefault="00F80120" w:rsidP="00F80120">
            <w:pPr>
              <w:spacing w:line="240" w:lineRule="auto"/>
              <w:jc w:val="center"/>
              <w:rPr>
                <w:rFonts w:cs="Times New Roman"/>
              </w:rPr>
            </w:pPr>
            <w:r>
              <w:rPr>
                <w:rFonts w:cs="Times New Roman"/>
              </w:rPr>
              <w:t>Index</w:t>
            </w:r>
          </w:p>
        </w:tc>
        <w:tc>
          <w:tcPr>
            <w:tcW w:w="4001" w:type="pct"/>
            <w:gridSpan w:val="8"/>
            <w:tcBorders>
              <w:top w:val="single" w:sz="4" w:space="0" w:color="auto"/>
              <w:bottom w:val="single" w:sz="4" w:space="0" w:color="auto"/>
            </w:tcBorders>
          </w:tcPr>
          <w:p w14:paraId="22DE190C" w14:textId="6187ABA1" w:rsidR="0090510A" w:rsidRPr="0090510A" w:rsidRDefault="0090510A" w:rsidP="003A4C4A">
            <w:pPr>
              <w:spacing w:line="240" w:lineRule="auto"/>
              <w:jc w:val="center"/>
              <w:rPr>
                <w:rFonts w:cs="Times New Roman"/>
                <w:color w:val="000000"/>
              </w:rPr>
            </w:pPr>
            <w:r w:rsidRPr="0090510A">
              <w:rPr>
                <w:rFonts w:cs="Times New Roman"/>
                <w:color w:val="000000"/>
              </w:rPr>
              <w:t>----------------------------------------------- Pearson Correlation (r) -----------------------------------------------</w:t>
            </w:r>
          </w:p>
        </w:tc>
      </w:tr>
      <w:tr w:rsidR="00F80120" w:rsidRPr="0090510A" w14:paraId="166F6081" w14:textId="77777777" w:rsidTr="00F80120">
        <w:trPr>
          <w:trHeight w:val="20"/>
        </w:trPr>
        <w:tc>
          <w:tcPr>
            <w:tcW w:w="452" w:type="pct"/>
            <w:tcBorders>
              <w:top w:val="single" w:sz="4" w:space="0" w:color="auto"/>
            </w:tcBorders>
            <w:vAlign w:val="center"/>
          </w:tcPr>
          <w:p w14:paraId="33511600" w14:textId="14883054" w:rsidR="00F80120" w:rsidRPr="0090510A" w:rsidRDefault="00F80120" w:rsidP="00F80120">
            <w:pPr>
              <w:spacing w:line="240" w:lineRule="auto"/>
              <w:jc w:val="right"/>
              <w:rPr>
                <w:rFonts w:cs="Times New Roman"/>
              </w:rPr>
            </w:pPr>
            <w:r w:rsidRPr="0090510A">
              <w:rPr>
                <w:rFonts w:cs="Times New Roman"/>
              </w:rPr>
              <w:t>VARI</w:t>
            </w:r>
          </w:p>
        </w:tc>
        <w:tc>
          <w:tcPr>
            <w:tcW w:w="548" w:type="pct"/>
            <w:tcBorders>
              <w:top w:val="single" w:sz="4" w:space="0" w:color="auto"/>
            </w:tcBorders>
            <w:vAlign w:val="center"/>
          </w:tcPr>
          <w:p w14:paraId="188BAB9D" w14:textId="47B2CEE5" w:rsidR="00F80120" w:rsidRPr="0090510A" w:rsidRDefault="00F80120" w:rsidP="00F80120">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41435564" w14:textId="49FF1FB0" w:rsidR="00F80120" w:rsidRPr="0090510A" w:rsidRDefault="00F80120" w:rsidP="00F80120">
            <w:pPr>
              <w:spacing w:line="240" w:lineRule="auto"/>
              <w:jc w:val="center"/>
              <w:rPr>
                <w:rFonts w:cs="Times New Roman"/>
              </w:rPr>
            </w:pPr>
            <w:r w:rsidRPr="0090510A">
              <w:rPr>
                <w:rFonts w:cs="Times New Roman"/>
                <w:color w:val="000000"/>
              </w:rPr>
              <w:t>-0.4744</w:t>
            </w:r>
          </w:p>
        </w:tc>
        <w:tc>
          <w:tcPr>
            <w:tcW w:w="500" w:type="pct"/>
            <w:tcBorders>
              <w:top w:val="nil"/>
              <w:left w:val="nil"/>
              <w:bottom w:val="nil"/>
              <w:right w:val="nil"/>
            </w:tcBorders>
            <w:shd w:val="clear" w:color="auto" w:fill="auto"/>
            <w:vAlign w:val="bottom"/>
          </w:tcPr>
          <w:p w14:paraId="4F2FAF60" w14:textId="0A855A55" w:rsidR="00F80120" w:rsidRPr="0090510A" w:rsidRDefault="00F80120" w:rsidP="00F80120">
            <w:pPr>
              <w:spacing w:line="240" w:lineRule="auto"/>
              <w:jc w:val="center"/>
              <w:rPr>
                <w:rFonts w:cs="Times New Roman"/>
              </w:rPr>
            </w:pPr>
            <w:r w:rsidRPr="0090510A">
              <w:rPr>
                <w:rFonts w:cs="Times New Roman"/>
                <w:color w:val="000000"/>
              </w:rPr>
              <w:t>-0.5632</w:t>
            </w:r>
          </w:p>
        </w:tc>
        <w:tc>
          <w:tcPr>
            <w:tcW w:w="500" w:type="pct"/>
            <w:tcBorders>
              <w:top w:val="nil"/>
              <w:left w:val="nil"/>
              <w:bottom w:val="nil"/>
              <w:right w:val="nil"/>
            </w:tcBorders>
            <w:shd w:val="clear" w:color="auto" w:fill="auto"/>
            <w:vAlign w:val="bottom"/>
          </w:tcPr>
          <w:p w14:paraId="7367CBBD" w14:textId="168AFDC5" w:rsidR="00F80120" w:rsidRPr="0090510A" w:rsidRDefault="00F80120" w:rsidP="00F80120">
            <w:pPr>
              <w:spacing w:line="240" w:lineRule="auto"/>
              <w:jc w:val="center"/>
              <w:rPr>
                <w:rFonts w:cs="Times New Roman"/>
              </w:rPr>
            </w:pPr>
            <w:r w:rsidRPr="0090510A">
              <w:rPr>
                <w:rFonts w:cs="Times New Roman"/>
                <w:color w:val="000000"/>
              </w:rPr>
              <w:t>-0.5685</w:t>
            </w:r>
          </w:p>
        </w:tc>
        <w:tc>
          <w:tcPr>
            <w:tcW w:w="500" w:type="pct"/>
            <w:tcBorders>
              <w:top w:val="nil"/>
              <w:left w:val="nil"/>
              <w:bottom w:val="nil"/>
              <w:right w:val="nil"/>
            </w:tcBorders>
            <w:shd w:val="clear" w:color="auto" w:fill="auto"/>
            <w:vAlign w:val="bottom"/>
          </w:tcPr>
          <w:p w14:paraId="70001801" w14:textId="73F890A5" w:rsidR="00F80120" w:rsidRPr="0090510A" w:rsidRDefault="00F80120" w:rsidP="00F80120">
            <w:pPr>
              <w:spacing w:line="240" w:lineRule="auto"/>
              <w:jc w:val="center"/>
              <w:rPr>
                <w:rFonts w:cs="Times New Roman"/>
              </w:rPr>
            </w:pPr>
            <w:r w:rsidRPr="0090510A">
              <w:rPr>
                <w:rFonts w:cs="Times New Roman"/>
                <w:color w:val="000000"/>
              </w:rPr>
              <w:t>-0.7247</w:t>
            </w:r>
          </w:p>
        </w:tc>
        <w:tc>
          <w:tcPr>
            <w:tcW w:w="500" w:type="pct"/>
            <w:tcBorders>
              <w:top w:val="nil"/>
              <w:left w:val="nil"/>
              <w:bottom w:val="nil"/>
              <w:right w:val="nil"/>
            </w:tcBorders>
            <w:shd w:val="clear" w:color="auto" w:fill="auto"/>
            <w:vAlign w:val="bottom"/>
          </w:tcPr>
          <w:p w14:paraId="4EA5D26D" w14:textId="7B45C451" w:rsidR="00F80120" w:rsidRPr="0090510A" w:rsidRDefault="00F80120" w:rsidP="00F80120">
            <w:pPr>
              <w:spacing w:line="240" w:lineRule="auto"/>
              <w:jc w:val="center"/>
              <w:rPr>
                <w:rFonts w:cs="Times New Roman"/>
              </w:rPr>
            </w:pPr>
            <w:r w:rsidRPr="0090510A">
              <w:rPr>
                <w:rFonts w:cs="Times New Roman"/>
                <w:color w:val="000000"/>
              </w:rPr>
              <w:t>-0.7247</w:t>
            </w:r>
          </w:p>
        </w:tc>
        <w:tc>
          <w:tcPr>
            <w:tcW w:w="500" w:type="pct"/>
            <w:tcBorders>
              <w:top w:val="nil"/>
              <w:left w:val="nil"/>
              <w:bottom w:val="nil"/>
              <w:right w:val="nil"/>
            </w:tcBorders>
            <w:shd w:val="clear" w:color="auto" w:fill="auto"/>
            <w:vAlign w:val="bottom"/>
          </w:tcPr>
          <w:p w14:paraId="4A86875F" w14:textId="5B376CEA" w:rsidR="00F80120" w:rsidRPr="0090510A" w:rsidRDefault="00F80120" w:rsidP="00F80120">
            <w:pPr>
              <w:spacing w:line="240" w:lineRule="auto"/>
              <w:jc w:val="center"/>
              <w:rPr>
                <w:rFonts w:cs="Times New Roman"/>
              </w:rPr>
            </w:pPr>
            <w:r w:rsidRPr="0090510A">
              <w:rPr>
                <w:rFonts w:cs="Times New Roman"/>
                <w:color w:val="000000"/>
              </w:rPr>
              <w:t>-0.7244</w:t>
            </w:r>
          </w:p>
        </w:tc>
        <w:tc>
          <w:tcPr>
            <w:tcW w:w="500" w:type="pct"/>
            <w:tcBorders>
              <w:top w:val="nil"/>
              <w:left w:val="nil"/>
              <w:bottom w:val="nil"/>
              <w:right w:val="nil"/>
            </w:tcBorders>
            <w:shd w:val="clear" w:color="auto" w:fill="auto"/>
            <w:vAlign w:val="bottom"/>
          </w:tcPr>
          <w:p w14:paraId="2604374E" w14:textId="04219014" w:rsidR="00F80120" w:rsidRPr="0090510A" w:rsidRDefault="00F80120" w:rsidP="00F80120">
            <w:pPr>
              <w:spacing w:line="240" w:lineRule="auto"/>
              <w:jc w:val="center"/>
              <w:rPr>
                <w:rFonts w:cs="Times New Roman"/>
              </w:rPr>
            </w:pPr>
            <w:r w:rsidRPr="0090510A">
              <w:rPr>
                <w:rFonts w:cs="Times New Roman"/>
                <w:color w:val="000000"/>
              </w:rPr>
              <w:t>-0.7315</w:t>
            </w:r>
          </w:p>
        </w:tc>
        <w:tc>
          <w:tcPr>
            <w:tcW w:w="500" w:type="pct"/>
            <w:tcBorders>
              <w:top w:val="nil"/>
              <w:left w:val="nil"/>
              <w:bottom w:val="nil"/>
              <w:right w:val="nil"/>
            </w:tcBorders>
            <w:shd w:val="clear" w:color="auto" w:fill="auto"/>
            <w:vAlign w:val="bottom"/>
          </w:tcPr>
          <w:p w14:paraId="0ACA857A" w14:textId="5B5DBB74" w:rsidR="00F80120" w:rsidRPr="0090510A" w:rsidRDefault="00F80120" w:rsidP="00F80120">
            <w:pPr>
              <w:spacing w:line="240" w:lineRule="auto"/>
              <w:jc w:val="center"/>
              <w:rPr>
                <w:rFonts w:cs="Times New Roman"/>
              </w:rPr>
            </w:pPr>
            <w:r w:rsidRPr="0090510A">
              <w:rPr>
                <w:rFonts w:cs="Times New Roman"/>
                <w:color w:val="000000"/>
              </w:rPr>
              <w:t>-0.7326</w:t>
            </w:r>
          </w:p>
        </w:tc>
      </w:tr>
      <w:tr w:rsidR="00F80120" w:rsidRPr="0090510A" w14:paraId="79DC64EF" w14:textId="77777777" w:rsidTr="00F80120">
        <w:trPr>
          <w:trHeight w:val="20"/>
        </w:trPr>
        <w:tc>
          <w:tcPr>
            <w:tcW w:w="452" w:type="pct"/>
            <w:vAlign w:val="center"/>
          </w:tcPr>
          <w:p w14:paraId="6C786B14" w14:textId="7DB882CC" w:rsidR="00F80120" w:rsidRPr="0090510A" w:rsidRDefault="00F80120" w:rsidP="00F80120">
            <w:pPr>
              <w:spacing w:line="240" w:lineRule="auto"/>
              <w:jc w:val="right"/>
              <w:rPr>
                <w:rFonts w:cs="Times New Roman"/>
              </w:rPr>
            </w:pPr>
            <w:r w:rsidRPr="0090510A">
              <w:rPr>
                <w:rFonts w:cs="Times New Roman"/>
              </w:rPr>
              <w:t>VARI</w:t>
            </w:r>
          </w:p>
        </w:tc>
        <w:tc>
          <w:tcPr>
            <w:tcW w:w="548" w:type="pct"/>
            <w:vAlign w:val="center"/>
          </w:tcPr>
          <w:p w14:paraId="49D5FDC5" w14:textId="2A7EB622" w:rsidR="00F80120" w:rsidRPr="0090510A" w:rsidRDefault="00F80120" w:rsidP="00F80120">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31753E4B" w14:textId="4E1B7D50" w:rsidR="00F80120" w:rsidRPr="00CC64A1" w:rsidRDefault="00F80120" w:rsidP="00F80120">
            <w:pPr>
              <w:spacing w:line="240" w:lineRule="auto"/>
              <w:jc w:val="center"/>
              <w:rPr>
                <w:rFonts w:cs="Times New Roman"/>
                <w:b/>
                <w:bCs/>
                <w:vertAlign w:val="superscript"/>
              </w:rPr>
            </w:pPr>
            <w:r w:rsidRPr="00CC64A1">
              <w:rPr>
                <w:rFonts w:cs="Times New Roman"/>
                <w:b/>
                <w:bCs/>
                <w:color w:val="000000"/>
              </w:rPr>
              <w:t>-0.5180</w:t>
            </w:r>
            <w:r w:rsidR="00CC64A1">
              <w:rPr>
                <w:rFonts w:cs="Times New Roman"/>
                <w:b/>
                <w:bCs/>
                <w:color w:val="000000"/>
              </w:rPr>
              <w:t xml:space="preserve"> </w:t>
            </w:r>
            <w:r w:rsidR="005A131F" w:rsidRPr="005A131F">
              <w:rPr>
                <w:rFonts w:cs="Times New Roman"/>
                <w:b/>
                <w:bCs/>
                <w:color w:val="000000"/>
                <w:vertAlign w:val="superscript"/>
              </w:rPr>
              <w:t>b</w:t>
            </w:r>
          </w:p>
        </w:tc>
        <w:tc>
          <w:tcPr>
            <w:tcW w:w="500" w:type="pct"/>
            <w:tcBorders>
              <w:top w:val="nil"/>
              <w:left w:val="nil"/>
              <w:bottom w:val="nil"/>
              <w:right w:val="nil"/>
            </w:tcBorders>
            <w:shd w:val="clear" w:color="auto" w:fill="auto"/>
            <w:vAlign w:val="bottom"/>
          </w:tcPr>
          <w:p w14:paraId="79E380E9" w14:textId="38E71CE3" w:rsidR="00F80120" w:rsidRPr="00CC64A1" w:rsidRDefault="00F80120" w:rsidP="00F80120">
            <w:pPr>
              <w:spacing w:line="240" w:lineRule="auto"/>
              <w:jc w:val="center"/>
              <w:rPr>
                <w:rFonts w:cs="Times New Roman"/>
                <w:b/>
                <w:bCs/>
              </w:rPr>
            </w:pPr>
            <w:r w:rsidRPr="00CC64A1">
              <w:rPr>
                <w:rFonts w:cs="Times New Roman"/>
                <w:b/>
                <w:bCs/>
                <w:color w:val="000000"/>
              </w:rPr>
              <w:t>-0.5778</w:t>
            </w:r>
          </w:p>
        </w:tc>
        <w:tc>
          <w:tcPr>
            <w:tcW w:w="500" w:type="pct"/>
            <w:tcBorders>
              <w:top w:val="nil"/>
              <w:left w:val="nil"/>
              <w:bottom w:val="nil"/>
              <w:right w:val="nil"/>
            </w:tcBorders>
            <w:shd w:val="clear" w:color="auto" w:fill="auto"/>
            <w:vAlign w:val="bottom"/>
          </w:tcPr>
          <w:p w14:paraId="27D5574B" w14:textId="6D362D6E" w:rsidR="00F80120" w:rsidRPr="0090510A" w:rsidRDefault="00F80120" w:rsidP="00F80120">
            <w:pPr>
              <w:spacing w:line="240" w:lineRule="auto"/>
              <w:jc w:val="center"/>
              <w:rPr>
                <w:rFonts w:cs="Times New Roman"/>
              </w:rPr>
            </w:pPr>
            <w:r w:rsidRPr="0090510A">
              <w:rPr>
                <w:rFonts w:cs="Times New Roman"/>
                <w:color w:val="000000"/>
              </w:rPr>
              <w:t>-0.5531</w:t>
            </w:r>
          </w:p>
        </w:tc>
        <w:tc>
          <w:tcPr>
            <w:tcW w:w="500" w:type="pct"/>
            <w:tcBorders>
              <w:top w:val="nil"/>
              <w:left w:val="nil"/>
              <w:bottom w:val="nil"/>
              <w:right w:val="nil"/>
            </w:tcBorders>
            <w:shd w:val="clear" w:color="auto" w:fill="auto"/>
            <w:vAlign w:val="bottom"/>
          </w:tcPr>
          <w:p w14:paraId="3E829A68" w14:textId="21D1EF06" w:rsidR="00F80120" w:rsidRPr="00CC64A1" w:rsidRDefault="00F80120" w:rsidP="00F80120">
            <w:pPr>
              <w:spacing w:line="240" w:lineRule="auto"/>
              <w:jc w:val="center"/>
              <w:rPr>
                <w:rFonts w:cs="Times New Roman"/>
                <w:b/>
                <w:bCs/>
              </w:rPr>
            </w:pPr>
            <w:r w:rsidRPr="00CC64A1">
              <w:rPr>
                <w:rFonts w:cs="Times New Roman"/>
                <w:b/>
                <w:bCs/>
                <w:color w:val="000000"/>
              </w:rPr>
              <w:t>-0.8010</w:t>
            </w:r>
          </w:p>
        </w:tc>
        <w:tc>
          <w:tcPr>
            <w:tcW w:w="500" w:type="pct"/>
            <w:tcBorders>
              <w:top w:val="nil"/>
              <w:left w:val="nil"/>
              <w:bottom w:val="nil"/>
              <w:right w:val="nil"/>
            </w:tcBorders>
            <w:shd w:val="clear" w:color="auto" w:fill="auto"/>
            <w:vAlign w:val="bottom"/>
          </w:tcPr>
          <w:p w14:paraId="336A7088" w14:textId="3E89414D" w:rsidR="00F80120" w:rsidRPr="00CC64A1" w:rsidRDefault="00F80120" w:rsidP="00F80120">
            <w:pPr>
              <w:spacing w:line="240" w:lineRule="auto"/>
              <w:jc w:val="center"/>
              <w:rPr>
                <w:rFonts w:cs="Times New Roman"/>
                <w:b/>
                <w:bCs/>
              </w:rPr>
            </w:pPr>
            <w:r w:rsidRPr="00CC64A1">
              <w:rPr>
                <w:rFonts w:cs="Times New Roman"/>
                <w:b/>
                <w:bCs/>
                <w:color w:val="000000"/>
              </w:rPr>
              <w:t>-0.8010</w:t>
            </w:r>
          </w:p>
        </w:tc>
        <w:tc>
          <w:tcPr>
            <w:tcW w:w="500" w:type="pct"/>
            <w:tcBorders>
              <w:top w:val="nil"/>
              <w:left w:val="nil"/>
              <w:bottom w:val="nil"/>
              <w:right w:val="nil"/>
            </w:tcBorders>
            <w:shd w:val="clear" w:color="auto" w:fill="auto"/>
            <w:vAlign w:val="bottom"/>
          </w:tcPr>
          <w:p w14:paraId="156BE8B3" w14:textId="785A251F" w:rsidR="00F80120" w:rsidRPr="00CC64A1" w:rsidRDefault="00F80120" w:rsidP="00F80120">
            <w:pPr>
              <w:spacing w:line="240" w:lineRule="auto"/>
              <w:jc w:val="center"/>
              <w:rPr>
                <w:rFonts w:cs="Times New Roman"/>
                <w:b/>
                <w:bCs/>
              </w:rPr>
            </w:pPr>
            <w:r w:rsidRPr="00CC64A1">
              <w:rPr>
                <w:rFonts w:cs="Times New Roman"/>
                <w:b/>
                <w:bCs/>
                <w:color w:val="000000"/>
              </w:rPr>
              <w:t>-0.8047</w:t>
            </w:r>
          </w:p>
        </w:tc>
        <w:tc>
          <w:tcPr>
            <w:tcW w:w="500" w:type="pct"/>
            <w:tcBorders>
              <w:top w:val="nil"/>
              <w:left w:val="nil"/>
              <w:bottom w:val="nil"/>
              <w:right w:val="nil"/>
            </w:tcBorders>
            <w:shd w:val="clear" w:color="auto" w:fill="auto"/>
            <w:vAlign w:val="bottom"/>
          </w:tcPr>
          <w:p w14:paraId="67CAE5F4" w14:textId="16A10478" w:rsidR="00F80120" w:rsidRPr="00CC64A1" w:rsidRDefault="00F80120" w:rsidP="00F80120">
            <w:pPr>
              <w:spacing w:line="240" w:lineRule="auto"/>
              <w:jc w:val="center"/>
              <w:rPr>
                <w:rFonts w:cs="Times New Roman"/>
                <w:b/>
                <w:bCs/>
              </w:rPr>
            </w:pPr>
            <w:r w:rsidRPr="00CC64A1">
              <w:rPr>
                <w:rFonts w:cs="Times New Roman"/>
                <w:b/>
                <w:bCs/>
                <w:color w:val="000000"/>
              </w:rPr>
              <w:t>-0.7812</w:t>
            </w:r>
          </w:p>
        </w:tc>
        <w:tc>
          <w:tcPr>
            <w:tcW w:w="500" w:type="pct"/>
            <w:tcBorders>
              <w:top w:val="nil"/>
              <w:left w:val="nil"/>
              <w:bottom w:val="nil"/>
              <w:right w:val="nil"/>
            </w:tcBorders>
            <w:shd w:val="clear" w:color="auto" w:fill="auto"/>
            <w:vAlign w:val="bottom"/>
          </w:tcPr>
          <w:p w14:paraId="6DE4B40E" w14:textId="35ED44C2" w:rsidR="00F80120" w:rsidRPr="00CC64A1" w:rsidRDefault="00F80120" w:rsidP="00F80120">
            <w:pPr>
              <w:spacing w:line="240" w:lineRule="auto"/>
              <w:jc w:val="center"/>
              <w:rPr>
                <w:rFonts w:cs="Times New Roman"/>
                <w:b/>
                <w:bCs/>
              </w:rPr>
            </w:pPr>
            <w:r w:rsidRPr="00CC64A1">
              <w:rPr>
                <w:rFonts w:cs="Times New Roman"/>
                <w:b/>
                <w:bCs/>
                <w:color w:val="000000"/>
              </w:rPr>
              <w:t>-0.8200</w:t>
            </w:r>
          </w:p>
        </w:tc>
      </w:tr>
      <w:tr w:rsidR="00B64C17" w:rsidRPr="0090510A" w14:paraId="61F55E2F" w14:textId="77777777" w:rsidTr="00902787">
        <w:trPr>
          <w:trHeight w:val="20"/>
        </w:trPr>
        <w:tc>
          <w:tcPr>
            <w:tcW w:w="452" w:type="pct"/>
            <w:vAlign w:val="center"/>
          </w:tcPr>
          <w:p w14:paraId="2B97E003" w14:textId="12E2925D" w:rsidR="00B64C17" w:rsidRPr="0090510A" w:rsidRDefault="00B64C17" w:rsidP="00B64C17">
            <w:pPr>
              <w:spacing w:line="240" w:lineRule="auto"/>
              <w:jc w:val="right"/>
              <w:rPr>
                <w:rFonts w:cs="Times New Roman"/>
              </w:rPr>
            </w:pPr>
            <w:r>
              <w:rPr>
                <w:rFonts w:cs="Times New Roman"/>
              </w:rPr>
              <w:t>ExG</w:t>
            </w:r>
          </w:p>
        </w:tc>
        <w:tc>
          <w:tcPr>
            <w:tcW w:w="548" w:type="pct"/>
            <w:vAlign w:val="center"/>
          </w:tcPr>
          <w:p w14:paraId="7C79A2BC" w14:textId="1915B235"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616509B8" w14:textId="33ABE89E" w:rsidR="00B64C17" w:rsidRPr="00902787" w:rsidRDefault="00B64C17" w:rsidP="00B64C17">
            <w:pPr>
              <w:spacing w:line="240" w:lineRule="auto"/>
              <w:jc w:val="center"/>
              <w:rPr>
                <w:rFonts w:cs="Times New Roman"/>
              </w:rPr>
            </w:pPr>
            <w:r w:rsidRPr="00902787">
              <w:rPr>
                <w:rFonts w:cs="Times New Roman"/>
              </w:rPr>
              <w:t>-0.5098</w:t>
            </w:r>
          </w:p>
        </w:tc>
        <w:tc>
          <w:tcPr>
            <w:tcW w:w="500" w:type="pct"/>
            <w:tcBorders>
              <w:top w:val="nil"/>
              <w:left w:val="nil"/>
              <w:bottom w:val="nil"/>
              <w:right w:val="nil"/>
            </w:tcBorders>
            <w:shd w:val="clear" w:color="auto" w:fill="auto"/>
            <w:vAlign w:val="bottom"/>
          </w:tcPr>
          <w:p w14:paraId="7C32C8C2" w14:textId="2DDBB6C5" w:rsidR="00B64C17" w:rsidRPr="00902787" w:rsidRDefault="00B64C17" w:rsidP="00B64C17">
            <w:pPr>
              <w:spacing w:line="240" w:lineRule="auto"/>
              <w:jc w:val="center"/>
              <w:rPr>
                <w:rFonts w:cs="Times New Roman"/>
              </w:rPr>
            </w:pPr>
            <w:r w:rsidRPr="00902787">
              <w:rPr>
                <w:rFonts w:cs="Times New Roman"/>
              </w:rPr>
              <w:t>-0.4879</w:t>
            </w:r>
          </w:p>
        </w:tc>
        <w:tc>
          <w:tcPr>
            <w:tcW w:w="500" w:type="pct"/>
            <w:tcBorders>
              <w:top w:val="nil"/>
              <w:left w:val="nil"/>
              <w:bottom w:val="nil"/>
              <w:right w:val="nil"/>
            </w:tcBorders>
            <w:shd w:val="clear" w:color="auto" w:fill="auto"/>
            <w:vAlign w:val="bottom"/>
          </w:tcPr>
          <w:p w14:paraId="434CB06A" w14:textId="5FD6EBB1" w:rsidR="00B64C17" w:rsidRPr="00902787" w:rsidRDefault="00B64C17" w:rsidP="00B64C17">
            <w:pPr>
              <w:spacing w:line="240" w:lineRule="auto"/>
              <w:jc w:val="center"/>
              <w:rPr>
                <w:rFonts w:cs="Times New Roman"/>
              </w:rPr>
            </w:pPr>
            <w:r w:rsidRPr="00902787">
              <w:rPr>
                <w:rFonts w:cs="Times New Roman"/>
              </w:rPr>
              <w:t>-0.5218</w:t>
            </w:r>
          </w:p>
        </w:tc>
        <w:tc>
          <w:tcPr>
            <w:tcW w:w="500" w:type="pct"/>
            <w:tcBorders>
              <w:top w:val="nil"/>
              <w:left w:val="nil"/>
              <w:bottom w:val="nil"/>
              <w:right w:val="nil"/>
            </w:tcBorders>
            <w:shd w:val="clear" w:color="auto" w:fill="auto"/>
            <w:vAlign w:val="bottom"/>
          </w:tcPr>
          <w:p w14:paraId="7018A8BF" w14:textId="4AE57AB6" w:rsidR="00B64C17" w:rsidRPr="00902787" w:rsidRDefault="00B64C17" w:rsidP="00B64C17">
            <w:pPr>
              <w:spacing w:line="240" w:lineRule="auto"/>
              <w:jc w:val="center"/>
              <w:rPr>
                <w:rFonts w:cs="Times New Roman"/>
              </w:rPr>
            </w:pPr>
            <w:r w:rsidRPr="00902787">
              <w:rPr>
                <w:rFonts w:cs="Times New Roman"/>
              </w:rPr>
              <w:t>-0.8286</w:t>
            </w:r>
          </w:p>
        </w:tc>
        <w:tc>
          <w:tcPr>
            <w:tcW w:w="500" w:type="pct"/>
            <w:tcBorders>
              <w:top w:val="nil"/>
              <w:left w:val="nil"/>
              <w:bottom w:val="nil"/>
              <w:right w:val="nil"/>
            </w:tcBorders>
            <w:shd w:val="clear" w:color="auto" w:fill="auto"/>
            <w:vAlign w:val="bottom"/>
          </w:tcPr>
          <w:p w14:paraId="7D0EAA35" w14:textId="4DE8A943" w:rsidR="00B64C17" w:rsidRPr="00902787" w:rsidRDefault="00B64C17" w:rsidP="00B64C17">
            <w:pPr>
              <w:spacing w:line="240" w:lineRule="auto"/>
              <w:jc w:val="center"/>
              <w:rPr>
                <w:rFonts w:cs="Times New Roman"/>
              </w:rPr>
            </w:pPr>
            <w:r w:rsidRPr="00902787">
              <w:rPr>
                <w:rFonts w:cs="Times New Roman"/>
              </w:rPr>
              <w:t>-0.8286</w:t>
            </w:r>
          </w:p>
        </w:tc>
        <w:tc>
          <w:tcPr>
            <w:tcW w:w="500" w:type="pct"/>
            <w:tcBorders>
              <w:top w:val="nil"/>
              <w:left w:val="nil"/>
              <w:bottom w:val="nil"/>
              <w:right w:val="nil"/>
            </w:tcBorders>
            <w:shd w:val="clear" w:color="auto" w:fill="auto"/>
            <w:vAlign w:val="bottom"/>
          </w:tcPr>
          <w:p w14:paraId="36A4B927" w14:textId="707D3B13" w:rsidR="00B64C17" w:rsidRPr="00902787" w:rsidRDefault="00B64C17" w:rsidP="00B64C17">
            <w:pPr>
              <w:spacing w:line="240" w:lineRule="auto"/>
              <w:jc w:val="center"/>
              <w:rPr>
                <w:rFonts w:cs="Times New Roman"/>
              </w:rPr>
            </w:pPr>
            <w:r w:rsidRPr="00902787">
              <w:rPr>
                <w:rFonts w:cs="Times New Roman"/>
              </w:rPr>
              <w:t>-0.8128</w:t>
            </w:r>
          </w:p>
        </w:tc>
        <w:tc>
          <w:tcPr>
            <w:tcW w:w="500" w:type="pct"/>
            <w:tcBorders>
              <w:top w:val="nil"/>
              <w:left w:val="nil"/>
              <w:bottom w:val="nil"/>
              <w:right w:val="nil"/>
            </w:tcBorders>
            <w:shd w:val="clear" w:color="auto" w:fill="auto"/>
            <w:vAlign w:val="bottom"/>
          </w:tcPr>
          <w:p w14:paraId="685FD76B" w14:textId="166305DF" w:rsidR="00B64C17" w:rsidRPr="00902787" w:rsidRDefault="00B64C17" w:rsidP="00B64C17">
            <w:pPr>
              <w:spacing w:line="240" w:lineRule="auto"/>
              <w:jc w:val="center"/>
              <w:rPr>
                <w:rFonts w:cs="Times New Roman"/>
              </w:rPr>
            </w:pPr>
            <w:r w:rsidRPr="00902787">
              <w:rPr>
                <w:rFonts w:cs="Times New Roman"/>
              </w:rPr>
              <w:t>-0.8315</w:t>
            </w:r>
          </w:p>
        </w:tc>
        <w:tc>
          <w:tcPr>
            <w:tcW w:w="500" w:type="pct"/>
            <w:tcBorders>
              <w:top w:val="nil"/>
              <w:left w:val="nil"/>
              <w:bottom w:val="nil"/>
              <w:right w:val="nil"/>
            </w:tcBorders>
            <w:shd w:val="clear" w:color="auto" w:fill="auto"/>
            <w:vAlign w:val="bottom"/>
          </w:tcPr>
          <w:p w14:paraId="3FD8244C" w14:textId="2641598D" w:rsidR="00B64C17" w:rsidRPr="00902787" w:rsidRDefault="00B64C17" w:rsidP="00B64C17">
            <w:pPr>
              <w:spacing w:line="240" w:lineRule="auto"/>
              <w:jc w:val="center"/>
              <w:rPr>
                <w:rFonts w:cs="Times New Roman"/>
              </w:rPr>
            </w:pPr>
            <w:r w:rsidRPr="00902787">
              <w:rPr>
                <w:rFonts w:cs="Times New Roman"/>
              </w:rPr>
              <w:t>-0.8552</w:t>
            </w:r>
          </w:p>
        </w:tc>
      </w:tr>
      <w:tr w:rsidR="00B64C17" w:rsidRPr="0090510A" w14:paraId="26FC71E9" w14:textId="77777777" w:rsidTr="00902787">
        <w:trPr>
          <w:trHeight w:val="20"/>
        </w:trPr>
        <w:tc>
          <w:tcPr>
            <w:tcW w:w="452" w:type="pct"/>
            <w:vAlign w:val="center"/>
          </w:tcPr>
          <w:p w14:paraId="1D2B2477" w14:textId="70626C79" w:rsidR="00B64C17" w:rsidRPr="0090510A" w:rsidRDefault="00B64C17" w:rsidP="00B64C17">
            <w:pPr>
              <w:spacing w:line="240" w:lineRule="auto"/>
              <w:jc w:val="right"/>
              <w:rPr>
                <w:rFonts w:cs="Times New Roman"/>
              </w:rPr>
            </w:pPr>
            <w:r>
              <w:rPr>
                <w:rFonts w:cs="Times New Roman"/>
              </w:rPr>
              <w:t>ExG</w:t>
            </w:r>
          </w:p>
        </w:tc>
        <w:tc>
          <w:tcPr>
            <w:tcW w:w="548" w:type="pct"/>
            <w:vAlign w:val="center"/>
          </w:tcPr>
          <w:p w14:paraId="1B22B895" w14:textId="0AE85A44"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1E0FED52" w14:textId="6507BA55" w:rsidR="00B64C17" w:rsidRPr="00902787" w:rsidRDefault="00B64C17" w:rsidP="00B64C17">
            <w:pPr>
              <w:spacing w:line="240" w:lineRule="auto"/>
              <w:jc w:val="center"/>
              <w:rPr>
                <w:rFonts w:cs="Times New Roman"/>
              </w:rPr>
            </w:pPr>
            <w:r w:rsidRPr="00902787">
              <w:rPr>
                <w:rFonts w:cs="Times New Roman"/>
              </w:rPr>
              <w:t>-0.4912</w:t>
            </w:r>
          </w:p>
        </w:tc>
        <w:tc>
          <w:tcPr>
            <w:tcW w:w="500" w:type="pct"/>
            <w:tcBorders>
              <w:top w:val="nil"/>
              <w:left w:val="nil"/>
              <w:bottom w:val="nil"/>
              <w:right w:val="nil"/>
            </w:tcBorders>
            <w:shd w:val="clear" w:color="auto" w:fill="auto"/>
            <w:vAlign w:val="bottom"/>
          </w:tcPr>
          <w:p w14:paraId="64101750" w14:textId="60FF63B4" w:rsidR="00B64C17" w:rsidRPr="00902787" w:rsidRDefault="00B64C17" w:rsidP="00B64C17">
            <w:pPr>
              <w:spacing w:line="240" w:lineRule="auto"/>
              <w:jc w:val="center"/>
              <w:rPr>
                <w:rFonts w:cs="Times New Roman"/>
              </w:rPr>
            </w:pPr>
            <w:r w:rsidRPr="00902787">
              <w:rPr>
                <w:rFonts w:cs="Times New Roman"/>
              </w:rPr>
              <w:t>-0.4781</w:t>
            </w:r>
          </w:p>
        </w:tc>
        <w:tc>
          <w:tcPr>
            <w:tcW w:w="500" w:type="pct"/>
            <w:tcBorders>
              <w:top w:val="nil"/>
              <w:left w:val="nil"/>
              <w:bottom w:val="nil"/>
              <w:right w:val="nil"/>
            </w:tcBorders>
            <w:shd w:val="clear" w:color="auto" w:fill="auto"/>
            <w:vAlign w:val="bottom"/>
          </w:tcPr>
          <w:p w14:paraId="585B3E90" w14:textId="531CDB03" w:rsidR="00B64C17" w:rsidRPr="00902787" w:rsidRDefault="00B64C17" w:rsidP="00B64C17">
            <w:pPr>
              <w:spacing w:line="240" w:lineRule="auto"/>
              <w:jc w:val="center"/>
              <w:rPr>
                <w:rFonts w:cs="Times New Roman"/>
              </w:rPr>
            </w:pPr>
            <w:r w:rsidRPr="00902787">
              <w:rPr>
                <w:rFonts w:cs="Times New Roman"/>
              </w:rPr>
              <w:t>-0.4638</w:t>
            </w:r>
          </w:p>
        </w:tc>
        <w:tc>
          <w:tcPr>
            <w:tcW w:w="500" w:type="pct"/>
            <w:tcBorders>
              <w:top w:val="nil"/>
              <w:left w:val="nil"/>
              <w:bottom w:val="nil"/>
              <w:right w:val="nil"/>
            </w:tcBorders>
            <w:shd w:val="clear" w:color="auto" w:fill="auto"/>
            <w:vAlign w:val="bottom"/>
          </w:tcPr>
          <w:p w14:paraId="3F7C06BC" w14:textId="60A17853" w:rsidR="00B64C17" w:rsidRPr="00902787" w:rsidRDefault="00B64C17" w:rsidP="00B64C17">
            <w:pPr>
              <w:spacing w:line="240" w:lineRule="auto"/>
              <w:jc w:val="center"/>
              <w:rPr>
                <w:rFonts w:cs="Times New Roman"/>
                <w:b/>
                <w:bCs/>
              </w:rPr>
            </w:pPr>
            <w:r w:rsidRPr="00902787">
              <w:rPr>
                <w:rFonts w:cs="Times New Roman"/>
                <w:b/>
                <w:bCs/>
              </w:rPr>
              <w:t>-0.8350</w:t>
            </w:r>
          </w:p>
        </w:tc>
        <w:tc>
          <w:tcPr>
            <w:tcW w:w="500" w:type="pct"/>
            <w:tcBorders>
              <w:top w:val="nil"/>
              <w:left w:val="nil"/>
              <w:bottom w:val="nil"/>
              <w:right w:val="nil"/>
            </w:tcBorders>
            <w:shd w:val="clear" w:color="auto" w:fill="auto"/>
            <w:vAlign w:val="bottom"/>
          </w:tcPr>
          <w:p w14:paraId="141B2DC5" w14:textId="71B25C5C" w:rsidR="00B64C17" w:rsidRPr="00902787" w:rsidRDefault="00B64C17" w:rsidP="00B64C17">
            <w:pPr>
              <w:spacing w:line="240" w:lineRule="auto"/>
              <w:jc w:val="center"/>
              <w:rPr>
                <w:rFonts w:cs="Times New Roman"/>
                <w:b/>
                <w:bCs/>
              </w:rPr>
            </w:pPr>
            <w:r w:rsidRPr="00902787">
              <w:rPr>
                <w:rFonts w:cs="Times New Roman"/>
                <w:b/>
                <w:bCs/>
              </w:rPr>
              <w:t>-0.8350</w:t>
            </w:r>
          </w:p>
        </w:tc>
        <w:tc>
          <w:tcPr>
            <w:tcW w:w="500" w:type="pct"/>
            <w:tcBorders>
              <w:top w:val="nil"/>
              <w:left w:val="nil"/>
              <w:bottom w:val="nil"/>
              <w:right w:val="nil"/>
            </w:tcBorders>
            <w:shd w:val="clear" w:color="auto" w:fill="auto"/>
            <w:vAlign w:val="bottom"/>
          </w:tcPr>
          <w:p w14:paraId="71B79F60" w14:textId="0F503E38" w:rsidR="00B64C17" w:rsidRPr="00902787" w:rsidRDefault="00B64C17" w:rsidP="00B64C17">
            <w:pPr>
              <w:spacing w:line="240" w:lineRule="auto"/>
              <w:jc w:val="center"/>
              <w:rPr>
                <w:rFonts w:cs="Times New Roman"/>
              </w:rPr>
            </w:pPr>
            <w:r w:rsidRPr="00902787">
              <w:rPr>
                <w:rFonts w:cs="Times New Roman"/>
              </w:rPr>
              <w:t>-0.7947</w:t>
            </w:r>
          </w:p>
        </w:tc>
        <w:tc>
          <w:tcPr>
            <w:tcW w:w="500" w:type="pct"/>
            <w:tcBorders>
              <w:top w:val="nil"/>
              <w:left w:val="nil"/>
              <w:bottom w:val="nil"/>
              <w:right w:val="nil"/>
            </w:tcBorders>
            <w:shd w:val="clear" w:color="auto" w:fill="auto"/>
            <w:vAlign w:val="bottom"/>
          </w:tcPr>
          <w:p w14:paraId="2C6A2AA6" w14:textId="6FE50357" w:rsidR="00B64C17" w:rsidRPr="00902787" w:rsidRDefault="00B64C17" w:rsidP="00B64C17">
            <w:pPr>
              <w:spacing w:line="240" w:lineRule="auto"/>
              <w:jc w:val="center"/>
              <w:rPr>
                <w:rFonts w:cs="Times New Roman"/>
              </w:rPr>
            </w:pPr>
            <w:r w:rsidRPr="00902787">
              <w:rPr>
                <w:rFonts w:cs="Times New Roman"/>
              </w:rPr>
              <w:t>-0.7555</w:t>
            </w:r>
          </w:p>
        </w:tc>
        <w:tc>
          <w:tcPr>
            <w:tcW w:w="500" w:type="pct"/>
            <w:tcBorders>
              <w:top w:val="nil"/>
              <w:left w:val="nil"/>
              <w:bottom w:val="nil"/>
              <w:right w:val="nil"/>
            </w:tcBorders>
            <w:shd w:val="clear" w:color="auto" w:fill="auto"/>
            <w:vAlign w:val="bottom"/>
          </w:tcPr>
          <w:p w14:paraId="7FF2F70C" w14:textId="34153AC8" w:rsidR="00B64C17" w:rsidRPr="00902787" w:rsidRDefault="00B64C17" w:rsidP="00B64C17">
            <w:pPr>
              <w:spacing w:line="240" w:lineRule="auto"/>
              <w:jc w:val="center"/>
              <w:rPr>
                <w:rFonts w:cs="Times New Roman"/>
              </w:rPr>
            </w:pPr>
            <w:r w:rsidRPr="00902787">
              <w:rPr>
                <w:rFonts w:cs="Times New Roman"/>
              </w:rPr>
              <w:t>-0.8212</w:t>
            </w:r>
          </w:p>
        </w:tc>
      </w:tr>
      <w:tr w:rsidR="00B64C17" w:rsidRPr="0090510A" w14:paraId="0E862456" w14:textId="77777777" w:rsidTr="00902787">
        <w:trPr>
          <w:trHeight w:val="20"/>
        </w:trPr>
        <w:tc>
          <w:tcPr>
            <w:tcW w:w="452" w:type="pct"/>
            <w:vAlign w:val="center"/>
          </w:tcPr>
          <w:p w14:paraId="3DAAB683" w14:textId="0EDBA35F" w:rsidR="00B64C17" w:rsidRPr="0090510A" w:rsidRDefault="00B64C17" w:rsidP="00B64C17">
            <w:pPr>
              <w:spacing w:line="240" w:lineRule="auto"/>
              <w:jc w:val="right"/>
              <w:rPr>
                <w:rFonts w:cs="Times New Roman"/>
              </w:rPr>
            </w:pPr>
            <w:r>
              <w:rPr>
                <w:rFonts w:cs="Times New Roman"/>
              </w:rPr>
              <w:t>MGVRI</w:t>
            </w:r>
          </w:p>
        </w:tc>
        <w:tc>
          <w:tcPr>
            <w:tcW w:w="548" w:type="pct"/>
            <w:vAlign w:val="center"/>
          </w:tcPr>
          <w:p w14:paraId="59288246" w14:textId="1B171DA0"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021AAA99" w14:textId="74842CE9" w:rsidR="00B64C17" w:rsidRPr="00902787" w:rsidRDefault="00B64C17" w:rsidP="00B64C17">
            <w:pPr>
              <w:spacing w:line="240" w:lineRule="auto"/>
              <w:jc w:val="center"/>
              <w:rPr>
                <w:rFonts w:cs="Times New Roman"/>
              </w:rPr>
            </w:pPr>
            <w:r w:rsidRPr="00902787">
              <w:rPr>
                <w:rFonts w:cs="Times New Roman"/>
              </w:rPr>
              <w:t>-0.4921</w:t>
            </w:r>
          </w:p>
        </w:tc>
        <w:tc>
          <w:tcPr>
            <w:tcW w:w="500" w:type="pct"/>
            <w:tcBorders>
              <w:top w:val="nil"/>
              <w:left w:val="nil"/>
              <w:bottom w:val="nil"/>
              <w:right w:val="nil"/>
            </w:tcBorders>
            <w:shd w:val="clear" w:color="auto" w:fill="auto"/>
            <w:vAlign w:val="bottom"/>
          </w:tcPr>
          <w:p w14:paraId="540F6A06" w14:textId="40A0DCD0" w:rsidR="00B64C17" w:rsidRPr="00902787" w:rsidRDefault="00B64C17" w:rsidP="00B64C17">
            <w:pPr>
              <w:spacing w:line="240" w:lineRule="auto"/>
              <w:jc w:val="center"/>
              <w:rPr>
                <w:rFonts w:cs="Times New Roman"/>
              </w:rPr>
            </w:pPr>
            <w:r w:rsidRPr="00902787">
              <w:rPr>
                <w:rFonts w:cs="Times New Roman"/>
              </w:rPr>
              <w:t>-0.5649</w:t>
            </w:r>
          </w:p>
        </w:tc>
        <w:tc>
          <w:tcPr>
            <w:tcW w:w="500" w:type="pct"/>
            <w:tcBorders>
              <w:top w:val="nil"/>
              <w:left w:val="nil"/>
              <w:bottom w:val="nil"/>
              <w:right w:val="nil"/>
            </w:tcBorders>
            <w:shd w:val="clear" w:color="auto" w:fill="auto"/>
            <w:vAlign w:val="bottom"/>
          </w:tcPr>
          <w:p w14:paraId="6E635C18" w14:textId="150AE9A5" w:rsidR="00B64C17" w:rsidRPr="00902787" w:rsidRDefault="00B64C17" w:rsidP="00B64C17">
            <w:pPr>
              <w:spacing w:line="240" w:lineRule="auto"/>
              <w:jc w:val="center"/>
              <w:rPr>
                <w:rFonts w:cs="Times New Roman"/>
              </w:rPr>
            </w:pPr>
            <w:r w:rsidRPr="00902787">
              <w:rPr>
                <w:rFonts w:cs="Times New Roman"/>
              </w:rPr>
              <w:t>-0.5660</w:t>
            </w:r>
          </w:p>
        </w:tc>
        <w:tc>
          <w:tcPr>
            <w:tcW w:w="500" w:type="pct"/>
            <w:tcBorders>
              <w:top w:val="nil"/>
              <w:left w:val="nil"/>
              <w:bottom w:val="nil"/>
              <w:right w:val="nil"/>
            </w:tcBorders>
            <w:shd w:val="clear" w:color="auto" w:fill="auto"/>
            <w:vAlign w:val="bottom"/>
          </w:tcPr>
          <w:p w14:paraId="74D0F57C" w14:textId="2D91EAAF" w:rsidR="00B64C17" w:rsidRPr="00902787" w:rsidRDefault="00B64C17" w:rsidP="00B64C17">
            <w:pPr>
              <w:spacing w:line="240" w:lineRule="auto"/>
              <w:jc w:val="center"/>
              <w:rPr>
                <w:rFonts w:cs="Times New Roman"/>
              </w:rPr>
            </w:pPr>
            <w:r w:rsidRPr="00902787">
              <w:rPr>
                <w:rFonts w:cs="Times New Roman"/>
              </w:rPr>
              <w:t>-0.7096</w:t>
            </w:r>
          </w:p>
        </w:tc>
        <w:tc>
          <w:tcPr>
            <w:tcW w:w="500" w:type="pct"/>
            <w:tcBorders>
              <w:top w:val="nil"/>
              <w:left w:val="nil"/>
              <w:bottom w:val="nil"/>
              <w:right w:val="nil"/>
            </w:tcBorders>
            <w:shd w:val="clear" w:color="auto" w:fill="auto"/>
            <w:vAlign w:val="bottom"/>
          </w:tcPr>
          <w:p w14:paraId="0F667E20" w14:textId="628E1A46" w:rsidR="00B64C17" w:rsidRPr="00902787" w:rsidRDefault="00B64C17" w:rsidP="00B64C17">
            <w:pPr>
              <w:spacing w:line="240" w:lineRule="auto"/>
              <w:jc w:val="center"/>
              <w:rPr>
                <w:rFonts w:cs="Times New Roman"/>
              </w:rPr>
            </w:pPr>
            <w:r w:rsidRPr="00902787">
              <w:rPr>
                <w:rFonts w:cs="Times New Roman"/>
              </w:rPr>
              <w:t>-0.7096</w:t>
            </w:r>
          </w:p>
        </w:tc>
        <w:tc>
          <w:tcPr>
            <w:tcW w:w="500" w:type="pct"/>
            <w:tcBorders>
              <w:top w:val="nil"/>
              <w:left w:val="nil"/>
              <w:bottom w:val="nil"/>
              <w:right w:val="nil"/>
            </w:tcBorders>
            <w:shd w:val="clear" w:color="auto" w:fill="auto"/>
            <w:vAlign w:val="bottom"/>
          </w:tcPr>
          <w:p w14:paraId="6A0150A3" w14:textId="146F96A1" w:rsidR="00B64C17" w:rsidRPr="00902787" w:rsidRDefault="00B64C17" w:rsidP="00B64C17">
            <w:pPr>
              <w:spacing w:line="240" w:lineRule="auto"/>
              <w:jc w:val="center"/>
              <w:rPr>
                <w:rFonts w:cs="Times New Roman"/>
              </w:rPr>
            </w:pPr>
            <w:r w:rsidRPr="00902787">
              <w:rPr>
                <w:rFonts w:cs="Times New Roman"/>
              </w:rPr>
              <w:t>-0.7011</w:t>
            </w:r>
          </w:p>
        </w:tc>
        <w:tc>
          <w:tcPr>
            <w:tcW w:w="500" w:type="pct"/>
            <w:tcBorders>
              <w:top w:val="nil"/>
              <w:left w:val="nil"/>
              <w:bottom w:val="nil"/>
              <w:right w:val="nil"/>
            </w:tcBorders>
            <w:shd w:val="clear" w:color="auto" w:fill="auto"/>
            <w:vAlign w:val="bottom"/>
          </w:tcPr>
          <w:p w14:paraId="4F7F7433" w14:textId="3FBE1DD0" w:rsidR="00B64C17" w:rsidRPr="00902787" w:rsidRDefault="00B64C17" w:rsidP="00B64C17">
            <w:pPr>
              <w:spacing w:line="240" w:lineRule="auto"/>
              <w:jc w:val="center"/>
              <w:rPr>
                <w:rFonts w:cs="Times New Roman"/>
              </w:rPr>
            </w:pPr>
            <w:r w:rsidRPr="00902787">
              <w:rPr>
                <w:rFonts w:cs="Times New Roman"/>
              </w:rPr>
              <w:t>-0.7214</w:t>
            </w:r>
          </w:p>
        </w:tc>
        <w:tc>
          <w:tcPr>
            <w:tcW w:w="500" w:type="pct"/>
            <w:tcBorders>
              <w:top w:val="nil"/>
              <w:left w:val="nil"/>
              <w:bottom w:val="nil"/>
              <w:right w:val="nil"/>
            </w:tcBorders>
            <w:shd w:val="clear" w:color="auto" w:fill="auto"/>
            <w:vAlign w:val="bottom"/>
          </w:tcPr>
          <w:p w14:paraId="6799B373" w14:textId="2D7CEC37" w:rsidR="00B64C17" w:rsidRPr="00902787" w:rsidRDefault="00B64C17" w:rsidP="00B64C17">
            <w:pPr>
              <w:spacing w:line="240" w:lineRule="auto"/>
              <w:jc w:val="center"/>
              <w:rPr>
                <w:rFonts w:cs="Times New Roman"/>
              </w:rPr>
            </w:pPr>
            <w:r w:rsidRPr="00902787">
              <w:rPr>
                <w:rFonts w:cs="Times New Roman"/>
              </w:rPr>
              <w:t>-0.7146</w:t>
            </w:r>
          </w:p>
        </w:tc>
      </w:tr>
      <w:tr w:rsidR="00B64C17" w:rsidRPr="0090510A" w14:paraId="623447DD" w14:textId="77777777" w:rsidTr="00902787">
        <w:trPr>
          <w:trHeight w:val="20"/>
        </w:trPr>
        <w:tc>
          <w:tcPr>
            <w:tcW w:w="452" w:type="pct"/>
            <w:vAlign w:val="center"/>
          </w:tcPr>
          <w:p w14:paraId="4B2CBDC0" w14:textId="60D839BF" w:rsidR="00B64C17" w:rsidRPr="0090510A" w:rsidRDefault="00B64C17" w:rsidP="00B64C17">
            <w:pPr>
              <w:spacing w:line="240" w:lineRule="auto"/>
              <w:jc w:val="right"/>
              <w:rPr>
                <w:rFonts w:cs="Times New Roman"/>
              </w:rPr>
            </w:pPr>
            <w:r>
              <w:rPr>
                <w:rFonts w:cs="Times New Roman"/>
              </w:rPr>
              <w:t>MGVRI</w:t>
            </w:r>
          </w:p>
        </w:tc>
        <w:tc>
          <w:tcPr>
            <w:tcW w:w="548" w:type="pct"/>
            <w:vAlign w:val="center"/>
          </w:tcPr>
          <w:p w14:paraId="0E7845AC" w14:textId="622C3E2F"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37157F92" w14:textId="0DBBE547" w:rsidR="00B64C17" w:rsidRPr="00902787" w:rsidRDefault="00B64C17" w:rsidP="00B64C17">
            <w:pPr>
              <w:spacing w:line="240" w:lineRule="auto"/>
              <w:jc w:val="center"/>
              <w:rPr>
                <w:rFonts w:cs="Times New Roman"/>
                <w:b/>
                <w:bCs/>
              </w:rPr>
            </w:pPr>
            <w:r w:rsidRPr="00902787">
              <w:rPr>
                <w:rFonts w:cs="Times New Roman"/>
                <w:b/>
                <w:bCs/>
              </w:rPr>
              <w:t>-0.5203</w:t>
            </w:r>
          </w:p>
        </w:tc>
        <w:tc>
          <w:tcPr>
            <w:tcW w:w="500" w:type="pct"/>
            <w:tcBorders>
              <w:top w:val="nil"/>
              <w:left w:val="nil"/>
              <w:bottom w:val="nil"/>
              <w:right w:val="nil"/>
            </w:tcBorders>
            <w:shd w:val="clear" w:color="auto" w:fill="auto"/>
            <w:vAlign w:val="bottom"/>
          </w:tcPr>
          <w:p w14:paraId="4ECBE4B2" w14:textId="7643EB08" w:rsidR="00B64C17" w:rsidRPr="00902787" w:rsidRDefault="00B64C17" w:rsidP="00B64C17">
            <w:pPr>
              <w:spacing w:line="240" w:lineRule="auto"/>
              <w:jc w:val="center"/>
              <w:rPr>
                <w:rFonts w:cs="Times New Roman"/>
                <w:b/>
                <w:bCs/>
              </w:rPr>
            </w:pPr>
            <w:r w:rsidRPr="00902787">
              <w:rPr>
                <w:rFonts w:cs="Times New Roman"/>
                <w:b/>
                <w:bCs/>
              </w:rPr>
              <w:t>-0.5728</w:t>
            </w:r>
          </w:p>
        </w:tc>
        <w:tc>
          <w:tcPr>
            <w:tcW w:w="500" w:type="pct"/>
            <w:tcBorders>
              <w:top w:val="nil"/>
              <w:left w:val="nil"/>
              <w:bottom w:val="nil"/>
              <w:right w:val="nil"/>
            </w:tcBorders>
            <w:shd w:val="clear" w:color="auto" w:fill="auto"/>
            <w:vAlign w:val="bottom"/>
          </w:tcPr>
          <w:p w14:paraId="7F1166A3" w14:textId="5EB21377" w:rsidR="00B64C17" w:rsidRPr="00902787" w:rsidRDefault="00B64C17" w:rsidP="00B64C17">
            <w:pPr>
              <w:spacing w:line="240" w:lineRule="auto"/>
              <w:jc w:val="center"/>
              <w:rPr>
                <w:rFonts w:cs="Times New Roman"/>
              </w:rPr>
            </w:pPr>
            <w:r w:rsidRPr="00902787">
              <w:rPr>
                <w:rFonts w:cs="Times New Roman"/>
              </w:rPr>
              <w:t>-0.5424</w:t>
            </w:r>
          </w:p>
        </w:tc>
        <w:tc>
          <w:tcPr>
            <w:tcW w:w="500" w:type="pct"/>
            <w:tcBorders>
              <w:top w:val="nil"/>
              <w:left w:val="nil"/>
              <w:bottom w:val="nil"/>
              <w:right w:val="nil"/>
            </w:tcBorders>
            <w:shd w:val="clear" w:color="auto" w:fill="auto"/>
            <w:vAlign w:val="bottom"/>
          </w:tcPr>
          <w:p w14:paraId="599B8395" w14:textId="51E50FF1" w:rsidR="00B64C17" w:rsidRPr="00902787" w:rsidRDefault="00B64C17" w:rsidP="00B64C17">
            <w:pPr>
              <w:spacing w:line="240" w:lineRule="auto"/>
              <w:jc w:val="center"/>
              <w:rPr>
                <w:rFonts w:cs="Times New Roman"/>
                <w:b/>
                <w:bCs/>
              </w:rPr>
            </w:pPr>
            <w:r w:rsidRPr="00902787">
              <w:rPr>
                <w:rFonts w:cs="Times New Roman"/>
                <w:b/>
                <w:bCs/>
              </w:rPr>
              <w:t>-0.8026</w:t>
            </w:r>
          </w:p>
        </w:tc>
        <w:tc>
          <w:tcPr>
            <w:tcW w:w="500" w:type="pct"/>
            <w:tcBorders>
              <w:top w:val="nil"/>
              <w:left w:val="nil"/>
              <w:bottom w:val="nil"/>
              <w:right w:val="nil"/>
            </w:tcBorders>
            <w:shd w:val="clear" w:color="auto" w:fill="auto"/>
            <w:vAlign w:val="bottom"/>
          </w:tcPr>
          <w:p w14:paraId="3E13DB72" w14:textId="0092DC28" w:rsidR="00B64C17" w:rsidRPr="00902787" w:rsidRDefault="00B64C17" w:rsidP="00B64C17">
            <w:pPr>
              <w:spacing w:line="240" w:lineRule="auto"/>
              <w:jc w:val="center"/>
              <w:rPr>
                <w:rFonts w:cs="Times New Roman"/>
                <w:b/>
                <w:bCs/>
              </w:rPr>
            </w:pPr>
            <w:r w:rsidRPr="00902787">
              <w:rPr>
                <w:rFonts w:cs="Times New Roman"/>
                <w:b/>
                <w:bCs/>
              </w:rPr>
              <w:t>-0.8026</w:t>
            </w:r>
          </w:p>
        </w:tc>
        <w:tc>
          <w:tcPr>
            <w:tcW w:w="500" w:type="pct"/>
            <w:tcBorders>
              <w:top w:val="nil"/>
              <w:left w:val="nil"/>
              <w:bottom w:val="nil"/>
              <w:right w:val="nil"/>
            </w:tcBorders>
            <w:shd w:val="clear" w:color="auto" w:fill="auto"/>
            <w:vAlign w:val="bottom"/>
          </w:tcPr>
          <w:p w14:paraId="1AD688F8" w14:textId="17F25F61" w:rsidR="00B64C17" w:rsidRPr="00902787" w:rsidRDefault="00B64C17" w:rsidP="00B64C17">
            <w:pPr>
              <w:spacing w:line="240" w:lineRule="auto"/>
              <w:jc w:val="center"/>
              <w:rPr>
                <w:rFonts w:cs="Times New Roman"/>
                <w:b/>
                <w:bCs/>
              </w:rPr>
            </w:pPr>
            <w:r w:rsidRPr="00902787">
              <w:rPr>
                <w:rFonts w:cs="Times New Roman"/>
                <w:b/>
                <w:bCs/>
              </w:rPr>
              <w:t>-0.7886</w:t>
            </w:r>
          </w:p>
        </w:tc>
        <w:tc>
          <w:tcPr>
            <w:tcW w:w="500" w:type="pct"/>
            <w:tcBorders>
              <w:top w:val="nil"/>
              <w:left w:val="nil"/>
              <w:bottom w:val="nil"/>
              <w:right w:val="nil"/>
            </w:tcBorders>
            <w:shd w:val="clear" w:color="auto" w:fill="auto"/>
            <w:vAlign w:val="bottom"/>
          </w:tcPr>
          <w:p w14:paraId="335162CB" w14:textId="7B8A7C1E" w:rsidR="00B64C17" w:rsidRPr="00902787" w:rsidRDefault="00B64C17" w:rsidP="00B64C17">
            <w:pPr>
              <w:spacing w:line="240" w:lineRule="auto"/>
              <w:jc w:val="center"/>
              <w:rPr>
                <w:rFonts w:cs="Times New Roman"/>
                <w:b/>
                <w:bCs/>
              </w:rPr>
            </w:pPr>
            <w:r w:rsidRPr="00902787">
              <w:rPr>
                <w:rFonts w:cs="Times New Roman"/>
                <w:b/>
                <w:bCs/>
              </w:rPr>
              <w:t>-0.7917</w:t>
            </w:r>
          </w:p>
        </w:tc>
        <w:tc>
          <w:tcPr>
            <w:tcW w:w="500" w:type="pct"/>
            <w:tcBorders>
              <w:top w:val="nil"/>
              <w:left w:val="nil"/>
              <w:bottom w:val="nil"/>
              <w:right w:val="nil"/>
            </w:tcBorders>
            <w:shd w:val="clear" w:color="auto" w:fill="auto"/>
            <w:vAlign w:val="bottom"/>
          </w:tcPr>
          <w:p w14:paraId="5447D146" w14:textId="2C7EC07D" w:rsidR="00B64C17" w:rsidRPr="00902787" w:rsidRDefault="00B64C17" w:rsidP="00B64C17">
            <w:pPr>
              <w:spacing w:line="240" w:lineRule="auto"/>
              <w:jc w:val="center"/>
              <w:rPr>
                <w:rFonts w:cs="Times New Roman"/>
                <w:b/>
                <w:bCs/>
              </w:rPr>
            </w:pPr>
            <w:r w:rsidRPr="00902787">
              <w:rPr>
                <w:rFonts w:cs="Times New Roman"/>
                <w:b/>
                <w:bCs/>
              </w:rPr>
              <w:t>-0.8184</w:t>
            </w:r>
          </w:p>
        </w:tc>
      </w:tr>
      <w:tr w:rsidR="00B64C17" w:rsidRPr="0090510A" w14:paraId="08D46BF2" w14:textId="77777777" w:rsidTr="00F80120">
        <w:trPr>
          <w:trHeight w:val="20"/>
        </w:trPr>
        <w:tc>
          <w:tcPr>
            <w:tcW w:w="452" w:type="pct"/>
            <w:vAlign w:val="center"/>
          </w:tcPr>
          <w:p w14:paraId="44BD71DC" w14:textId="4E8277EC" w:rsidR="00B64C17" w:rsidRPr="0090510A" w:rsidRDefault="00B64C17" w:rsidP="00B64C17">
            <w:pPr>
              <w:spacing w:line="240" w:lineRule="auto"/>
              <w:jc w:val="right"/>
              <w:rPr>
                <w:rFonts w:cs="Times New Roman"/>
              </w:rPr>
            </w:pPr>
            <w:r w:rsidRPr="0090510A">
              <w:rPr>
                <w:rFonts w:cs="Times New Roman"/>
              </w:rPr>
              <w:t>NDVI</w:t>
            </w:r>
          </w:p>
        </w:tc>
        <w:tc>
          <w:tcPr>
            <w:tcW w:w="548" w:type="pct"/>
            <w:vAlign w:val="center"/>
          </w:tcPr>
          <w:p w14:paraId="17191BBD" w14:textId="7E3F6708"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3949DF54" w14:textId="60857F48" w:rsidR="00B64C17" w:rsidRPr="0090510A" w:rsidRDefault="00B64C17" w:rsidP="00B64C17">
            <w:pPr>
              <w:spacing w:line="240" w:lineRule="auto"/>
              <w:jc w:val="center"/>
              <w:rPr>
                <w:rFonts w:cs="Times New Roman"/>
              </w:rPr>
            </w:pPr>
            <w:r w:rsidRPr="0090510A">
              <w:rPr>
                <w:rFonts w:cs="Times New Roman"/>
                <w:color w:val="000000"/>
              </w:rPr>
              <w:t>-0.4787</w:t>
            </w:r>
          </w:p>
        </w:tc>
        <w:tc>
          <w:tcPr>
            <w:tcW w:w="500" w:type="pct"/>
            <w:tcBorders>
              <w:top w:val="nil"/>
              <w:left w:val="nil"/>
              <w:bottom w:val="nil"/>
              <w:right w:val="nil"/>
            </w:tcBorders>
            <w:shd w:val="clear" w:color="auto" w:fill="auto"/>
            <w:vAlign w:val="bottom"/>
          </w:tcPr>
          <w:p w14:paraId="62095FCC" w14:textId="154BF82D" w:rsidR="00B64C17" w:rsidRPr="0090510A" w:rsidRDefault="00B64C17" w:rsidP="00B64C17">
            <w:pPr>
              <w:spacing w:line="240" w:lineRule="auto"/>
              <w:jc w:val="center"/>
              <w:rPr>
                <w:rFonts w:cs="Times New Roman"/>
              </w:rPr>
            </w:pPr>
            <w:r w:rsidRPr="0090510A">
              <w:rPr>
                <w:rFonts w:cs="Times New Roman"/>
                <w:color w:val="000000"/>
              </w:rPr>
              <w:t>-0.5542</w:t>
            </w:r>
          </w:p>
        </w:tc>
        <w:tc>
          <w:tcPr>
            <w:tcW w:w="500" w:type="pct"/>
            <w:tcBorders>
              <w:top w:val="nil"/>
              <w:left w:val="nil"/>
              <w:bottom w:val="nil"/>
              <w:right w:val="nil"/>
            </w:tcBorders>
            <w:shd w:val="clear" w:color="auto" w:fill="auto"/>
            <w:vAlign w:val="bottom"/>
          </w:tcPr>
          <w:p w14:paraId="1CACFD7D" w14:textId="5279BE02" w:rsidR="00B64C17" w:rsidRPr="0090510A" w:rsidRDefault="00B64C17" w:rsidP="00B64C17">
            <w:pPr>
              <w:spacing w:line="240" w:lineRule="auto"/>
              <w:jc w:val="center"/>
              <w:rPr>
                <w:rFonts w:cs="Times New Roman"/>
              </w:rPr>
            </w:pPr>
            <w:r w:rsidRPr="0090510A">
              <w:rPr>
                <w:rFonts w:cs="Times New Roman"/>
                <w:color w:val="000000"/>
              </w:rPr>
              <w:t>-0.5617</w:t>
            </w:r>
          </w:p>
        </w:tc>
        <w:tc>
          <w:tcPr>
            <w:tcW w:w="500" w:type="pct"/>
            <w:tcBorders>
              <w:top w:val="nil"/>
              <w:left w:val="nil"/>
              <w:bottom w:val="nil"/>
              <w:right w:val="nil"/>
            </w:tcBorders>
            <w:shd w:val="clear" w:color="auto" w:fill="auto"/>
            <w:vAlign w:val="bottom"/>
          </w:tcPr>
          <w:p w14:paraId="338558DC" w14:textId="0DCB6E02" w:rsidR="00B64C17" w:rsidRPr="0090510A" w:rsidRDefault="00B64C17" w:rsidP="00B64C17">
            <w:pPr>
              <w:spacing w:line="240" w:lineRule="auto"/>
              <w:jc w:val="center"/>
              <w:rPr>
                <w:rFonts w:cs="Times New Roman"/>
              </w:rPr>
            </w:pPr>
            <w:r w:rsidRPr="0090510A">
              <w:rPr>
                <w:rFonts w:cs="Times New Roman"/>
                <w:color w:val="000000"/>
              </w:rPr>
              <w:t>-0.6149</w:t>
            </w:r>
          </w:p>
        </w:tc>
        <w:tc>
          <w:tcPr>
            <w:tcW w:w="500" w:type="pct"/>
            <w:tcBorders>
              <w:top w:val="nil"/>
              <w:left w:val="nil"/>
              <w:bottom w:val="nil"/>
              <w:right w:val="nil"/>
            </w:tcBorders>
            <w:shd w:val="clear" w:color="auto" w:fill="auto"/>
            <w:vAlign w:val="bottom"/>
          </w:tcPr>
          <w:p w14:paraId="1DAECF75" w14:textId="329AF3C6" w:rsidR="00B64C17" w:rsidRPr="0090510A" w:rsidRDefault="00B64C17" w:rsidP="00B64C17">
            <w:pPr>
              <w:spacing w:line="240" w:lineRule="auto"/>
              <w:jc w:val="center"/>
              <w:rPr>
                <w:rFonts w:cs="Times New Roman"/>
              </w:rPr>
            </w:pPr>
            <w:r w:rsidRPr="0090510A">
              <w:rPr>
                <w:rFonts w:cs="Times New Roman"/>
                <w:color w:val="000000"/>
              </w:rPr>
              <w:t>-0.6149</w:t>
            </w:r>
          </w:p>
        </w:tc>
        <w:tc>
          <w:tcPr>
            <w:tcW w:w="500" w:type="pct"/>
            <w:tcBorders>
              <w:top w:val="nil"/>
              <w:left w:val="nil"/>
              <w:bottom w:val="nil"/>
              <w:right w:val="nil"/>
            </w:tcBorders>
            <w:shd w:val="clear" w:color="auto" w:fill="auto"/>
            <w:vAlign w:val="bottom"/>
          </w:tcPr>
          <w:p w14:paraId="565985AF" w14:textId="354F077B" w:rsidR="00B64C17" w:rsidRPr="0090510A" w:rsidRDefault="00B64C17" w:rsidP="00B64C17">
            <w:pPr>
              <w:spacing w:line="240" w:lineRule="auto"/>
              <w:jc w:val="center"/>
              <w:rPr>
                <w:rFonts w:cs="Times New Roman"/>
              </w:rPr>
            </w:pPr>
            <w:r w:rsidRPr="0090510A">
              <w:rPr>
                <w:rFonts w:cs="Times New Roman"/>
                <w:color w:val="000000"/>
              </w:rPr>
              <w:t>-0.6112</w:t>
            </w:r>
          </w:p>
        </w:tc>
        <w:tc>
          <w:tcPr>
            <w:tcW w:w="500" w:type="pct"/>
            <w:tcBorders>
              <w:top w:val="nil"/>
              <w:left w:val="nil"/>
              <w:bottom w:val="nil"/>
              <w:right w:val="nil"/>
            </w:tcBorders>
            <w:shd w:val="clear" w:color="auto" w:fill="auto"/>
            <w:vAlign w:val="bottom"/>
          </w:tcPr>
          <w:p w14:paraId="436A5DAB" w14:textId="3A3521B9" w:rsidR="00B64C17" w:rsidRPr="0090510A" w:rsidRDefault="00B64C17" w:rsidP="00B64C17">
            <w:pPr>
              <w:spacing w:line="240" w:lineRule="auto"/>
              <w:jc w:val="center"/>
              <w:rPr>
                <w:rFonts w:cs="Times New Roman"/>
              </w:rPr>
            </w:pPr>
            <w:r w:rsidRPr="0090510A">
              <w:rPr>
                <w:rFonts w:cs="Times New Roman"/>
                <w:color w:val="000000"/>
              </w:rPr>
              <w:t>-0.6256</w:t>
            </w:r>
          </w:p>
        </w:tc>
        <w:tc>
          <w:tcPr>
            <w:tcW w:w="500" w:type="pct"/>
            <w:tcBorders>
              <w:top w:val="nil"/>
              <w:left w:val="nil"/>
              <w:bottom w:val="nil"/>
              <w:right w:val="nil"/>
            </w:tcBorders>
            <w:shd w:val="clear" w:color="auto" w:fill="auto"/>
            <w:vAlign w:val="bottom"/>
          </w:tcPr>
          <w:p w14:paraId="629853D1" w14:textId="6A73845D" w:rsidR="00B64C17" w:rsidRPr="0090510A" w:rsidRDefault="00B64C17" w:rsidP="00B64C17">
            <w:pPr>
              <w:spacing w:line="240" w:lineRule="auto"/>
              <w:jc w:val="center"/>
              <w:rPr>
                <w:rFonts w:cs="Times New Roman"/>
              </w:rPr>
            </w:pPr>
            <w:r w:rsidRPr="0090510A">
              <w:rPr>
                <w:rFonts w:cs="Times New Roman"/>
                <w:color w:val="000000"/>
              </w:rPr>
              <w:t>-0.6194</w:t>
            </w:r>
          </w:p>
        </w:tc>
      </w:tr>
      <w:tr w:rsidR="00B64C17" w:rsidRPr="0090510A" w14:paraId="787F17B9" w14:textId="77777777" w:rsidTr="00F80120">
        <w:trPr>
          <w:trHeight w:val="20"/>
        </w:trPr>
        <w:tc>
          <w:tcPr>
            <w:tcW w:w="452" w:type="pct"/>
            <w:vAlign w:val="center"/>
          </w:tcPr>
          <w:p w14:paraId="09606719" w14:textId="518D5621" w:rsidR="00B64C17" w:rsidRPr="0090510A" w:rsidRDefault="00B64C17" w:rsidP="00B64C17">
            <w:pPr>
              <w:spacing w:line="240" w:lineRule="auto"/>
              <w:jc w:val="right"/>
              <w:rPr>
                <w:rFonts w:cs="Times New Roman"/>
              </w:rPr>
            </w:pPr>
            <w:r w:rsidRPr="0090510A">
              <w:rPr>
                <w:rFonts w:cs="Times New Roman"/>
              </w:rPr>
              <w:t>NDVI</w:t>
            </w:r>
          </w:p>
        </w:tc>
        <w:tc>
          <w:tcPr>
            <w:tcW w:w="548" w:type="pct"/>
            <w:vAlign w:val="center"/>
          </w:tcPr>
          <w:p w14:paraId="583DCF6C" w14:textId="362E113F"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564B3807" w14:textId="7C70CC03" w:rsidR="00B64C17" w:rsidRPr="0090510A" w:rsidRDefault="00B64C17" w:rsidP="00B64C17">
            <w:pPr>
              <w:spacing w:line="240" w:lineRule="auto"/>
              <w:jc w:val="center"/>
              <w:rPr>
                <w:rFonts w:cs="Times New Roman"/>
              </w:rPr>
            </w:pPr>
            <w:r w:rsidRPr="0090510A">
              <w:rPr>
                <w:rFonts w:cs="Times New Roman"/>
                <w:color w:val="000000"/>
              </w:rPr>
              <w:t>-0.4658</w:t>
            </w:r>
          </w:p>
        </w:tc>
        <w:tc>
          <w:tcPr>
            <w:tcW w:w="500" w:type="pct"/>
            <w:tcBorders>
              <w:top w:val="nil"/>
              <w:left w:val="nil"/>
              <w:bottom w:val="nil"/>
              <w:right w:val="nil"/>
            </w:tcBorders>
            <w:shd w:val="clear" w:color="auto" w:fill="auto"/>
            <w:vAlign w:val="bottom"/>
          </w:tcPr>
          <w:p w14:paraId="1EB13D8F" w14:textId="1E7C834F" w:rsidR="00B64C17" w:rsidRPr="0090510A" w:rsidRDefault="00B64C17" w:rsidP="00B64C17">
            <w:pPr>
              <w:spacing w:line="240" w:lineRule="auto"/>
              <w:jc w:val="center"/>
              <w:rPr>
                <w:rFonts w:cs="Times New Roman"/>
              </w:rPr>
            </w:pPr>
            <w:r w:rsidRPr="0090510A">
              <w:rPr>
                <w:rFonts w:cs="Times New Roman"/>
                <w:color w:val="000000"/>
              </w:rPr>
              <w:t>-0.5060</w:t>
            </w:r>
          </w:p>
        </w:tc>
        <w:tc>
          <w:tcPr>
            <w:tcW w:w="500" w:type="pct"/>
            <w:tcBorders>
              <w:top w:val="nil"/>
              <w:left w:val="nil"/>
              <w:bottom w:val="nil"/>
              <w:right w:val="nil"/>
            </w:tcBorders>
            <w:shd w:val="clear" w:color="auto" w:fill="auto"/>
            <w:vAlign w:val="bottom"/>
          </w:tcPr>
          <w:p w14:paraId="109368B3" w14:textId="237B460B" w:rsidR="00B64C17" w:rsidRPr="0090510A" w:rsidRDefault="00B64C17" w:rsidP="00B64C17">
            <w:pPr>
              <w:spacing w:line="240" w:lineRule="auto"/>
              <w:jc w:val="center"/>
              <w:rPr>
                <w:rFonts w:cs="Times New Roman"/>
              </w:rPr>
            </w:pPr>
            <w:r w:rsidRPr="0090510A">
              <w:rPr>
                <w:rFonts w:cs="Times New Roman"/>
                <w:color w:val="000000"/>
              </w:rPr>
              <w:t>-0.5447</w:t>
            </w:r>
          </w:p>
        </w:tc>
        <w:tc>
          <w:tcPr>
            <w:tcW w:w="500" w:type="pct"/>
            <w:tcBorders>
              <w:top w:val="nil"/>
              <w:left w:val="nil"/>
              <w:bottom w:val="nil"/>
              <w:right w:val="nil"/>
            </w:tcBorders>
            <w:shd w:val="clear" w:color="auto" w:fill="auto"/>
            <w:vAlign w:val="bottom"/>
          </w:tcPr>
          <w:p w14:paraId="02245507" w14:textId="5047F860" w:rsidR="00B64C17" w:rsidRPr="00CC64A1" w:rsidRDefault="00B64C17" w:rsidP="00B64C17">
            <w:pPr>
              <w:spacing w:line="240" w:lineRule="auto"/>
              <w:jc w:val="center"/>
              <w:rPr>
                <w:rFonts w:cs="Times New Roman"/>
                <w:b/>
                <w:bCs/>
              </w:rPr>
            </w:pPr>
            <w:r w:rsidRPr="00CC64A1">
              <w:rPr>
                <w:rFonts w:cs="Times New Roman"/>
                <w:b/>
                <w:bCs/>
                <w:color w:val="000000"/>
              </w:rPr>
              <w:t>-0.6880</w:t>
            </w:r>
          </w:p>
        </w:tc>
        <w:tc>
          <w:tcPr>
            <w:tcW w:w="500" w:type="pct"/>
            <w:tcBorders>
              <w:top w:val="nil"/>
              <w:left w:val="nil"/>
              <w:bottom w:val="nil"/>
              <w:right w:val="nil"/>
            </w:tcBorders>
            <w:shd w:val="clear" w:color="auto" w:fill="auto"/>
            <w:vAlign w:val="bottom"/>
          </w:tcPr>
          <w:p w14:paraId="46DE9149" w14:textId="7D86D3BC" w:rsidR="00B64C17" w:rsidRPr="00CC64A1" w:rsidRDefault="00B64C17" w:rsidP="00B64C17">
            <w:pPr>
              <w:spacing w:line="240" w:lineRule="auto"/>
              <w:jc w:val="center"/>
              <w:rPr>
                <w:rFonts w:cs="Times New Roman"/>
                <w:b/>
                <w:bCs/>
              </w:rPr>
            </w:pPr>
            <w:r w:rsidRPr="00CC64A1">
              <w:rPr>
                <w:rFonts w:cs="Times New Roman"/>
                <w:b/>
                <w:bCs/>
                <w:color w:val="000000"/>
              </w:rPr>
              <w:t>-0.6880</w:t>
            </w:r>
          </w:p>
        </w:tc>
        <w:tc>
          <w:tcPr>
            <w:tcW w:w="500" w:type="pct"/>
            <w:tcBorders>
              <w:top w:val="nil"/>
              <w:left w:val="nil"/>
              <w:bottom w:val="nil"/>
              <w:right w:val="nil"/>
            </w:tcBorders>
            <w:shd w:val="clear" w:color="auto" w:fill="auto"/>
            <w:vAlign w:val="bottom"/>
          </w:tcPr>
          <w:p w14:paraId="637869A6" w14:textId="33DEBED8" w:rsidR="00B64C17" w:rsidRPr="00CC64A1" w:rsidRDefault="00B64C17" w:rsidP="00B64C17">
            <w:pPr>
              <w:spacing w:line="240" w:lineRule="auto"/>
              <w:jc w:val="center"/>
              <w:rPr>
                <w:rFonts w:cs="Times New Roman"/>
                <w:b/>
                <w:bCs/>
              </w:rPr>
            </w:pPr>
            <w:r w:rsidRPr="00CC64A1">
              <w:rPr>
                <w:rFonts w:cs="Times New Roman"/>
                <w:b/>
                <w:bCs/>
                <w:color w:val="000000"/>
              </w:rPr>
              <w:t>-0.6585</w:t>
            </w:r>
          </w:p>
        </w:tc>
        <w:tc>
          <w:tcPr>
            <w:tcW w:w="500" w:type="pct"/>
            <w:tcBorders>
              <w:top w:val="nil"/>
              <w:left w:val="nil"/>
              <w:bottom w:val="nil"/>
              <w:right w:val="nil"/>
            </w:tcBorders>
            <w:shd w:val="clear" w:color="auto" w:fill="auto"/>
            <w:vAlign w:val="bottom"/>
          </w:tcPr>
          <w:p w14:paraId="1D79E4C4" w14:textId="235B7D8A" w:rsidR="00B64C17" w:rsidRPr="00CC64A1" w:rsidRDefault="00B64C17" w:rsidP="00B64C17">
            <w:pPr>
              <w:spacing w:line="240" w:lineRule="auto"/>
              <w:jc w:val="center"/>
              <w:rPr>
                <w:rFonts w:cs="Times New Roman"/>
                <w:b/>
                <w:bCs/>
              </w:rPr>
            </w:pPr>
            <w:r w:rsidRPr="00CC64A1">
              <w:rPr>
                <w:rFonts w:cs="Times New Roman"/>
                <w:b/>
                <w:bCs/>
                <w:color w:val="000000"/>
              </w:rPr>
              <w:t>-0.6823</w:t>
            </w:r>
          </w:p>
        </w:tc>
        <w:tc>
          <w:tcPr>
            <w:tcW w:w="500" w:type="pct"/>
            <w:tcBorders>
              <w:top w:val="nil"/>
              <w:left w:val="nil"/>
              <w:bottom w:val="nil"/>
              <w:right w:val="nil"/>
            </w:tcBorders>
            <w:shd w:val="clear" w:color="auto" w:fill="auto"/>
            <w:vAlign w:val="bottom"/>
          </w:tcPr>
          <w:p w14:paraId="6849F669" w14:textId="6CA9E555" w:rsidR="00B64C17" w:rsidRPr="00CC64A1" w:rsidRDefault="00B64C17" w:rsidP="00B64C17">
            <w:pPr>
              <w:spacing w:line="240" w:lineRule="auto"/>
              <w:jc w:val="center"/>
              <w:rPr>
                <w:rFonts w:cs="Times New Roman"/>
                <w:b/>
                <w:bCs/>
              </w:rPr>
            </w:pPr>
            <w:r w:rsidRPr="00CC64A1">
              <w:rPr>
                <w:rFonts w:cs="Times New Roman"/>
                <w:b/>
                <w:bCs/>
                <w:color w:val="000000"/>
              </w:rPr>
              <w:t>-0.6864</w:t>
            </w:r>
          </w:p>
        </w:tc>
      </w:tr>
      <w:tr w:rsidR="00B64C17" w:rsidRPr="0090510A" w14:paraId="3DFE6959" w14:textId="77777777" w:rsidTr="00F80120">
        <w:trPr>
          <w:trHeight w:val="20"/>
        </w:trPr>
        <w:tc>
          <w:tcPr>
            <w:tcW w:w="452" w:type="pct"/>
            <w:vAlign w:val="center"/>
          </w:tcPr>
          <w:p w14:paraId="04ADAC59" w14:textId="7BA2BB80" w:rsidR="00B64C17" w:rsidRPr="0090510A" w:rsidRDefault="00B64C17" w:rsidP="00B64C17">
            <w:pPr>
              <w:spacing w:line="240" w:lineRule="auto"/>
              <w:jc w:val="right"/>
              <w:rPr>
                <w:rFonts w:cs="Times New Roman"/>
              </w:rPr>
            </w:pPr>
            <w:r w:rsidRPr="0090510A">
              <w:rPr>
                <w:rFonts w:cs="Times New Roman"/>
              </w:rPr>
              <w:t>NDRE</w:t>
            </w:r>
          </w:p>
        </w:tc>
        <w:tc>
          <w:tcPr>
            <w:tcW w:w="548" w:type="pct"/>
            <w:vAlign w:val="center"/>
          </w:tcPr>
          <w:p w14:paraId="3EBDFE88" w14:textId="2D0010D1"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19DA77A8" w14:textId="0E4F8DA6" w:rsidR="00B64C17" w:rsidRPr="0090510A" w:rsidRDefault="00B64C17" w:rsidP="00B64C17">
            <w:pPr>
              <w:spacing w:line="240" w:lineRule="auto"/>
              <w:jc w:val="center"/>
              <w:rPr>
                <w:rFonts w:cs="Times New Roman"/>
              </w:rPr>
            </w:pPr>
            <w:r w:rsidRPr="0090510A">
              <w:rPr>
                <w:rFonts w:cs="Times New Roman"/>
                <w:color w:val="000000"/>
              </w:rPr>
              <w:t>-0.4792</w:t>
            </w:r>
          </w:p>
        </w:tc>
        <w:tc>
          <w:tcPr>
            <w:tcW w:w="500" w:type="pct"/>
            <w:tcBorders>
              <w:top w:val="nil"/>
              <w:left w:val="nil"/>
              <w:bottom w:val="nil"/>
              <w:right w:val="nil"/>
            </w:tcBorders>
            <w:shd w:val="clear" w:color="auto" w:fill="auto"/>
            <w:vAlign w:val="bottom"/>
          </w:tcPr>
          <w:p w14:paraId="6D2D301C" w14:textId="29C62094" w:rsidR="00B64C17" w:rsidRPr="0090510A" w:rsidRDefault="00B64C17" w:rsidP="00B64C17">
            <w:pPr>
              <w:spacing w:line="240" w:lineRule="auto"/>
              <w:jc w:val="center"/>
              <w:rPr>
                <w:rFonts w:cs="Times New Roman"/>
              </w:rPr>
            </w:pPr>
            <w:r w:rsidRPr="0090510A">
              <w:rPr>
                <w:rFonts w:cs="Times New Roman"/>
                <w:color w:val="000000"/>
              </w:rPr>
              <w:t>-0.5583</w:t>
            </w:r>
          </w:p>
        </w:tc>
        <w:tc>
          <w:tcPr>
            <w:tcW w:w="500" w:type="pct"/>
            <w:tcBorders>
              <w:top w:val="nil"/>
              <w:left w:val="nil"/>
              <w:bottom w:val="nil"/>
              <w:right w:val="nil"/>
            </w:tcBorders>
            <w:shd w:val="clear" w:color="auto" w:fill="auto"/>
            <w:vAlign w:val="bottom"/>
          </w:tcPr>
          <w:p w14:paraId="799B9855" w14:textId="4B3ADC60" w:rsidR="00B64C17" w:rsidRPr="0090510A" w:rsidRDefault="00B64C17" w:rsidP="00B64C17">
            <w:pPr>
              <w:spacing w:line="240" w:lineRule="auto"/>
              <w:jc w:val="center"/>
              <w:rPr>
                <w:rFonts w:cs="Times New Roman"/>
              </w:rPr>
            </w:pPr>
            <w:r w:rsidRPr="0090510A">
              <w:rPr>
                <w:rFonts w:cs="Times New Roman"/>
                <w:color w:val="000000"/>
              </w:rPr>
              <w:t>-0.5657</w:t>
            </w:r>
          </w:p>
        </w:tc>
        <w:tc>
          <w:tcPr>
            <w:tcW w:w="500" w:type="pct"/>
            <w:tcBorders>
              <w:top w:val="nil"/>
              <w:left w:val="nil"/>
              <w:bottom w:val="nil"/>
              <w:right w:val="nil"/>
            </w:tcBorders>
            <w:shd w:val="clear" w:color="auto" w:fill="auto"/>
            <w:vAlign w:val="bottom"/>
          </w:tcPr>
          <w:p w14:paraId="612FDFF3" w14:textId="741056CF" w:rsidR="00B64C17" w:rsidRPr="0090510A" w:rsidRDefault="00B64C17" w:rsidP="00B64C17">
            <w:pPr>
              <w:spacing w:line="240" w:lineRule="auto"/>
              <w:jc w:val="center"/>
              <w:rPr>
                <w:rFonts w:cs="Times New Roman"/>
              </w:rPr>
            </w:pPr>
            <w:r w:rsidRPr="0090510A">
              <w:rPr>
                <w:rFonts w:cs="Times New Roman"/>
                <w:color w:val="000000"/>
              </w:rPr>
              <w:t>-0.6315</w:t>
            </w:r>
          </w:p>
        </w:tc>
        <w:tc>
          <w:tcPr>
            <w:tcW w:w="500" w:type="pct"/>
            <w:tcBorders>
              <w:top w:val="nil"/>
              <w:left w:val="nil"/>
              <w:bottom w:val="nil"/>
              <w:right w:val="nil"/>
            </w:tcBorders>
            <w:shd w:val="clear" w:color="auto" w:fill="auto"/>
            <w:vAlign w:val="bottom"/>
          </w:tcPr>
          <w:p w14:paraId="04AF5CD9" w14:textId="3875C736" w:rsidR="00B64C17" w:rsidRPr="0090510A" w:rsidRDefault="00B64C17" w:rsidP="00B64C17">
            <w:pPr>
              <w:spacing w:line="240" w:lineRule="auto"/>
              <w:jc w:val="center"/>
              <w:rPr>
                <w:rFonts w:cs="Times New Roman"/>
              </w:rPr>
            </w:pPr>
            <w:r w:rsidRPr="0090510A">
              <w:rPr>
                <w:rFonts w:cs="Times New Roman"/>
                <w:color w:val="000000"/>
              </w:rPr>
              <w:t>-0.6315</w:t>
            </w:r>
          </w:p>
        </w:tc>
        <w:tc>
          <w:tcPr>
            <w:tcW w:w="500" w:type="pct"/>
            <w:tcBorders>
              <w:top w:val="nil"/>
              <w:left w:val="nil"/>
              <w:bottom w:val="nil"/>
              <w:right w:val="nil"/>
            </w:tcBorders>
            <w:shd w:val="clear" w:color="auto" w:fill="auto"/>
            <w:vAlign w:val="bottom"/>
          </w:tcPr>
          <w:p w14:paraId="5689B611" w14:textId="034C310D" w:rsidR="00B64C17" w:rsidRPr="0090510A" w:rsidRDefault="00B64C17" w:rsidP="00B64C17">
            <w:pPr>
              <w:spacing w:line="240" w:lineRule="auto"/>
              <w:jc w:val="center"/>
              <w:rPr>
                <w:rFonts w:cs="Times New Roman"/>
              </w:rPr>
            </w:pPr>
            <w:r w:rsidRPr="0090510A">
              <w:rPr>
                <w:rFonts w:cs="Times New Roman"/>
                <w:color w:val="000000"/>
              </w:rPr>
              <w:t>-0.6220</w:t>
            </w:r>
          </w:p>
        </w:tc>
        <w:tc>
          <w:tcPr>
            <w:tcW w:w="500" w:type="pct"/>
            <w:tcBorders>
              <w:top w:val="nil"/>
              <w:left w:val="nil"/>
              <w:bottom w:val="nil"/>
              <w:right w:val="nil"/>
            </w:tcBorders>
            <w:shd w:val="clear" w:color="auto" w:fill="auto"/>
            <w:vAlign w:val="bottom"/>
          </w:tcPr>
          <w:p w14:paraId="7C1A7DB8" w14:textId="07EBEDFA" w:rsidR="00B64C17" w:rsidRPr="0090510A" w:rsidRDefault="00B64C17" w:rsidP="00B64C17">
            <w:pPr>
              <w:spacing w:line="240" w:lineRule="auto"/>
              <w:jc w:val="center"/>
              <w:rPr>
                <w:rFonts w:cs="Times New Roman"/>
              </w:rPr>
            </w:pPr>
            <w:r w:rsidRPr="0090510A">
              <w:rPr>
                <w:rFonts w:cs="Times New Roman"/>
                <w:color w:val="000000"/>
              </w:rPr>
              <w:t>-0.6439</w:t>
            </w:r>
          </w:p>
        </w:tc>
        <w:tc>
          <w:tcPr>
            <w:tcW w:w="500" w:type="pct"/>
            <w:tcBorders>
              <w:top w:val="nil"/>
              <w:left w:val="nil"/>
              <w:bottom w:val="nil"/>
              <w:right w:val="nil"/>
            </w:tcBorders>
            <w:shd w:val="clear" w:color="auto" w:fill="auto"/>
            <w:vAlign w:val="bottom"/>
          </w:tcPr>
          <w:p w14:paraId="1F55E9FE" w14:textId="4CCFF041" w:rsidR="00B64C17" w:rsidRPr="0090510A" w:rsidRDefault="00B64C17" w:rsidP="00B64C17">
            <w:pPr>
              <w:spacing w:line="240" w:lineRule="auto"/>
              <w:jc w:val="center"/>
              <w:rPr>
                <w:rFonts w:cs="Times New Roman"/>
              </w:rPr>
            </w:pPr>
            <w:r w:rsidRPr="0090510A">
              <w:rPr>
                <w:rFonts w:cs="Times New Roman"/>
                <w:color w:val="000000"/>
              </w:rPr>
              <w:t>-0.6352</w:t>
            </w:r>
          </w:p>
        </w:tc>
      </w:tr>
      <w:tr w:rsidR="00B64C17" w:rsidRPr="0090510A" w14:paraId="730549A2" w14:textId="77777777" w:rsidTr="00F80120">
        <w:trPr>
          <w:trHeight w:val="20"/>
        </w:trPr>
        <w:tc>
          <w:tcPr>
            <w:tcW w:w="452" w:type="pct"/>
            <w:vAlign w:val="center"/>
          </w:tcPr>
          <w:p w14:paraId="1E6E7714" w14:textId="56D97DE1" w:rsidR="00B64C17" w:rsidRPr="0090510A" w:rsidRDefault="00B64C17" w:rsidP="00B64C17">
            <w:pPr>
              <w:spacing w:line="240" w:lineRule="auto"/>
              <w:jc w:val="right"/>
              <w:rPr>
                <w:rFonts w:cs="Times New Roman"/>
              </w:rPr>
            </w:pPr>
            <w:r w:rsidRPr="0090510A">
              <w:rPr>
                <w:rFonts w:cs="Times New Roman"/>
              </w:rPr>
              <w:t>NRDE</w:t>
            </w:r>
          </w:p>
        </w:tc>
        <w:tc>
          <w:tcPr>
            <w:tcW w:w="548" w:type="pct"/>
            <w:vAlign w:val="center"/>
          </w:tcPr>
          <w:p w14:paraId="641C5E63" w14:textId="70BEF747"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2F5DDAC0" w14:textId="1CF9C4D7" w:rsidR="00B64C17" w:rsidRPr="0090510A" w:rsidRDefault="00B64C17" w:rsidP="00B64C17">
            <w:pPr>
              <w:spacing w:line="240" w:lineRule="auto"/>
              <w:jc w:val="center"/>
              <w:rPr>
                <w:rFonts w:cs="Times New Roman"/>
              </w:rPr>
            </w:pPr>
            <w:r w:rsidRPr="0090510A">
              <w:rPr>
                <w:rFonts w:cs="Times New Roman"/>
                <w:color w:val="000000"/>
              </w:rPr>
              <w:t>-0.4666</w:t>
            </w:r>
          </w:p>
        </w:tc>
        <w:tc>
          <w:tcPr>
            <w:tcW w:w="500" w:type="pct"/>
            <w:tcBorders>
              <w:top w:val="nil"/>
              <w:left w:val="nil"/>
              <w:bottom w:val="nil"/>
              <w:right w:val="nil"/>
            </w:tcBorders>
            <w:shd w:val="clear" w:color="auto" w:fill="auto"/>
            <w:vAlign w:val="bottom"/>
          </w:tcPr>
          <w:p w14:paraId="3E9DC8F9" w14:textId="30DC8E0E" w:rsidR="00B64C17" w:rsidRPr="00CC64A1" w:rsidRDefault="00B64C17" w:rsidP="00B64C17">
            <w:pPr>
              <w:spacing w:line="240" w:lineRule="auto"/>
              <w:jc w:val="center"/>
              <w:rPr>
                <w:rFonts w:cs="Times New Roman"/>
                <w:b/>
                <w:bCs/>
              </w:rPr>
            </w:pPr>
            <w:r w:rsidRPr="00CC64A1">
              <w:rPr>
                <w:rFonts w:cs="Times New Roman"/>
                <w:b/>
                <w:bCs/>
                <w:color w:val="000000"/>
              </w:rPr>
              <w:t>-0.5642</w:t>
            </w:r>
          </w:p>
        </w:tc>
        <w:tc>
          <w:tcPr>
            <w:tcW w:w="500" w:type="pct"/>
            <w:tcBorders>
              <w:top w:val="nil"/>
              <w:left w:val="nil"/>
              <w:bottom w:val="nil"/>
              <w:right w:val="nil"/>
            </w:tcBorders>
            <w:shd w:val="clear" w:color="auto" w:fill="auto"/>
            <w:vAlign w:val="bottom"/>
          </w:tcPr>
          <w:p w14:paraId="4633CE66" w14:textId="2C253A8C" w:rsidR="00B64C17" w:rsidRPr="0090510A" w:rsidRDefault="00B64C17" w:rsidP="00B64C17">
            <w:pPr>
              <w:spacing w:line="240" w:lineRule="auto"/>
              <w:jc w:val="center"/>
              <w:rPr>
                <w:rFonts w:cs="Times New Roman"/>
              </w:rPr>
            </w:pPr>
            <w:r w:rsidRPr="0090510A">
              <w:rPr>
                <w:rFonts w:cs="Times New Roman"/>
                <w:color w:val="000000"/>
              </w:rPr>
              <w:t>-0.5412</w:t>
            </w:r>
          </w:p>
        </w:tc>
        <w:tc>
          <w:tcPr>
            <w:tcW w:w="500" w:type="pct"/>
            <w:tcBorders>
              <w:top w:val="nil"/>
              <w:left w:val="nil"/>
              <w:bottom w:val="nil"/>
              <w:right w:val="nil"/>
            </w:tcBorders>
            <w:shd w:val="clear" w:color="auto" w:fill="auto"/>
            <w:vAlign w:val="bottom"/>
          </w:tcPr>
          <w:p w14:paraId="4C820601" w14:textId="31DF3E88" w:rsidR="00B64C17" w:rsidRPr="00CC64A1" w:rsidRDefault="00B64C17" w:rsidP="00B64C17">
            <w:pPr>
              <w:spacing w:line="240" w:lineRule="auto"/>
              <w:jc w:val="center"/>
              <w:rPr>
                <w:rFonts w:cs="Times New Roman"/>
                <w:b/>
                <w:bCs/>
              </w:rPr>
            </w:pPr>
            <w:r w:rsidRPr="00CC64A1">
              <w:rPr>
                <w:rFonts w:cs="Times New Roman"/>
                <w:b/>
                <w:bCs/>
                <w:color w:val="000000"/>
              </w:rPr>
              <w:t>-0.7091</w:t>
            </w:r>
          </w:p>
        </w:tc>
        <w:tc>
          <w:tcPr>
            <w:tcW w:w="500" w:type="pct"/>
            <w:tcBorders>
              <w:top w:val="nil"/>
              <w:left w:val="nil"/>
              <w:bottom w:val="nil"/>
              <w:right w:val="nil"/>
            </w:tcBorders>
            <w:shd w:val="clear" w:color="auto" w:fill="auto"/>
            <w:vAlign w:val="bottom"/>
          </w:tcPr>
          <w:p w14:paraId="332D443B" w14:textId="19683C75" w:rsidR="00B64C17" w:rsidRPr="00CC64A1" w:rsidRDefault="00B64C17" w:rsidP="00B64C17">
            <w:pPr>
              <w:spacing w:line="240" w:lineRule="auto"/>
              <w:jc w:val="center"/>
              <w:rPr>
                <w:rFonts w:cs="Times New Roman"/>
                <w:b/>
                <w:bCs/>
              </w:rPr>
            </w:pPr>
            <w:r w:rsidRPr="00CC64A1">
              <w:rPr>
                <w:rFonts w:cs="Times New Roman"/>
                <w:b/>
                <w:bCs/>
                <w:color w:val="000000"/>
              </w:rPr>
              <w:t>-0.7091</w:t>
            </w:r>
          </w:p>
        </w:tc>
        <w:tc>
          <w:tcPr>
            <w:tcW w:w="500" w:type="pct"/>
            <w:tcBorders>
              <w:top w:val="nil"/>
              <w:left w:val="nil"/>
              <w:bottom w:val="nil"/>
              <w:right w:val="nil"/>
            </w:tcBorders>
            <w:shd w:val="clear" w:color="auto" w:fill="auto"/>
            <w:vAlign w:val="bottom"/>
          </w:tcPr>
          <w:p w14:paraId="6A9F6C8A" w14:textId="1D026544" w:rsidR="00B64C17" w:rsidRPr="00CC64A1" w:rsidRDefault="00B64C17" w:rsidP="00B64C17">
            <w:pPr>
              <w:spacing w:line="240" w:lineRule="auto"/>
              <w:jc w:val="center"/>
              <w:rPr>
                <w:rFonts w:cs="Times New Roman"/>
                <w:b/>
                <w:bCs/>
              </w:rPr>
            </w:pPr>
            <w:r w:rsidRPr="00CC64A1">
              <w:rPr>
                <w:rFonts w:cs="Times New Roman"/>
                <w:b/>
                <w:bCs/>
                <w:color w:val="000000"/>
              </w:rPr>
              <w:t>-0.6602</w:t>
            </w:r>
          </w:p>
        </w:tc>
        <w:tc>
          <w:tcPr>
            <w:tcW w:w="500" w:type="pct"/>
            <w:tcBorders>
              <w:top w:val="nil"/>
              <w:left w:val="nil"/>
              <w:bottom w:val="nil"/>
              <w:right w:val="nil"/>
            </w:tcBorders>
            <w:shd w:val="clear" w:color="auto" w:fill="auto"/>
            <w:vAlign w:val="bottom"/>
          </w:tcPr>
          <w:p w14:paraId="0113D390" w14:textId="0115574E" w:rsidR="00B64C17" w:rsidRPr="00CC64A1" w:rsidRDefault="00B64C17" w:rsidP="00B64C17">
            <w:pPr>
              <w:spacing w:line="240" w:lineRule="auto"/>
              <w:jc w:val="center"/>
              <w:rPr>
                <w:rFonts w:cs="Times New Roman"/>
                <w:b/>
                <w:bCs/>
              </w:rPr>
            </w:pPr>
            <w:r w:rsidRPr="00CC64A1">
              <w:rPr>
                <w:rFonts w:cs="Times New Roman"/>
                <w:b/>
                <w:bCs/>
                <w:color w:val="000000"/>
              </w:rPr>
              <w:t>-0.7240</w:t>
            </w:r>
          </w:p>
        </w:tc>
        <w:tc>
          <w:tcPr>
            <w:tcW w:w="500" w:type="pct"/>
            <w:tcBorders>
              <w:top w:val="nil"/>
              <w:left w:val="nil"/>
              <w:bottom w:val="nil"/>
              <w:right w:val="nil"/>
            </w:tcBorders>
            <w:shd w:val="clear" w:color="auto" w:fill="auto"/>
            <w:vAlign w:val="bottom"/>
          </w:tcPr>
          <w:p w14:paraId="70A7DE3A" w14:textId="6040C98C" w:rsidR="00B64C17" w:rsidRPr="00CC64A1" w:rsidRDefault="00B64C17" w:rsidP="00B64C17">
            <w:pPr>
              <w:spacing w:line="240" w:lineRule="auto"/>
              <w:jc w:val="center"/>
              <w:rPr>
                <w:rFonts w:cs="Times New Roman"/>
                <w:b/>
                <w:bCs/>
              </w:rPr>
            </w:pPr>
            <w:r w:rsidRPr="00CC64A1">
              <w:rPr>
                <w:rFonts w:cs="Times New Roman"/>
                <w:b/>
                <w:bCs/>
                <w:color w:val="000000"/>
              </w:rPr>
              <w:t>-0.7092</w:t>
            </w:r>
          </w:p>
        </w:tc>
      </w:tr>
      <w:tr w:rsidR="00B64C17" w:rsidRPr="0090510A" w14:paraId="66608458" w14:textId="77777777" w:rsidTr="00F80120">
        <w:trPr>
          <w:trHeight w:val="20"/>
        </w:trPr>
        <w:tc>
          <w:tcPr>
            <w:tcW w:w="452" w:type="pct"/>
            <w:vAlign w:val="center"/>
          </w:tcPr>
          <w:p w14:paraId="2D8BDE5F" w14:textId="3F185C0A" w:rsidR="00B64C17" w:rsidRPr="0090510A" w:rsidRDefault="00B64C17" w:rsidP="00B64C17">
            <w:pPr>
              <w:spacing w:line="240" w:lineRule="auto"/>
              <w:jc w:val="right"/>
              <w:rPr>
                <w:rFonts w:cs="Times New Roman"/>
              </w:rPr>
            </w:pPr>
            <w:r w:rsidRPr="0090510A">
              <w:rPr>
                <w:rFonts w:cs="Times New Roman"/>
              </w:rPr>
              <w:t>CCCI</w:t>
            </w:r>
          </w:p>
        </w:tc>
        <w:tc>
          <w:tcPr>
            <w:tcW w:w="548" w:type="pct"/>
            <w:vAlign w:val="center"/>
          </w:tcPr>
          <w:p w14:paraId="2CE6CD41" w14:textId="248FB750"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2D5D04C4" w14:textId="3501340A" w:rsidR="00B64C17" w:rsidRPr="0090510A" w:rsidRDefault="00B64C17" w:rsidP="00B64C17">
            <w:pPr>
              <w:spacing w:line="240" w:lineRule="auto"/>
              <w:jc w:val="center"/>
              <w:rPr>
                <w:rFonts w:cs="Times New Roman"/>
              </w:rPr>
            </w:pPr>
            <w:r w:rsidRPr="0090510A">
              <w:rPr>
                <w:rFonts w:cs="Times New Roman"/>
                <w:color w:val="000000"/>
              </w:rPr>
              <w:t>-0.4374</w:t>
            </w:r>
          </w:p>
        </w:tc>
        <w:tc>
          <w:tcPr>
            <w:tcW w:w="500" w:type="pct"/>
            <w:tcBorders>
              <w:top w:val="nil"/>
              <w:left w:val="nil"/>
              <w:bottom w:val="nil"/>
              <w:right w:val="nil"/>
            </w:tcBorders>
            <w:shd w:val="clear" w:color="auto" w:fill="auto"/>
            <w:vAlign w:val="bottom"/>
          </w:tcPr>
          <w:p w14:paraId="648C97FC" w14:textId="18428315" w:rsidR="00B64C17" w:rsidRPr="0090510A" w:rsidRDefault="00B64C17" w:rsidP="00B64C17">
            <w:pPr>
              <w:spacing w:line="240" w:lineRule="auto"/>
              <w:jc w:val="center"/>
              <w:rPr>
                <w:rFonts w:cs="Times New Roman"/>
              </w:rPr>
            </w:pPr>
            <w:r w:rsidRPr="0090510A">
              <w:rPr>
                <w:rFonts w:cs="Times New Roman"/>
                <w:color w:val="000000"/>
              </w:rPr>
              <w:t>-0.5498</w:t>
            </w:r>
          </w:p>
        </w:tc>
        <w:tc>
          <w:tcPr>
            <w:tcW w:w="500" w:type="pct"/>
            <w:tcBorders>
              <w:top w:val="nil"/>
              <w:left w:val="nil"/>
              <w:bottom w:val="nil"/>
              <w:right w:val="nil"/>
            </w:tcBorders>
            <w:shd w:val="clear" w:color="auto" w:fill="auto"/>
            <w:vAlign w:val="bottom"/>
          </w:tcPr>
          <w:p w14:paraId="00AF9503" w14:textId="2B43E760" w:rsidR="00B64C17" w:rsidRPr="0090510A" w:rsidRDefault="00B64C17" w:rsidP="00B64C17">
            <w:pPr>
              <w:spacing w:line="240" w:lineRule="auto"/>
              <w:jc w:val="center"/>
              <w:rPr>
                <w:rFonts w:cs="Times New Roman"/>
              </w:rPr>
            </w:pPr>
            <w:r w:rsidRPr="0090510A">
              <w:rPr>
                <w:rFonts w:cs="Times New Roman"/>
                <w:color w:val="000000"/>
              </w:rPr>
              <w:t>-0.5500</w:t>
            </w:r>
          </w:p>
        </w:tc>
        <w:tc>
          <w:tcPr>
            <w:tcW w:w="500" w:type="pct"/>
            <w:tcBorders>
              <w:top w:val="nil"/>
              <w:left w:val="nil"/>
              <w:bottom w:val="nil"/>
              <w:right w:val="nil"/>
            </w:tcBorders>
            <w:shd w:val="clear" w:color="auto" w:fill="auto"/>
            <w:vAlign w:val="bottom"/>
          </w:tcPr>
          <w:p w14:paraId="6AF44E3B" w14:textId="5C6EC0A5" w:rsidR="00B64C17" w:rsidRPr="0090510A" w:rsidRDefault="00B64C17" w:rsidP="00B64C17">
            <w:pPr>
              <w:spacing w:line="240" w:lineRule="auto"/>
              <w:jc w:val="center"/>
              <w:rPr>
                <w:rFonts w:cs="Times New Roman"/>
              </w:rPr>
            </w:pPr>
            <w:r w:rsidRPr="0090510A">
              <w:rPr>
                <w:rFonts w:cs="Times New Roman"/>
                <w:color w:val="000000"/>
              </w:rPr>
              <w:t>-0.5889</w:t>
            </w:r>
          </w:p>
        </w:tc>
        <w:tc>
          <w:tcPr>
            <w:tcW w:w="500" w:type="pct"/>
            <w:tcBorders>
              <w:top w:val="nil"/>
              <w:left w:val="nil"/>
              <w:bottom w:val="nil"/>
              <w:right w:val="nil"/>
            </w:tcBorders>
            <w:shd w:val="clear" w:color="auto" w:fill="auto"/>
            <w:vAlign w:val="bottom"/>
          </w:tcPr>
          <w:p w14:paraId="396A2BD7" w14:textId="4EE4262D" w:rsidR="00B64C17" w:rsidRPr="0090510A" w:rsidRDefault="00B64C17" w:rsidP="00B64C17">
            <w:pPr>
              <w:spacing w:line="240" w:lineRule="auto"/>
              <w:jc w:val="center"/>
              <w:rPr>
                <w:rFonts w:cs="Times New Roman"/>
              </w:rPr>
            </w:pPr>
            <w:r w:rsidRPr="0090510A">
              <w:rPr>
                <w:rFonts w:cs="Times New Roman"/>
                <w:color w:val="000000"/>
              </w:rPr>
              <w:t>-0.5889</w:t>
            </w:r>
          </w:p>
        </w:tc>
        <w:tc>
          <w:tcPr>
            <w:tcW w:w="500" w:type="pct"/>
            <w:tcBorders>
              <w:top w:val="nil"/>
              <w:left w:val="nil"/>
              <w:bottom w:val="nil"/>
              <w:right w:val="nil"/>
            </w:tcBorders>
            <w:shd w:val="clear" w:color="auto" w:fill="auto"/>
            <w:vAlign w:val="bottom"/>
          </w:tcPr>
          <w:p w14:paraId="3920A69B" w14:textId="7FF39541" w:rsidR="00B64C17" w:rsidRPr="0090510A" w:rsidRDefault="00B64C17" w:rsidP="00B64C17">
            <w:pPr>
              <w:spacing w:line="240" w:lineRule="auto"/>
              <w:jc w:val="center"/>
              <w:rPr>
                <w:rFonts w:cs="Times New Roman"/>
              </w:rPr>
            </w:pPr>
            <w:r w:rsidRPr="0090510A">
              <w:rPr>
                <w:rFonts w:cs="Times New Roman"/>
                <w:color w:val="000000"/>
              </w:rPr>
              <w:t>-0.5787</w:t>
            </w:r>
          </w:p>
        </w:tc>
        <w:tc>
          <w:tcPr>
            <w:tcW w:w="500" w:type="pct"/>
            <w:tcBorders>
              <w:top w:val="nil"/>
              <w:left w:val="nil"/>
              <w:bottom w:val="nil"/>
              <w:right w:val="nil"/>
            </w:tcBorders>
            <w:shd w:val="clear" w:color="auto" w:fill="auto"/>
            <w:vAlign w:val="bottom"/>
          </w:tcPr>
          <w:p w14:paraId="34A4576F" w14:textId="2AC309C1" w:rsidR="00B64C17" w:rsidRPr="0090510A" w:rsidRDefault="00B64C17" w:rsidP="00B64C17">
            <w:pPr>
              <w:spacing w:line="240" w:lineRule="auto"/>
              <w:jc w:val="center"/>
              <w:rPr>
                <w:rFonts w:cs="Times New Roman"/>
              </w:rPr>
            </w:pPr>
            <w:r w:rsidRPr="0090510A">
              <w:rPr>
                <w:rFonts w:cs="Times New Roman"/>
                <w:color w:val="000000"/>
              </w:rPr>
              <w:t>-0.5930</w:t>
            </w:r>
          </w:p>
        </w:tc>
        <w:tc>
          <w:tcPr>
            <w:tcW w:w="500" w:type="pct"/>
            <w:tcBorders>
              <w:top w:val="nil"/>
              <w:left w:val="nil"/>
              <w:bottom w:val="nil"/>
              <w:right w:val="nil"/>
            </w:tcBorders>
            <w:shd w:val="clear" w:color="auto" w:fill="auto"/>
            <w:vAlign w:val="bottom"/>
          </w:tcPr>
          <w:p w14:paraId="1FBB0FF9" w14:textId="3080FB31" w:rsidR="00B64C17" w:rsidRPr="0090510A" w:rsidRDefault="00B64C17" w:rsidP="00B64C17">
            <w:pPr>
              <w:spacing w:line="240" w:lineRule="auto"/>
              <w:jc w:val="center"/>
              <w:rPr>
                <w:rFonts w:cs="Times New Roman"/>
              </w:rPr>
            </w:pPr>
            <w:r w:rsidRPr="0090510A">
              <w:rPr>
                <w:rFonts w:cs="Times New Roman"/>
                <w:color w:val="000000"/>
              </w:rPr>
              <w:t>-0.5884</w:t>
            </w:r>
          </w:p>
        </w:tc>
      </w:tr>
      <w:tr w:rsidR="00B64C17" w:rsidRPr="0090510A" w14:paraId="45FCEC1E" w14:textId="77777777" w:rsidTr="00F80120">
        <w:trPr>
          <w:trHeight w:val="20"/>
        </w:trPr>
        <w:tc>
          <w:tcPr>
            <w:tcW w:w="452" w:type="pct"/>
            <w:vAlign w:val="center"/>
          </w:tcPr>
          <w:p w14:paraId="129E9316" w14:textId="77CBC08A" w:rsidR="00B64C17" w:rsidRPr="0090510A" w:rsidRDefault="00B64C17" w:rsidP="00B64C17">
            <w:pPr>
              <w:spacing w:line="240" w:lineRule="auto"/>
              <w:jc w:val="right"/>
              <w:rPr>
                <w:rFonts w:cs="Times New Roman"/>
              </w:rPr>
            </w:pPr>
            <w:r w:rsidRPr="0090510A">
              <w:rPr>
                <w:rFonts w:cs="Times New Roman"/>
              </w:rPr>
              <w:t>CCCI</w:t>
            </w:r>
          </w:p>
        </w:tc>
        <w:tc>
          <w:tcPr>
            <w:tcW w:w="548" w:type="pct"/>
            <w:vAlign w:val="center"/>
          </w:tcPr>
          <w:p w14:paraId="1FC20959" w14:textId="5EA668A4"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71ED6BF4" w14:textId="0A362580" w:rsidR="00B64C17" w:rsidRPr="0090510A" w:rsidRDefault="00B64C17" w:rsidP="00B64C17">
            <w:pPr>
              <w:spacing w:line="240" w:lineRule="auto"/>
              <w:jc w:val="center"/>
              <w:rPr>
                <w:rFonts w:cs="Times New Roman"/>
              </w:rPr>
            </w:pPr>
            <w:r w:rsidRPr="0090510A">
              <w:rPr>
                <w:rFonts w:cs="Times New Roman"/>
                <w:color w:val="000000"/>
              </w:rPr>
              <w:t>0.2170</w:t>
            </w:r>
          </w:p>
        </w:tc>
        <w:tc>
          <w:tcPr>
            <w:tcW w:w="500" w:type="pct"/>
            <w:tcBorders>
              <w:top w:val="nil"/>
              <w:left w:val="nil"/>
              <w:bottom w:val="nil"/>
              <w:right w:val="nil"/>
            </w:tcBorders>
            <w:shd w:val="clear" w:color="auto" w:fill="auto"/>
            <w:vAlign w:val="bottom"/>
          </w:tcPr>
          <w:p w14:paraId="3C535A90" w14:textId="4AAB87DB" w:rsidR="00B64C17" w:rsidRPr="0090510A" w:rsidRDefault="00B64C17" w:rsidP="00B64C17">
            <w:pPr>
              <w:spacing w:line="240" w:lineRule="auto"/>
              <w:jc w:val="center"/>
              <w:rPr>
                <w:rFonts w:cs="Times New Roman"/>
              </w:rPr>
            </w:pPr>
            <w:r w:rsidRPr="0090510A">
              <w:rPr>
                <w:rFonts w:cs="Times New Roman"/>
                <w:color w:val="000000"/>
              </w:rPr>
              <w:t>0.2148</w:t>
            </w:r>
          </w:p>
        </w:tc>
        <w:tc>
          <w:tcPr>
            <w:tcW w:w="500" w:type="pct"/>
            <w:tcBorders>
              <w:top w:val="nil"/>
              <w:left w:val="nil"/>
              <w:bottom w:val="nil"/>
              <w:right w:val="nil"/>
            </w:tcBorders>
            <w:shd w:val="clear" w:color="auto" w:fill="auto"/>
            <w:vAlign w:val="bottom"/>
          </w:tcPr>
          <w:p w14:paraId="64C627F1" w14:textId="67101188" w:rsidR="00B64C17" w:rsidRPr="0090510A" w:rsidRDefault="00B64C17" w:rsidP="00B64C17">
            <w:pPr>
              <w:spacing w:line="240" w:lineRule="auto"/>
              <w:jc w:val="center"/>
              <w:rPr>
                <w:rFonts w:cs="Times New Roman"/>
              </w:rPr>
            </w:pPr>
            <w:r w:rsidRPr="0090510A">
              <w:rPr>
                <w:rFonts w:cs="Times New Roman"/>
                <w:color w:val="000000"/>
              </w:rPr>
              <w:t>-0.4582</w:t>
            </w:r>
          </w:p>
        </w:tc>
        <w:tc>
          <w:tcPr>
            <w:tcW w:w="500" w:type="pct"/>
            <w:tcBorders>
              <w:top w:val="nil"/>
              <w:left w:val="nil"/>
              <w:bottom w:val="nil"/>
              <w:right w:val="nil"/>
            </w:tcBorders>
            <w:shd w:val="clear" w:color="auto" w:fill="auto"/>
            <w:vAlign w:val="bottom"/>
          </w:tcPr>
          <w:p w14:paraId="20F73C64" w14:textId="1FE16098" w:rsidR="00B64C17" w:rsidRPr="00CC64A1" w:rsidRDefault="00B64C17" w:rsidP="00B64C17">
            <w:pPr>
              <w:spacing w:line="240" w:lineRule="auto"/>
              <w:jc w:val="center"/>
              <w:rPr>
                <w:rFonts w:cs="Times New Roman"/>
                <w:b/>
                <w:bCs/>
              </w:rPr>
            </w:pPr>
            <w:r w:rsidRPr="00CC64A1">
              <w:rPr>
                <w:rFonts w:cs="Times New Roman"/>
                <w:b/>
                <w:bCs/>
                <w:color w:val="000000"/>
              </w:rPr>
              <w:t>-0.7122</w:t>
            </w:r>
          </w:p>
        </w:tc>
        <w:tc>
          <w:tcPr>
            <w:tcW w:w="500" w:type="pct"/>
            <w:tcBorders>
              <w:top w:val="nil"/>
              <w:left w:val="nil"/>
              <w:bottom w:val="nil"/>
              <w:right w:val="nil"/>
            </w:tcBorders>
            <w:shd w:val="clear" w:color="auto" w:fill="auto"/>
            <w:vAlign w:val="bottom"/>
          </w:tcPr>
          <w:p w14:paraId="47D49B20" w14:textId="219965BD" w:rsidR="00B64C17" w:rsidRPr="00CC64A1" w:rsidRDefault="00B64C17" w:rsidP="00B64C17">
            <w:pPr>
              <w:spacing w:line="240" w:lineRule="auto"/>
              <w:jc w:val="center"/>
              <w:rPr>
                <w:rFonts w:cs="Times New Roman"/>
                <w:b/>
                <w:bCs/>
              </w:rPr>
            </w:pPr>
            <w:r w:rsidRPr="00CC64A1">
              <w:rPr>
                <w:rFonts w:cs="Times New Roman"/>
                <w:b/>
                <w:bCs/>
                <w:color w:val="000000"/>
              </w:rPr>
              <w:t>-0.7122</w:t>
            </w:r>
          </w:p>
        </w:tc>
        <w:tc>
          <w:tcPr>
            <w:tcW w:w="500" w:type="pct"/>
            <w:tcBorders>
              <w:top w:val="nil"/>
              <w:left w:val="nil"/>
              <w:bottom w:val="nil"/>
              <w:right w:val="nil"/>
            </w:tcBorders>
            <w:shd w:val="clear" w:color="auto" w:fill="auto"/>
            <w:vAlign w:val="bottom"/>
          </w:tcPr>
          <w:p w14:paraId="424FE973" w14:textId="3EB1CE42" w:rsidR="00B64C17" w:rsidRPr="00CC64A1" w:rsidRDefault="00B64C17" w:rsidP="00B64C17">
            <w:pPr>
              <w:spacing w:line="240" w:lineRule="auto"/>
              <w:jc w:val="center"/>
              <w:rPr>
                <w:rFonts w:cs="Times New Roman"/>
                <w:b/>
                <w:bCs/>
              </w:rPr>
            </w:pPr>
            <w:r w:rsidRPr="00CC64A1">
              <w:rPr>
                <w:rFonts w:cs="Times New Roman"/>
                <w:b/>
                <w:bCs/>
                <w:color w:val="000000"/>
              </w:rPr>
              <w:t>-0.6360</w:t>
            </w:r>
          </w:p>
        </w:tc>
        <w:tc>
          <w:tcPr>
            <w:tcW w:w="500" w:type="pct"/>
            <w:tcBorders>
              <w:top w:val="nil"/>
              <w:left w:val="nil"/>
              <w:bottom w:val="nil"/>
              <w:right w:val="nil"/>
            </w:tcBorders>
            <w:shd w:val="clear" w:color="auto" w:fill="auto"/>
            <w:vAlign w:val="bottom"/>
          </w:tcPr>
          <w:p w14:paraId="0EBBBDEB" w14:textId="1759F05B" w:rsidR="00B64C17" w:rsidRPr="00CC64A1" w:rsidRDefault="00B64C17" w:rsidP="00B64C17">
            <w:pPr>
              <w:spacing w:line="240" w:lineRule="auto"/>
              <w:jc w:val="center"/>
              <w:rPr>
                <w:rFonts w:cs="Times New Roman"/>
                <w:b/>
                <w:bCs/>
              </w:rPr>
            </w:pPr>
            <w:r w:rsidRPr="00CC64A1">
              <w:rPr>
                <w:rFonts w:cs="Times New Roman"/>
                <w:b/>
                <w:bCs/>
                <w:color w:val="000000"/>
              </w:rPr>
              <w:t>-0.7158</w:t>
            </w:r>
          </w:p>
        </w:tc>
        <w:tc>
          <w:tcPr>
            <w:tcW w:w="500" w:type="pct"/>
            <w:tcBorders>
              <w:top w:val="nil"/>
              <w:left w:val="nil"/>
              <w:bottom w:val="nil"/>
              <w:right w:val="nil"/>
            </w:tcBorders>
            <w:shd w:val="clear" w:color="auto" w:fill="auto"/>
            <w:vAlign w:val="bottom"/>
          </w:tcPr>
          <w:p w14:paraId="53718B61" w14:textId="5F315FE4" w:rsidR="00B64C17" w:rsidRPr="00CC64A1" w:rsidRDefault="00B64C17" w:rsidP="00B64C17">
            <w:pPr>
              <w:spacing w:line="240" w:lineRule="auto"/>
              <w:jc w:val="center"/>
              <w:rPr>
                <w:rFonts w:cs="Times New Roman"/>
                <w:b/>
                <w:bCs/>
              </w:rPr>
            </w:pPr>
            <w:r w:rsidRPr="00CC64A1">
              <w:rPr>
                <w:rFonts w:cs="Times New Roman"/>
                <w:b/>
                <w:bCs/>
                <w:color w:val="000000"/>
              </w:rPr>
              <w:t>-0.6966</w:t>
            </w:r>
          </w:p>
        </w:tc>
      </w:tr>
      <w:tr w:rsidR="00B64C17" w:rsidRPr="0090510A" w14:paraId="10CAE123" w14:textId="77777777" w:rsidTr="00F80120">
        <w:trPr>
          <w:trHeight w:val="20"/>
        </w:trPr>
        <w:tc>
          <w:tcPr>
            <w:tcW w:w="452" w:type="pct"/>
            <w:vAlign w:val="center"/>
          </w:tcPr>
          <w:p w14:paraId="48892E8E" w14:textId="493C1C94" w:rsidR="00B64C17" w:rsidRPr="0090510A" w:rsidRDefault="00B64C17" w:rsidP="00B64C17">
            <w:pPr>
              <w:spacing w:line="240" w:lineRule="auto"/>
              <w:jc w:val="right"/>
              <w:rPr>
                <w:rFonts w:cs="Times New Roman"/>
              </w:rPr>
            </w:pPr>
            <w:r w:rsidRPr="0090510A">
              <w:rPr>
                <w:rFonts w:cs="Times New Roman"/>
              </w:rPr>
              <w:t>GNDVI</w:t>
            </w:r>
          </w:p>
        </w:tc>
        <w:tc>
          <w:tcPr>
            <w:tcW w:w="548" w:type="pct"/>
            <w:vAlign w:val="center"/>
          </w:tcPr>
          <w:p w14:paraId="12FB199C" w14:textId="22212DC3"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46123FED" w14:textId="5A494603" w:rsidR="00B64C17" w:rsidRPr="0090510A" w:rsidRDefault="00B64C17" w:rsidP="00B64C17">
            <w:pPr>
              <w:spacing w:line="240" w:lineRule="auto"/>
              <w:jc w:val="center"/>
              <w:rPr>
                <w:rFonts w:cs="Times New Roman"/>
              </w:rPr>
            </w:pPr>
            <w:r w:rsidRPr="0090510A">
              <w:rPr>
                <w:rFonts w:cs="Times New Roman"/>
                <w:color w:val="000000"/>
              </w:rPr>
              <w:t>-0.4312</w:t>
            </w:r>
          </w:p>
        </w:tc>
        <w:tc>
          <w:tcPr>
            <w:tcW w:w="500" w:type="pct"/>
            <w:tcBorders>
              <w:top w:val="nil"/>
              <w:left w:val="nil"/>
              <w:bottom w:val="nil"/>
              <w:right w:val="nil"/>
            </w:tcBorders>
            <w:shd w:val="clear" w:color="auto" w:fill="auto"/>
            <w:vAlign w:val="bottom"/>
          </w:tcPr>
          <w:p w14:paraId="452B4129" w14:textId="3187C47C" w:rsidR="00B64C17" w:rsidRPr="0090510A" w:rsidRDefault="00B64C17" w:rsidP="00B64C17">
            <w:pPr>
              <w:spacing w:line="240" w:lineRule="auto"/>
              <w:jc w:val="center"/>
              <w:rPr>
                <w:rFonts w:cs="Times New Roman"/>
              </w:rPr>
            </w:pPr>
            <w:r w:rsidRPr="0090510A">
              <w:rPr>
                <w:rFonts w:cs="Times New Roman"/>
                <w:color w:val="000000"/>
              </w:rPr>
              <w:t>-0.5159</w:t>
            </w:r>
          </w:p>
        </w:tc>
        <w:tc>
          <w:tcPr>
            <w:tcW w:w="500" w:type="pct"/>
            <w:tcBorders>
              <w:top w:val="nil"/>
              <w:left w:val="nil"/>
              <w:bottom w:val="nil"/>
              <w:right w:val="nil"/>
            </w:tcBorders>
            <w:shd w:val="clear" w:color="auto" w:fill="auto"/>
            <w:vAlign w:val="bottom"/>
          </w:tcPr>
          <w:p w14:paraId="276FA879" w14:textId="6E7D8F6E" w:rsidR="00B64C17" w:rsidRPr="0090510A" w:rsidRDefault="00B64C17" w:rsidP="00B64C17">
            <w:pPr>
              <w:spacing w:line="240" w:lineRule="auto"/>
              <w:jc w:val="center"/>
              <w:rPr>
                <w:rFonts w:cs="Times New Roman"/>
              </w:rPr>
            </w:pPr>
            <w:r w:rsidRPr="0090510A">
              <w:rPr>
                <w:rFonts w:cs="Times New Roman"/>
                <w:color w:val="000000"/>
              </w:rPr>
              <w:t>-0.5041</w:t>
            </w:r>
          </w:p>
        </w:tc>
        <w:tc>
          <w:tcPr>
            <w:tcW w:w="500" w:type="pct"/>
            <w:tcBorders>
              <w:top w:val="nil"/>
              <w:left w:val="nil"/>
              <w:bottom w:val="nil"/>
              <w:right w:val="nil"/>
            </w:tcBorders>
            <w:shd w:val="clear" w:color="auto" w:fill="auto"/>
            <w:vAlign w:val="bottom"/>
          </w:tcPr>
          <w:p w14:paraId="019EF6FD" w14:textId="24437B37" w:rsidR="00B64C17" w:rsidRPr="0090510A" w:rsidRDefault="00B64C17" w:rsidP="00B64C17">
            <w:pPr>
              <w:spacing w:line="240" w:lineRule="auto"/>
              <w:jc w:val="center"/>
              <w:rPr>
                <w:rFonts w:cs="Times New Roman"/>
              </w:rPr>
            </w:pPr>
            <w:r w:rsidRPr="0090510A">
              <w:rPr>
                <w:rFonts w:cs="Times New Roman"/>
                <w:color w:val="000000"/>
              </w:rPr>
              <w:t>-0.4475</w:t>
            </w:r>
          </w:p>
        </w:tc>
        <w:tc>
          <w:tcPr>
            <w:tcW w:w="500" w:type="pct"/>
            <w:tcBorders>
              <w:top w:val="nil"/>
              <w:left w:val="nil"/>
              <w:bottom w:val="nil"/>
              <w:right w:val="nil"/>
            </w:tcBorders>
            <w:shd w:val="clear" w:color="auto" w:fill="auto"/>
            <w:vAlign w:val="bottom"/>
          </w:tcPr>
          <w:p w14:paraId="4A75F0E5" w14:textId="14E0D1E3" w:rsidR="00B64C17" w:rsidRPr="0090510A" w:rsidRDefault="00B64C17" w:rsidP="00B64C17">
            <w:pPr>
              <w:spacing w:line="240" w:lineRule="auto"/>
              <w:jc w:val="center"/>
              <w:rPr>
                <w:rFonts w:cs="Times New Roman"/>
              </w:rPr>
            </w:pPr>
            <w:r w:rsidRPr="0090510A">
              <w:rPr>
                <w:rFonts w:cs="Times New Roman"/>
                <w:color w:val="000000"/>
              </w:rPr>
              <w:t>-0.4475</w:t>
            </w:r>
          </w:p>
        </w:tc>
        <w:tc>
          <w:tcPr>
            <w:tcW w:w="500" w:type="pct"/>
            <w:tcBorders>
              <w:top w:val="nil"/>
              <w:left w:val="nil"/>
              <w:bottom w:val="nil"/>
              <w:right w:val="nil"/>
            </w:tcBorders>
            <w:shd w:val="clear" w:color="auto" w:fill="auto"/>
            <w:vAlign w:val="bottom"/>
          </w:tcPr>
          <w:p w14:paraId="29A768BF" w14:textId="46428654" w:rsidR="00B64C17" w:rsidRPr="0090510A" w:rsidRDefault="00B64C17" w:rsidP="00B64C17">
            <w:pPr>
              <w:spacing w:line="240" w:lineRule="auto"/>
              <w:jc w:val="center"/>
              <w:rPr>
                <w:rFonts w:cs="Times New Roman"/>
              </w:rPr>
            </w:pPr>
            <w:r w:rsidRPr="0090510A">
              <w:rPr>
                <w:rFonts w:cs="Times New Roman"/>
                <w:color w:val="000000"/>
              </w:rPr>
              <w:t>-0.4335</w:t>
            </w:r>
          </w:p>
        </w:tc>
        <w:tc>
          <w:tcPr>
            <w:tcW w:w="500" w:type="pct"/>
            <w:tcBorders>
              <w:top w:val="nil"/>
              <w:left w:val="nil"/>
              <w:bottom w:val="nil"/>
              <w:right w:val="nil"/>
            </w:tcBorders>
            <w:shd w:val="clear" w:color="auto" w:fill="auto"/>
            <w:vAlign w:val="bottom"/>
          </w:tcPr>
          <w:p w14:paraId="166A2761" w14:textId="70669DB9" w:rsidR="00B64C17" w:rsidRPr="0090510A" w:rsidRDefault="00B64C17" w:rsidP="00B64C17">
            <w:pPr>
              <w:spacing w:line="240" w:lineRule="auto"/>
              <w:jc w:val="center"/>
              <w:rPr>
                <w:rFonts w:cs="Times New Roman"/>
              </w:rPr>
            </w:pPr>
            <w:r w:rsidRPr="0090510A">
              <w:rPr>
                <w:rFonts w:cs="Times New Roman"/>
                <w:color w:val="000000"/>
              </w:rPr>
              <w:t>-0.5019</w:t>
            </w:r>
          </w:p>
        </w:tc>
        <w:tc>
          <w:tcPr>
            <w:tcW w:w="500" w:type="pct"/>
            <w:tcBorders>
              <w:top w:val="nil"/>
              <w:left w:val="nil"/>
              <w:bottom w:val="nil"/>
              <w:right w:val="nil"/>
            </w:tcBorders>
            <w:shd w:val="clear" w:color="auto" w:fill="auto"/>
            <w:vAlign w:val="bottom"/>
          </w:tcPr>
          <w:p w14:paraId="01756C5D" w14:textId="0438868C" w:rsidR="00B64C17" w:rsidRPr="0090510A" w:rsidRDefault="00B64C17" w:rsidP="00B64C17">
            <w:pPr>
              <w:spacing w:line="240" w:lineRule="auto"/>
              <w:jc w:val="center"/>
              <w:rPr>
                <w:rFonts w:cs="Times New Roman"/>
              </w:rPr>
            </w:pPr>
            <w:r w:rsidRPr="0090510A">
              <w:rPr>
                <w:rFonts w:cs="Times New Roman"/>
                <w:color w:val="000000"/>
              </w:rPr>
              <w:t>-0.4737</w:t>
            </w:r>
          </w:p>
        </w:tc>
      </w:tr>
      <w:tr w:rsidR="00B64C17" w:rsidRPr="0090510A" w14:paraId="50BFFAEC" w14:textId="77777777" w:rsidTr="00F80120">
        <w:trPr>
          <w:trHeight w:val="20"/>
        </w:trPr>
        <w:tc>
          <w:tcPr>
            <w:tcW w:w="452" w:type="pct"/>
            <w:vAlign w:val="center"/>
          </w:tcPr>
          <w:p w14:paraId="4BD1A3CA" w14:textId="13303D1B" w:rsidR="00B64C17" w:rsidRPr="0090510A" w:rsidRDefault="00B64C17" w:rsidP="00B64C17">
            <w:pPr>
              <w:spacing w:line="240" w:lineRule="auto"/>
              <w:jc w:val="right"/>
              <w:rPr>
                <w:rFonts w:cs="Times New Roman"/>
              </w:rPr>
            </w:pPr>
            <w:r w:rsidRPr="0090510A">
              <w:rPr>
                <w:rFonts w:cs="Times New Roman"/>
              </w:rPr>
              <w:t>GNDVI</w:t>
            </w:r>
          </w:p>
        </w:tc>
        <w:tc>
          <w:tcPr>
            <w:tcW w:w="548" w:type="pct"/>
            <w:vAlign w:val="center"/>
          </w:tcPr>
          <w:p w14:paraId="522BBBC7" w14:textId="3CA4E5E3"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72CFB23F" w14:textId="480FC8DE" w:rsidR="00B64C17" w:rsidRPr="0090510A" w:rsidRDefault="00B64C17" w:rsidP="00B64C17">
            <w:pPr>
              <w:spacing w:line="240" w:lineRule="auto"/>
              <w:jc w:val="center"/>
              <w:rPr>
                <w:rFonts w:cs="Times New Roman"/>
              </w:rPr>
            </w:pPr>
            <w:r w:rsidRPr="0090510A">
              <w:rPr>
                <w:rFonts w:cs="Times New Roman"/>
                <w:color w:val="000000"/>
              </w:rPr>
              <w:t>0.1655</w:t>
            </w:r>
          </w:p>
        </w:tc>
        <w:tc>
          <w:tcPr>
            <w:tcW w:w="500" w:type="pct"/>
            <w:tcBorders>
              <w:top w:val="nil"/>
              <w:left w:val="nil"/>
              <w:bottom w:val="nil"/>
              <w:right w:val="nil"/>
            </w:tcBorders>
            <w:shd w:val="clear" w:color="auto" w:fill="auto"/>
            <w:vAlign w:val="bottom"/>
          </w:tcPr>
          <w:p w14:paraId="24F60117" w14:textId="4089A06A" w:rsidR="00B64C17" w:rsidRPr="0090510A" w:rsidRDefault="00B64C17" w:rsidP="00B64C17">
            <w:pPr>
              <w:spacing w:line="240" w:lineRule="auto"/>
              <w:jc w:val="center"/>
              <w:rPr>
                <w:rFonts w:cs="Times New Roman"/>
              </w:rPr>
            </w:pPr>
            <w:r w:rsidRPr="0090510A">
              <w:rPr>
                <w:rFonts w:cs="Times New Roman"/>
                <w:color w:val="000000"/>
              </w:rPr>
              <w:t>0.0965</w:t>
            </w:r>
          </w:p>
        </w:tc>
        <w:tc>
          <w:tcPr>
            <w:tcW w:w="500" w:type="pct"/>
            <w:tcBorders>
              <w:top w:val="nil"/>
              <w:left w:val="nil"/>
              <w:bottom w:val="nil"/>
              <w:right w:val="nil"/>
            </w:tcBorders>
            <w:shd w:val="clear" w:color="auto" w:fill="auto"/>
            <w:vAlign w:val="bottom"/>
          </w:tcPr>
          <w:p w14:paraId="0C949FE8" w14:textId="61F466EB" w:rsidR="00B64C17" w:rsidRPr="0090510A" w:rsidRDefault="00B64C17" w:rsidP="00B64C17">
            <w:pPr>
              <w:spacing w:line="240" w:lineRule="auto"/>
              <w:jc w:val="center"/>
              <w:rPr>
                <w:rFonts w:cs="Times New Roman"/>
              </w:rPr>
            </w:pPr>
            <w:r w:rsidRPr="0090510A">
              <w:rPr>
                <w:rFonts w:cs="Times New Roman"/>
                <w:color w:val="000000"/>
              </w:rPr>
              <w:t>0.2839</w:t>
            </w:r>
          </w:p>
        </w:tc>
        <w:tc>
          <w:tcPr>
            <w:tcW w:w="500" w:type="pct"/>
            <w:tcBorders>
              <w:top w:val="nil"/>
              <w:left w:val="nil"/>
              <w:bottom w:val="nil"/>
              <w:right w:val="nil"/>
            </w:tcBorders>
            <w:shd w:val="clear" w:color="auto" w:fill="auto"/>
            <w:vAlign w:val="bottom"/>
          </w:tcPr>
          <w:p w14:paraId="3CC744DF" w14:textId="4BDAB835" w:rsidR="00B64C17" w:rsidRPr="0090510A" w:rsidRDefault="00B64C17" w:rsidP="00B64C17">
            <w:pPr>
              <w:spacing w:line="240" w:lineRule="auto"/>
              <w:jc w:val="center"/>
              <w:rPr>
                <w:rFonts w:cs="Times New Roman"/>
              </w:rPr>
            </w:pPr>
            <w:r w:rsidRPr="0090510A">
              <w:rPr>
                <w:rFonts w:cs="Times New Roman"/>
                <w:color w:val="000000"/>
              </w:rPr>
              <w:t>0.3730</w:t>
            </w:r>
          </w:p>
        </w:tc>
        <w:tc>
          <w:tcPr>
            <w:tcW w:w="500" w:type="pct"/>
            <w:tcBorders>
              <w:top w:val="nil"/>
              <w:left w:val="nil"/>
              <w:bottom w:val="nil"/>
              <w:right w:val="nil"/>
            </w:tcBorders>
            <w:shd w:val="clear" w:color="auto" w:fill="auto"/>
            <w:vAlign w:val="bottom"/>
          </w:tcPr>
          <w:p w14:paraId="43AA04B1" w14:textId="0FE0BD38" w:rsidR="00B64C17" w:rsidRPr="0090510A" w:rsidRDefault="00B64C17" w:rsidP="00B64C17">
            <w:pPr>
              <w:spacing w:line="240" w:lineRule="auto"/>
              <w:jc w:val="center"/>
              <w:rPr>
                <w:rFonts w:cs="Times New Roman"/>
              </w:rPr>
            </w:pPr>
            <w:r w:rsidRPr="0090510A">
              <w:rPr>
                <w:rFonts w:cs="Times New Roman"/>
                <w:color w:val="000000"/>
              </w:rPr>
              <w:t>0.3730</w:t>
            </w:r>
          </w:p>
        </w:tc>
        <w:tc>
          <w:tcPr>
            <w:tcW w:w="500" w:type="pct"/>
            <w:tcBorders>
              <w:top w:val="nil"/>
              <w:left w:val="nil"/>
              <w:bottom w:val="nil"/>
              <w:right w:val="nil"/>
            </w:tcBorders>
            <w:shd w:val="clear" w:color="auto" w:fill="auto"/>
            <w:vAlign w:val="bottom"/>
          </w:tcPr>
          <w:p w14:paraId="6C82C06E" w14:textId="012821E1" w:rsidR="00B64C17" w:rsidRPr="0090510A" w:rsidRDefault="00B64C17" w:rsidP="00B64C17">
            <w:pPr>
              <w:spacing w:line="240" w:lineRule="auto"/>
              <w:jc w:val="center"/>
              <w:rPr>
                <w:rFonts w:cs="Times New Roman"/>
              </w:rPr>
            </w:pPr>
            <w:r w:rsidRPr="0090510A">
              <w:rPr>
                <w:rFonts w:cs="Times New Roman"/>
                <w:color w:val="000000"/>
              </w:rPr>
              <w:t>0.3938</w:t>
            </w:r>
          </w:p>
        </w:tc>
        <w:tc>
          <w:tcPr>
            <w:tcW w:w="500" w:type="pct"/>
            <w:tcBorders>
              <w:top w:val="nil"/>
              <w:left w:val="nil"/>
              <w:bottom w:val="nil"/>
              <w:right w:val="nil"/>
            </w:tcBorders>
            <w:shd w:val="clear" w:color="auto" w:fill="auto"/>
            <w:vAlign w:val="bottom"/>
          </w:tcPr>
          <w:p w14:paraId="6F1D3CC3" w14:textId="2BBDAF6B" w:rsidR="00B64C17" w:rsidRPr="0090510A" w:rsidRDefault="00B64C17" w:rsidP="00B64C17">
            <w:pPr>
              <w:spacing w:line="240" w:lineRule="auto"/>
              <w:jc w:val="center"/>
              <w:rPr>
                <w:rFonts w:cs="Times New Roman"/>
              </w:rPr>
            </w:pPr>
            <w:r w:rsidRPr="0090510A">
              <w:rPr>
                <w:rFonts w:cs="Times New Roman"/>
                <w:color w:val="000000"/>
              </w:rPr>
              <w:t>-0.0789</w:t>
            </w:r>
          </w:p>
        </w:tc>
        <w:tc>
          <w:tcPr>
            <w:tcW w:w="500" w:type="pct"/>
            <w:tcBorders>
              <w:top w:val="nil"/>
              <w:left w:val="nil"/>
              <w:bottom w:val="nil"/>
              <w:right w:val="nil"/>
            </w:tcBorders>
            <w:shd w:val="clear" w:color="auto" w:fill="auto"/>
            <w:vAlign w:val="bottom"/>
          </w:tcPr>
          <w:p w14:paraId="4FB0E7F8" w14:textId="078E5EBD" w:rsidR="00B64C17" w:rsidRPr="0090510A" w:rsidRDefault="00B64C17" w:rsidP="00B64C17">
            <w:pPr>
              <w:spacing w:line="240" w:lineRule="auto"/>
              <w:jc w:val="center"/>
              <w:rPr>
                <w:rFonts w:cs="Times New Roman"/>
              </w:rPr>
            </w:pPr>
            <w:r w:rsidRPr="0090510A">
              <w:rPr>
                <w:rFonts w:cs="Times New Roman"/>
                <w:color w:val="000000"/>
              </w:rPr>
              <w:t>0.2236</w:t>
            </w:r>
          </w:p>
        </w:tc>
      </w:tr>
      <w:tr w:rsidR="00B64C17" w:rsidRPr="0090510A" w14:paraId="2D3875C5" w14:textId="77777777" w:rsidTr="00F80120">
        <w:trPr>
          <w:trHeight w:val="20"/>
        </w:trPr>
        <w:tc>
          <w:tcPr>
            <w:tcW w:w="452" w:type="pct"/>
            <w:vAlign w:val="center"/>
          </w:tcPr>
          <w:p w14:paraId="371FFF24" w14:textId="257696B1" w:rsidR="00B64C17" w:rsidRPr="0090510A" w:rsidRDefault="00B64C17" w:rsidP="00B64C17">
            <w:pPr>
              <w:spacing w:line="240" w:lineRule="auto"/>
              <w:jc w:val="right"/>
              <w:rPr>
                <w:rFonts w:cs="Times New Roman"/>
              </w:rPr>
            </w:pPr>
            <w:r w:rsidRPr="0090510A">
              <w:rPr>
                <w:rFonts w:cs="Times New Roman"/>
              </w:rPr>
              <w:t>RE/Green</w:t>
            </w:r>
          </w:p>
        </w:tc>
        <w:tc>
          <w:tcPr>
            <w:tcW w:w="548" w:type="pct"/>
            <w:vAlign w:val="center"/>
          </w:tcPr>
          <w:p w14:paraId="700A03CD" w14:textId="517FC689"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4B40C808" w14:textId="2099B615" w:rsidR="00B64C17" w:rsidRPr="0090510A" w:rsidRDefault="00B64C17" w:rsidP="00B64C17">
            <w:pPr>
              <w:spacing w:line="240" w:lineRule="auto"/>
              <w:jc w:val="center"/>
              <w:rPr>
                <w:rFonts w:cs="Times New Roman"/>
              </w:rPr>
            </w:pPr>
            <w:r w:rsidRPr="0090510A">
              <w:rPr>
                <w:rFonts w:cs="Times New Roman"/>
                <w:color w:val="000000"/>
              </w:rPr>
              <w:t>-0.4090</w:t>
            </w:r>
          </w:p>
        </w:tc>
        <w:tc>
          <w:tcPr>
            <w:tcW w:w="500" w:type="pct"/>
            <w:tcBorders>
              <w:top w:val="nil"/>
              <w:left w:val="nil"/>
              <w:bottom w:val="nil"/>
              <w:right w:val="nil"/>
            </w:tcBorders>
            <w:shd w:val="clear" w:color="auto" w:fill="auto"/>
            <w:vAlign w:val="bottom"/>
          </w:tcPr>
          <w:p w14:paraId="0F46BECA" w14:textId="7ADBD467" w:rsidR="00B64C17" w:rsidRPr="0090510A" w:rsidRDefault="00B64C17" w:rsidP="00B64C17">
            <w:pPr>
              <w:spacing w:line="240" w:lineRule="auto"/>
              <w:jc w:val="center"/>
              <w:rPr>
                <w:rFonts w:cs="Times New Roman"/>
              </w:rPr>
            </w:pPr>
            <w:r w:rsidRPr="0090510A">
              <w:rPr>
                <w:rFonts w:cs="Times New Roman"/>
                <w:color w:val="000000"/>
              </w:rPr>
              <w:t>-0.5169</w:t>
            </w:r>
          </w:p>
        </w:tc>
        <w:tc>
          <w:tcPr>
            <w:tcW w:w="500" w:type="pct"/>
            <w:tcBorders>
              <w:top w:val="nil"/>
              <w:left w:val="nil"/>
              <w:bottom w:val="nil"/>
              <w:right w:val="nil"/>
            </w:tcBorders>
            <w:shd w:val="clear" w:color="auto" w:fill="auto"/>
            <w:vAlign w:val="bottom"/>
          </w:tcPr>
          <w:p w14:paraId="281203BB" w14:textId="781D3E3A" w:rsidR="00B64C17" w:rsidRPr="0090510A" w:rsidRDefault="00B64C17" w:rsidP="00B64C17">
            <w:pPr>
              <w:spacing w:line="240" w:lineRule="auto"/>
              <w:jc w:val="center"/>
              <w:rPr>
                <w:rFonts w:cs="Times New Roman"/>
              </w:rPr>
            </w:pPr>
            <w:r w:rsidRPr="0090510A">
              <w:rPr>
                <w:rFonts w:cs="Times New Roman"/>
                <w:color w:val="000000"/>
              </w:rPr>
              <w:t>-0.5344</w:t>
            </w:r>
          </w:p>
        </w:tc>
        <w:tc>
          <w:tcPr>
            <w:tcW w:w="500" w:type="pct"/>
            <w:tcBorders>
              <w:top w:val="nil"/>
              <w:left w:val="nil"/>
              <w:bottom w:val="nil"/>
              <w:right w:val="nil"/>
            </w:tcBorders>
            <w:shd w:val="clear" w:color="auto" w:fill="auto"/>
            <w:vAlign w:val="bottom"/>
          </w:tcPr>
          <w:p w14:paraId="5625E730" w14:textId="20D9B12F" w:rsidR="00B64C17" w:rsidRPr="0090510A" w:rsidRDefault="00B64C17" w:rsidP="00B64C17">
            <w:pPr>
              <w:spacing w:line="240" w:lineRule="auto"/>
              <w:jc w:val="center"/>
              <w:rPr>
                <w:rFonts w:cs="Times New Roman"/>
              </w:rPr>
            </w:pPr>
            <w:r w:rsidRPr="0090510A">
              <w:rPr>
                <w:rFonts w:cs="Times New Roman"/>
                <w:color w:val="000000"/>
              </w:rPr>
              <w:t>-0.4267</w:t>
            </w:r>
          </w:p>
        </w:tc>
        <w:tc>
          <w:tcPr>
            <w:tcW w:w="500" w:type="pct"/>
            <w:tcBorders>
              <w:top w:val="nil"/>
              <w:left w:val="nil"/>
              <w:bottom w:val="nil"/>
              <w:right w:val="nil"/>
            </w:tcBorders>
            <w:shd w:val="clear" w:color="auto" w:fill="auto"/>
            <w:vAlign w:val="bottom"/>
          </w:tcPr>
          <w:p w14:paraId="0722F681" w14:textId="3BC7D952" w:rsidR="00B64C17" w:rsidRPr="0090510A" w:rsidRDefault="00B64C17" w:rsidP="00B64C17">
            <w:pPr>
              <w:spacing w:line="240" w:lineRule="auto"/>
              <w:jc w:val="center"/>
              <w:rPr>
                <w:rFonts w:cs="Times New Roman"/>
              </w:rPr>
            </w:pPr>
            <w:r w:rsidRPr="0090510A">
              <w:rPr>
                <w:rFonts w:cs="Times New Roman"/>
                <w:color w:val="000000"/>
              </w:rPr>
              <w:t>-0.4267</w:t>
            </w:r>
          </w:p>
        </w:tc>
        <w:tc>
          <w:tcPr>
            <w:tcW w:w="500" w:type="pct"/>
            <w:tcBorders>
              <w:top w:val="nil"/>
              <w:left w:val="nil"/>
              <w:bottom w:val="nil"/>
              <w:right w:val="nil"/>
            </w:tcBorders>
            <w:shd w:val="clear" w:color="auto" w:fill="auto"/>
            <w:vAlign w:val="bottom"/>
          </w:tcPr>
          <w:p w14:paraId="63577313" w14:textId="7BA874A6" w:rsidR="00B64C17" w:rsidRPr="0090510A" w:rsidRDefault="00B64C17" w:rsidP="00B64C17">
            <w:pPr>
              <w:spacing w:line="240" w:lineRule="auto"/>
              <w:jc w:val="center"/>
              <w:rPr>
                <w:rFonts w:cs="Times New Roman"/>
              </w:rPr>
            </w:pPr>
            <w:r w:rsidRPr="0090510A">
              <w:rPr>
                <w:rFonts w:cs="Times New Roman"/>
                <w:color w:val="000000"/>
              </w:rPr>
              <w:t>-0.4065</w:t>
            </w:r>
          </w:p>
        </w:tc>
        <w:tc>
          <w:tcPr>
            <w:tcW w:w="500" w:type="pct"/>
            <w:tcBorders>
              <w:top w:val="nil"/>
              <w:left w:val="nil"/>
              <w:bottom w:val="nil"/>
              <w:right w:val="nil"/>
            </w:tcBorders>
            <w:shd w:val="clear" w:color="auto" w:fill="auto"/>
            <w:vAlign w:val="bottom"/>
          </w:tcPr>
          <w:p w14:paraId="2CE6934B" w14:textId="26FF58A4" w:rsidR="00B64C17" w:rsidRPr="0090510A" w:rsidRDefault="00B64C17" w:rsidP="00B64C17">
            <w:pPr>
              <w:spacing w:line="240" w:lineRule="auto"/>
              <w:jc w:val="center"/>
              <w:rPr>
                <w:rFonts w:cs="Times New Roman"/>
              </w:rPr>
            </w:pPr>
            <w:r w:rsidRPr="0090510A">
              <w:rPr>
                <w:rFonts w:cs="Times New Roman"/>
                <w:color w:val="000000"/>
              </w:rPr>
              <w:t>-0.4914</w:t>
            </w:r>
          </w:p>
        </w:tc>
        <w:tc>
          <w:tcPr>
            <w:tcW w:w="500" w:type="pct"/>
            <w:tcBorders>
              <w:top w:val="nil"/>
              <w:left w:val="nil"/>
              <w:bottom w:val="nil"/>
              <w:right w:val="nil"/>
            </w:tcBorders>
            <w:shd w:val="clear" w:color="auto" w:fill="auto"/>
            <w:vAlign w:val="bottom"/>
          </w:tcPr>
          <w:p w14:paraId="24AD7399" w14:textId="7BD51CC6" w:rsidR="00B64C17" w:rsidRPr="0090510A" w:rsidRDefault="00B64C17" w:rsidP="00B64C17">
            <w:pPr>
              <w:spacing w:line="240" w:lineRule="auto"/>
              <w:jc w:val="center"/>
              <w:rPr>
                <w:rFonts w:cs="Times New Roman"/>
              </w:rPr>
            </w:pPr>
            <w:r w:rsidRPr="0090510A">
              <w:rPr>
                <w:rFonts w:cs="Times New Roman"/>
                <w:color w:val="000000"/>
              </w:rPr>
              <w:t>-0.4558</w:t>
            </w:r>
          </w:p>
        </w:tc>
      </w:tr>
      <w:tr w:rsidR="00B64C17" w:rsidRPr="0090510A" w14:paraId="0515FDB0" w14:textId="77777777" w:rsidTr="00F80120">
        <w:trPr>
          <w:trHeight w:val="20"/>
        </w:trPr>
        <w:tc>
          <w:tcPr>
            <w:tcW w:w="452" w:type="pct"/>
            <w:vAlign w:val="center"/>
          </w:tcPr>
          <w:p w14:paraId="5BBD4080" w14:textId="7A723F94" w:rsidR="00B64C17" w:rsidRPr="0090510A" w:rsidRDefault="00B64C17" w:rsidP="00B64C17">
            <w:pPr>
              <w:spacing w:line="240" w:lineRule="auto"/>
              <w:jc w:val="right"/>
              <w:rPr>
                <w:rFonts w:cs="Times New Roman"/>
              </w:rPr>
            </w:pPr>
            <w:r w:rsidRPr="0090510A">
              <w:rPr>
                <w:rFonts w:cs="Times New Roman"/>
              </w:rPr>
              <w:t>RE/Green</w:t>
            </w:r>
          </w:p>
        </w:tc>
        <w:tc>
          <w:tcPr>
            <w:tcW w:w="548" w:type="pct"/>
            <w:vAlign w:val="center"/>
          </w:tcPr>
          <w:p w14:paraId="6A0AE174" w14:textId="0BFE026F"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3E7805A5" w14:textId="43EAF768" w:rsidR="00B64C17" w:rsidRPr="00CC64A1" w:rsidRDefault="00B64C17" w:rsidP="00B64C17">
            <w:pPr>
              <w:spacing w:line="240" w:lineRule="auto"/>
              <w:jc w:val="center"/>
              <w:rPr>
                <w:rFonts w:cs="Times New Roman"/>
                <w:b/>
                <w:bCs/>
              </w:rPr>
            </w:pPr>
            <w:r w:rsidRPr="00CC64A1">
              <w:rPr>
                <w:rFonts w:cs="Times New Roman"/>
                <w:b/>
                <w:bCs/>
                <w:color w:val="000000"/>
              </w:rPr>
              <w:t>0.4112</w:t>
            </w:r>
          </w:p>
        </w:tc>
        <w:tc>
          <w:tcPr>
            <w:tcW w:w="500" w:type="pct"/>
            <w:tcBorders>
              <w:top w:val="nil"/>
              <w:left w:val="nil"/>
              <w:bottom w:val="nil"/>
              <w:right w:val="nil"/>
            </w:tcBorders>
            <w:shd w:val="clear" w:color="auto" w:fill="auto"/>
            <w:vAlign w:val="bottom"/>
          </w:tcPr>
          <w:p w14:paraId="1D7D5100" w14:textId="5E7061B6" w:rsidR="00B64C17" w:rsidRPr="0090510A" w:rsidRDefault="00B64C17" w:rsidP="00B64C17">
            <w:pPr>
              <w:spacing w:line="240" w:lineRule="auto"/>
              <w:jc w:val="center"/>
              <w:rPr>
                <w:rFonts w:cs="Times New Roman"/>
              </w:rPr>
            </w:pPr>
            <w:r w:rsidRPr="0090510A">
              <w:rPr>
                <w:rFonts w:cs="Times New Roman"/>
                <w:color w:val="000000"/>
              </w:rPr>
              <w:t>0.4047</w:t>
            </w:r>
          </w:p>
        </w:tc>
        <w:tc>
          <w:tcPr>
            <w:tcW w:w="500" w:type="pct"/>
            <w:tcBorders>
              <w:top w:val="nil"/>
              <w:left w:val="nil"/>
              <w:bottom w:val="nil"/>
              <w:right w:val="nil"/>
            </w:tcBorders>
            <w:shd w:val="clear" w:color="auto" w:fill="auto"/>
            <w:vAlign w:val="bottom"/>
          </w:tcPr>
          <w:p w14:paraId="6B994078" w14:textId="14E936C0" w:rsidR="00B64C17" w:rsidRPr="0090510A" w:rsidRDefault="00B64C17" w:rsidP="00B64C17">
            <w:pPr>
              <w:spacing w:line="240" w:lineRule="auto"/>
              <w:jc w:val="center"/>
              <w:rPr>
                <w:rFonts w:cs="Times New Roman"/>
              </w:rPr>
            </w:pPr>
            <w:r w:rsidRPr="0090510A">
              <w:rPr>
                <w:rFonts w:cs="Times New Roman"/>
                <w:color w:val="000000"/>
              </w:rPr>
              <w:t>0.3348</w:t>
            </w:r>
          </w:p>
        </w:tc>
        <w:tc>
          <w:tcPr>
            <w:tcW w:w="500" w:type="pct"/>
            <w:tcBorders>
              <w:top w:val="nil"/>
              <w:left w:val="nil"/>
              <w:bottom w:val="nil"/>
              <w:right w:val="nil"/>
            </w:tcBorders>
            <w:shd w:val="clear" w:color="auto" w:fill="auto"/>
            <w:vAlign w:val="bottom"/>
          </w:tcPr>
          <w:p w14:paraId="714B22C4" w14:textId="5A6F0913" w:rsidR="00B64C17" w:rsidRPr="0090510A" w:rsidRDefault="00B64C17" w:rsidP="00B64C17">
            <w:pPr>
              <w:spacing w:line="240" w:lineRule="auto"/>
              <w:jc w:val="center"/>
              <w:rPr>
                <w:rFonts w:cs="Times New Roman"/>
              </w:rPr>
            </w:pPr>
            <w:r w:rsidRPr="0090510A">
              <w:rPr>
                <w:rFonts w:cs="Times New Roman"/>
                <w:color w:val="000000"/>
              </w:rPr>
              <w:t>0.1695</w:t>
            </w:r>
          </w:p>
        </w:tc>
        <w:tc>
          <w:tcPr>
            <w:tcW w:w="500" w:type="pct"/>
            <w:tcBorders>
              <w:top w:val="nil"/>
              <w:left w:val="nil"/>
              <w:bottom w:val="nil"/>
              <w:right w:val="nil"/>
            </w:tcBorders>
            <w:shd w:val="clear" w:color="auto" w:fill="auto"/>
            <w:vAlign w:val="bottom"/>
          </w:tcPr>
          <w:p w14:paraId="6A81BE0C" w14:textId="7CE8FFAB" w:rsidR="00B64C17" w:rsidRPr="0090510A" w:rsidRDefault="00B64C17" w:rsidP="00B64C17">
            <w:pPr>
              <w:spacing w:line="240" w:lineRule="auto"/>
              <w:jc w:val="center"/>
              <w:rPr>
                <w:rFonts w:cs="Times New Roman"/>
              </w:rPr>
            </w:pPr>
            <w:r w:rsidRPr="0090510A">
              <w:rPr>
                <w:rFonts w:cs="Times New Roman"/>
                <w:color w:val="000000"/>
              </w:rPr>
              <w:t>0.1695</w:t>
            </w:r>
          </w:p>
        </w:tc>
        <w:tc>
          <w:tcPr>
            <w:tcW w:w="500" w:type="pct"/>
            <w:tcBorders>
              <w:top w:val="nil"/>
              <w:left w:val="nil"/>
              <w:bottom w:val="nil"/>
              <w:right w:val="nil"/>
            </w:tcBorders>
            <w:shd w:val="clear" w:color="auto" w:fill="auto"/>
            <w:vAlign w:val="bottom"/>
          </w:tcPr>
          <w:p w14:paraId="0E64D483" w14:textId="08900230" w:rsidR="00B64C17" w:rsidRPr="0090510A" w:rsidRDefault="00B64C17" w:rsidP="00B64C17">
            <w:pPr>
              <w:spacing w:line="240" w:lineRule="auto"/>
              <w:jc w:val="center"/>
              <w:rPr>
                <w:rFonts w:cs="Times New Roman"/>
              </w:rPr>
            </w:pPr>
            <w:r w:rsidRPr="0090510A">
              <w:rPr>
                <w:rFonts w:cs="Times New Roman"/>
                <w:color w:val="000000"/>
              </w:rPr>
              <w:t>0.2362</w:t>
            </w:r>
          </w:p>
        </w:tc>
        <w:tc>
          <w:tcPr>
            <w:tcW w:w="500" w:type="pct"/>
            <w:tcBorders>
              <w:top w:val="nil"/>
              <w:left w:val="nil"/>
              <w:bottom w:val="nil"/>
              <w:right w:val="nil"/>
            </w:tcBorders>
            <w:shd w:val="clear" w:color="auto" w:fill="auto"/>
            <w:vAlign w:val="bottom"/>
          </w:tcPr>
          <w:p w14:paraId="4D396C9F" w14:textId="2CF84AF8" w:rsidR="00B64C17" w:rsidRPr="0090510A" w:rsidRDefault="00B64C17" w:rsidP="00B64C17">
            <w:pPr>
              <w:spacing w:line="240" w:lineRule="auto"/>
              <w:jc w:val="center"/>
              <w:rPr>
                <w:rFonts w:cs="Times New Roman"/>
              </w:rPr>
            </w:pPr>
            <w:r w:rsidRPr="0090510A">
              <w:rPr>
                <w:rFonts w:cs="Times New Roman"/>
                <w:color w:val="000000"/>
              </w:rPr>
              <w:t>-0.1825</w:t>
            </w:r>
          </w:p>
        </w:tc>
        <w:tc>
          <w:tcPr>
            <w:tcW w:w="500" w:type="pct"/>
            <w:tcBorders>
              <w:top w:val="nil"/>
              <w:left w:val="nil"/>
              <w:bottom w:val="nil"/>
              <w:right w:val="nil"/>
            </w:tcBorders>
            <w:shd w:val="clear" w:color="auto" w:fill="auto"/>
            <w:vAlign w:val="bottom"/>
          </w:tcPr>
          <w:p w14:paraId="2F08F118" w14:textId="39BDC6E6" w:rsidR="00B64C17" w:rsidRPr="0090510A" w:rsidRDefault="00B64C17" w:rsidP="00B64C17">
            <w:pPr>
              <w:spacing w:line="240" w:lineRule="auto"/>
              <w:jc w:val="center"/>
              <w:rPr>
                <w:rFonts w:cs="Times New Roman"/>
              </w:rPr>
            </w:pPr>
            <w:r w:rsidRPr="0090510A">
              <w:rPr>
                <w:rFonts w:cs="Times New Roman"/>
                <w:color w:val="000000"/>
              </w:rPr>
              <w:t>0.0631</w:t>
            </w:r>
          </w:p>
        </w:tc>
      </w:tr>
      <w:tr w:rsidR="00B64C17" w:rsidRPr="0090510A" w14:paraId="76222868" w14:textId="77777777" w:rsidTr="00F80120">
        <w:trPr>
          <w:trHeight w:val="20"/>
        </w:trPr>
        <w:tc>
          <w:tcPr>
            <w:tcW w:w="452" w:type="pct"/>
            <w:vAlign w:val="center"/>
          </w:tcPr>
          <w:p w14:paraId="27292E88" w14:textId="428598AD" w:rsidR="00B64C17" w:rsidRPr="0090510A" w:rsidRDefault="00B64C17" w:rsidP="00B64C17">
            <w:pPr>
              <w:spacing w:line="240" w:lineRule="auto"/>
              <w:jc w:val="right"/>
              <w:rPr>
                <w:rFonts w:cs="Times New Roman"/>
              </w:rPr>
            </w:pPr>
            <w:r w:rsidRPr="0090510A">
              <w:rPr>
                <w:rFonts w:cs="Times New Roman"/>
              </w:rPr>
              <w:t>RE/R</w:t>
            </w:r>
            <w:r>
              <w:rPr>
                <w:rFonts w:cs="Times New Roman"/>
              </w:rPr>
              <w:t>ed</w:t>
            </w:r>
          </w:p>
        </w:tc>
        <w:tc>
          <w:tcPr>
            <w:tcW w:w="548" w:type="pct"/>
            <w:vAlign w:val="center"/>
          </w:tcPr>
          <w:p w14:paraId="37B205DB" w14:textId="1A3EF300" w:rsidR="00B64C17" w:rsidRPr="0090510A" w:rsidRDefault="00B64C17" w:rsidP="00B64C17">
            <w:pPr>
              <w:spacing w:line="240" w:lineRule="auto"/>
              <w:rPr>
                <w:rFonts w:cs="Times New Roman"/>
              </w:rPr>
            </w:pPr>
            <w:r w:rsidRPr="0090510A">
              <w:rPr>
                <w:rFonts w:cs="Times New Roman"/>
              </w:rPr>
              <w:t>Un</w:t>
            </w:r>
            <w:r>
              <w:rPr>
                <w:rFonts w:cs="Times New Roman"/>
              </w:rPr>
              <w:t>classified</w:t>
            </w:r>
          </w:p>
        </w:tc>
        <w:tc>
          <w:tcPr>
            <w:tcW w:w="500" w:type="pct"/>
            <w:tcBorders>
              <w:top w:val="nil"/>
              <w:left w:val="nil"/>
              <w:bottom w:val="nil"/>
              <w:right w:val="nil"/>
            </w:tcBorders>
            <w:shd w:val="clear" w:color="auto" w:fill="auto"/>
            <w:vAlign w:val="bottom"/>
          </w:tcPr>
          <w:p w14:paraId="43976FE2" w14:textId="282217F7" w:rsidR="00B64C17" w:rsidRPr="0090510A" w:rsidRDefault="00B64C17" w:rsidP="00B64C17">
            <w:pPr>
              <w:spacing w:line="240" w:lineRule="auto"/>
              <w:jc w:val="center"/>
              <w:rPr>
                <w:rFonts w:cs="Times New Roman"/>
              </w:rPr>
            </w:pPr>
            <w:r w:rsidRPr="0090510A">
              <w:rPr>
                <w:rFonts w:cs="Times New Roman"/>
                <w:color w:val="000000"/>
              </w:rPr>
              <w:t>-0.4287</w:t>
            </w:r>
          </w:p>
        </w:tc>
        <w:tc>
          <w:tcPr>
            <w:tcW w:w="500" w:type="pct"/>
            <w:tcBorders>
              <w:top w:val="nil"/>
              <w:left w:val="nil"/>
              <w:bottom w:val="nil"/>
              <w:right w:val="nil"/>
            </w:tcBorders>
            <w:shd w:val="clear" w:color="auto" w:fill="auto"/>
            <w:vAlign w:val="bottom"/>
          </w:tcPr>
          <w:p w14:paraId="23AC1C53" w14:textId="18616B58" w:rsidR="00B64C17" w:rsidRPr="0090510A" w:rsidRDefault="00B64C17" w:rsidP="00B64C17">
            <w:pPr>
              <w:spacing w:line="240" w:lineRule="auto"/>
              <w:jc w:val="center"/>
              <w:rPr>
                <w:rFonts w:cs="Times New Roman"/>
              </w:rPr>
            </w:pPr>
            <w:r w:rsidRPr="0090510A">
              <w:rPr>
                <w:rFonts w:cs="Times New Roman"/>
                <w:color w:val="000000"/>
              </w:rPr>
              <w:t>-0.5459</w:t>
            </w:r>
          </w:p>
        </w:tc>
        <w:tc>
          <w:tcPr>
            <w:tcW w:w="500" w:type="pct"/>
            <w:tcBorders>
              <w:top w:val="nil"/>
              <w:left w:val="nil"/>
              <w:bottom w:val="nil"/>
              <w:right w:val="nil"/>
            </w:tcBorders>
            <w:shd w:val="clear" w:color="auto" w:fill="auto"/>
            <w:vAlign w:val="bottom"/>
          </w:tcPr>
          <w:p w14:paraId="1CC77339" w14:textId="51E62B02" w:rsidR="00B64C17" w:rsidRPr="0090510A" w:rsidRDefault="00B64C17" w:rsidP="00B64C17">
            <w:pPr>
              <w:spacing w:line="240" w:lineRule="auto"/>
              <w:jc w:val="center"/>
              <w:rPr>
                <w:rFonts w:cs="Times New Roman"/>
              </w:rPr>
            </w:pPr>
            <w:r w:rsidRPr="0090510A">
              <w:rPr>
                <w:rFonts w:cs="Times New Roman"/>
                <w:color w:val="000000"/>
              </w:rPr>
              <w:t>-0.5652</w:t>
            </w:r>
          </w:p>
        </w:tc>
        <w:tc>
          <w:tcPr>
            <w:tcW w:w="500" w:type="pct"/>
            <w:tcBorders>
              <w:top w:val="nil"/>
              <w:left w:val="nil"/>
              <w:bottom w:val="nil"/>
              <w:right w:val="nil"/>
            </w:tcBorders>
            <w:shd w:val="clear" w:color="auto" w:fill="auto"/>
            <w:vAlign w:val="bottom"/>
          </w:tcPr>
          <w:p w14:paraId="2A9C07BB" w14:textId="70BC1629" w:rsidR="00B64C17" w:rsidRPr="0090510A" w:rsidRDefault="00B64C17" w:rsidP="00B64C17">
            <w:pPr>
              <w:spacing w:line="240" w:lineRule="auto"/>
              <w:jc w:val="center"/>
              <w:rPr>
                <w:rFonts w:cs="Times New Roman"/>
              </w:rPr>
            </w:pPr>
            <w:r w:rsidRPr="0090510A">
              <w:rPr>
                <w:rFonts w:cs="Times New Roman"/>
                <w:color w:val="000000"/>
              </w:rPr>
              <w:t>-0.6928</w:t>
            </w:r>
          </w:p>
        </w:tc>
        <w:tc>
          <w:tcPr>
            <w:tcW w:w="500" w:type="pct"/>
            <w:tcBorders>
              <w:top w:val="nil"/>
              <w:left w:val="nil"/>
              <w:bottom w:val="nil"/>
              <w:right w:val="nil"/>
            </w:tcBorders>
            <w:shd w:val="clear" w:color="auto" w:fill="auto"/>
            <w:vAlign w:val="bottom"/>
          </w:tcPr>
          <w:p w14:paraId="3EE16959" w14:textId="11A53E02" w:rsidR="00B64C17" w:rsidRPr="0090510A" w:rsidRDefault="00B64C17" w:rsidP="00B64C17">
            <w:pPr>
              <w:spacing w:line="240" w:lineRule="auto"/>
              <w:jc w:val="center"/>
              <w:rPr>
                <w:rFonts w:cs="Times New Roman"/>
              </w:rPr>
            </w:pPr>
            <w:r w:rsidRPr="0090510A">
              <w:rPr>
                <w:rFonts w:cs="Times New Roman"/>
                <w:color w:val="000000"/>
              </w:rPr>
              <w:t>-0.6928</w:t>
            </w:r>
          </w:p>
        </w:tc>
        <w:tc>
          <w:tcPr>
            <w:tcW w:w="500" w:type="pct"/>
            <w:tcBorders>
              <w:top w:val="nil"/>
              <w:left w:val="nil"/>
              <w:bottom w:val="nil"/>
              <w:right w:val="nil"/>
            </w:tcBorders>
            <w:shd w:val="clear" w:color="auto" w:fill="auto"/>
            <w:vAlign w:val="bottom"/>
          </w:tcPr>
          <w:p w14:paraId="6893620E" w14:textId="17B0B073" w:rsidR="00B64C17" w:rsidRPr="0090510A" w:rsidRDefault="00B64C17" w:rsidP="00B64C17">
            <w:pPr>
              <w:spacing w:line="240" w:lineRule="auto"/>
              <w:jc w:val="center"/>
              <w:rPr>
                <w:rFonts w:cs="Times New Roman"/>
              </w:rPr>
            </w:pPr>
            <w:r w:rsidRPr="0090510A">
              <w:rPr>
                <w:rFonts w:cs="Times New Roman"/>
                <w:color w:val="000000"/>
              </w:rPr>
              <w:t>-0.6967</w:t>
            </w:r>
          </w:p>
        </w:tc>
        <w:tc>
          <w:tcPr>
            <w:tcW w:w="500" w:type="pct"/>
            <w:tcBorders>
              <w:top w:val="nil"/>
              <w:left w:val="nil"/>
              <w:bottom w:val="nil"/>
              <w:right w:val="nil"/>
            </w:tcBorders>
            <w:shd w:val="clear" w:color="auto" w:fill="auto"/>
            <w:vAlign w:val="bottom"/>
          </w:tcPr>
          <w:p w14:paraId="7925B469" w14:textId="4C60D932" w:rsidR="00B64C17" w:rsidRPr="0090510A" w:rsidRDefault="00B64C17" w:rsidP="00B64C17">
            <w:pPr>
              <w:spacing w:line="240" w:lineRule="auto"/>
              <w:jc w:val="center"/>
              <w:rPr>
                <w:rFonts w:cs="Times New Roman"/>
              </w:rPr>
            </w:pPr>
            <w:r w:rsidRPr="0090510A">
              <w:rPr>
                <w:rFonts w:cs="Times New Roman"/>
                <w:color w:val="000000"/>
              </w:rPr>
              <w:t>-0.7105</w:t>
            </w:r>
          </w:p>
        </w:tc>
        <w:tc>
          <w:tcPr>
            <w:tcW w:w="500" w:type="pct"/>
            <w:tcBorders>
              <w:top w:val="nil"/>
              <w:left w:val="nil"/>
              <w:bottom w:val="nil"/>
              <w:right w:val="nil"/>
            </w:tcBorders>
            <w:shd w:val="clear" w:color="auto" w:fill="auto"/>
            <w:vAlign w:val="bottom"/>
          </w:tcPr>
          <w:p w14:paraId="36870D9E" w14:textId="40843FD8" w:rsidR="00B64C17" w:rsidRPr="0090510A" w:rsidRDefault="00B64C17" w:rsidP="00B64C17">
            <w:pPr>
              <w:spacing w:line="240" w:lineRule="auto"/>
              <w:jc w:val="center"/>
              <w:rPr>
                <w:rFonts w:cs="Times New Roman"/>
              </w:rPr>
            </w:pPr>
            <w:r w:rsidRPr="0090510A">
              <w:rPr>
                <w:rFonts w:cs="Times New Roman"/>
                <w:color w:val="000000"/>
              </w:rPr>
              <w:t>-0.7085</w:t>
            </w:r>
          </w:p>
        </w:tc>
      </w:tr>
      <w:tr w:rsidR="00B64C17" w:rsidRPr="0090510A" w14:paraId="3A5C1A17" w14:textId="77777777" w:rsidTr="007277EF">
        <w:trPr>
          <w:trHeight w:val="20"/>
        </w:trPr>
        <w:tc>
          <w:tcPr>
            <w:tcW w:w="452" w:type="pct"/>
            <w:tcBorders>
              <w:bottom w:val="nil"/>
            </w:tcBorders>
            <w:vAlign w:val="center"/>
          </w:tcPr>
          <w:p w14:paraId="0309E6B4" w14:textId="35B9EE1E" w:rsidR="00B64C17" w:rsidRPr="0090510A" w:rsidRDefault="00B64C17" w:rsidP="00B64C17">
            <w:pPr>
              <w:spacing w:line="240" w:lineRule="auto"/>
              <w:jc w:val="right"/>
              <w:rPr>
                <w:rFonts w:cs="Times New Roman"/>
              </w:rPr>
            </w:pPr>
            <w:r w:rsidRPr="0090510A">
              <w:rPr>
                <w:rFonts w:cs="Times New Roman"/>
              </w:rPr>
              <w:t>RE/R</w:t>
            </w:r>
            <w:r>
              <w:rPr>
                <w:rFonts w:cs="Times New Roman"/>
              </w:rPr>
              <w:t>ed</w:t>
            </w:r>
          </w:p>
        </w:tc>
        <w:tc>
          <w:tcPr>
            <w:tcW w:w="548" w:type="pct"/>
            <w:tcBorders>
              <w:bottom w:val="nil"/>
            </w:tcBorders>
            <w:vAlign w:val="center"/>
          </w:tcPr>
          <w:p w14:paraId="17751EF6" w14:textId="38F0D57B" w:rsidR="00B64C17" w:rsidRPr="0090510A" w:rsidRDefault="00B64C17" w:rsidP="00B64C17">
            <w:pPr>
              <w:spacing w:line="240" w:lineRule="auto"/>
              <w:rPr>
                <w:rFonts w:cs="Times New Roman"/>
              </w:rPr>
            </w:pPr>
            <w:r w:rsidRPr="0090510A">
              <w:rPr>
                <w:rFonts w:cs="Times New Roman"/>
              </w:rPr>
              <w:t>C</w:t>
            </w:r>
            <w:r>
              <w:rPr>
                <w:rFonts w:cs="Times New Roman"/>
              </w:rPr>
              <w:t>lassified</w:t>
            </w:r>
          </w:p>
        </w:tc>
        <w:tc>
          <w:tcPr>
            <w:tcW w:w="500" w:type="pct"/>
            <w:tcBorders>
              <w:top w:val="nil"/>
              <w:left w:val="nil"/>
              <w:bottom w:val="nil"/>
              <w:right w:val="nil"/>
            </w:tcBorders>
            <w:shd w:val="clear" w:color="auto" w:fill="auto"/>
            <w:vAlign w:val="bottom"/>
          </w:tcPr>
          <w:p w14:paraId="03317C8B" w14:textId="3EFE27A3" w:rsidR="00B64C17" w:rsidRPr="00CC64A1" w:rsidRDefault="00B64C17" w:rsidP="00B64C17">
            <w:pPr>
              <w:spacing w:line="240" w:lineRule="auto"/>
              <w:jc w:val="center"/>
              <w:rPr>
                <w:rFonts w:cs="Times New Roman"/>
                <w:b/>
                <w:bCs/>
              </w:rPr>
            </w:pPr>
            <w:r w:rsidRPr="00CC64A1">
              <w:rPr>
                <w:rFonts w:cs="Times New Roman"/>
                <w:b/>
                <w:bCs/>
                <w:color w:val="000000"/>
              </w:rPr>
              <w:t>-0.4497</w:t>
            </w:r>
          </w:p>
        </w:tc>
        <w:tc>
          <w:tcPr>
            <w:tcW w:w="500" w:type="pct"/>
            <w:tcBorders>
              <w:top w:val="nil"/>
              <w:left w:val="nil"/>
              <w:bottom w:val="nil"/>
              <w:right w:val="nil"/>
            </w:tcBorders>
            <w:shd w:val="clear" w:color="auto" w:fill="auto"/>
            <w:vAlign w:val="bottom"/>
          </w:tcPr>
          <w:p w14:paraId="1C838450" w14:textId="6C5FDBD8" w:rsidR="00B64C17" w:rsidRPr="00CC64A1" w:rsidRDefault="00B64C17" w:rsidP="00B64C17">
            <w:pPr>
              <w:spacing w:line="240" w:lineRule="auto"/>
              <w:jc w:val="center"/>
              <w:rPr>
                <w:rFonts w:cs="Times New Roman"/>
                <w:b/>
                <w:bCs/>
              </w:rPr>
            </w:pPr>
            <w:r w:rsidRPr="00CC64A1">
              <w:rPr>
                <w:rFonts w:cs="Times New Roman"/>
                <w:b/>
                <w:bCs/>
                <w:color w:val="000000"/>
              </w:rPr>
              <w:t>-0.5538</w:t>
            </w:r>
          </w:p>
        </w:tc>
        <w:tc>
          <w:tcPr>
            <w:tcW w:w="500" w:type="pct"/>
            <w:tcBorders>
              <w:top w:val="nil"/>
              <w:left w:val="nil"/>
              <w:bottom w:val="nil"/>
              <w:right w:val="nil"/>
            </w:tcBorders>
            <w:shd w:val="clear" w:color="auto" w:fill="auto"/>
            <w:vAlign w:val="bottom"/>
          </w:tcPr>
          <w:p w14:paraId="7C77C428" w14:textId="060CBB9B" w:rsidR="00B64C17" w:rsidRPr="0090510A" w:rsidRDefault="00B64C17" w:rsidP="00B64C17">
            <w:pPr>
              <w:spacing w:line="240" w:lineRule="auto"/>
              <w:jc w:val="center"/>
              <w:rPr>
                <w:rFonts w:cs="Times New Roman"/>
              </w:rPr>
            </w:pPr>
            <w:r w:rsidRPr="0090510A">
              <w:rPr>
                <w:rFonts w:cs="Times New Roman"/>
                <w:color w:val="000000"/>
              </w:rPr>
              <w:t>-0.5350</w:t>
            </w:r>
          </w:p>
        </w:tc>
        <w:tc>
          <w:tcPr>
            <w:tcW w:w="500" w:type="pct"/>
            <w:tcBorders>
              <w:top w:val="nil"/>
              <w:left w:val="nil"/>
              <w:bottom w:val="nil"/>
              <w:right w:val="nil"/>
            </w:tcBorders>
            <w:shd w:val="clear" w:color="auto" w:fill="auto"/>
            <w:vAlign w:val="bottom"/>
          </w:tcPr>
          <w:p w14:paraId="19AD343C" w14:textId="7AAB1130" w:rsidR="00B64C17" w:rsidRPr="00CC64A1" w:rsidRDefault="00B64C17" w:rsidP="00B64C17">
            <w:pPr>
              <w:spacing w:line="240" w:lineRule="auto"/>
              <w:jc w:val="center"/>
              <w:rPr>
                <w:rFonts w:cs="Times New Roman"/>
                <w:b/>
                <w:bCs/>
              </w:rPr>
            </w:pPr>
            <w:r w:rsidRPr="00CC64A1">
              <w:rPr>
                <w:rFonts w:cs="Times New Roman"/>
                <w:b/>
                <w:bCs/>
                <w:color w:val="000000"/>
              </w:rPr>
              <w:t>-0.7319</w:t>
            </w:r>
          </w:p>
        </w:tc>
        <w:tc>
          <w:tcPr>
            <w:tcW w:w="500" w:type="pct"/>
            <w:tcBorders>
              <w:top w:val="nil"/>
              <w:left w:val="nil"/>
              <w:bottom w:val="nil"/>
              <w:right w:val="nil"/>
            </w:tcBorders>
            <w:shd w:val="clear" w:color="auto" w:fill="auto"/>
            <w:vAlign w:val="bottom"/>
          </w:tcPr>
          <w:p w14:paraId="24B9A576" w14:textId="0B488203" w:rsidR="00B64C17" w:rsidRPr="00CC64A1" w:rsidRDefault="00B64C17" w:rsidP="00B64C17">
            <w:pPr>
              <w:spacing w:line="240" w:lineRule="auto"/>
              <w:jc w:val="center"/>
              <w:rPr>
                <w:rFonts w:cs="Times New Roman"/>
                <w:b/>
                <w:bCs/>
              </w:rPr>
            </w:pPr>
            <w:r w:rsidRPr="00CC64A1">
              <w:rPr>
                <w:rFonts w:cs="Times New Roman"/>
                <w:b/>
                <w:bCs/>
                <w:color w:val="000000"/>
              </w:rPr>
              <w:t>-0.7319</w:t>
            </w:r>
          </w:p>
        </w:tc>
        <w:tc>
          <w:tcPr>
            <w:tcW w:w="500" w:type="pct"/>
            <w:tcBorders>
              <w:top w:val="nil"/>
              <w:left w:val="nil"/>
              <w:bottom w:val="nil"/>
              <w:right w:val="nil"/>
            </w:tcBorders>
            <w:shd w:val="clear" w:color="auto" w:fill="auto"/>
            <w:vAlign w:val="bottom"/>
          </w:tcPr>
          <w:p w14:paraId="010D542C" w14:textId="706DEA6A" w:rsidR="00B64C17" w:rsidRPr="0090510A" w:rsidRDefault="00B64C17" w:rsidP="00B64C17">
            <w:pPr>
              <w:spacing w:line="240" w:lineRule="auto"/>
              <w:jc w:val="center"/>
              <w:rPr>
                <w:rFonts w:cs="Times New Roman"/>
              </w:rPr>
            </w:pPr>
            <w:r w:rsidRPr="0090510A">
              <w:rPr>
                <w:rFonts w:cs="Times New Roman"/>
                <w:color w:val="000000"/>
              </w:rPr>
              <w:t>-0.6766</w:t>
            </w:r>
          </w:p>
        </w:tc>
        <w:tc>
          <w:tcPr>
            <w:tcW w:w="500" w:type="pct"/>
            <w:tcBorders>
              <w:top w:val="nil"/>
              <w:left w:val="nil"/>
              <w:bottom w:val="nil"/>
              <w:right w:val="nil"/>
            </w:tcBorders>
            <w:shd w:val="clear" w:color="auto" w:fill="auto"/>
            <w:vAlign w:val="bottom"/>
          </w:tcPr>
          <w:p w14:paraId="7762C737" w14:textId="3A79297B" w:rsidR="00B64C17" w:rsidRPr="00CC64A1" w:rsidRDefault="00B64C17" w:rsidP="00B64C17">
            <w:pPr>
              <w:spacing w:line="240" w:lineRule="auto"/>
              <w:jc w:val="center"/>
              <w:rPr>
                <w:rFonts w:cs="Times New Roman"/>
                <w:b/>
                <w:bCs/>
              </w:rPr>
            </w:pPr>
            <w:r w:rsidRPr="00CC64A1">
              <w:rPr>
                <w:rFonts w:cs="Times New Roman"/>
                <w:b/>
                <w:bCs/>
                <w:color w:val="000000"/>
              </w:rPr>
              <w:t>-0.7380</w:t>
            </w:r>
          </w:p>
        </w:tc>
        <w:tc>
          <w:tcPr>
            <w:tcW w:w="500" w:type="pct"/>
            <w:tcBorders>
              <w:top w:val="nil"/>
              <w:left w:val="nil"/>
              <w:bottom w:val="nil"/>
              <w:right w:val="nil"/>
            </w:tcBorders>
            <w:shd w:val="clear" w:color="auto" w:fill="auto"/>
            <w:vAlign w:val="bottom"/>
          </w:tcPr>
          <w:p w14:paraId="238181C5" w14:textId="2C921697" w:rsidR="00B64C17" w:rsidRPr="00CC64A1" w:rsidRDefault="00B64C17" w:rsidP="00B64C17">
            <w:pPr>
              <w:spacing w:line="240" w:lineRule="auto"/>
              <w:jc w:val="center"/>
              <w:rPr>
                <w:rFonts w:cs="Times New Roman"/>
                <w:b/>
                <w:bCs/>
              </w:rPr>
            </w:pPr>
            <w:r w:rsidRPr="00CC64A1">
              <w:rPr>
                <w:rFonts w:cs="Times New Roman"/>
                <w:b/>
                <w:bCs/>
                <w:color w:val="000000"/>
              </w:rPr>
              <w:t>-0.7269</w:t>
            </w:r>
          </w:p>
        </w:tc>
      </w:tr>
      <w:tr w:rsidR="00B64C17" w:rsidRPr="0090510A" w14:paraId="38C1399B" w14:textId="77777777" w:rsidTr="007277EF">
        <w:trPr>
          <w:trHeight w:val="20"/>
        </w:trPr>
        <w:tc>
          <w:tcPr>
            <w:tcW w:w="999" w:type="pct"/>
            <w:gridSpan w:val="2"/>
            <w:tcBorders>
              <w:top w:val="nil"/>
              <w:bottom w:val="single" w:sz="4" w:space="0" w:color="auto"/>
            </w:tcBorders>
            <w:vAlign w:val="center"/>
          </w:tcPr>
          <w:p w14:paraId="7A61AEAE" w14:textId="77777777" w:rsidR="00B64C17" w:rsidRPr="0090510A" w:rsidRDefault="00B64C17" w:rsidP="00B64C17">
            <w:pPr>
              <w:spacing w:line="240" w:lineRule="auto"/>
              <w:jc w:val="center"/>
              <w:rPr>
                <w:rFonts w:cs="Times New Roman"/>
              </w:rPr>
            </w:pPr>
            <w:r w:rsidRPr="0090510A">
              <w:rPr>
                <w:rFonts w:cs="Times New Roman"/>
              </w:rPr>
              <w:t>% Pixel Retained</w:t>
            </w:r>
          </w:p>
        </w:tc>
        <w:tc>
          <w:tcPr>
            <w:tcW w:w="500" w:type="pct"/>
            <w:tcBorders>
              <w:top w:val="nil"/>
              <w:left w:val="nil"/>
              <w:bottom w:val="single" w:sz="4" w:space="0" w:color="auto"/>
              <w:right w:val="nil"/>
            </w:tcBorders>
            <w:shd w:val="clear" w:color="auto" w:fill="auto"/>
            <w:vAlign w:val="bottom"/>
          </w:tcPr>
          <w:p w14:paraId="1077509C" w14:textId="374367F0" w:rsidR="00B64C17" w:rsidRPr="0090510A" w:rsidRDefault="00B64C17" w:rsidP="00B64C17">
            <w:pPr>
              <w:spacing w:line="240" w:lineRule="auto"/>
              <w:jc w:val="center"/>
              <w:rPr>
                <w:rFonts w:cs="Times New Roman"/>
              </w:rPr>
            </w:pPr>
            <w:r w:rsidRPr="0090510A">
              <w:rPr>
                <w:rFonts w:cs="Times New Roman"/>
                <w:color w:val="000000"/>
              </w:rPr>
              <w:t>-0.4662</w:t>
            </w:r>
          </w:p>
        </w:tc>
        <w:tc>
          <w:tcPr>
            <w:tcW w:w="500" w:type="pct"/>
            <w:tcBorders>
              <w:top w:val="nil"/>
              <w:left w:val="nil"/>
              <w:bottom w:val="single" w:sz="4" w:space="0" w:color="auto"/>
              <w:right w:val="nil"/>
            </w:tcBorders>
            <w:shd w:val="clear" w:color="auto" w:fill="auto"/>
            <w:vAlign w:val="bottom"/>
          </w:tcPr>
          <w:p w14:paraId="4C5C2CD7" w14:textId="3481D53F" w:rsidR="00B64C17" w:rsidRPr="0090510A" w:rsidRDefault="00B64C17" w:rsidP="00B64C17">
            <w:pPr>
              <w:spacing w:line="240" w:lineRule="auto"/>
              <w:jc w:val="center"/>
              <w:rPr>
                <w:rFonts w:cs="Times New Roman"/>
              </w:rPr>
            </w:pPr>
            <w:r w:rsidRPr="0090510A">
              <w:rPr>
                <w:rFonts w:cs="Times New Roman"/>
                <w:color w:val="000000"/>
              </w:rPr>
              <w:t>-0.5344</w:t>
            </w:r>
          </w:p>
        </w:tc>
        <w:tc>
          <w:tcPr>
            <w:tcW w:w="500" w:type="pct"/>
            <w:tcBorders>
              <w:top w:val="nil"/>
              <w:left w:val="nil"/>
              <w:bottom w:val="single" w:sz="4" w:space="0" w:color="auto"/>
              <w:right w:val="nil"/>
            </w:tcBorders>
            <w:shd w:val="clear" w:color="auto" w:fill="auto"/>
            <w:vAlign w:val="bottom"/>
          </w:tcPr>
          <w:p w14:paraId="0731087B" w14:textId="3185CE8D" w:rsidR="00B64C17" w:rsidRPr="0090510A" w:rsidRDefault="00B64C17" w:rsidP="00B64C17">
            <w:pPr>
              <w:spacing w:line="240" w:lineRule="auto"/>
              <w:jc w:val="center"/>
              <w:rPr>
                <w:rFonts w:cs="Times New Roman"/>
              </w:rPr>
            </w:pPr>
            <w:r w:rsidRPr="0090510A">
              <w:rPr>
                <w:rFonts w:cs="Times New Roman"/>
                <w:color w:val="000000"/>
              </w:rPr>
              <w:t>-0.5624</w:t>
            </w:r>
          </w:p>
        </w:tc>
        <w:tc>
          <w:tcPr>
            <w:tcW w:w="500" w:type="pct"/>
            <w:tcBorders>
              <w:top w:val="nil"/>
              <w:left w:val="nil"/>
              <w:bottom w:val="single" w:sz="4" w:space="0" w:color="auto"/>
              <w:right w:val="nil"/>
            </w:tcBorders>
            <w:shd w:val="clear" w:color="auto" w:fill="auto"/>
            <w:vAlign w:val="bottom"/>
          </w:tcPr>
          <w:p w14:paraId="7F1EF806" w14:textId="0FBF46AB" w:rsidR="00B64C17" w:rsidRPr="0090510A" w:rsidRDefault="00B64C17" w:rsidP="00B64C17">
            <w:pPr>
              <w:spacing w:line="240" w:lineRule="auto"/>
              <w:jc w:val="center"/>
              <w:rPr>
                <w:rFonts w:cs="Times New Roman"/>
              </w:rPr>
            </w:pPr>
            <w:r w:rsidRPr="0090510A">
              <w:rPr>
                <w:rFonts w:cs="Times New Roman"/>
                <w:color w:val="000000"/>
              </w:rPr>
              <w:t>-0.5950</w:t>
            </w:r>
          </w:p>
        </w:tc>
        <w:tc>
          <w:tcPr>
            <w:tcW w:w="500" w:type="pct"/>
            <w:tcBorders>
              <w:top w:val="nil"/>
              <w:left w:val="nil"/>
              <w:bottom w:val="single" w:sz="4" w:space="0" w:color="auto"/>
              <w:right w:val="nil"/>
            </w:tcBorders>
            <w:shd w:val="clear" w:color="auto" w:fill="auto"/>
            <w:vAlign w:val="bottom"/>
          </w:tcPr>
          <w:p w14:paraId="621DF7DD" w14:textId="77B051CD" w:rsidR="00B64C17" w:rsidRPr="0090510A" w:rsidRDefault="00B64C17" w:rsidP="00B64C17">
            <w:pPr>
              <w:spacing w:line="240" w:lineRule="auto"/>
              <w:jc w:val="center"/>
              <w:rPr>
                <w:rFonts w:cs="Times New Roman"/>
              </w:rPr>
            </w:pPr>
            <w:r w:rsidRPr="0090510A">
              <w:rPr>
                <w:rFonts w:cs="Times New Roman"/>
                <w:color w:val="000000"/>
              </w:rPr>
              <w:t>-0.5950</w:t>
            </w:r>
          </w:p>
        </w:tc>
        <w:tc>
          <w:tcPr>
            <w:tcW w:w="500" w:type="pct"/>
            <w:tcBorders>
              <w:top w:val="nil"/>
              <w:left w:val="nil"/>
              <w:bottom w:val="single" w:sz="4" w:space="0" w:color="auto"/>
              <w:right w:val="nil"/>
            </w:tcBorders>
            <w:shd w:val="clear" w:color="auto" w:fill="auto"/>
            <w:vAlign w:val="bottom"/>
          </w:tcPr>
          <w:p w14:paraId="32BAB287" w14:textId="43C6DF04" w:rsidR="00B64C17" w:rsidRPr="0090510A" w:rsidRDefault="00B64C17" w:rsidP="00B64C17">
            <w:pPr>
              <w:spacing w:line="240" w:lineRule="auto"/>
              <w:jc w:val="center"/>
              <w:rPr>
                <w:rFonts w:cs="Times New Roman"/>
              </w:rPr>
            </w:pPr>
            <w:r w:rsidRPr="0090510A">
              <w:rPr>
                <w:rFonts w:cs="Times New Roman"/>
                <w:color w:val="000000"/>
              </w:rPr>
              <w:t>-0.6792</w:t>
            </w:r>
          </w:p>
        </w:tc>
        <w:tc>
          <w:tcPr>
            <w:tcW w:w="500" w:type="pct"/>
            <w:tcBorders>
              <w:top w:val="nil"/>
              <w:left w:val="nil"/>
              <w:bottom w:val="single" w:sz="4" w:space="0" w:color="auto"/>
              <w:right w:val="nil"/>
            </w:tcBorders>
            <w:shd w:val="clear" w:color="auto" w:fill="auto"/>
            <w:vAlign w:val="bottom"/>
          </w:tcPr>
          <w:p w14:paraId="3F5FA555" w14:textId="5539371D" w:rsidR="00B64C17" w:rsidRPr="0090510A" w:rsidRDefault="00B64C17" w:rsidP="00B64C17">
            <w:pPr>
              <w:spacing w:line="240" w:lineRule="auto"/>
              <w:jc w:val="center"/>
              <w:rPr>
                <w:rFonts w:cs="Times New Roman"/>
              </w:rPr>
            </w:pPr>
            <w:r w:rsidRPr="0090510A">
              <w:rPr>
                <w:rFonts w:cs="Times New Roman"/>
                <w:color w:val="000000"/>
              </w:rPr>
              <w:t>-0.6004</w:t>
            </w:r>
          </w:p>
        </w:tc>
        <w:tc>
          <w:tcPr>
            <w:tcW w:w="500" w:type="pct"/>
            <w:tcBorders>
              <w:top w:val="nil"/>
              <w:left w:val="nil"/>
              <w:bottom w:val="single" w:sz="4" w:space="0" w:color="auto"/>
              <w:right w:val="nil"/>
            </w:tcBorders>
            <w:shd w:val="clear" w:color="auto" w:fill="auto"/>
            <w:vAlign w:val="bottom"/>
          </w:tcPr>
          <w:p w14:paraId="535681DF" w14:textId="7B795F84" w:rsidR="00B64C17" w:rsidRPr="0090510A" w:rsidRDefault="00B64C17" w:rsidP="00B64C17">
            <w:pPr>
              <w:spacing w:line="240" w:lineRule="auto"/>
              <w:jc w:val="center"/>
              <w:rPr>
                <w:rFonts w:cs="Times New Roman"/>
              </w:rPr>
            </w:pPr>
            <w:r w:rsidRPr="0090510A">
              <w:rPr>
                <w:rFonts w:cs="Times New Roman"/>
                <w:color w:val="000000"/>
              </w:rPr>
              <w:t>-0.6511</w:t>
            </w:r>
          </w:p>
        </w:tc>
      </w:tr>
    </w:tbl>
    <w:bookmarkEnd w:id="91"/>
    <w:bookmarkEnd w:id="99"/>
    <w:p w14:paraId="31E5EB60" w14:textId="77777777" w:rsidR="005A131F" w:rsidRPr="005A131F" w:rsidRDefault="005A131F" w:rsidP="005A131F">
      <w:pPr>
        <w:spacing w:line="240" w:lineRule="auto"/>
        <w:rPr>
          <w:sz w:val="20"/>
          <w:szCs w:val="20"/>
        </w:rPr>
      </w:pPr>
      <w:r w:rsidRPr="005A131F">
        <w:rPr>
          <w:sz w:val="20"/>
          <w:szCs w:val="20"/>
          <w:vertAlign w:val="superscript"/>
        </w:rPr>
        <w:t xml:space="preserve">a </w:t>
      </w:r>
      <w:r w:rsidRPr="005A131F">
        <w:rPr>
          <w:sz w:val="20"/>
          <w:szCs w:val="20"/>
        </w:rPr>
        <w:t>Represents reflectance data collection timing: 7, 14, 21, or 28 d after application.</w:t>
      </w:r>
    </w:p>
    <w:p w14:paraId="5C83A262" w14:textId="77777777" w:rsidR="005A131F" w:rsidRPr="005A131F" w:rsidRDefault="005A131F" w:rsidP="005A131F">
      <w:pPr>
        <w:spacing w:line="240" w:lineRule="auto"/>
        <w:rPr>
          <w:sz w:val="20"/>
          <w:szCs w:val="20"/>
        </w:rPr>
      </w:pPr>
      <w:r w:rsidRPr="005A131F">
        <w:rPr>
          <w:sz w:val="20"/>
          <w:szCs w:val="20"/>
          <w:vertAlign w:val="superscript"/>
        </w:rPr>
        <w:t xml:space="preserve">b </w:t>
      </w:r>
      <w:r w:rsidRPr="005A131F">
        <w:rPr>
          <w:sz w:val="20"/>
          <w:szCs w:val="20"/>
        </w:rPr>
        <w:t>Bold values represent an increase in Pearson correlation values when classified images were used for vegetative indices compared to unclassified images.</w:t>
      </w:r>
    </w:p>
    <w:p w14:paraId="43CCA629" w14:textId="48BA65F3" w:rsidR="0056554A" w:rsidRPr="00FF79A4" w:rsidRDefault="0056554A" w:rsidP="00654723">
      <w:pPr>
        <w:pStyle w:val="Caption"/>
        <w:spacing w:line="240" w:lineRule="auto"/>
        <w:rPr>
          <w:rFonts w:cs="Times New Roman"/>
          <w:b w:val="0"/>
          <w:bCs w:val="0"/>
          <w:sz w:val="20"/>
          <w:szCs w:val="20"/>
        </w:rPr>
      </w:pPr>
    </w:p>
    <w:p w14:paraId="2980F50A" w14:textId="77777777" w:rsidR="0014102F" w:rsidRDefault="0014102F">
      <w:pPr>
        <w:spacing w:line="240" w:lineRule="auto"/>
        <w:rPr>
          <w:rFonts w:cs="Times New Roman"/>
        </w:rPr>
      </w:pPr>
      <w:bookmarkStart w:id="100" w:name="_Hlk97888924"/>
    </w:p>
    <w:p w14:paraId="53455719" w14:textId="119F76EE" w:rsidR="0014102F" w:rsidRDefault="0014102F" w:rsidP="0014102F">
      <w:pPr>
        <w:pStyle w:val="Caption"/>
        <w:spacing w:line="240" w:lineRule="auto"/>
      </w:pPr>
      <w:bookmarkStart w:id="101" w:name="_Toc102031661"/>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22</w:t>
      </w:r>
      <w:r w:rsidRPr="00DF7C87">
        <w:rPr>
          <w:rFonts w:cs="Times New Roman"/>
        </w:rPr>
        <w:fldChar w:fldCharType="end"/>
      </w:r>
      <w:r w:rsidRPr="00DF7C87">
        <w:rPr>
          <w:rFonts w:cs="Times New Roman"/>
        </w:rPr>
        <w:t>.</w:t>
      </w:r>
      <w:r>
        <w:rPr>
          <w:rFonts w:cs="Times New Roman"/>
        </w:rPr>
        <w:t xml:space="preserve"> Performance ranking of vegetative indices based on </w:t>
      </w:r>
      <w:r w:rsidRPr="00F80120">
        <w:rPr>
          <w:rFonts w:cs="Times New Roman"/>
        </w:rPr>
        <w:t xml:space="preserve">Pearson correlation </w:t>
      </w:r>
      <w:r>
        <w:rPr>
          <w:rFonts w:cs="Times New Roman"/>
        </w:rPr>
        <w:t>values</w:t>
      </w:r>
      <w:r w:rsidRPr="00F80120">
        <w:rPr>
          <w:rFonts w:cs="Times New Roman"/>
        </w:rPr>
        <w:t xml:space="preserve"> between vegetative indices calculated from unclassified and classified images and % pixel retained with </w:t>
      </w:r>
      <w:r>
        <w:rPr>
          <w:rFonts w:cs="Times New Roman"/>
        </w:rPr>
        <w:t>dicamba</w:t>
      </w:r>
      <w:r w:rsidRPr="00F80120">
        <w:rPr>
          <w:rFonts w:cs="Times New Roman"/>
        </w:rPr>
        <w:t xml:space="preserve"> application rate from 7, 14, 21, and 28 d after either the matchhead square or 2 weeks after first bloom application of </w:t>
      </w:r>
      <w:r>
        <w:rPr>
          <w:rFonts w:cs="Times New Roman"/>
        </w:rPr>
        <w:t>dicamba</w:t>
      </w:r>
      <w:r w:rsidRPr="00F80120">
        <w:rPr>
          <w:rFonts w:cs="Times New Roman"/>
        </w:rPr>
        <w:t xml:space="preserve"> on sensitive cotton </w:t>
      </w:r>
      <w:r>
        <w:rPr>
          <w:rFonts w:cs="Times New Roman"/>
        </w:rPr>
        <w:t>from the 2019 growing season</w:t>
      </w:r>
      <w:r w:rsidRPr="00F80120">
        <w:rPr>
          <w:rFonts w:cs="Times New Roman"/>
        </w:rPr>
        <w:t>.</w:t>
      </w:r>
      <w:bookmarkEnd w:id="101"/>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167"/>
        <w:gridCol w:w="1373"/>
        <w:gridCol w:w="1248"/>
        <w:gridCol w:w="1248"/>
        <w:gridCol w:w="1248"/>
        <w:gridCol w:w="1250"/>
        <w:gridCol w:w="1248"/>
        <w:gridCol w:w="1248"/>
        <w:gridCol w:w="1248"/>
        <w:gridCol w:w="1250"/>
      </w:tblGrid>
      <w:tr w:rsidR="0014102F" w:rsidRPr="0090510A" w14:paraId="3CB3FEE1" w14:textId="77777777" w:rsidTr="003A4C4A">
        <w:trPr>
          <w:trHeight w:val="20"/>
        </w:trPr>
        <w:tc>
          <w:tcPr>
            <w:tcW w:w="1014" w:type="pct"/>
            <w:gridSpan w:val="2"/>
            <w:tcBorders>
              <w:bottom w:val="nil"/>
            </w:tcBorders>
            <w:vAlign w:val="center"/>
          </w:tcPr>
          <w:p w14:paraId="262B4B73" w14:textId="77777777" w:rsidR="0014102F" w:rsidRPr="0090510A" w:rsidRDefault="0014102F" w:rsidP="003A4C4A">
            <w:pPr>
              <w:spacing w:line="240" w:lineRule="auto"/>
              <w:rPr>
                <w:rFonts w:cs="Times New Roman"/>
              </w:rPr>
            </w:pPr>
          </w:p>
        </w:tc>
        <w:tc>
          <w:tcPr>
            <w:tcW w:w="1993" w:type="pct"/>
            <w:gridSpan w:val="4"/>
            <w:tcBorders>
              <w:bottom w:val="nil"/>
            </w:tcBorders>
          </w:tcPr>
          <w:p w14:paraId="65FA4DCC" w14:textId="77777777" w:rsidR="0014102F" w:rsidRPr="0090510A" w:rsidRDefault="0014102F" w:rsidP="003A4C4A">
            <w:pPr>
              <w:spacing w:line="240" w:lineRule="auto"/>
              <w:jc w:val="center"/>
              <w:rPr>
                <w:rFonts w:cs="Times New Roman"/>
              </w:rPr>
            </w:pPr>
            <w:r w:rsidRPr="0090510A">
              <w:rPr>
                <w:rFonts w:cs="Times New Roman"/>
              </w:rPr>
              <w:t>Matchhead Square Application</w:t>
            </w:r>
          </w:p>
        </w:tc>
        <w:tc>
          <w:tcPr>
            <w:tcW w:w="1993" w:type="pct"/>
            <w:gridSpan w:val="4"/>
            <w:tcBorders>
              <w:bottom w:val="nil"/>
            </w:tcBorders>
            <w:vAlign w:val="center"/>
          </w:tcPr>
          <w:p w14:paraId="4E876ED7" w14:textId="77777777" w:rsidR="0014102F" w:rsidRPr="0090510A" w:rsidRDefault="0014102F" w:rsidP="003A4C4A">
            <w:pPr>
              <w:spacing w:line="240" w:lineRule="auto"/>
              <w:jc w:val="center"/>
              <w:rPr>
                <w:rFonts w:cs="Times New Roman"/>
              </w:rPr>
            </w:pPr>
            <w:r w:rsidRPr="0090510A">
              <w:rPr>
                <w:rFonts w:cs="Times New Roman"/>
              </w:rPr>
              <w:t>Two Weeks After First Bloom Application</w:t>
            </w:r>
          </w:p>
        </w:tc>
      </w:tr>
      <w:tr w:rsidR="0014102F" w:rsidRPr="0090510A" w14:paraId="0A9C3CC0" w14:textId="77777777" w:rsidTr="003A4C4A">
        <w:trPr>
          <w:trHeight w:val="20"/>
        </w:trPr>
        <w:tc>
          <w:tcPr>
            <w:tcW w:w="1014" w:type="pct"/>
            <w:gridSpan w:val="2"/>
            <w:tcBorders>
              <w:top w:val="nil"/>
              <w:bottom w:val="single" w:sz="4" w:space="0" w:color="auto"/>
            </w:tcBorders>
            <w:vAlign w:val="center"/>
          </w:tcPr>
          <w:p w14:paraId="6045D03C" w14:textId="77777777" w:rsidR="0014102F" w:rsidRPr="0090510A" w:rsidRDefault="0014102F" w:rsidP="003A4C4A">
            <w:pPr>
              <w:spacing w:line="240" w:lineRule="auto"/>
              <w:rPr>
                <w:rFonts w:cs="Times New Roman"/>
              </w:rPr>
            </w:pPr>
          </w:p>
        </w:tc>
        <w:tc>
          <w:tcPr>
            <w:tcW w:w="498" w:type="pct"/>
            <w:tcBorders>
              <w:top w:val="nil"/>
              <w:bottom w:val="single" w:sz="4" w:space="0" w:color="auto"/>
            </w:tcBorders>
          </w:tcPr>
          <w:p w14:paraId="7152671C" w14:textId="67B6FC88" w:rsidR="0014102F" w:rsidRPr="005A131F" w:rsidRDefault="0014102F" w:rsidP="003A4C4A">
            <w:pPr>
              <w:spacing w:line="240" w:lineRule="auto"/>
              <w:jc w:val="center"/>
              <w:rPr>
                <w:rFonts w:cs="Times New Roman"/>
                <w:vertAlign w:val="superscript"/>
              </w:rPr>
            </w:pPr>
            <w:r w:rsidRPr="0090510A">
              <w:rPr>
                <w:rFonts w:cs="Times New Roman"/>
              </w:rPr>
              <w:t>7</w:t>
            </w:r>
          </w:p>
        </w:tc>
        <w:tc>
          <w:tcPr>
            <w:tcW w:w="498" w:type="pct"/>
            <w:tcBorders>
              <w:top w:val="nil"/>
              <w:bottom w:val="single" w:sz="4" w:space="0" w:color="auto"/>
            </w:tcBorders>
          </w:tcPr>
          <w:p w14:paraId="014A8ACC" w14:textId="77777777" w:rsidR="0014102F" w:rsidRPr="0090510A" w:rsidRDefault="0014102F" w:rsidP="003A4C4A">
            <w:pPr>
              <w:spacing w:line="240" w:lineRule="auto"/>
              <w:jc w:val="center"/>
              <w:rPr>
                <w:rFonts w:cs="Times New Roman"/>
              </w:rPr>
            </w:pPr>
            <w:r w:rsidRPr="0090510A">
              <w:rPr>
                <w:rFonts w:cs="Times New Roman"/>
              </w:rPr>
              <w:t>14</w:t>
            </w:r>
          </w:p>
        </w:tc>
        <w:tc>
          <w:tcPr>
            <w:tcW w:w="498" w:type="pct"/>
            <w:tcBorders>
              <w:top w:val="nil"/>
              <w:bottom w:val="single" w:sz="4" w:space="0" w:color="auto"/>
            </w:tcBorders>
          </w:tcPr>
          <w:p w14:paraId="23BB5DB2" w14:textId="77777777" w:rsidR="0014102F" w:rsidRPr="0090510A" w:rsidRDefault="0014102F" w:rsidP="003A4C4A">
            <w:pPr>
              <w:spacing w:line="240" w:lineRule="auto"/>
              <w:jc w:val="center"/>
              <w:rPr>
                <w:rFonts w:cs="Times New Roman"/>
              </w:rPr>
            </w:pPr>
            <w:r w:rsidRPr="0090510A">
              <w:rPr>
                <w:rFonts w:cs="Times New Roman"/>
              </w:rPr>
              <w:t>21</w:t>
            </w:r>
          </w:p>
        </w:tc>
        <w:tc>
          <w:tcPr>
            <w:tcW w:w="499" w:type="pct"/>
            <w:tcBorders>
              <w:top w:val="nil"/>
              <w:bottom w:val="single" w:sz="4" w:space="0" w:color="auto"/>
            </w:tcBorders>
          </w:tcPr>
          <w:p w14:paraId="6606483C" w14:textId="77777777" w:rsidR="0014102F" w:rsidRPr="0090510A" w:rsidRDefault="0014102F" w:rsidP="003A4C4A">
            <w:pPr>
              <w:spacing w:line="240" w:lineRule="auto"/>
              <w:jc w:val="center"/>
              <w:rPr>
                <w:rFonts w:cs="Times New Roman"/>
              </w:rPr>
            </w:pPr>
            <w:r w:rsidRPr="0090510A">
              <w:rPr>
                <w:rFonts w:cs="Times New Roman"/>
              </w:rPr>
              <w:t>28</w:t>
            </w:r>
          </w:p>
        </w:tc>
        <w:tc>
          <w:tcPr>
            <w:tcW w:w="498" w:type="pct"/>
            <w:tcBorders>
              <w:top w:val="nil"/>
              <w:bottom w:val="single" w:sz="4" w:space="0" w:color="auto"/>
            </w:tcBorders>
          </w:tcPr>
          <w:p w14:paraId="1A0E1195" w14:textId="77777777" w:rsidR="0014102F" w:rsidRPr="0090510A" w:rsidRDefault="0014102F" w:rsidP="003A4C4A">
            <w:pPr>
              <w:spacing w:line="240" w:lineRule="auto"/>
              <w:jc w:val="center"/>
              <w:rPr>
                <w:rFonts w:cs="Times New Roman"/>
              </w:rPr>
            </w:pPr>
            <w:r w:rsidRPr="0090510A">
              <w:rPr>
                <w:rFonts w:cs="Times New Roman"/>
              </w:rPr>
              <w:t>7</w:t>
            </w:r>
          </w:p>
        </w:tc>
        <w:tc>
          <w:tcPr>
            <w:tcW w:w="498" w:type="pct"/>
            <w:tcBorders>
              <w:top w:val="nil"/>
              <w:bottom w:val="single" w:sz="4" w:space="0" w:color="auto"/>
            </w:tcBorders>
          </w:tcPr>
          <w:p w14:paraId="28C552F4" w14:textId="77777777" w:rsidR="0014102F" w:rsidRPr="0090510A" w:rsidRDefault="0014102F" w:rsidP="003A4C4A">
            <w:pPr>
              <w:spacing w:line="240" w:lineRule="auto"/>
              <w:jc w:val="center"/>
              <w:rPr>
                <w:rFonts w:cs="Times New Roman"/>
              </w:rPr>
            </w:pPr>
            <w:r w:rsidRPr="0090510A">
              <w:rPr>
                <w:rFonts w:cs="Times New Roman"/>
              </w:rPr>
              <w:t>14</w:t>
            </w:r>
          </w:p>
        </w:tc>
        <w:tc>
          <w:tcPr>
            <w:tcW w:w="498" w:type="pct"/>
            <w:tcBorders>
              <w:top w:val="nil"/>
              <w:bottom w:val="single" w:sz="4" w:space="0" w:color="auto"/>
            </w:tcBorders>
          </w:tcPr>
          <w:p w14:paraId="350C1B9B" w14:textId="77777777" w:rsidR="0014102F" w:rsidRPr="0090510A" w:rsidRDefault="0014102F" w:rsidP="003A4C4A">
            <w:pPr>
              <w:spacing w:line="240" w:lineRule="auto"/>
              <w:jc w:val="center"/>
              <w:rPr>
                <w:rFonts w:cs="Times New Roman"/>
              </w:rPr>
            </w:pPr>
            <w:r w:rsidRPr="0090510A">
              <w:rPr>
                <w:rFonts w:cs="Times New Roman"/>
              </w:rPr>
              <w:t>21</w:t>
            </w:r>
          </w:p>
        </w:tc>
        <w:tc>
          <w:tcPr>
            <w:tcW w:w="499" w:type="pct"/>
            <w:tcBorders>
              <w:top w:val="nil"/>
              <w:bottom w:val="single" w:sz="4" w:space="0" w:color="auto"/>
            </w:tcBorders>
          </w:tcPr>
          <w:p w14:paraId="2C8BCF4B" w14:textId="77777777" w:rsidR="0014102F" w:rsidRPr="0090510A" w:rsidRDefault="0014102F" w:rsidP="003A4C4A">
            <w:pPr>
              <w:spacing w:line="240" w:lineRule="auto"/>
              <w:jc w:val="center"/>
              <w:rPr>
                <w:rFonts w:cs="Times New Roman"/>
              </w:rPr>
            </w:pPr>
            <w:r w:rsidRPr="0090510A">
              <w:rPr>
                <w:rFonts w:cs="Times New Roman"/>
              </w:rPr>
              <w:t>28</w:t>
            </w:r>
          </w:p>
        </w:tc>
      </w:tr>
      <w:tr w:rsidR="0014102F" w:rsidRPr="0090510A" w14:paraId="722E19EF" w14:textId="77777777" w:rsidTr="003A4C4A">
        <w:trPr>
          <w:trHeight w:val="20"/>
        </w:trPr>
        <w:tc>
          <w:tcPr>
            <w:tcW w:w="1014" w:type="pct"/>
            <w:gridSpan w:val="2"/>
            <w:tcBorders>
              <w:top w:val="single" w:sz="4" w:space="0" w:color="auto"/>
              <w:bottom w:val="single" w:sz="4" w:space="0" w:color="auto"/>
            </w:tcBorders>
            <w:vAlign w:val="center"/>
          </w:tcPr>
          <w:p w14:paraId="26D356B0" w14:textId="77777777" w:rsidR="0014102F" w:rsidRPr="0090510A" w:rsidRDefault="0014102F" w:rsidP="003A4C4A">
            <w:pPr>
              <w:spacing w:line="240" w:lineRule="auto"/>
              <w:jc w:val="center"/>
              <w:rPr>
                <w:rFonts w:cs="Times New Roman"/>
              </w:rPr>
            </w:pPr>
            <w:r>
              <w:rPr>
                <w:rFonts w:cs="Times New Roman"/>
              </w:rPr>
              <w:t>Index</w:t>
            </w:r>
          </w:p>
        </w:tc>
        <w:tc>
          <w:tcPr>
            <w:tcW w:w="3986" w:type="pct"/>
            <w:gridSpan w:val="8"/>
            <w:tcBorders>
              <w:top w:val="single" w:sz="4" w:space="0" w:color="auto"/>
              <w:bottom w:val="single" w:sz="4" w:space="0" w:color="auto"/>
            </w:tcBorders>
          </w:tcPr>
          <w:p w14:paraId="14B1559D" w14:textId="4BEB0EDB" w:rsidR="0014102F" w:rsidRPr="0090510A" w:rsidRDefault="00936D4F" w:rsidP="003A4C4A">
            <w:pPr>
              <w:spacing w:line="240" w:lineRule="auto"/>
              <w:jc w:val="center"/>
              <w:rPr>
                <w:rFonts w:cs="Times New Roman"/>
                <w:color w:val="000000"/>
              </w:rPr>
            </w:pPr>
            <w:r>
              <w:rPr>
                <w:rFonts w:cs="Times New Roman"/>
                <w:color w:val="000000"/>
              </w:rPr>
              <w:t>--------------------------------------------------------- Rank ---------------------------------------------------------</w:t>
            </w:r>
          </w:p>
        </w:tc>
      </w:tr>
      <w:tr w:rsidR="0014102F" w:rsidRPr="0090510A" w14:paraId="7B991CE4" w14:textId="77777777" w:rsidTr="003A4C4A">
        <w:trPr>
          <w:trHeight w:val="20"/>
        </w:trPr>
        <w:tc>
          <w:tcPr>
            <w:tcW w:w="466" w:type="pct"/>
            <w:tcBorders>
              <w:top w:val="single" w:sz="4" w:space="0" w:color="auto"/>
            </w:tcBorders>
            <w:vAlign w:val="center"/>
          </w:tcPr>
          <w:p w14:paraId="6DA5E4FA" w14:textId="77777777" w:rsidR="0014102F" w:rsidRPr="0090510A" w:rsidRDefault="0014102F" w:rsidP="003A4C4A">
            <w:pPr>
              <w:spacing w:line="240" w:lineRule="auto"/>
              <w:jc w:val="right"/>
              <w:rPr>
                <w:rFonts w:cs="Times New Roman"/>
              </w:rPr>
            </w:pPr>
            <w:r w:rsidRPr="0090510A">
              <w:rPr>
                <w:rFonts w:cs="Times New Roman"/>
              </w:rPr>
              <w:t>VARI</w:t>
            </w:r>
          </w:p>
        </w:tc>
        <w:tc>
          <w:tcPr>
            <w:tcW w:w="548" w:type="pct"/>
            <w:tcBorders>
              <w:top w:val="single" w:sz="4" w:space="0" w:color="auto"/>
            </w:tcBorders>
            <w:vAlign w:val="center"/>
          </w:tcPr>
          <w:p w14:paraId="104E2E1B"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224B68D9" w14:textId="7202D58E" w:rsidR="0014102F" w:rsidRPr="0014102F" w:rsidRDefault="0014102F" w:rsidP="003A4C4A">
            <w:pPr>
              <w:spacing w:line="240" w:lineRule="auto"/>
              <w:jc w:val="center"/>
              <w:rPr>
                <w:rFonts w:cs="Times New Roman"/>
              </w:rPr>
            </w:pPr>
            <w:r w:rsidRPr="0014102F">
              <w:rPr>
                <w:rFonts w:cs="Times New Roman"/>
              </w:rPr>
              <w:t>4</w:t>
            </w:r>
            <w:r w:rsidR="00936D4F">
              <w:rPr>
                <w:rFonts w:cs="Times New Roman"/>
                <w:vertAlign w:val="superscript"/>
              </w:rPr>
              <w:t xml:space="preserve"> a</w:t>
            </w:r>
          </w:p>
        </w:tc>
        <w:tc>
          <w:tcPr>
            <w:tcW w:w="498" w:type="pct"/>
            <w:tcBorders>
              <w:top w:val="nil"/>
              <w:left w:val="nil"/>
              <w:bottom w:val="nil"/>
              <w:right w:val="nil"/>
            </w:tcBorders>
            <w:shd w:val="clear" w:color="auto" w:fill="auto"/>
            <w:vAlign w:val="bottom"/>
          </w:tcPr>
          <w:p w14:paraId="420218A9" w14:textId="2057E121"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578DE57" w14:textId="4DA422DC"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68F68C5D" w14:textId="42C55D2C"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573C70B" w14:textId="42DC0903"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5A7C31E" w14:textId="3EDD2BC5"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1FF532BD" w14:textId="72C11B01"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1CA83229" w14:textId="2A69C1D8" w:rsidR="0014102F" w:rsidRPr="0014102F" w:rsidRDefault="0014102F" w:rsidP="003A4C4A">
            <w:pPr>
              <w:spacing w:line="240" w:lineRule="auto"/>
              <w:jc w:val="center"/>
              <w:rPr>
                <w:rFonts w:cs="Times New Roman"/>
              </w:rPr>
            </w:pPr>
            <w:r w:rsidRPr="0014102F">
              <w:rPr>
                <w:rFonts w:cs="Times New Roman"/>
              </w:rPr>
              <w:t>1</w:t>
            </w:r>
          </w:p>
        </w:tc>
      </w:tr>
      <w:tr w:rsidR="0014102F" w:rsidRPr="0090510A" w14:paraId="07DB4A34" w14:textId="77777777" w:rsidTr="003A4C4A">
        <w:trPr>
          <w:trHeight w:val="20"/>
        </w:trPr>
        <w:tc>
          <w:tcPr>
            <w:tcW w:w="466" w:type="pct"/>
            <w:vAlign w:val="center"/>
          </w:tcPr>
          <w:p w14:paraId="3BF65A67" w14:textId="77777777" w:rsidR="0014102F" w:rsidRPr="0090510A" w:rsidRDefault="0014102F" w:rsidP="003A4C4A">
            <w:pPr>
              <w:spacing w:line="240" w:lineRule="auto"/>
              <w:jc w:val="right"/>
              <w:rPr>
                <w:rFonts w:cs="Times New Roman"/>
              </w:rPr>
            </w:pPr>
            <w:r w:rsidRPr="0090510A">
              <w:rPr>
                <w:rFonts w:cs="Times New Roman"/>
              </w:rPr>
              <w:t>VARI</w:t>
            </w:r>
          </w:p>
        </w:tc>
        <w:tc>
          <w:tcPr>
            <w:tcW w:w="548" w:type="pct"/>
            <w:vAlign w:val="center"/>
          </w:tcPr>
          <w:p w14:paraId="74F6F9C1"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1D8673C" w14:textId="05132468"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5FD4808" w14:textId="66646BAE"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00C12F94" w14:textId="2CDA33A1"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0E4AFDFC" w14:textId="28942B9D"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6DFE6F62" w14:textId="0E528857"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503E8D7" w14:textId="45E4E920"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1208676F" w14:textId="7535F15E" w:rsidR="0014102F"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6774D34E" w14:textId="363E4845" w:rsidR="0014102F" w:rsidRPr="0014102F" w:rsidRDefault="0014102F" w:rsidP="003A4C4A">
            <w:pPr>
              <w:spacing w:line="240" w:lineRule="auto"/>
              <w:jc w:val="center"/>
              <w:rPr>
                <w:rFonts w:cs="Times New Roman"/>
              </w:rPr>
            </w:pPr>
            <w:r w:rsidRPr="0014102F">
              <w:rPr>
                <w:rFonts w:cs="Times New Roman"/>
              </w:rPr>
              <w:t>1</w:t>
            </w:r>
          </w:p>
        </w:tc>
      </w:tr>
      <w:tr w:rsidR="0014102F" w:rsidRPr="0090510A" w14:paraId="0D281BF5" w14:textId="77777777" w:rsidTr="003A4C4A">
        <w:trPr>
          <w:trHeight w:val="20"/>
        </w:trPr>
        <w:tc>
          <w:tcPr>
            <w:tcW w:w="466" w:type="pct"/>
            <w:vAlign w:val="center"/>
          </w:tcPr>
          <w:p w14:paraId="02BA71D4" w14:textId="77777777" w:rsidR="0014102F" w:rsidRPr="0090510A" w:rsidRDefault="0014102F" w:rsidP="003A4C4A">
            <w:pPr>
              <w:spacing w:line="240" w:lineRule="auto"/>
              <w:jc w:val="right"/>
              <w:rPr>
                <w:rFonts w:cs="Times New Roman"/>
              </w:rPr>
            </w:pPr>
            <w:r>
              <w:rPr>
                <w:rFonts w:cs="Times New Roman"/>
              </w:rPr>
              <w:t>ExG</w:t>
            </w:r>
          </w:p>
        </w:tc>
        <w:tc>
          <w:tcPr>
            <w:tcW w:w="548" w:type="pct"/>
            <w:vAlign w:val="center"/>
          </w:tcPr>
          <w:p w14:paraId="45AD89B0"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2D87FD35" w14:textId="4A6858B0"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509A3AF" w14:textId="3583D0FF"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6DD94AB6" w14:textId="49FB7BEF"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441415AA" w14:textId="5759FC94"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18FE3D0" w14:textId="0F4539B1"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1823803A" w14:textId="79D0522E"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4FAE67F" w14:textId="317994AB"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48695D2B" w14:textId="0E675FE1" w:rsidR="0014102F" w:rsidRPr="0014102F" w:rsidRDefault="0014102F" w:rsidP="003A4C4A">
            <w:pPr>
              <w:spacing w:line="240" w:lineRule="auto"/>
              <w:jc w:val="center"/>
              <w:rPr>
                <w:rFonts w:cs="Times New Roman"/>
              </w:rPr>
            </w:pPr>
            <w:r w:rsidRPr="0014102F">
              <w:rPr>
                <w:rFonts w:cs="Times New Roman"/>
              </w:rPr>
              <w:t>1</w:t>
            </w:r>
          </w:p>
        </w:tc>
      </w:tr>
      <w:tr w:rsidR="0014102F" w:rsidRPr="0090510A" w14:paraId="73E87404" w14:textId="77777777" w:rsidTr="003A4C4A">
        <w:trPr>
          <w:trHeight w:val="20"/>
        </w:trPr>
        <w:tc>
          <w:tcPr>
            <w:tcW w:w="466" w:type="pct"/>
            <w:vAlign w:val="center"/>
          </w:tcPr>
          <w:p w14:paraId="56C5379B" w14:textId="77777777" w:rsidR="0014102F" w:rsidRPr="0090510A" w:rsidRDefault="0014102F" w:rsidP="003A4C4A">
            <w:pPr>
              <w:spacing w:line="240" w:lineRule="auto"/>
              <w:jc w:val="right"/>
              <w:rPr>
                <w:rFonts w:cs="Times New Roman"/>
              </w:rPr>
            </w:pPr>
            <w:r>
              <w:rPr>
                <w:rFonts w:cs="Times New Roman"/>
              </w:rPr>
              <w:t>ExG</w:t>
            </w:r>
          </w:p>
        </w:tc>
        <w:tc>
          <w:tcPr>
            <w:tcW w:w="548" w:type="pct"/>
            <w:vAlign w:val="center"/>
          </w:tcPr>
          <w:p w14:paraId="66F31896"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1703262F" w14:textId="201F268A"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6EDC9DEE" w14:textId="1CF597DD"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20A3B0E5" w14:textId="4FCE4E80" w:rsidR="0014102F"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42C5F75D" w14:textId="323B8BBD"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FAF9123" w14:textId="6DC2E4BC"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4D5FCA33" w14:textId="47ED9B95"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EDCE23D" w14:textId="20491ECB" w:rsidR="0014102F"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2AE02497" w14:textId="2ED5E1ED"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47C1E473" w14:textId="77777777" w:rsidTr="003A4C4A">
        <w:trPr>
          <w:trHeight w:val="20"/>
        </w:trPr>
        <w:tc>
          <w:tcPr>
            <w:tcW w:w="466" w:type="pct"/>
            <w:vAlign w:val="center"/>
          </w:tcPr>
          <w:p w14:paraId="37B7C260" w14:textId="77777777" w:rsidR="0014102F" w:rsidRPr="0090510A" w:rsidRDefault="0014102F" w:rsidP="003A4C4A">
            <w:pPr>
              <w:spacing w:line="240" w:lineRule="auto"/>
              <w:jc w:val="right"/>
              <w:rPr>
                <w:rFonts w:cs="Times New Roman"/>
              </w:rPr>
            </w:pPr>
            <w:r>
              <w:rPr>
                <w:rFonts w:cs="Times New Roman"/>
              </w:rPr>
              <w:t>MGVRI</w:t>
            </w:r>
          </w:p>
        </w:tc>
        <w:tc>
          <w:tcPr>
            <w:tcW w:w="548" w:type="pct"/>
            <w:vAlign w:val="center"/>
          </w:tcPr>
          <w:p w14:paraId="1FA8BFB5"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27CF4CA3" w14:textId="6616445D"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56BBC070" w14:textId="14CFA8DE"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7BD25D81" w14:textId="38A653B3"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505A0F61" w14:textId="316CA090"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2A0CDD46" w14:textId="68CDEB4B"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A918286" w14:textId="01767A20"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4B491C15" w14:textId="6DC34D0D"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4EC71D75" w14:textId="5E491ADC"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1D723A6B" w14:textId="77777777" w:rsidTr="003A4C4A">
        <w:trPr>
          <w:trHeight w:val="20"/>
        </w:trPr>
        <w:tc>
          <w:tcPr>
            <w:tcW w:w="466" w:type="pct"/>
            <w:vAlign w:val="center"/>
          </w:tcPr>
          <w:p w14:paraId="7465EC89" w14:textId="77777777" w:rsidR="0014102F" w:rsidRPr="0090510A" w:rsidRDefault="0014102F" w:rsidP="003A4C4A">
            <w:pPr>
              <w:spacing w:line="240" w:lineRule="auto"/>
              <w:jc w:val="right"/>
              <w:rPr>
                <w:rFonts w:cs="Times New Roman"/>
              </w:rPr>
            </w:pPr>
            <w:r>
              <w:rPr>
                <w:rFonts w:cs="Times New Roman"/>
              </w:rPr>
              <w:t>MGVRI</w:t>
            </w:r>
          </w:p>
        </w:tc>
        <w:tc>
          <w:tcPr>
            <w:tcW w:w="548" w:type="pct"/>
            <w:vAlign w:val="center"/>
          </w:tcPr>
          <w:p w14:paraId="05303F08"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26EEC1BE" w14:textId="7F498184"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08B5377" w14:textId="7D8E0D3C"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6C0DD3F8" w14:textId="5FE5D3A4"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6989C5D4" w14:textId="2F58720E"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65775637" w14:textId="3EC884C5"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2E337404" w14:textId="3937CCAE"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6F696D9" w14:textId="786FE507"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3D05AAB2" w14:textId="35985AFD" w:rsidR="0014102F" w:rsidRPr="0014102F" w:rsidRDefault="0014102F" w:rsidP="003A4C4A">
            <w:pPr>
              <w:spacing w:line="240" w:lineRule="auto"/>
              <w:jc w:val="center"/>
              <w:rPr>
                <w:rFonts w:cs="Times New Roman"/>
              </w:rPr>
            </w:pPr>
            <w:r w:rsidRPr="0014102F">
              <w:rPr>
                <w:rFonts w:cs="Times New Roman"/>
              </w:rPr>
              <w:t>1</w:t>
            </w:r>
          </w:p>
        </w:tc>
      </w:tr>
      <w:tr w:rsidR="0014102F" w:rsidRPr="0090510A" w14:paraId="3EC140EC" w14:textId="77777777" w:rsidTr="003A4C4A">
        <w:trPr>
          <w:trHeight w:val="20"/>
        </w:trPr>
        <w:tc>
          <w:tcPr>
            <w:tcW w:w="466" w:type="pct"/>
            <w:vAlign w:val="center"/>
          </w:tcPr>
          <w:p w14:paraId="4237E6D9" w14:textId="77777777" w:rsidR="0014102F" w:rsidRPr="0090510A" w:rsidRDefault="0014102F" w:rsidP="003A4C4A">
            <w:pPr>
              <w:spacing w:line="240" w:lineRule="auto"/>
              <w:jc w:val="right"/>
              <w:rPr>
                <w:rFonts w:cs="Times New Roman"/>
              </w:rPr>
            </w:pPr>
            <w:r w:rsidRPr="0090510A">
              <w:rPr>
                <w:rFonts w:cs="Times New Roman"/>
              </w:rPr>
              <w:t>NDVI</w:t>
            </w:r>
          </w:p>
        </w:tc>
        <w:tc>
          <w:tcPr>
            <w:tcW w:w="548" w:type="pct"/>
            <w:vAlign w:val="center"/>
          </w:tcPr>
          <w:p w14:paraId="759FF3B6"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14558801" w14:textId="41FAAE12"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04F3DA5" w14:textId="4D9EA6AA"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AFCAE04" w14:textId="0EF51DB6"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7AACCFCD" w14:textId="6F1C5056"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2ACF185" w14:textId="2D9A6251"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FBA5382" w14:textId="2CB40BC0"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A22740D" w14:textId="77B240BD"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56CAD7AF" w14:textId="30E7796C"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38D33EF2" w14:textId="77777777" w:rsidTr="003A4C4A">
        <w:trPr>
          <w:trHeight w:val="20"/>
        </w:trPr>
        <w:tc>
          <w:tcPr>
            <w:tcW w:w="466" w:type="pct"/>
            <w:vAlign w:val="center"/>
          </w:tcPr>
          <w:p w14:paraId="16E46A3D" w14:textId="77777777" w:rsidR="0014102F" w:rsidRPr="0090510A" w:rsidRDefault="0014102F" w:rsidP="003A4C4A">
            <w:pPr>
              <w:spacing w:line="240" w:lineRule="auto"/>
              <w:jc w:val="right"/>
              <w:rPr>
                <w:rFonts w:cs="Times New Roman"/>
              </w:rPr>
            </w:pPr>
            <w:r w:rsidRPr="0090510A">
              <w:rPr>
                <w:rFonts w:cs="Times New Roman"/>
              </w:rPr>
              <w:t>NDVI</w:t>
            </w:r>
          </w:p>
        </w:tc>
        <w:tc>
          <w:tcPr>
            <w:tcW w:w="548" w:type="pct"/>
            <w:vAlign w:val="center"/>
          </w:tcPr>
          <w:p w14:paraId="53CC6B18"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643555C0" w14:textId="48F4D1F7"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6D27A560" w14:textId="5A6CA8F0"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25005308" w14:textId="6C818E81"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187E16D3" w14:textId="2C42D77F"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83E69FB" w14:textId="16BA94B8"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4D74870B" w14:textId="12339035"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A6D8811" w14:textId="0C6A94F7"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2709AA33" w14:textId="3B29F216"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00AE71EA" w14:textId="77777777" w:rsidTr="003A4C4A">
        <w:trPr>
          <w:trHeight w:val="20"/>
        </w:trPr>
        <w:tc>
          <w:tcPr>
            <w:tcW w:w="466" w:type="pct"/>
            <w:vAlign w:val="center"/>
          </w:tcPr>
          <w:p w14:paraId="1B228A48" w14:textId="77777777" w:rsidR="0014102F" w:rsidRPr="0090510A" w:rsidRDefault="0014102F" w:rsidP="003A4C4A">
            <w:pPr>
              <w:spacing w:line="240" w:lineRule="auto"/>
              <w:jc w:val="right"/>
              <w:rPr>
                <w:rFonts w:cs="Times New Roman"/>
              </w:rPr>
            </w:pPr>
            <w:r w:rsidRPr="0090510A">
              <w:rPr>
                <w:rFonts w:cs="Times New Roman"/>
              </w:rPr>
              <w:t>NDRE</w:t>
            </w:r>
          </w:p>
        </w:tc>
        <w:tc>
          <w:tcPr>
            <w:tcW w:w="548" w:type="pct"/>
            <w:vAlign w:val="center"/>
          </w:tcPr>
          <w:p w14:paraId="171FA0C2"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3366F996" w14:textId="7327BA02"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1081B16F" w14:textId="1599EF95"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A809CCE" w14:textId="4144DE54"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130C6E7E" w14:textId="1B51FE7A"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5EF7A194" w14:textId="0EE821C6"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CFE8162" w14:textId="5F2FF15B"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AB6658B" w14:textId="6FE17668"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32625047" w14:textId="53390544"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05BDF9BE" w14:textId="77777777" w:rsidTr="003A4C4A">
        <w:trPr>
          <w:trHeight w:val="20"/>
        </w:trPr>
        <w:tc>
          <w:tcPr>
            <w:tcW w:w="466" w:type="pct"/>
            <w:vAlign w:val="center"/>
          </w:tcPr>
          <w:p w14:paraId="3F54C160" w14:textId="77777777" w:rsidR="0014102F" w:rsidRPr="0090510A" w:rsidRDefault="0014102F" w:rsidP="003A4C4A">
            <w:pPr>
              <w:spacing w:line="240" w:lineRule="auto"/>
              <w:jc w:val="right"/>
              <w:rPr>
                <w:rFonts w:cs="Times New Roman"/>
              </w:rPr>
            </w:pPr>
            <w:r w:rsidRPr="0090510A">
              <w:rPr>
                <w:rFonts w:cs="Times New Roman"/>
              </w:rPr>
              <w:t>NRDE</w:t>
            </w:r>
          </w:p>
        </w:tc>
        <w:tc>
          <w:tcPr>
            <w:tcW w:w="548" w:type="pct"/>
            <w:vAlign w:val="center"/>
          </w:tcPr>
          <w:p w14:paraId="318B4F87"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4876B034" w14:textId="5617D14A"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C52A3A5" w14:textId="4D88EC4A"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595CA1DE" w14:textId="0A1212E9"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51BAB2F0" w14:textId="339C51E8"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26F939B" w14:textId="7A6474FB"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D7E62CD" w14:textId="4D4B216D"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44A0FC83" w14:textId="37887A34"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6F03F43F" w14:textId="4D8BE249"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48AFA5E2" w14:textId="77777777" w:rsidTr="003A4C4A">
        <w:trPr>
          <w:trHeight w:val="20"/>
        </w:trPr>
        <w:tc>
          <w:tcPr>
            <w:tcW w:w="466" w:type="pct"/>
            <w:vAlign w:val="center"/>
          </w:tcPr>
          <w:p w14:paraId="6422B461" w14:textId="77777777" w:rsidR="0014102F" w:rsidRPr="0090510A" w:rsidRDefault="0014102F" w:rsidP="003A4C4A">
            <w:pPr>
              <w:spacing w:line="240" w:lineRule="auto"/>
              <w:jc w:val="right"/>
              <w:rPr>
                <w:rFonts w:cs="Times New Roman"/>
              </w:rPr>
            </w:pPr>
            <w:r w:rsidRPr="0090510A">
              <w:rPr>
                <w:rFonts w:cs="Times New Roman"/>
              </w:rPr>
              <w:t>CCCI</w:t>
            </w:r>
          </w:p>
        </w:tc>
        <w:tc>
          <w:tcPr>
            <w:tcW w:w="548" w:type="pct"/>
            <w:vAlign w:val="center"/>
          </w:tcPr>
          <w:p w14:paraId="226EDC95"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121116D3" w14:textId="6AC4F9BE"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4A55633" w14:textId="18DD9F76"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5E8A92F" w14:textId="726C38AD"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09AF54EE" w14:textId="0EFF04FB"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2659F4AC" w14:textId="7AE8A908"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640C2587" w14:textId="564E259E"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41088AFA" w14:textId="09C4F1A3"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7FC877FA" w14:textId="0A74E988" w:rsidR="0014102F" w:rsidRPr="0014102F" w:rsidRDefault="0014102F" w:rsidP="003A4C4A">
            <w:pPr>
              <w:spacing w:line="240" w:lineRule="auto"/>
              <w:jc w:val="center"/>
              <w:rPr>
                <w:rFonts w:cs="Times New Roman"/>
              </w:rPr>
            </w:pPr>
            <w:r w:rsidRPr="0014102F">
              <w:rPr>
                <w:rFonts w:cs="Times New Roman"/>
              </w:rPr>
              <w:t>3</w:t>
            </w:r>
          </w:p>
        </w:tc>
      </w:tr>
      <w:tr w:rsidR="0014102F" w:rsidRPr="0090510A" w14:paraId="7BABD79B" w14:textId="77777777" w:rsidTr="003A4C4A">
        <w:trPr>
          <w:trHeight w:val="20"/>
        </w:trPr>
        <w:tc>
          <w:tcPr>
            <w:tcW w:w="466" w:type="pct"/>
            <w:vAlign w:val="center"/>
          </w:tcPr>
          <w:p w14:paraId="157BB6E1" w14:textId="77777777" w:rsidR="0014102F" w:rsidRPr="0090510A" w:rsidRDefault="0014102F" w:rsidP="003A4C4A">
            <w:pPr>
              <w:spacing w:line="240" w:lineRule="auto"/>
              <w:jc w:val="right"/>
              <w:rPr>
                <w:rFonts w:cs="Times New Roman"/>
              </w:rPr>
            </w:pPr>
            <w:r w:rsidRPr="0090510A">
              <w:rPr>
                <w:rFonts w:cs="Times New Roman"/>
              </w:rPr>
              <w:t>CCCI</w:t>
            </w:r>
          </w:p>
        </w:tc>
        <w:tc>
          <w:tcPr>
            <w:tcW w:w="548" w:type="pct"/>
            <w:vAlign w:val="center"/>
          </w:tcPr>
          <w:p w14:paraId="46239F2B"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5F9E0EC2" w14:textId="21ADE383"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4DA91605" w14:textId="093B3DC6"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6ABEAD15" w14:textId="3CC7425A"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3002F4B8" w14:textId="686EC089"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7C72F482" w14:textId="4AA98ED1"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611B0BDF" w14:textId="0F060222"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65A35289" w14:textId="6376BE66"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45A23A85" w14:textId="422FC62C" w:rsidR="0014102F" w:rsidRPr="0014102F" w:rsidRDefault="0014102F" w:rsidP="003A4C4A">
            <w:pPr>
              <w:spacing w:line="240" w:lineRule="auto"/>
              <w:jc w:val="center"/>
              <w:rPr>
                <w:rFonts w:cs="Times New Roman"/>
              </w:rPr>
            </w:pPr>
            <w:r w:rsidRPr="0014102F">
              <w:rPr>
                <w:rFonts w:cs="Times New Roman"/>
              </w:rPr>
              <w:t>3</w:t>
            </w:r>
          </w:p>
        </w:tc>
      </w:tr>
      <w:tr w:rsidR="0014102F" w:rsidRPr="0090510A" w14:paraId="2D428659" w14:textId="77777777" w:rsidTr="003A4C4A">
        <w:trPr>
          <w:trHeight w:val="20"/>
        </w:trPr>
        <w:tc>
          <w:tcPr>
            <w:tcW w:w="466" w:type="pct"/>
            <w:vAlign w:val="center"/>
          </w:tcPr>
          <w:p w14:paraId="0A7B469B" w14:textId="77777777" w:rsidR="0014102F" w:rsidRPr="0090510A" w:rsidRDefault="0014102F" w:rsidP="003A4C4A">
            <w:pPr>
              <w:spacing w:line="240" w:lineRule="auto"/>
              <w:jc w:val="right"/>
              <w:rPr>
                <w:rFonts w:cs="Times New Roman"/>
              </w:rPr>
            </w:pPr>
            <w:r w:rsidRPr="0090510A">
              <w:rPr>
                <w:rFonts w:cs="Times New Roman"/>
              </w:rPr>
              <w:t>GNDVI</w:t>
            </w:r>
          </w:p>
        </w:tc>
        <w:tc>
          <w:tcPr>
            <w:tcW w:w="548" w:type="pct"/>
            <w:vAlign w:val="center"/>
          </w:tcPr>
          <w:p w14:paraId="36504E00"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41CD177D" w14:textId="26FDEB3D"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740AE6CE" w14:textId="40BD887B"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61456937" w14:textId="43495A20"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3EE250E7" w14:textId="7BDD402D"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0B46734E" w14:textId="65D8CBF4"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28C23275" w14:textId="748C7CC2"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3D16720B" w14:textId="5D733422"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2121EB09" w14:textId="3DD24F90"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638A93AA" w14:textId="77777777" w:rsidTr="003A4C4A">
        <w:trPr>
          <w:trHeight w:val="20"/>
        </w:trPr>
        <w:tc>
          <w:tcPr>
            <w:tcW w:w="466" w:type="pct"/>
            <w:vAlign w:val="center"/>
          </w:tcPr>
          <w:p w14:paraId="6C28C225" w14:textId="77777777" w:rsidR="0014102F" w:rsidRPr="0090510A" w:rsidRDefault="0014102F" w:rsidP="003A4C4A">
            <w:pPr>
              <w:spacing w:line="240" w:lineRule="auto"/>
              <w:jc w:val="right"/>
              <w:rPr>
                <w:rFonts w:cs="Times New Roman"/>
              </w:rPr>
            </w:pPr>
            <w:r w:rsidRPr="0090510A">
              <w:rPr>
                <w:rFonts w:cs="Times New Roman"/>
              </w:rPr>
              <w:t>GNDVI</w:t>
            </w:r>
          </w:p>
        </w:tc>
        <w:tc>
          <w:tcPr>
            <w:tcW w:w="548" w:type="pct"/>
            <w:vAlign w:val="center"/>
          </w:tcPr>
          <w:p w14:paraId="72AD0005"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71E6C64F" w14:textId="7636440C"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3D52C6B3" w14:textId="4229AF53"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2B9DA090" w14:textId="701358E3"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59257E7E" w14:textId="71F3FA93"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E727ADF" w14:textId="49153C49"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58E08158" w14:textId="4C9B1756"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7CEFFFC" w14:textId="27A3D777" w:rsidR="0014102F" w:rsidRPr="0014102F" w:rsidRDefault="0014102F" w:rsidP="003A4C4A">
            <w:pPr>
              <w:spacing w:line="240" w:lineRule="auto"/>
              <w:jc w:val="center"/>
              <w:rPr>
                <w:rFonts w:cs="Times New Roman"/>
              </w:rPr>
            </w:pPr>
            <w:r w:rsidRPr="0014102F">
              <w:rPr>
                <w:rFonts w:cs="Times New Roman"/>
              </w:rPr>
              <w:t>4</w:t>
            </w:r>
          </w:p>
        </w:tc>
        <w:tc>
          <w:tcPr>
            <w:tcW w:w="499" w:type="pct"/>
            <w:tcBorders>
              <w:top w:val="nil"/>
              <w:left w:val="nil"/>
              <w:bottom w:val="nil"/>
              <w:right w:val="nil"/>
            </w:tcBorders>
            <w:shd w:val="clear" w:color="auto" w:fill="auto"/>
            <w:vAlign w:val="bottom"/>
          </w:tcPr>
          <w:p w14:paraId="1B3F396C" w14:textId="48432F63" w:rsidR="0014102F" w:rsidRPr="0014102F" w:rsidRDefault="0014102F" w:rsidP="003A4C4A">
            <w:pPr>
              <w:spacing w:line="240" w:lineRule="auto"/>
              <w:jc w:val="center"/>
              <w:rPr>
                <w:rFonts w:cs="Times New Roman"/>
              </w:rPr>
            </w:pPr>
            <w:r w:rsidRPr="0014102F">
              <w:rPr>
                <w:rFonts w:cs="Times New Roman"/>
              </w:rPr>
              <w:t>3</w:t>
            </w:r>
          </w:p>
        </w:tc>
      </w:tr>
      <w:tr w:rsidR="0014102F" w:rsidRPr="0090510A" w14:paraId="672DFBAD" w14:textId="77777777" w:rsidTr="003A4C4A">
        <w:trPr>
          <w:trHeight w:val="20"/>
        </w:trPr>
        <w:tc>
          <w:tcPr>
            <w:tcW w:w="466" w:type="pct"/>
            <w:vAlign w:val="center"/>
          </w:tcPr>
          <w:p w14:paraId="564FB9C6" w14:textId="77777777" w:rsidR="0014102F" w:rsidRPr="0090510A" w:rsidRDefault="0014102F" w:rsidP="003A4C4A">
            <w:pPr>
              <w:spacing w:line="240" w:lineRule="auto"/>
              <w:jc w:val="right"/>
              <w:rPr>
                <w:rFonts w:cs="Times New Roman"/>
              </w:rPr>
            </w:pPr>
            <w:r w:rsidRPr="0090510A">
              <w:rPr>
                <w:rFonts w:cs="Times New Roman"/>
              </w:rPr>
              <w:t>RE/Green</w:t>
            </w:r>
          </w:p>
        </w:tc>
        <w:tc>
          <w:tcPr>
            <w:tcW w:w="548" w:type="pct"/>
            <w:vAlign w:val="center"/>
          </w:tcPr>
          <w:p w14:paraId="4B96B2AD"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6F517734" w14:textId="1ADD65BD"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356F65C" w14:textId="5437D86B"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5A35F39F" w14:textId="3145DF72"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62D0108C" w14:textId="37E0DFE6"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6317B960" w14:textId="4EB6A4E5"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202F9502" w14:textId="74DB17A1"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5C742E3D" w14:textId="538DC546"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701EC30F" w14:textId="547DCE44"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1834BA34" w14:textId="77777777" w:rsidTr="003A4C4A">
        <w:trPr>
          <w:trHeight w:val="20"/>
        </w:trPr>
        <w:tc>
          <w:tcPr>
            <w:tcW w:w="466" w:type="pct"/>
            <w:vAlign w:val="center"/>
          </w:tcPr>
          <w:p w14:paraId="6A1D04F8" w14:textId="77777777" w:rsidR="0014102F" w:rsidRPr="0090510A" w:rsidRDefault="0014102F" w:rsidP="003A4C4A">
            <w:pPr>
              <w:spacing w:line="240" w:lineRule="auto"/>
              <w:jc w:val="right"/>
              <w:rPr>
                <w:rFonts w:cs="Times New Roman"/>
              </w:rPr>
            </w:pPr>
            <w:r w:rsidRPr="0090510A">
              <w:rPr>
                <w:rFonts w:cs="Times New Roman"/>
              </w:rPr>
              <w:t>RE/Green</w:t>
            </w:r>
          </w:p>
        </w:tc>
        <w:tc>
          <w:tcPr>
            <w:tcW w:w="548" w:type="pct"/>
            <w:vAlign w:val="center"/>
          </w:tcPr>
          <w:p w14:paraId="76549839"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2660C5C2" w14:textId="3A94D45C"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698F717A" w14:textId="7D7675D5"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3F013288" w14:textId="6099F04E"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2BFC63C0" w14:textId="48FA5631"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C8B7626" w14:textId="4FE0C001"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D404886" w14:textId="14267014"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062B29C7" w14:textId="00D5EE7E"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40EE7CC0" w14:textId="795EF6B8" w:rsidR="0014102F" w:rsidRPr="0014102F" w:rsidRDefault="0014102F" w:rsidP="003A4C4A">
            <w:pPr>
              <w:spacing w:line="240" w:lineRule="auto"/>
              <w:jc w:val="center"/>
              <w:rPr>
                <w:rFonts w:cs="Times New Roman"/>
              </w:rPr>
            </w:pPr>
            <w:r w:rsidRPr="0014102F">
              <w:rPr>
                <w:rFonts w:cs="Times New Roman"/>
              </w:rPr>
              <w:t>4</w:t>
            </w:r>
          </w:p>
        </w:tc>
      </w:tr>
      <w:tr w:rsidR="0014102F" w:rsidRPr="0090510A" w14:paraId="4907965A" w14:textId="77777777" w:rsidTr="003A4C4A">
        <w:trPr>
          <w:trHeight w:val="20"/>
        </w:trPr>
        <w:tc>
          <w:tcPr>
            <w:tcW w:w="466" w:type="pct"/>
            <w:vAlign w:val="center"/>
          </w:tcPr>
          <w:p w14:paraId="39D8184F" w14:textId="77777777" w:rsidR="0014102F" w:rsidRPr="0090510A" w:rsidRDefault="0014102F" w:rsidP="003A4C4A">
            <w:pPr>
              <w:spacing w:line="240" w:lineRule="auto"/>
              <w:jc w:val="right"/>
              <w:rPr>
                <w:rFonts w:cs="Times New Roman"/>
              </w:rPr>
            </w:pPr>
            <w:r w:rsidRPr="0090510A">
              <w:rPr>
                <w:rFonts w:cs="Times New Roman"/>
              </w:rPr>
              <w:t>RE/R</w:t>
            </w:r>
            <w:r>
              <w:rPr>
                <w:rFonts w:cs="Times New Roman"/>
              </w:rPr>
              <w:t>ed</w:t>
            </w:r>
          </w:p>
        </w:tc>
        <w:tc>
          <w:tcPr>
            <w:tcW w:w="548" w:type="pct"/>
            <w:vAlign w:val="center"/>
          </w:tcPr>
          <w:p w14:paraId="32296A1D" w14:textId="77777777" w:rsidR="0014102F" w:rsidRPr="0090510A" w:rsidRDefault="0014102F" w:rsidP="003A4C4A">
            <w:pPr>
              <w:spacing w:line="240" w:lineRule="auto"/>
              <w:rPr>
                <w:rFonts w:cs="Times New Roman"/>
              </w:rPr>
            </w:pPr>
            <w:r w:rsidRPr="0090510A">
              <w:rPr>
                <w:rFonts w:cs="Times New Roman"/>
              </w:rPr>
              <w:t>Un</w:t>
            </w:r>
            <w:r>
              <w:rPr>
                <w:rFonts w:cs="Times New Roman"/>
              </w:rPr>
              <w:t>classified</w:t>
            </w:r>
          </w:p>
        </w:tc>
        <w:tc>
          <w:tcPr>
            <w:tcW w:w="498" w:type="pct"/>
            <w:tcBorders>
              <w:top w:val="nil"/>
              <w:left w:val="nil"/>
              <w:bottom w:val="nil"/>
              <w:right w:val="nil"/>
            </w:tcBorders>
            <w:shd w:val="clear" w:color="auto" w:fill="auto"/>
            <w:vAlign w:val="bottom"/>
          </w:tcPr>
          <w:p w14:paraId="79D8A516" w14:textId="7AA398F2"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074232EF" w14:textId="44935AF9"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11A8AAB5" w14:textId="0CA4BCA7"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nil"/>
              <w:right w:val="nil"/>
            </w:tcBorders>
            <w:shd w:val="clear" w:color="auto" w:fill="auto"/>
            <w:vAlign w:val="bottom"/>
          </w:tcPr>
          <w:p w14:paraId="0EA997DB" w14:textId="46C97542"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1B336595" w14:textId="7C32C5E5"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1DCCC160" w14:textId="21A67B05"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nil"/>
              <w:right w:val="nil"/>
            </w:tcBorders>
            <w:shd w:val="clear" w:color="auto" w:fill="auto"/>
            <w:vAlign w:val="bottom"/>
          </w:tcPr>
          <w:p w14:paraId="532334D9" w14:textId="2A2B0601"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08AF52C9" w14:textId="4B2BDFE3" w:rsidR="0014102F" w:rsidRPr="0014102F" w:rsidRDefault="0014102F" w:rsidP="003A4C4A">
            <w:pPr>
              <w:spacing w:line="240" w:lineRule="auto"/>
              <w:jc w:val="center"/>
              <w:rPr>
                <w:rFonts w:cs="Times New Roman"/>
              </w:rPr>
            </w:pPr>
            <w:r w:rsidRPr="0014102F">
              <w:rPr>
                <w:rFonts w:cs="Times New Roman"/>
              </w:rPr>
              <w:t>2</w:t>
            </w:r>
          </w:p>
        </w:tc>
      </w:tr>
      <w:tr w:rsidR="0014102F" w:rsidRPr="0090510A" w14:paraId="56603A0F" w14:textId="77777777" w:rsidTr="003A4C4A">
        <w:trPr>
          <w:trHeight w:val="20"/>
        </w:trPr>
        <w:tc>
          <w:tcPr>
            <w:tcW w:w="466" w:type="pct"/>
            <w:tcBorders>
              <w:bottom w:val="nil"/>
            </w:tcBorders>
            <w:vAlign w:val="center"/>
          </w:tcPr>
          <w:p w14:paraId="431FD06A" w14:textId="77777777" w:rsidR="0014102F" w:rsidRPr="0090510A" w:rsidRDefault="0014102F" w:rsidP="003A4C4A">
            <w:pPr>
              <w:spacing w:line="240" w:lineRule="auto"/>
              <w:jc w:val="right"/>
              <w:rPr>
                <w:rFonts w:cs="Times New Roman"/>
              </w:rPr>
            </w:pPr>
            <w:r w:rsidRPr="0090510A">
              <w:rPr>
                <w:rFonts w:cs="Times New Roman"/>
              </w:rPr>
              <w:t>RE/R</w:t>
            </w:r>
            <w:r>
              <w:rPr>
                <w:rFonts w:cs="Times New Roman"/>
              </w:rPr>
              <w:t>ed</w:t>
            </w:r>
          </w:p>
        </w:tc>
        <w:tc>
          <w:tcPr>
            <w:tcW w:w="548" w:type="pct"/>
            <w:tcBorders>
              <w:bottom w:val="nil"/>
            </w:tcBorders>
            <w:vAlign w:val="center"/>
          </w:tcPr>
          <w:p w14:paraId="368B448E" w14:textId="77777777" w:rsidR="0014102F" w:rsidRPr="0090510A" w:rsidRDefault="0014102F" w:rsidP="003A4C4A">
            <w:pPr>
              <w:spacing w:line="240" w:lineRule="auto"/>
              <w:rPr>
                <w:rFonts w:cs="Times New Roman"/>
              </w:rPr>
            </w:pPr>
            <w:r w:rsidRPr="0090510A">
              <w:rPr>
                <w:rFonts w:cs="Times New Roman"/>
              </w:rPr>
              <w:t>C</w:t>
            </w:r>
            <w:r>
              <w:rPr>
                <w:rFonts w:cs="Times New Roman"/>
              </w:rPr>
              <w:t>lassified</w:t>
            </w:r>
          </w:p>
        </w:tc>
        <w:tc>
          <w:tcPr>
            <w:tcW w:w="498" w:type="pct"/>
            <w:tcBorders>
              <w:top w:val="nil"/>
              <w:left w:val="nil"/>
              <w:bottom w:val="nil"/>
              <w:right w:val="nil"/>
            </w:tcBorders>
            <w:shd w:val="clear" w:color="auto" w:fill="auto"/>
            <w:vAlign w:val="bottom"/>
          </w:tcPr>
          <w:p w14:paraId="17D1D175" w14:textId="712F7FB6"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675D2F1F" w14:textId="6415E031"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7CE5AC3F" w14:textId="26E5FDC1"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nil"/>
              <w:right w:val="nil"/>
            </w:tcBorders>
            <w:shd w:val="clear" w:color="auto" w:fill="auto"/>
            <w:vAlign w:val="bottom"/>
          </w:tcPr>
          <w:p w14:paraId="120DF3FC" w14:textId="39A44E8D"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nil"/>
              <w:right w:val="nil"/>
            </w:tcBorders>
            <w:shd w:val="clear" w:color="auto" w:fill="auto"/>
            <w:vAlign w:val="bottom"/>
          </w:tcPr>
          <w:p w14:paraId="3C55D134" w14:textId="42DED2BC" w:rsidR="0014102F" w:rsidRPr="0014102F" w:rsidRDefault="0014102F" w:rsidP="003A4C4A">
            <w:pPr>
              <w:spacing w:line="240" w:lineRule="auto"/>
              <w:jc w:val="center"/>
              <w:rPr>
                <w:rFonts w:cs="Times New Roman"/>
              </w:rPr>
            </w:pPr>
            <w:r w:rsidRPr="0014102F">
              <w:rPr>
                <w:rFonts w:cs="Times New Roman"/>
              </w:rPr>
              <w:t>2</w:t>
            </w:r>
          </w:p>
        </w:tc>
        <w:tc>
          <w:tcPr>
            <w:tcW w:w="498" w:type="pct"/>
            <w:tcBorders>
              <w:top w:val="nil"/>
              <w:left w:val="nil"/>
              <w:bottom w:val="nil"/>
              <w:right w:val="nil"/>
            </w:tcBorders>
            <w:shd w:val="clear" w:color="auto" w:fill="auto"/>
            <w:vAlign w:val="bottom"/>
          </w:tcPr>
          <w:p w14:paraId="43479CBF" w14:textId="0ACA3ACC"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nil"/>
              <w:right w:val="nil"/>
            </w:tcBorders>
            <w:shd w:val="clear" w:color="auto" w:fill="auto"/>
            <w:vAlign w:val="bottom"/>
          </w:tcPr>
          <w:p w14:paraId="2D551199" w14:textId="4F9230FA" w:rsidR="0014102F" w:rsidRPr="0014102F" w:rsidRDefault="0014102F" w:rsidP="003A4C4A">
            <w:pPr>
              <w:spacing w:line="240" w:lineRule="auto"/>
              <w:jc w:val="center"/>
              <w:rPr>
                <w:rFonts w:cs="Times New Roman"/>
              </w:rPr>
            </w:pPr>
            <w:r w:rsidRPr="0014102F">
              <w:rPr>
                <w:rFonts w:cs="Times New Roman"/>
              </w:rPr>
              <w:t>1</w:t>
            </w:r>
          </w:p>
        </w:tc>
        <w:tc>
          <w:tcPr>
            <w:tcW w:w="499" w:type="pct"/>
            <w:tcBorders>
              <w:top w:val="nil"/>
              <w:left w:val="nil"/>
              <w:bottom w:val="nil"/>
              <w:right w:val="nil"/>
            </w:tcBorders>
            <w:shd w:val="clear" w:color="auto" w:fill="auto"/>
            <w:vAlign w:val="bottom"/>
          </w:tcPr>
          <w:p w14:paraId="3390D5A0" w14:textId="6D38E8CB" w:rsidR="0014102F" w:rsidRPr="0014102F" w:rsidRDefault="0014102F" w:rsidP="003A4C4A">
            <w:pPr>
              <w:spacing w:line="240" w:lineRule="auto"/>
              <w:jc w:val="center"/>
              <w:rPr>
                <w:rFonts w:cs="Times New Roman"/>
              </w:rPr>
            </w:pPr>
            <w:r w:rsidRPr="0014102F">
              <w:rPr>
                <w:rFonts w:cs="Times New Roman"/>
              </w:rPr>
              <w:t>3</w:t>
            </w:r>
          </w:p>
        </w:tc>
      </w:tr>
      <w:tr w:rsidR="0014102F" w:rsidRPr="0090510A" w14:paraId="0CF76DC5" w14:textId="77777777" w:rsidTr="003A4C4A">
        <w:trPr>
          <w:trHeight w:val="20"/>
        </w:trPr>
        <w:tc>
          <w:tcPr>
            <w:tcW w:w="1014" w:type="pct"/>
            <w:gridSpan w:val="2"/>
            <w:tcBorders>
              <w:top w:val="nil"/>
              <w:bottom w:val="single" w:sz="4" w:space="0" w:color="auto"/>
            </w:tcBorders>
            <w:vAlign w:val="center"/>
          </w:tcPr>
          <w:p w14:paraId="44A0309C" w14:textId="77777777" w:rsidR="0014102F" w:rsidRPr="0014102F" w:rsidRDefault="0014102F" w:rsidP="003A4C4A">
            <w:pPr>
              <w:spacing w:line="240" w:lineRule="auto"/>
              <w:jc w:val="center"/>
              <w:rPr>
                <w:rFonts w:cs="Times New Roman"/>
                <w:b/>
                <w:bCs/>
              </w:rPr>
            </w:pPr>
            <w:r w:rsidRPr="0014102F">
              <w:rPr>
                <w:rFonts w:cs="Times New Roman"/>
                <w:b/>
                <w:bCs/>
              </w:rPr>
              <w:t>Overall</w:t>
            </w:r>
          </w:p>
        </w:tc>
        <w:tc>
          <w:tcPr>
            <w:tcW w:w="498" w:type="pct"/>
            <w:tcBorders>
              <w:top w:val="nil"/>
              <w:left w:val="nil"/>
              <w:bottom w:val="single" w:sz="4" w:space="0" w:color="auto"/>
              <w:right w:val="nil"/>
            </w:tcBorders>
            <w:shd w:val="clear" w:color="auto" w:fill="auto"/>
            <w:vAlign w:val="bottom"/>
          </w:tcPr>
          <w:p w14:paraId="50759E5F" w14:textId="46435670" w:rsidR="0014102F" w:rsidRPr="0014102F" w:rsidRDefault="0014102F" w:rsidP="003A4C4A">
            <w:pPr>
              <w:spacing w:line="240" w:lineRule="auto"/>
              <w:jc w:val="center"/>
              <w:rPr>
                <w:rFonts w:cs="Times New Roman"/>
                <w:b/>
                <w:bCs/>
              </w:rPr>
            </w:pPr>
            <w:r w:rsidRPr="0014102F">
              <w:rPr>
                <w:rFonts w:cs="Times New Roman"/>
                <w:b/>
                <w:bCs/>
              </w:rPr>
              <w:t>4</w:t>
            </w:r>
          </w:p>
        </w:tc>
        <w:tc>
          <w:tcPr>
            <w:tcW w:w="498" w:type="pct"/>
            <w:tcBorders>
              <w:top w:val="nil"/>
              <w:left w:val="nil"/>
              <w:bottom w:val="single" w:sz="4" w:space="0" w:color="auto"/>
              <w:right w:val="nil"/>
            </w:tcBorders>
            <w:shd w:val="clear" w:color="auto" w:fill="auto"/>
            <w:vAlign w:val="bottom"/>
          </w:tcPr>
          <w:p w14:paraId="4B498A36" w14:textId="36469A8F" w:rsidR="0014102F" w:rsidRPr="0014102F" w:rsidRDefault="0014102F" w:rsidP="003A4C4A">
            <w:pPr>
              <w:spacing w:line="240" w:lineRule="auto"/>
              <w:jc w:val="center"/>
              <w:rPr>
                <w:rFonts w:cs="Times New Roman"/>
                <w:b/>
                <w:bCs/>
              </w:rPr>
            </w:pPr>
            <w:r w:rsidRPr="0014102F">
              <w:rPr>
                <w:rFonts w:cs="Times New Roman"/>
                <w:b/>
                <w:bCs/>
              </w:rPr>
              <w:t>3</w:t>
            </w:r>
          </w:p>
        </w:tc>
        <w:tc>
          <w:tcPr>
            <w:tcW w:w="498" w:type="pct"/>
            <w:tcBorders>
              <w:top w:val="nil"/>
              <w:left w:val="nil"/>
              <w:bottom w:val="single" w:sz="4" w:space="0" w:color="auto"/>
              <w:right w:val="nil"/>
            </w:tcBorders>
            <w:shd w:val="clear" w:color="auto" w:fill="auto"/>
            <w:vAlign w:val="bottom"/>
          </w:tcPr>
          <w:p w14:paraId="5F482271" w14:textId="60449999" w:rsidR="0014102F" w:rsidRPr="0014102F" w:rsidRDefault="0014102F" w:rsidP="003A4C4A">
            <w:pPr>
              <w:spacing w:line="240" w:lineRule="auto"/>
              <w:jc w:val="center"/>
              <w:rPr>
                <w:rFonts w:cs="Times New Roman"/>
                <w:b/>
                <w:bCs/>
              </w:rPr>
            </w:pPr>
            <w:r w:rsidRPr="0014102F">
              <w:rPr>
                <w:rFonts w:cs="Times New Roman"/>
                <w:b/>
                <w:bCs/>
              </w:rPr>
              <w:t>2</w:t>
            </w:r>
          </w:p>
        </w:tc>
        <w:tc>
          <w:tcPr>
            <w:tcW w:w="499" w:type="pct"/>
            <w:tcBorders>
              <w:top w:val="nil"/>
              <w:left w:val="nil"/>
              <w:bottom w:val="single" w:sz="4" w:space="0" w:color="auto"/>
              <w:right w:val="nil"/>
            </w:tcBorders>
            <w:shd w:val="clear" w:color="auto" w:fill="auto"/>
            <w:vAlign w:val="bottom"/>
          </w:tcPr>
          <w:p w14:paraId="6D5E274F" w14:textId="6F664E70" w:rsidR="0014102F" w:rsidRPr="0014102F" w:rsidRDefault="0014102F" w:rsidP="003A4C4A">
            <w:pPr>
              <w:spacing w:line="240" w:lineRule="auto"/>
              <w:jc w:val="center"/>
              <w:rPr>
                <w:rFonts w:cs="Times New Roman"/>
                <w:b/>
                <w:bCs/>
              </w:rPr>
            </w:pPr>
            <w:r w:rsidRPr="0014102F">
              <w:rPr>
                <w:rFonts w:cs="Times New Roman"/>
                <w:b/>
                <w:bCs/>
              </w:rPr>
              <w:t>1</w:t>
            </w:r>
          </w:p>
        </w:tc>
        <w:tc>
          <w:tcPr>
            <w:tcW w:w="498" w:type="pct"/>
            <w:tcBorders>
              <w:top w:val="nil"/>
              <w:left w:val="nil"/>
              <w:bottom w:val="single" w:sz="4" w:space="0" w:color="auto"/>
              <w:right w:val="nil"/>
            </w:tcBorders>
            <w:shd w:val="clear" w:color="auto" w:fill="auto"/>
            <w:vAlign w:val="bottom"/>
          </w:tcPr>
          <w:p w14:paraId="5016EEDE" w14:textId="7947498A" w:rsidR="0014102F" w:rsidRPr="0014102F" w:rsidRDefault="0014102F" w:rsidP="003A4C4A">
            <w:pPr>
              <w:spacing w:line="240" w:lineRule="auto"/>
              <w:jc w:val="center"/>
              <w:rPr>
                <w:rFonts w:cs="Times New Roman"/>
                <w:b/>
                <w:bCs/>
              </w:rPr>
            </w:pPr>
            <w:r w:rsidRPr="0014102F">
              <w:rPr>
                <w:rFonts w:cs="Times New Roman"/>
                <w:b/>
                <w:bCs/>
              </w:rPr>
              <w:t>3</w:t>
            </w:r>
          </w:p>
        </w:tc>
        <w:tc>
          <w:tcPr>
            <w:tcW w:w="498" w:type="pct"/>
            <w:tcBorders>
              <w:top w:val="nil"/>
              <w:left w:val="nil"/>
              <w:bottom w:val="single" w:sz="4" w:space="0" w:color="auto"/>
              <w:right w:val="nil"/>
            </w:tcBorders>
            <w:shd w:val="clear" w:color="auto" w:fill="auto"/>
            <w:vAlign w:val="bottom"/>
          </w:tcPr>
          <w:p w14:paraId="1AD6AD84" w14:textId="0B3E5EA2" w:rsidR="0014102F" w:rsidRPr="0014102F" w:rsidRDefault="0014102F" w:rsidP="003A4C4A">
            <w:pPr>
              <w:spacing w:line="240" w:lineRule="auto"/>
              <w:jc w:val="center"/>
              <w:rPr>
                <w:rFonts w:cs="Times New Roman"/>
                <w:b/>
                <w:bCs/>
              </w:rPr>
            </w:pPr>
            <w:r w:rsidRPr="0014102F">
              <w:rPr>
                <w:rFonts w:cs="Times New Roman"/>
                <w:b/>
                <w:bCs/>
              </w:rPr>
              <w:t>4</w:t>
            </w:r>
          </w:p>
        </w:tc>
        <w:tc>
          <w:tcPr>
            <w:tcW w:w="498" w:type="pct"/>
            <w:tcBorders>
              <w:top w:val="nil"/>
              <w:left w:val="nil"/>
              <w:bottom w:val="single" w:sz="4" w:space="0" w:color="auto"/>
              <w:right w:val="nil"/>
            </w:tcBorders>
            <w:shd w:val="clear" w:color="auto" w:fill="auto"/>
            <w:vAlign w:val="bottom"/>
          </w:tcPr>
          <w:p w14:paraId="38CB65E3" w14:textId="366DB948" w:rsidR="0014102F" w:rsidRPr="0014102F" w:rsidRDefault="0014102F" w:rsidP="003A4C4A">
            <w:pPr>
              <w:spacing w:line="240" w:lineRule="auto"/>
              <w:jc w:val="center"/>
              <w:rPr>
                <w:rFonts w:cs="Times New Roman"/>
                <w:b/>
                <w:bCs/>
              </w:rPr>
            </w:pPr>
            <w:r w:rsidRPr="0014102F">
              <w:rPr>
                <w:rFonts w:cs="Times New Roman"/>
                <w:b/>
                <w:bCs/>
              </w:rPr>
              <w:t>1</w:t>
            </w:r>
          </w:p>
        </w:tc>
        <w:tc>
          <w:tcPr>
            <w:tcW w:w="499" w:type="pct"/>
            <w:tcBorders>
              <w:top w:val="nil"/>
              <w:left w:val="nil"/>
              <w:bottom w:val="single" w:sz="4" w:space="0" w:color="auto"/>
              <w:right w:val="nil"/>
            </w:tcBorders>
            <w:shd w:val="clear" w:color="auto" w:fill="auto"/>
            <w:vAlign w:val="bottom"/>
          </w:tcPr>
          <w:p w14:paraId="6E10937F" w14:textId="3B47B213" w:rsidR="0014102F" w:rsidRPr="0014102F" w:rsidRDefault="0014102F" w:rsidP="003A4C4A">
            <w:pPr>
              <w:spacing w:line="240" w:lineRule="auto"/>
              <w:jc w:val="center"/>
              <w:rPr>
                <w:rFonts w:cs="Times New Roman"/>
                <w:b/>
                <w:bCs/>
              </w:rPr>
            </w:pPr>
            <w:r w:rsidRPr="0014102F">
              <w:rPr>
                <w:rFonts w:cs="Times New Roman"/>
                <w:b/>
                <w:bCs/>
              </w:rPr>
              <w:t>2</w:t>
            </w:r>
          </w:p>
        </w:tc>
      </w:tr>
      <w:tr w:rsidR="0014102F" w:rsidRPr="0090510A" w14:paraId="73E5FDE9" w14:textId="77777777" w:rsidTr="003A4C4A">
        <w:trPr>
          <w:trHeight w:val="20"/>
        </w:trPr>
        <w:tc>
          <w:tcPr>
            <w:tcW w:w="1014" w:type="pct"/>
            <w:gridSpan w:val="2"/>
            <w:tcBorders>
              <w:top w:val="nil"/>
              <w:bottom w:val="single" w:sz="4" w:space="0" w:color="auto"/>
            </w:tcBorders>
            <w:vAlign w:val="center"/>
          </w:tcPr>
          <w:p w14:paraId="0B3AD126" w14:textId="77777777" w:rsidR="0014102F" w:rsidRPr="0090510A" w:rsidRDefault="0014102F" w:rsidP="003A4C4A">
            <w:pPr>
              <w:spacing w:line="240" w:lineRule="auto"/>
              <w:jc w:val="center"/>
              <w:rPr>
                <w:rFonts w:cs="Times New Roman"/>
              </w:rPr>
            </w:pPr>
            <w:r w:rsidRPr="0090510A">
              <w:rPr>
                <w:rFonts w:cs="Times New Roman"/>
              </w:rPr>
              <w:t>% Pixel Retained</w:t>
            </w:r>
          </w:p>
        </w:tc>
        <w:tc>
          <w:tcPr>
            <w:tcW w:w="498" w:type="pct"/>
            <w:tcBorders>
              <w:top w:val="nil"/>
              <w:left w:val="nil"/>
              <w:bottom w:val="single" w:sz="4" w:space="0" w:color="auto"/>
              <w:right w:val="nil"/>
            </w:tcBorders>
            <w:shd w:val="clear" w:color="auto" w:fill="auto"/>
            <w:vAlign w:val="bottom"/>
          </w:tcPr>
          <w:p w14:paraId="6A764338" w14:textId="00089545"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single" w:sz="4" w:space="0" w:color="auto"/>
              <w:right w:val="nil"/>
            </w:tcBorders>
            <w:shd w:val="clear" w:color="auto" w:fill="auto"/>
            <w:vAlign w:val="bottom"/>
          </w:tcPr>
          <w:p w14:paraId="55FD9FD2" w14:textId="6453270B" w:rsidR="0014102F" w:rsidRPr="0014102F" w:rsidRDefault="0014102F" w:rsidP="003A4C4A">
            <w:pPr>
              <w:spacing w:line="240" w:lineRule="auto"/>
              <w:jc w:val="center"/>
              <w:rPr>
                <w:rFonts w:cs="Times New Roman"/>
              </w:rPr>
            </w:pPr>
            <w:r w:rsidRPr="0014102F">
              <w:rPr>
                <w:rFonts w:cs="Times New Roman"/>
              </w:rPr>
              <w:t>3</w:t>
            </w:r>
          </w:p>
        </w:tc>
        <w:tc>
          <w:tcPr>
            <w:tcW w:w="498" w:type="pct"/>
            <w:tcBorders>
              <w:top w:val="nil"/>
              <w:left w:val="nil"/>
              <w:bottom w:val="single" w:sz="4" w:space="0" w:color="auto"/>
              <w:right w:val="nil"/>
            </w:tcBorders>
            <w:shd w:val="clear" w:color="auto" w:fill="auto"/>
            <w:vAlign w:val="bottom"/>
          </w:tcPr>
          <w:p w14:paraId="7DE92B61" w14:textId="650DCCED" w:rsidR="0014102F" w:rsidRPr="0014102F" w:rsidRDefault="0014102F" w:rsidP="003A4C4A">
            <w:pPr>
              <w:spacing w:line="240" w:lineRule="auto"/>
              <w:jc w:val="center"/>
              <w:rPr>
                <w:rFonts w:cs="Times New Roman"/>
              </w:rPr>
            </w:pPr>
            <w:r w:rsidRPr="0014102F">
              <w:rPr>
                <w:rFonts w:cs="Times New Roman"/>
              </w:rPr>
              <w:t>2</w:t>
            </w:r>
          </w:p>
        </w:tc>
        <w:tc>
          <w:tcPr>
            <w:tcW w:w="499" w:type="pct"/>
            <w:tcBorders>
              <w:top w:val="nil"/>
              <w:left w:val="nil"/>
              <w:bottom w:val="single" w:sz="4" w:space="0" w:color="auto"/>
              <w:right w:val="nil"/>
            </w:tcBorders>
            <w:shd w:val="clear" w:color="auto" w:fill="auto"/>
            <w:vAlign w:val="bottom"/>
          </w:tcPr>
          <w:p w14:paraId="75321E3F" w14:textId="428B960F"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single" w:sz="4" w:space="0" w:color="auto"/>
              <w:right w:val="nil"/>
            </w:tcBorders>
            <w:shd w:val="clear" w:color="auto" w:fill="auto"/>
            <w:vAlign w:val="bottom"/>
          </w:tcPr>
          <w:p w14:paraId="1EBF5A63" w14:textId="1618AF35" w:rsidR="0014102F" w:rsidRPr="0014102F" w:rsidRDefault="0014102F" w:rsidP="003A4C4A">
            <w:pPr>
              <w:spacing w:line="240" w:lineRule="auto"/>
              <w:jc w:val="center"/>
              <w:rPr>
                <w:rFonts w:cs="Times New Roman"/>
              </w:rPr>
            </w:pPr>
            <w:r w:rsidRPr="0014102F">
              <w:rPr>
                <w:rFonts w:cs="Times New Roman"/>
              </w:rPr>
              <w:t>4</w:t>
            </w:r>
          </w:p>
        </w:tc>
        <w:tc>
          <w:tcPr>
            <w:tcW w:w="498" w:type="pct"/>
            <w:tcBorders>
              <w:top w:val="nil"/>
              <w:left w:val="nil"/>
              <w:bottom w:val="single" w:sz="4" w:space="0" w:color="auto"/>
              <w:right w:val="nil"/>
            </w:tcBorders>
            <w:shd w:val="clear" w:color="auto" w:fill="auto"/>
            <w:vAlign w:val="bottom"/>
          </w:tcPr>
          <w:p w14:paraId="2DFB596A" w14:textId="5D7B9835" w:rsidR="0014102F" w:rsidRPr="0014102F" w:rsidRDefault="0014102F" w:rsidP="003A4C4A">
            <w:pPr>
              <w:spacing w:line="240" w:lineRule="auto"/>
              <w:jc w:val="center"/>
              <w:rPr>
                <w:rFonts w:cs="Times New Roman"/>
              </w:rPr>
            </w:pPr>
            <w:r w:rsidRPr="0014102F">
              <w:rPr>
                <w:rFonts w:cs="Times New Roman"/>
              </w:rPr>
              <w:t>1</w:t>
            </w:r>
          </w:p>
        </w:tc>
        <w:tc>
          <w:tcPr>
            <w:tcW w:w="498" w:type="pct"/>
            <w:tcBorders>
              <w:top w:val="nil"/>
              <w:left w:val="nil"/>
              <w:bottom w:val="single" w:sz="4" w:space="0" w:color="auto"/>
              <w:right w:val="nil"/>
            </w:tcBorders>
            <w:shd w:val="clear" w:color="auto" w:fill="auto"/>
            <w:vAlign w:val="bottom"/>
          </w:tcPr>
          <w:p w14:paraId="1EA1FBFF" w14:textId="15FC9624" w:rsidR="0014102F" w:rsidRPr="0014102F" w:rsidRDefault="0014102F" w:rsidP="003A4C4A">
            <w:pPr>
              <w:spacing w:line="240" w:lineRule="auto"/>
              <w:jc w:val="center"/>
              <w:rPr>
                <w:rFonts w:cs="Times New Roman"/>
              </w:rPr>
            </w:pPr>
            <w:r w:rsidRPr="0014102F">
              <w:rPr>
                <w:rFonts w:cs="Times New Roman"/>
              </w:rPr>
              <w:t>3</w:t>
            </w:r>
          </w:p>
        </w:tc>
        <w:tc>
          <w:tcPr>
            <w:tcW w:w="499" w:type="pct"/>
            <w:tcBorders>
              <w:top w:val="nil"/>
              <w:left w:val="nil"/>
              <w:bottom w:val="single" w:sz="4" w:space="0" w:color="auto"/>
              <w:right w:val="nil"/>
            </w:tcBorders>
            <w:shd w:val="clear" w:color="auto" w:fill="auto"/>
            <w:vAlign w:val="bottom"/>
          </w:tcPr>
          <w:p w14:paraId="474D19DD" w14:textId="698B099C" w:rsidR="0014102F" w:rsidRPr="0014102F" w:rsidRDefault="0014102F" w:rsidP="003A4C4A">
            <w:pPr>
              <w:spacing w:line="240" w:lineRule="auto"/>
              <w:jc w:val="center"/>
              <w:rPr>
                <w:rFonts w:cs="Times New Roman"/>
              </w:rPr>
            </w:pPr>
            <w:r w:rsidRPr="0014102F">
              <w:rPr>
                <w:rFonts w:cs="Times New Roman"/>
              </w:rPr>
              <w:t>2</w:t>
            </w:r>
          </w:p>
        </w:tc>
      </w:tr>
    </w:tbl>
    <w:p w14:paraId="6BFD51C7" w14:textId="7568E746" w:rsidR="0090510A" w:rsidRDefault="00936D4F">
      <w:pPr>
        <w:spacing w:line="240" w:lineRule="auto"/>
        <w:rPr>
          <w:rFonts w:cs="Times New Roman"/>
          <w:b/>
          <w:bCs/>
        </w:rPr>
      </w:pPr>
      <w:r w:rsidRPr="00936D4F">
        <w:rPr>
          <w:rFonts w:cs="Times New Roman"/>
          <w:sz w:val="20"/>
          <w:szCs w:val="20"/>
          <w:vertAlign w:val="superscript"/>
        </w:rPr>
        <w:t xml:space="preserve">a </w:t>
      </w:r>
      <w:r w:rsidRPr="00936D4F">
        <w:rPr>
          <w:rFonts w:cs="Times New Roman"/>
          <w:sz w:val="20"/>
          <w:szCs w:val="20"/>
        </w:rPr>
        <w:t>Reflectance data collection timing ranked from 1 – 4 (1 = highest correlation value, 4 = lowest correlation value) within each VI for each application timing based on Pearson correlation values between VI and application rate.  Overall ranking represents the ranking of data collection timings over all VIs calculated with unclassified and classified images</w:t>
      </w:r>
      <w:r w:rsidR="0090510A">
        <w:rPr>
          <w:rFonts w:cs="Times New Roman"/>
        </w:rPr>
        <w:br w:type="page"/>
      </w:r>
    </w:p>
    <w:p w14:paraId="427D0225" w14:textId="6D8C8B02" w:rsidR="00654723" w:rsidRDefault="00654723" w:rsidP="00654723">
      <w:pPr>
        <w:pStyle w:val="Caption"/>
        <w:spacing w:line="240" w:lineRule="auto"/>
      </w:pPr>
      <w:bookmarkStart w:id="102" w:name="_Toc102031662"/>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23</w:t>
      </w:r>
      <w:r w:rsidRPr="00DF7C87">
        <w:rPr>
          <w:rFonts w:cs="Times New Roman"/>
        </w:rPr>
        <w:fldChar w:fldCharType="end"/>
      </w:r>
      <w:r w:rsidRPr="00DF7C87">
        <w:rPr>
          <w:rFonts w:cs="Times New Roman"/>
        </w:rPr>
        <w:t xml:space="preserve">. </w:t>
      </w:r>
      <w:bookmarkStart w:id="103" w:name="_Hlk99457508"/>
      <w:r w:rsidR="00766ED6">
        <w:rPr>
          <w:rFonts w:cs="Times New Roman"/>
        </w:rPr>
        <w:t>Pearson correlation (r) between vegetative indices</w:t>
      </w:r>
      <w:r w:rsidR="00F80120">
        <w:rPr>
          <w:rFonts w:cs="Times New Roman"/>
        </w:rPr>
        <w:t xml:space="preserve"> computed from unclassified images</w:t>
      </w:r>
      <w:r w:rsidR="00766ED6">
        <w:rPr>
          <w:rFonts w:cs="Times New Roman"/>
        </w:rPr>
        <w:t>, % pixel</w:t>
      </w:r>
      <w:r w:rsidR="00411543">
        <w:rPr>
          <w:rFonts w:cs="Times New Roman"/>
        </w:rPr>
        <w:t xml:space="preserve"> retained</w:t>
      </w:r>
      <w:r w:rsidR="00766ED6">
        <w:rPr>
          <w:rFonts w:cs="Times New Roman"/>
        </w:rPr>
        <w:t xml:space="preserve">, 2,4-D application rate, visual injury, and relative lint yield and parameters of interest </w:t>
      </w:r>
      <w:r w:rsidR="00023315">
        <w:rPr>
          <w:rFonts w:cs="Times New Roman"/>
        </w:rPr>
        <w:t>calculated from 14 d after either the matchhead square or 2 weeks after first bloom application of 2,4-D on sensitive cotton from 2019 to 2021.</w:t>
      </w:r>
      <w:bookmarkEnd w:id="102"/>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2069"/>
        <w:gridCol w:w="1744"/>
        <w:gridCol w:w="1744"/>
        <w:gridCol w:w="1744"/>
        <w:gridCol w:w="1744"/>
        <w:gridCol w:w="1744"/>
        <w:gridCol w:w="1739"/>
      </w:tblGrid>
      <w:tr w:rsidR="00620FE7" w:rsidRPr="005202A1" w14:paraId="63FA3668" w14:textId="77777777" w:rsidTr="00023315">
        <w:trPr>
          <w:trHeight w:val="20"/>
        </w:trPr>
        <w:tc>
          <w:tcPr>
            <w:tcW w:w="826" w:type="pct"/>
            <w:tcBorders>
              <w:bottom w:val="nil"/>
            </w:tcBorders>
            <w:vAlign w:val="center"/>
          </w:tcPr>
          <w:p w14:paraId="50C828DF" w14:textId="77777777" w:rsidR="00620FE7" w:rsidRPr="005202A1" w:rsidRDefault="00620FE7" w:rsidP="003A4C4A">
            <w:pPr>
              <w:spacing w:line="240" w:lineRule="auto"/>
              <w:rPr>
                <w:rFonts w:cs="Times New Roman"/>
              </w:rPr>
            </w:pPr>
            <w:bookmarkStart w:id="104" w:name="_Hlk99457519"/>
            <w:bookmarkEnd w:id="103"/>
          </w:p>
        </w:tc>
        <w:tc>
          <w:tcPr>
            <w:tcW w:w="2088" w:type="pct"/>
            <w:gridSpan w:val="3"/>
            <w:tcBorders>
              <w:bottom w:val="nil"/>
            </w:tcBorders>
          </w:tcPr>
          <w:p w14:paraId="728D1DE8" w14:textId="556CE8FF" w:rsidR="00620FE7" w:rsidRPr="005202A1" w:rsidRDefault="00620FE7" w:rsidP="003A4C4A">
            <w:pPr>
              <w:spacing w:line="240" w:lineRule="auto"/>
              <w:jc w:val="center"/>
              <w:rPr>
                <w:rFonts w:cs="Times New Roman"/>
              </w:rPr>
            </w:pPr>
            <w:r w:rsidRPr="005202A1">
              <w:rPr>
                <w:rFonts w:cs="Times New Roman"/>
              </w:rPr>
              <w:t>M</w:t>
            </w:r>
            <w:r w:rsidR="00023315" w:rsidRPr="005202A1">
              <w:rPr>
                <w:rFonts w:cs="Times New Roman"/>
              </w:rPr>
              <w:t>atchhead Square Application</w:t>
            </w:r>
          </w:p>
        </w:tc>
        <w:tc>
          <w:tcPr>
            <w:tcW w:w="2086" w:type="pct"/>
            <w:gridSpan w:val="3"/>
            <w:tcBorders>
              <w:bottom w:val="nil"/>
            </w:tcBorders>
            <w:vAlign w:val="center"/>
          </w:tcPr>
          <w:p w14:paraId="45A6E079" w14:textId="4EBFD411" w:rsidR="00620FE7" w:rsidRPr="005202A1" w:rsidRDefault="00023315" w:rsidP="003A4C4A">
            <w:pPr>
              <w:spacing w:line="240" w:lineRule="auto"/>
              <w:jc w:val="center"/>
              <w:rPr>
                <w:rFonts w:cs="Times New Roman"/>
              </w:rPr>
            </w:pPr>
            <w:r w:rsidRPr="005202A1">
              <w:rPr>
                <w:rFonts w:cs="Times New Roman"/>
              </w:rPr>
              <w:t>Two Weeks After First Bloom Application</w:t>
            </w:r>
          </w:p>
        </w:tc>
      </w:tr>
      <w:tr w:rsidR="00023315" w:rsidRPr="005202A1" w14:paraId="5390AA0C" w14:textId="77777777" w:rsidTr="00023315">
        <w:trPr>
          <w:trHeight w:val="20"/>
        </w:trPr>
        <w:tc>
          <w:tcPr>
            <w:tcW w:w="826" w:type="pct"/>
            <w:tcBorders>
              <w:top w:val="nil"/>
              <w:bottom w:val="single" w:sz="4" w:space="0" w:color="auto"/>
            </w:tcBorders>
            <w:vAlign w:val="center"/>
          </w:tcPr>
          <w:p w14:paraId="110631F7" w14:textId="37BD508C" w:rsidR="00620FE7" w:rsidRPr="005202A1" w:rsidRDefault="00620FE7" w:rsidP="00620FE7">
            <w:pPr>
              <w:spacing w:line="240" w:lineRule="auto"/>
              <w:rPr>
                <w:rFonts w:cs="Times New Roman"/>
              </w:rPr>
            </w:pPr>
          </w:p>
        </w:tc>
        <w:tc>
          <w:tcPr>
            <w:tcW w:w="696" w:type="pct"/>
            <w:tcBorders>
              <w:top w:val="nil"/>
              <w:bottom w:val="single" w:sz="4" w:space="0" w:color="auto"/>
            </w:tcBorders>
          </w:tcPr>
          <w:p w14:paraId="17E93849" w14:textId="7993CEAD" w:rsidR="00620FE7" w:rsidRPr="005202A1" w:rsidRDefault="00620FE7" w:rsidP="00620FE7">
            <w:pPr>
              <w:spacing w:line="240" w:lineRule="auto"/>
              <w:jc w:val="center"/>
              <w:rPr>
                <w:rFonts w:cs="Times New Roman"/>
              </w:rPr>
            </w:pPr>
            <w:r w:rsidRPr="005202A1">
              <w:rPr>
                <w:rFonts w:cs="Times New Roman"/>
              </w:rPr>
              <w:t>Rate</w:t>
            </w:r>
          </w:p>
        </w:tc>
        <w:tc>
          <w:tcPr>
            <w:tcW w:w="696" w:type="pct"/>
            <w:tcBorders>
              <w:top w:val="nil"/>
              <w:bottom w:val="single" w:sz="4" w:space="0" w:color="auto"/>
            </w:tcBorders>
          </w:tcPr>
          <w:p w14:paraId="6011F395" w14:textId="2D11E07C" w:rsidR="00620FE7" w:rsidRPr="005202A1" w:rsidRDefault="00620FE7" w:rsidP="00620FE7">
            <w:pPr>
              <w:spacing w:line="240" w:lineRule="auto"/>
              <w:jc w:val="center"/>
              <w:rPr>
                <w:rFonts w:cs="Times New Roman"/>
              </w:rPr>
            </w:pPr>
            <w:r w:rsidRPr="005202A1">
              <w:rPr>
                <w:rFonts w:cs="Times New Roman"/>
              </w:rPr>
              <w:t>Injury</w:t>
            </w:r>
          </w:p>
        </w:tc>
        <w:tc>
          <w:tcPr>
            <w:tcW w:w="696" w:type="pct"/>
            <w:tcBorders>
              <w:top w:val="nil"/>
              <w:bottom w:val="single" w:sz="4" w:space="0" w:color="auto"/>
            </w:tcBorders>
          </w:tcPr>
          <w:p w14:paraId="51D541AD" w14:textId="220C593B" w:rsidR="00620FE7" w:rsidRPr="005A131F" w:rsidRDefault="00620FE7" w:rsidP="00620FE7">
            <w:pPr>
              <w:spacing w:line="240" w:lineRule="auto"/>
              <w:jc w:val="center"/>
              <w:rPr>
                <w:rFonts w:cs="Times New Roman"/>
                <w:vertAlign w:val="superscript"/>
              </w:rPr>
            </w:pPr>
            <w:r w:rsidRPr="005202A1">
              <w:rPr>
                <w:rFonts w:cs="Times New Roman"/>
              </w:rPr>
              <w:t>RLY</w:t>
            </w:r>
            <w:r w:rsidR="005A131F">
              <w:rPr>
                <w:rFonts w:cs="Times New Roman"/>
              </w:rPr>
              <w:t xml:space="preserve"> </w:t>
            </w:r>
            <w:r w:rsidR="005A131F">
              <w:rPr>
                <w:rFonts w:cs="Times New Roman"/>
                <w:vertAlign w:val="superscript"/>
              </w:rPr>
              <w:t>a</w:t>
            </w:r>
          </w:p>
        </w:tc>
        <w:tc>
          <w:tcPr>
            <w:tcW w:w="696" w:type="pct"/>
            <w:tcBorders>
              <w:top w:val="nil"/>
              <w:bottom w:val="single" w:sz="4" w:space="0" w:color="auto"/>
            </w:tcBorders>
          </w:tcPr>
          <w:p w14:paraId="25F272D5" w14:textId="4A601DBE" w:rsidR="00620FE7" w:rsidRPr="005202A1" w:rsidRDefault="00620FE7" w:rsidP="00620FE7">
            <w:pPr>
              <w:spacing w:line="240" w:lineRule="auto"/>
              <w:jc w:val="center"/>
              <w:rPr>
                <w:rFonts w:cs="Times New Roman"/>
              </w:rPr>
            </w:pPr>
            <w:r w:rsidRPr="005202A1">
              <w:rPr>
                <w:rFonts w:cs="Times New Roman"/>
              </w:rPr>
              <w:t>Rate</w:t>
            </w:r>
          </w:p>
        </w:tc>
        <w:tc>
          <w:tcPr>
            <w:tcW w:w="696" w:type="pct"/>
            <w:tcBorders>
              <w:top w:val="nil"/>
              <w:bottom w:val="single" w:sz="4" w:space="0" w:color="auto"/>
            </w:tcBorders>
          </w:tcPr>
          <w:p w14:paraId="35B77FB6" w14:textId="6461E7A0" w:rsidR="00620FE7" w:rsidRPr="005202A1" w:rsidRDefault="00620FE7" w:rsidP="00620FE7">
            <w:pPr>
              <w:spacing w:line="240" w:lineRule="auto"/>
              <w:jc w:val="center"/>
              <w:rPr>
                <w:rFonts w:cs="Times New Roman"/>
              </w:rPr>
            </w:pPr>
            <w:r w:rsidRPr="005202A1">
              <w:rPr>
                <w:rFonts w:cs="Times New Roman"/>
              </w:rPr>
              <w:t>Injury</w:t>
            </w:r>
          </w:p>
        </w:tc>
        <w:tc>
          <w:tcPr>
            <w:tcW w:w="694" w:type="pct"/>
            <w:tcBorders>
              <w:top w:val="nil"/>
              <w:bottom w:val="single" w:sz="4" w:space="0" w:color="auto"/>
            </w:tcBorders>
          </w:tcPr>
          <w:p w14:paraId="3BAC5767" w14:textId="1AFFCAA8" w:rsidR="00620FE7" w:rsidRPr="005202A1" w:rsidRDefault="00620FE7" w:rsidP="00620FE7">
            <w:pPr>
              <w:spacing w:line="240" w:lineRule="auto"/>
              <w:jc w:val="center"/>
              <w:rPr>
                <w:rFonts w:cs="Times New Roman"/>
              </w:rPr>
            </w:pPr>
            <w:r w:rsidRPr="005202A1">
              <w:rPr>
                <w:rFonts w:cs="Times New Roman"/>
              </w:rPr>
              <w:t>RLY</w:t>
            </w:r>
          </w:p>
        </w:tc>
      </w:tr>
      <w:tr w:rsidR="00766ED6" w:rsidRPr="005202A1" w14:paraId="2E07C300" w14:textId="77777777" w:rsidTr="00023315">
        <w:trPr>
          <w:trHeight w:val="20"/>
        </w:trPr>
        <w:tc>
          <w:tcPr>
            <w:tcW w:w="826" w:type="pct"/>
            <w:tcBorders>
              <w:top w:val="single" w:sz="4" w:space="0" w:color="auto"/>
              <w:bottom w:val="single" w:sz="4" w:space="0" w:color="auto"/>
            </w:tcBorders>
            <w:vAlign w:val="center"/>
          </w:tcPr>
          <w:p w14:paraId="4CBA8A28" w14:textId="77777777" w:rsidR="00766ED6" w:rsidRPr="005202A1" w:rsidRDefault="00766ED6" w:rsidP="00620FE7">
            <w:pPr>
              <w:spacing w:line="240" w:lineRule="auto"/>
              <w:rPr>
                <w:rFonts w:cs="Times New Roman"/>
              </w:rPr>
            </w:pPr>
          </w:p>
        </w:tc>
        <w:tc>
          <w:tcPr>
            <w:tcW w:w="4174" w:type="pct"/>
            <w:gridSpan w:val="6"/>
            <w:tcBorders>
              <w:top w:val="single" w:sz="4" w:space="0" w:color="auto"/>
              <w:bottom w:val="single" w:sz="4" w:space="0" w:color="auto"/>
            </w:tcBorders>
            <w:shd w:val="clear" w:color="auto" w:fill="auto"/>
            <w:vAlign w:val="bottom"/>
          </w:tcPr>
          <w:p w14:paraId="31553CBC" w14:textId="6F664C26" w:rsidR="00766ED6" w:rsidRPr="005202A1" w:rsidRDefault="00766ED6" w:rsidP="00620FE7">
            <w:pPr>
              <w:spacing w:line="240" w:lineRule="auto"/>
              <w:jc w:val="center"/>
              <w:rPr>
                <w:rFonts w:cs="Times New Roman"/>
                <w:color w:val="000000"/>
              </w:rPr>
            </w:pPr>
            <w:r w:rsidRPr="005202A1">
              <w:rPr>
                <w:rFonts w:cs="Times New Roman"/>
                <w:color w:val="000000"/>
              </w:rPr>
              <w:t>------------------------------------------------- Pearson Correlation (r) --------------------------------------------------</w:t>
            </w:r>
          </w:p>
        </w:tc>
      </w:tr>
      <w:tr w:rsidR="00023315" w:rsidRPr="005202A1" w14:paraId="18D8D807" w14:textId="77777777" w:rsidTr="00023315">
        <w:trPr>
          <w:trHeight w:val="20"/>
        </w:trPr>
        <w:tc>
          <w:tcPr>
            <w:tcW w:w="826" w:type="pct"/>
            <w:tcBorders>
              <w:top w:val="single" w:sz="4" w:space="0" w:color="auto"/>
            </w:tcBorders>
            <w:vAlign w:val="center"/>
          </w:tcPr>
          <w:p w14:paraId="6FD86C77" w14:textId="0A154303" w:rsidR="00023315" w:rsidRPr="005202A1" w:rsidRDefault="00023315" w:rsidP="00023315">
            <w:pPr>
              <w:spacing w:line="240" w:lineRule="auto"/>
              <w:jc w:val="center"/>
              <w:rPr>
                <w:rFonts w:cs="Times New Roman"/>
              </w:rPr>
            </w:pPr>
            <w:r w:rsidRPr="005202A1">
              <w:rPr>
                <w:rFonts w:cs="Times New Roman"/>
              </w:rPr>
              <w:t>VARI</w:t>
            </w:r>
          </w:p>
        </w:tc>
        <w:tc>
          <w:tcPr>
            <w:tcW w:w="696" w:type="pct"/>
            <w:tcBorders>
              <w:top w:val="single" w:sz="4" w:space="0" w:color="auto"/>
            </w:tcBorders>
            <w:shd w:val="clear" w:color="auto" w:fill="auto"/>
          </w:tcPr>
          <w:p w14:paraId="332243C8" w14:textId="0F0B3114" w:rsidR="00023315" w:rsidRPr="005202A1" w:rsidRDefault="00023315" w:rsidP="00023315">
            <w:pPr>
              <w:spacing w:line="240" w:lineRule="auto"/>
              <w:jc w:val="center"/>
              <w:rPr>
                <w:rFonts w:cs="Times New Roman"/>
              </w:rPr>
            </w:pPr>
            <w:r w:rsidRPr="005202A1">
              <w:rPr>
                <w:rFonts w:cs="Times New Roman"/>
              </w:rPr>
              <w:t>-0.8785</w:t>
            </w:r>
          </w:p>
        </w:tc>
        <w:tc>
          <w:tcPr>
            <w:tcW w:w="696" w:type="pct"/>
            <w:tcBorders>
              <w:top w:val="single" w:sz="4" w:space="0" w:color="auto"/>
            </w:tcBorders>
            <w:shd w:val="clear" w:color="auto" w:fill="auto"/>
          </w:tcPr>
          <w:p w14:paraId="2D53C6AE" w14:textId="65ACD44A" w:rsidR="00023315" w:rsidRPr="005202A1" w:rsidRDefault="00023315" w:rsidP="00023315">
            <w:pPr>
              <w:spacing w:line="240" w:lineRule="auto"/>
              <w:jc w:val="center"/>
              <w:rPr>
                <w:rFonts w:cs="Times New Roman"/>
              </w:rPr>
            </w:pPr>
            <w:r w:rsidRPr="005202A1">
              <w:rPr>
                <w:rFonts w:cs="Times New Roman"/>
              </w:rPr>
              <w:t>-0.8352</w:t>
            </w:r>
          </w:p>
        </w:tc>
        <w:tc>
          <w:tcPr>
            <w:tcW w:w="696" w:type="pct"/>
            <w:tcBorders>
              <w:top w:val="single" w:sz="4" w:space="0" w:color="auto"/>
            </w:tcBorders>
            <w:shd w:val="clear" w:color="auto" w:fill="auto"/>
          </w:tcPr>
          <w:p w14:paraId="6BDCF3C9" w14:textId="1C602FF9" w:rsidR="00023315" w:rsidRPr="005202A1" w:rsidRDefault="00023315" w:rsidP="00023315">
            <w:pPr>
              <w:spacing w:line="240" w:lineRule="auto"/>
              <w:jc w:val="center"/>
              <w:rPr>
                <w:rFonts w:cs="Times New Roman"/>
              </w:rPr>
            </w:pPr>
            <w:r w:rsidRPr="005202A1">
              <w:rPr>
                <w:rFonts w:cs="Times New Roman"/>
              </w:rPr>
              <w:t>0.8196</w:t>
            </w:r>
          </w:p>
        </w:tc>
        <w:tc>
          <w:tcPr>
            <w:tcW w:w="696" w:type="pct"/>
            <w:tcBorders>
              <w:top w:val="single" w:sz="4" w:space="0" w:color="auto"/>
            </w:tcBorders>
            <w:shd w:val="clear" w:color="auto" w:fill="auto"/>
          </w:tcPr>
          <w:p w14:paraId="71E9A7AB" w14:textId="2725154B" w:rsidR="00023315" w:rsidRPr="005202A1" w:rsidRDefault="00023315" w:rsidP="00023315">
            <w:pPr>
              <w:spacing w:line="240" w:lineRule="auto"/>
              <w:jc w:val="center"/>
              <w:rPr>
                <w:rFonts w:cs="Times New Roman"/>
              </w:rPr>
            </w:pPr>
            <w:r w:rsidRPr="005202A1">
              <w:rPr>
                <w:rFonts w:cs="Times New Roman"/>
              </w:rPr>
              <w:t>-0.4056</w:t>
            </w:r>
          </w:p>
        </w:tc>
        <w:tc>
          <w:tcPr>
            <w:tcW w:w="696" w:type="pct"/>
            <w:tcBorders>
              <w:top w:val="single" w:sz="4" w:space="0" w:color="auto"/>
            </w:tcBorders>
            <w:shd w:val="clear" w:color="auto" w:fill="auto"/>
          </w:tcPr>
          <w:p w14:paraId="5CC616D4" w14:textId="4DC1F6B3" w:rsidR="00023315" w:rsidRPr="005202A1" w:rsidRDefault="00023315" w:rsidP="00023315">
            <w:pPr>
              <w:spacing w:line="240" w:lineRule="auto"/>
              <w:jc w:val="center"/>
              <w:rPr>
                <w:rFonts w:cs="Times New Roman"/>
              </w:rPr>
            </w:pPr>
            <w:r w:rsidRPr="005202A1">
              <w:rPr>
                <w:rFonts w:cs="Times New Roman"/>
              </w:rPr>
              <w:t>-0.6406</w:t>
            </w:r>
          </w:p>
        </w:tc>
        <w:tc>
          <w:tcPr>
            <w:tcW w:w="694" w:type="pct"/>
            <w:tcBorders>
              <w:top w:val="single" w:sz="4" w:space="0" w:color="auto"/>
            </w:tcBorders>
            <w:shd w:val="clear" w:color="auto" w:fill="auto"/>
          </w:tcPr>
          <w:p w14:paraId="38023AA6" w14:textId="25278269" w:rsidR="00023315" w:rsidRPr="005202A1" w:rsidRDefault="00023315" w:rsidP="00023315">
            <w:pPr>
              <w:spacing w:line="240" w:lineRule="auto"/>
              <w:jc w:val="center"/>
              <w:rPr>
                <w:rFonts w:cs="Times New Roman"/>
              </w:rPr>
            </w:pPr>
            <w:r w:rsidRPr="005202A1">
              <w:rPr>
                <w:rFonts w:cs="Times New Roman"/>
              </w:rPr>
              <w:t>0.3477</w:t>
            </w:r>
          </w:p>
        </w:tc>
      </w:tr>
      <w:tr w:rsidR="000F3A7F" w:rsidRPr="005202A1" w14:paraId="3F630B55" w14:textId="77777777" w:rsidTr="003A4C4A">
        <w:trPr>
          <w:trHeight w:val="20"/>
        </w:trPr>
        <w:tc>
          <w:tcPr>
            <w:tcW w:w="826" w:type="pct"/>
            <w:vAlign w:val="center"/>
          </w:tcPr>
          <w:p w14:paraId="6165F955" w14:textId="14301377" w:rsidR="000F3A7F" w:rsidRPr="005202A1" w:rsidRDefault="000F3A7F" w:rsidP="000F3A7F">
            <w:pPr>
              <w:spacing w:line="240" w:lineRule="auto"/>
              <w:jc w:val="center"/>
              <w:rPr>
                <w:rFonts w:cs="Times New Roman"/>
              </w:rPr>
            </w:pPr>
            <w:r w:rsidRPr="005202A1">
              <w:rPr>
                <w:rFonts w:cs="Times New Roman"/>
              </w:rPr>
              <w:t>ExG</w:t>
            </w:r>
          </w:p>
        </w:tc>
        <w:tc>
          <w:tcPr>
            <w:tcW w:w="696" w:type="pct"/>
            <w:tcBorders>
              <w:top w:val="nil"/>
              <w:left w:val="nil"/>
              <w:bottom w:val="nil"/>
              <w:right w:val="nil"/>
            </w:tcBorders>
            <w:shd w:val="clear" w:color="auto" w:fill="auto"/>
            <w:vAlign w:val="bottom"/>
          </w:tcPr>
          <w:p w14:paraId="201B1A55" w14:textId="6E824748" w:rsidR="000F3A7F" w:rsidRPr="005202A1" w:rsidRDefault="000F3A7F" w:rsidP="000F3A7F">
            <w:pPr>
              <w:spacing w:line="240" w:lineRule="auto"/>
              <w:jc w:val="center"/>
              <w:rPr>
                <w:rFonts w:cs="Times New Roman"/>
              </w:rPr>
            </w:pPr>
            <w:r w:rsidRPr="005202A1">
              <w:rPr>
                <w:rFonts w:cs="Times New Roman"/>
                <w:color w:val="000000"/>
              </w:rPr>
              <w:t>-0.7600</w:t>
            </w:r>
          </w:p>
        </w:tc>
        <w:tc>
          <w:tcPr>
            <w:tcW w:w="696" w:type="pct"/>
            <w:tcBorders>
              <w:top w:val="nil"/>
              <w:left w:val="nil"/>
              <w:bottom w:val="nil"/>
              <w:right w:val="nil"/>
            </w:tcBorders>
            <w:shd w:val="clear" w:color="auto" w:fill="auto"/>
            <w:vAlign w:val="bottom"/>
          </w:tcPr>
          <w:p w14:paraId="4ACDEA4C" w14:textId="16F583FB" w:rsidR="000F3A7F" w:rsidRPr="005202A1" w:rsidRDefault="000F3A7F" w:rsidP="000F3A7F">
            <w:pPr>
              <w:spacing w:line="240" w:lineRule="auto"/>
              <w:jc w:val="center"/>
              <w:rPr>
                <w:rFonts w:cs="Times New Roman"/>
              </w:rPr>
            </w:pPr>
            <w:r w:rsidRPr="005202A1">
              <w:rPr>
                <w:rFonts w:cs="Times New Roman"/>
                <w:color w:val="000000"/>
              </w:rPr>
              <w:t>-0.7834</w:t>
            </w:r>
          </w:p>
        </w:tc>
        <w:tc>
          <w:tcPr>
            <w:tcW w:w="696" w:type="pct"/>
            <w:tcBorders>
              <w:top w:val="nil"/>
              <w:left w:val="nil"/>
              <w:bottom w:val="nil"/>
              <w:right w:val="nil"/>
            </w:tcBorders>
            <w:shd w:val="clear" w:color="auto" w:fill="auto"/>
            <w:vAlign w:val="bottom"/>
          </w:tcPr>
          <w:p w14:paraId="58A24105" w14:textId="63D4E5B6" w:rsidR="000F3A7F" w:rsidRPr="005202A1" w:rsidRDefault="000F3A7F" w:rsidP="000F3A7F">
            <w:pPr>
              <w:spacing w:line="240" w:lineRule="auto"/>
              <w:jc w:val="center"/>
              <w:rPr>
                <w:rFonts w:cs="Times New Roman"/>
              </w:rPr>
            </w:pPr>
            <w:r w:rsidRPr="005202A1">
              <w:rPr>
                <w:rFonts w:cs="Times New Roman"/>
                <w:color w:val="000000"/>
              </w:rPr>
              <w:t>0.7629</w:t>
            </w:r>
          </w:p>
        </w:tc>
        <w:tc>
          <w:tcPr>
            <w:tcW w:w="696" w:type="pct"/>
            <w:tcBorders>
              <w:top w:val="nil"/>
              <w:left w:val="nil"/>
              <w:bottom w:val="nil"/>
              <w:right w:val="nil"/>
            </w:tcBorders>
            <w:shd w:val="clear" w:color="auto" w:fill="auto"/>
            <w:vAlign w:val="bottom"/>
          </w:tcPr>
          <w:p w14:paraId="63A54DBB" w14:textId="092035BB" w:rsidR="000F3A7F" w:rsidRPr="005202A1" w:rsidRDefault="000F3A7F" w:rsidP="000F3A7F">
            <w:pPr>
              <w:spacing w:line="240" w:lineRule="auto"/>
              <w:jc w:val="center"/>
              <w:rPr>
                <w:rFonts w:cs="Times New Roman"/>
              </w:rPr>
            </w:pPr>
            <w:r w:rsidRPr="005202A1">
              <w:rPr>
                <w:rFonts w:cs="Times New Roman"/>
                <w:color w:val="000000"/>
              </w:rPr>
              <w:t>-0.4222</w:t>
            </w:r>
          </w:p>
        </w:tc>
        <w:tc>
          <w:tcPr>
            <w:tcW w:w="696" w:type="pct"/>
            <w:tcBorders>
              <w:top w:val="nil"/>
              <w:left w:val="nil"/>
              <w:bottom w:val="nil"/>
              <w:right w:val="nil"/>
            </w:tcBorders>
            <w:shd w:val="clear" w:color="auto" w:fill="auto"/>
            <w:vAlign w:val="bottom"/>
          </w:tcPr>
          <w:p w14:paraId="57A3F4DF" w14:textId="33BA087F" w:rsidR="000F3A7F" w:rsidRPr="005202A1" w:rsidRDefault="000F3A7F" w:rsidP="000F3A7F">
            <w:pPr>
              <w:spacing w:line="240" w:lineRule="auto"/>
              <w:jc w:val="center"/>
              <w:rPr>
                <w:rFonts w:cs="Times New Roman"/>
              </w:rPr>
            </w:pPr>
            <w:r w:rsidRPr="005202A1">
              <w:rPr>
                <w:rFonts w:cs="Times New Roman"/>
                <w:color w:val="000000"/>
              </w:rPr>
              <w:t>-0.6697</w:t>
            </w:r>
          </w:p>
        </w:tc>
        <w:tc>
          <w:tcPr>
            <w:tcW w:w="694" w:type="pct"/>
            <w:tcBorders>
              <w:top w:val="nil"/>
              <w:left w:val="nil"/>
              <w:bottom w:val="nil"/>
              <w:right w:val="nil"/>
            </w:tcBorders>
            <w:shd w:val="clear" w:color="auto" w:fill="auto"/>
            <w:vAlign w:val="bottom"/>
          </w:tcPr>
          <w:p w14:paraId="47F5E51B" w14:textId="02E4C782" w:rsidR="000F3A7F" w:rsidRPr="005202A1" w:rsidRDefault="000F3A7F" w:rsidP="000F3A7F">
            <w:pPr>
              <w:spacing w:line="240" w:lineRule="auto"/>
              <w:jc w:val="center"/>
              <w:rPr>
                <w:rFonts w:cs="Times New Roman"/>
              </w:rPr>
            </w:pPr>
            <w:r w:rsidRPr="005202A1">
              <w:rPr>
                <w:rFonts w:cs="Times New Roman"/>
                <w:color w:val="000000"/>
              </w:rPr>
              <w:t>0.3671</w:t>
            </w:r>
          </w:p>
        </w:tc>
      </w:tr>
      <w:tr w:rsidR="000F3A7F" w:rsidRPr="005202A1" w14:paraId="0162875B" w14:textId="77777777" w:rsidTr="003A4C4A">
        <w:trPr>
          <w:trHeight w:val="20"/>
        </w:trPr>
        <w:tc>
          <w:tcPr>
            <w:tcW w:w="826" w:type="pct"/>
            <w:vAlign w:val="center"/>
          </w:tcPr>
          <w:p w14:paraId="55B6A381" w14:textId="6C8AE59C" w:rsidR="000F3A7F" w:rsidRPr="005202A1" w:rsidRDefault="000F3A7F" w:rsidP="000F3A7F">
            <w:pPr>
              <w:spacing w:line="240" w:lineRule="auto"/>
              <w:jc w:val="center"/>
              <w:rPr>
                <w:rFonts w:cs="Times New Roman"/>
              </w:rPr>
            </w:pPr>
            <w:r w:rsidRPr="005202A1">
              <w:rPr>
                <w:rFonts w:cs="Times New Roman"/>
              </w:rPr>
              <w:t>MGRVI</w:t>
            </w:r>
          </w:p>
        </w:tc>
        <w:tc>
          <w:tcPr>
            <w:tcW w:w="696" w:type="pct"/>
            <w:tcBorders>
              <w:top w:val="nil"/>
              <w:left w:val="nil"/>
              <w:bottom w:val="nil"/>
              <w:right w:val="nil"/>
            </w:tcBorders>
            <w:shd w:val="clear" w:color="auto" w:fill="auto"/>
            <w:vAlign w:val="bottom"/>
          </w:tcPr>
          <w:p w14:paraId="5AAB6DB8" w14:textId="797D536D" w:rsidR="000F3A7F" w:rsidRPr="005202A1" w:rsidRDefault="000F3A7F" w:rsidP="000F3A7F">
            <w:pPr>
              <w:spacing w:line="240" w:lineRule="auto"/>
              <w:jc w:val="center"/>
              <w:rPr>
                <w:rFonts w:cs="Times New Roman"/>
              </w:rPr>
            </w:pPr>
            <w:r w:rsidRPr="005202A1">
              <w:rPr>
                <w:rFonts w:cs="Times New Roman"/>
                <w:color w:val="000000"/>
              </w:rPr>
              <w:t>-0.8905</w:t>
            </w:r>
          </w:p>
        </w:tc>
        <w:tc>
          <w:tcPr>
            <w:tcW w:w="696" w:type="pct"/>
            <w:tcBorders>
              <w:top w:val="nil"/>
              <w:left w:val="nil"/>
              <w:bottom w:val="nil"/>
              <w:right w:val="nil"/>
            </w:tcBorders>
            <w:shd w:val="clear" w:color="auto" w:fill="auto"/>
            <w:vAlign w:val="bottom"/>
          </w:tcPr>
          <w:p w14:paraId="7D9D0E39" w14:textId="57F67468" w:rsidR="000F3A7F" w:rsidRPr="005202A1" w:rsidRDefault="000F3A7F" w:rsidP="000F3A7F">
            <w:pPr>
              <w:spacing w:line="240" w:lineRule="auto"/>
              <w:jc w:val="center"/>
              <w:rPr>
                <w:rFonts w:cs="Times New Roman"/>
              </w:rPr>
            </w:pPr>
            <w:r w:rsidRPr="005202A1">
              <w:rPr>
                <w:rFonts w:cs="Times New Roman"/>
                <w:color w:val="000000"/>
              </w:rPr>
              <w:t>-0.8506</w:t>
            </w:r>
          </w:p>
        </w:tc>
        <w:tc>
          <w:tcPr>
            <w:tcW w:w="696" w:type="pct"/>
            <w:tcBorders>
              <w:top w:val="nil"/>
              <w:left w:val="nil"/>
              <w:bottom w:val="nil"/>
              <w:right w:val="nil"/>
            </w:tcBorders>
            <w:shd w:val="clear" w:color="auto" w:fill="auto"/>
            <w:vAlign w:val="bottom"/>
          </w:tcPr>
          <w:p w14:paraId="0D378D82" w14:textId="24DCA4B5" w:rsidR="000F3A7F" w:rsidRPr="005202A1" w:rsidRDefault="000F3A7F" w:rsidP="000F3A7F">
            <w:pPr>
              <w:spacing w:line="240" w:lineRule="auto"/>
              <w:jc w:val="center"/>
              <w:rPr>
                <w:rFonts w:cs="Times New Roman"/>
              </w:rPr>
            </w:pPr>
            <w:r w:rsidRPr="005202A1">
              <w:rPr>
                <w:rFonts w:cs="Times New Roman"/>
                <w:color w:val="000000"/>
              </w:rPr>
              <w:t>0.8136</w:t>
            </w:r>
          </w:p>
        </w:tc>
        <w:tc>
          <w:tcPr>
            <w:tcW w:w="696" w:type="pct"/>
            <w:tcBorders>
              <w:top w:val="nil"/>
              <w:left w:val="nil"/>
              <w:bottom w:val="nil"/>
              <w:right w:val="nil"/>
            </w:tcBorders>
            <w:shd w:val="clear" w:color="auto" w:fill="auto"/>
            <w:vAlign w:val="bottom"/>
          </w:tcPr>
          <w:p w14:paraId="273C5DD0" w14:textId="1DC671C3" w:rsidR="000F3A7F" w:rsidRPr="005202A1" w:rsidRDefault="000F3A7F" w:rsidP="000F3A7F">
            <w:pPr>
              <w:spacing w:line="240" w:lineRule="auto"/>
              <w:jc w:val="center"/>
              <w:rPr>
                <w:rFonts w:cs="Times New Roman"/>
              </w:rPr>
            </w:pPr>
            <w:r w:rsidRPr="005202A1">
              <w:rPr>
                <w:rFonts w:cs="Times New Roman"/>
                <w:color w:val="000000"/>
              </w:rPr>
              <w:t>-0.4114</w:t>
            </w:r>
          </w:p>
        </w:tc>
        <w:tc>
          <w:tcPr>
            <w:tcW w:w="696" w:type="pct"/>
            <w:tcBorders>
              <w:top w:val="nil"/>
              <w:left w:val="nil"/>
              <w:bottom w:val="nil"/>
              <w:right w:val="nil"/>
            </w:tcBorders>
            <w:shd w:val="clear" w:color="auto" w:fill="auto"/>
            <w:vAlign w:val="bottom"/>
          </w:tcPr>
          <w:p w14:paraId="51E7C722" w14:textId="61070DC6" w:rsidR="000F3A7F" w:rsidRPr="005202A1" w:rsidRDefault="000F3A7F" w:rsidP="000F3A7F">
            <w:pPr>
              <w:spacing w:line="240" w:lineRule="auto"/>
              <w:jc w:val="center"/>
              <w:rPr>
                <w:rFonts w:cs="Times New Roman"/>
              </w:rPr>
            </w:pPr>
            <w:r w:rsidRPr="005202A1">
              <w:rPr>
                <w:rFonts w:cs="Times New Roman"/>
                <w:color w:val="000000"/>
              </w:rPr>
              <w:t>-0.6430</w:t>
            </w:r>
          </w:p>
        </w:tc>
        <w:tc>
          <w:tcPr>
            <w:tcW w:w="694" w:type="pct"/>
            <w:tcBorders>
              <w:top w:val="nil"/>
              <w:left w:val="nil"/>
              <w:bottom w:val="nil"/>
              <w:right w:val="nil"/>
            </w:tcBorders>
            <w:shd w:val="clear" w:color="auto" w:fill="auto"/>
            <w:vAlign w:val="bottom"/>
          </w:tcPr>
          <w:p w14:paraId="43CF43A2" w14:textId="66A83DCB" w:rsidR="000F3A7F" w:rsidRPr="005202A1" w:rsidRDefault="000F3A7F" w:rsidP="000F3A7F">
            <w:pPr>
              <w:spacing w:line="240" w:lineRule="auto"/>
              <w:jc w:val="center"/>
              <w:rPr>
                <w:rFonts w:cs="Times New Roman"/>
              </w:rPr>
            </w:pPr>
            <w:r w:rsidRPr="005202A1">
              <w:rPr>
                <w:rFonts w:cs="Times New Roman"/>
                <w:color w:val="000000"/>
              </w:rPr>
              <w:t>0.3536</w:t>
            </w:r>
          </w:p>
        </w:tc>
      </w:tr>
      <w:tr w:rsidR="000F3A7F" w:rsidRPr="005202A1" w14:paraId="123C3A1E" w14:textId="77777777" w:rsidTr="00023315">
        <w:trPr>
          <w:trHeight w:val="20"/>
        </w:trPr>
        <w:tc>
          <w:tcPr>
            <w:tcW w:w="826" w:type="pct"/>
            <w:vAlign w:val="center"/>
          </w:tcPr>
          <w:p w14:paraId="51E44342" w14:textId="355AC02E" w:rsidR="000F3A7F" w:rsidRPr="005202A1" w:rsidRDefault="000F3A7F" w:rsidP="000F3A7F">
            <w:pPr>
              <w:spacing w:line="240" w:lineRule="auto"/>
              <w:jc w:val="center"/>
              <w:rPr>
                <w:rFonts w:cs="Times New Roman"/>
              </w:rPr>
            </w:pPr>
            <w:r w:rsidRPr="005202A1">
              <w:rPr>
                <w:rFonts w:cs="Times New Roman"/>
              </w:rPr>
              <w:t>NDVI</w:t>
            </w:r>
          </w:p>
        </w:tc>
        <w:tc>
          <w:tcPr>
            <w:tcW w:w="696" w:type="pct"/>
            <w:shd w:val="clear" w:color="auto" w:fill="auto"/>
          </w:tcPr>
          <w:p w14:paraId="41E1AE33" w14:textId="45D46BAD" w:rsidR="000F3A7F" w:rsidRPr="005202A1" w:rsidRDefault="000F3A7F" w:rsidP="000F3A7F">
            <w:pPr>
              <w:spacing w:line="240" w:lineRule="auto"/>
              <w:jc w:val="center"/>
              <w:rPr>
                <w:rFonts w:cs="Times New Roman"/>
              </w:rPr>
            </w:pPr>
            <w:r w:rsidRPr="005202A1">
              <w:rPr>
                <w:rFonts w:cs="Times New Roman"/>
              </w:rPr>
              <w:t>-0.9127</w:t>
            </w:r>
          </w:p>
        </w:tc>
        <w:tc>
          <w:tcPr>
            <w:tcW w:w="696" w:type="pct"/>
            <w:shd w:val="clear" w:color="auto" w:fill="auto"/>
          </w:tcPr>
          <w:p w14:paraId="64700BC7" w14:textId="33A4D6EA" w:rsidR="000F3A7F" w:rsidRPr="005202A1" w:rsidRDefault="000F3A7F" w:rsidP="000F3A7F">
            <w:pPr>
              <w:spacing w:line="240" w:lineRule="auto"/>
              <w:jc w:val="center"/>
              <w:rPr>
                <w:rFonts w:cs="Times New Roman"/>
              </w:rPr>
            </w:pPr>
            <w:r w:rsidRPr="005202A1">
              <w:rPr>
                <w:rFonts w:cs="Times New Roman"/>
              </w:rPr>
              <w:t>-0.9017</w:t>
            </w:r>
          </w:p>
        </w:tc>
        <w:tc>
          <w:tcPr>
            <w:tcW w:w="696" w:type="pct"/>
            <w:shd w:val="clear" w:color="auto" w:fill="auto"/>
          </w:tcPr>
          <w:p w14:paraId="7B7AFEA0" w14:textId="7FE3D3B4" w:rsidR="000F3A7F" w:rsidRPr="005202A1" w:rsidRDefault="000F3A7F" w:rsidP="000F3A7F">
            <w:pPr>
              <w:spacing w:line="240" w:lineRule="auto"/>
              <w:jc w:val="center"/>
              <w:rPr>
                <w:rFonts w:cs="Times New Roman"/>
              </w:rPr>
            </w:pPr>
            <w:r w:rsidRPr="005202A1">
              <w:rPr>
                <w:rFonts w:cs="Times New Roman"/>
              </w:rPr>
              <w:t>0.7821</w:t>
            </w:r>
          </w:p>
        </w:tc>
        <w:tc>
          <w:tcPr>
            <w:tcW w:w="696" w:type="pct"/>
            <w:shd w:val="clear" w:color="auto" w:fill="auto"/>
          </w:tcPr>
          <w:p w14:paraId="5B6647FB" w14:textId="040E7220" w:rsidR="000F3A7F" w:rsidRPr="005202A1" w:rsidRDefault="000F3A7F" w:rsidP="000F3A7F">
            <w:pPr>
              <w:spacing w:line="240" w:lineRule="auto"/>
              <w:jc w:val="center"/>
              <w:rPr>
                <w:rFonts w:cs="Times New Roman"/>
              </w:rPr>
            </w:pPr>
            <w:r w:rsidRPr="005202A1">
              <w:rPr>
                <w:rFonts w:cs="Times New Roman"/>
              </w:rPr>
              <w:t>-0.3436</w:t>
            </w:r>
          </w:p>
        </w:tc>
        <w:tc>
          <w:tcPr>
            <w:tcW w:w="696" w:type="pct"/>
            <w:shd w:val="clear" w:color="auto" w:fill="auto"/>
          </w:tcPr>
          <w:p w14:paraId="3CF51617" w14:textId="6F9C6991" w:rsidR="000F3A7F" w:rsidRPr="005202A1" w:rsidRDefault="000F3A7F" w:rsidP="000F3A7F">
            <w:pPr>
              <w:spacing w:line="240" w:lineRule="auto"/>
              <w:jc w:val="center"/>
              <w:rPr>
                <w:rFonts w:cs="Times New Roman"/>
              </w:rPr>
            </w:pPr>
            <w:r w:rsidRPr="005202A1">
              <w:rPr>
                <w:rFonts w:cs="Times New Roman"/>
              </w:rPr>
              <w:t>-0.6264</w:t>
            </w:r>
          </w:p>
        </w:tc>
        <w:tc>
          <w:tcPr>
            <w:tcW w:w="694" w:type="pct"/>
            <w:shd w:val="clear" w:color="auto" w:fill="auto"/>
          </w:tcPr>
          <w:p w14:paraId="41F166F1" w14:textId="0BE78419" w:rsidR="000F3A7F" w:rsidRPr="005202A1" w:rsidRDefault="000F3A7F" w:rsidP="000F3A7F">
            <w:pPr>
              <w:spacing w:line="240" w:lineRule="auto"/>
              <w:jc w:val="center"/>
              <w:rPr>
                <w:rFonts w:cs="Times New Roman"/>
              </w:rPr>
            </w:pPr>
            <w:r w:rsidRPr="005202A1">
              <w:rPr>
                <w:rFonts w:cs="Times New Roman"/>
              </w:rPr>
              <w:t>0.3128</w:t>
            </w:r>
          </w:p>
        </w:tc>
      </w:tr>
      <w:tr w:rsidR="000F3A7F" w:rsidRPr="005202A1" w14:paraId="49A1A348" w14:textId="77777777" w:rsidTr="00023315">
        <w:trPr>
          <w:trHeight w:val="20"/>
        </w:trPr>
        <w:tc>
          <w:tcPr>
            <w:tcW w:w="826" w:type="pct"/>
            <w:vAlign w:val="center"/>
          </w:tcPr>
          <w:p w14:paraId="2B8E3F21" w14:textId="758B7ED9" w:rsidR="000F3A7F" w:rsidRPr="005202A1" w:rsidRDefault="000F3A7F" w:rsidP="000F3A7F">
            <w:pPr>
              <w:spacing w:line="240" w:lineRule="auto"/>
              <w:jc w:val="center"/>
              <w:rPr>
                <w:rFonts w:cs="Times New Roman"/>
              </w:rPr>
            </w:pPr>
            <w:r w:rsidRPr="005202A1">
              <w:rPr>
                <w:rFonts w:cs="Times New Roman"/>
              </w:rPr>
              <w:t>NDRE</w:t>
            </w:r>
          </w:p>
        </w:tc>
        <w:tc>
          <w:tcPr>
            <w:tcW w:w="696" w:type="pct"/>
            <w:shd w:val="clear" w:color="auto" w:fill="auto"/>
          </w:tcPr>
          <w:p w14:paraId="2497FAF4" w14:textId="6DFC7EEE" w:rsidR="000F3A7F" w:rsidRPr="005202A1" w:rsidRDefault="000F3A7F" w:rsidP="000F3A7F">
            <w:pPr>
              <w:spacing w:line="240" w:lineRule="auto"/>
              <w:jc w:val="center"/>
              <w:rPr>
                <w:rFonts w:cs="Times New Roman"/>
              </w:rPr>
            </w:pPr>
            <w:r w:rsidRPr="005202A1">
              <w:rPr>
                <w:rFonts w:cs="Times New Roman"/>
              </w:rPr>
              <w:t>-0.9338</w:t>
            </w:r>
          </w:p>
        </w:tc>
        <w:tc>
          <w:tcPr>
            <w:tcW w:w="696" w:type="pct"/>
            <w:shd w:val="clear" w:color="auto" w:fill="auto"/>
          </w:tcPr>
          <w:p w14:paraId="1CEF2974" w14:textId="7A552716" w:rsidR="000F3A7F" w:rsidRPr="005202A1" w:rsidRDefault="000F3A7F" w:rsidP="000F3A7F">
            <w:pPr>
              <w:spacing w:line="240" w:lineRule="auto"/>
              <w:jc w:val="center"/>
              <w:rPr>
                <w:rFonts w:cs="Times New Roman"/>
              </w:rPr>
            </w:pPr>
            <w:r w:rsidRPr="005202A1">
              <w:rPr>
                <w:rFonts w:cs="Times New Roman"/>
              </w:rPr>
              <w:t>-0.9160</w:t>
            </w:r>
          </w:p>
        </w:tc>
        <w:tc>
          <w:tcPr>
            <w:tcW w:w="696" w:type="pct"/>
            <w:shd w:val="clear" w:color="auto" w:fill="auto"/>
          </w:tcPr>
          <w:p w14:paraId="37514D20" w14:textId="5E6D30CE" w:rsidR="000F3A7F" w:rsidRPr="005202A1" w:rsidRDefault="000F3A7F" w:rsidP="000F3A7F">
            <w:pPr>
              <w:spacing w:line="240" w:lineRule="auto"/>
              <w:jc w:val="center"/>
              <w:rPr>
                <w:rFonts w:cs="Times New Roman"/>
              </w:rPr>
            </w:pPr>
            <w:r w:rsidRPr="005202A1">
              <w:rPr>
                <w:rFonts w:cs="Times New Roman"/>
              </w:rPr>
              <w:t>0.8021</w:t>
            </w:r>
          </w:p>
        </w:tc>
        <w:tc>
          <w:tcPr>
            <w:tcW w:w="696" w:type="pct"/>
            <w:shd w:val="clear" w:color="auto" w:fill="auto"/>
          </w:tcPr>
          <w:p w14:paraId="48E3C0D5" w14:textId="245615B3" w:rsidR="000F3A7F" w:rsidRPr="005202A1" w:rsidRDefault="000F3A7F" w:rsidP="000F3A7F">
            <w:pPr>
              <w:spacing w:line="240" w:lineRule="auto"/>
              <w:jc w:val="center"/>
              <w:rPr>
                <w:rFonts w:cs="Times New Roman"/>
              </w:rPr>
            </w:pPr>
            <w:r w:rsidRPr="005202A1">
              <w:rPr>
                <w:rFonts w:cs="Times New Roman"/>
              </w:rPr>
              <w:t>-0.4124</w:t>
            </w:r>
          </w:p>
        </w:tc>
        <w:tc>
          <w:tcPr>
            <w:tcW w:w="696" w:type="pct"/>
            <w:shd w:val="clear" w:color="auto" w:fill="auto"/>
          </w:tcPr>
          <w:p w14:paraId="0B18B19A" w14:textId="1720E9E8" w:rsidR="000F3A7F" w:rsidRPr="005202A1" w:rsidRDefault="000F3A7F" w:rsidP="000F3A7F">
            <w:pPr>
              <w:spacing w:line="240" w:lineRule="auto"/>
              <w:jc w:val="center"/>
              <w:rPr>
                <w:rFonts w:cs="Times New Roman"/>
              </w:rPr>
            </w:pPr>
            <w:r w:rsidRPr="005202A1">
              <w:rPr>
                <w:rFonts w:cs="Times New Roman"/>
              </w:rPr>
              <w:t>-0.6422</w:t>
            </w:r>
          </w:p>
        </w:tc>
        <w:tc>
          <w:tcPr>
            <w:tcW w:w="694" w:type="pct"/>
            <w:shd w:val="clear" w:color="auto" w:fill="auto"/>
          </w:tcPr>
          <w:p w14:paraId="04AF1BEF" w14:textId="56AB4515" w:rsidR="000F3A7F" w:rsidRPr="005202A1" w:rsidRDefault="000F3A7F" w:rsidP="000F3A7F">
            <w:pPr>
              <w:spacing w:line="240" w:lineRule="auto"/>
              <w:jc w:val="center"/>
              <w:rPr>
                <w:rFonts w:cs="Times New Roman"/>
              </w:rPr>
            </w:pPr>
            <w:r w:rsidRPr="005202A1">
              <w:rPr>
                <w:rFonts w:cs="Times New Roman"/>
              </w:rPr>
              <w:t>0.4073</w:t>
            </w:r>
          </w:p>
        </w:tc>
      </w:tr>
      <w:tr w:rsidR="000F3A7F" w:rsidRPr="005202A1" w14:paraId="5D6C20AA" w14:textId="77777777" w:rsidTr="00023315">
        <w:trPr>
          <w:trHeight w:val="20"/>
        </w:trPr>
        <w:tc>
          <w:tcPr>
            <w:tcW w:w="826" w:type="pct"/>
            <w:vAlign w:val="center"/>
          </w:tcPr>
          <w:p w14:paraId="5901DD3E" w14:textId="15930423" w:rsidR="000F3A7F" w:rsidRPr="005202A1" w:rsidRDefault="00864E14" w:rsidP="000F3A7F">
            <w:pPr>
              <w:spacing w:line="240" w:lineRule="auto"/>
              <w:jc w:val="center"/>
              <w:rPr>
                <w:rFonts w:cs="Times New Roman"/>
              </w:rPr>
            </w:pPr>
            <w:r>
              <w:rPr>
                <w:rFonts w:cs="Times New Roman"/>
              </w:rPr>
              <w:t>S</w:t>
            </w:r>
            <w:r w:rsidR="000F3A7F" w:rsidRPr="005202A1">
              <w:rPr>
                <w:rFonts w:cs="Times New Roman"/>
              </w:rPr>
              <w:t>CCCI</w:t>
            </w:r>
          </w:p>
        </w:tc>
        <w:tc>
          <w:tcPr>
            <w:tcW w:w="696" w:type="pct"/>
            <w:shd w:val="clear" w:color="auto" w:fill="auto"/>
          </w:tcPr>
          <w:p w14:paraId="442789B6" w14:textId="08945A3D" w:rsidR="000F3A7F" w:rsidRPr="005202A1" w:rsidRDefault="000F3A7F" w:rsidP="000F3A7F">
            <w:pPr>
              <w:spacing w:line="240" w:lineRule="auto"/>
              <w:jc w:val="center"/>
              <w:rPr>
                <w:rFonts w:cs="Times New Roman"/>
              </w:rPr>
            </w:pPr>
            <w:r w:rsidRPr="005202A1">
              <w:rPr>
                <w:rFonts w:cs="Times New Roman"/>
              </w:rPr>
              <w:t>-0.5819</w:t>
            </w:r>
          </w:p>
        </w:tc>
        <w:tc>
          <w:tcPr>
            <w:tcW w:w="696" w:type="pct"/>
            <w:shd w:val="clear" w:color="auto" w:fill="auto"/>
          </w:tcPr>
          <w:p w14:paraId="4EA65544" w14:textId="17ABF23F" w:rsidR="000F3A7F" w:rsidRPr="005202A1" w:rsidRDefault="000F3A7F" w:rsidP="000F3A7F">
            <w:pPr>
              <w:spacing w:line="240" w:lineRule="auto"/>
              <w:jc w:val="center"/>
              <w:rPr>
                <w:rFonts w:cs="Times New Roman"/>
              </w:rPr>
            </w:pPr>
            <w:r w:rsidRPr="005202A1">
              <w:rPr>
                <w:rFonts w:cs="Times New Roman"/>
              </w:rPr>
              <w:t>-0.5409</w:t>
            </w:r>
          </w:p>
        </w:tc>
        <w:tc>
          <w:tcPr>
            <w:tcW w:w="696" w:type="pct"/>
            <w:shd w:val="clear" w:color="auto" w:fill="auto"/>
          </w:tcPr>
          <w:p w14:paraId="72D45984" w14:textId="50A77D47" w:rsidR="000F3A7F" w:rsidRPr="005202A1" w:rsidRDefault="000F3A7F" w:rsidP="000F3A7F">
            <w:pPr>
              <w:spacing w:line="240" w:lineRule="auto"/>
              <w:jc w:val="center"/>
              <w:rPr>
                <w:rFonts w:cs="Times New Roman"/>
              </w:rPr>
            </w:pPr>
            <w:r w:rsidRPr="005202A1">
              <w:rPr>
                <w:rFonts w:cs="Times New Roman"/>
              </w:rPr>
              <w:t>0.4543</w:t>
            </w:r>
          </w:p>
        </w:tc>
        <w:tc>
          <w:tcPr>
            <w:tcW w:w="696" w:type="pct"/>
            <w:shd w:val="clear" w:color="auto" w:fill="auto"/>
          </w:tcPr>
          <w:p w14:paraId="0BEF5B36" w14:textId="4A71AEE9" w:rsidR="000F3A7F" w:rsidRPr="005202A1" w:rsidRDefault="000F3A7F" w:rsidP="000F3A7F">
            <w:pPr>
              <w:spacing w:line="240" w:lineRule="auto"/>
              <w:jc w:val="center"/>
              <w:rPr>
                <w:rFonts w:cs="Times New Roman"/>
              </w:rPr>
            </w:pPr>
            <w:r w:rsidRPr="005202A1">
              <w:rPr>
                <w:rFonts w:cs="Times New Roman"/>
              </w:rPr>
              <w:t>-0.2968</w:t>
            </w:r>
          </w:p>
        </w:tc>
        <w:tc>
          <w:tcPr>
            <w:tcW w:w="696" w:type="pct"/>
            <w:shd w:val="clear" w:color="auto" w:fill="auto"/>
          </w:tcPr>
          <w:p w14:paraId="3791766E" w14:textId="45A81473" w:rsidR="000F3A7F" w:rsidRPr="005202A1" w:rsidRDefault="000F3A7F" w:rsidP="000F3A7F">
            <w:pPr>
              <w:spacing w:line="240" w:lineRule="auto"/>
              <w:jc w:val="center"/>
              <w:rPr>
                <w:rFonts w:cs="Times New Roman"/>
              </w:rPr>
            </w:pPr>
            <w:r w:rsidRPr="005202A1">
              <w:rPr>
                <w:rFonts w:cs="Times New Roman"/>
              </w:rPr>
              <w:t>-0.5454</w:t>
            </w:r>
          </w:p>
        </w:tc>
        <w:tc>
          <w:tcPr>
            <w:tcW w:w="694" w:type="pct"/>
            <w:shd w:val="clear" w:color="auto" w:fill="auto"/>
          </w:tcPr>
          <w:p w14:paraId="7E663BB0" w14:textId="227856B7" w:rsidR="000F3A7F" w:rsidRPr="005202A1" w:rsidRDefault="000F3A7F" w:rsidP="000F3A7F">
            <w:pPr>
              <w:spacing w:line="240" w:lineRule="auto"/>
              <w:jc w:val="center"/>
              <w:rPr>
                <w:rFonts w:cs="Times New Roman"/>
              </w:rPr>
            </w:pPr>
            <w:r w:rsidRPr="005202A1">
              <w:rPr>
                <w:rFonts w:cs="Times New Roman"/>
              </w:rPr>
              <w:t>0.3199</w:t>
            </w:r>
          </w:p>
        </w:tc>
      </w:tr>
      <w:tr w:rsidR="000F3A7F" w:rsidRPr="005202A1" w14:paraId="2CF4DDEE" w14:textId="77777777" w:rsidTr="00023315">
        <w:trPr>
          <w:trHeight w:val="20"/>
        </w:trPr>
        <w:tc>
          <w:tcPr>
            <w:tcW w:w="826" w:type="pct"/>
            <w:vAlign w:val="center"/>
          </w:tcPr>
          <w:p w14:paraId="4221CFCF" w14:textId="340613A9" w:rsidR="000F3A7F" w:rsidRPr="005202A1" w:rsidRDefault="000F3A7F" w:rsidP="000F3A7F">
            <w:pPr>
              <w:spacing w:line="240" w:lineRule="auto"/>
              <w:jc w:val="center"/>
              <w:rPr>
                <w:rFonts w:cs="Times New Roman"/>
              </w:rPr>
            </w:pPr>
            <w:r w:rsidRPr="005202A1">
              <w:rPr>
                <w:rFonts w:cs="Times New Roman"/>
              </w:rPr>
              <w:t>GNDVI</w:t>
            </w:r>
          </w:p>
        </w:tc>
        <w:tc>
          <w:tcPr>
            <w:tcW w:w="696" w:type="pct"/>
            <w:shd w:val="clear" w:color="auto" w:fill="auto"/>
          </w:tcPr>
          <w:p w14:paraId="262E03F4" w14:textId="2C00124B" w:rsidR="000F3A7F" w:rsidRPr="005202A1" w:rsidRDefault="000F3A7F" w:rsidP="000F3A7F">
            <w:pPr>
              <w:spacing w:line="240" w:lineRule="auto"/>
              <w:jc w:val="center"/>
              <w:rPr>
                <w:rFonts w:cs="Times New Roman"/>
              </w:rPr>
            </w:pPr>
            <w:r w:rsidRPr="005202A1">
              <w:rPr>
                <w:rFonts w:cs="Times New Roman"/>
              </w:rPr>
              <w:t>-0.8581</w:t>
            </w:r>
          </w:p>
        </w:tc>
        <w:tc>
          <w:tcPr>
            <w:tcW w:w="696" w:type="pct"/>
            <w:shd w:val="clear" w:color="auto" w:fill="auto"/>
          </w:tcPr>
          <w:p w14:paraId="4E5A739E" w14:textId="0C36CA51" w:rsidR="000F3A7F" w:rsidRPr="005202A1" w:rsidRDefault="000F3A7F" w:rsidP="000F3A7F">
            <w:pPr>
              <w:spacing w:line="240" w:lineRule="auto"/>
              <w:jc w:val="center"/>
              <w:rPr>
                <w:rFonts w:cs="Times New Roman"/>
              </w:rPr>
            </w:pPr>
            <w:r w:rsidRPr="005202A1">
              <w:rPr>
                <w:rFonts w:cs="Times New Roman"/>
              </w:rPr>
              <w:t>-0.9003</w:t>
            </w:r>
          </w:p>
        </w:tc>
        <w:tc>
          <w:tcPr>
            <w:tcW w:w="696" w:type="pct"/>
            <w:shd w:val="clear" w:color="auto" w:fill="auto"/>
          </w:tcPr>
          <w:p w14:paraId="7F125547" w14:textId="630BA87E" w:rsidR="000F3A7F" w:rsidRPr="005202A1" w:rsidRDefault="000F3A7F" w:rsidP="000F3A7F">
            <w:pPr>
              <w:spacing w:line="240" w:lineRule="auto"/>
              <w:jc w:val="center"/>
              <w:rPr>
                <w:rFonts w:cs="Times New Roman"/>
              </w:rPr>
            </w:pPr>
            <w:r w:rsidRPr="005202A1">
              <w:rPr>
                <w:rFonts w:cs="Times New Roman"/>
              </w:rPr>
              <w:t>0.7088</w:t>
            </w:r>
          </w:p>
        </w:tc>
        <w:tc>
          <w:tcPr>
            <w:tcW w:w="696" w:type="pct"/>
            <w:shd w:val="clear" w:color="auto" w:fill="auto"/>
          </w:tcPr>
          <w:p w14:paraId="76DB6916" w14:textId="02D089B8" w:rsidR="000F3A7F" w:rsidRPr="005202A1" w:rsidRDefault="000F3A7F" w:rsidP="000F3A7F">
            <w:pPr>
              <w:spacing w:line="240" w:lineRule="auto"/>
              <w:jc w:val="center"/>
              <w:rPr>
                <w:rFonts w:cs="Times New Roman"/>
              </w:rPr>
            </w:pPr>
            <w:r w:rsidRPr="005202A1">
              <w:rPr>
                <w:rFonts w:cs="Times New Roman"/>
              </w:rPr>
              <w:t>0.0200</w:t>
            </w:r>
          </w:p>
        </w:tc>
        <w:tc>
          <w:tcPr>
            <w:tcW w:w="696" w:type="pct"/>
            <w:shd w:val="clear" w:color="auto" w:fill="auto"/>
          </w:tcPr>
          <w:p w14:paraId="7D5E7FAC" w14:textId="53D427EA" w:rsidR="000F3A7F" w:rsidRPr="005202A1" w:rsidRDefault="000F3A7F" w:rsidP="000F3A7F">
            <w:pPr>
              <w:spacing w:line="240" w:lineRule="auto"/>
              <w:jc w:val="center"/>
              <w:rPr>
                <w:rFonts w:cs="Times New Roman"/>
              </w:rPr>
            </w:pPr>
            <w:r w:rsidRPr="005202A1">
              <w:rPr>
                <w:rFonts w:cs="Times New Roman"/>
              </w:rPr>
              <w:t>-0.1420</w:t>
            </w:r>
          </w:p>
        </w:tc>
        <w:tc>
          <w:tcPr>
            <w:tcW w:w="694" w:type="pct"/>
            <w:shd w:val="clear" w:color="auto" w:fill="auto"/>
          </w:tcPr>
          <w:p w14:paraId="0D2C5F34" w14:textId="224D676A" w:rsidR="000F3A7F" w:rsidRPr="005202A1" w:rsidRDefault="000F3A7F" w:rsidP="000F3A7F">
            <w:pPr>
              <w:spacing w:line="240" w:lineRule="auto"/>
              <w:jc w:val="center"/>
              <w:rPr>
                <w:rFonts w:cs="Times New Roman"/>
              </w:rPr>
            </w:pPr>
            <w:r w:rsidRPr="005202A1">
              <w:rPr>
                <w:rFonts w:cs="Times New Roman"/>
              </w:rPr>
              <w:t>0.0131</w:t>
            </w:r>
          </w:p>
        </w:tc>
      </w:tr>
      <w:tr w:rsidR="000F3A7F" w:rsidRPr="005202A1" w14:paraId="191B3D77" w14:textId="77777777" w:rsidTr="00023315">
        <w:trPr>
          <w:trHeight w:val="20"/>
        </w:trPr>
        <w:tc>
          <w:tcPr>
            <w:tcW w:w="826" w:type="pct"/>
            <w:vAlign w:val="center"/>
          </w:tcPr>
          <w:p w14:paraId="2B2E19EF" w14:textId="256480CB" w:rsidR="000F3A7F" w:rsidRPr="005202A1" w:rsidRDefault="000F3A7F" w:rsidP="000F3A7F">
            <w:pPr>
              <w:spacing w:line="240" w:lineRule="auto"/>
              <w:jc w:val="center"/>
              <w:rPr>
                <w:rFonts w:cs="Times New Roman"/>
              </w:rPr>
            </w:pPr>
            <w:r w:rsidRPr="005202A1">
              <w:rPr>
                <w:rFonts w:cs="Times New Roman"/>
              </w:rPr>
              <w:t>RE/Green</w:t>
            </w:r>
          </w:p>
        </w:tc>
        <w:tc>
          <w:tcPr>
            <w:tcW w:w="696" w:type="pct"/>
            <w:shd w:val="clear" w:color="auto" w:fill="auto"/>
          </w:tcPr>
          <w:p w14:paraId="22A5BFAA" w14:textId="66DD9EB1" w:rsidR="000F3A7F" w:rsidRPr="005202A1" w:rsidRDefault="000F3A7F" w:rsidP="000F3A7F">
            <w:pPr>
              <w:spacing w:line="240" w:lineRule="auto"/>
              <w:jc w:val="center"/>
              <w:rPr>
                <w:rFonts w:cs="Times New Roman"/>
              </w:rPr>
            </w:pPr>
            <w:r w:rsidRPr="005202A1">
              <w:rPr>
                <w:rFonts w:cs="Times New Roman"/>
              </w:rPr>
              <w:t>-0.8184</w:t>
            </w:r>
          </w:p>
        </w:tc>
        <w:tc>
          <w:tcPr>
            <w:tcW w:w="696" w:type="pct"/>
            <w:shd w:val="clear" w:color="auto" w:fill="auto"/>
          </w:tcPr>
          <w:p w14:paraId="4BB6AE6E" w14:textId="15DC7285" w:rsidR="000F3A7F" w:rsidRPr="005202A1" w:rsidRDefault="000F3A7F" w:rsidP="000F3A7F">
            <w:pPr>
              <w:spacing w:line="240" w:lineRule="auto"/>
              <w:jc w:val="center"/>
              <w:rPr>
                <w:rFonts w:cs="Times New Roman"/>
              </w:rPr>
            </w:pPr>
            <w:r w:rsidRPr="005202A1">
              <w:rPr>
                <w:rFonts w:cs="Times New Roman"/>
              </w:rPr>
              <w:t>-0.8213</w:t>
            </w:r>
          </w:p>
        </w:tc>
        <w:tc>
          <w:tcPr>
            <w:tcW w:w="696" w:type="pct"/>
            <w:shd w:val="clear" w:color="auto" w:fill="auto"/>
          </w:tcPr>
          <w:p w14:paraId="3A4E8B5A" w14:textId="454266E5" w:rsidR="000F3A7F" w:rsidRPr="005202A1" w:rsidRDefault="000F3A7F" w:rsidP="000F3A7F">
            <w:pPr>
              <w:spacing w:line="240" w:lineRule="auto"/>
              <w:jc w:val="center"/>
              <w:rPr>
                <w:rFonts w:cs="Times New Roman"/>
              </w:rPr>
            </w:pPr>
            <w:r w:rsidRPr="005202A1">
              <w:rPr>
                <w:rFonts w:cs="Times New Roman"/>
              </w:rPr>
              <w:t>0.6898</w:t>
            </w:r>
          </w:p>
        </w:tc>
        <w:tc>
          <w:tcPr>
            <w:tcW w:w="696" w:type="pct"/>
            <w:shd w:val="clear" w:color="auto" w:fill="auto"/>
          </w:tcPr>
          <w:p w14:paraId="1F465794" w14:textId="20ABA7E6" w:rsidR="000F3A7F" w:rsidRPr="005202A1" w:rsidRDefault="000F3A7F" w:rsidP="000F3A7F">
            <w:pPr>
              <w:spacing w:line="240" w:lineRule="auto"/>
              <w:jc w:val="center"/>
              <w:rPr>
                <w:rFonts w:cs="Times New Roman"/>
              </w:rPr>
            </w:pPr>
            <w:r w:rsidRPr="005202A1">
              <w:rPr>
                <w:rFonts w:cs="Times New Roman"/>
              </w:rPr>
              <w:t>-0.0251</w:t>
            </w:r>
          </w:p>
        </w:tc>
        <w:tc>
          <w:tcPr>
            <w:tcW w:w="696" w:type="pct"/>
            <w:shd w:val="clear" w:color="auto" w:fill="auto"/>
          </w:tcPr>
          <w:p w14:paraId="7244C9EB" w14:textId="7AF36567" w:rsidR="000F3A7F" w:rsidRPr="005202A1" w:rsidRDefault="000F3A7F" w:rsidP="000F3A7F">
            <w:pPr>
              <w:spacing w:line="240" w:lineRule="auto"/>
              <w:jc w:val="center"/>
              <w:rPr>
                <w:rFonts w:cs="Times New Roman"/>
              </w:rPr>
            </w:pPr>
            <w:r w:rsidRPr="005202A1">
              <w:rPr>
                <w:rFonts w:cs="Times New Roman"/>
              </w:rPr>
              <w:t>-0.1649</w:t>
            </w:r>
          </w:p>
        </w:tc>
        <w:tc>
          <w:tcPr>
            <w:tcW w:w="694" w:type="pct"/>
            <w:shd w:val="clear" w:color="auto" w:fill="auto"/>
          </w:tcPr>
          <w:p w14:paraId="5060A49A" w14:textId="43A6B99C" w:rsidR="000F3A7F" w:rsidRPr="005202A1" w:rsidRDefault="000F3A7F" w:rsidP="000F3A7F">
            <w:pPr>
              <w:spacing w:line="240" w:lineRule="auto"/>
              <w:jc w:val="center"/>
              <w:rPr>
                <w:rFonts w:cs="Times New Roman"/>
              </w:rPr>
            </w:pPr>
            <w:r w:rsidRPr="005202A1">
              <w:rPr>
                <w:rFonts w:cs="Times New Roman"/>
              </w:rPr>
              <w:t>0.1431</w:t>
            </w:r>
          </w:p>
        </w:tc>
      </w:tr>
      <w:tr w:rsidR="000F3A7F" w:rsidRPr="005202A1" w14:paraId="5C021904" w14:textId="77777777" w:rsidTr="00023315">
        <w:trPr>
          <w:trHeight w:val="20"/>
        </w:trPr>
        <w:tc>
          <w:tcPr>
            <w:tcW w:w="826" w:type="pct"/>
            <w:vAlign w:val="center"/>
          </w:tcPr>
          <w:p w14:paraId="182DEEF4" w14:textId="721D98B5" w:rsidR="000F3A7F" w:rsidRPr="005202A1" w:rsidRDefault="000F3A7F" w:rsidP="000F3A7F">
            <w:pPr>
              <w:spacing w:line="240" w:lineRule="auto"/>
              <w:jc w:val="center"/>
              <w:rPr>
                <w:rFonts w:cs="Times New Roman"/>
              </w:rPr>
            </w:pPr>
            <w:r w:rsidRPr="005202A1">
              <w:rPr>
                <w:rFonts w:cs="Times New Roman"/>
              </w:rPr>
              <w:t>RE/Red</w:t>
            </w:r>
          </w:p>
        </w:tc>
        <w:tc>
          <w:tcPr>
            <w:tcW w:w="696" w:type="pct"/>
            <w:shd w:val="clear" w:color="auto" w:fill="auto"/>
          </w:tcPr>
          <w:p w14:paraId="59B643D8" w14:textId="7A39AE23" w:rsidR="000F3A7F" w:rsidRPr="005202A1" w:rsidRDefault="000F3A7F" w:rsidP="000F3A7F">
            <w:pPr>
              <w:spacing w:line="240" w:lineRule="auto"/>
              <w:jc w:val="center"/>
              <w:rPr>
                <w:rFonts w:cs="Times New Roman"/>
              </w:rPr>
            </w:pPr>
            <w:r w:rsidRPr="005202A1">
              <w:rPr>
                <w:rFonts w:cs="Times New Roman"/>
              </w:rPr>
              <w:t>-0.9321</w:t>
            </w:r>
          </w:p>
        </w:tc>
        <w:tc>
          <w:tcPr>
            <w:tcW w:w="696" w:type="pct"/>
            <w:shd w:val="clear" w:color="auto" w:fill="auto"/>
          </w:tcPr>
          <w:p w14:paraId="55B7EC48" w14:textId="0528C8AC" w:rsidR="000F3A7F" w:rsidRPr="005202A1" w:rsidRDefault="000F3A7F" w:rsidP="000F3A7F">
            <w:pPr>
              <w:spacing w:line="240" w:lineRule="auto"/>
              <w:jc w:val="center"/>
              <w:rPr>
                <w:rFonts w:cs="Times New Roman"/>
              </w:rPr>
            </w:pPr>
            <w:r w:rsidRPr="005202A1">
              <w:rPr>
                <w:rFonts w:cs="Times New Roman"/>
              </w:rPr>
              <w:t>-0.9032</w:t>
            </w:r>
          </w:p>
        </w:tc>
        <w:tc>
          <w:tcPr>
            <w:tcW w:w="696" w:type="pct"/>
            <w:shd w:val="clear" w:color="auto" w:fill="auto"/>
          </w:tcPr>
          <w:p w14:paraId="296235F9" w14:textId="0C75E712" w:rsidR="000F3A7F" w:rsidRPr="005202A1" w:rsidRDefault="000F3A7F" w:rsidP="000F3A7F">
            <w:pPr>
              <w:spacing w:line="240" w:lineRule="auto"/>
              <w:jc w:val="center"/>
              <w:rPr>
                <w:rFonts w:cs="Times New Roman"/>
              </w:rPr>
            </w:pPr>
            <w:r w:rsidRPr="005202A1">
              <w:rPr>
                <w:rFonts w:cs="Times New Roman"/>
              </w:rPr>
              <w:t>0.8831</w:t>
            </w:r>
          </w:p>
        </w:tc>
        <w:tc>
          <w:tcPr>
            <w:tcW w:w="696" w:type="pct"/>
            <w:shd w:val="clear" w:color="auto" w:fill="auto"/>
          </w:tcPr>
          <w:p w14:paraId="7C96E28B" w14:textId="15085341" w:rsidR="000F3A7F" w:rsidRPr="005202A1" w:rsidRDefault="000F3A7F" w:rsidP="000F3A7F">
            <w:pPr>
              <w:spacing w:line="240" w:lineRule="auto"/>
              <w:jc w:val="center"/>
              <w:rPr>
                <w:rFonts w:cs="Times New Roman"/>
              </w:rPr>
            </w:pPr>
            <w:r w:rsidRPr="005202A1">
              <w:rPr>
                <w:rFonts w:cs="Times New Roman"/>
              </w:rPr>
              <w:t>-0.3668</w:t>
            </w:r>
          </w:p>
        </w:tc>
        <w:tc>
          <w:tcPr>
            <w:tcW w:w="696" w:type="pct"/>
            <w:shd w:val="clear" w:color="auto" w:fill="auto"/>
          </w:tcPr>
          <w:p w14:paraId="3534CE46" w14:textId="5DF2AED6" w:rsidR="000F3A7F" w:rsidRPr="005202A1" w:rsidRDefault="000F3A7F" w:rsidP="000F3A7F">
            <w:pPr>
              <w:spacing w:line="240" w:lineRule="auto"/>
              <w:jc w:val="center"/>
              <w:rPr>
                <w:rFonts w:cs="Times New Roman"/>
              </w:rPr>
            </w:pPr>
            <w:r w:rsidRPr="005202A1">
              <w:rPr>
                <w:rFonts w:cs="Times New Roman"/>
              </w:rPr>
              <w:t>-0.6378</w:t>
            </w:r>
          </w:p>
        </w:tc>
        <w:tc>
          <w:tcPr>
            <w:tcW w:w="694" w:type="pct"/>
            <w:shd w:val="clear" w:color="auto" w:fill="auto"/>
          </w:tcPr>
          <w:p w14:paraId="6705B5C8" w14:textId="658520BB" w:rsidR="000F3A7F" w:rsidRPr="005202A1" w:rsidRDefault="000F3A7F" w:rsidP="000F3A7F">
            <w:pPr>
              <w:spacing w:line="240" w:lineRule="auto"/>
              <w:jc w:val="center"/>
              <w:rPr>
                <w:rFonts w:cs="Times New Roman"/>
              </w:rPr>
            </w:pPr>
            <w:r w:rsidRPr="005202A1">
              <w:rPr>
                <w:rFonts w:cs="Times New Roman"/>
              </w:rPr>
              <w:t>0.3711</w:t>
            </w:r>
          </w:p>
        </w:tc>
      </w:tr>
      <w:tr w:rsidR="000F3A7F" w:rsidRPr="005202A1" w14:paraId="78F568DC" w14:textId="77777777" w:rsidTr="00023315">
        <w:trPr>
          <w:trHeight w:val="20"/>
        </w:trPr>
        <w:tc>
          <w:tcPr>
            <w:tcW w:w="826" w:type="pct"/>
            <w:vAlign w:val="center"/>
          </w:tcPr>
          <w:p w14:paraId="3BEB21C8" w14:textId="5904BC33" w:rsidR="000F3A7F" w:rsidRPr="005202A1" w:rsidRDefault="000F3A7F" w:rsidP="000F3A7F">
            <w:pPr>
              <w:spacing w:line="240" w:lineRule="auto"/>
              <w:jc w:val="center"/>
              <w:rPr>
                <w:rFonts w:cs="Times New Roman"/>
              </w:rPr>
            </w:pPr>
            <w:r w:rsidRPr="005202A1">
              <w:rPr>
                <w:rFonts w:cs="Times New Roman"/>
              </w:rPr>
              <w:t>% Pixel Retained</w:t>
            </w:r>
          </w:p>
        </w:tc>
        <w:tc>
          <w:tcPr>
            <w:tcW w:w="696" w:type="pct"/>
            <w:shd w:val="clear" w:color="auto" w:fill="auto"/>
          </w:tcPr>
          <w:p w14:paraId="467BC7DA" w14:textId="686D9B06" w:rsidR="000F3A7F" w:rsidRPr="005202A1" w:rsidRDefault="000F3A7F" w:rsidP="000F3A7F">
            <w:pPr>
              <w:spacing w:line="240" w:lineRule="auto"/>
              <w:jc w:val="center"/>
              <w:rPr>
                <w:rFonts w:cs="Times New Roman"/>
              </w:rPr>
            </w:pPr>
            <w:r w:rsidRPr="005202A1">
              <w:rPr>
                <w:rFonts w:cs="Times New Roman"/>
              </w:rPr>
              <w:t>-0.8751</w:t>
            </w:r>
          </w:p>
        </w:tc>
        <w:tc>
          <w:tcPr>
            <w:tcW w:w="696" w:type="pct"/>
            <w:shd w:val="clear" w:color="auto" w:fill="auto"/>
          </w:tcPr>
          <w:p w14:paraId="15AEDA01" w14:textId="0CBE6E4E" w:rsidR="000F3A7F" w:rsidRPr="005202A1" w:rsidRDefault="000F3A7F" w:rsidP="000F3A7F">
            <w:pPr>
              <w:spacing w:line="240" w:lineRule="auto"/>
              <w:jc w:val="center"/>
              <w:rPr>
                <w:rFonts w:cs="Times New Roman"/>
              </w:rPr>
            </w:pPr>
            <w:r w:rsidRPr="005202A1">
              <w:rPr>
                <w:rFonts w:cs="Times New Roman"/>
              </w:rPr>
              <w:t>-0.8812</w:t>
            </w:r>
          </w:p>
        </w:tc>
        <w:tc>
          <w:tcPr>
            <w:tcW w:w="696" w:type="pct"/>
            <w:shd w:val="clear" w:color="auto" w:fill="auto"/>
          </w:tcPr>
          <w:p w14:paraId="6FEE09BD" w14:textId="3C54B3A8" w:rsidR="000F3A7F" w:rsidRPr="005202A1" w:rsidRDefault="000F3A7F" w:rsidP="000F3A7F">
            <w:pPr>
              <w:spacing w:line="240" w:lineRule="auto"/>
              <w:jc w:val="center"/>
              <w:rPr>
                <w:rFonts w:cs="Times New Roman"/>
              </w:rPr>
            </w:pPr>
            <w:r w:rsidRPr="005202A1">
              <w:rPr>
                <w:rFonts w:cs="Times New Roman"/>
              </w:rPr>
              <w:t>0.7561</w:t>
            </w:r>
          </w:p>
        </w:tc>
        <w:tc>
          <w:tcPr>
            <w:tcW w:w="696" w:type="pct"/>
            <w:shd w:val="clear" w:color="auto" w:fill="auto"/>
          </w:tcPr>
          <w:p w14:paraId="68649CDB" w14:textId="69D04EC1" w:rsidR="000F3A7F" w:rsidRPr="005202A1" w:rsidRDefault="000F3A7F" w:rsidP="000F3A7F">
            <w:pPr>
              <w:spacing w:line="240" w:lineRule="auto"/>
              <w:jc w:val="center"/>
              <w:rPr>
                <w:rFonts w:cs="Times New Roman"/>
              </w:rPr>
            </w:pPr>
            <w:r w:rsidRPr="005202A1">
              <w:rPr>
                <w:rFonts w:cs="Times New Roman"/>
              </w:rPr>
              <w:t>-0.3654</w:t>
            </w:r>
          </w:p>
        </w:tc>
        <w:tc>
          <w:tcPr>
            <w:tcW w:w="696" w:type="pct"/>
            <w:shd w:val="clear" w:color="auto" w:fill="auto"/>
          </w:tcPr>
          <w:p w14:paraId="19F88C67" w14:textId="3DB0A673" w:rsidR="000F3A7F" w:rsidRPr="005202A1" w:rsidRDefault="000F3A7F" w:rsidP="000F3A7F">
            <w:pPr>
              <w:spacing w:line="240" w:lineRule="auto"/>
              <w:jc w:val="center"/>
              <w:rPr>
                <w:rFonts w:cs="Times New Roman"/>
              </w:rPr>
            </w:pPr>
            <w:r w:rsidRPr="005202A1">
              <w:rPr>
                <w:rFonts w:cs="Times New Roman"/>
              </w:rPr>
              <w:t>-0.5829</w:t>
            </w:r>
          </w:p>
        </w:tc>
        <w:tc>
          <w:tcPr>
            <w:tcW w:w="694" w:type="pct"/>
            <w:shd w:val="clear" w:color="auto" w:fill="auto"/>
          </w:tcPr>
          <w:p w14:paraId="1DA5154E" w14:textId="20427824" w:rsidR="000F3A7F" w:rsidRPr="005202A1" w:rsidRDefault="000F3A7F" w:rsidP="000F3A7F">
            <w:pPr>
              <w:spacing w:line="240" w:lineRule="auto"/>
              <w:jc w:val="center"/>
              <w:rPr>
                <w:rFonts w:cs="Times New Roman"/>
              </w:rPr>
            </w:pPr>
            <w:r w:rsidRPr="005202A1">
              <w:rPr>
                <w:rFonts w:cs="Times New Roman"/>
              </w:rPr>
              <w:t>0.3998</w:t>
            </w:r>
          </w:p>
        </w:tc>
      </w:tr>
      <w:tr w:rsidR="000F3A7F" w:rsidRPr="005202A1" w14:paraId="06A440A3" w14:textId="77777777" w:rsidTr="00023315">
        <w:trPr>
          <w:trHeight w:val="20"/>
        </w:trPr>
        <w:tc>
          <w:tcPr>
            <w:tcW w:w="826" w:type="pct"/>
            <w:vAlign w:val="center"/>
          </w:tcPr>
          <w:p w14:paraId="1D2D43ED" w14:textId="19494686" w:rsidR="000F3A7F" w:rsidRPr="005202A1" w:rsidRDefault="000F3A7F" w:rsidP="000F3A7F">
            <w:pPr>
              <w:spacing w:line="240" w:lineRule="auto"/>
              <w:jc w:val="center"/>
              <w:rPr>
                <w:rFonts w:cs="Times New Roman"/>
              </w:rPr>
            </w:pPr>
            <w:r w:rsidRPr="005202A1">
              <w:rPr>
                <w:rFonts w:cs="Times New Roman"/>
              </w:rPr>
              <w:t>Rate</w:t>
            </w:r>
          </w:p>
        </w:tc>
        <w:tc>
          <w:tcPr>
            <w:tcW w:w="696" w:type="pct"/>
            <w:shd w:val="clear" w:color="auto" w:fill="auto"/>
          </w:tcPr>
          <w:p w14:paraId="6C939E3B" w14:textId="4945CE47"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762A340B" w14:textId="6D4643DE" w:rsidR="000F3A7F" w:rsidRPr="005202A1" w:rsidRDefault="000F3A7F" w:rsidP="000F3A7F">
            <w:pPr>
              <w:spacing w:line="240" w:lineRule="auto"/>
              <w:jc w:val="center"/>
              <w:rPr>
                <w:rFonts w:cs="Times New Roman"/>
              </w:rPr>
            </w:pPr>
            <w:r w:rsidRPr="005202A1">
              <w:rPr>
                <w:rFonts w:cs="Times New Roman"/>
              </w:rPr>
              <w:t>0.9680</w:t>
            </w:r>
          </w:p>
        </w:tc>
        <w:tc>
          <w:tcPr>
            <w:tcW w:w="696" w:type="pct"/>
            <w:shd w:val="clear" w:color="auto" w:fill="auto"/>
          </w:tcPr>
          <w:p w14:paraId="4C1B7884" w14:textId="7CC504D8" w:rsidR="000F3A7F" w:rsidRPr="005202A1" w:rsidRDefault="000F3A7F" w:rsidP="000F3A7F">
            <w:pPr>
              <w:spacing w:line="240" w:lineRule="auto"/>
              <w:jc w:val="center"/>
              <w:rPr>
                <w:rFonts w:cs="Times New Roman"/>
              </w:rPr>
            </w:pPr>
            <w:r w:rsidRPr="005202A1">
              <w:rPr>
                <w:rFonts w:cs="Times New Roman"/>
              </w:rPr>
              <w:t>-0.8912</w:t>
            </w:r>
          </w:p>
        </w:tc>
        <w:tc>
          <w:tcPr>
            <w:tcW w:w="696" w:type="pct"/>
            <w:shd w:val="clear" w:color="auto" w:fill="auto"/>
          </w:tcPr>
          <w:p w14:paraId="7C027939" w14:textId="4C4E8328"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54EB36CB" w14:textId="243607C7" w:rsidR="000F3A7F" w:rsidRPr="005202A1" w:rsidRDefault="000F3A7F" w:rsidP="000F3A7F">
            <w:pPr>
              <w:spacing w:line="240" w:lineRule="auto"/>
              <w:jc w:val="center"/>
              <w:rPr>
                <w:rFonts w:cs="Times New Roman"/>
              </w:rPr>
            </w:pPr>
            <w:r w:rsidRPr="005202A1">
              <w:rPr>
                <w:rFonts w:cs="Times New Roman"/>
              </w:rPr>
              <w:t>0.7887</w:t>
            </w:r>
          </w:p>
        </w:tc>
        <w:tc>
          <w:tcPr>
            <w:tcW w:w="694" w:type="pct"/>
            <w:shd w:val="clear" w:color="auto" w:fill="auto"/>
          </w:tcPr>
          <w:p w14:paraId="0B576F28" w14:textId="56470C56" w:rsidR="000F3A7F" w:rsidRPr="005202A1" w:rsidRDefault="000F3A7F" w:rsidP="000F3A7F">
            <w:pPr>
              <w:spacing w:line="240" w:lineRule="auto"/>
              <w:jc w:val="center"/>
              <w:rPr>
                <w:rFonts w:cs="Times New Roman"/>
              </w:rPr>
            </w:pPr>
            <w:r w:rsidRPr="005202A1">
              <w:rPr>
                <w:rFonts w:cs="Times New Roman"/>
              </w:rPr>
              <w:t>-0.9086</w:t>
            </w:r>
          </w:p>
        </w:tc>
      </w:tr>
      <w:tr w:rsidR="000F3A7F" w:rsidRPr="005202A1" w14:paraId="0C046CF8" w14:textId="77777777" w:rsidTr="00023315">
        <w:trPr>
          <w:trHeight w:val="20"/>
        </w:trPr>
        <w:tc>
          <w:tcPr>
            <w:tcW w:w="826" w:type="pct"/>
            <w:vAlign w:val="center"/>
          </w:tcPr>
          <w:p w14:paraId="68A05546" w14:textId="39519874" w:rsidR="000F3A7F" w:rsidRPr="005202A1" w:rsidRDefault="000F3A7F" w:rsidP="000F3A7F">
            <w:pPr>
              <w:spacing w:line="240" w:lineRule="auto"/>
              <w:jc w:val="center"/>
              <w:rPr>
                <w:rFonts w:cs="Times New Roman"/>
              </w:rPr>
            </w:pPr>
            <w:r w:rsidRPr="005202A1">
              <w:rPr>
                <w:rFonts w:cs="Times New Roman"/>
              </w:rPr>
              <w:t>Injury</w:t>
            </w:r>
          </w:p>
        </w:tc>
        <w:tc>
          <w:tcPr>
            <w:tcW w:w="696" w:type="pct"/>
            <w:shd w:val="clear" w:color="auto" w:fill="auto"/>
          </w:tcPr>
          <w:p w14:paraId="69F44035" w14:textId="19FB27AF" w:rsidR="000F3A7F" w:rsidRPr="005202A1" w:rsidRDefault="000F3A7F" w:rsidP="000F3A7F">
            <w:pPr>
              <w:spacing w:line="240" w:lineRule="auto"/>
              <w:jc w:val="center"/>
              <w:rPr>
                <w:rFonts w:cs="Times New Roman"/>
              </w:rPr>
            </w:pPr>
            <w:r w:rsidRPr="005202A1">
              <w:rPr>
                <w:rFonts w:cs="Times New Roman"/>
              </w:rPr>
              <w:t>0.9680</w:t>
            </w:r>
          </w:p>
        </w:tc>
        <w:tc>
          <w:tcPr>
            <w:tcW w:w="696" w:type="pct"/>
            <w:shd w:val="clear" w:color="auto" w:fill="auto"/>
          </w:tcPr>
          <w:p w14:paraId="5A503307" w14:textId="65C7D261"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51C28476" w14:textId="05187505" w:rsidR="000F3A7F" w:rsidRPr="005202A1" w:rsidRDefault="000F3A7F" w:rsidP="000F3A7F">
            <w:pPr>
              <w:spacing w:line="240" w:lineRule="auto"/>
              <w:jc w:val="center"/>
              <w:rPr>
                <w:rFonts w:cs="Times New Roman"/>
              </w:rPr>
            </w:pPr>
            <w:r w:rsidRPr="005202A1">
              <w:rPr>
                <w:rFonts w:cs="Times New Roman"/>
              </w:rPr>
              <w:t>-0.9150</w:t>
            </w:r>
          </w:p>
        </w:tc>
        <w:tc>
          <w:tcPr>
            <w:tcW w:w="696" w:type="pct"/>
            <w:shd w:val="clear" w:color="auto" w:fill="auto"/>
          </w:tcPr>
          <w:p w14:paraId="0E018196" w14:textId="6ED0A19F" w:rsidR="000F3A7F" w:rsidRPr="005202A1" w:rsidRDefault="000F3A7F" w:rsidP="000F3A7F">
            <w:pPr>
              <w:spacing w:line="240" w:lineRule="auto"/>
              <w:jc w:val="center"/>
              <w:rPr>
                <w:rFonts w:cs="Times New Roman"/>
              </w:rPr>
            </w:pPr>
            <w:r w:rsidRPr="005202A1">
              <w:rPr>
                <w:rFonts w:cs="Times New Roman"/>
              </w:rPr>
              <w:t>0.7887</w:t>
            </w:r>
          </w:p>
        </w:tc>
        <w:tc>
          <w:tcPr>
            <w:tcW w:w="696" w:type="pct"/>
            <w:shd w:val="clear" w:color="auto" w:fill="auto"/>
          </w:tcPr>
          <w:p w14:paraId="2E607271" w14:textId="3654697B" w:rsidR="000F3A7F" w:rsidRPr="005202A1" w:rsidRDefault="00A66DC7" w:rsidP="000F3A7F">
            <w:pPr>
              <w:spacing w:line="240" w:lineRule="auto"/>
              <w:jc w:val="center"/>
              <w:rPr>
                <w:rFonts w:cs="Times New Roman"/>
              </w:rPr>
            </w:pPr>
            <w:r>
              <w:rPr>
                <w:rFonts w:cs="Times New Roman"/>
              </w:rPr>
              <w:t>-</w:t>
            </w:r>
          </w:p>
        </w:tc>
        <w:tc>
          <w:tcPr>
            <w:tcW w:w="694" w:type="pct"/>
            <w:shd w:val="clear" w:color="auto" w:fill="auto"/>
          </w:tcPr>
          <w:p w14:paraId="14709D55" w14:textId="591A4276" w:rsidR="000F3A7F" w:rsidRPr="005202A1" w:rsidRDefault="000F3A7F" w:rsidP="000F3A7F">
            <w:pPr>
              <w:spacing w:line="240" w:lineRule="auto"/>
              <w:jc w:val="center"/>
              <w:rPr>
                <w:rFonts w:cs="Times New Roman"/>
              </w:rPr>
            </w:pPr>
            <w:r w:rsidRPr="005202A1">
              <w:rPr>
                <w:rFonts w:cs="Times New Roman"/>
              </w:rPr>
              <w:t>-0.8147</w:t>
            </w:r>
          </w:p>
        </w:tc>
      </w:tr>
      <w:tr w:rsidR="000F3A7F" w:rsidRPr="005202A1" w14:paraId="5481283E" w14:textId="77777777" w:rsidTr="00023315">
        <w:trPr>
          <w:trHeight w:val="20"/>
        </w:trPr>
        <w:tc>
          <w:tcPr>
            <w:tcW w:w="826" w:type="pct"/>
            <w:vAlign w:val="center"/>
          </w:tcPr>
          <w:p w14:paraId="354DA170" w14:textId="68318574" w:rsidR="000F3A7F" w:rsidRPr="005202A1" w:rsidRDefault="000F3A7F" w:rsidP="000F3A7F">
            <w:pPr>
              <w:spacing w:line="240" w:lineRule="auto"/>
              <w:jc w:val="center"/>
              <w:rPr>
                <w:rFonts w:cs="Times New Roman"/>
              </w:rPr>
            </w:pPr>
            <w:r w:rsidRPr="005202A1">
              <w:rPr>
                <w:rFonts w:cs="Times New Roman"/>
              </w:rPr>
              <w:t>Relative Lint Yield</w:t>
            </w:r>
          </w:p>
        </w:tc>
        <w:tc>
          <w:tcPr>
            <w:tcW w:w="696" w:type="pct"/>
            <w:shd w:val="clear" w:color="auto" w:fill="auto"/>
          </w:tcPr>
          <w:p w14:paraId="7E371110" w14:textId="479ED30C" w:rsidR="000F3A7F" w:rsidRPr="005202A1" w:rsidRDefault="000F3A7F" w:rsidP="000F3A7F">
            <w:pPr>
              <w:spacing w:line="240" w:lineRule="auto"/>
              <w:jc w:val="center"/>
              <w:rPr>
                <w:rFonts w:cs="Times New Roman"/>
              </w:rPr>
            </w:pPr>
            <w:r w:rsidRPr="005202A1">
              <w:rPr>
                <w:rFonts w:cs="Times New Roman"/>
              </w:rPr>
              <w:t>-0.8912</w:t>
            </w:r>
          </w:p>
        </w:tc>
        <w:tc>
          <w:tcPr>
            <w:tcW w:w="696" w:type="pct"/>
            <w:shd w:val="clear" w:color="auto" w:fill="auto"/>
          </w:tcPr>
          <w:p w14:paraId="219688AD" w14:textId="071248DE" w:rsidR="000F3A7F" w:rsidRPr="005202A1" w:rsidRDefault="000F3A7F" w:rsidP="000F3A7F">
            <w:pPr>
              <w:spacing w:line="240" w:lineRule="auto"/>
              <w:jc w:val="center"/>
              <w:rPr>
                <w:rFonts w:cs="Times New Roman"/>
              </w:rPr>
            </w:pPr>
            <w:r w:rsidRPr="005202A1">
              <w:rPr>
                <w:rFonts w:cs="Times New Roman"/>
              </w:rPr>
              <w:t>-0.9150</w:t>
            </w:r>
          </w:p>
        </w:tc>
        <w:tc>
          <w:tcPr>
            <w:tcW w:w="696" w:type="pct"/>
            <w:shd w:val="clear" w:color="auto" w:fill="auto"/>
          </w:tcPr>
          <w:p w14:paraId="2706240C" w14:textId="197DD5B6"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137D2D84" w14:textId="158A8297" w:rsidR="000F3A7F" w:rsidRPr="005202A1" w:rsidRDefault="000F3A7F" w:rsidP="000F3A7F">
            <w:pPr>
              <w:spacing w:line="240" w:lineRule="auto"/>
              <w:jc w:val="center"/>
              <w:rPr>
                <w:rFonts w:cs="Times New Roman"/>
              </w:rPr>
            </w:pPr>
            <w:r w:rsidRPr="005202A1">
              <w:rPr>
                <w:rFonts w:cs="Times New Roman"/>
              </w:rPr>
              <w:t>-0.9086</w:t>
            </w:r>
          </w:p>
        </w:tc>
        <w:tc>
          <w:tcPr>
            <w:tcW w:w="696" w:type="pct"/>
            <w:shd w:val="clear" w:color="auto" w:fill="auto"/>
          </w:tcPr>
          <w:p w14:paraId="31A1B9FA" w14:textId="5EA2AA3D" w:rsidR="000F3A7F" w:rsidRPr="005202A1" w:rsidRDefault="000F3A7F" w:rsidP="000F3A7F">
            <w:pPr>
              <w:spacing w:line="240" w:lineRule="auto"/>
              <w:jc w:val="center"/>
              <w:rPr>
                <w:rFonts w:cs="Times New Roman"/>
              </w:rPr>
            </w:pPr>
            <w:r w:rsidRPr="005202A1">
              <w:rPr>
                <w:rFonts w:cs="Times New Roman"/>
              </w:rPr>
              <w:t>-0.8147</w:t>
            </w:r>
          </w:p>
        </w:tc>
        <w:tc>
          <w:tcPr>
            <w:tcW w:w="694" w:type="pct"/>
            <w:shd w:val="clear" w:color="auto" w:fill="auto"/>
          </w:tcPr>
          <w:p w14:paraId="57AC9924" w14:textId="152940C2" w:rsidR="000F3A7F" w:rsidRPr="005202A1" w:rsidRDefault="00A66DC7" w:rsidP="000F3A7F">
            <w:pPr>
              <w:spacing w:line="240" w:lineRule="auto"/>
              <w:jc w:val="center"/>
              <w:rPr>
                <w:rFonts w:cs="Times New Roman"/>
              </w:rPr>
            </w:pPr>
            <w:r>
              <w:rPr>
                <w:rFonts w:cs="Times New Roman"/>
              </w:rPr>
              <w:t>-</w:t>
            </w:r>
          </w:p>
        </w:tc>
      </w:tr>
    </w:tbl>
    <w:p w14:paraId="08719F4A" w14:textId="60CB308F" w:rsidR="0099521E" w:rsidRDefault="005A131F" w:rsidP="00C33384">
      <w:pPr>
        <w:spacing w:line="240" w:lineRule="auto"/>
        <w:rPr>
          <w:sz w:val="20"/>
          <w:szCs w:val="20"/>
        </w:rPr>
      </w:pPr>
      <w:bookmarkStart w:id="105" w:name="_Hlk99457568"/>
      <w:bookmarkEnd w:id="100"/>
      <w:bookmarkEnd w:id="104"/>
      <w:r>
        <w:rPr>
          <w:sz w:val="20"/>
          <w:szCs w:val="20"/>
          <w:vertAlign w:val="superscript"/>
        </w:rPr>
        <w:t xml:space="preserve">a </w:t>
      </w:r>
      <w:r>
        <w:rPr>
          <w:sz w:val="20"/>
          <w:szCs w:val="20"/>
        </w:rPr>
        <w:t>Relative Lint Yield</w:t>
      </w:r>
      <w:bookmarkEnd w:id="105"/>
      <w:r w:rsidR="00620FE7">
        <w:rPr>
          <w:sz w:val="20"/>
          <w:szCs w:val="20"/>
        </w:rPr>
        <w:br/>
      </w:r>
    </w:p>
    <w:p w14:paraId="632D5976" w14:textId="77777777" w:rsidR="0099521E" w:rsidRDefault="0099521E">
      <w:pPr>
        <w:spacing w:line="240" w:lineRule="auto"/>
        <w:rPr>
          <w:sz w:val="20"/>
          <w:szCs w:val="20"/>
        </w:rPr>
      </w:pPr>
      <w:r>
        <w:rPr>
          <w:sz w:val="20"/>
          <w:szCs w:val="20"/>
        </w:rPr>
        <w:br w:type="page"/>
      </w:r>
    </w:p>
    <w:p w14:paraId="545BA27D" w14:textId="6D782E4C" w:rsidR="00620FE7" w:rsidRDefault="00620FE7" w:rsidP="00620FE7">
      <w:pPr>
        <w:pStyle w:val="Caption"/>
        <w:spacing w:line="240" w:lineRule="auto"/>
      </w:pPr>
      <w:bookmarkStart w:id="106" w:name="_Toc102031663"/>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24</w:t>
      </w:r>
      <w:r w:rsidRPr="00DF7C87">
        <w:rPr>
          <w:rFonts w:cs="Times New Roman"/>
        </w:rPr>
        <w:fldChar w:fldCharType="end"/>
      </w:r>
      <w:r w:rsidRPr="00DF7C87">
        <w:rPr>
          <w:rFonts w:cs="Times New Roman"/>
        </w:rPr>
        <w:t xml:space="preserve">. </w:t>
      </w:r>
      <w:bookmarkStart w:id="107" w:name="_Hlk99457600"/>
      <w:r w:rsidR="00023315" w:rsidRPr="00023315">
        <w:t>Pearson correlation (r) between vegetative indices</w:t>
      </w:r>
      <w:r w:rsidR="00F80120">
        <w:t xml:space="preserve"> </w:t>
      </w:r>
      <w:r w:rsidR="00F80120">
        <w:rPr>
          <w:rFonts w:cs="Times New Roman"/>
        </w:rPr>
        <w:t>computed from unclassified images</w:t>
      </w:r>
      <w:r w:rsidR="00023315" w:rsidRPr="00023315">
        <w:t>, % pixel</w:t>
      </w:r>
      <w:r w:rsidR="00411543">
        <w:t xml:space="preserve"> retained</w:t>
      </w:r>
      <w:r w:rsidR="00023315" w:rsidRPr="00023315">
        <w:t xml:space="preserve">, </w:t>
      </w:r>
      <w:r w:rsidR="00023315">
        <w:t>dicamba</w:t>
      </w:r>
      <w:r w:rsidR="00023315" w:rsidRPr="00023315">
        <w:t xml:space="preserve"> application rate, visual injury, and relative lint yield and parameters of interest calculated from 14 d after either the matchhead square or 2 weeks after first bloom application of </w:t>
      </w:r>
      <w:r w:rsidR="00023315">
        <w:t>dicamba</w:t>
      </w:r>
      <w:r w:rsidR="00023315" w:rsidRPr="00023315">
        <w:t xml:space="preserve"> on sensitive cotton from 2019 to 2021.</w:t>
      </w:r>
      <w:bookmarkEnd w:id="106"/>
      <w:bookmarkEnd w:id="107"/>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2064"/>
        <w:gridCol w:w="1744"/>
        <w:gridCol w:w="1744"/>
        <w:gridCol w:w="1744"/>
        <w:gridCol w:w="1744"/>
        <w:gridCol w:w="1744"/>
        <w:gridCol w:w="1744"/>
      </w:tblGrid>
      <w:tr w:rsidR="00023315" w:rsidRPr="005202A1" w14:paraId="79D96643" w14:textId="77777777" w:rsidTr="0056554A">
        <w:tc>
          <w:tcPr>
            <w:tcW w:w="824" w:type="pct"/>
            <w:tcBorders>
              <w:top w:val="single" w:sz="4" w:space="0" w:color="auto"/>
              <w:bottom w:val="nil"/>
            </w:tcBorders>
            <w:vAlign w:val="center"/>
          </w:tcPr>
          <w:p w14:paraId="5A757A7D" w14:textId="77777777" w:rsidR="00023315" w:rsidRPr="005202A1" w:rsidRDefault="00023315" w:rsidP="00023315">
            <w:pPr>
              <w:spacing w:line="240" w:lineRule="auto"/>
              <w:rPr>
                <w:rFonts w:cs="Times New Roman"/>
              </w:rPr>
            </w:pPr>
            <w:bookmarkStart w:id="108" w:name="_Hlk99457614"/>
          </w:p>
        </w:tc>
        <w:tc>
          <w:tcPr>
            <w:tcW w:w="2088" w:type="pct"/>
            <w:gridSpan w:val="3"/>
            <w:tcBorders>
              <w:top w:val="single" w:sz="4" w:space="0" w:color="auto"/>
              <w:bottom w:val="nil"/>
            </w:tcBorders>
          </w:tcPr>
          <w:p w14:paraId="67E8E885" w14:textId="777A42A9" w:rsidR="00023315" w:rsidRPr="005202A1" w:rsidRDefault="00023315" w:rsidP="00023315">
            <w:pPr>
              <w:spacing w:line="240" w:lineRule="auto"/>
              <w:jc w:val="center"/>
              <w:rPr>
                <w:rFonts w:cs="Times New Roman"/>
              </w:rPr>
            </w:pPr>
            <w:r w:rsidRPr="005202A1">
              <w:rPr>
                <w:rFonts w:cs="Times New Roman"/>
              </w:rPr>
              <w:t>Matchhead Square Application</w:t>
            </w:r>
          </w:p>
        </w:tc>
        <w:tc>
          <w:tcPr>
            <w:tcW w:w="2088" w:type="pct"/>
            <w:gridSpan w:val="3"/>
            <w:tcBorders>
              <w:top w:val="single" w:sz="4" w:space="0" w:color="auto"/>
              <w:bottom w:val="nil"/>
            </w:tcBorders>
            <w:vAlign w:val="center"/>
          </w:tcPr>
          <w:p w14:paraId="6D2D31B9" w14:textId="74EF1CCC" w:rsidR="00023315" w:rsidRPr="005202A1" w:rsidRDefault="00023315" w:rsidP="00023315">
            <w:pPr>
              <w:spacing w:line="240" w:lineRule="auto"/>
              <w:jc w:val="center"/>
              <w:rPr>
                <w:rFonts w:cs="Times New Roman"/>
              </w:rPr>
            </w:pPr>
            <w:r w:rsidRPr="005202A1">
              <w:rPr>
                <w:rFonts w:cs="Times New Roman"/>
              </w:rPr>
              <w:t>Two Weeks After First Bloom Application</w:t>
            </w:r>
          </w:p>
        </w:tc>
      </w:tr>
      <w:tr w:rsidR="00C01EF9" w:rsidRPr="005202A1" w14:paraId="4848E731" w14:textId="77777777" w:rsidTr="00411543">
        <w:tc>
          <w:tcPr>
            <w:tcW w:w="824" w:type="pct"/>
            <w:tcBorders>
              <w:top w:val="nil"/>
              <w:bottom w:val="single" w:sz="4" w:space="0" w:color="auto"/>
            </w:tcBorders>
            <w:vAlign w:val="center"/>
          </w:tcPr>
          <w:p w14:paraId="24351373" w14:textId="77777777" w:rsidR="00620FE7" w:rsidRPr="005202A1" w:rsidRDefault="00620FE7" w:rsidP="003A4C4A">
            <w:pPr>
              <w:spacing w:line="240" w:lineRule="auto"/>
              <w:rPr>
                <w:rFonts w:cs="Times New Roman"/>
              </w:rPr>
            </w:pPr>
          </w:p>
        </w:tc>
        <w:tc>
          <w:tcPr>
            <w:tcW w:w="696" w:type="pct"/>
            <w:tcBorders>
              <w:top w:val="nil"/>
              <w:bottom w:val="single" w:sz="4" w:space="0" w:color="auto"/>
            </w:tcBorders>
          </w:tcPr>
          <w:p w14:paraId="2337E70A" w14:textId="77777777" w:rsidR="00620FE7" w:rsidRPr="005202A1" w:rsidRDefault="00620FE7" w:rsidP="003A4C4A">
            <w:pPr>
              <w:spacing w:line="240" w:lineRule="auto"/>
              <w:jc w:val="center"/>
              <w:rPr>
                <w:rFonts w:cs="Times New Roman"/>
              </w:rPr>
            </w:pPr>
            <w:r w:rsidRPr="005202A1">
              <w:rPr>
                <w:rFonts w:cs="Times New Roman"/>
              </w:rPr>
              <w:t>Rate</w:t>
            </w:r>
          </w:p>
        </w:tc>
        <w:tc>
          <w:tcPr>
            <w:tcW w:w="696" w:type="pct"/>
            <w:tcBorders>
              <w:top w:val="nil"/>
              <w:bottom w:val="single" w:sz="4" w:space="0" w:color="auto"/>
            </w:tcBorders>
          </w:tcPr>
          <w:p w14:paraId="32A73051" w14:textId="77777777" w:rsidR="00620FE7" w:rsidRPr="005202A1" w:rsidRDefault="00620FE7" w:rsidP="003A4C4A">
            <w:pPr>
              <w:spacing w:line="240" w:lineRule="auto"/>
              <w:jc w:val="center"/>
              <w:rPr>
                <w:rFonts w:cs="Times New Roman"/>
              </w:rPr>
            </w:pPr>
            <w:r w:rsidRPr="005202A1">
              <w:rPr>
                <w:rFonts w:cs="Times New Roman"/>
              </w:rPr>
              <w:t>Injury</w:t>
            </w:r>
          </w:p>
        </w:tc>
        <w:tc>
          <w:tcPr>
            <w:tcW w:w="696" w:type="pct"/>
            <w:tcBorders>
              <w:top w:val="nil"/>
              <w:bottom w:val="single" w:sz="4" w:space="0" w:color="auto"/>
            </w:tcBorders>
          </w:tcPr>
          <w:p w14:paraId="52F56A6B" w14:textId="2C56CB23" w:rsidR="00620FE7" w:rsidRPr="005A131F" w:rsidRDefault="00620FE7" w:rsidP="003A4C4A">
            <w:pPr>
              <w:spacing w:line="240" w:lineRule="auto"/>
              <w:jc w:val="center"/>
              <w:rPr>
                <w:rFonts w:cs="Times New Roman"/>
                <w:vertAlign w:val="superscript"/>
              </w:rPr>
            </w:pPr>
            <w:r w:rsidRPr="005202A1">
              <w:rPr>
                <w:rFonts w:cs="Times New Roman"/>
              </w:rPr>
              <w:t>RLY</w:t>
            </w:r>
            <w:r w:rsidR="005A131F">
              <w:rPr>
                <w:rFonts w:cs="Times New Roman"/>
              </w:rPr>
              <w:t xml:space="preserve"> </w:t>
            </w:r>
            <w:r w:rsidR="005A131F">
              <w:rPr>
                <w:rFonts w:cs="Times New Roman"/>
                <w:vertAlign w:val="superscript"/>
              </w:rPr>
              <w:t>a</w:t>
            </w:r>
          </w:p>
        </w:tc>
        <w:tc>
          <w:tcPr>
            <w:tcW w:w="696" w:type="pct"/>
            <w:tcBorders>
              <w:top w:val="nil"/>
              <w:bottom w:val="single" w:sz="4" w:space="0" w:color="auto"/>
            </w:tcBorders>
          </w:tcPr>
          <w:p w14:paraId="2C00604A" w14:textId="77777777" w:rsidR="00620FE7" w:rsidRPr="005202A1" w:rsidRDefault="00620FE7" w:rsidP="003A4C4A">
            <w:pPr>
              <w:spacing w:line="240" w:lineRule="auto"/>
              <w:jc w:val="center"/>
              <w:rPr>
                <w:rFonts w:cs="Times New Roman"/>
              </w:rPr>
            </w:pPr>
            <w:r w:rsidRPr="005202A1">
              <w:rPr>
                <w:rFonts w:cs="Times New Roman"/>
              </w:rPr>
              <w:t>Rate</w:t>
            </w:r>
          </w:p>
        </w:tc>
        <w:tc>
          <w:tcPr>
            <w:tcW w:w="696" w:type="pct"/>
            <w:tcBorders>
              <w:top w:val="nil"/>
              <w:bottom w:val="single" w:sz="4" w:space="0" w:color="auto"/>
            </w:tcBorders>
          </w:tcPr>
          <w:p w14:paraId="257AD36C" w14:textId="77777777" w:rsidR="00620FE7" w:rsidRPr="005202A1" w:rsidRDefault="00620FE7" w:rsidP="003A4C4A">
            <w:pPr>
              <w:spacing w:line="240" w:lineRule="auto"/>
              <w:jc w:val="center"/>
              <w:rPr>
                <w:rFonts w:cs="Times New Roman"/>
              </w:rPr>
            </w:pPr>
            <w:r w:rsidRPr="005202A1">
              <w:rPr>
                <w:rFonts w:cs="Times New Roman"/>
              </w:rPr>
              <w:t>Injury</w:t>
            </w:r>
          </w:p>
        </w:tc>
        <w:tc>
          <w:tcPr>
            <w:tcW w:w="696" w:type="pct"/>
            <w:tcBorders>
              <w:top w:val="nil"/>
              <w:bottom w:val="single" w:sz="4" w:space="0" w:color="auto"/>
            </w:tcBorders>
          </w:tcPr>
          <w:p w14:paraId="740D9638" w14:textId="77777777" w:rsidR="00620FE7" w:rsidRPr="005202A1" w:rsidRDefault="00620FE7" w:rsidP="003A4C4A">
            <w:pPr>
              <w:spacing w:line="240" w:lineRule="auto"/>
              <w:jc w:val="center"/>
              <w:rPr>
                <w:rFonts w:cs="Times New Roman"/>
              </w:rPr>
            </w:pPr>
            <w:r w:rsidRPr="005202A1">
              <w:rPr>
                <w:rFonts w:cs="Times New Roman"/>
              </w:rPr>
              <w:t>RLY</w:t>
            </w:r>
          </w:p>
        </w:tc>
      </w:tr>
      <w:tr w:rsidR="00766ED6" w:rsidRPr="005202A1" w14:paraId="41B535C8" w14:textId="77777777" w:rsidTr="00411543">
        <w:tc>
          <w:tcPr>
            <w:tcW w:w="824" w:type="pct"/>
            <w:tcBorders>
              <w:top w:val="single" w:sz="4" w:space="0" w:color="auto"/>
              <w:bottom w:val="single" w:sz="4" w:space="0" w:color="auto"/>
            </w:tcBorders>
            <w:vAlign w:val="center"/>
          </w:tcPr>
          <w:p w14:paraId="619E39A8" w14:textId="77777777" w:rsidR="00766ED6" w:rsidRPr="005202A1" w:rsidRDefault="00766ED6" w:rsidP="00766ED6">
            <w:pPr>
              <w:spacing w:line="240" w:lineRule="auto"/>
              <w:rPr>
                <w:rFonts w:cs="Times New Roman"/>
                <w:highlight w:val="yellow"/>
              </w:rPr>
            </w:pPr>
          </w:p>
        </w:tc>
        <w:tc>
          <w:tcPr>
            <w:tcW w:w="4176" w:type="pct"/>
            <w:gridSpan w:val="6"/>
            <w:tcBorders>
              <w:top w:val="single" w:sz="4" w:space="0" w:color="auto"/>
              <w:bottom w:val="single" w:sz="4" w:space="0" w:color="auto"/>
            </w:tcBorders>
            <w:shd w:val="clear" w:color="auto" w:fill="auto"/>
            <w:vAlign w:val="bottom"/>
          </w:tcPr>
          <w:p w14:paraId="0D1A36CE" w14:textId="16504829" w:rsidR="00766ED6" w:rsidRPr="005202A1" w:rsidRDefault="00766ED6" w:rsidP="00766ED6">
            <w:pPr>
              <w:spacing w:line="240" w:lineRule="auto"/>
              <w:jc w:val="center"/>
              <w:rPr>
                <w:rFonts w:cs="Times New Roman"/>
                <w:color w:val="000000"/>
                <w:highlight w:val="yellow"/>
              </w:rPr>
            </w:pPr>
            <w:r w:rsidRPr="005202A1">
              <w:rPr>
                <w:rFonts w:cs="Times New Roman"/>
                <w:color w:val="000000"/>
              </w:rPr>
              <w:t>------------------------------------------------- Pearson Correlation (r) --------------------------------------------------</w:t>
            </w:r>
          </w:p>
        </w:tc>
      </w:tr>
      <w:tr w:rsidR="00023315" w:rsidRPr="005202A1" w14:paraId="4B42B2DC" w14:textId="77777777" w:rsidTr="00411543">
        <w:tc>
          <w:tcPr>
            <w:tcW w:w="824" w:type="pct"/>
            <w:tcBorders>
              <w:top w:val="single" w:sz="4" w:space="0" w:color="auto"/>
            </w:tcBorders>
            <w:shd w:val="clear" w:color="auto" w:fill="auto"/>
            <w:vAlign w:val="center"/>
          </w:tcPr>
          <w:p w14:paraId="2FDA1E97" w14:textId="77777777" w:rsidR="00023315" w:rsidRPr="005202A1" w:rsidRDefault="00023315" w:rsidP="00023315">
            <w:pPr>
              <w:spacing w:line="240" w:lineRule="auto"/>
              <w:jc w:val="center"/>
              <w:rPr>
                <w:rFonts w:cs="Times New Roman"/>
              </w:rPr>
            </w:pPr>
            <w:r w:rsidRPr="005202A1">
              <w:rPr>
                <w:rFonts w:cs="Times New Roman"/>
              </w:rPr>
              <w:t>VARI</w:t>
            </w:r>
          </w:p>
        </w:tc>
        <w:tc>
          <w:tcPr>
            <w:tcW w:w="696" w:type="pct"/>
            <w:tcBorders>
              <w:top w:val="single" w:sz="4" w:space="0" w:color="auto"/>
            </w:tcBorders>
            <w:shd w:val="clear" w:color="auto" w:fill="auto"/>
          </w:tcPr>
          <w:p w14:paraId="5DD44DE3" w14:textId="03A0E130" w:rsidR="00023315" w:rsidRPr="005202A1" w:rsidRDefault="00023315" w:rsidP="00023315">
            <w:pPr>
              <w:spacing w:line="240" w:lineRule="auto"/>
              <w:jc w:val="center"/>
              <w:rPr>
                <w:rFonts w:cs="Times New Roman"/>
              </w:rPr>
            </w:pPr>
            <w:r w:rsidRPr="005202A1">
              <w:rPr>
                <w:rFonts w:cs="Times New Roman"/>
              </w:rPr>
              <w:t>-0.7955</w:t>
            </w:r>
          </w:p>
        </w:tc>
        <w:tc>
          <w:tcPr>
            <w:tcW w:w="696" w:type="pct"/>
            <w:tcBorders>
              <w:top w:val="single" w:sz="4" w:space="0" w:color="auto"/>
            </w:tcBorders>
            <w:shd w:val="clear" w:color="auto" w:fill="auto"/>
          </w:tcPr>
          <w:p w14:paraId="34BCDECC" w14:textId="62A9CB72" w:rsidR="00023315" w:rsidRPr="005202A1" w:rsidRDefault="00023315" w:rsidP="00023315">
            <w:pPr>
              <w:spacing w:line="240" w:lineRule="auto"/>
              <w:jc w:val="center"/>
              <w:rPr>
                <w:rFonts w:cs="Times New Roman"/>
              </w:rPr>
            </w:pPr>
            <w:r w:rsidRPr="005202A1">
              <w:rPr>
                <w:rFonts w:cs="Times New Roman"/>
              </w:rPr>
              <w:t>-0.8239</w:t>
            </w:r>
          </w:p>
        </w:tc>
        <w:tc>
          <w:tcPr>
            <w:tcW w:w="696" w:type="pct"/>
            <w:tcBorders>
              <w:top w:val="single" w:sz="4" w:space="0" w:color="auto"/>
            </w:tcBorders>
            <w:shd w:val="clear" w:color="auto" w:fill="auto"/>
          </w:tcPr>
          <w:p w14:paraId="4CBC1013" w14:textId="3203B2B8" w:rsidR="00023315" w:rsidRPr="005202A1" w:rsidRDefault="00023315" w:rsidP="00023315">
            <w:pPr>
              <w:spacing w:line="240" w:lineRule="auto"/>
              <w:jc w:val="center"/>
              <w:rPr>
                <w:rFonts w:cs="Times New Roman"/>
              </w:rPr>
            </w:pPr>
            <w:r w:rsidRPr="005202A1">
              <w:rPr>
                <w:rFonts w:cs="Times New Roman"/>
              </w:rPr>
              <w:t>0.8221</w:t>
            </w:r>
          </w:p>
        </w:tc>
        <w:tc>
          <w:tcPr>
            <w:tcW w:w="696" w:type="pct"/>
            <w:tcBorders>
              <w:top w:val="single" w:sz="4" w:space="0" w:color="auto"/>
            </w:tcBorders>
            <w:shd w:val="clear" w:color="auto" w:fill="auto"/>
          </w:tcPr>
          <w:p w14:paraId="65C18C2E" w14:textId="6F3CF8B0" w:rsidR="00023315" w:rsidRPr="005202A1" w:rsidRDefault="00023315" w:rsidP="00023315">
            <w:pPr>
              <w:spacing w:line="240" w:lineRule="auto"/>
              <w:jc w:val="center"/>
              <w:rPr>
                <w:rFonts w:cs="Times New Roman"/>
              </w:rPr>
            </w:pPr>
            <w:r w:rsidRPr="005202A1">
              <w:rPr>
                <w:rFonts w:cs="Times New Roman"/>
              </w:rPr>
              <w:t>-0.1463</w:t>
            </w:r>
          </w:p>
        </w:tc>
        <w:tc>
          <w:tcPr>
            <w:tcW w:w="696" w:type="pct"/>
            <w:tcBorders>
              <w:top w:val="single" w:sz="4" w:space="0" w:color="auto"/>
            </w:tcBorders>
            <w:shd w:val="clear" w:color="auto" w:fill="auto"/>
          </w:tcPr>
          <w:p w14:paraId="4D2BB466" w14:textId="31DED71A" w:rsidR="00023315" w:rsidRPr="005202A1" w:rsidRDefault="00023315" w:rsidP="00023315">
            <w:pPr>
              <w:spacing w:line="240" w:lineRule="auto"/>
              <w:jc w:val="center"/>
              <w:rPr>
                <w:rFonts w:cs="Times New Roman"/>
              </w:rPr>
            </w:pPr>
            <w:r w:rsidRPr="005202A1">
              <w:rPr>
                <w:rFonts w:cs="Times New Roman"/>
              </w:rPr>
              <w:t>0.0369</w:t>
            </w:r>
          </w:p>
        </w:tc>
        <w:tc>
          <w:tcPr>
            <w:tcW w:w="696" w:type="pct"/>
            <w:tcBorders>
              <w:top w:val="single" w:sz="4" w:space="0" w:color="auto"/>
            </w:tcBorders>
            <w:shd w:val="clear" w:color="auto" w:fill="auto"/>
          </w:tcPr>
          <w:p w14:paraId="20B49848" w14:textId="027B1139" w:rsidR="00023315" w:rsidRPr="005202A1" w:rsidRDefault="00023315" w:rsidP="00023315">
            <w:pPr>
              <w:spacing w:line="240" w:lineRule="auto"/>
              <w:jc w:val="center"/>
              <w:rPr>
                <w:rFonts w:cs="Times New Roman"/>
              </w:rPr>
            </w:pPr>
            <w:r w:rsidRPr="005202A1">
              <w:rPr>
                <w:rFonts w:cs="Times New Roman"/>
              </w:rPr>
              <w:t>0.1419</w:t>
            </w:r>
          </w:p>
        </w:tc>
      </w:tr>
      <w:tr w:rsidR="000F3A7F" w:rsidRPr="005202A1" w14:paraId="3F59B18C" w14:textId="77777777" w:rsidTr="003A4C4A">
        <w:tc>
          <w:tcPr>
            <w:tcW w:w="824" w:type="pct"/>
            <w:shd w:val="clear" w:color="auto" w:fill="auto"/>
            <w:vAlign w:val="center"/>
          </w:tcPr>
          <w:p w14:paraId="19C04B74" w14:textId="3B829356" w:rsidR="000F3A7F" w:rsidRPr="005202A1" w:rsidRDefault="000F3A7F" w:rsidP="000F3A7F">
            <w:pPr>
              <w:spacing w:line="240" w:lineRule="auto"/>
              <w:jc w:val="center"/>
              <w:rPr>
                <w:rFonts w:cs="Times New Roman"/>
              </w:rPr>
            </w:pPr>
            <w:r w:rsidRPr="005202A1">
              <w:rPr>
                <w:rFonts w:cs="Times New Roman"/>
              </w:rPr>
              <w:t>ExG</w:t>
            </w:r>
          </w:p>
        </w:tc>
        <w:tc>
          <w:tcPr>
            <w:tcW w:w="696" w:type="pct"/>
            <w:tcBorders>
              <w:top w:val="nil"/>
              <w:left w:val="nil"/>
              <w:bottom w:val="nil"/>
              <w:right w:val="nil"/>
            </w:tcBorders>
            <w:shd w:val="clear" w:color="auto" w:fill="auto"/>
            <w:vAlign w:val="bottom"/>
          </w:tcPr>
          <w:p w14:paraId="011B5C57" w14:textId="4A390389" w:rsidR="000F3A7F" w:rsidRPr="005202A1" w:rsidRDefault="000F3A7F" w:rsidP="000F3A7F">
            <w:pPr>
              <w:spacing w:line="240" w:lineRule="auto"/>
              <w:jc w:val="center"/>
              <w:rPr>
                <w:rFonts w:cs="Times New Roman"/>
              </w:rPr>
            </w:pPr>
            <w:r w:rsidRPr="005202A1">
              <w:rPr>
                <w:rFonts w:cs="Times New Roman"/>
                <w:color w:val="000000"/>
              </w:rPr>
              <w:t>-0.6630</w:t>
            </w:r>
          </w:p>
        </w:tc>
        <w:tc>
          <w:tcPr>
            <w:tcW w:w="696" w:type="pct"/>
            <w:tcBorders>
              <w:top w:val="nil"/>
              <w:left w:val="nil"/>
              <w:bottom w:val="nil"/>
              <w:right w:val="nil"/>
            </w:tcBorders>
            <w:shd w:val="clear" w:color="auto" w:fill="auto"/>
            <w:vAlign w:val="bottom"/>
          </w:tcPr>
          <w:p w14:paraId="11B215C1" w14:textId="0849685A" w:rsidR="000F3A7F" w:rsidRPr="005202A1" w:rsidRDefault="000F3A7F" w:rsidP="000F3A7F">
            <w:pPr>
              <w:spacing w:line="240" w:lineRule="auto"/>
              <w:jc w:val="center"/>
              <w:rPr>
                <w:rFonts w:cs="Times New Roman"/>
              </w:rPr>
            </w:pPr>
            <w:r w:rsidRPr="005202A1">
              <w:rPr>
                <w:rFonts w:cs="Times New Roman"/>
                <w:color w:val="000000"/>
              </w:rPr>
              <w:t>-0.7148</w:t>
            </w:r>
          </w:p>
        </w:tc>
        <w:tc>
          <w:tcPr>
            <w:tcW w:w="696" w:type="pct"/>
            <w:tcBorders>
              <w:top w:val="nil"/>
              <w:left w:val="nil"/>
              <w:bottom w:val="nil"/>
              <w:right w:val="nil"/>
            </w:tcBorders>
            <w:shd w:val="clear" w:color="auto" w:fill="auto"/>
            <w:vAlign w:val="bottom"/>
          </w:tcPr>
          <w:p w14:paraId="77F93DAA" w14:textId="03350669" w:rsidR="000F3A7F" w:rsidRPr="005202A1" w:rsidRDefault="000F3A7F" w:rsidP="000F3A7F">
            <w:pPr>
              <w:spacing w:line="240" w:lineRule="auto"/>
              <w:jc w:val="center"/>
              <w:rPr>
                <w:rFonts w:cs="Times New Roman"/>
              </w:rPr>
            </w:pPr>
            <w:r w:rsidRPr="005202A1">
              <w:rPr>
                <w:rFonts w:cs="Times New Roman"/>
                <w:color w:val="000000"/>
              </w:rPr>
              <w:t>0.6454</w:t>
            </w:r>
          </w:p>
        </w:tc>
        <w:tc>
          <w:tcPr>
            <w:tcW w:w="696" w:type="pct"/>
            <w:tcBorders>
              <w:top w:val="nil"/>
              <w:left w:val="nil"/>
              <w:bottom w:val="nil"/>
              <w:right w:val="nil"/>
            </w:tcBorders>
            <w:shd w:val="clear" w:color="auto" w:fill="auto"/>
            <w:vAlign w:val="bottom"/>
          </w:tcPr>
          <w:p w14:paraId="2FBFA313" w14:textId="574B9E3C" w:rsidR="000F3A7F" w:rsidRPr="005202A1" w:rsidRDefault="000F3A7F" w:rsidP="000F3A7F">
            <w:pPr>
              <w:spacing w:line="240" w:lineRule="auto"/>
              <w:jc w:val="center"/>
              <w:rPr>
                <w:rFonts w:cs="Times New Roman"/>
              </w:rPr>
            </w:pPr>
            <w:r w:rsidRPr="005202A1">
              <w:rPr>
                <w:rFonts w:cs="Times New Roman"/>
                <w:color w:val="000000"/>
              </w:rPr>
              <w:t>-0.1611</w:t>
            </w:r>
          </w:p>
        </w:tc>
        <w:tc>
          <w:tcPr>
            <w:tcW w:w="696" w:type="pct"/>
            <w:tcBorders>
              <w:top w:val="nil"/>
              <w:left w:val="nil"/>
              <w:bottom w:val="nil"/>
              <w:right w:val="nil"/>
            </w:tcBorders>
            <w:shd w:val="clear" w:color="auto" w:fill="auto"/>
            <w:vAlign w:val="bottom"/>
          </w:tcPr>
          <w:p w14:paraId="65DFD8F5" w14:textId="0B024D26" w:rsidR="000F3A7F" w:rsidRPr="005202A1" w:rsidRDefault="000F3A7F" w:rsidP="000F3A7F">
            <w:pPr>
              <w:spacing w:line="240" w:lineRule="auto"/>
              <w:jc w:val="center"/>
              <w:rPr>
                <w:rFonts w:cs="Times New Roman"/>
              </w:rPr>
            </w:pPr>
            <w:r w:rsidRPr="005202A1">
              <w:rPr>
                <w:rFonts w:cs="Times New Roman"/>
                <w:color w:val="000000"/>
              </w:rPr>
              <w:t>-0.0255</w:t>
            </w:r>
          </w:p>
        </w:tc>
        <w:tc>
          <w:tcPr>
            <w:tcW w:w="696" w:type="pct"/>
            <w:tcBorders>
              <w:top w:val="nil"/>
              <w:left w:val="nil"/>
              <w:bottom w:val="nil"/>
              <w:right w:val="nil"/>
            </w:tcBorders>
            <w:shd w:val="clear" w:color="auto" w:fill="auto"/>
            <w:vAlign w:val="bottom"/>
          </w:tcPr>
          <w:p w14:paraId="57930CAA" w14:textId="72566D1D" w:rsidR="000F3A7F" w:rsidRPr="005202A1" w:rsidRDefault="000F3A7F" w:rsidP="000F3A7F">
            <w:pPr>
              <w:spacing w:line="240" w:lineRule="auto"/>
              <w:jc w:val="center"/>
              <w:rPr>
                <w:rFonts w:cs="Times New Roman"/>
              </w:rPr>
            </w:pPr>
            <w:r w:rsidRPr="005202A1">
              <w:rPr>
                <w:rFonts w:cs="Times New Roman"/>
                <w:color w:val="000000"/>
              </w:rPr>
              <w:t>0.1249</w:t>
            </w:r>
          </w:p>
        </w:tc>
      </w:tr>
      <w:tr w:rsidR="000F3A7F" w:rsidRPr="005202A1" w14:paraId="4D42BCAA" w14:textId="77777777" w:rsidTr="003A4C4A">
        <w:tc>
          <w:tcPr>
            <w:tcW w:w="824" w:type="pct"/>
            <w:shd w:val="clear" w:color="auto" w:fill="auto"/>
            <w:vAlign w:val="center"/>
          </w:tcPr>
          <w:p w14:paraId="6EFD0EE4" w14:textId="1B5B29A1" w:rsidR="000F3A7F" w:rsidRPr="005202A1" w:rsidRDefault="000F3A7F" w:rsidP="000F3A7F">
            <w:pPr>
              <w:spacing w:line="240" w:lineRule="auto"/>
              <w:jc w:val="center"/>
              <w:rPr>
                <w:rFonts w:cs="Times New Roman"/>
              </w:rPr>
            </w:pPr>
            <w:r w:rsidRPr="005202A1">
              <w:rPr>
                <w:rFonts w:cs="Times New Roman"/>
              </w:rPr>
              <w:t>MGRVI</w:t>
            </w:r>
          </w:p>
        </w:tc>
        <w:tc>
          <w:tcPr>
            <w:tcW w:w="696" w:type="pct"/>
            <w:tcBorders>
              <w:top w:val="nil"/>
              <w:left w:val="nil"/>
              <w:bottom w:val="nil"/>
              <w:right w:val="nil"/>
            </w:tcBorders>
            <w:shd w:val="clear" w:color="auto" w:fill="auto"/>
            <w:vAlign w:val="bottom"/>
          </w:tcPr>
          <w:p w14:paraId="7D312228" w14:textId="2443A916" w:rsidR="000F3A7F" w:rsidRPr="005202A1" w:rsidRDefault="000F3A7F" w:rsidP="000F3A7F">
            <w:pPr>
              <w:spacing w:line="240" w:lineRule="auto"/>
              <w:jc w:val="center"/>
              <w:rPr>
                <w:rFonts w:cs="Times New Roman"/>
              </w:rPr>
            </w:pPr>
            <w:r w:rsidRPr="005202A1">
              <w:rPr>
                <w:rFonts w:cs="Times New Roman"/>
                <w:color w:val="000000"/>
              </w:rPr>
              <w:t>-0.8112</w:t>
            </w:r>
          </w:p>
        </w:tc>
        <w:tc>
          <w:tcPr>
            <w:tcW w:w="696" w:type="pct"/>
            <w:tcBorders>
              <w:top w:val="nil"/>
              <w:left w:val="nil"/>
              <w:bottom w:val="nil"/>
              <w:right w:val="nil"/>
            </w:tcBorders>
            <w:shd w:val="clear" w:color="auto" w:fill="auto"/>
            <w:vAlign w:val="bottom"/>
          </w:tcPr>
          <w:p w14:paraId="60F856EF" w14:textId="52BA7AA6" w:rsidR="000F3A7F" w:rsidRPr="005202A1" w:rsidRDefault="000F3A7F" w:rsidP="000F3A7F">
            <w:pPr>
              <w:spacing w:line="240" w:lineRule="auto"/>
              <w:jc w:val="center"/>
              <w:rPr>
                <w:rFonts w:cs="Times New Roman"/>
              </w:rPr>
            </w:pPr>
            <w:r w:rsidRPr="005202A1">
              <w:rPr>
                <w:rFonts w:cs="Times New Roman"/>
                <w:color w:val="000000"/>
              </w:rPr>
              <w:t>-0.8376</w:t>
            </w:r>
          </w:p>
        </w:tc>
        <w:tc>
          <w:tcPr>
            <w:tcW w:w="696" w:type="pct"/>
            <w:tcBorders>
              <w:top w:val="nil"/>
              <w:left w:val="nil"/>
              <w:bottom w:val="nil"/>
              <w:right w:val="nil"/>
            </w:tcBorders>
            <w:shd w:val="clear" w:color="auto" w:fill="auto"/>
            <w:vAlign w:val="bottom"/>
          </w:tcPr>
          <w:p w14:paraId="322BF926" w14:textId="570011FD" w:rsidR="000F3A7F" w:rsidRPr="005202A1" w:rsidRDefault="000F3A7F" w:rsidP="000F3A7F">
            <w:pPr>
              <w:spacing w:line="240" w:lineRule="auto"/>
              <w:jc w:val="center"/>
              <w:rPr>
                <w:rFonts w:cs="Times New Roman"/>
              </w:rPr>
            </w:pPr>
            <w:r w:rsidRPr="005202A1">
              <w:rPr>
                <w:rFonts w:cs="Times New Roman"/>
                <w:color w:val="000000"/>
              </w:rPr>
              <w:t>0.8407</w:t>
            </w:r>
          </w:p>
        </w:tc>
        <w:tc>
          <w:tcPr>
            <w:tcW w:w="696" w:type="pct"/>
            <w:tcBorders>
              <w:top w:val="nil"/>
              <w:left w:val="nil"/>
              <w:bottom w:val="nil"/>
              <w:right w:val="nil"/>
            </w:tcBorders>
            <w:shd w:val="clear" w:color="auto" w:fill="auto"/>
            <w:vAlign w:val="bottom"/>
          </w:tcPr>
          <w:p w14:paraId="5C01F6FA" w14:textId="78A4E838" w:rsidR="000F3A7F" w:rsidRPr="005202A1" w:rsidRDefault="000F3A7F" w:rsidP="000F3A7F">
            <w:pPr>
              <w:spacing w:line="240" w:lineRule="auto"/>
              <w:jc w:val="center"/>
              <w:rPr>
                <w:rFonts w:cs="Times New Roman"/>
              </w:rPr>
            </w:pPr>
            <w:r w:rsidRPr="005202A1">
              <w:rPr>
                <w:rFonts w:cs="Times New Roman"/>
                <w:color w:val="000000"/>
              </w:rPr>
              <w:t>-0.1398</w:t>
            </w:r>
          </w:p>
        </w:tc>
        <w:tc>
          <w:tcPr>
            <w:tcW w:w="696" w:type="pct"/>
            <w:tcBorders>
              <w:top w:val="nil"/>
              <w:left w:val="nil"/>
              <w:bottom w:val="nil"/>
              <w:right w:val="nil"/>
            </w:tcBorders>
            <w:shd w:val="clear" w:color="auto" w:fill="auto"/>
            <w:vAlign w:val="bottom"/>
          </w:tcPr>
          <w:p w14:paraId="526CBC4C" w14:textId="696DA1C1" w:rsidR="000F3A7F" w:rsidRPr="005202A1" w:rsidRDefault="000F3A7F" w:rsidP="000F3A7F">
            <w:pPr>
              <w:spacing w:line="240" w:lineRule="auto"/>
              <w:jc w:val="center"/>
              <w:rPr>
                <w:rFonts w:cs="Times New Roman"/>
              </w:rPr>
            </w:pPr>
            <w:r w:rsidRPr="005202A1">
              <w:rPr>
                <w:rFonts w:cs="Times New Roman"/>
                <w:color w:val="000000"/>
              </w:rPr>
              <w:t>0.0463</w:t>
            </w:r>
          </w:p>
        </w:tc>
        <w:tc>
          <w:tcPr>
            <w:tcW w:w="696" w:type="pct"/>
            <w:tcBorders>
              <w:top w:val="nil"/>
              <w:left w:val="nil"/>
              <w:bottom w:val="nil"/>
              <w:right w:val="nil"/>
            </w:tcBorders>
            <w:shd w:val="clear" w:color="auto" w:fill="auto"/>
            <w:vAlign w:val="bottom"/>
          </w:tcPr>
          <w:p w14:paraId="30808388" w14:textId="2DE35B3B" w:rsidR="000F3A7F" w:rsidRPr="005202A1" w:rsidRDefault="000F3A7F" w:rsidP="000F3A7F">
            <w:pPr>
              <w:spacing w:line="240" w:lineRule="auto"/>
              <w:jc w:val="center"/>
              <w:rPr>
                <w:rFonts w:cs="Times New Roman"/>
              </w:rPr>
            </w:pPr>
            <w:r w:rsidRPr="005202A1">
              <w:rPr>
                <w:rFonts w:cs="Times New Roman"/>
                <w:color w:val="000000"/>
              </w:rPr>
              <w:t>0.1487</w:t>
            </w:r>
          </w:p>
        </w:tc>
      </w:tr>
      <w:tr w:rsidR="000F3A7F" w:rsidRPr="005202A1" w14:paraId="50C55028" w14:textId="77777777" w:rsidTr="00411543">
        <w:tc>
          <w:tcPr>
            <w:tcW w:w="824" w:type="pct"/>
            <w:shd w:val="clear" w:color="auto" w:fill="auto"/>
            <w:vAlign w:val="center"/>
          </w:tcPr>
          <w:p w14:paraId="58D47E4F" w14:textId="77777777" w:rsidR="000F3A7F" w:rsidRPr="005202A1" w:rsidRDefault="000F3A7F" w:rsidP="000F3A7F">
            <w:pPr>
              <w:spacing w:line="240" w:lineRule="auto"/>
              <w:jc w:val="center"/>
              <w:rPr>
                <w:rFonts w:cs="Times New Roman"/>
              </w:rPr>
            </w:pPr>
            <w:r w:rsidRPr="005202A1">
              <w:rPr>
                <w:rFonts w:cs="Times New Roman"/>
              </w:rPr>
              <w:t>NDVI</w:t>
            </w:r>
          </w:p>
        </w:tc>
        <w:tc>
          <w:tcPr>
            <w:tcW w:w="696" w:type="pct"/>
            <w:shd w:val="clear" w:color="auto" w:fill="auto"/>
          </w:tcPr>
          <w:p w14:paraId="6AFE751D" w14:textId="461AEA27" w:rsidR="000F3A7F" w:rsidRPr="005202A1" w:rsidRDefault="000F3A7F" w:rsidP="000F3A7F">
            <w:pPr>
              <w:spacing w:line="240" w:lineRule="auto"/>
              <w:jc w:val="center"/>
              <w:rPr>
                <w:rFonts w:cs="Times New Roman"/>
              </w:rPr>
            </w:pPr>
            <w:r w:rsidRPr="005202A1">
              <w:rPr>
                <w:rFonts w:cs="Times New Roman"/>
              </w:rPr>
              <w:t>-0.8057</w:t>
            </w:r>
          </w:p>
        </w:tc>
        <w:tc>
          <w:tcPr>
            <w:tcW w:w="696" w:type="pct"/>
            <w:shd w:val="clear" w:color="auto" w:fill="auto"/>
          </w:tcPr>
          <w:p w14:paraId="3EDFC043" w14:textId="35A9339A" w:rsidR="000F3A7F" w:rsidRPr="005202A1" w:rsidRDefault="000F3A7F" w:rsidP="000F3A7F">
            <w:pPr>
              <w:spacing w:line="240" w:lineRule="auto"/>
              <w:jc w:val="center"/>
              <w:rPr>
                <w:rFonts w:cs="Times New Roman"/>
              </w:rPr>
            </w:pPr>
            <w:r w:rsidRPr="005202A1">
              <w:rPr>
                <w:rFonts w:cs="Times New Roman"/>
              </w:rPr>
              <w:t>-0.8321</w:t>
            </w:r>
          </w:p>
        </w:tc>
        <w:tc>
          <w:tcPr>
            <w:tcW w:w="696" w:type="pct"/>
            <w:shd w:val="clear" w:color="auto" w:fill="auto"/>
          </w:tcPr>
          <w:p w14:paraId="28DFA561" w14:textId="61BBA4AB" w:rsidR="000F3A7F" w:rsidRPr="005202A1" w:rsidRDefault="000F3A7F" w:rsidP="000F3A7F">
            <w:pPr>
              <w:spacing w:line="240" w:lineRule="auto"/>
              <w:jc w:val="center"/>
              <w:rPr>
                <w:rFonts w:cs="Times New Roman"/>
              </w:rPr>
            </w:pPr>
            <w:r w:rsidRPr="005202A1">
              <w:rPr>
                <w:rFonts w:cs="Times New Roman"/>
              </w:rPr>
              <w:t>0.8566</w:t>
            </w:r>
          </w:p>
        </w:tc>
        <w:tc>
          <w:tcPr>
            <w:tcW w:w="696" w:type="pct"/>
            <w:shd w:val="clear" w:color="auto" w:fill="auto"/>
          </w:tcPr>
          <w:p w14:paraId="26D84851" w14:textId="1366BBB2" w:rsidR="000F3A7F" w:rsidRPr="005202A1" w:rsidRDefault="000F3A7F" w:rsidP="000F3A7F">
            <w:pPr>
              <w:spacing w:line="240" w:lineRule="auto"/>
              <w:jc w:val="center"/>
              <w:rPr>
                <w:rFonts w:cs="Times New Roman"/>
              </w:rPr>
            </w:pPr>
            <w:r w:rsidRPr="005202A1">
              <w:rPr>
                <w:rFonts w:cs="Times New Roman"/>
              </w:rPr>
              <w:t>-0.1137</w:t>
            </w:r>
          </w:p>
        </w:tc>
        <w:tc>
          <w:tcPr>
            <w:tcW w:w="696" w:type="pct"/>
            <w:shd w:val="clear" w:color="auto" w:fill="auto"/>
          </w:tcPr>
          <w:p w14:paraId="525B093E" w14:textId="6A0A21BB" w:rsidR="000F3A7F" w:rsidRPr="005202A1" w:rsidRDefault="000F3A7F" w:rsidP="000F3A7F">
            <w:pPr>
              <w:spacing w:line="240" w:lineRule="auto"/>
              <w:jc w:val="center"/>
              <w:rPr>
                <w:rFonts w:cs="Times New Roman"/>
              </w:rPr>
            </w:pPr>
            <w:r w:rsidRPr="005202A1">
              <w:rPr>
                <w:rFonts w:cs="Times New Roman"/>
              </w:rPr>
              <w:t>-0.0041</w:t>
            </w:r>
          </w:p>
        </w:tc>
        <w:tc>
          <w:tcPr>
            <w:tcW w:w="696" w:type="pct"/>
            <w:shd w:val="clear" w:color="auto" w:fill="auto"/>
          </w:tcPr>
          <w:p w14:paraId="097E63BF" w14:textId="675153DF" w:rsidR="000F3A7F" w:rsidRPr="005202A1" w:rsidRDefault="000F3A7F" w:rsidP="000F3A7F">
            <w:pPr>
              <w:spacing w:line="240" w:lineRule="auto"/>
              <w:jc w:val="center"/>
              <w:rPr>
                <w:rFonts w:cs="Times New Roman"/>
              </w:rPr>
            </w:pPr>
            <w:r w:rsidRPr="005202A1">
              <w:rPr>
                <w:rFonts w:cs="Times New Roman"/>
              </w:rPr>
              <w:t>0.1825</w:t>
            </w:r>
          </w:p>
        </w:tc>
      </w:tr>
      <w:tr w:rsidR="000F3A7F" w:rsidRPr="005202A1" w14:paraId="217A538B" w14:textId="77777777" w:rsidTr="00411543">
        <w:tc>
          <w:tcPr>
            <w:tcW w:w="824" w:type="pct"/>
            <w:vAlign w:val="center"/>
          </w:tcPr>
          <w:p w14:paraId="3CA0EA18" w14:textId="77777777" w:rsidR="000F3A7F" w:rsidRPr="005202A1" w:rsidRDefault="000F3A7F" w:rsidP="000F3A7F">
            <w:pPr>
              <w:spacing w:line="240" w:lineRule="auto"/>
              <w:jc w:val="center"/>
              <w:rPr>
                <w:rFonts w:cs="Times New Roman"/>
              </w:rPr>
            </w:pPr>
            <w:r w:rsidRPr="005202A1">
              <w:rPr>
                <w:rFonts w:cs="Times New Roman"/>
              </w:rPr>
              <w:t>NDRE</w:t>
            </w:r>
          </w:p>
        </w:tc>
        <w:tc>
          <w:tcPr>
            <w:tcW w:w="696" w:type="pct"/>
            <w:shd w:val="clear" w:color="auto" w:fill="auto"/>
          </w:tcPr>
          <w:p w14:paraId="04417337" w14:textId="5360504C" w:rsidR="000F3A7F" w:rsidRPr="005202A1" w:rsidRDefault="000F3A7F" w:rsidP="000F3A7F">
            <w:pPr>
              <w:spacing w:line="240" w:lineRule="auto"/>
              <w:jc w:val="center"/>
              <w:rPr>
                <w:rFonts w:cs="Times New Roman"/>
              </w:rPr>
            </w:pPr>
            <w:r w:rsidRPr="005202A1">
              <w:rPr>
                <w:rFonts w:cs="Times New Roman"/>
              </w:rPr>
              <w:t>-0.8129</w:t>
            </w:r>
          </w:p>
        </w:tc>
        <w:tc>
          <w:tcPr>
            <w:tcW w:w="696" w:type="pct"/>
            <w:shd w:val="clear" w:color="auto" w:fill="auto"/>
          </w:tcPr>
          <w:p w14:paraId="5DEDA5F3" w14:textId="51A298AB" w:rsidR="000F3A7F" w:rsidRPr="005202A1" w:rsidRDefault="000F3A7F" w:rsidP="000F3A7F">
            <w:pPr>
              <w:spacing w:line="240" w:lineRule="auto"/>
              <w:jc w:val="center"/>
              <w:rPr>
                <w:rFonts w:cs="Times New Roman"/>
              </w:rPr>
            </w:pPr>
            <w:r w:rsidRPr="005202A1">
              <w:rPr>
                <w:rFonts w:cs="Times New Roman"/>
              </w:rPr>
              <w:t>-0.8557</w:t>
            </w:r>
          </w:p>
        </w:tc>
        <w:tc>
          <w:tcPr>
            <w:tcW w:w="696" w:type="pct"/>
            <w:shd w:val="clear" w:color="auto" w:fill="auto"/>
          </w:tcPr>
          <w:p w14:paraId="01043220" w14:textId="38C97EA0" w:rsidR="000F3A7F" w:rsidRPr="005202A1" w:rsidRDefault="000F3A7F" w:rsidP="000F3A7F">
            <w:pPr>
              <w:spacing w:line="240" w:lineRule="auto"/>
              <w:jc w:val="center"/>
              <w:rPr>
                <w:rFonts w:cs="Times New Roman"/>
              </w:rPr>
            </w:pPr>
            <w:r w:rsidRPr="005202A1">
              <w:rPr>
                <w:rFonts w:cs="Times New Roman"/>
              </w:rPr>
              <w:t>0.8585</w:t>
            </w:r>
          </w:p>
        </w:tc>
        <w:tc>
          <w:tcPr>
            <w:tcW w:w="696" w:type="pct"/>
            <w:shd w:val="clear" w:color="auto" w:fill="auto"/>
          </w:tcPr>
          <w:p w14:paraId="190396BF" w14:textId="749EDD87" w:rsidR="000F3A7F" w:rsidRPr="005202A1" w:rsidRDefault="000F3A7F" w:rsidP="000F3A7F">
            <w:pPr>
              <w:spacing w:line="240" w:lineRule="auto"/>
              <w:jc w:val="center"/>
              <w:rPr>
                <w:rFonts w:cs="Times New Roman"/>
              </w:rPr>
            </w:pPr>
            <w:r w:rsidRPr="005202A1">
              <w:rPr>
                <w:rFonts w:cs="Times New Roman"/>
              </w:rPr>
              <w:t>-0.1477</w:t>
            </w:r>
          </w:p>
        </w:tc>
        <w:tc>
          <w:tcPr>
            <w:tcW w:w="696" w:type="pct"/>
            <w:shd w:val="clear" w:color="auto" w:fill="auto"/>
          </w:tcPr>
          <w:p w14:paraId="39BADBCE" w14:textId="2305A8AB" w:rsidR="000F3A7F" w:rsidRPr="005202A1" w:rsidRDefault="000F3A7F" w:rsidP="000F3A7F">
            <w:pPr>
              <w:spacing w:line="240" w:lineRule="auto"/>
              <w:jc w:val="center"/>
              <w:rPr>
                <w:rFonts w:cs="Times New Roman"/>
              </w:rPr>
            </w:pPr>
            <w:r w:rsidRPr="005202A1">
              <w:rPr>
                <w:rFonts w:cs="Times New Roman"/>
              </w:rPr>
              <w:t>-0.0767</w:t>
            </w:r>
          </w:p>
        </w:tc>
        <w:tc>
          <w:tcPr>
            <w:tcW w:w="696" w:type="pct"/>
            <w:shd w:val="clear" w:color="auto" w:fill="auto"/>
          </w:tcPr>
          <w:p w14:paraId="508F3894" w14:textId="301F489F" w:rsidR="000F3A7F" w:rsidRPr="005202A1" w:rsidRDefault="000F3A7F" w:rsidP="000F3A7F">
            <w:pPr>
              <w:spacing w:line="240" w:lineRule="auto"/>
              <w:jc w:val="center"/>
              <w:rPr>
                <w:rFonts w:cs="Times New Roman"/>
              </w:rPr>
            </w:pPr>
            <w:r w:rsidRPr="005202A1">
              <w:rPr>
                <w:rFonts w:cs="Times New Roman"/>
              </w:rPr>
              <w:t>0.2215</w:t>
            </w:r>
          </w:p>
        </w:tc>
      </w:tr>
      <w:tr w:rsidR="000F3A7F" w:rsidRPr="005202A1" w14:paraId="72C2FED2" w14:textId="77777777" w:rsidTr="00411543">
        <w:tc>
          <w:tcPr>
            <w:tcW w:w="824" w:type="pct"/>
            <w:vAlign w:val="center"/>
          </w:tcPr>
          <w:p w14:paraId="6CE3C3CD" w14:textId="17F356E0" w:rsidR="000F3A7F" w:rsidRPr="005202A1" w:rsidRDefault="00BB36DD" w:rsidP="000F3A7F">
            <w:pPr>
              <w:spacing w:line="240" w:lineRule="auto"/>
              <w:jc w:val="center"/>
              <w:rPr>
                <w:rFonts w:cs="Times New Roman"/>
              </w:rPr>
            </w:pPr>
            <w:r>
              <w:rPr>
                <w:rFonts w:cs="Times New Roman"/>
              </w:rPr>
              <w:t>S</w:t>
            </w:r>
            <w:r w:rsidR="000F3A7F" w:rsidRPr="005202A1">
              <w:rPr>
                <w:rFonts w:cs="Times New Roman"/>
              </w:rPr>
              <w:t>CCCI</w:t>
            </w:r>
          </w:p>
        </w:tc>
        <w:tc>
          <w:tcPr>
            <w:tcW w:w="696" w:type="pct"/>
            <w:shd w:val="clear" w:color="auto" w:fill="auto"/>
          </w:tcPr>
          <w:p w14:paraId="78DB742C" w14:textId="49E7A159" w:rsidR="000F3A7F" w:rsidRPr="00864E14" w:rsidRDefault="000F3A7F" w:rsidP="000F3A7F">
            <w:pPr>
              <w:spacing w:line="240" w:lineRule="auto"/>
              <w:jc w:val="center"/>
              <w:rPr>
                <w:rFonts w:cs="Times New Roman"/>
              </w:rPr>
            </w:pPr>
            <w:r w:rsidRPr="00864E14">
              <w:rPr>
                <w:rFonts w:cs="Times New Roman"/>
              </w:rPr>
              <w:t>-0.5571</w:t>
            </w:r>
          </w:p>
        </w:tc>
        <w:tc>
          <w:tcPr>
            <w:tcW w:w="696" w:type="pct"/>
            <w:shd w:val="clear" w:color="auto" w:fill="auto"/>
          </w:tcPr>
          <w:p w14:paraId="1604C0FC" w14:textId="0123239F" w:rsidR="000F3A7F" w:rsidRPr="00864E14" w:rsidRDefault="000F3A7F" w:rsidP="000F3A7F">
            <w:pPr>
              <w:spacing w:line="240" w:lineRule="auto"/>
              <w:jc w:val="center"/>
              <w:rPr>
                <w:rFonts w:cs="Times New Roman"/>
              </w:rPr>
            </w:pPr>
            <w:r w:rsidRPr="00864E14">
              <w:rPr>
                <w:rFonts w:cs="Times New Roman"/>
              </w:rPr>
              <w:t>-0.5403</w:t>
            </w:r>
          </w:p>
        </w:tc>
        <w:tc>
          <w:tcPr>
            <w:tcW w:w="696" w:type="pct"/>
            <w:shd w:val="clear" w:color="auto" w:fill="auto"/>
          </w:tcPr>
          <w:p w14:paraId="4F6C46E8" w14:textId="57032E20" w:rsidR="000F3A7F" w:rsidRPr="00864E14" w:rsidRDefault="000F3A7F" w:rsidP="000F3A7F">
            <w:pPr>
              <w:spacing w:line="240" w:lineRule="auto"/>
              <w:jc w:val="center"/>
              <w:rPr>
                <w:rFonts w:cs="Times New Roman"/>
              </w:rPr>
            </w:pPr>
            <w:r w:rsidRPr="00864E14">
              <w:rPr>
                <w:rFonts w:cs="Times New Roman"/>
              </w:rPr>
              <w:t>0.5826</w:t>
            </w:r>
          </w:p>
        </w:tc>
        <w:tc>
          <w:tcPr>
            <w:tcW w:w="696" w:type="pct"/>
            <w:shd w:val="clear" w:color="auto" w:fill="auto"/>
          </w:tcPr>
          <w:p w14:paraId="07E91770" w14:textId="004CB899" w:rsidR="000F3A7F" w:rsidRPr="005202A1" w:rsidRDefault="000F3A7F" w:rsidP="000F3A7F">
            <w:pPr>
              <w:spacing w:line="240" w:lineRule="auto"/>
              <w:jc w:val="center"/>
              <w:rPr>
                <w:rFonts w:cs="Times New Roman"/>
              </w:rPr>
            </w:pPr>
            <w:r w:rsidRPr="005202A1">
              <w:rPr>
                <w:rFonts w:cs="Times New Roman"/>
              </w:rPr>
              <w:t>-0.0799</w:t>
            </w:r>
          </w:p>
        </w:tc>
        <w:tc>
          <w:tcPr>
            <w:tcW w:w="696" w:type="pct"/>
            <w:shd w:val="clear" w:color="auto" w:fill="auto"/>
          </w:tcPr>
          <w:p w14:paraId="1434DF69" w14:textId="68852B6C" w:rsidR="000F3A7F" w:rsidRPr="005202A1" w:rsidRDefault="000F3A7F" w:rsidP="000F3A7F">
            <w:pPr>
              <w:spacing w:line="240" w:lineRule="auto"/>
              <w:jc w:val="center"/>
              <w:rPr>
                <w:rFonts w:cs="Times New Roman"/>
              </w:rPr>
            </w:pPr>
            <w:r w:rsidRPr="005202A1">
              <w:rPr>
                <w:rFonts w:cs="Times New Roman"/>
              </w:rPr>
              <w:t>-0.1195</w:t>
            </w:r>
          </w:p>
        </w:tc>
        <w:tc>
          <w:tcPr>
            <w:tcW w:w="696" w:type="pct"/>
            <w:shd w:val="clear" w:color="auto" w:fill="auto"/>
          </w:tcPr>
          <w:p w14:paraId="4B6B69B4" w14:textId="3EA8A7CD" w:rsidR="000F3A7F" w:rsidRPr="005202A1" w:rsidRDefault="000F3A7F" w:rsidP="000F3A7F">
            <w:pPr>
              <w:spacing w:line="240" w:lineRule="auto"/>
              <w:jc w:val="center"/>
              <w:rPr>
                <w:rFonts w:cs="Times New Roman"/>
              </w:rPr>
            </w:pPr>
            <w:r w:rsidRPr="005202A1">
              <w:rPr>
                <w:rFonts w:cs="Times New Roman"/>
              </w:rPr>
              <w:t>0.1210</w:t>
            </w:r>
          </w:p>
        </w:tc>
      </w:tr>
      <w:tr w:rsidR="000F3A7F" w:rsidRPr="005202A1" w14:paraId="63B6280C" w14:textId="77777777" w:rsidTr="00411543">
        <w:tc>
          <w:tcPr>
            <w:tcW w:w="824" w:type="pct"/>
            <w:vAlign w:val="center"/>
          </w:tcPr>
          <w:p w14:paraId="3DB6B5BA" w14:textId="245D4E16" w:rsidR="000F3A7F" w:rsidRPr="005202A1" w:rsidRDefault="000F3A7F" w:rsidP="000F3A7F">
            <w:pPr>
              <w:spacing w:line="240" w:lineRule="auto"/>
              <w:jc w:val="center"/>
              <w:rPr>
                <w:rFonts w:cs="Times New Roman"/>
              </w:rPr>
            </w:pPr>
            <w:r w:rsidRPr="005202A1">
              <w:rPr>
                <w:rFonts w:cs="Times New Roman"/>
              </w:rPr>
              <w:t>GNDVI</w:t>
            </w:r>
          </w:p>
        </w:tc>
        <w:tc>
          <w:tcPr>
            <w:tcW w:w="696" w:type="pct"/>
            <w:shd w:val="clear" w:color="auto" w:fill="auto"/>
          </w:tcPr>
          <w:p w14:paraId="256668BA" w14:textId="0AE81C80" w:rsidR="000F3A7F" w:rsidRPr="005202A1" w:rsidRDefault="000F3A7F" w:rsidP="000F3A7F">
            <w:pPr>
              <w:spacing w:line="240" w:lineRule="auto"/>
              <w:jc w:val="center"/>
              <w:rPr>
                <w:rFonts w:cs="Times New Roman"/>
              </w:rPr>
            </w:pPr>
            <w:r w:rsidRPr="005202A1">
              <w:rPr>
                <w:rFonts w:cs="Times New Roman"/>
              </w:rPr>
              <w:t>-0.6754</w:t>
            </w:r>
          </w:p>
        </w:tc>
        <w:tc>
          <w:tcPr>
            <w:tcW w:w="696" w:type="pct"/>
            <w:shd w:val="clear" w:color="auto" w:fill="auto"/>
          </w:tcPr>
          <w:p w14:paraId="64CC7E56" w14:textId="04C60296" w:rsidR="000F3A7F" w:rsidRPr="005202A1" w:rsidRDefault="000F3A7F" w:rsidP="000F3A7F">
            <w:pPr>
              <w:spacing w:line="240" w:lineRule="auto"/>
              <w:jc w:val="center"/>
              <w:rPr>
                <w:rFonts w:cs="Times New Roman"/>
              </w:rPr>
            </w:pPr>
            <w:r w:rsidRPr="005202A1">
              <w:rPr>
                <w:rFonts w:cs="Times New Roman"/>
              </w:rPr>
              <w:t>-0.7167</w:t>
            </w:r>
          </w:p>
        </w:tc>
        <w:tc>
          <w:tcPr>
            <w:tcW w:w="696" w:type="pct"/>
            <w:shd w:val="clear" w:color="auto" w:fill="auto"/>
          </w:tcPr>
          <w:p w14:paraId="1417901F" w14:textId="1E67B1F2" w:rsidR="000F3A7F" w:rsidRPr="005202A1" w:rsidRDefault="000F3A7F" w:rsidP="000F3A7F">
            <w:pPr>
              <w:spacing w:line="240" w:lineRule="auto"/>
              <w:jc w:val="center"/>
              <w:rPr>
                <w:rFonts w:cs="Times New Roman"/>
              </w:rPr>
            </w:pPr>
            <w:r w:rsidRPr="005202A1">
              <w:rPr>
                <w:rFonts w:cs="Times New Roman"/>
              </w:rPr>
              <w:t>0.7492</w:t>
            </w:r>
          </w:p>
        </w:tc>
        <w:tc>
          <w:tcPr>
            <w:tcW w:w="696" w:type="pct"/>
            <w:shd w:val="clear" w:color="auto" w:fill="auto"/>
          </w:tcPr>
          <w:p w14:paraId="6700B7CC" w14:textId="3F690215" w:rsidR="000F3A7F" w:rsidRPr="005202A1" w:rsidRDefault="000F3A7F" w:rsidP="000F3A7F">
            <w:pPr>
              <w:spacing w:line="240" w:lineRule="auto"/>
              <w:jc w:val="center"/>
              <w:rPr>
                <w:rFonts w:cs="Times New Roman"/>
              </w:rPr>
            </w:pPr>
            <w:r w:rsidRPr="005202A1">
              <w:rPr>
                <w:rFonts w:cs="Times New Roman"/>
              </w:rPr>
              <w:t>-0.0105</w:t>
            </w:r>
          </w:p>
        </w:tc>
        <w:tc>
          <w:tcPr>
            <w:tcW w:w="696" w:type="pct"/>
            <w:shd w:val="clear" w:color="auto" w:fill="auto"/>
          </w:tcPr>
          <w:p w14:paraId="2197F257" w14:textId="1B4DDDF2" w:rsidR="000F3A7F" w:rsidRPr="005202A1" w:rsidRDefault="000F3A7F" w:rsidP="000F3A7F">
            <w:pPr>
              <w:spacing w:line="240" w:lineRule="auto"/>
              <w:jc w:val="center"/>
              <w:rPr>
                <w:rFonts w:cs="Times New Roman"/>
              </w:rPr>
            </w:pPr>
            <w:r w:rsidRPr="005202A1">
              <w:rPr>
                <w:rFonts w:cs="Times New Roman"/>
              </w:rPr>
              <w:t>-0.0612</w:t>
            </w:r>
          </w:p>
        </w:tc>
        <w:tc>
          <w:tcPr>
            <w:tcW w:w="696" w:type="pct"/>
            <w:shd w:val="clear" w:color="auto" w:fill="auto"/>
          </w:tcPr>
          <w:p w14:paraId="5D38B64A" w14:textId="0FB88F8E" w:rsidR="000F3A7F" w:rsidRPr="005202A1" w:rsidRDefault="000F3A7F" w:rsidP="000F3A7F">
            <w:pPr>
              <w:spacing w:line="240" w:lineRule="auto"/>
              <w:jc w:val="center"/>
              <w:rPr>
                <w:rFonts w:cs="Times New Roman"/>
              </w:rPr>
            </w:pPr>
            <w:r w:rsidRPr="005202A1">
              <w:rPr>
                <w:rFonts w:cs="Times New Roman"/>
              </w:rPr>
              <w:t>0.1150</w:t>
            </w:r>
          </w:p>
        </w:tc>
      </w:tr>
      <w:tr w:rsidR="000F3A7F" w:rsidRPr="005202A1" w14:paraId="6FF1664E" w14:textId="77777777" w:rsidTr="00411543">
        <w:tc>
          <w:tcPr>
            <w:tcW w:w="824" w:type="pct"/>
            <w:vAlign w:val="center"/>
          </w:tcPr>
          <w:p w14:paraId="5E2B352A" w14:textId="731C1D31" w:rsidR="000F3A7F" w:rsidRPr="005202A1" w:rsidRDefault="000F3A7F" w:rsidP="000F3A7F">
            <w:pPr>
              <w:spacing w:line="240" w:lineRule="auto"/>
              <w:jc w:val="center"/>
              <w:rPr>
                <w:rFonts w:cs="Times New Roman"/>
              </w:rPr>
            </w:pPr>
            <w:r w:rsidRPr="005202A1">
              <w:rPr>
                <w:rFonts w:cs="Times New Roman"/>
              </w:rPr>
              <w:t>RE/Green</w:t>
            </w:r>
          </w:p>
        </w:tc>
        <w:tc>
          <w:tcPr>
            <w:tcW w:w="696" w:type="pct"/>
            <w:shd w:val="clear" w:color="auto" w:fill="auto"/>
          </w:tcPr>
          <w:p w14:paraId="3AA3802C" w14:textId="40A2F417" w:rsidR="000F3A7F" w:rsidRPr="005202A1" w:rsidRDefault="000F3A7F" w:rsidP="000F3A7F">
            <w:pPr>
              <w:spacing w:line="240" w:lineRule="auto"/>
              <w:jc w:val="center"/>
              <w:rPr>
                <w:rFonts w:cs="Times New Roman"/>
              </w:rPr>
            </w:pPr>
            <w:r w:rsidRPr="005202A1">
              <w:rPr>
                <w:rFonts w:cs="Times New Roman"/>
              </w:rPr>
              <w:t>-0.5989</w:t>
            </w:r>
          </w:p>
        </w:tc>
        <w:tc>
          <w:tcPr>
            <w:tcW w:w="696" w:type="pct"/>
            <w:shd w:val="clear" w:color="auto" w:fill="auto"/>
          </w:tcPr>
          <w:p w14:paraId="2D78F1C0" w14:textId="7485E988" w:rsidR="000F3A7F" w:rsidRPr="005202A1" w:rsidRDefault="000F3A7F" w:rsidP="000F3A7F">
            <w:pPr>
              <w:spacing w:line="240" w:lineRule="auto"/>
              <w:jc w:val="center"/>
              <w:rPr>
                <w:rFonts w:cs="Times New Roman"/>
              </w:rPr>
            </w:pPr>
            <w:r w:rsidRPr="005202A1">
              <w:rPr>
                <w:rFonts w:cs="Times New Roman"/>
              </w:rPr>
              <w:t>-0.6018</w:t>
            </w:r>
          </w:p>
        </w:tc>
        <w:tc>
          <w:tcPr>
            <w:tcW w:w="696" w:type="pct"/>
            <w:shd w:val="clear" w:color="auto" w:fill="auto"/>
          </w:tcPr>
          <w:p w14:paraId="13DF1D75" w14:textId="1C157D86" w:rsidR="000F3A7F" w:rsidRPr="005202A1" w:rsidRDefault="000F3A7F" w:rsidP="000F3A7F">
            <w:pPr>
              <w:spacing w:line="240" w:lineRule="auto"/>
              <w:jc w:val="center"/>
              <w:rPr>
                <w:rFonts w:cs="Times New Roman"/>
              </w:rPr>
            </w:pPr>
            <w:r w:rsidRPr="005202A1">
              <w:rPr>
                <w:rFonts w:cs="Times New Roman"/>
              </w:rPr>
              <w:t>0.6570</w:t>
            </w:r>
          </w:p>
        </w:tc>
        <w:tc>
          <w:tcPr>
            <w:tcW w:w="696" w:type="pct"/>
            <w:shd w:val="clear" w:color="auto" w:fill="auto"/>
          </w:tcPr>
          <w:p w14:paraId="7179C8A6" w14:textId="4DBCDB1F" w:rsidR="000F3A7F" w:rsidRPr="005202A1" w:rsidRDefault="000F3A7F" w:rsidP="000F3A7F">
            <w:pPr>
              <w:spacing w:line="240" w:lineRule="auto"/>
              <w:jc w:val="center"/>
              <w:rPr>
                <w:rFonts w:cs="Times New Roman"/>
              </w:rPr>
            </w:pPr>
            <w:r w:rsidRPr="005202A1">
              <w:rPr>
                <w:rFonts w:cs="Times New Roman"/>
              </w:rPr>
              <w:t>-0.0153</w:t>
            </w:r>
          </w:p>
        </w:tc>
        <w:tc>
          <w:tcPr>
            <w:tcW w:w="696" w:type="pct"/>
            <w:shd w:val="clear" w:color="auto" w:fill="auto"/>
          </w:tcPr>
          <w:p w14:paraId="68137C84" w14:textId="63B5DEB4" w:rsidR="000F3A7F" w:rsidRPr="005202A1" w:rsidRDefault="000F3A7F" w:rsidP="000F3A7F">
            <w:pPr>
              <w:spacing w:line="240" w:lineRule="auto"/>
              <w:jc w:val="center"/>
              <w:rPr>
                <w:rFonts w:cs="Times New Roman"/>
              </w:rPr>
            </w:pPr>
            <w:r w:rsidRPr="005202A1">
              <w:rPr>
                <w:rFonts w:cs="Times New Roman"/>
              </w:rPr>
              <w:t>-0.1644</w:t>
            </w:r>
          </w:p>
        </w:tc>
        <w:tc>
          <w:tcPr>
            <w:tcW w:w="696" w:type="pct"/>
            <w:shd w:val="clear" w:color="auto" w:fill="auto"/>
          </w:tcPr>
          <w:p w14:paraId="4E9CC9AA" w14:textId="16003689" w:rsidR="000F3A7F" w:rsidRPr="005202A1" w:rsidRDefault="000F3A7F" w:rsidP="000F3A7F">
            <w:pPr>
              <w:spacing w:line="240" w:lineRule="auto"/>
              <w:jc w:val="center"/>
              <w:rPr>
                <w:rFonts w:cs="Times New Roman"/>
              </w:rPr>
            </w:pPr>
            <w:r w:rsidRPr="005202A1">
              <w:rPr>
                <w:rFonts w:cs="Times New Roman"/>
              </w:rPr>
              <w:t>0.1117</w:t>
            </w:r>
          </w:p>
        </w:tc>
      </w:tr>
      <w:tr w:rsidR="000F3A7F" w:rsidRPr="005202A1" w14:paraId="34B5121A" w14:textId="77777777" w:rsidTr="00411543">
        <w:tc>
          <w:tcPr>
            <w:tcW w:w="824" w:type="pct"/>
            <w:vAlign w:val="center"/>
          </w:tcPr>
          <w:p w14:paraId="1AEEBF97" w14:textId="3AE301C9" w:rsidR="000F3A7F" w:rsidRPr="005202A1" w:rsidRDefault="000F3A7F" w:rsidP="000F3A7F">
            <w:pPr>
              <w:spacing w:line="240" w:lineRule="auto"/>
              <w:jc w:val="center"/>
              <w:rPr>
                <w:rFonts w:cs="Times New Roman"/>
              </w:rPr>
            </w:pPr>
            <w:r w:rsidRPr="005202A1">
              <w:rPr>
                <w:rFonts w:cs="Times New Roman"/>
              </w:rPr>
              <w:t>RE/Red</w:t>
            </w:r>
          </w:p>
        </w:tc>
        <w:tc>
          <w:tcPr>
            <w:tcW w:w="696" w:type="pct"/>
            <w:shd w:val="clear" w:color="auto" w:fill="auto"/>
          </w:tcPr>
          <w:p w14:paraId="5438C411" w14:textId="00244519" w:rsidR="000F3A7F" w:rsidRPr="005202A1" w:rsidRDefault="000F3A7F" w:rsidP="000F3A7F">
            <w:pPr>
              <w:spacing w:line="240" w:lineRule="auto"/>
              <w:jc w:val="center"/>
              <w:rPr>
                <w:rFonts w:cs="Times New Roman"/>
              </w:rPr>
            </w:pPr>
            <w:r w:rsidRPr="005202A1">
              <w:rPr>
                <w:rFonts w:cs="Times New Roman"/>
              </w:rPr>
              <w:t>-0.8444</w:t>
            </w:r>
          </w:p>
        </w:tc>
        <w:tc>
          <w:tcPr>
            <w:tcW w:w="696" w:type="pct"/>
            <w:shd w:val="clear" w:color="auto" w:fill="auto"/>
          </w:tcPr>
          <w:p w14:paraId="20C6B391" w14:textId="3CD234E3" w:rsidR="000F3A7F" w:rsidRPr="005202A1" w:rsidRDefault="000F3A7F" w:rsidP="000F3A7F">
            <w:pPr>
              <w:spacing w:line="240" w:lineRule="auto"/>
              <w:jc w:val="center"/>
              <w:rPr>
                <w:rFonts w:cs="Times New Roman"/>
              </w:rPr>
            </w:pPr>
            <w:r w:rsidRPr="005202A1">
              <w:rPr>
                <w:rFonts w:cs="Times New Roman"/>
              </w:rPr>
              <w:t>-0.8547</w:t>
            </w:r>
          </w:p>
        </w:tc>
        <w:tc>
          <w:tcPr>
            <w:tcW w:w="696" w:type="pct"/>
            <w:shd w:val="clear" w:color="auto" w:fill="auto"/>
          </w:tcPr>
          <w:p w14:paraId="01E39107" w14:textId="2AA1C11B" w:rsidR="000F3A7F" w:rsidRPr="005202A1" w:rsidRDefault="000F3A7F" w:rsidP="000F3A7F">
            <w:pPr>
              <w:spacing w:line="240" w:lineRule="auto"/>
              <w:jc w:val="center"/>
              <w:rPr>
                <w:rFonts w:cs="Times New Roman"/>
              </w:rPr>
            </w:pPr>
            <w:r w:rsidRPr="005202A1">
              <w:rPr>
                <w:rFonts w:cs="Times New Roman"/>
              </w:rPr>
              <w:t>0.8747</w:t>
            </w:r>
          </w:p>
        </w:tc>
        <w:tc>
          <w:tcPr>
            <w:tcW w:w="696" w:type="pct"/>
            <w:shd w:val="clear" w:color="auto" w:fill="auto"/>
          </w:tcPr>
          <w:p w14:paraId="123F7ABC" w14:textId="1D9F8FCD" w:rsidR="000F3A7F" w:rsidRPr="005202A1" w:rsidRDefault="000F3A7F" w:rsidP="000F3A7F">
            <w:pPr>
              <w:spacing w:line="240" w:lineRule="auto"/>
              <w:jc w:val="center"/>
              <w:rPr>
                <w:rFonts w:cs="Times New Roman"/>
              </w:rPr>
            </w:pPr>
            <w:r w:rsidRPr="005202A1">
              <w:rPr>
                <w:rFonts w:cs="Times New Roman"/>
              </w:rPr>
              <w:t>-0.1603</w:t>
            </w:r>
          </w:p>
        </w:tc>
        <w:tc>
          <w:tcPr>
            <w:tcW w:w="696" w:type="pct"/>
            <w:shd w:val="clear" w:color="auto" w:fill="auto"/>
          </w:tcPr>
          <w:p w14:paraId="285432D3" w14:textId="2ED27DFF" w:rsidR="000F3A7F" w:rsidRPr="005202A1" w:rsidRDefault="000F3A7F" w:rsidP="000F3A7F">
            <w:pPr>
              <w:spacing w:line="240" w:lineRule="auto"/>
              <w:jc w:val="center"/>
              <w:rPr>
                <w:rFonts w:cs="Times New Roman"/>
              </w:rPr>
            </w:pPr>
            <w:r w:rsidRPr="005202A1">
              <w:rPr>
                <w:rFonts w:cs="Times New Roman"/>
              </w:rPr>
              <w:t>-0.1507</w:t>
            </w:r>
          </w:p>
        </w:tc>
        <w:tc>
          <w:tcPr>
            <w:tcW w:w="696" w:type="pct"/>
            <w:shd w:val="clear" w:color="auto" w:fill="auto"/>
          </w:tcPr>
          <w:p w14:paraId="412E9FCB" w14:textId="7E5106B6" w:rsidR="000F3A7F" w:rsidRPr="005202A1" w:rsidRDefault="000F3A7F" w:rsidP="000F3A7F">
            <w:pPr>
              <w:spacing w:line="240" w:lineRule="auto"/>
              <w:jc w:val="center"/>
              <w:rPr>
                <w:rFonts w:cs="Times New Roman"/>
              </w:rPr>
            </w:pPr>
            <w:r w:rsidRPr="005202A1">
              <w:rPr>
                <w:rFonts w:cs="Times New Roman"/>
              </w:rPr>
              <w:t>0.1843</w:t>
            </w:r>
          </w:p>
        </w:tc>
      </w:tr>
      <w:tr w:rsidR="000F3A7F" w:rsidRPr="005202A1" w14:paraId="0F5FBB2A" w14:textId="77777777" w:rsidTr="00411543">
        <w:tc>
          <w:tcPr>
            <w:tcW w:w="824" w:type="pct"/>
            <w:vAlign w:val="center"/>
          </w:tcPr>
          <w:p w14:paraId="218443BE" w14:textId="000D413E" w:rsidR="000F3A7F" w:rsidRPr="005202A1" w:rsidRDefault="000F3A7F" w:rsidP="000F3A7F">
            <w:pPr>
              <w:spacing w:line="240" w:lineRule="auto"/>
              <w:jc w:val="center"/>
              <w:rPr>
                <w:rFonts w:cs="Times New Roman"/>
              </w:rPr>
            </w:pPr>
            <w:r w:rsidRPr="005202A1">
              <w:rPr>
                <w:rFonts w:cs="Times New Roman"/>
              </w:rPr>
              <w:t>% Pixel Retained</w:t>
            </w:r>
          </w:p>
        </w:tc>
        <w:tc>
          <w:tcPr>
            <w:tcW w:w="696" w:type="pct"/>
            <w:shd w:val="clear" w:color="auto" w:fill="auto"/>
          </w:tcPr>
          <w:p w14:paraId="6A2790C2" w14:textId="5282D17B" w:rsidR="000F3A7F" w:rsidRPr="005202A1" w:rsidRDefault="000F3A7F" w:rsidP="000F3A7F">
            <w:pPr>
              <w:spacing w:line="240" w:lineRule="auto"/>
              <w:jc w:val="center"/>
              <w:rPr>
                <w:rFonts w:cs="Times New Roman"/>
              </w:rPr>
            </w:pPr>
            <w:r w:rsidRPr="005202A1">
              <w:rPr>
                <w:rFonts w:cs="Times New Roman"/>
              </w:rPr>
              <w:t>-0.7591</w:t>
            </w:r>
          </w:p>
        </w:tc>
        <w:tc>
          <w:tcPr>
            <w:tcW w:w="696" w:type="pct"/>
            <w:shd w:val="clear" w:color="auto" w:fill="auto"/>
          </w:tcPr>
          <w:p w14:paraId="0AE96049" w14:textId="67001E0A" w:rsidR="000F3A7F" w:rsidRPr="005202A1" w:rsidRDefault="000F3A7F" w:rsidP="000F3A7F">
            <w:pPr>
              <w:spacing w:line="240" w:lineRule="auto"/>
              <w:jc w:val="center"/>
              <w:rPr>
                <w:rFonts w:cs="Times New Roman"/>
              </w:rPr>
            </w:pPr>
            <w:r w:rsidRPr="005202A1">
              <w:rPr>
                <w:rFonts w:cs="Times New Roman"/>
              </w:rPr>
              <w:t>-0.8233</w:t>
            </w:r>
          </w:p>
        </w:tc>
        <w:tc>
          <w:tcPr>
            <w:tcW w:w="696" w:type="pct"/>
            <w:shd w:val="clear" w:color="auto" w:fill="auto"/>
          </w:tcPr>
          <w:p w14:paraId="361F8306" w14:textId="6944458E" w:rsidR="000F3A7F" w:rsidRPr="005202A1" w:rsidRDefault="000F3A7F" w:rsidP="000F3A7F">
            <w:pPr>
              <w:spacing w:line="240" w:lineRule="auto"/>
              <w:jc w:val="center"/>
              <w:rPr>
                <w:rFonts w:cs="Times New Roman"/>
              </w:rPr>
            </w:pPr>
            <w:r w:rsidRPr="005202A1">
              <w:rPr>
                <w:rFonts w:cs="Times New Roman"/>
              </w:rPr>
              <w:t>0.7996</w:t>
            </w:r>
          </w:p>
        </w:tc>
        <w:tc>
          <w:tcPr>
            <w:tcW w:w="696" w:type="pct"/>
            <w:shd w:val="clear" w:color="auto" w:fill="auto"/>
          </w:tcPr>
          <w:p w14:paraId="71F240FD" w14:textId="6CD0F808" w:rsidR="000F3A7F" w:rsidRPr="005202A1" w:rsidRDefault="000F3A7F" w:rsidP="000F3A7F">
            <w:pPr>
              <w:spacing w:line="240" w:lineRule="auto"/>
              <w:jc w:val="center"/>
              <w:rPr>
                <w:rFonts w:cs="Times New Roman"/>
              </w:rPr>
            </w:pPr>
            <w:r w:rsidRPr="005202A1">
              <w:rPr>
                <w:rFonts w:cs="Times New Roman"/>
              </w:rPr>
              <w:t>-0.1391</w:t>
            </w:r>
          </w:p>
        </w:tc>
        <w:tc>
          <w:tcPr>
            <w:tcW w:w="696" w:type="pct"/>
            <w:shd w:val="clear" w:color="auto" w:fill="auto"/>
          </w:tcPr>
          <w:p w14:paraId="75B41282" w14:textId="499D26DA" w:rsidR="000F3A7F" w:rsidRPr="005202A1" w:rsidRDefault="000F3A7F" w:rsidP="000F3A7F">
            <w:pPr>
              <w:spacing w:line="240" w:lineRule="auto"/>
              <w:jc w:val="center"/>
              <w:rPr>
                <w:rFonts w:cs="Times New Roman"/>
              </w:rPr>
            </w:pPr>
            <w:r w:rsidRPr="005202A1">
              <w:rPr>
                <w:rFonts w:cs="Times New Roman"/>
              </w:rPr>
              <w:t>-0.1760</w:t>
            </w:r>
          </w:p>
        </w:tc>
        <w:tc>
          <w:tcPr>
            <w:tcW w:w="696" w:type="pct"/>
            <w:shd w:val="clear" w:color="auto" w:fill="auto"/>
          </w:tcPr>
          <w:p w14:paraId="1836F4F3" w14:textId="699ADCDC" w:rsidR="000F3A7F" w:rsidRPr="005202A1" w:rsidRDefault="000F3A7F" w:rsidP="000F3A7F">
            <w:pPr>
              <w:spacing w:line="240" w:lineRule="auto"/>
              <w:jc w:val="center"/>
              <w:rPr>
                <w:rFonts w:cs="Times New Roman"/>
              </w:rPr>
            </w:pPr>
            <w:r w:rsidRPr="005202A1">
              <w:rPr>
                <w:rFonts w:cs="Times New Roman"/>
              </w:rPr>
              <w:t>0.2087</w:t>
            </w:r>
          </w:p>
        </w:tc>
      </w:tr>
      <w:tr w:rsidR="000F3A7F" w:rsidRPr="005202A1" w14:paraId="3FE87898" w14:textId="77777777" w:rsidTr="00411543">
        <w:tc>
          <w:tcPr>
            <w:tcW w:w="824" w:type="pct"/>
            <w:vAlign w:val="center"/>
          </w:tcPr>
          <w:p w14:paraId="669BE62A" w14:textId="77777777" w:rsidR="000F3A7F" w:rsidRPr="005202A1" w:rsidRDefault="000F3A7F" w:rsidP="000F3A7F">
            <w:pPr>
              <w:spacing w:line="240" w:lineRule="auto"/>
              <w:jc w:val="center"/>
              <w:rPr>
                <w:rFonts w:cs="Times New Roman"/>
              </w:rPr>
            </w:pPr>
            <w:r w:rsidRPr="005202A1">
              <w:rPr>
                <w:rFonts w:cs="Times New Roman"/>
              </w:rPr>
              <w:t>Rate</w:t>
            </w:r>
          </w:p>
        </w:tc>
        <w:tc>
          <w:tcPr>
            <w:tcW w:w="696" w:type="pct"/>
            <w:shd w:val="clear" w:color="auto" w:fill="auto"/>
          </w:tcPr>
          <w:p w14:paraId="05D9C409" w14:textId="40891B5C"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0E423A88" w14:textId="0EB513AD" w:rsidR="000F3A7F" w:rsidRPr="005202A1" w:rsidRDefault="000F3A7F" w:rsidP="000F3A7F">
            <w:pPr>
              <w:spacing w:line="240" w:lineRule="auto"/>
              <w:jc w:val="center"/>
              <w:rPr>
                <w:rFonts w:cs="Times New Roman"/>
              </w:rPr>
            </w:pPr>
            <w:r w:rsidRPr="005202A1">
              <w:rPr>
                <w:rFonts w:cs="Times New Roman"/>
              </w:rPr>
              <w:t>0.9559</w:t>
            </w:r>
          </w:p>
        </w:tc>
        <w:tc>
          <w:tcPr>
            <w:tcW w:w="696" w:type="pct"/>
            <w:shd w:val="clear" w:color="auto" w:fill="auto"/>
          </w:tcPr>
          <w:p w14:paraId="1DCC1BCC" w14:textId="1FB1EEAF" w:rsidR="000F3A7F" w:rsidRPr="005202A1" w:rsidRDefault="000F3A7F" w:rsidP="000F3A7F">
            <w:pPr>
              <w:spacing w:line="240" w:lineRule="auto"/>
              <w:jc w:val="center"/>
              <w:rPr>
                <w:rFonts w:cs="Times New Roman"/>
              </w:rPr>
            </w:pPr>
            <w:r w:rsidRPr="005202A1">
              <w:rPr>
                <w:rFonts w:cs="Times New Roman"/>
              </w:rPr>
              <w:t>-0.8428</w:t>
            </w:r>
          </w:p>
        </w:tc>
        <w:tc>
          <w:tcPr>
            <w:tcW w:w="696" w:type="pct"/>
            <w:shd w:val="clear" w:color="auto" w:fill="auto"/>
          </w:tcPr>
          <w:p w14:paraId="3A5310EA" w14:textId="2C3F71EB"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1FBCB681" w14:textId="5FA8E9F5" w:rsidR="000F3A7F" w:rsidRPr="005202A1" w:rsidRDefault="000F3A7F" w:rsidP="000F3A7F">
            <w:pPr>
              <w:spacing w:line="240" w:lineRule="auto"/>
              <w:jc w:val="center"/>
              <w:rPr>
                <w:rFonts w:cs="Times New Roman"/>
              </w:rPr>
            </w:pPr>
            <w:r w:rsidRPr="005202A1">
              <w:rPr>
                <w:rFonts w:cs="Times New Roman"/>
              </w:rPr>
              <w:t>0.6808</w:t>
            </w:r>
          </w:p>
        </w:tc>
        <w:tc>
          <w:tcPr>
            <w:tcW w:w="696" w:type="pct"/>
            <w:shd w:val="clear" w:color="auto" w:fill="auto"/>
          </w:tcPr>
          <w:p w14:paraId="25B23002" w14:textId="7E662ECF" w:rsidR="000F3A7F" w:rsidRPr="005202A1" w:rsidRDefault="000F3A7F" w:rsidP="000F3A7F">
            <w:pPr>
              <w:spacing w:line="240" w:lineRule="auto"/>
              <w:jc w:val="center"/>
              <w:rPr>
                <w:rFonts w:cs="Times New Roman"/>
              </w:rPr>
            </w:pPr>
            <w:r w:rsidRPr="005202A1">
              <w:rPr>
                <w:rFonts w:cs="Times New Roman"/>
              </w:rPr>
              <w:t>-0.8183</w:t>
            </w:r>
          </w:p>
        </w:tc>
      </w:tr>
      <w:tr w:rsidR="000F3A7F" w:rsidRPr="005202A1" w14:paraId="349DBE7C" w14:textId="77777777" w:rsidTr="00411543">
        <w:tc>
          <w:tcPr>
            <w:tcW w:w="824" w:type="pct"/>
            <w:vAlign w:val="center"/>
          </w:tcPr>
          <w:p w14:paraId="54673E14" w14:textId="77777777" w:rsidR="000F3A7F" w:rsidRPr="005202A1" w:rsidRDefault="000F3A7F" w:rsidP="000F3A7F">
            <w:pPr>
              <w:spacing w:line="240" w:lineRule="auto"/>
              <w:jc w:val="center"/>
              <w:rPr>
                <w:rFonts w:cs="Times New Roman"/>
              </w:rPr>
            </w:pPr>
            <w:r w:rsidRPr="005202A1">
              <w:rPr>
                <w:rFonts w:cs="Times New Roman"/>
              </w:rPr>
              <w:t>Injury</w:t>
            </w:r>
          </w:p>
        </w:tc>
        <w:tc>
          <w:tcPr>
            <w:tcW w:w="696" w:type="pct"/>
            <w:shd w:val="clear" w:color="auto" w:fill="auto"/>
          </w:tcPr>
          <w:p w14:paraId="17C55D76" w14:textId="1545A7CC" w:rsidR="000F3A7F" w:rsidRPr="005202A1" w:rsidRDefault="000F3A7F" w:rsidP="000F3A7F">
            <w:pPr>
              <w:spacing w:line="240" w:lineRule="auto"/>
              <w:jc w:val="center"/>
              <w:rPr>
                <w:rFonts w:cs="Times New Roman"/>
              </w:rPr>
            </w:pPr>
            <w:r w:rsidRPr="005202A1">
              <w:rPr>
                <w:rFonts w:cs="Times New Roman"/>
              </w:rPr>
              <w:t>0.9559</w:t>
            </w:r>
          </w:p>
        </w:tc>
        <w:tc>
          <w:tcPr>
            <w:tcW w:w="696" w:type="pct"/>
            <w:shd w:val="clear" w:color="auto" w:fill="auto"/>
          </w:tcPr>
          <w:p w14:paraId="099F2354" w14:textId="07805AFA"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391B0E7B" w14:textId="29737BB6" w:rsidR="000F3A7F" w:rsidRPr="005202A1" w:rsidRDefault="000F3A7F" w:rsidP="000F3A7F">
            <w:pPr>
              <w:spacing w:line="240" w:lineRule="auto"/>
              <w:jc w:val="center"/>
              <w:rPr>
                <w:rFonts w:cs="Times New Roman"/>
              </w:rPr>
            </w:pPr>
            <w:r w:rsidRPr="005202A1">
              <w:rPr>
                <w:rFonts w:cs="Times New Roman"/>
              </w:rPr>
              <w:t>-0.9108</w:t>
            </w:r>
          </w:p>
        </w:tc>
        <w:tc>
          <w:tcPr>
            <w:tcW w:w="696" w:type="pct"/>
            <w:shd w:val="clear" w:color="auto" w:fill="auto"/>
          </w:tcPr>
          <w:p w14:paraId="5E074AAA" w14:textId="0358AC8C" w:rsidR="000F3A7F" w:rsidRPr="005202A1" w:rsidRDefault="000F3A7F" w:rsidP="000F3A7F">
            <w:pPr>
              <w:spacing w:line="240" w:lineRule="auto"/>
              <w:jc w:val="center"/>
              <w:rPr>
                <w:rFonts w:cs="Times New Roman"/>
              </w:rPr>
            </w:pPr>
            <w:r w:rsidRPr="005202A1">
              <w:rPr>
                <w:rFonts w:cs="Times New Roman"/>
              </w:rPr>
              <w:t>0.6808</w:t>
            </w:r>
          </w:p>
        </w:tc>
        <w:tc>
          <w:tcPr>
            <w:tcW w:w="696" w:type="pct"/>
            <w:shd w:val="clear" w:color="auto" w:fill="auto"/>
          </w:tcPr>
          <w:p w14:paraId="58C84E9F" w14:textId="2CC2FEB8"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177D1510" w14:textId="61441FFA" w:rsidR="000F3A7F" w:rsidRPr="005202A1" w:rsidRDefault="000F3A7F" w:rsidP="000F3A7F">
            <w:pPr>
              <w:spacing w:line="240" w:lineRule="auto"/>
              <w:jc w:val="center"/>
              <w:rPr>
                <w:rFonts w:cs="Times New Roman"/>
              </w:rPr>
            </w:pPr>
            <w:r w:rsidRPr="005202A1">
              <w:rPr>
                <w:rFonts w:cs="Times New Roman"/>
              </w:rPr>
              <w:t>-0.7389</w:t>
            </w:r>
          </w:p>
        </w:tc>
      </w:tr>
      <w:tr w:rsidR="000F3A7F" w:rsidRPr="005202A1" w14:paraId="2877A1A5" w14:textId="77777777" w:rsidTr="00411543">
        <w:tc>
          <w:tcPr>
            <w:tcW w:w="824" w:type="pct"/>
            <w:vAlign w:val="center"/>
          </w:tcPr>
          <w:p w14:paraId="22A17351" w14:textId="7AE96388" w:rsidR="000F3A7F" w:rsidRPr="005202A1" w:rsidRDefault="000F3A7F" w:rsidP="000F3A7F">
            <w:pPr>
              <w:spacing w:line="240" w:lineRule="auto"/>
              <w:jc w:val="center"/>
              <w:rPr>
                <w:rFonts w:cs="Times New Roman"/>
              </w:rPr>
            </w:pPr>
            <w:r w:rsidRPr="005202A1">
              <w:rPr>
                <w:rFonts w:cs="Times New Roman"/>
              </w:rPr>
              <w:t>Relative Lint Yield</w:t>
            </w:r>
          </w:p>
        </w:tc>
        <w:tc>
          <w:tcPr>
            <w:tcW w:w="696" w:type="pct"/>
            <w:shd w:val="clear" w:color="auto" w:fill="auto"/>
          </w:tcPr>
          <w:p w14:paraId="26D19CDB" w14:textId="7DF0B4A8" w:rsidR="000F3A7F" w:rsidRPr="005202A1" w:rsidRDefault="000F3A7F" w:rsidP="000F3A7F">
            <w:pPr>
              <w:spacing w:line="240" w:lineRule="auto"/>
              <w:jc w:val="center"/>
              <w:rPr>
                <w:rFonts w:cs="Times New Roman"/>
              </w:rPr>
            </w:pPr>
            <w:r w:rsidRPr="005202A1">
              <w:rPr>
                <w:rFonts w:cs="Times New Roman"/>
              </w:rPr>
              <w:t>-0.8428</w:t>
            </w:r>
          </w:p>
        </w:tc>
        <w:tc>
          <w:tcPr>
            <w:tcW w:w="696" w:type="pct"/>
            <w:shd w:val="clear" w:color="auto" w:fill="auto"/>
          </w:tcPr>
          <w:p w14:paraId="527B3A66" w14:textId="06F36BFE" w:rsidR="000F3A7F" w:rsidRPr="005202A1" w:rsidRDefault="000F3A7F" w:rsidP="000F3A7F">
            <w:pPr>
              <w:spacing w:line="240" w:lineRule="auto"/>
              <w:jc w:val="center"/>
              <w:rPr>
                <w:rFonts w:cs="Times New Roman"/>
              </w:rPr>
            </w:pPr>
            <w:r w:rsidRPr="005202A1">
              <w:rPr>
                <w:rFonts w:cs="Times New Roman"/>
              </w:rPr>
              <w:t>-0.9108</w:t>
            </w:r>
          </w:p>
        </w:tc>
        <w:tc>
          <w:tcPr>
            <w:tcW w:w="696" w:type="pct"/>
            <w:shd w:val="clear" w:color="auto" w:fill="auto"/>
          </w:tcPr>
          <w:p w14:paraId="5C7C47C6" w14:textId="4F5AF40A" w:rsidR="000F3A7F" w:rsidRPr="005202A1" w:rsidRDefault="00A66DC7" w:rsidP="000F3A7F">
            <w:pPr>
              <w:spacing w:line="240" w:lineRule="auto"/>
              <w:jc w:val="center"/>
              <w:rPr>
                <w:rFonts w:cs="Times New Roman"/>
              </w:rPr>
            </w:pPr>
            <w:r>
              <w:rPr>
                <w:rFonts w:cs="Times New Roman"/>
              </w:rPr>
              <w:t>-</w:t>
            </w:r>
          </w:p>
        </w:tc>
        <w:tc>
          <w:tcPr>
            <w:tcW w:w="696" w:type="pct"/>
            <w:shd w:val="clear" w:color="auto" w:fill="auto"/>
          </w:tcPr>
          <w:p w14:paraId="26DA6646" w14:textId="43E2500F" w:rsidR="000F3A7F" w:rsidRPr="005202A1" w:rsidRDefault="000F3A7F" w:rsidP="000F3A7F">
            <w:pPr>
              <w:spacing w:line="240" w:lineRule="auto"/>
              <w:jc w:val="center"/>
              <w:rPr>
                <w:rFonts w:cs="Times New Roman"/>
              </w:rPr>
            </w:pPr>
            <w:r w:rsidRPr="005202A1">
              <w:rPr>
                <w:rFonts w:cs="Times New Roman"/>
              </w:rPr>
              <w:t>-0.8183</w:t>
            </w:r>
          </w:p>
        </w:tc>
        <w:tc>
          <w:tcPr>
            <w:tcW w:w="696" w:type="pct"/>
            <w:shd w:val="clear" w:color="auto" w:fill="auto"/>
          </w:tcPr>
          <w:p w14:paraId="23926220" w14:textId="3FDF83FC" w:rsidR="000F3A7F" w:rsidRPr="005202A1" w:rsidRDefault="000F3A7F" w:rsidP="000F3A7F">
            <w:pPr>
              <w:spacing w:line="240" w:lineRule="auto"/>
              <w:jc w:val="center"/>
              <w:rPr>
                <w:rFonts w:cs="Times New Roman"/>
              </w:rPr>
            </w:pPr>
            <w:r w:rsidRPr="005202A1">
              <w:rPr>
                <w:rFonts w:cs="Times New Roman"/>
              </w:rPr>
              <w:t>-0.7389</w:t>
            </w:r>
          </w:p>
        </w:tc>
        <w:tc>
          <w:tcPr>
            <w:tcW w:w="696" w:type="pct"/>
            <w:shd w:val="clear" w:color="auto" w:fill="auto"/>
          </w:tcPr>
          <w:p w14:paraId="41CB1F2C" w14:textId="3B8C3E7D" w:rsidR="000F3A7F" w:rsidRPr="005202A1" w:rsidRDefault="00A66DC7" w:rsidP="000F3A7F">
            <w:pPr>
              <w:spacing w:line="240" w:lineRule="auto"/>
              <w:jc w:val="center"/>
              <w:rPr>
                <w:rFonts w:cs="Times New Roman"/>
              </w:rPr>
            </w:pPr>
            <w:r>
              <w:rPr>
                <w:rFonts w:cs="Times New Roman"/>
              </w:rPr>
              <w:t>-</w:t>
            </w:r>
          </w:p>
        </w:tc>
      </w:tr>
    </w:tbl>
    <w:bookmarkEnd w:id="108"/>
    <w:p w14:paraId="3831F1BC" w14:textId="6326A3C1" w:rsidR="00620FE7" w:rsidRDefault="005A131F" w:rsidP="00C33384">
      <w:pPr>
        <w:spacing w:line="240" w:lineRule="auto"/>
        <w:rPr>
          <w:sz w:val="20"/>
          <w:szCs w:val="20"/>
        </w:rPr>
      </w:pPr>
      <w:r>
        <w:rPr>
          <w:sz w:val="20"/>
          <w:szCs w:val="20"/>
          <w:vertAlign w:val="superscript"/>
        </w:rPr>
        <w:t xml:space="preserve">a </w:t>
      </w:r>
      <w:r>
        <w:rPr>
          <w:sz w:val="20"/>
          <w:szCs w:val="20"/>
        </w:rPr>
        <w:t>Relative Lint Yield</w:t>
      </w:r>
    </w:p>
    <w:p w14:paraId="49EF5734" w14:textId="6AA0D1B2" w:rsidR="003409BC" w:rsidRDefault="003409BC" w:rsidP="00C33384">
      <w:pPr>
        <w:spacing w:line="240" w:lineRule="auto"/>
        <w:rPr>
          <w:sz w:val="20"/>
          <w:szCs w:val="20"/>
        </w:rPr>
      </w:pPr>
    </w:p>
    <w:p w14:paraId="369976BA" w14:textId="77777777" w:rsidR="00FC1EF6" w:rsidRDefault="00FC1EF6" w:rsidP="00C33384">
      <w:pPr>
        <w:spacing w:line="240" w:lineRule="auto"/>
        <w:rPr>
          <w:sz w:val="20"/>
          <w:szCs w:val="20"/>
        </w:rPr>
      </w:pPr>
    </w:p>
    <w:p w14:paraId="4255E0F0" w14:textId="77777777" w:rsidR="00FC1EF6" w:rsidRDefault="00FC1EF6">
      <w:pPr>
        <w:spacing w:line="240" w:lineRule="auto"/>
        <w:rPr>
          <w:rFonts w:cs="Times New Roman"/>
          <w:b/>
          <w:bCs/>
        </w:rPr>
      </w:pPr>
      <w:bookmarkStart w:id="109" w:name="_Hlk97884727"/>
      <w:r>
        <w:rPr>
          <w:rFonts w:cs="Times New Roman"/>
        </w:rPr>
        <w:br w:type="page"/>
      </w:r>
    </w:p>
    <w:p w14:paraId="6F11A8DD" w14:textId="4C3678F1" w:rsidR="00FC1EF6" w:rsidRDefault="00FC1EF6" w:rsidP="00FC1EF6">
      <w:pPr>
        <w:pStyle w:val="Caption"/>
        <w:spacing w:line="240" w:lineRule="auto"/>
      </w:pPr>
      <w:bookmarkStart w:id="110" w:name="_Toc102031664"/>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25</w:t>
      </w:r>
      <w:r w:rsidRPr="00DF7C87">
        <w:rPr>
          <w:rFonts w:cs="Times New Roman"/>
        </w:rPr>
        <w:fldChar w:fldCharType="end"/>
      </w:r>
      <w:r w:rsidRPr="00DF7C87">
        <w:rPr>
          <w:rFonts w:cs="Times New Roman"/>
        </w:rPr>
        <w:t xml:space="preserve">. </w:t>
      </w:r>
      <w:r w:rsidR="00FE49E8">
        <w:t xml:space="preserve">Ranking of </w:t>
      </w:r>
      <w:r w:rsidRPr="00023315">
        <w:t>vegetative indices</w:t>
      </w:r>
      <w:r>
        <w:t xml:space="preserve"> </w:t>
      </w:r>
      <w:r w:rsidR="00FE49E8">
        <w:rPr>
          <w:rFonts w:cs="Times New Roman"/>
        </w:rPr>
        <w:t xml:space="preserve">based on Pearson correlation values between </w:t>
      </w:r>
      <w:r>
        <w:rPr>
          <w:rFonts w:cs="Times New Roman"/>
        </w:rPr>
        <w:t>unclassified images</w:t>
      </w:r>
      <w:r w:rsidR="00FE49E8">
        <w:rPr>
          <w:rFonts w:cs="Times New Roman"/>
        </w:rPr>
        <w:t xml:space="preserve"> and</w:t>
      </w:r>
      <w:r w:rsidRPr="00023315">
        <w:t xml:space="preserve"> </w:t>
      </w:r>
      <w:r w:rsidR="00FE49E8">
        <w:t>auxin</w:t>
      </w:r>
      <w:r w:rsidRPr="00023315">
        <w:t xml:space="preserve"> application rate, visual injury, and relative lint yield calculated from 14 d after either the matchhead square or 2 weeks after first bloom application on sensitive cotton from 2019 to 2021.</w:t>
      </w:r>
      <w:bookmarkEnd w:id="110"/>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394"/>
        <w:gridCol w:w="1393"/>
        <w:gridCol w:w="1393"/>
        <w:gridCol w:w="1393"/>
        <w:gridCol w:w="1393"/>
        <w:gridCol w:w="1393"/>
        <w:gridCol w:w="1393"/>
        <w:gridCol w:w="1393"/>
        <w:gridCol w:w="1383"/>
      </w:tblGrid>
      <w:tr w:rsidR="00FC1EF6" w:rsidRPr="005202A1" w14:paraId="7ECE2196" w14:textId="643180AC" w:rsidTr="00FC1EF6">
        <w:tc>
          <w:tcPr>
            <w:tcW w:w="556" w:type="pct"/>
            <w:tcBorders>
              <w:top w:val="single" w:sz="4" w:space="0" w:color="auto"/>
              <w:bottom w:val="nil"/>
            </w:tcBorders>
            <w:vAlign w:val="center"/>
          </w:tcPr>
          <w:p w14:paraId="13881FAC" w14:textId="77777777" w:rsidR="00FC1EF6" w:rsidRPr="005202A1" w:rsidRDefault="00FC1EF6" w:rsidP="003A4C4A">
            <w:pPr>
              <w:spacing w:line="240" w:lineRule="auto"/>
              <w:rPr>
                <w:rFonts w:cs="Times New Roman"/>
              </w:rPr>
            </w:pPr>
          </w:p>
        </w:tc>
        <w:tc>
          <w:tcPr>
            <w:tcW w:w="2224" w:type="pct"/>
            <w:gridSpan w:val="4"/>
            <w:tcBorders>
              <w:top w:val="single" w:sz="4" w:space="0" w:color="auto"/>
              <w:bottom w:val="nil"/>
            </w:tcBorders>
          </w:tcPr>
          <w:p w14:paraId="1A3327A6" w14:textId="4A6415FC" w:rsidR="00FC1EF6" w:rsidRPr="005202A1" w:rsidRDefault="00FC1EF6" w:rsidP="003A4C4A">
            <w:pPr>
              <w:spacing w:line="240" w:lineRule="auto"/>
              <w:jc w:val="center"/>
              <w:rPr>
                <w:rFonts w:cs="Times New Roman"/>
              </w:rPr>
            </w:pPr>
            <w:r w:rsidRPr="005202A1">
              <w:rPr>
                <w:rFonts w:cs="Times New Roman"/>
              </w:rPr>
              <w:t>Matchhead Square Application</w:t>
            </w:r>
          </w:p>
        </w:tc>
        <w:tc>
          <w:tcPr>
            <w:tcW w:w="2220" w:type="pct"/>
            <w:gridSpan w:val="4"/>
            <w:tcBorders>
              <w:top w:val="single" w:sz="4" w:space="0" w:color="auto"/>
              <w:bottom w:val="nil"/>
            </w:tcBorders>
            <w:vAlign w:val="center"/>
          </w:tcPr>
          <w:p w14:paraId="5A223D05" w14:textId="12F5EB50" w:rsidR="00FC1EF6" w:rsidRPr="005202A1" w:rsidRDefault="00FC1EF6" w:rsidP="003A4C4A">
            <w:pPr>
              <w:spacing w:line="240" w:lineRule="auto"/>
              <w:jc w:val="center"/>
              <w:rPr>
                <w:rFonts w:cs="Times New Roman"/>
              </w:rPr>
            </w:pPr>
            <w:r w:rsidRPr="005202A1">
              <w:rPr>
                <w:rFonts w:cs="Times New Roman"/>
              </w:rPr>
              <w:t>Two Weeks After First Bloom Application</w:t>
            </w:r>
          </w:p>
        </w:tc>
      </w:tr>
      <w:tr w:rsidR="00FC1EF6" w:rsidRPr="005202A1" w14:paraId="78C6126A" w14:textId="6E8BD04A" w:rsidTr="00FC1EF6">
        <w:tc>
          <w:tcPr>
            <w:tcW w:w="556" w:type="pct"/>
            <w:tcBorders>
              <w:top w:val="nil"/>
              <w:bottom w:val="single" w:sz="4" w:space="0" w:color="auto"/>
            </w:tcBorders>
            <w:vAlign w:val="center"/>
          </w:tcPr>
          <w:p w14:paraId="44EB772C" w14:textId="77777777" w:rsidR="00FC1EF6" w:rsidRPr="005202A1" w:rsidRDefault="00FC1EF6" w:rsidP="003A4C4A">
            <w:pPr>
              <w:spacing w:line="240" w:lineRule="auto"/>
              <w:rPr>
                <w:rFonts w:cs="Times New Roman"/>
              </w:rPr>
            </w:pPr>
          </w:p>
        </w:tc>
        <w:tc>
          <w:tcPr>
            <w:tcW w:w="556" w:type="pct"/>
            <w:tcBorders>
              <w:top w:val="nil"/>
              <w:bottom w:val="single" w:sz="4" w:space="0" w:color="auto"/>
            </w:tcBorders>
          </w:tcPr>
          <w:p w14:paraId="18479A3E" w14:textId="77777777" w:rsidR="00FC1EF6" w:rsidRPr="005202A1" w:rsidRDefault="00FC1EF6" w:rsidP="003A4C4A">
            <w:pPr>
              <w:spacing w:line="240" w:lineRule="auto"/>
              <w:jc w:val="center"/>
              <w:rPr>
                <w:rFonts w:cs="Times New Roman"/>
              </w:rPr>
            </w:pPr>
            <w:r w:rsidRPr="005202A1">
              <w:rPr>
                <w:rFonts w:cs="Times New Roman"/>
              </w:rPr>
              <w:t>Rate</w:t>
            </w:r>
          </w:p>
        </w:tc>
        <w:tc>
          <w:tcPr>
            <w:tcW w:w="556" w:type="pct"/>
            <w:tcBorders>
              <w:top w:val="nil"/>
              <w:bottom w:val="single" w:sz="4" w:space="0" w:color="auto"/>
            </w:tcBorders>
          </w:tcPr>
          <w:p w14:paraId="0DF50C66" w14:textId="77777777" w:rsidR="00FC1EF6" w:rsidRPr="005202A1" w:rsidRDefault="00FC1EF6" w:rsidP="003A4C4A">
            <w:pPr>
              <w:spacing w:line="240" w:lineRule="auto"/>
              <w:jc w:val="center"/>
              <w:rPr>
                <w:rFonts w:cs="Times New Roman"/>
              </w:rPr>
            </w:pPr>
            <w:r w:rsidRPr="005202A1">
              <w:rPr>
                <w:rFonts w:cs="Times New Roman"/>
              </w:rPr>
              <w:t>Injury</w:t>
            </w:r>
          </w:p>
        </w:tc>
        <w:tc>
          <w:tcPr>
            <w:tcW w:w="556" w:type="pct"/>
            <w:tcBorders>
              <w:top w:val="nil"/>
              <w:bottom w:val="single" w:sz="4" w:space="0" w:color="auto"/>
            </w:tcBorders>
          </w:tcPr>
          <w:p w14:paraId="0CE970A9" w14:textId="77777777" w:rsidR="00FC1EF6" w:rsidRPr="005A131F" w:rsidRDefault="00FC1EF6" w:rsidP="003A4C4A">
            <w:pPr>
              <w:spacing w:line="240" w:lineRule="auto"/>
              <w:jc w:val="center"/>
              <w:rPr>
                <w:rFonts w:cs="Times New Roman"/>
                <w:vertAlign w:val="superscript"/>
              </w:rPr>
            </w:pPr>
            <w:r w:rsidRPr="005202A1">
              <w:rPr>
                <w:rFonts w:cs="Times New Roman"/>
              </w:rPr>
              <w:t>RLY</w:t>
            </w:r>
            <w:r>
              <w:rPr>
                <w:rFonts w:cs="Times New Roman"/>
              </w:rPr>
              <w:t xml:space="preserve"> </w:t>
            </w:r>
            <w:r>
              <w:rPr>
                <w:rFonts w:cs="Times New Roman"/>
                <w:vertAlign w:val="superscript"/>
              </w:rPr>
              <w:t>a</w:t>
            </w:r>
          </w:p>
        </w:tc>
        <w:tc>
          <w:tcPr>
            <w:tcW w:w="556" w:type="pct"/>
            <w:tcBorders>
              <w:top w:val="nil"/>
              <w:bottom w:val="single" w:sz="4" w:space="0" w:color="auto"/>
            </w:tcBorders>
          </w:tcPr>
          <w:p w14:paraId="7DB6EC5F" w14:textId="78A73D17" w:rsidR="00FC1EF6" w:rsidRPr="00FC1EF6" w:rsidRDefault="00FC1EF6" w:rsidP="003A4C4A">
            <w:pPr>
              <w:spacing w:line="240" w:lineRule="auto"/>
              <w:jc w:val="center"/>
              <w:rPr>
                <w:rFonts w:cs="Times New Roman"/>
                <w:b/>
                <w:bCs/>
              </w:rPr>
            </w:pPr>
            <w:r w:rsidRPr="00FC1EF6">
              <w:rPr>
                <w:rFonts w:cs="Times New Roman"/>
                <w:b/>
                <w:bCs/>
              </w:rPr>
              <w:t>Overall</w:t>
            </w:r>
          </w:p>
        </w:tc>
        <w:tc>
          <w:tcPr>
            <w:tcW w:w="556" w:type="pct"/>
            <w:tcBorders>
              <w:top w:val="nil"/>
              <w:bottom w:val="single" w:sz="4" w:space="0" w:color="auto"/>
            </w:tcBorders>
          </w:tcPr>
          <w:p w14:paraId="7293C16F" w14:textId="3784D39D" w:rsidR="00FC1EF6" w:rsidRPr="005202A1" w:rsidRDefault="00FC1EF6" w:rsidP="003A4C4A">
            <w:pPr>
              <w:spacing w:line="240" w:lineRule="auto"/>
              <w:jc w:val="center"/>
              <w:rPr>
                <w:rFonts w:cs="Times New Roman"/>
              </w:rPr>
            </w:pPr>
            <w:r w:rsidRPr="005202A1">
              <w:rPr>
                <w:rFonts w:cs="Times New Roman"/>
              </w:rPr>
              <w:t>Rate</w:t>
            </w:r>
          </w:p>
        </w:tc>
        <w:tc>
          <w:tcPr>
            <w:tcW w:w="556" w:type="pct"/>
            <w:tcBorders>
              <w:top w:val="nil"/>
              <w:bottom w:val="single" w:sz="4" w:space="0" w:color="auto"/>
            </w:tcBorders>
          </w:tcPr>
          <w:p w14:paraId="2970A873" w14:textId="77777777" w:rsidR="00FC1EF6" w:rsidRPr="005202A1" w:rsidRDefault="00FC1EF6" w:rsidP="003A4C4A">
            <w:pPr>
              <w:spacing w:line="240" w:lineRule="auto"/>
              <w:jc w:val="center"/>
              <w:rPr>
                <w:rFonts w:cs="Times New Roman"/>
              </w:rPr>
            </w:pPr>
            <w:r w:rsidRPr="005202A1">
              <w:rPr>
                <w:rFonts w:cs="Times New Roman"/>
              </w:rPr>
              <w:t>Injury</w:t>
            </w:r>
          </w:p>
        </w:tc>
        <w:tc>
          <w:tcPr>
            <w:tcW w:w="556" w:type="pct"/>
            <w:tcBorders>
              <w:top w:val="nil"/>
              <w:bottom w:val="single" w:sz="4" w:space="0" w:color="auto"/>
            </w:tcBorders>
          </w:tcPr>
          <w:p w14:paraId="61FB179F" w14:textId="77777777" w:rsidR="00FC1EF6" w:rsidRPr="005202A1" w:rsidRDefault="00FC1EF6" w:rsidP="003A4C4A">
            <w:pPr>
              <w:spacing w:line="240" w:lineRule="auto"/>
              <w:jc w:val="center"/>
              <w:rPr>
                <w:rFonts w:cs="Times New Roman"/>
              </w:rPr>
            </w:pPr>
            <w:r w:rsidRPr="005202A1">
              <w:rPr>
                <w:rFonts w:cs="Times New Roman"/>
              </w:rPr>
              <w:t>RLY</w:t>
            </w:r>
          </w:p>
        </w:tc>
        <w:tc>
          <w:tcPr>
            <w:tcW w:w="552" w:type="pct"/>
            <w:tcBorders>
              <w:top w:val="nil"/>
              <w:bottom w:val="single" w:sz="4" w:space="0" w:color="auto"/>
            </w:tcBorders>
          </w:tcPr>
          <w:p w14:paraId="04C2A12B" w14:textId="29D13F8D" w:rsidR="00FC1EF6" w:rsidRPr="00FC1EF6" w:rsidRDefault="00FC1EF6" w:rsidP="003A4C4A">
            <w:pPr>
              <w:spacing w:line="240" w:lineRule="auto"/>
              <w:jc w:val="center"/>
              <w:rPr>
                <w:rFonts w:cs="Times New Roman"/>
                <w:b/>
                <w:bCs/>
              </w:rPr>
            </w:pPr>
            <w:r w:rsidRPr="00FC1EF6">
              <w:rPr>
                <w:rFonts w:cs="Times New Roman"/>
                <w:b/>
                <w:bCs/>
              </w:rPr>
              <w:t>Overall</w:t>
            </w:r>
          </w:p>
        </w:tc>
      </w:tr>
      <w:tr w:rsidR="00FC1EF6" w:rsidRPr="005202A1" w14:paraId="67C1A10A" w14:textId="39ADB2E2" w:rsidTr="00FC1EF6">
        <w:tc>
          <w:tcPr>
            <w:tcW w:w="556" w:type="pct"/>
            <w:tcBorders>
              <w:top w:val="single" w:sz="4" w:space="0" w:color="auto"/>
              <w:bottom w:val="single" w:sz="4" w:space="0" w:color="auto"/>
            </w:tcBorders>
            <w:vAlign w:val="center"/>
          </w:tcPr>
          <w:p w14:paraId="61BD5CAC" w14:textId="455BF98B" w:rsidR="00FC1EF6" w:rsidRPr="005202A1" w:rsidRDefault="00C4724C" w:rsidP="00C4724C">
            <w:pPr>
              <w:spacing w:line="240" w:lineRule="auto"/>
              <w:jc w:val="center"/>
              <w:rPr>
                <w:rFonts w:cs="Times New Roman"/>
                <w:highlight w:val="yellow"/>
              </w:rPr>
            </w:pPr>
            <w:r w:rsidRPr="00C4724C">
              <w:rPr>
                <w:rFonts w:cs="Times New Roman"/>
              </w:rPr>
              <w:t>Index</w:t>
            </w:r>
          </w:p>
        </w:tc>
        <w:tc>
          <w:tcPr>
            <w:tcW w:w="4444" w:type="pct"/>
            <w:gridSpan w:val="8"/>
            <w:tcBorders>
              <w:top w:val="single" w:sz="4" w:space="0" w:color="auto"/>
              <w:bottom w:val="single" w:sz="4" w:space="0" w:color="auto"/>
            </w:tcBorders>
          </w:tcPr>
          <w:p w14:paraId="57B44DC9" w14:textId="0B0F6B22" w:rsidR="00FC1EF6" w:rsidRDefault="00FC1EF6" w:rsidP="003A4C4A">
            <w:pPr>
              <w:spacing w:line="240" w:lineRule="auto"/>
              <w:jc w:val="center"/>
              <w:rPr>
                <w:rFonts w:cs="Times New Roman"/>
                <w:color w:val="000000"/>
              </w:rPr>
            </w:pPr>
            <w:r>
              <w:rPr>
                <w:rFonts w:cs="Times New Roman"/>
                <w:color w:val="000000"/>
              </w:rPr>
              <w:t>Rank</w:t>
            </w:r>
          </w:p>
        </w:tc>
      </w:tr>
      <w:tr w:rsidR="00FC1EF6" w:rsidRPr="005202A1" w14:paraId="468508B9" w14:textId="3B18EF03" w:rsidTr="00FC1EF6">
        <w:tc>
          <w:tcPr>
            <w:tcW w:w="5000" w:type="pct"/>
            <w:gridSpan w:val="9"/>
            <w:tcBorders>
              <w:top w:val="single" w:sz="4" w:space="0" w:color="auto"/>
            </w:tcBorders>
          </w:tcPr>
          <w:p w14:paraId="46961B82" w14:textId="5CBE8077" w:rsidR="00FC1EF6" w:rsidRPr="00FC1EF6" w:rsidRDefault="00FC1EF6" w:rsidP="00FC1EF6">
            <w:pPr>
              <w:spacing w:line="240" w:lineRule="auto"/>
              <w:rPr>
                <w:rFonts w:cs="Times New Roman"/>
                <w:b/>
                <w:bCs/>
              </w:rPr>
            </w:pPr>
            <w:r w:rsidRPr="00FC1EF6">
              <w:rPr>
                <w:rFonts w:cs="Times New Roman"/>
                <w:b/>
                <w:bCs/>
              </w:rPr>
              <w:t>2,4-D on XtendFlex</w:t>
            </w:r>
          </w:p>
        </w:tc>
      </w:tr>
      <w:tr w:rsidR="00FC1EF6" w:rsidRPr="005202A1" w14:paraId="7E0C4E22" w14:textId="07AA26C4" w:rsidTr="003A4C4A">
        <w:tc>
          <w:tcPr>
            <w:tcW w:w="556" w:type="pct"/>
            <w:shd w:val="clear" w:color="auto" w:fill="auto"/>
            <w:vAlign w:val="center"/>
          </w:tcPr>
          <w:p w14:paraId="78AC6AA2" w14:textId="5078025C" w:rsidR="00FC1EF6" w:rsidRPr="005202A1" w:rsidRDefault="00FC1EF6" w:rsidP="00FC1EF6">
            <w:pPr>
              <w:spacing w:line="240" w:lineRule="auto"/>
              <w:jc w:val="center"/>
              <w:rPr>
                <w:rFonts w:cs="Times New Roman"/>
              </w:rPr>
            </w:pPr>
            <w:r w:rsidRPr="005202A1">
              <w:rPr>
                <w:rFonts w:cs="Times New Roman"/>
              </w:rPr>
              <w:t>VARI</w:t>
            </w:r>
          </w:p>
        </w:tc>
        <w:tc>
          <w:tcPr>
            <w:tcW w:w="556" w:type="pct"/>
            <w:tcBorders>
              <w:top w:val="nil"/>
              <w:left w:val="nil"/>
              <w:bottom w:val="nil"/>
              <w:right w:val="nil"/>
            </w:tcBorders>
            <w:shd w:val="clear" w:color="auto" w:fill="auto"/>
            <w:vAlign w:val="bottom"/>
          </w:tcPr>
          <w:p w14:paraId="0983C95B" w14:textId="5F8AA6B2" w:rsidR="00FC1EF6" w:rsidRPr="00C4724C" w:rsidRDefault="00FC1EF6" w:rsidP="00FC1EF6">
            <w:pPr>
              <w:spacing w:line="240" w:lineRule="auto"/>
              <w:jc w:val="center"/>
              <w:rPr>
                <w:rFonts w:cs="Times New Roman"/>
                <w:vertAlign w:val="superscript"/>
              </w:rPr>
            </w:pPr>
            <w:r>
              <w:rPr>
                <w:rFonts w:cs="Times New Roman"/>
              </w:rPr>
              <w:t>5</w:t>
            </w:r>
            <w:r w:rsidR="00C4724C">
              <w:rPr>
                <w:rFonts w:cs="Times New Roman"/>
              </w:rPr>
              <w:t xml:space="preserve"> </w:t>
            </w:r>
            <w:r w:rsidR="00C4724C">
              <w:rPr>
                <w:rFonts w:cs="Times New Roman"/>
                <w:vertAlign w:val="superscript"/>
              </w:rPr>
              <w:t>b</w:t>
            </w:r>
          </w:p>
        </w:tc>
        <w:tc>
          <w:tcPr>
            <w:tcW w:w="556" w:type="pct"/>
            <w:tcBorders>
              <w:top w:val="nil"/>
              <w:left w:val="nil"/>
              <w:bottom w:val="nil"/>
              <w:right w:val="nil"/>
            </w:tcBorders>
            <w:shd w:val="clear" w:color="auto" w:fill="auto"/>
            <w:vAlign w:val="bottom"/>
          </w:tcPr>
          <w:p w14:paraId="1FD06F51" w14:textId="7B818B37" w:rsidR="00FC1EF6" w:rsidRPr="005202A1" w:rsidRDefault="00FC1EF6" w:rsidP="00FC1EF6">
            <w:pPr>
              <w:spacing w:line="240" w:lineRule="auto"/>
              <w:jc w:val="center"/>
              <w:rPr>
                <w:rFonts w:cs="Times New Roman"/>
              </w:rPr>
            </w:pPr>
            <w:r>
              <w:rPr>
                <w:rFonts w:cs="Times New Roman"/>
              </w:rPr>
              <w:t>6</w:t>
            </w:r>
          </w:p>
        </w:tc>
        <w:tc>
          <w:tcPr>
            <w:tcW w:w="556" w:type="pct"/>
            <w:tcBorders>
              <w:top w:val="nil"/>
              <w:left w:val="nil"/>
              <w:bottom w:val="nil"/>
              <w:right w:val="nil"/>
            </w:tcBorders>
            <w:shd w:val="clear" w:color="auto" w:fill="auto"/>
            <w:vAlign w:val="bottom"/>
          </w:tcPr>
          <w:p w14:paraId="1A4B464D" w14:textId="12AD76D3" w:rsidR="00FC1EF6" w:rsidRPr="005202A1" w:rsidRDefault="00FC1EF6" w:rsidP="00FC1EF6">
            <w:pPr>
              <w:spacing w:line="240" w:lineRule="auto"/>
              <w:jc w:val="center"/>
              <w:rPr>
                <w:rFonts w:cs="Times New Roman"/>
              </w:rPr>
            </w:pPr>
            <w:r>
              <w:rPr>
                <w:rFonts w:cs="Times New Roman"/>
              </w:rPr>
              <w:t>2</w:t>
            </w:r>
          </w:p>
        </w:tc>
        <w:tc>
          <w:tcPr>
            <w:tcW w:w="556" w:type="pct"/>
            <w:tcBorders>
              <w:top w:val="nil"/>
              <w:left w:val="nil"/>
              <w:bottom w:val="nil"/>
              <w:right w:val="nil"/>
            </w:tcBorders>
          </w:tcPr>
          <w:p w14:paraId="57A67C01" w14:textId="06E4F838" w:rsidR="00FC1EF6" w:rsidRPr="00FC1EF6" w:rsidRDefault="00FC1EF6" w:rsidP="00FC1EF6">
            <w:pPr>
              <w:spacing w:line="240" w:lineRule="auto"/>
              <w:jc w:val="center"/>
              <w:rPr>
                <w:rFonts w:cs="Times New Roman"/>
                <w:b/>
                <w:bCs/>
              </w:rPr>
            </w:pPr>
            <w:r w:rsidRPr="00FC1EF6">
              <w:rPr>
                <w:rFonts w:cs="Times New Roman"/>
                <w:b/>
                <w:bCs/>
              </w:rPr>
              <w:t>5</w:t>
            </w:r>
          </w:p>
        </w:tc>
        <w:tc>
          <w:tcPr>
            <w:tcW w:w="556" w:type="pct"/>
            <w:tcBorders>
              <w:top w:val="nil"/>
              <w:left w:val="nil"/>
              <w:bottom w:val="nil"/>
              <w:right w:val="nil"/>
            </w:tcBorders>
            <w:shd w:val="clear" w:color="auto" w:fill="auto"/>
          </w:tcPr>
          <w:p w14:paraId="54D4C393" w14:textId="442F8B42" w:rsidR="00FC1EF6" w:rsidRPr="005202A1" w:rsidRDefault="00FC1EF6" w:rsidP="00FC1EF6">
            <w:pPr>
              <w:spacing w:line="240" w:lineRule="auto"/>
              <w:jc w:val="center"/>
              <w:rPr>
                <w:rFonts w:cs="Times New Roman"/>
              </w:rPr>
            </w:pPr>
            <w:r>
              <w:rPr>
                <w:rFonts w:cs="Times New Roman"/>
              </w:rPr>
              <w:t>4</w:t>
            </w:r>
          </w:p>
        </w:tc>
        <w:tc>
          <w:tcPr>
            <w:tcW w:w="556" w:type="pct"/>
            <w:tcBorders>
              <w:top w:val="nil"/>
              <w:left w:val="nil"/>
              <w:bottom w:val="nil"/>
              <w:right w:val="nil"/>
            </w:tcBorders>
            <w:shd w:val="clear" w:color="auto" w:fill="auto"/>
          </w:tcPr>
          <w:p w14:paraId="015FC2CF" w14:textId="0DB4D7A0" w:rsidR="00FC1EF6" w:rsidRPr="005202A1" w:rsidRDefault="00FC1EF6" w:rsidP="00FC1EF6">
            <w:pPr>
              <w:spacing w:line="240" w:lineRule="auto"/>
              <w:jc w:val="center"/>
              <w:rPr>
                <w:rFonts w:cs="Times New Roman"/>
              </w:rPr>
            </w:pPr>
            <w:r>
              <w:rPr>
                <w:rFonts w:cs="Times New Roman"/>
              </w:rPr>
              <w:t>4</w:t>
            </w:r>
          </w:p>
        </w:tc>
        <w:tc>
          <w:tcPr>
            <w:tcW w:w="556" w:type="pct"/>
            <w:tcBorders>
              <w:top w:val="nil"/>
              <w:left w:val="nil"/>
              <w:bottom w:val="nil"/>
              <w:right w:val="nil"/>
            </w:tcBorders>
            <w:shd w:val="clear" w:color="auto" w:fill="auto"/>
          </w:tcPr>
          <w:p w14:paraId="51C141F6" w14:textId="5C7CA1C1" w:rsidR="00FC1EF6" w:rsidRPr="005202A1" w:rsidRDefault="00FC1EF6" w:rsidP="00FC1EF6">
            <w:pPr>
              <w:spacing w:line="240" w:lineRule="auto"/>
              <w:jc w:val="center"/>
              <w:rPr>
                <w:rFonts w:cs="Times New Roman"/>
              </w:rPr>
            </w:pPr>
            <w:r>
              <w:rPr>
                <w:rFonts w:cs="Times New Roman"/>
              </w:rPr>
              <w:t>5</w:t>
            </w:r>
          </w:p>
        </w:tc>
        <w:tc>
          <w:tcPr>
            <w:tcW w:w="552" w:type="pct"/>
            <w:tcBorders>
              <w:top w:val="nil"/>
              <w:left w:val="nil"/>
              <w:bottom w:val="nil"/>
              <w:right w:val="nil"/>
            </w:tcBorders>
          </w:tcPr>
          <w:p w14:paraId="259DED32" w14:textId="0E1E901B" w:rsidR="00FC1EF6" w:rsidRPr="00FC1EF6" w:rsidRDefault="00FC1EF6" w:rsidP="00FC1EF6">
            <w:pPr>
              <w:spacing w:line="240" w:lineRule="auto"/>
              <w:jc w:val="center"/>
              <w:rPr>
                <w:rFonts w:cs="Times New Roman"/>
                <w:b/>
                <w:bCs/>
              </w:rPr>
            </w:pPr>
            <w:r w:rsidRPr="00FC1EF6">
              <w:rPr>
                <w:rFonts w:cs="Times New Roman"/>
                <w:b/>
                <w:bCs/>
              </w:rPr>
              <w:t>5</w:t>
            </w:r>
          </w:p>
        </w:tc>
      </w:tr>
      <w:tr w:rsidR="00FC1EF6" w:rsidRPr="005202A1" w14:paraId="696895AC" w14:textId="36A14F49" w:rsidTr="003A4C4A">
        <w:tc>
          <w:tcPr>
            <w:tcW w:w="556" w:type="pct"/>
            <w:shd w:val="clear" w:color="auto" w:fill="auto"/>
            <w:vAlign w:val="center"/>
          </w:tcPr>
          <w:p w14:paraId="391E7CDE" w14:textId="26FF746A" w:rsidR="00FC1EF6" w:rsidRPr="005202A1" w:rsidRDefault="00FC1EF6" w:rsidP="00FC1EF6">
            <w:pPr>
              <w:spacing w:line="240" w:lineRule="auto"/>
              <w:jc w:val="center"/>
              <w:rPr>
                <w:rFonts w:cs="Times New Roman"/>
              </w:rPr>
            </w:pPr>
            <w:r w:rsidRPr="005202A1">
              <w:rPr>
                <w:rFonts w:cs="Times New Roman"/>
              </w:rPr>
              <w:t>ExG</w:t>
            </w:r>
          </w:p>
        </w:tc>
        <w:tc>
          <w:tcPr>
            <w:tcW w:w="556" w:type="pct"/>
            <w:tcBorders>
              <w:top w:val="nil"/>
              <w:left w:val="nil"/>
              <w:bottom w:val="nil"/>
              <w:right w:val="nil"/>
            </w:tcBorders>
            <w:shd w:val="clear" w:color="auto" w:fill="auto"/>
            <w:vAlign w:val="bottom"/>
          </w:tcPr>
          <w:p w14:paraId="61A916B4" w14:textId="5096F912" w:rsidR="00FC1EF6" w:rsidRPr="005202A1" w:rsidRDefault="00FC1EF6" w:rsidP="00FC1EF6">
            <w:pPr>
              <w:spacing w:line="240" w:lineRule="auto"/>
              <w:jc w:val="center"/>
              <w:rPr>
                <w:rFonts w:cs="Times New Roman"/>
              </w:rPr>
            </w:pPr>
            <w:r>
              <w:rPr>
                <w:rFonts w:cs="Times New Roman"/>
              </w:rPr>
              <w:t>8</w:t>
            </w:r>
          </w:p>
        </w:tc>
        <w:tc>
          <w:tcPr>
            <w:tcW w:w="556" w:type="pct"/>
            <w:tcBorders>
              <w:top w:val="nil"/>
              <w:left w:val="nil"/>
              <w:bottom w:val="nil"/>
              <w:right w:val="nil"/>
            </w:tcBorders>
            <w:shd w:val="clear" w:color="auto" w:fill="auto"/>
            <w:vAlign w:val="bottom"/>
          </w:tcPr>
          <w:p w14:paraId="2ED8F13A" w14:textId="33C6AB93" w:rsidR="00FC1EF6" w:rsidRPr="005202A1" w:rsidRDefault="00FC1EF6" w:rsidP="00FC1EF6">
            <w:pPr>
              <w:spacing w:line="240" w:lineRule="auto"/>
              <w:jc w:val="center"/>
              <w:rPr>
                <w:rFonts w:cs="Times New Roman"/>
              </w:rPr>
            </w:pPr>
            <w:r>
              <w:rPr>
                <w:rFonts w:cs="Times New Roman"/>
              </w:rPr>
              <w:t>8</w:t>
            </w:r>
          </w:p>
        </w:tc>
        <w:tc>
          <w:tcPr>
            <w:tcW w:w="556" w:type="pct"/>
            <w:tcBorders>
              <w:top w:val="nil"/>
              <w:left w:val="nil"/>
              <w:bottom w:val="nil"/>
              <w:right w:val="nil"/>
            </w:tcBorders>
            <w:shd w:val="clear" w:color="auto" w:fill="auto"/>
            <w:vAlign w:val="bottom"/>
          </w:tcPr>
          <w:p w14:paraId="53AAFEE2" w14:textId="23B435E6" w:rsidR="00FC1EF6" w:rsidRPr="005202A1" w:rsidRDefault="00FC1EF6" w:rsidP="00FC1EF6">
            <w:pPr>
              <w:spacing w:line="240" w:lineRule="auto"/>
              <w:jc w:val="center"/>
              <w:rPr>
                <w:rFonts w:cs="Times New Roman"/>
              </w:rPr>
            </w:pPr>
            <w:r>
              <w:rPr>
                <w:rFonts w:cs="Times New Roman"/>
              </w:rPr>
              <w:t>6</w:t>
            </w:r>
          </w:p>
        </w:tc>
        <w:tc>
          <w:tcPr>
            <w:tcW w:w="556" w:type="pct"/>
            <w:tcBorders>
              <w:top w:val="nil"/>
              <w:left w:val="nil"/>
              <w:bottom w:val="nil"/>
              <w:right w:val="nil"/>
            </w:tcBorders>
          </w:tcPr>
          <w:p w14:paraId="1FF94B8F" w14:textId="0E44124E" w:rsidR="00FC1EF6" w:rsidRPr="00FC1EF6" w:rsidRDefault="00FC1EF6" w:rsidP="00FC1EF6">
            <w:pPr>
              <w:spacing w:line="240" w:lineRule="auto"/>
              <w:jc w:val="center"/>
              <w:rPr>
                <w:rFonts w:cs="Times New Roman"/>
                <w:b/>
                <w:bCs/>
              </w:rPr>
            </w:pPr>
            <w:r w:rsidRPr="00FC1EF6">
              <w:rPr>
                <w:rFonts w:cs="Times New Roman"/>
                <w:b/>
                <w:bCs/>
              </w:rPr>
              <w:t>7</w:t>
            </w:r>
          </w:p>
        </w:tc>
        <w:tc>
          <w:tcPr>
            <w:tcW w:w="556" w:type="pct"/>
            <w:tcBorders>
              <w:top w:val="nil"/>
              <w:left w:val="nil"/>
              <w:bottom w:val="nil"/>
              <w:right w:val="nil"/>
            </w:tcBorders>
            <w:shd w:val="clear" w:color="auto" w:fill="auto"/>
          </w:tcPr>
          <w:p w14:paraId="62010282" w14:textId="6EFE4282" w:rsidR="00FC1EF6" w:rsidRPr="005202A1" w:rsidRDefault="00FC1EF6" w:rsidP="00FC1EF6">
            <w:pPr>
              <w:spacing w:line="240" w:lineRule="auto"/>
              <w:jc w:val="center"/>
              <w:rPr>
                <w:rFonts w:cs="Times New Roman"/>
              </w:rPr>
            </w:pPr>
            <w:r>
              <w:rPr>
                <w:rFonts w:cs="Times New Roman"/>
              </w:rPr>
              <w:t>1</w:t>
            </w:r>
          </w:p>
        </w:tc>
        <w:tc>
          <w:tcPr>
            <w:tcW w:w="556" w:type="pct"/>
            <w:tcBorders>
              <w:top w:val="nil"/>
              <w:left w:val="nil"/>
              <w:bottom w:val="nil"/>
              <w:right w:val="nil"/>
            </w:tcBorders>
            <w:shd w:val="clear" w:color="auto" w:fill="auto"/>
          </w:tcPr>
          <w:p w14:paraId="5BCA3055" w14:textId="6DC0CD9E" w:rsidR="00FC1EF6" w:rsidRPr="005202A1" w:rsidRDefault="00FC1EF6" w:rsidP="00FC1EF6">
            <w:pPr>
              <w:spacing w:line="240" w:lineRule="auto"/>
              <w:jc w:val="center"/>
              <w:rPr>
                <w:rFonts w:cs="Times New Roman"/>
              </w:rPr>
            </w:pPr>
            <w:r>
              <w:rPr>
                <w:rFonts w:cs="Times New Roman"/>
              </w:rPr>
              <w:t>1</w:t>
            </w:r>
          </w:p>
        </w:tc>
        <w:tc>
          <w:tcPr>
            <w:tcW w:w="556" w:type="pct"/>
            <w:tcBorders>
              <w:top w:val="nil"/>
              <w:left w:val="nil"/>
              <w:bottom w:val="nil"/>
              <w:right w:val="nil"/>
            </w:tcBorders>
            <w:shd w:val="clear" w:color="auto" w:fill="auto"/>
          </w:tcPr>
          <w:p w14:paraId="76AD176D" w14:textId="3456528A" w:rsidR="00FC1EF6" w:rsidRPr="005202A1" w:rsidRDefault="00FC1EF6" w:rsidP="00FC1EF6">
            <w:pPr>
              <w:spacing w:line="240" w:lineRule="auto"/>
              <w:jc w:val="center"/>
              <w:rPr>
                <w:rFonts w:cs="Times New Roman"/>
              </w:rPr>
            </w:pPr>
            <w:r>
              <w:rPr>
                <w:rFonts w:cs="Times New Roman"/>
              </w:rPr>
              <w:t>3</w:t>
            </w:r>
          </w:p>
        </w:tc>
        <w:tc>
          <w:tcPr>
            <w:tcW w:w="552" w:type="pct"/>
            <w:tcBorders>
              <w:top w:val="nil"/>
              <w:left w:val="nil"/>
              <w:bottom w:val="nil"/>
              <w:right w:val="nil"/>
            </w:tcBorders>
          </w:tcPr>
          <w:p w14:paraId="656B7F3B" w14:textId="458B0BC3" w:rsidR="00FC1EF6" w:rsidRPr="00FC1EF6" w:rsidRDefault="00FC1EF6" w:rsidP="00FC1EF6">
            <w:pPr>
              <w:spacing w:line="240" w:lineRule="auto"/>
              <w:jc w:val="center"/>
              <w:rPr>
                <w:rFonts w:cs="Times New Roman"/>
                <w:b/>
                <w:bCs/>
              </w:rPr>
            </w:pPr>
            <w:r w:rsidRPr="00FC1EF6">
              <w:rPr>
                <w:rFonts w:cs="Times New Roman"/>
                <w:b/>
                <w:bCs/>
              </w:rPr>
              <w:t>1</w:t>
            </w:r>
          </w:p>
        </w:tc>
      </w:tr>
      <w:tr w:rsidR="00FC1EF6" w:rsidRPr="005202A1" w14:paraId="3006A789" w14:textId="67FCE0DC" w:rsidTr="00FC1EF6">
        <w:tc>
          <w:tcPr>
            <w:tcW w:w="556" w:type="pct"/>
            <w:shd w:val="clear" w:color="auto" w:fill="auto"/>
            <w:vAlign w:val="center"/>
          </w:tcPr>
          <w:p w14:paraId="6C42E908" w14:textId="3121DD0D" w:rsidR="00FC1EF6" w:rsidRPr="005202A1" w:rsidRDefault="00FC1EF6" w:rsidP="00FC1EF6">
            <w:pPr>
              <w:spacing w:line="240" w:lineRule="auto"/>
              <w:jc w:val="center"/>
              <w:rPr>
                <w:rFonts w:cs="Times New Roman"/>
              </w:rPr>
            </w:pPr>
            <w:r w:rsidRPr="005202A1">
              <w:rPr>
                <w:rFonts w:cs="Times New Roman"/>
              </w:rPr>
              <w:t>MGRVI</w:t>
            </w:r>
          </w:p>
        </w:tc>
        <w:tc>
          <w:tcPr>
            <w:tcW w:w="556" w:type="pct"/>
            <w:shd w:val="clear" w:color="auto" w:fill="auto"/>
          </w:tcPr>
          <w:p w14:paraId="5DF2DA48" w14:textId="4ADE17EE" w:rsidR="00FC1EF6" w:rsidRPr="005202A1" w:rsidRDefault="00FC1EF6" w:rsidP="00FC1EF6">
            <w:pPr>
              <w:spacing w:line="240" w:lineRule="auto"/>
              <w:jc w:val="center"/>
              <w:rPr>
                <w:rFonts w:cs="Times New Roman"/>
              </w:rPr>
            </w:pPr>
            <w:r>
              <w:rPr>
                <w:rFonts w:cs="Times New Roman"/>
              </w:rPr>
              <w:t>4</w:t>
            </w:r>
          </w:p>
        </w:tc>
        <w:tc>
          <w:tcPr>
            <w:tcW w:w="556" w:type="pct"/>
            <w:shd w:val="clear" w:color="auto" w:fill="auto"/>
          </w:tcPr>
          <w:p w14:paraId="48ACD818" w14:textId="67B10423" w:rsidR="00FC1EF6" w:rsidRPr="005202A1" w:rsidRDefault="00FC1EF6" w:rsidP="00FC1EF6">
            <w:pPr>
              <w:spacing w:line="240" w:lineRule="auto"/>
              <w:jc w:val="center"/>
              <w:rPr>
                <w:rFonts w:cs="Times New Roman"/>
              </w:rPr>
            </w:pPr>
            <w:r>
              <w:rPr>
                <w:rFonts w:cs="Times New Roman"/>
              </w:rPr>
              <w:t>5</w:t>
            </w:r>
          </w:p>
        </w:tc>
        <w:tc>
          <w:tcPr>
            <w:tcW w:w="556" w:type="pct"/>
            <w:shd w:val="clear" w:color="auto" w:fill="auto"/>
          </w:tcPr>
          <w:p w14:paraId="29EAE5B0" w14:textId="538489B3" w:rsidR="00FC1EF6" w:rsidRPr="005202A1" w:rsidRDefault="00FC1EF6" w:rsidP="00FC1EF6">
            <w:pPr>
              <w:spacing w:line="240" w:lineRule="auto"/>
              <w:jc w:val="center"/>
              <w:rPr>
                <w:rFonts w:cs="Times New Roman"/>
              </w:rPr>
            </w:pPr>
            <w:r>
              <w:rPr>
                <w:rFonts w:cs="Times New Roman"/>
              </w:rPr>
              <w:t>3</w:t>
            </w:r>
          </w:p>
        </w:tc>
        <w:tc>
          <w:tcPr>
            <w:tcW w:w="556" w:type="pct"/>
          </w:tcPr>
          <w:p w14:paraId="26FF1F2E" w14:textId="19132376" w:rsidR="00FC1EF6" w:rsidRPr="00FC1EF6" w:rsidRDefault="00FC1EF6" w:rsidP="00FC1EF6">
            <w:pPr>
              <w:spacing w:line="240" w:lineRule="auto"/>
              <w:jc w:val="center"/>
              <w:rPr>
                <w:rFonts w:cs="Times New Roman"/>
                <w:b/>
                <w:bCs/>
              </w:rPr>
            </w:pPr>
            <w:r w:rsidRPr="00FC1EF6">
              <w:rPr>
                <w:rFonts w:cs="Times New Roman"/>
                <w:b/>
                <w:bCs/>
              </w:rPr>
              <w:t>4</w:t>
            </w:r>
          </w:p>
        </w:tc>
        <w:tc>
          <w:tcPr>
            <w:tcW w:w="556" w:type="pct"/>
            <w:shd w:val="clear" w:color="auto" w:fill="auto"/>
          </w:tcPr>
          <w:p w14:paraId="337A6A07" w14:textId="2B4A65C5"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7A426741" w14:textId="189D24F4" w:rsidR="00FC1EF6" w:rsidRPr="005202A1" w:rsidRDefault="00FC1EF6" w:rsidP="00FC1EF6">
            <w:pPr>
              <w:spacing w:line="240" w:lineRule="auto"/>
              <w:jc w:val="center"/>
              <w:rPr>
                <w:rFonts w:cs="Times New Roman"/>
              </w:rPr>
            </w:pPr>
            <w:r>
              <w:rPr>
                <w:rFonts w:cs="Times New Roman"/>
              </w:rPr>
              <w:t>2</w:t>
            </w:r>
          </w:p>
        </w:tc>
        <w:tc>
          <w:tcPr>
            <w:tcW w:w="556" w:type="pct"/>
            <w:shd w:val="clear" w:color="auto" w:fill="auto"/>
          </w:tcPr>
          <w:p w14:paraId="60802B36" w14:textId="6EA94169" w:rsidR="00FC1EF6" w:rsidRPr="005202A1" w:rsidRDefault="00FC1EF6" w:rsidP="00FC1EF6">
            <w:pPr>
              <w:spacing w:line="240" w:lineRule="auto"/>
              <w:jc w:val="center"/>
              <w:rPr>
                <w:rFonts w:cs="Times New Roman"/>
              </w:rPr>
            </w:pPr>
            <w:r>
              <w:rPr>
                <w:rFonts w:cs="Times New Roman"/>
              </w:rPr>
              <w:t>4</w:t>
            </w:r>
          </w:p>
        </w:tc>
        <w:tc>
          <w:tcPr>
            <w:tcW w:w="552" w:type="pct"/>
          </w:tcPr>
          <w:p w14:paraId="6B4B3D5F" w14:textId="024F1B46" w:rsidR="00FC1EF6" w:rsidRPr="00FC1EF6" w:rsidRDefault="00FC1EF6" w:rsidP="00FC1EF6">
            <w:pPr>
              <w:spacing w:line="240" w:lineRule="auto"/>
              <w:jc w:val="center"/>
              <w:rPr>
                <w:rFonts w:cs="Times New Roman"/>
                <w:b/>
                <w:bCs/>
              </w:rPr>
            </w:pPr>
            <w:r w:rsidRPr="00FC1EF6">
              <w:rPr>
                <w:rFonts w:cs="Times New Roman"/>
                <w:b/>
                <w:bCs/>
              </w:rPr>
              <w:t>3</w:t>
            </w:r>
          </w:p>
        </w:tc>
      </w:tr>
      <w:tr w:rsidR="00FC1EF6" w:rsidRPr="005202A1" w14:paraId="62CC1FF0" w14:textId="407E6377" w:rsidTr="00FC1EF6">
        <w:tc>
          <w:tcPr>
            <w:tcW w:w="556" w:type="pct"/>
            <w:vAlign w:val="center"/>
          </w:tcPr>
          <w:p w14:paraId="0A560259" w14:textId="7B2A0DB1" w:rsidR="00FC1EF6" w:rsidRPr="005202A1" w:rsidRDefault="00FC1EF6" w:rsidP="00FC1EF6">
            <w:pPr>
              <w:spacing w:line="240" w:lineRule="auto"/>
              <w:jc w:val="center"/>
              <w:rPr>
                <w:rFonts w:cs="Times New Roman"/>
              </w:rPr>
            </w:pPr>
            <w:r w:rsidRPr="005202A1">
              <w:rPr>
                <w:rFonts w:cs="Times New Roman"/>
              </w:rPr>
              <w:t>NDVI</w:t>
            </w:r>
          </w:p>
        </w:tc>
        <w:tc>
          <w:tcPr>
            <w:tcW w:w="556" w:type="pct"/>
            <w:shd w:val="clear" w:color="auto" w:fill="auto"/>
          </w:tcPr>
          <w:p w14:paraId="20A4C010" w14:textId="4548F0FC"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6B68F456" w14:textId="0CF89579"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34726EDE" w14:textId="70CDA80D" w:rsidR="00FC1EF6" w:rsidRPr="005202A1" w:rsidRDefault="00FC1EF6" w:rsidP="00FC1EF6">
            <w:pPr>
              <w:spacing w:line="240" w:lineRule="auto"/>
              <w:jc w:val="center"/>
              <w:rPr>
                <w:rFonts w:cs="Times New Roman"/>
              </w:rPr>
            </w:pPr>
            <w:r>
              <w:rPr>
                <w:rFonts w:cs="Times New Roman"/>
              </w:rPr>
              <w:t>5</w:t>
            </w:r>
          </w:p>
        </w:tc>
        <w:tc>
          <w:tcPr>
            <w:tcW w:w="556" w:type="pct"/>
          </w:tcPr>
          <w:p w14:paraId="76E86495" w14:textId="647EE2CC" w:rsidR="00FC1EF6" w:rsidRPr="00FC1EF6" w:rsidRDefault="00FC1EF6" w:rsidP="00FC1EF6">
            <w:pPr>
              <w:spacing w:line="240" w:lineRule="auto"/>
              <w:jc w:val="center"/>
              <w:rPr>
                <w:rFonts w:cs="Times New Roman"/>
                <w:b/>
                <w:bCs/>
              </w:rPr>
            </w:pPr>
            <w:r w:rsidRPr="00FC1EF6">
              <w:rPr>
                <w:rFonts w:cs="Times New Roman"/>
                <w:b/>
                <w:bCs/>
              </w:rPr>
              <w:t>3</w:t>
            </w:r>
          </w:p>
        </w:tc>
        <w:tc>
          <w:tcPr>
            <w:tcW w:w="556" w:type="pct"/>
            <w:shd w:val="clear" w:color="auto" w:fill="auto"/>
          </w:tcPr>
          <w:p w14:paraId="25141C95" w14:textId="602F09CF"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0F99431E" w14:textId="5F9F7689"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05B09837" w14:textId="6E3F4BB5" w:rsidR="00FC1EF6" w:rsidRPr="005202A1" w:rsidRDefault="00FC1EF6" w:rsidP="00FC1EF6">
            <w:pPr>
              <w:spacing w:line="240" w:lineRule="auto"/>
              <w:jc w:val="center"/>
              <w:rPr>
                <w:rFonts w:cs="Times New Roman"/>
              </w:rPr>
            </w:pPr>
            <w:r>
              <w:rPr>
                <w:rFonts w:cs="Times New Roman"/>
              </w:rPr>
              <w:t>7</w:t>
            </w:r>
          </w:p>
        </w:tc>
        <w:tc>
          <w:tcPr>
            <w:tcW w:w="552" w:type="pct"/>
          </w:tcPr>
          <w:p w14:paraId="4BBAB31B" w14:textId="2FD60155" w:rsidR="00FC1EF6" w:rsidRPr="00FC1EF6" w:rsidRDefault="00FC1EF6" w:rsidP="00FC1EF6">
            <w:pPr>
              <w:spacing w:line="240" w:lineRule="auto"/>
              <w:jc w:val="center"/>
              <w:rPr>
                <w:rFonts w:cs="Times New Roman"/>
                <w:b/>
                <w:bCs/>
              </w:rPr>
            </w:pPr>
            <w:r w:rsidRPr="00FC1EF6">
              <w:rPr>
                <w:rFonts w:cs="Times New Roman"/>
                <w:b/>
                <w:bCs/>
              </w:rPr>
              <w:t>6</w:t>
            </w:r>
          </w:p>
        </w:tc>
      </w:tr>
      <w:tr w:rsidR="00FC1EF6" w:rsidRPr="005202A1" w14:paraId="52028EAE" w14:textId="5475FBB5" w:rsidTr="00FC1EF6">
        <w:tc>
          <w:tcPr>
            <w:tcW w:w="556" w:type="pct"/>
            <w:vAlign w:val="center"/>
          </w:tcPr>
          <w:p w14:paraId="4BF22F9A" w14:textId="175C3491" w:rsidR="00FC1EF6" w:rsidRPr="005202A1" w:rsidRDefault="00FC1EF6" w:rsidP="00FC1EF6">
            <w:pPr>
              <w:spacing w:line="240" w:lineRule="auto"/>
              <w:jc w:val="center"/>
              <w:rPr>
                <w:rFonts w:cs="Times New Roman"/>
              </w:rPr>
            </w:pPr>
            <w:r w:rsidRPr="005202A1">
              <w:rPr>
                <w:rFonts w:cs="Times New Roman"/>
              </w:rPr>
              <w:t>NDRE</w:t>
            </w:r>
          </w:p>
        </w:tc>
        <w:tc>
          <w:tcPr>
            <w:tcW w:w="556" w:type="pct"/>
            <w:shd w:val="clear" w:color="auto" w:fill="auto"/>
          </w:tcPr>
          <w:p w14:paraId="2518F2A0" w14:textId="1A51C020" w:rsidR="00FC1EF6" w:rsidRPr="00864E14" w:rsidRDefault="00FC1EF6" w:rsidP="00FC1EF6">
            <w:pPr>
              <w:spacing w:line="240" w:lineRule="auto"/>
              <w:jc w:val="center"/>
              <w:rPr>
                <w:rFonts w:cs="Times New Roman"/>
              </w:rPr>
            </w:pPr>
            <w:r>
              <w:rPr>
                <w:rFonts w:cs="Times New Roman"/>
              </w:rPr>
              <w:t>1</w:t>
            </w:r>
          </w:p>
        </w:tc>
        <w:tc>
          <w:tcPr>
            <w:tcW w:w="556" w:type="pct"/>
            <w:shd w:val="clear" w:color="auto" w:fill="auto"/>
          </w:tcPr>
          <w:p w14:paraId="4920A922" w14:textId="378B05DE" w:rsidR="00FC1EF6" w:rsidRPr="00864E14" w:rsidRDefault="00FC1EF6" w:rsidP="00FC1EF6">
            <w:pPr>
              <w:spacing w:line="240" w:lineRule="auto"/>
              <w:jc w:val="center"/>
              <w:rPr>
                <w:rFonts w:cs="Times New Roman"/>
              </w:rPr>
            </w:pPr>
            <w:r>
              <w:rPr>
                <w:rFonts w:cs="Times New Roman"/>
              </w:rPr>
              <w:t>1</w:t>
            </w:r>
          </w:p>
        </w:tc>
        <w:tc>
          <w:tcPr>
            <w:tcW w:w="556" w:type="pct"/>
            <w:shd w:val="clear" w:color="auto" w:fill="auto"/>
          </w:tcPr>
          <w:p w14:paraId="0505625C" w14:textId="1CB4DF5B" w:rsidR="00FC1EF6" w:rsidRPr="00864E14" w:rsidRDefault="00FC1EF6" w:rsidP="00FC1EF6">
            <w:pPr>
              <w:spacing w:line="240" w:lineRule="auto"/>
              <w:jc w:val="center"/>
              <w:rPr>
                <w:rFonts w:cs="Times New Roman"/>
              </w:rPr>
            </w:pPr>
            <w:r>
              <w:rPr>
                <w:rFonts w:cs="Times New Roman"/>
              </w:rPr>
              <w:t>4</w:t>
            </w:r>
          </w:p>
        </w:tc>
        <w:tc>
          <w:tcPr>
            <w:tcW w:w="556" w:type="pct"/>
          </w:tcPr>
          <w:p w14:paraId="40B44AFD" w14:textId="72CF893E" w:rsidR="00FC1EF6" w:rsidRPr="00FC1EF6" w:rsidRDefault="00FC1EF6" w:rsidP="00FC1EF6">
            <w:pPr>
              <w:spacing w:line="240" w:lineRule="auto"/>
              <w:jc w:val="center"/>
              <w:rPr>
                <w:rFonts w:cs="Times New Roman"/>
                <w:b/>
                <w:bCs/>
              </w:rPr>
            </w:pPr>
            <w:r w:rsidRPr="00FC1EF6">
              <w:rPr>
                <w:rFonts w:cs="Times New Roman"/>
                <w:b/>
                <w:bCs/>
              </w:rPr>
              <w:t>2</w:t>
            </w:r>
          </w:p>
        </w:tc>
        <w:tc>
          <w:tcPr>
            <w:tcW w:w="556" w:type="pct"/>
            <w:shd w:val="clear" w:color="auto" w:fill="auto"/>
          </w:tcPr>
          <w:p w14:paraId="3A9B1134" w14:textId="079842D6" w:rsidR="00FC1EF6" w:rsidRPr="005202A1" w:rsidRDefault="00FC1EF6" w:rsidP="00FC1EF6">
            <w:pPr>
              <w:spacing w:line="240" w:lineRule="auto"/>
              <w:jc w:val="center"/>
              <w:rPr>
                <w:rFonts w:cs="Times New Roman"/>
              </w:rPr>
            </w:pPr>
            <w:r>
              <w:rPr>
                <w:rFonts w:cs="Times New Roman"/>
              </w:rPr>
              <w:t>2</w:t>
            </w:r>
          </w:p>
        </w:tc>
        <w:tc>
          <w:tcPr>
            <w:tcW w:w="556" w:type="pct"/>
            <w:shd w:val="clear" w:color="auto" w:fill="auto"/>
          </w:tcPr>
          <w:p w14:paraId="69EFD10E" w14:textId="03935411"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3033E5C5" w14:textId="0D48549F" w:rsidR="00FC1EF6" w:rsidRPr="005202A1" w:rsidRDefault="00FC1EF6" w:rsidP="00FC1EF6">
            <w:pPr>
              <w:spacing w:line="240" w:lineRule="auto"/>
              <w:jc w:val="center"/>
              <w:rPr>
                <w:rFonts w:cs="Times New Roman"/>
              </w:rPr>
            </w:pPr>
            <w:r>
              <w:rPr>
                <w:rFonts w:cs="Times New Roman"/>
              </w:rPr>
              <w:t>1</w:t>
            </w:r>
          </w:p>
        </w:tc>
        <w:tc>
          <w:tcPr>
            <w:tcW w:w="552" w:type="pct"/>
          </w:tcPr>
          <w:p w14:paraId="4D4633FB" w14:textId="3FFDD680" w:rsidR="00FC1EF6" w:rsidRPr="00FC1EF6" w:rsidRDefault="00FC1EF6" w:rsidP="00FC1EF6">
            <w:pPr>
              <w:spacing w:line="240" w:lineRule="auto"/>
              <w:jc w:val="center"/>
              <w:rPr>
                <w:rFonts w:cs="Times New Roman"/>
                <w:b/>
                <w:bCs/>
              </w:rPr>
            </w:pPr>
            <w:r w:rsidRPr="00FC1EF6">
              <w:rPr>
                <w:rFonts w:cs="Times New Roman"/>
                <w:b/>
                <w:bCs/>
              </w:rPr>
              <w:t>2</w:t>
            </w:r>
          </w:p>
        </w:tc>
      </w:tr>
      <w:tr w:rsidR="00FC1EF6" w:rsidRPr="005202A1" w14:paraId="4DEF87D9" w14:textId="19450D3C" w:rsidTr="00FC1EF6">
        <w:tc>
          <w:tcPr>
            <w:tcW w:w="556" w:type="pct"/>
            <w:vAlign w:val="center"/>
          </w:tcPr>
          <w:p w14:paraId="47289A6D" w14:textId="47595C7E" w:rsidR="00FC1EF6" w:rsidRPr="005202A1" w:rsidRDefault="00FC1EF6" w:rsidP="00FC1EF6">
            <w:pPr>
              <w:spacing w:line="240" w:lineRule="auto"/>
              <w:jc w:val="center"/>
              <w:rPr>
                <w:rFonts w:cs="Times New Roman"/>
              </w:rPr>
            </w:pPr>
            <w:r>
              <w:rPr>
                <w:rFonts w:cs="Times New Roman"/>
              </w:rPr>
              <w:t>S</w:t>
            </w:r>
            <w:r w:rsidRPr="005202A1">
              <w:rPr>
                <w:rFonts w:cs="Times New Roman"/>
              </w:rPr>
              <w:t>CCCI</w:t>
            </w:r>
          </w:p>
        </w:tc>
        <w:tc>
          <w:tcPr>
            <w:tcW w:w="556" w:type="pct"/>
            <w:shd w:val="clear" w:color="auto" w:fill="auto"/>
          </w:tcPr>
          <w:p w14:paraId="7BB9330B" w14:textId="4D445787"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0AE818F9" w14:textId="6B6CF75A"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0512B232" w14:textId="61E9576F" w:rsidR="00FC1EF6" w:rsidRPr="005202A1" w:rsidRDefault="00FC1EF6" w:rsidP="00FC1EF6">
            <w:pPr>
              <w:spacing w:line="240" w:lineRule="auto"/>
              <w:jc w:val="center"/>
              <w:rPr>
                <w:rFonts w:cs="Times New Roman"/>
              </w:rPr>
            </w:pPr>
            <w:r>
              <w:rPr>
                <w:rFonts w:cs="Times New Roman"/>
              </w:rPr>
              <w:t>9</w:t>
            </w:r>
          </w:p>
        </w:tc>
        <w:tc>
          <w:tcPr>
            <w:tcW w:w="556" w:type="pct"/>
          </w:tcPr>
          <w:p w14:paraId="20DF8967" w14:textId="1ED10743" w:rsidR="00FC1EF6" w:rsidRPr="00FC1EF6" w:rsidRDefault="00FC1EF6" w:rsidP="00FC1EF6">
            <w:pPr>
              <w:spacing w:line="240" w:lineRule="auto"/>
              <w:jc w:val="center"/>
              <w:rPr>
                <w:rFonts w:cs="Times New Roman"/>
                <w:b/>
                <w:bCs/>
              </w:rPr>
            </w:pPr>
            <w:r w:rsidRPr="00FC1EF6">
              <w:rPr>
                <w:rFonts w:cs="Times New Roman"/>
                <w:b/>
                <w:bCs/>
              </w:rPr>
              <w:t>9</w:t>
            </w:r>
          </w:p>
        </w:tc>
        <w:tc>
          <w:tcPr>
            <w:tcW w:w="556" w:type="pct"/>
            <w:shd w:val="clear" w:color="auto" w:fill="auto"/>
          </w:tcPr>
          <w:p w14:paraId="394AE24F" w14:textId="7748D026" w:rsidR="00FC1EF6" w:rsidRPr="005202A1" w:rsidRDefault="00FC1EF6" w:rsidP="00FC1EF6">
            <w:pPr>
              <w:spacing w:line="240" w:lineRule="auto"/>
              <w:jc w:val="center"/>
              <w:rPr>
                <w:rFonts w:cs="Times New Roman"/>
              </w:rPr>
            </w:pPr>
            <w:r>
              <w:rPr>
                <w:rFonts w:cs="Times New Roman"/>
              </w:rPr>
              <w:t>7</w:t>
            </w:r>
          </w:p>
        </w:tc>
        <w:tc>
          <w:tcPr>
            <w:tcW w:w="556" w:type="pct"/>
            <w:shd w:val="clear" w:color="auto" w:fill="auto"/>
          </w:tcPr>
          <w:p w14:paraId="08D8C8BE" w14:textId="460CD20A" w:rsidR="00FC1EF6" w:rsidRPr="005202A1" w:rsidRDefault="00FC1EF6" w:rsidP="00FC1EF6">
            <w:pPr>
              <w:spacing w:line="240" w:lineRule="auto"/>
              <w:jc w:val="center"/>
              <w:rPr>
                <w:rFonts w:cs="Times New Roman"/>
              </w:rPr>
            </w:pPr>
            <w:r>
              <w:rPr>
                <w:rFonts w:cs="Times New Roman"/>
              </w:rPr>
              <w:t>7</w:t>
            </w:r>
          </w:p>
        </w:tc>
        <w:tc>
          <w:tcPr>
            <w:tcW w:w="556" w:type="pct"/>
            <w:shd w:val="clear" w:color="auto" w:fill="auto"/>
          </w:tcPr>
          <w:p w14:paraId="7F99E4E8" w14:textId="2AE30099" w:rsidR="00FC1EF6" w:rsidRPr="005202A1" w:rsidRDefault="00FC1EF6" w:rsidP="00FC1EF6">
            <w:pPr>
              <w:spacing w:line="240" w:lineRule="auto"/>
              <w:jc w:val="center"/>
              <w:rPr>
                <w:rFonts w:cs="Times New Roman"/>
              </w:rPr>
            </w:pPr>
            <w:r>
              <w:rPr>
                <w:rFonts w:cs="Times New Roman"/>
              </w:rPr>
              <w:t>6</w:t>
            </w:r>
          </w:p>
        </w:tc>
        <w:tc>
          <w:tcPr>
            <w:tcW w:w="552" w:type="pct"/>
          </w:tcPr>
          <w:p w14:paraId="0919839A" w14:textId="081AB4F6" w:rsidR="00FC1EF6" w:rsidRPr="00FC1EF6" w:rsidRDefault="00FC1EF6" w:rsidP="00FC1EF6">
            <w:pPr>
              <w:spacing w:line="240" w:lineRule="auto"/>
              <w:jc w:val="center"/>
              <w:rPr>
                <w:rFonts w:cs="Times New Roman"/>
                <w:b/>
                <w:bCs/>
              </w:rPr>
            </w:pPr>
            <w:r w:rsidRPr="00FC1EF6">
              <w:rPr>
                <w:rFonts w:cs="Times New Roman"/>
                <w:b/>
                <w:bCs/>
              </w:rPr>
              <w:t>7</w:t>
            </w:r>
          </w:p>
        </w:tc>
      </w:tr>
      <w:tr w:rsidR="00FC1EF6" w:rsidRPr="005202A1" w14:paraId="529F8795" w14:textId="32DA6564" w:rsidTr="00FC1EF6">
        <w:tc>
          <w:tcPr>
            <w:tcW w:w="556" w:type="pct"/>
            <w:vAlign w:val="center"/>
          </w:tcPr>
          <w:p w14:paraId="793B7B80" w14:textId="4A3E21FE" w:rsidR="00FC1EF6" w:rsidRPr="005202A1" w:rsidRDefault="00FC1EF6" w:rsidP="00FC1EF6">
            <w:pPr>
              <w:spacing w:line="240" w:lineRule="auto"/>
              <w:jc w:val="center"/>
              <w:rPr>
                <w:rFonts w:cs="Times New Roman"/>
              </w:rPr>
            </w:pPr>
            <w:r w:rsidRPr="005202A1">
              <w:rPr>
                <w:rFonts w:cs="Times New Roman"/>
              </w:rPr>
              <w:t>GNDVI</w:t>
            </w:r>
          </w:p>
        </w:tc>
        <w:tc>
          <w:tcPr>
            <w:tcW w:w="556" w:type="pct"/>
            <w:shd w:val="clear" w:color="auto" w:fill="auto"/>
          </w:tcPr>
          <w:p w14:paraId="79FDDE60" w14:textId="51DEAFF5"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1B48F2E7" w14:textId="4E5A3281" w:rsidR="00FC1EF6" w:rsidRPr="005202A1" w:rsidRDefault="00FC1EF6" w:rsidP="00FC1EF6">
            <w:pPr>
              <w:spacing w:line="240" w:lineRule="auto"/>
              <w:jc w:val="center"/>
              <w:rPr>
                <w:rFonts w:cs="Times New Roman"/>
              </w:rPr>
            </w:pPr>
            <w:r>
              <w:rPr>
                <w:rFonts w:cs="Times New Roman"/>
              </w:rPr>
              <w:t>4</w:t>
            </w:r>
          </w:p>
        </w:tc>
        <w:tc>
          <w:tcPr>
            <w:tcW w:w="556" w:type="pct"/>
            <w:shd w:val="clear" w:color="auto" w:fill="auto"/>
          </w:tcPr>
          <w:p w14:paraId="589B3C4B" w14:textId="4FCC3210" w:rsidR="00FC1EF6" w:rsidRPr="005202A1" w:rsidRDefault="00FC1EF6" w:rsidP="00FC1EF6">
            <w:pPr>
              <w:spacing w:line="240" w:lineRule="auto"/>
              <w:jc w:val="center"/>
              <w:rPr>
                <w:rFonts w:cs="Times New Roman"/>
              </w:rPr>
            </w:pPr>
            <w:r>
              <w:rPr>
                <w:rFonts w:cs="Times New Roman"/>
              </w:rPr>
              <w:t>7</w:t>
            </w:r>
          </w:p>
        </w:tc>
        <w:tc>
          <w:tcPr>
            <w:tcW w:w="556" w:type="pct"/>
          </w:tcPr>
          <w:p w14:paraId="324B94A5" w14:textId="54105301" w:rsidR="00FC1EF6" w:rsidRPr="00FC1EF6" w:rsidRDefault="00FC1EF6" w:rsidP="00FC1EF6">
            <w:pPr>
              <w:spacing w:line="240" w:lineRule="auto"/>
              <w:jc w:val="center"/>
              <w:rPr>
                <w:rFonts w:cs="Times New Roman"/>
                <w:b/>
                <w:bCs/>
              </w:rPr>
            </w:pPr>
            <w:r w:rsidRPr="00FC1EF6">
              <w:rPr>
                <w:rFonts w:cs="Times New Roman"/>
                <w:b/>
                <w:bCs/>
              </w:rPr>
              <w:t>6</w:t>
            </w:r>
          </w:p>
        </w:tc>
        <w:tc>
          <w:tcPr>
            <w:tcW w:w="556" w:type="pct"/>
            <w:shd w:val="clear" w:color="auto" w:fill="auto"/>
          </w:tcPr>
          <w:p w14:paraId="5664E1CF" w14:textId="3F663BCA"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7737B6DC" w14:textId="74E29682"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2F6F0F02" w14:textId="619AC732" w:rsidR="00FC1EF6" w:rsidRPr="005202A1" w:rsidRDefault="00FC1EF6" w:rsidP="00FC1EF6">
            <w:pPr>
              <w:spacing w:line="240" w:lineRule="auto"/>
              <w:jc w:val="center"/>
              <w:rPr>
                <w:rFonts w:cs="Times New Roman"/>
              </w:rPr>
            </w:pPr>
            <w:r>
              <w:rPr>
                <w:rFonts w:cs="Times New Roman"/>
              </w:rPr>
              <w:t>9</w:t>
            </w:r>
          </w:p>
        </w:tc>
        <w:tc>
          <w:tcPr>
            <w:tcW w:w="552" w:type="pct"/>
          </w:tcPr>
          <w:p w14:paraId="7F707AE0" w14:textId="039CE749" w:rsidR="00FC1EF6" w:rsidRPr="00FC1EF6" w:rsidRDefault="00FC1EF6" w:rsidP="00FC1EF6">
            <w:pPr>
              <w:spacing w:line="240" w:lineRule="auto"/>
              <w:jc w:val="center"/>
              <w:rPr>
                <w:rFonts w:cs="Times New Roman"/>
                <w:b/>
                <w:bCs/>
              </w:rPr>
            </w:pPr>
            <w:r w:rsidRPr="00FC1EF6">
              <w:rPr>
                <w:rFonts w:cs="Times New Roman"/>
                <w:b/>
                <w:bCs/>
              </w:rPr>
              <w:t>9</w:t>
            </w:r>
          </w:p>
        </w:tc>
      </w:tr>
      <w:tr w:rsidR="00FC1EF6" w:rsidRPr="005202A1" w14:paraId="294E4123" w14:textId="1926E381" w:rsidTr="00C4724C">
        <w:tc>
          <w:tcPr>
            <w:tcW w:w="556" w:type="pct"/>
            <w:tcBorders>
              <w:bottom w:val="nil"/>
            </w:tcBorders>
            <w:vAlign w:val="center"/>
          </w:tcPr>
          <w:p w14:paraId="4D214063" w14:textId="4CAAED68" w:rsidR="00FC1EF6" w:rsidRPr="005202A1" w:rsidRDefault="00FC1EF6" w:rsidP="00FC1EF6">
            <w:pPr>
              <w:spacing w:line="240" w:lineRule="auto"/>
              <w:jc w:val="center"/>
              <w:rPr>
                <w:rFonts w:cs="Times New Roman"/>
              </w:rPr>
            </w:pPr>
            <w:r w:rsidRPr="005202A1">
              <w:rPr>
                <w:rFonts w:cs="Times New Roman"/>
              </w:rPr>
              <w:t>RE/Green</w:t>
            </w:r>
          </w:p>
        </w:tc>
        <w:tc>
          <w:tcPr>
            <w:tcW w:w="556" w:type="pct"/>
            <w:tcBorders>
              <w:bottom w:val="nil"/>
            </w:tcBorders>
            <w:shd w:val="clear" w:color="auto" w:fill="auto"/>
          </w:tcPr>
          <w:p w14:paraId="0FAFE6F7" w14:textId="671122A4" w:rsidR="00FC1EF6" w:rsidRPr="005202A1" w:rsidRDefault="00FC1EF6" w:rsidP="00FC1EF6">
            <w:pPr>
              <w:spacing w:line="240" w:lineRule="auto"/>
              <w:jc w:val="center"/>
              <w:rPr>
                <w:rFonts w:cs="Times New Roman"/>
              </w:rPr>
            </w:pPr>
            <w:r>
              <w:rPr>
                <w:rFonts w:cs="Times New Roman"/>
              </w:rPr>
              <w:t>7</w:t>
            </w:r>
          </w:p>
        </w:tc>
        <w:tc>
          <w:tcPr>
            <w:tcW w:w="556" w:type="pct"/>
            <w:tcBorders>
              <w:bottom w:val="nil"/>
            </w:tcBorders>
            <w:shd w:val="clear" w:color="auto" w:fill="auto"/>
          </w:tcPr>
          <w:p w14:paraId="6A3C52C4" w14:textId="75504D9C" w:rsidR="00FC1EF6" w:rsidRPr="005202A1" w:rsidRDefault="00FC1EF6" w:rsidP="00FC1EF6">
            <w:pPr>
              <w:spacing w:line="240" w:lineRule="auto"/>
              <w:jc w:val="center"/>
              <w:rPr>
                <w:rFonts w:cs="Times New Roman"/>
              </w:rPr>
            </w:pPr>
            <w:r>
              <w:rPr>
                <w:rFonts w:cs="Times New Roman"/>
              </w:rPr>
              <w:t>7</w:t>
            </w:r>
          </w:p>
        </w:tc>
        <w:tc>
          <w:tcPr>
            <w:tcW w:w="556" w:type="pct"/>
            <w:tcBorders>
              <w:bottom w:val="nil"/>
            </w:tcBorders>
            <w:shd w:val="clear" w:color="auto" w:fill="auto"/>
          </w:tcPr>
          <w:p w14:paraId="27401C85" w14:textId="67A96980" w:rsidR="00FC1EF6" w:rsidRPr="005202A1" w:rsidRDefault="00FC1EF6" w:rsidP="00FC1EF6">
            <w:pPr>
              <w:spacing w:line="240" w:lineRule="auto"/>
              <w:jc w:val="center"/>
              <w:rPr>
                <w:rFonts w:cs="Times New Roman"/>
              </w:rPr>
            </w:pPr>
            <w:r>
              <w:rPr>
                <w:rFonts w:cs="Times New Roman"/>
              </w:rPr>
              <w:t>8</w:t>
            </w:r>
          </w:p>
        </w:tc>
        <w:tc>
          <w:tcPr>
            <w:tcW w:w="556" w:type="pct"/>
            <w:tcBorders>
              <w:bottom w:val="nil"/>
            </w:tcBorders>
          </w:tcPr>
          <w:p w14:paraId="417AC29D" w14:textId="114D3A03" w:rsidR="00FC1EF6" w:rsidRPr="00FC1EF6" w:rsidRDefault="00FC1EF6" w:rsidP="00FC1EF6">
            <w:pPr>
              <w:spacing w:line="240" w:lineRule="auto"/>
              <w:jc w:val="center"/>
              <w:rPr>
                <w:rFonts w:cs="Times New Roman"/>
                <w:b/>
                <w:bCs/>
              </w:rPr>
            </w:pPr>
            <w:r w:rsidRPr="00FC1EF6">
              <w:rPr>
                <w:rFonts w:cs="Times New Roman"/>
                <w:b/>
                <w:bCs/>
              </w:rPr>
              <w:t>7</w:t>
            </w:r>
          </w:p>
        </w:tc>
        <w:tc>
          <w:tcPr>
            <w:tcW w:w="556" w:type="pct"/>
            <w:tcBorders>
              <w:bottom w:val="nil"/>
            </w:tcBorders>
            <w:shd w:val="clear" w:color="auto" w:fill="auto"/>
          </w:tcPr>
          <w:p w14:paraId="6192E2B2" w14:textId="50108322" w:rsidR="00FC1EF6" w:rsidRPr="005202A1" w:rsidRDefault="00FC1EF6" w:rsidP="00FC1EF6">
            <w:pPr>
              <w:spacing w:line="240" w:lineRule="auto"/>
              <w:jc w:val="center"/>
              <w:rPr>
                <w:rFonts w:cs="Times New Roman"/>
              </w:rPr>
            </w:pPr>
            <w:r>
              <w:rPr>
                <w:rFonts w:cs="Times New Roman"/>
              </w:rPr>
              <w:t>8</w:t>
            </w:r>
          </w:p>
        </w:tc>
        <w:tc>
          <w:tcPr>
            <w:tcW w:w="556" w:type="pct"/>
            <w:tcBorders>
              <w:bottom w:val="nil"/>
            </w:tcBorders>
            <w:shd w:val="clear" w:color="auto" w:fill="auto"/>
          </w:tcPr>
          <w:p w14:paraId="5B0FB256" w14:textId="33B4E101" w:rsidR="00FC1EF6" w:rsidRPr="005202A1" w:rsidRDefault="00FC1EF6" w:rsidP="00FC1EF6">
            <w:pPr>
              <w:spacing w:line="240" w:lineRule="auto"/>
              <w:jc w:val="center"/>
              <w:rPr>
                <w:rFonts w:cs="Times New Roman"/>
              </w:rPr>
            </w:pPr>
            <w:r>
              <w:rPr>
                <w:rFonts w:cs="Times New Roman"/>
              </w:rPr>
              <w:t>8</w:t>
            </w:r>
          </w:p>
        </w:tc>
        <w:tc>
          <w:tcPr>
            <w:tcW w:w="556" w:type="pct"/>
            <w:tcBorders>
              <w:bottom w:val="nil"/>
            </w:tcBorders>
            <w:shd w:val="clear" w:color="auto" w:fill="auto"/>
          </w:tcPr>
          <w:p w14:paraId="043967C2" w14:textId="09D8AC4C" w:rsidR="00FC1EF6" w:rsidRPr="005202A1" w:rsidRDefault="00FC1EF6" w:rsidP="00FC1EF6">
            <w:pPr>
              <w:spacing w:line="240" w:lineRule="auto"/>
              <w:jc w:val="center"/>
              <w:rPr>
                <w:rFonts w:cs="Times New Roman"/>
              </w:rPr>
            </w:pPr>
            <w:r>
              <w:rPr>
                <w:rFonts w:cs="Times New Roman"/>
              </w:rPr>
              <w:t>8</w:t>
            </w:r>
          </w:p>
        </w:tc>
        <w:tc>
          <w:tcPr>
            <w:tcW w:w="552" w:type="pct"/>
            <w:tcBorders>
              <w:bottom w:val="nil"/>
            </w:tcBorders>
          </w:tcPr>
          <w:p w14:paraId="03F296B8" w14:textId="35618B8D" w:rsidR="00FC1EF6" w:rsidRPr="00FC1EF6" w:rsidRDefault="00FC1EF6" w:rsidP="00FC1EF6">
            <w:pPr>
              <w:spacing w:line="240" w:lineRule="auto"/>
              <w:jc w:val="center"/>
              <w:rPr>
                <w:rFonts w:cs="Times New Roman"/>
                <w:b/>
                <w:bCs/>
              </w:rPr>
            </w:pPr>
            <w:r w:rsidRPr="00FC1EF6">
              <w:rPr>
                <w:rFonts w:cs="Times New Roman"/>
                <w:b/>
                <w:bCs/>
              </w:rPr>
              <w:t>8</w:t>
            </w:r>
          </w:p>
        </w:tc>
      </w:tr>
      <w:tr w:rsidR="00FC1EF6" w:rsidRPr="005202A1" w14:paraId="00BB5236" w14:textId="0C8CD5EE" w:rsidTr="00C4724C">
        <w:tc>
          <w:tcPr>
            <w:tcW w:w="556" w:type="pct"/>
            <w:tcBorders>
              <w:top w:val="nil"/>
              <w:bottom w:val="single" w:sz="4" w:space="0" w:color="auto"/>
            </w:tcBorders>
            <w:vAlign w:val="center"/>
          </w:tcPr>
          <w:p w14:paraId="3A25B661" w14:textId="54628A58" w:rsidR="00FC1EF6" w:rsidRPr="005202A1" w:rsidRDefault="00FC1EF6" w:rsidP="00FC1EF6">
            <w:pPr>
              <w:spacing w:line="240" w:lineRule="auto"/>
              <w:jc w:val="center"/>
              <w:rPr>
                <w:rFonts w:cs="Times New Roman"/>
              </w:rPr>
            </w:pPr>
            <w:r w:rsidRPr="005202A1">
              <w:rPr>
                <w:rFonts w:cs="Times New Roman"/>
              </w:rPr>
              <w:t>RE/Red</w:t>
            </w:r>
          </w:p>
        </w:tc>
        <w:tc>
          <w:tcPr>
            <w:tcW w:w="556" w:type="pct"/>
            <w:tcBorders>
              <w:top w:val="nil"/>
              <w:bottom w:val="single" w:sz="4" w:space="0" w:color="auto"/>
            </w:tcBorders>
            <w:shd w:val="clear" w:color="auto" w:fill="auto"/>
          </w:tcPr>
          <w:p w14:paraId="53D278D6" w14:textId="176AE936" w:rsidR="00FC1EF6" w:rsidRPr="005202A1" w:rsidRDefault="00FC1EF6" w:rsidP="00FC1EF6">
            <w:pPr>
              <w:spacing w:line="240" w:lineRule="auto"/>
              <w:jc w:val="center"/>
              <w:rPr>
                <w:rFonts w:cs="Times New Roman"/>
              </w:rPr>
            </w:pPr>
            <w:r>
              <w:rPr>
                <w:rFonts w:cs="Times New Roman"/>
              </w:rPr>
              <w:t>2</w:t>
            </w:r>
          </w:p>
        </w:tc>
        <w:tc>
          <w:tcPr>
            <w:tcW w:w="556" w:type="pct"/>
            <w:tcBorders>
              <w:top w:val="nil"/>
              <w:bottom w:val="single" w:sz="4" w:space="0" w:color="auto"/>
            </w:tcBorders>
            <w:shd w:val="clear" w:color="auto" w:fill="auto"/>
          </w:tcPr>
          <w:p w14:paraId="4C727C2A" w14:textId="0A4EF8DA" w:rsidR="00FC1EF6" w:rsidRPr="005202A1" w:rsidRDefault="00FC1EF6" w:rsidP="00FC1EF6">
            <w:pPr>
              <w:spacing w:line="240" w:lineRule="auto"/>
              <w:jc w:val="center"/>
              <w:rPr>
                <w:rFonts w:cs="Times New Roman"/>
              </w:rPr>
            </w:pPr>
            <w:r>
              <w:rPr>
                <w:rFonts w:cs="Times New Roman"/>
              </w:rPr>
              <w:t>2</w:t>
            </w:r>
          </w:p>
        </w:tc>
        <w:tc>
          <w:tcPr>
            <w:tcW w:w="556" w:type="pct"/>
            <w:tcBorders>
              <w:top w:val="nil"/>
              <w:bottom w:val="single" w:sz="4" w:space="0" w:color="auto"/>
            </w:tcBorders>
            <w:shd w:val="clear" w:color="auto" w:fill="auto"/>
          </w:tcPr>
          <w:p w14:paraId="5F12299A" w14:textId="69413D99" w:rsidR="00FC1EF6" w:rsidRPr="005202A1" w:rsidRDefault="00FC1EF6" w:rsidP="00FC1EF6">
            <w:pPr>
              <w:spacing w:line="240" w:lineRule="auto"/>
              <w:jc w:val="center"/>
              <w:rPr>
                <w:rFonts w:cs="Times New Roman"/>
              </w:rPr>
            </w:pPr>
            <w:r>
              <w:rPr>
                <w:rFonts w:cs="Times New Roman"/>
              </w:rPr>
              <w:t>1</w:t>
            </w:r>
          </w:p>
        </w:tc>
        <w:tc>
          <w:tcPr>
            <w:tcW w:w="556" w:type="pct"/>
            <w:tcBorders>
              <w:top w:val="nil"/>
              <w:bottom w:val="single" w:sz="4" w:space="0" w:color="auto"/>
            </w:tcBorders>
          </w:tcPr>
          <w:p w14:paraId="24B7C6C4" w14:textId="5AB7471A" w:rsidR="00FC1EF6" w:rsidRPr="00FC1EF6" w:rsidRDefault="00FC1EF6" w:rsidP="00FC1EF6">
            <w:pPr>
              <w:spacing w:line="240" w:lineRule="auto"/>
              <w:jc w:val="center"/>
              <w:rPr>
                <w:rFonts w:cs="Times New Roman"/>
                <w:b/>
                <w:bCs/>
              </w:rPr>
            </w:pPr>
            <w:r w:rsidRPr="00FC1EF6">
              <w:rPr>
                <w:rFonts w:cs="Times New Roman"/>
                <w:b/>
                <w:bCs/>
              </w:rPr>
              <w:t>1</w:t>
            </w:r>
          </w:p>
        </w:tc>
        <w:tc>
          <w:tcPr>
            <w:tcW w:w="556" w:type="pct"/>
            <w:tcBorders>
              <w:top w:val="nil"/>
              <w:bottom w:val="single" w:sz="4" w:space="0" w:color="auto"/>
            </w:tcBorders>
            <w:shd w:val="clear" w:color="auto" w:fill="auto"/>
          </w:tcPr>
          <w:p w14:paraId="56D2EAAF" w14:textId="24838585" w:rsidR="00FC1EF6" w:rsidRPr="005202A1" w:rsidRDefault="00FC1EF6" w:rsidP="00FC1EF6">
            <w:pPr>
              <w:spacing w:line="240" w:lineRule="auto"/>
              <w:jc w:val="center"/>
              <w:rPr>
                <w:rFonts w:cs="Times New Roman"/>
              </w:rPr>
            </w:pPr>
            <w:r>
              <w:rPr>
                <w:rFonts w:cs="Times New Roman"/>
              </w:rPr>
              <w:t>5</w:t>
            </w:r>
          </w:p>
        </w:tc>
        <w:tc>
          <w:tcPr>
            <w:tcW w:w="556" w:type="pct"/>
            <w:tcBorders>
              <w:top w:val="nil"/>
              <w:bottom w:val="single" w:sz="4" w:space="0" w:color="auto"/>
            </w:tcBorders>
            <w:shd w:val="clear" w:color="auto" w:fill="auto"/>
          </w:tcPr>
          <w:p w14:paraId="7482316F" w14:textId="3D28ACDE" w:rsidR="00FC1EF6" w:rsidRPr="005202A1" w:rsidRDefault="00FC1EF6" w:rsidP="00FC1EF6">
            <w:pPr>
              <w:spacing w:line="240" w:lineRule="auto"/>
              <w:jc w:val="center"/>
              <w:rPr>
                <w:rFonts w:cs="Times New Roman"/>
              </w:rPr>
            </w:pPr>
            <w:r>
              <w:rPr>
                <w:rFonts w:cs="Times New Roman"/>
              </w:rPr>
              <w:t>5</w:t>
            </w:r>
          </w:p>
        </w:tc>
        <w:tc>
          <w:tcPr>
            <w:tcW w:w="556" w:type="pct"/>
            <w:tcBorders>
              <w:top w:val="nil"/>
              <w:bottom w:val="single" w:sz="4" w:space="0" w:color="auto"/>
            </w:tcBorders>
            <w:shd w:val="clear" w:color="auto" w:fill="auto"/>
          </w:tcPr>
          <w:p w14:paraId="41AF64D0" w14:textId="58569EFF" w:rsidR="00FC1EF6" w:rsidRPr="005202A1" w:rsidRDefault="00FC1EF6" w:rsidP="00FC1EF6">
            <w:pPr>
              <w:spacing w:line="240" w:lineRule="auto"/>
              <w:jc w:val="center"/>
              <w:rPr>
                <w:rFonts w:cs="Times New Roman"/>
              </w:rPr>
            </w:pPr>
            <w:r>
              <w:rPr>
                <w:rFonts w:cs="Times New Roman"/>
              </w:rPr>
              <w:t>2</w:t>
            </w:r>
          </w:p>
        </w:tc>
        <w:tc>
          <w:tcPr>
            <w:tcW w:w="552" w:type="pct"/>
            <w:tcBorders>
              <w:top w:val="nil"/>
              <w:bottom w:val="single" w:sz="4" w:space="0" w:color="auto"/>
            </w:tcBorders>
          </w:tcPr>
          <w:p w14:paraId="11F7D113" w14:textId="7A336441" w:rsidR="00FC1EF6" w:rsidRPr="00FC1EF6" w:rsidRDefault="00FC1EF6" w:rsidP="00FC1EF6">
            <w:pPr>
              <w:spacing w:line="240" w:lineRule="auto"/>
              <w:jc w:val="center"/>
              <w:rPr>
                <w:rFonts w:cs="Times New Roman"/>
                <w:b/>
                <w:bCs/>
              </w:rPr>
            </w:pPr>
            <w:r w:rsidRPr="00FC1EF6">
              <w:rPr>
                <w:rFonts w:cs="Times New Roman"/>
                <w:b/>
                <w:bCs/>
              </w:rPr>
              <w:t>4</w:t>
            </w:r>
          </w:p>
        </w:tc>
      </w:tr>
      <w:tr w:rsidR="00FC1EF6" w:rsidRPr="005202A1" w14:paraId="72224291" w14:textId="6B1C6F8F" w:rsidTr="00C4724C">
        <w:tc>
          <w:tcPr>
            <w:tcW w:w="5000" w:type="pct"/>
            <w:gridSpan w:val="9"/>
            <w:tcBorders>
              <w:top w:val="single" w:sz="4" w:space="0" w:color="auto"/>
            </w:tcBorders>
          </w:tcPr>
          <w:p w14:paraId="3CF0C0DA" w14:textId="34FDDE89" w:rsidR="00FC1EF6" w:rsidRPr="00FC1EF6" w:rsidRDefault="00FC1EF6" w:rsidP="00FC1EF6">
            <w:pPr>
              <w:spacing w:line="240" w:lineRule="auto"/>
              <w:rPr>
                <w:rFonts w:cs="Times New Roman"/>
                <w:b/>
                <w:bCs/>
              </w:rPr>
            </w:pPr>
            <w:r w:rsidRPr="00FC1EF6">
              <w:rPr>
                <w:rFonts w:cs="Times New Roman"/>
                <w:b/>
                <w:bCs/>
              </w:rPr>
              <w:t>Dicamba on Enlist Cotton</w:t>
            </w:r>
          </w:p>
        </w:tc>
      </w:tr>
      <w:tr w:rsidR="00FC1EF6" w:rsidRPr="005202A1" w14:paraId="6AE2B66C" w14:textId="7B23476E" w:rsidTr="00FC1EF6">
        <w:tc>
          <w:tcPr>
            <w:tcW w:w="556" w:type="pct"/>
            <w:vAlign w:val="center"/>
          </w:tcPr>
          <w:p w14:paraId="65B168E9" w14:textId="15667303" w:rsidR="00FC1EF6" w:rsidRPr="005202A1" w:rsidRDefault="00FC1EF6" w:rsidP="00FC1EF6">
            <w:pPr>
              <w:spacing w:line="240" w:lineRule="auto"/>
              <w:jc w:val="center"/>
              <w:rPr>
                <w:rFonts w:cs="Times New Roman"/>
              </w:rPr>
            </w:pPr>
            <w:r w:rsidRPr="005202A1">
              <w:rPr>
                <w:rFonts w:cs="Times New Roman"/>
              </w:rPr>
              <w:t>VARI</w:t>
            </w:r>
          </w:p>
        </w:tc>
        <w:tc>
          <w:tcPr>
            <w:tcW w:w="556" w:type="pct"/>
            <w:shd w:val="clear" w:color="auto" w:fill="auto"/>
          </w:tcPr>
          <w:p w14:paraId="6212A0CA" w14:textId="759B80B2" w:rsidR="00FC1EF6" w:rsidRPr="005202A1" w:rsidRDefault="00FC1EF6" w:rsidP="00FC1EF6">
            <w:pPr>
              <w:spacing w:line="240" w:lineRule="auto"/>
              <w:jc w:val="center"/>
              <w:rPr>
                <w:rFonts w:cs="Times New Roman"/>
              </w:rPr>
            </w:pPr>
            <w:r>
              <w:rPr>
                <w:rFonts w:cs="Times New Roman"/>
              </w:rPr>
              <w:t>5</w:t>
            </w:r>
          </w:p>
        </w:tc>
        <w:tc>
          <w:tcPr>
            <w:tcW w:w="556" w:type="pct"/>
            <w:shd w:val="clear" w:color="auto" w:fill="auto"/>
          </w:tcPr>
          <w:p w14:paraId="7FAF3FAB" w14:textId="69A52E83" w:rsidR="00FC1EF6" w:rsidRPr="005202A1" w:rsidRDefault="00FC1EF6" w:rsidP="00FC1EF6">
            <w:pPr>
              <w:spacing w:line="240" w:lineRule="auto"/>
              <w:jc w:val="center"/>
              <w:rPr>
                <w:rFonts w:cs="Times New Roman"/>
              </w:rPr>
            </w:pPr>
            <w:r>
              <w:rPr>
                <w:rFonts w:cs="Times New Roman"/>
              </w:rPr>
              <w:t>5</w:t>
            </w:r>
          </w:p>
        </w:tc>
        <w:tc>
          <w:tcPr>
            <w:tcW w:w="556" w:type="pct"/>
            <w:shd w:val="clear" w:color="auto" w:fill="auto"/>
          </w:tcPr>
          <w:p w14:paraId="012A7E9B" w14:textId="00F64F8E" w:rsidR="00FC1EF6" w:rsidRPr="005202A1" w:rsidRDefault="00FC1EF6" w:rsidP="00FC1EF6">
            <w:pPr>
              <w:spacing w:line="240" w:lineRule="auto"/>
              <w:jc w:val="center"/>
              <w:rPr>
                <w:rFonts w:cs="Times New Roman"/>
              </w:rPr>
            </w:pPr>
            <w:r>
              <w:rPr>
                <w:rFonts w:cs="Times New Roman"/>
              </w:rPr>
              <w:t>5</w:t>
            </w:r>
          </w:p>
        </w:tc>
        <w:tc>
          <w:tcPr>
            <w:tcW w:w="556" w:type="pct"/>
          </w:tcPr>
          <w:p w14:paraId="1B51485A" w14:textId="0456A6A6" w:rsidR="00FC1EF6" w:rsidRPr="00FC1EF6" w:rsidRDefault="00FC1EF6" w:rsidP="00FC1EF6">
            <w:pPr>
              <w:spacing w:line="240" w:lineRule="auto"/>
              <w:jc w:val="center"/>
              <w:rPr>
                <w:rFonts w:cs="Times New Roman"/>
                <w:b/>
                <w:bCs/>
              </w:rPr>
            </w:pPr>
            <w:r w:rsidRPr="00FC1EF6">
              <w:rPr>
                <w:rFonts w:cs="Times New Roman"/>
                <w:b/>
                <w:bCs/>
              </w:rPr>
              <w:t>5</w:t>
            </w:r>
          </w:p>
        </w:tc>
        <w:tc>
          <w:tcPr>
            <w:tcW w:w="556" w:type="pct"/>
            <w:shd w:val="clear" w:color="auto" w:fill="auto"/>
          </w:tcPr>
          <w:p w14:paraId="5647C0F8" w14:textId="5B954BFA" w:rsidR="00FC1EF6" w:rsidRPr="005202A1" w:rsidRDefault="00FC1EF6" w:rsidP="00FC1EF6">
            <w:pPr>
              <w:spacing w:line="240" w:lineRule="auto"/>
              <w:jc w:val="center"/>
              <w:rPr>
                <w:rFonts w:cs="Times New Roman"/>
              </w:rPr>
            </w:pPr>
            <w:r>
              <w:rPr>
                <w:rFonts w:cs="Times New Roman"/>
              </w:rPr>
              <w:t>4</w:t>
            </w:r>
          </w:p>
        </w:tc>
        <w:tc>
          <w:tcPr>
            <w:tcW w:w="556" w:type="pct"/>
            <w:shd w:val="clear" w:color="auto" w:fill="auto"/>
          </w:tcPr>
          <w:p w14:paraId="19C2E0EF" w14:textId="099089BE" w:rsidR="00FC1EF6" w:rsidRPr="005202A1" w:rsidRDefault="00FC1EF6" w:rsidP="00FC1EF6">
            <w:pPr>
              <w:spacing w:line="240" w:lineRule="auto"/>
              <w:jc w:val="center"/>
              <w:rPr>
                <w:rFonts w:cs="Times New Roman"/>
              </w:rPr>
            </w:pPr>
            <w:r>
              <w:rPr>
                <w:rFonts w:cs="Times New Roman"/>
              </w:rPr>
              <w:t>7</w:t>
            </w:r>
          </w:p>
        </w:tc>
        <w:tc>
          <w:tcPr>
            <w:tcW w:w="556" w:type="pct"/>
            <w:shd w:val="clear" w:color="auto" w:fill="auto"/>
          </w:tcPr>
          <w:p w14:paraId="643BF2E9" w14:textId="09010249" w:rsidR="00FC1EF6" w:rsidRPr="005202A1" w:rsidRDefault="00FC1EF6" w:rsidP="00FC1EF6">
            <w:pPr>
              <w:spacing w:line="240" w:lineRule="auto"/>
              <w:jc w:val="center"/>
              <w:rPr>
                <w:rFonts w:cs="Times New Roman"/>
              </w:rPr>
            </w:pPr>
            <w:r>
              <w:rPr>
                <w:rFonts w:cs="Times New Roman"/>
              </w:rPr>
              <w:t>5</w:t>
            </w:r>
          </w:p>
        </w:tc>
        <w:tc>
          <w:tcPr>
            <w:tcW w:w="552" w:type="pct"/>
          </w:tcPr>
          <w:p w14:paraId="137837CE" w14:textId="06C17035" w:rsidR="00FC1EF6" w:rsidRPr="00FC1EF6" w:rsidRDefault="00FC1EF6" w:rsidP="00FC1EF6">
            <w:pPr>
              <w:spacing w:line="240" w:lineRule="auto"/>
              <w:jc w:val="center"/>
              <w:rPr>
                <w:rFonts w:cs="Times New Roman"/>
                <w:b/>
                <w:bCs/>
              </w:rPr>
            </w:pPr>
            <w:r w:rsidRPr="00FC1EF6">
              <w:rPr>
                <w:rFonts w:cs="Times New Roman"/>
                <w:b/>
                <w:bCs/>
              </w:rPr>
              <w:t>5</w:t>
            </w:r>
          </w:p>
        </w:tc>
      </w:tr>
      <w:tr w:rsidR="00FC1EF6" w:rsidRPr="005202A1" w14:paraId="5E0D6239" w14:textId="0601A298" w:rsidTr="00FC1EF6">
        <w:tc>
          <w:tcPr>
            <w:tcW w:w="556" w:type="pct"/>
            <w:vAlign w:val="center"/>
          </w:tcPr>
          <w:p w14:paraId="167D4F03" w14:textId="1656E913" w:rsidR="00FC1EF6" w:rsidRPr="005202A1" w:rsidRDefault="00FC1EF6" w:rsidP="00FC1EF6">
            <w:pPr>
              <w:spacing w:line="240" w:lineRule="auto"/>
              <w:jc w:val="center"/>
              <w:rPr>
                <w:rFonts w:cs="Times New Roman"/>
              </w:rPr>
            </w:pPr>
            <w:r w:rsidRPr="005202A1">
              <w:rPr>
                <w:rFonts w:cs="Times New Roman"/>
              </w:rPr>
              <w:t>ExG</w:t>
            </w:r>
          </w:p>
        </w:tc>
        <w:tc>
          <w:tcPr>
            <w:tcW w:w="556" w:type="pct"/>
            <w:shd w:val="clear" w:color="auto" w:fill="auto"/>
          </w:tcPr>
          <w:p w14:paraId="604CF0A4" w14:textId="0B43DA4B" w:rsidR="00FC1EF6" w:rsidRPr="005202A1" w:rsidRDefault="00FC1EF6" w:rsidP="00FC1EF6">
            <w:pPr>
              <w:spacing w:line="240" w:lineRule="auto"/>
              <w:jc w:val="center"/>
              <w:rPr>
                <w:rFonts w:cs="Times New Roman"/>
              </w:rPr>
            </w:pPr>
            <w:r>
              <w:rPr>
                <w:rFonts w:cs="Times New Roman"/>
              </w:rPr>
              <w:t>7</w:t>
            </w:r>
          </w:p>
        </w:tc>
        <w:tc>
          <w:tcPr>
            <w:tcW w:w="556" w:type="pct"/>
            <w:shd w:val="clear" w:color="auto" w:fill="auto"/>
          </w:tcPr>
          <w:p w14:paraId="02B8B985" w14:textId="451A1FC2" w:rsidR="00FC1EF6" w:rsidRPr="005202A1" w:rsidRDefault="00FC1EF6" w:rsidP="00FC1EF6">
            <w:pPr>
              <w:spacing w:line="240" w:lineRule="auto"/>
              <w:jc w:val="center"/>
              <w:rPr>
                <w:rFonts w:cs="Times New Roman"/>
              </w:rPr>
            </w:pPr>
            <w:r>
              <w:rPr>
                <w:rFonts w:cs="Times New Roman"/>
              </w:rPr>
              <w:t>7</w:t>
            </w:r>
          </w:p>
        </w:tc>
        <w:tc>
          <w:tcPr>
            <w:tcW w:w="556" w:type="pct"/>
            <w:shd w:val="clear" w:color="auto" w:fill="auto"/>
          </w:tcPr>
          <w:p w14:paraId="03B1D30D" w14:textId="16412C01" w:rsidR="00FC1EF6" w:rsidRPr="005202A1" w:rsidRDefault="00FC1EF6" w:rsidP="00FC1EF6">
            <w:pPr>
              <w:spacing w:line="240" w:lineRule="auto"/>
              <w:jc w:val="center"/>
              <w:rPr>
                <w:rFonts w:cs="Times New Roman"/>
              </w:rPr>
            </w:pPr>
            <w:r>
              <w:rPr>
                <w:rFonts w:cs="Times New Roman"/>
              </w:rPr>
              <w:t>8</w:t>
            </w:r>
          </w:p>
        </w:tc>
        <w:tc>
          <w:tcPr>
            <w:tcW w:w="556" w:type="pct"/>
          </w:tcPr>
          <w:p w14:paraId="02DE8B1A" w14:textId="5D41D5D6" w:rsidR="00FC1EF6" w:rsidRPr="00FC1EF6" w:rsidRDefault="00FC1EF6" w:rsidP="00FC1EF6">
            <w:pPr>
              <w:spacing w:line="240" w:lineRule="auto"/>
              <w:jc w:val="center"/>
              <w:rPr>
                <w:rFonts w:cs="Times New Roman"/>
                <w:b/>
                <w:bCs/>
              </w:rPr>
            </w:pPr>
            <w:r w:rsidRPr="00FC1EF6">
              <w:rPr>
                <w:rFonts w:cs="Times New Roman"/>
                <w:b/>
                <w:bCs/>
              </w:rPr>
              <w:t>7</w:t>
            </w:r>
          </w:p>
        </w:tc>
        <w:tc>
          <w:tcPr>
            <w:tcW w:w="556" w:type="pct"/>
            <w:shd w:val="clear" w:color="auto" w:fill="auto"/>
          </w:tcPr>
          <w:p w14:paraId="57FA41E3" w14:textId="45FA51E2" w:rsidR="00FC1EF6" w:rsidRPr="005202A1" w:rsidRDefault="00FC1EF6" w:rsidP="00FC1EF6">
            <w:pPr>
              <w:spacing w:line="240" w:lineRule="auto"/>
              <w:jc w:val="center"/>
              <w:rPr>
                <w:rFonts w:cs="Times New Roman"/>
              </w:rPr>
            </w:pPr>
            <w:r>
              <w:rPr>
                <w:rFonts w:cs="Times New Roman"/>
              </w:rPr>
              <w:t>1</w:t>
            </w:r>
          </w:p>
        </w:tc>
        <w:tc>
          <w:tcPr>
            <w:tcW w:w="556" w:type="pct"/>
            <w:shd w:val="clear" w:color="auto" w:fill="auto"/>
          </w:tcPr>
          <w:p w14:paraId="36BE79B9" w14:textId="2F242085" w:rsidR="00FC1EF6" w:rsidRPr="005202A1" w:rsidRDefault="00FC1EF6" w:rsidP="00FC1EF6">
            <w:pPr>
              <w:spacing w:line="240" w:lineRule="auto"/>
              <w:jc w:val="center"/>
              <w:rPr>
                <w:rFonts w:cs="Times New Roman"/>
              </w:rPr>
            </w:pPr>
            <w:r>
              <w:rPr>
                <w:rFonts w:cs="Times New Roman"/>
              </w:rPr>
              <w:t>8</w:t>
            </w:r>
          </w:p>
        </w:tc>
        <w:tc>
          <w:tcPr>
            <w:tcW w:w="556" w:type="pct"/>
            <w:shd w:val="clear" w:color="auto" w:fill="auto"/>
          </w:tcPr>
          <w:p w14:paraId="445077B6" w14:textId="18006ADB" w:rsidR="00FC1EF6" w:rsidRPr="005202A1" w:rsidRDefault="00FC1EF6" w:rsidP="00FC1EF6">
            <w:pPr>
              <w:spacing w:line="240" w:lineRule="auto"/>
              <w:jc w:val="center"/>
              <w:rPr>
                <w:rFonts w:cs="Times New Roman"/>
              </w:rPr>
            </w:pPr>
            <w:r>
              <w:rPr>
                <w:rFonts w:cs="Times New Roman"/>
              </w:rPr>
              <w:t>6</w:t>
            </w:r>
          </w:p>
        </w:tc>
        <w:tc>
          <w:tcPr>
            <w:tcW w:w="552" w:type="pct"/>
          </w:tcPr>
          <w:p w14:paraId="07C76302" w14:textId="6310138C" w:rsidR="00FC1EF6" w:rsidRPr="00FC1EF6" w:rsidRDefault="00FC1EF6" w:rsidP="00FC1EF6">
            <w:pPr>
              <w:spacing w:line="240" w:lineRule="auto"/>
              <w:jc w:val="center"/>
              <w:rPr>
                <w:rFonts w:cs="Times New Roman"/>
                <w:b/>
                <w:bCs/>
              </w:rPr>
            </w:pPr>
            <w:r w:rsidRPr="00FC1EF6">
              <w:rPr>
                <w:rFonts w:cs="Times New Roman"/>
                <w:b/>
                <w:bCs/>
              </w:rPr>
              <w:t>3</w:t>
            </w:r>
          </w:p>
        </w:tc>
      </w:tr>
      <w:tr w:rsidR="00FC1EF6" w:rsidRPr="005202A1" w14:paraId="65309A43" w14:textId="072E09A3" w:rsidTr="00FC1EF6">
        <w:tc>
          <w:tcPr>
            <w:tcW w:w="556" w:type="pct"/>
            <w:vAlign w:val="center"/>
          </w:tcPr>
          <w:p w14:paraId="427E0E22" w14:textId="1F382D1C" w:rsidR="00FC1EF6" w:rsidRPr="005202A1" w:rsidRDefault="00FC1EF6" w:rsidP="00FC1EF6">
            <w:pPr>
              <w:spacing w:line="240" w:lineRule="auto"/>
              <w:jc w:val="center"/>
              <w:rPr>
                <w:rFonts w:cs="Times New Roman"/>
              </w:rPr>
            </w:pPr>
            <w:r w:rsidRPr="005202A1">
              <w:rPr>
                <w:rFonts w:cs="Times New Roman"/>
              </w:rPr>
              <w:t>MGRVI</w:t>
            </w:r>
          </w:p>
        </w:tc>
        <w:tc>
          <w:tcPr>
            <w:tcW w:w="556" w:type="pct"/>
            <w:shd w:val="clear" w:color="auto" w:fill="auto"/>
          </w:tcPr>
          <w:p w14:paraId="78F0F7A1" w14:textId="41B56AC7"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4F58CE0E" w14:textId="67CE2DAE"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1CE5BE96" w14:textId="6BBB60CC" w:rsidR="00FC1EF6" w:rsidRPr="005202A1" w:rsidRDefault="00FC1EF6" w:rsidP="00FC1EF6">
            <w:pPr>
              <w:spacing w:line="240" w:lineRule="auto"/>
              <w:jc w:val="center"/>
              <w:rPr>
                <w:rFonts w:cs="Times New Roman"/>
              </w:rPr>
            </w:pPr>
            <w:r>
              <w:rPr>
                <w:rFonts w:cs="Times New Roman"/>
              </w:rPr>
              <w:t>4</w:t>
            </w:r>
          </w:p>
        </w:tc>
        <w:tc>
          <w:tcPr>
            <w:tcW w:w="556" w:type="pct"/>
          </w:tcPr>
          <w:p w14:paraId="282775A9" w14:textId="0E7D643B" w:rsidR="00FC1EF6" w:rsidRPr="00FC1EF6" w:rsidRDefault="00FC1EF6" w:rsidP="00FC1EF6">
            <w:pPr>
              <w:spacing w:line="240" w:lineRule="auto"/>
              <w:jc w:val="center"/>
              <w:rPr>
                <w:rFonts w:cs="Times New Roman"/>
                <w:b/>
                <w:bCs/>
              </w:rPr>
            </w:pPr>
            <w:r w:rsidRPr="00FC1EF6">
              <w:rPr>
                <w:rFonts w:cs="Times New Roman"/>
                <w:b/>
                <w:bCs/>
              </w:rPr>
              <w:t>3</w:t>
            </w:r>
          </w:p>
        </w:tc>
        <w:tc>
          <w:tcPr>
            <w:tcW w:w="556" w:type="pct"/>
            <w:shd w:val="clear" w:color="auto" w:fill="auto"/>
          </w:tcPr>
          <w:p w14:paraId="34CD4F9E" w14:textId="7ACAC057" w:rsidR="00FC1EF6" w:rsidRPr="005202A1" w:rsidRDefault="00FC1EF6" w:rsidP="00FC1EF6">
            <w:pPr>
              <w:spacing w:line="240" w:lineRule="auto"/>
              <w:jc w:val="center"/>
              <w:rPr>
                <w:rFonts w:cs="Times New Roman"/>
              </w:rPr>
            </w:pPr>
            <w:r>
              <w:rPr>
                <w:rFonts w:cs="Times New Roman"/>
              </w:rPr>
              <w:t>5</w:t>
            </w:r>
          </w:p>
        </w:tc>
        <w:tc>
          <w:tcPr>
            <w:tcW w:w="556" w:type="pct"/>
            <w:shd w:val="clear" w:color="auto" w:fill="auto"/>
          </w:tcPr>
          <w:p w14:paraId="4374330B" w14:textId="4F41CBAE"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5BD7143F" w14:textId="2A2FB8A4" w:rsidR="00FC1EF6" w:rsidRPr="005202A1" w:rsidRDefault="00FC1EF6" w:rsidP="00FC1EF6">
            <w:pPr>
              <w:spacing w:line="240" w:lineRule="auto"/>
              <w:jc w:val="center"/>
              <w:rPr>
                <w:rFonts w:cs="Times New Roman"/>
              </w:rPr>
            </w:pPr>
            <w:r>
              <w:rPr>
                <w:rFonts w:cs="Times New Roman"/>
              </w:rPr>
              <w:t>4</w:t>
            </w:r>
          </w:p>
        </w:tc>
        <w:tc>
          <w:tcPr>
            <w:tcW w:w="552" w:type="pct"/>
          </w:tcPr>
          <w:p w14:paraId="0C3477C0" w14:textId="03CB2AAC" w:rsidR="00FC1EF6" w:rsidRPr="00FC1EF6" w:rsidRDefault="00FC1EF6" w:rsidP="00FC1EF6">
            <w:pPr>
              <w:spacing w:line="240" w:lineRule="auto"/>
              <w:jc w:val="center"/>
              <w:rPr>
                <w:rFonts w:cs="Times New Roman"/>
                <w:b/>
                <w:bCs/>
              </w:rPr>
            </w:pPr>
            <w:r w:rsidRPr="00FC1EF6">
              <w:rPr>
                <w:rFonts w:cs="Times New Roman"/>
                <w:b/>
                <w:bCs/>
              </w:rPr>
              <w:t>3</w:t>
            </w:r>
          </w:p>
        </w:tc>
      </w:tr>
      <w:tr w:rsidR="00FC1EF6" w:rsidRPr="005202A1" w14:paraId="56909423" w14:textId="53E2C9CE" w:rsidTr="00FC1EF6">
        <w:tc>
          <w:tcPr>
            <w:tcW w:w="556" w:type="pct"/>
            <w:vAlign w:val="center"/>
          </w:tcPr>
          <w:p w14:paraId="149AF354" w14:textId="49274F48" w:rsidR="00FC1EF6" w:rsidRPr="005202A1" w:rsidRDefault="00FC1EF6" w:rsidP="00FC1EF6">
            <w:pPr>
              <w:spacing w:line="240" w:lineRule="auto"/>
              <w:jc w:val="center"/>
              <w:rPr>
                <w:rFonts w:cs="Times New Roman"/>
              </w:rPr>
            </w:pPr>
            <w:r w:rsidRPr="005202A1">
              <w:rPr>
                <w:rFonts w:cs="Times New Roman"/>
              </w:rPr>
              <w:t>NDVI</w:t>
            </w:r>
          </w:p>
        </w:tc>
        <w:tc>
          <w:tcPr>
            <w:tcW w:w="556" w:type="pct"/>
            <w:shd w:val="clear" w:color="auto" w:fill="auto"/>
          </w:tcPr>
          <w:p w14:paraId="1775A214" w14:textId="7B7AD11F" w:rsidR="00FC1EF6" w:rsidRPr="005202A1" w:rsidRDefault="00FC1EF6" w:rsidP="00FC1EF6">
            <w:pPr>
              <w:spacing w:line="240" w:lineRule="auto"/>
              <w:jc w:val="center"/>
              <w:rPr>
                <w:rFonts w:cs="Times New Roman"/>
              </w:rPr>
            </w:pPr>
            <w:r>
              <w:rPr>
                <w:rFonts w:cs="Times New Roman"/>
              </w:rPr>
              <w:t>4</w:t>
            </w:r>
          </w:p>
        </w:tc>
        <w:tc>
          <w:tcPr>
            <w:tcW w:w="556" w:type="pct"/>
            <w:shd w:val="clear" w:color="auto" w:fill="auto"/>
          </w:tcPr>
          <w:p w14:paraId="16D79476" w14:textId="31B57A1D" w:rsidR="00FC1EF6" w:rsidRPr="005202A1" w:rsidRDefault="00FC1EF6" w:rsidP="00FC1EF6">
            <w:pPr>
              <w:spacing w:line="240" w:lineRule="auto"/>
              <w:jc w:val="center"/>
              <w:rPr>
                <w:rFonts w:cs="Times New Roman"/>
              </w:rPr>
            </w:pPr>
            <w:r>
              <w:rPr>
                <w:rFonts w:cs="Times New Roman"/>
              </w:rPr>
              <w:t>4</w:t>
            </w:r>
          </w:p>
        </w:tc>
        <w:tc>
          <w:tcPr>
            <w:tcW w:w="556" w:type="pct"/>
            <w:shd w:val="clear" w:color="auto" w:fill="auto"/>
          </w:tcPr>
          <w:p w14:paraId="6767395F" w14:textId="1A1A7B16" w:rsidR="00FC1EF6" w:rsidRPr="005202A1" w:rsidRDefault="00FC1EF6" w:rsidP="00FC1EF6">
            <w:pPr>
              <w:spacing w:line="240" w:lineRule="auto"/>
              <w:jc w:val="center"/>
              <w:rPr>
                <w:rFonts w:cs="Times New Roman"/>
              </w:rPr>
            </w:pPr>
            <w:r>
              <w:rPr>
                <w:rFonts w:cs="Times New Roman"/>
              </w:rPr>
              <w:t>3</w:t>
            </w:r>
          </w:p>
        </w:tc>
        <w:tc>
          <w:tcPr>
            <w:tcW w:w="556" w:type="pct"/>
          </w:tcPr>
          <w:p w14:paraId="159C49DE" w14:textId="04F0B896" w:rsidR="00FC1EF6" w:rsidRPr="00FC1EF6" w:rsidRDefault="00FC1EF6" w:rsidP="00FC1EF6">
            <w:pPr>
              <w:spacing w:line="240" w:lineRule="auto"/>
              <w:jc w:val="center"/>
              <w:rPr>
                <w:rFonts w:cs="Times New Roman"/>
                <w:b/>
                <w:bCs/>
              </w:rPr>
            </w:pPr>
            <w:r w:rsidRPr="00FC1EF6">
              <w:rPr>
                <w:rFonts w:cs="Times New Roman"/>
                <w:b/>
                <w:bCs/>
              </w:rPr>
              <w:t>4</w:t>
            </w:r>
          </w:p>
        </w:tc>
        <w:tc>
          <w:tcPr>
            <w:tcW w:w="556" w:type="pct"/>
            <w:shd w:val="clear" w:color="auto" w:fill="auto"/>
          </w:tcPr>
          <w:p w14:paraId="7E10EECA" w14:textId="2430B9B7"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6AA5B032" w14:textId="7C5161EA"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71654EE5" w14:textId="5926564D" w:rsidR="00FC1EF6" w:rsidRPr="005202A1" w:rsidRDefault="00FC1EF6" w:rsidP="00FC1EF6">
            <w:pPr>
              <w:spacing w:line="240" w:lineRule="auto"/>
              <w:jc w:val="center"/>
              <w:rPr>
                <w:rFonts w:cs="Times New Roman"/>
              </w:rPr>
            </w:pPr>
            <w:r>
              <w:rPr>
                <w:rFonts w:cs="Times New Roman"/>
              </w:rPr>
              <w:t>3</w:t>
            </w:r>
          </w:p>
        </w:tc>
        <w:tc>
          <w:tcPr>
            <w:tcW w:w="552" w:type="pct"/>
          </w:tcPr>
          <w:p w14:paraId="3E64C17F" w14:textId="2EC9B166" w:rsidR="00FC1EF6" w:rsidRPr="00FC1EF6" w:rsidRDefault="00FC1EF6" w:rsidP="00FC1EF6">
            <w:pPr>
              <w:spacing w:line="240" w:lineRule="auto"/>
              <w:jc w:val="center"/>
              <w:rPr>
                <w:rFonts w:cs="Times New Roman"/>
                <w:b/>
                <w:bCs/>
              </w:rPr>
            </w:pPr>
            <w:r w:rsidRPr="00FC1EF6">
              <w:rPr>
                <w:rFonts w:cs="Times New Roman"/>
                <w:b/>
                <w:bCs/>
              </w:rPr>
              <w:t>7</w:t>
            </w:r>
          </w:p>
        </w:tc>
      </w:tr>
      <w:tr w:rsidR="00FC1EF6" w:rsidRPr="005202A1" w14:paraId="688154A3" w14:textId="3A6000ED" w:rsidTr="00FC1EF6">
        <w:tc>
          <w:tcPr>
            <w:tcW w:w="556" w:type="pct"/>
            <w:vAlign w:val="center"/>
          </w:tcPr>
          <w:p w14:paraId="038FE0C1" w14:textId="04195B45" w:rsidR="00FC1EF6" w:rsidRPr="005202A1" w:rsidRDefault="00FC1EF6" w:rsidP="00FC1EF6">
            <w:pPr>
              <w:spacing w:line="240" w:lineRule="auto"/>
              <w:jc w:val="center"/>
              <w:rPr>
                <w:rFonts w:cs="Times New Roman"/>
              </w:rPr>
            </w:pPr>
            <w:r w:rsidRPr="005202A1">
              <w:rPr>
                <w:rFonts w:cs="Times New Roman"/>
              </w:rPr>
              <w:t>NDRE</w:t>
            </w:r>
          </w:p>
        </w:tc>
        <w:tc>
          <w:tcPr>
            <w:tcW w:w="556" w:type="pct"/>
            <w:shd w:val="clear" w:color="auto" w:fill="auto"/>
          </w:tcPr>
          <w:p w14:paraId="41ADFE04" w14:textId="21E611CF" w:rsidR="00FC1EF6" w:rsidRPr="005202A1" w:rsidRDefault="00FC1EF6" w:rsidP="00FC1EF6">
            <w:pPr>
              <w:spacing w:line="240" w:lineRule="auto"/>
              <w:jc w:val="center"/>
              <w:rPr>
                <w:rFonts w:cs="Times New Roman"/>
              </w:rPr>
            </w:pPr>
            <w:r>
              <w:rPr>
                <w:rFonts w:cs="Times New Roman"/>
              </w:rPr>
              <w:t>2</w:t>
            </w:r>
          </w:p>
        </w:tc>
        <w:tc>
          <w:tcPr>
            <w:tcW w:w="556" w:type="pct"/>
            <w:shd w:val="clear" w:color="auto" w:fill="auto"/>
          </w:tcPr>
          <w:p w14:paraId="4AF6B83E" w14:textId="1245F856" w:rsidR="00FC1EF6" w:rsidRPr="005202A1" w:rsidRDefault="00FC1EF6" w:rsidP="00FC1EF6">
            <w:pPr>
              <w:spacing w:line="240" w:lineRule="auto"/>
              <w:jc w:val="center"/>
              <w:rPr>
                <w:rFonts w:cs="Times New Roman"/>
              </w:rPr>
            </w:pPr>
            <w:r>
              <w:rPr>
                <w:rFonts w:cs="Times New Roman"/>
              </w:rPr>
              <w:t>1</w:t>
            </w:r>
          </w:p>
        </w:tc>
        <w:tc>
          <w:tcPr>
            <w:tcW w:w="556" w:type="pct"/>
            <w:shd w:val="clear" w:color="auto" w:fill="auto"/>
          </w:tcPr>
          <w:p w14:paraId="760705BA" w14:textId="2154AF52" w:rsidR="00FC1EF6" w:rsidRPr="005202A1" w:rsidRDefault="00FC1EF6" w:rsidP="00FC1EF6">
            <w:pPr>
              <w:spacing w:line="240" w:lineRule="auto"/>
              <w:jc w:val="center"/>
              <w:rPr>
                <w:rFonts w:cs="Times New Roman"/>
              </w:rPr>
            </w:pPr>
            <w:r>
              <w:rPr>
                <w:rFonts w:cs="Times New Roman"/>
              </w:rPr>
              <w:t>2</w:t>
            </w:r>
          </w:p>
        </w:tc>
        <w:tc>
          <w:tcPr>
            <w:tcW w:w="556" w:type="pct"/>
          </w:tcPr>
          <w:p w14:paraId="21DDDBE1" w14:textId="48D6997B" w:rsidR="00FC1EF6" w:rsidRPr="00FC1EF6" w:rsidRDefault="00FC1EF6" w:rsidP="00FC1EF6">
            <w:pPr>
              <w:spacing w:line="240" w:lineRule="auto"/>
              <w:jc w:val="center"/>
              <w:rPr>
                <w:rFonts w:cs="Times New Roman"/>
                <w:b/>
                <w:bCs/>
              </w:rPr>
            </w:pPr>
            <w:r w:rsidRPr="00FC1EF6">
              <w:rPr>
                <w:rFonts w:cs="Times New Roman"/>
                <w:b/>
                <w:bCs/>
              </w:rPr>
              <w:t>2</w:t>
            </w:r>
          </w:p>
        </w:tc>
        <w:tc>
          <w:tcPr>
            <w:tcW w:w="556" w:type="pct"/>
            <w:shd w:val="clear" w:color="auto" w:fill="auto"/>
          </w:tcPr>
          <w:p w14:paraId="06739D4C" w14:textId="0AA75F57"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1C660F4E" w14:textId="52013272" w:rsidR="00FC1EF6" w:rsidRPr="005202A1" w:rsidRDefault="00FC1EF6" w:rsidP="00FC1EF6">
            <w:pPr>
              <w:spacing w:line="240" w:lineRule="auto"/>
              <w:jc w:val="center"/>
              <w:rPr>
                <w:rFonts w:cs="Times New Roman"/>
              </w:rPr>
            </w:pPr>
            <w:r>
              <w:rPr>
                <w:rFonts w:cs="Times New Roman"/>
              </w:rPr>
              <w:t>4</w:t>
            </w:r>
          </w:p>
        </w:tc>
        <w:tc>
          <w:tcPr>
            <w:tcW w:w="556" w:type="pct"/>
            <w:shd w:val="clear" w:color="auto" w:fill="auto"/>
          </w:tcPr>
          <w:p w14:paraId="1265DAA3" w14:textId="12F90ED7" w:rsidR="00FC1EF6" w:rsidRPr="005202A1" w:rsidRDefault="00FC1EF6" w:rsidP="00FC1EF6">
            <w:pPr>
              <w:spacing w:line="240" w:lineRule="auto"/>
              <w:jc w:val="center"/>
              <w:rPr>
                <w:rFonts w:cs="Times New Roman"/>
              </w:rPr>
            </w:pPr>
            <w:r>
              <w:rPr>
                <w:rFonts w:cs="Times New Roman"/>
              </w:rPr>
              <w:t>1</w:t>
            </w:r>
          </w:p>
        </w:tc>
        <w:tc>
          <w:tcPr>
            <w:tcW w:w="552" w:type="pct"/>
          </w:tcPr>
          <w:p w14:paraId="10104B22" w14:textId="77BB1642" w:rsidR="00FC1EF6" w:rsidRPr="00FC1EF6" w:rsidRDefault="00FC1EF6" w:rsidP="00FC1EF6">
            <w:pPr>
              <w:spacing w:line="240" w:lineRule="auto"/>
              <w:jc w:val="center"/>
              <w:rPr>
                <w:rFonts w:cs="Times New Roman"/>
                <w:b/>
                <w:bCs/>
              </w:rPr>
            </w:pPr>
            <w:r w:rsidRPr="00FC1EF6">
              <w:rPr>
                <w:rFonts w:cs="Times New Roman"/>
                <w:b/>
                <w:bCs/>
              </w:rPr>
              <w:t>2</w:t>
            </w:r>
          </w:p>
        </w:tc>
      </w:tr>
      <w:tr w:rsidR="00FC1EF6" w:rsidRPr="005202A1" w14:paraId="6D1D74A2" w14:textId="5C1F1252" w:rsidTr="00FC1EF6">
        <w:tc>
          <w:tcPr>
            <w:tcW w:w="556" w:type="pct"/>
            <w:vAlign w:val="center"/>
          </w:tcPr>
          <w:p w14:paraId="4498DE9C" w14:textId="5BCF1EF0" w:rsidR="00FC1EF6" w:rsidRPr="005202A1" w:rsidRDefault="00FC1EF6" w:rsidP="00FC1EF6">
            <w:pPr>
              <w:spacing w:line="240" w:lineRule="auto"/>
              <w:jc w:val="center"/>
              <w:rPr>
                <w:rFonts w:cs="Times New Roman"/>
              </w:rPr>
            </w:pPr>
            <w:r>
              <w:rPr>
                <w:rFonts w:cs="Times New Roman"/>
              </w:rPr>
              <w:t>S</w:t>
            </w:r>
            <w:r w:rsidRPr="005202A1">
              <w:rPr>
                <w:rFonts w:cs="Times New Roman"/>
              </w:rPr>
              <w:t>CCCI</w:t>
            </w:r>
          </w:p>
        </w:tc>
        <w:tc>
          <w:tcPr>
            <w:tcW w:w="556" w:type="pct"/>
            <w:shd w:val="clear" w:color="auto" w:fill="auto"/>
          </w:tcPr>
          <w:p w14:paraId="37A0E801" w14:textId="6BCAE277"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32F14655" w14:textId="615EE6D0"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6D23E7CB" w14:textId="10C9B5DF" w:rsidR="00FC1EF6" w:rsidRPr="005202A1" w:rsidRDefault="00FC1EF6" w:rsidP="00FC1EF6">
            <w:pPr>
              <w:spacing w:line="240" w:lineRule="auto"/>
              <w:jc w:val="center"/>
              <w:rPr>
                <w:rFonts w:cs="Times New Roman"/>
              </w:rPr>
            </w:pPr>
            <w:r>
              <w:rPr>
                <w:rFonts w:cs="Times New Roman"/>
              </w:rPr>
              <w:t>9</w:t>
            </w:r>
          </w:p>
        </w:tc>
        <w:tc>
          <w:tcPr>
            <w:tcW w:w="556" w:type="pct"/>
          </w:tcPr>
          <w:p w14:paraId="2A096FBC" w14:textId="2552EC9A" w:rsidR="00FC1EF6" w:rsidRPr="00FC1EF6" w:rsidRDefault="00FC1EF6" w:rsidP="00FC1EF6">
            <w:pPr>
              <w:spacing w:line="240" w:lineRule="auto"/>
              <w:jc w:val="center"/>
              <w:rPr>
                <w:rFonts w:cs="Times New Roman"/>
                <w:b/>
                <w:bCs/>
              </w:rPr>
            </w:pPr>
            <w:r w:rsidRPr="00FC1EF6">
              <w:rPr>
                <w:rFonts w:cs="Times New Roman"/>
                <w:b/>
                <w:bCs/>
              </w:rPr>
              <w:t>9</w:t>
            </w:r>
          </w:p>
        </w:tc>
        <w:tc>
          <w:tcPr>
            <w:tcW w:w="556" w:type="pct"/>
            <w:shd w:val="clear" w:color="auto" w:fill="auto"/>
          </w:tcPr>
          <w:p w14:paraId="15804A70" w14:textId="5F51DF1B" w:rsidR="00FC1EF6" w:rsidRPr="005202A1" w:rsidRDefault="00FC1EF6" w:rsidP="00FC1EF6">
            <w:pPr>
              <w:spacing w:line="240" w:lineRule="auto"/>
              <w:jc w:val="center"/>
              <w:rPr>
                <w:rFonts w:cs="Times New Roman"/>
              </w:rPr>
            </w:pPr>
            <w:r>
              <w:rPr>
                <w:rFonts w:cs="Times New Roman"/>
              </w:rPr>
              <w:t>7</w:t>
            </w:r>
          </w:p>
        </w:tc>
        <w:tc>
          <w:tcPr>
            <w:tcW w:w="556" w:type="pct"/>
            <w:shd w:val="clear" w:color="auto" w:fill="auto"/>
          </w:tcPr>
          <w:p w14:paraId="75B46F8B" w14:textId="62E8F5D5" w:rsidR="00FC1EF6" w:rsidRPr="005202A1" w:rsidRDefault="00FC1EF6" w:rsidP="00FC1EF6">
            <w:pPr>
              <w:spacing w:line="240" w:lineRule="auto"/>
              <w:jc w:val="center"/>
              <w:rPr>
                <w:rFonts w:cs="Times New Roman"/>
              </w:rPr>
            </w:pPr>
            <w:r>
              <w:rPr>
                <w:rFonts w:cs="Times New Roman"/>
              </w:rPr>
              <w:t>3</w:t>
            </w:r>
          </w:p>
        </w:tc>
        <w:tc>
          <w:tcPr>
            <w:tcW w:w="556" w:type="pct"/>
            <w:shd w:val="clear" w:color="auto" w:fill="auto"/>
          </w:tcPr>
          <w:p w14:paraId="262824EE" w14:textId="1E2BE338" w:rsidR="00FC1EF6" w:rsidRPr="005202A1" w:rsidRDefault="00FC1EF6" w:rsidP="00FC1EF6">
            <w:pPr>
              <w:spacing w:line="240" w:lineRule="auto"/>
              <w:jc w:val="center"/>
              <w:rPr>
                <w:rFonts w:cs="Times New Roman"/>
              </w:rPr>
            </w:pPr>
            <w:r>
              <w:rPr>
                <w:rFonts w:cs="Times New Roman"/>
              </w:rPr>
              <w:t>7</w:t>
            </w:r>
          </w:p>
        </w:tc>
        <w:tc>
          <w:tcPr>
            <w:tcW w:w="552" w:type="pct"/>
          </w:tcPr>
          <w:p w14:paraId="2F0EABC2" w14:textId="14B891F8" w:rsidR="00FC1EF6" w:rsidRPr="00FC1EF6" w:rsidRDefault="00FC1EF6" w:rsidP="00FC1EF6">
            <w:pPr>
              <w:spacing w:line="240" w:lineRule="auto"/>
              <w:jc w:val="center"/>
              <w:rPr>
                <w:rFonts w:cs="Times New Roman"/>
                <w:b/>
                <w:bCs/>
              </w:rPr>
            </w:pPr>
            <w:r w:rsidRPr="00FC1EF6">
              <w:rPr>
                <w:rFonts w:cs="Times New Roman"/>
                <w:b/>
                <w:bCs/>
              </w:rPr>
              <w:t>6</w:t>
            </w:r>
          </w:p>
        </w:tc>
      </w:tr>
      <w:tr w:rsidR="00FC1EF6" w:rsidRPr="005202A1" w14:paraId="029D6C22" w14:textId="60DFEE64" w:rsidTr="00FC1EF6">
        <w:tc>
          <w:tcPr>
            <w:tcW w:w="556" w:type="pct"/>
            <w:vAlign w:val="center"/>
          </w:tcPr>
          <w:p w14:paraId="1E105135" w14:textId="33E2B1DC" w:rsidR="00FC1EF6" w:rsidRPr="005202A1" w:rsidRDefault="00FC1EF6" w:rsidP="00FC1EF6">
            <w:pPr>
              <w:spacing w:line="240" w:lineRule="auto"/>
              <w:jc w:val="center"/>
              <w:rPr>
                <w:rFonts w:cs="Times New Roman"/>
              </w:rPr>
            </w:pPr>
            <w:r w:rsidRPr="005202A1">
              <w:rPr>
                <w:rFonts w:cs="Times New Roman"/>
              </w:rPr>
              <w:t>GNDVI</w:t>
            </w:r>
          </w:p>
        </w:tc>
        <w:tc>
          <w:tcPr>
            <w:tcW w:w="556" w:type="pct"/>
            <w:shd w:val="clear" w:color="auto" w:fill="auto"/>
          </w:tcPr>
          <w:p w14:paraId="73081686" w14:textId="794B9972"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1854FC55" w14:textId="644AB1E2" w:rsidR="00FC1EF6" w:rsidRPr="005202A1" w:rsidRDefault="00FC1EF6" w:rsidP="00FC1EF6">
            <w:pPr>
              <w:spacing w:line="240" w:lineRule="auto"/>
              <w:jc w:val="center"/>
              <w:rPr>
                <w:rFonts w:cs="Times New Roman"/>
              </w:rPr>
            </w:pPr>
            <w:r>
              <w:rPr>
                <w:rFonts w:cs="Times New Roman"/>
              </w:rPr>
              <w:t>6</w:t>
            </w:r>
          </w:p>
        </w:tc>
        <w:tc>
          <w:tcPr>
            <w:tcW w:w="556" w:type="pct"/>
            <w:shd w:val="clear" w:color="auto" w:fill="auto"/>
          </w:tcPr>
          <w:p w14:paraId="0F6100DB" w14:textId="20971487" w:rsidR="00FC1EF6" w:rsidRPr="005202A1" w:rsidRDefault="00FC1EF6" w:rsidP="00FC1EF6">
            <w:pPr>
              <w:spacing w:line="240" w:lineRule="auto"/>
              <w:jc w:val="center"/>
              <w:rPr>
                <w:rFonts w:cs="Times New Roman"/>
              </w:rPr>
            </w:pPr>
            <w:r>
              <w:rPr>
                <w:rFonts w:cs="Times New Roman"/>
              </w:rPr>
              <w:t>6</w:t>
            </w:r>
          </w:p>
        </w:tc>
        <w:tc>
          <w:tcPr>
            <w:tcW w:w="556" w:type="pct"/>
          </w:tcPr>
          <w:p w14:paraId="567B04F1" w14:textId="5EFB4852" w:rsidR="00FC1EF6" w:rsidRPr="00FC1EF6" w:rsidRDefault="00FC1EF6" w:rsidP="00FC1EF6">
            <w:pPr>
              <w:spacing w:line="240" w:lineRule="auto"/>
              <w:jc w:val="center"/>
              <w:rPr>
                <w:rFonts w:cs="Times New Roman"/>
                <w:b/>
                <w:bCs/>
              </w:rPr>
            </w:pPr>
            <w:r w:rsidRPr="00FC1EF6">
              <w:rPr>
                <w:rFonts w:cs="Times New Roman"/>
                <w:b/>
                <w:bCs/>
              </w:rPr>
              <w:t>6</w:t>
            </w:r>
          </w:p>
        </w:tc>
        <w:tc>
          <w:tcPr>
            <w:tcW w:w="556" w:type="pct"/>
            <w:shd w:val="clear" w:color="auto" w:fill="auto"/>
          </w:tcPr>
          <w:p w14:paraId="176A78F9" w14:textId="07C49A88" w:rsidR="00FC1EF6" w:rsidRPr="005202A1" w:rsidRDefault="00FC1EF6" w:rsidP="00FC1EF6">
            <w:pPr>
              <w:spacing w:line="240" w:lineRule="auto"/>
              <w:jc w:val="center"/>
              <w:rPr>
                <w:rFonts w:cs="Times New Roman"/>
              </w:rPr>
            </w:pPr>
            <w:r>
              <w:rPr>
                <w:rFonts w:cs="Times New Roman"/>
              </w:rPr>
              <w:t>9</w:t>
            </w:r>
          </w:p>
        </w:tc>
        <w:tc>
          <w:tcPr>
            <w:tcW w:w="556" w:type="pct"/>
            <w:shd w:val="clear" w:color="auto" w:fill="auto"/>
          </w:tcPr>
          <w:p w14:paraId="6AAFB0C3" w14:textId="1C69192B" w:rsidR="00FC1EF6" w:rsidRPr="005202A1" w:rsidRDefault="00FC1EF6" w:rsidP="00FC1EF6">
            <w:pPr>
              <w:spacing w:line="240" w:lineRule="auto"/>
              <w:jc w:val="center"/>
              <w:rPr>
                <w:rFonts w:cs="Times New Roman"/>
              </w:rPr>
            </w:pPr>
            <w:r>
              <w:rPr>
                <w:rFonts w:cs="Times New Roman"/>
              </w:rPr>
              <w:t>5</w:t>
            </w:r>
          </w:p>
        </w:tc>
        <w:tc>
          <w:tcPr>
            <w:tcW w:w="556" w:type="pct"/>
            <w:shd w:val="clear" w:color="auto" w:fill="auto"/>
          </w:tcPr>
          <w:p w14:paraId="711D0D8A" w14:textId="06F73E39" w:rsidR="00FC1EF6" w:rsidRPr="005202A1" w:rsidRDefault="00FC1EF6" w:rsidP="00FC1EF6">
            <w:pPr>
              <w:spacing w:line="240" w:lineRule="auto"/>
              <w:jc w:val="center"/>
              <w:rPr>
                <w:rFonts w:cs="Times New Roman"/>
              </w:rPr>
            </w:pPr>
            <w:r>
              <w:rPr>
                <w:rFonts w:cs="Times New Roman"/>
              </w:rPr>
              <w:t>8</w:t>
            </w:r>
          </w:p>
        </w:tc>
        <w:tc>
          <w:tcPr>
            <w:tcW w:w="552" w:type="pct"/>
          </w:tcPr>
          <w:p w14:paraId="09C96605" w14:textId="561ABBA4" w:rsidR="00FC1EF6" w:rsidRPr="00FC1EF6" w:rsidRDefault="00FC1EF6" w:rsidP="00FC1EF6">
            <w:pPr>
              <w:spacing w:line="240" w:lineRule="auto"/>
              <w:jc w:val="center"/>
              <w:rPr>
                <w:rFonts w:cs="Times New Roman"/>
                <w:b/>
                <w:bCs/>
              </w:rPr>
            </w:pPr>
            <w:r w:rsidRPr="00FC1EF6">
              <w:rPr>
                <w:rFonts w:cs="Times New Roman"/>
                <w:b/>
                <w:bCs/>
              </w:rPr>
              <w:t>9</w:t>
            </w:r>
          </w:p>
        </w:tc>
      </w:tr>
      <w:tr w:rsidR="00FC1EF6" w:rsidRPr="005202A1" w14:paraId="3D11C833" w14:textId="0E5B92AE" w:rsidTr="00FC1EF6">
        <w:tc>
          <w:tcPr>
            <w:tcW w:w="556" w:type="pct"/>
            <w:vAlign w:val="center"/>
          </w:tcPr>
          <w:p w14:paraId="6C4A17B6" w14:textId="1ACE0224" w:rsidR="00FC1EF6" w:rsidRPr="005202A1" w:rsidRDefault="00FC1EF6" w:rsidP="00FC1EF6">
            <w:pPr>
              <w:spacing w:line="240" w:lineRule="auto"/>
              <w:jc w:val="center"/>
              <w:rPr>
                <w:rFonts w:cs="Times New Roman"/>
              </w:rPr>
            </w:pPr>
            <w:r w:rsidRPr="005202A1">
              <w:rPr>
                <w:rFonts w:cs="Times New Roman"/>
              </w:rPr>
              <w:t>RE/Green</w:t>
            </w:r>
          </w:p>
        </w:tc>
        <w:tc>
          <w:tcPr>
            <w:tcW w:w="556" w:type="pct"/>
            <w:shd w:val="clear" w:color="auto" w:fill="auto"/>
          </w:tcPr>
          <w:p w14:paraId="717C8645" w14:textId="6912645A" w:rsidR="00FC1EF6" w:rsidRPr="005202A1" w:rsidRDefault="00FC1EF6" w:rsidP="00FC1EF6">
            <w:pPr>
              <w:spacing w:line="240" w:lineRule="auto"/>
              <w:jc w:val="center"/>
              <w:rPr>
                <w:rFonts w:cs="Times New Roman"/>
              </w:rPr>
            </w:pPr>
            <w:r>
              <w:rPr>
                <w:rFonts w:cs="Times New Roman"/>
              </w:rPr>
              <w:t>8</w:t>
            </w:r>
          </w:p>
        </w:tc>
        <w:tc>
          <w:tcPr>
            <w:tcW w:w="556" w:type="pct"/>
            <w:shd w:val="clear" w:color="auto" w:fill="auto"/>
          </w:tcPr>
          <w:p w14:paraId="5137FE3A" w14:textId="01A0C67D" w:rsidR="00FC1EF6" w:rsidRPr="005202A1" w:rsidRDefault="00FC1EF6" w:rsidP="00FC1EF6">
            <w:pPr>
              <w:spacing w:line="240" w:lineRule="auto"/>
              <w:jc w:val="center"/>
              <w:rPr>
                <w:rFonts w:cs="Times New Roman"/>
              </w:rPr>
            </w:pPr>
            <w:r>
              <w:rPr>
                <w:rFonts w:cs="Times New Roman"/>
              </w:rPr>
              <w:t>8</w:t>
            </w:r>
          </w:p>
        </w:tc>
        <w:tc>
          <w:tcPr>
            <w:tcW w:w="556" w:type="pct"/>
            <w:shd w:val="clear" w:color="auto" w:fill="auto"/>
          </w:tcPr>
          <w:p w14:paraId="6C20C5F8" w14:textId="0FEB4B35" w:rsidR="00FC1EF6" w:rsidRPr="005202A1" w:rsidRDefault="00FC1EF6" w:rsidP="00FC1EF6">
            <w:pPr>
              <w:spacing w:line="240" w:lineRule="auto"/>
              <w:jc w:val="center"/>
              <w:rPr>
                <w:rFonts w:cs="Times New Roman"/>
              </w:rPr>
            </w:pPr>
            <w:r>
              <w:rPr>
                <w:rFonts w:cs="Times New Roman"/>
              </w:rPr>
              <w:t>7</w:t>
            </w:r>
          </w:p>
        </w:tc>
        <w:tc>
          <w:tcPr>
            <w:tcW w:w="556" w:type="pct"/>
          </w:tcPr>
          <w:p w14:paraId="763EDFCE" w14:textId="50B0E0A8" w:rsidR="00FC1EF6" w:rsidRPr="00FC1EF6" w:rsidRDefault="00FC1EF6" w:rsidP="00FC1EF6">
            <w:pPr>
              <w:spacing w:line="240" w:lineRule="auto"/>
              <w:jc w:val="center"/>
              <w:rPr>
                <w:rFonts w:cs="Times New Roman"/>
                <w:b/>
                <w:bCs/>
              </w:rPr>
            </w:pPr>
            <w:r w:rsidRPr="00FC1EF6">
              <w:rPr>
                <w:rFonts w:cs="Times New Roman"/>
                <w:b/>
                <w:bCs/>
              </w:rPr>
              <w:t>8</w:t>
            </w:r>
          </w:p>
        </w:tc>
        <w:tc>
          <w:tcPr>
            <w:tcW w:w="556" w:type="pct"/>
            <w:shd w:val="clear" w:color="auto" w:fill="auto"/>
          </w:tcPr>
          <w:p w14:paraId="40579F33" w14:textId="5A9D5F7D" w:rsidR="00FC1EF6" w:rsidRPr="005202A1" w:rsidRDefault="00FC1EF6" w:rsidP="00FC1EF6">
            <w:pPr>
              <w:spacing w:line="240" w:lineRule="auto"/>
              <w:jc w:val="center"/>
              <w:rPr>
                <w:rFonts w:cs="Times New Roman"/>
              </w:rPr>
            </w:pPr>
            <w:r>
              <w:rPr>
                <w:rFonts w:cs="Times New Roman"/>
              </w:rPr>
              <w:t>8</w:t>
            </w:r>
          </w:p>
        </w:tc>
        <w:tc>
          <w:tcPr>
            <w:tcW w:w="556" w:type="pct"/>
            <w:shd w:val="clear" w:color="auto" w:fill="auto"/>
          </w:tcPr>
          <w:p w14:paraId="7C8334C6" w14:textId="6265213D" w:rsidR="00FC1EF6" w:rsidRPr="005202A1" w:rsidRDefault="00FC1EF6" w:rsidP="00FC1EF6">
            <w:pPr>
              <w:spacing w:line="240" w:lineRule="auto"/>
              <w:jc w:val="center"/>
              <w:rPr>
                <w:rFonts w:cs="Times New Roman"/>
              </w:rPr>
            </w:pPr>
            <w:r>
              <w:rPr>
                <w:rFonts w:cs="Times New Roman"/>
              </w:rPr>
              <w:t>1</w:t>
            </w:r>
          </w:p>
        </w:tc>
        <w:tc>
          <w:tcPr>
            <w:tcW w:w="556" w:type="pct"/>
            <w:shd w:val="clear" w:color="auto" w:fill="auto"/>
          </w:tcPr>
          <w:p w14:paraId="508C9A8C" w14:textId="5CB91167" w:rsidR="00FC1EF6" w:rsidRPr="005202A1" w:rsidRDefault="00FC1EF6" w:rsidP="00FC1EF6">
            <w:pPr>
              <w:spacing w:line="240" w:lineRule="auto"/>
              <w:jc w:val="center"/>
              <w:rPr>
                <w:rFonts w:cs="Times New Roman"/>
              </w:rPr>
            </w:pPr>
            <w:r>
              <w:rPr>
                <w:rFonts w:cs="Times New Roman"/>
              </w:rPr>
              <w:t>9</w:t>
            </w:r>
          </w:p>
        </w:tc>
        <w:tc>
          <w:tcPr>
            <w:tcW w:w="552" w:type="pct"/>
          </w:tcPr>
          <w:p w14:paraId="6A16CDE9" w14:textId="42DD7A01" w:rsidR="00FC1EF6" w:rsidRPr="00FC1EF6" w:rsidRDefault="00FC1EF6" w:rsidP="00FC1EF6">
            <w:pPr>
              <w:spacing w:line="240" w:lineRule="auto"/>
              <w:jc w:val="center"/>
              <w:rPr>
                <w:rFonts w:cs="Times New Roman"/>
                <w:b/>
                <w:bCs/>
              </w:rPr>
            </w:pPr>
            <w:r w:rsidRPr="00FC1EF6">
              <w:rPr>
                <w:rFonts w:cs="Times New Roman"/>
                <w:b/>
                <w:bCs/>
              </w:rPr>
              <w:t>7</w:t>
            </w:r>
          </w:p>
        </w:tc>
      </w:tr>
      <w:tr w:rsidR="00FC1EF6" w:rsidRPr="005202A1" w14:paraId="46C2F9DD" w14:textId="07E66666" w:rsidTr="00FC1EF6">
        <w:tc>
          <w:tcPr>
            <w:tcW w:w="556" w:type="pct"/>
            <w:vAlign w:val="center"/>
          </w:tcPr>
          <w:p w14:paraId="6E3A101C" w14:textId="6C34E1E9" w:rsidR="00FC1EF6" w:rsidRPr="005202A1" w:rsidRDefault="00FC1EF6" w:rsidP="00FC1EF6">
            <w:pPr>
              <w:spacing w:line="240" w:lineRule="auto"/>
              <w:jc w:val="center"/>
              <w:rPr>
                <w:rFonts w:cs="Times New Roman"/>
              </w:rPr>
            </w:pPr>
            <w:r w:rsidRPr="005202A1">
              <w:rPr>
                <w:rFonts w:cs="Times New Roman"/>
              </w:rPr>
              <w:t>RE/Red</w:t>
            </w:r>
          </w:p>
        </w:tc>
        <w:tc>
          <w:tcPr>
            <w:tcW w:w="556" w:type="pct"/>
            <w:shd w:val="clear" w:color="auto" w:fill="auto"/>
          </w:tcPr>
          <w:p w14:paraId="4488FC3B" w14:textId="2CA77F69" w:rsidR="00FC1EF6" w:rsidRPr="005202A1" w:rsidRDefault="00FC1EF6" w:rsidP="00FC1EF6">
            <w:pPr>
              <w:spacing w:line="240" w:lineRule="auto"/>
              <w:jc w:val="center"/>
              <w:rPr>
                <w:rFonts w:cs="Times New Roman"/>
              </w:rPr>
            </w:pPr>
            <w:r>
              <w:rPr>
                <w:rFonts w:cs="Times New Roman"/>
              </w:rPr>
              <w:t>1</w:t>
            </w:r>
          </w:p>
        </w:tc>
        <w:tc>
          <w:tcPr>
            <w:tcW w:w="556" w:type="pct"/>
            <w:shd w:val="clear" w:color="auto" w:fill="auto"/>
          </w:tcPr>
          <w:p w14:paraId="5641393A" w14:textId="30CFB05E" w:rsidR="00FC1EF6" w:rsidRPr="005202A1" w:rsidRDefault="00FC1EF6" w:rsidP="00FC1EF6">
            <w:pPr>
              <w:spacing w:line="240" w:lineRule="auto"/>
              <w:jc w:val="center"/>
              <w:rPr>
                <w:rFonts w:cs="Times New Roman"/>
              </w:rPr>
            </w:pPr>
            <w:r>
              <w:rPr>
                <w:rFonts w:cs="Times New Roman"/>
              </w:rPr>
              <w:t>2</w:t>
            </w:r>
          </w:p>
        </w:tc>
        <w:tc>
          <w:tcPr>
            <w:tcW w:w="556" w:type="pct"/>
            <w:shd w:val="clear" w:color="auto" w:fill="auto"/>
          </w:tcPr>
          <w:p w14:paraId="1F3D3F16" w14:textId="2AADDC18" w:rsidR="00FC1EF6" w:rsidRPr="005202A1" w:rsidRDefault="00FC1EF6" w:rsidP="00FC1EF6">
            <w:pPr>
              <w:spacing w:line="240" w:lineRule="auto"/>
              <w:jc w:val="center"/>
              <w:rPr>
                <w:rFonts w:cs="Times New Roman"/>
              </w:rPr>
            </w:pPr>
            <w:r>
              <w:rPr>
                <w:rFonts w:cs="Times New Roman"/>
              </w:rPr>
              <w:t>1</w:t>
            </w:r>
          </w:p>
        </w:tc>
        <w:tc>
          <w:tcPr>
            <w:tcW w:w="556" w:type="pct"/>
          </w:tcPr>
          <w:p w14:paraId="20466950" w14:textId="6AE1454E" w:rsidR="00FC1EF6" w:rsidRPr="00FC1EF6" w:rsidRDefault="00FC1EF6" w:rsidP="00FC1EF6">
            <w:pPr>
              <w:spacing w:line="240" w:lineRule="auto"/>
              <w:jc w:val="center"/>
              <w:rPr>
                <w:rFonts w:cs="Times New Roman"/>
                <w:b/>
                <w:bCs/>
              </w:rPr>
            </w:pPr>
            <w:r w:rsidRPr="00FC1EF6">
              <w:rPr>
                <w:rFonts w:cs="Times New Roman"/>
                <w:b/>
                <w:bCs/>
              </w:rPr>
              <w:t>1</w:t>
            </w:r>
          </w:p>
        </w:tc>
        <w:tc>
          <w:tcPr>
            <w:tcW w:w="556" w:type="pct"/>
            <w:shd w:val="clear" w:color="auto" w:fill="auto"/>
          </w:tcPr>
          <w:p w14:paraId="0BAA00BE" w14:textId="459E4D2F" w:rsidR="00FC1EF6" w:rsidRPr="005202A1" w:rsidRDefault="00FC1EF6" w:rsidP="00FC1EF6">
            <w:pPr>
              <w:spacing w:line="240" w:lineRule="auto"/>
              <w:jc w:val="center"/>
              <w:rPr>
                <w:rFonts w:cs="Times New Roman"/>
              </w:rPr>
            </w:pPr>
            <w:r>
              <w:rPr>
                <w:rFonts w:cs="Times New Roman"/>
              </w:rPr>
              <w:t>2</w:t>
            </w:r>
          </w:p>
        </w:tc>
        <w:tc>
          <w:tcPr>
            <w:tcW w:w="556" w:type="pct"/>
            <w:shd w:val="clear" w:color="auto" w:fill="auto"/>
          </w:tcPr>
          <w:p w14:paraId="13EB3305" w14:textId="6503CF3A" w:rsidR="00FC1EF6" w:rsidRPr="005202A1" w:rsidRDefault="00FC1EF6" w:rsidP="00FC1EF6">
            <w:pPr>
              <w:spacing w:line="240" w:lineRule="auto"/>
              <w:jc w:val="center"/>
              <w:rPr>
                <w:rFonts w:cs="Times New Roman"/>
              </w:rPr>
            </w:pPr>
            <w:r>
              <w:rPr>
                <w:rFonts w:cs="Times New Roman"/>
              </w:rPr>
              <w:t>2</w:t>
            </w:r>
          </w:p>
        </w:tc>
        <w:tc>
          <w:tcPr>
            <w:tcW w:w="556" w:type="pct"/>
            <w:shd w:val="clear" w:color="auto" w:fill="auto"/>
          </w:tcPr>
          <w:p w14:paraId="411110EC" w14:textId="5E31C507" w:rsidR="00FC1EF6" w:rsidRPr="005202A1" w:rsidRDefault="00FC1EF6" w:rsidP="00FC1EF6">
            <w:pPr>
              <w:spacing w:line="240" w:lineRule="auto"/>
              <w:jc w:val="center"/>
              <w:rPr>
                <w:rFonts w:cs="Times New Roman"/>
              </w:rPr>
            </w:pPr>
            <w:r>
              <w:rPr>
                <w:rFonts w:cs="Times New Roman"/>
              </w:rPr>
              <w:t>2</w:t>
            </w:r>
          </w:p>
        </w:tc>
        <w:tc>
          <w:tcPr>
            <w:tcW w:w="552" w:type="pct"/>
          </w:tcPr>
          <w:p w14:paraId="2CF3091C" w14:textId="36607908" w:rsidR="00FC1EF6" w:rsidRPr="00FC1EF6" w:rsidRDefault="00FC1EF6" w:rsidP="00FC1EF6">
            <w:pPr>
              <w:spacing w:line="240" w:lineRule="auto"/>
              <w:jc w:val="center"/>
              <w:rPr>
                <w:rFonts w:cs="Times New Roman"/>
                <w:b/>
                <w:bCs/>
              </w:rPr>
            </w:pPr>
            <w:r w:rsidRPr="00FC1EF6">
              <w:rPr>
                <w:rFonts w:cs="Times New Roman"/>
                <w:b/>
                <w:bCs/>
              </w:rPr>
              <w:t>1</w:t>
            </w:r>
          </w:p>
        </w:tc>
      </w:tr>
    </w:tbl>
    <w:p w14:paraId="510E3FCA" w14:textId="29FFD961" w:rsidR="00C4724C" w:rsidRPr="00C4724C" w:rsidRDefault="00C4724C">
      <w:pPr>
        <w:spacing w:line="240" w:lineRule="auto"/>
        <w:rPr>
          <w:rFonts w:cs="Times New Roman"/>
          <w:sz w:val="20"/>
          <w:szCs w:val="20"/>
        </w:rPr>
      </w:pPr>
      <w:r w:rsidRPr="00C4724C">
        <w:rPr>
          <w:rFonts w:cs="Times New Roman"/>
          <w:sz w:val="20"/>
          <w:szCs w:val="20"/>
          <w:vertAlign w:val="superscript"/>
        </w:rPr>
        <w:t>a</w:t>
      </w:r>
      <w:r w:rsidRPr="00C4724C">
        <w:rPr>
          <w:rFonts w:cs="Times New Roman"/>
          <w:sz w:val="20"/>
          <w:szCs w:val="20"/>
        </w:rPr>
        <w:t xml:space="preserve"> Relative Lint Yield</w:t>
      </w:r>
    </w:p>
    <w:p w14:paraId="400BE5E2" w14:textId="5E828CF5" w:rsidR="0090510A" w:rsidRDefault="00C4724C">
      <w:pPr>
        <w:spacing w:line="240" w:lineRule="auto"/>
        <w:rPr>
          <w:rFonts w:cs="Times New Roman"/>
        </w:rPr>
        <w:sectPr w:rsidR="0090510A" w:rsidSect="00654723">
          <w:pgSz w:w="15840" w:h="12240" w:orient="landscape" w:code="1"/>
          <w:pgMar w:top="1800" w:right="1440" w:bottom="1800" w:left="1872" w:header="720" w:footer="978" w:gutter="0"/>
          <w:cols w:space="720"/>
          <w:noEndnote/>
          <w:docGrid w:linePitch="360"/>
        </w:sectPr>
      </w:pPr>
      <w:r w:rsidRPr="00C4724C">
        <w:rPr>
          <w:rFonts w:cs="Times New Roman"/>
          <w:sz w:val="20"/>
          <w:szCs w:val="20"/>
          <w:vertAlign w:val="superscript"/>
        </w:rPr>
        <w:t>b</w:t>
      </w:r>
      <w:r w:rsidR="00936D4F" w:rsidRPr="00C4724C">
        <w:rPr>
          <w:rFonts w:cs="Times New Roman"/>
          <w:sz w:val="20"/>
          <w:szCs w:val="20"/>
        </w:rPr>
        <w:t xml:space="preserve"> </w:t>
      </w:r>
      <w:r w:rsidR="00FE49E8" w:rsidRPr="00C4724C">
        <w:rPr>
          <w:rFonts w:cs="Times New Roman"/>
          <w:sz w:val="20"/>
          <w:szCs w:val="20"/>
        </w:rPr>
        <w:t>V</w:t>
      </w:r>
      <w:r w:rsidR="00936D4F" w:rsidRPr="00C4724C">
        <w:rPr>
          <w:rFonts w:cs="Times New Roman"/>
          <w:sz w:val="20"/>
          <w:szCs w:val="20"/>
        </w:rPr>
        <w:t xml:space="preserve">egetative </w:t>
      </w:r>
      <w:r>
        <w:rPr>
          <w:rFonts w:cs="Times New Roman"/>
          <w:sz w:val="20"/>
          <w:szCs w:val="20"/>
        </w:rPr>
        <w:t>i</w:t>
      </w:r>
      <w:r w:rsidR="00936D4F" w:rsidRPr="00C4724C">
        <w:rPr>
          <w:rFonts w:cs="Times New Roman"/>
          <w:sz w:val="20"/>
          <w:szCs w:val="20"/>
        </w:rPr>
        <w:t xml:space="preserve">ndices (VI) </w:t>
      </w:r>
      <w:r w:rsidR="00FE49E8" w:rsidRPr="00C4724C">
        <w:rPr>
          <w:rFonts w:cs="Times New Roman"/>
          <w:sz w:val="20"/>
          <w:szCs w:val="20"/>
        </w:rPr>
        <w:t xml:space="preserve">ranked from 1 – 9 (1 = highest correlation value, 9 = lowest correlation value) within each relationship between VI and parameter of interest (application rate, visual injury, and </w:t>
      </w:r>
      <w:r>
        <w:rPr>
          <w:rFonts w:cs="Times New Roman"/>
          <w:sz w:val="20"/>
          <w:szCs w:val="20"/>
        </w:rPr>
        <w:t>RLY</w:t>
      </w:r>
      <w:r w:rsidR="00FE49E8" w:rsidRPr="00C4724C">
        <w:rPr>
          <w:rFonts w:cs="Times New Roman"/>
          <w:sz w:val="20"/>
          <w:szCs w:val="20"/>
        </w:rPr>
        <w:t>).  Overall ranking represents the ranking of VIs combined over all parameters of interest for each auxin and application timing combination</w:t>
      </w:r>
      <w:r w:rsidR="00FE49E8">
        <w:rPr>
          <w:rFonts w:cs="Times New Roman"/>
        </w:rPr>
        <w:t>.</w:t>
      </w:r>
    </w:p>
    <w:p w14:paraId="7DF1408D" w14:textId="2C07FDA0" w:rsidR="003409BC" w:rsidRDefault="003409BC" w:rsidP="003409BC">
      <w:pPr>
        <w:pStyle w:val="Caption"/>
        <w:spacing w:line="240" w:lineRule="auto"/>
      </w:pPr>
      <w:bookmarkStart w:id="111" w:name="_Toc102031665"/>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26</w:t>
      </w:r>
      <w:r w:rsidRPr="00DF7C87">
        <w:rPr>
          <w:rFonts w:cs="Times New Roman"/>
        </w:rPr>
        <w:fldChar w:fldCharType="end"/>
      </w:r>
      <w:r w:rsidRPr="00DF7C87">
        <w:rPr>
          <w:rFonts w:cs="Times New Roman"/>
        </w:rPr>
        <w:t xml:space="preserve">. </w:t>
      </w:r>
      <w:bookmarkStart w:id="112" w:name="_Hlk99457655"/>
      <w:r w:rsidR="008C0562">
        <w:t>R</w:t>
      </w:r>
      <w:r w:rsidR="00986DBD">
        <w:t>oot mean square errors, slopes, and sensitivity equivalents for selected vegetative indices computed from unclassified images 14 d after 2,4-D exposure and 2,4-D application rate, visual injury 14 d after 2,4-D exposure, and relative lint yield from 2019 to 2021.</w:t>
      </w:r>
      <w:bookmarkEnd w:id="111"/>
      <w:bookmarkEnd w:id="112"/>
    </w:p>
    <w:tbl>
      <w:tblPr>
        <w:tblStyle w:val="TableGrid"/>
        <w:tblW w:w="5000" w:type="pct"/>
        <w:tblBorders>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235"/>
        <w:gridCol w:w="1235"/>
        <w:gridCol w:w="1234"/>
        <w:gridCol w:w="1234"/>
        <w:gridCol w:w="1234"/>
        <w:gridCol w:w="1234"/>
        <w:gridCol w:w="1234"/>
      </w:tblGrid>
      <w:tr w:rsidR="00411543" w:rsidRPr="00732385" w14:paraId="16FD3E51" w14:textId="77777777" w:rsidTr="00411543">
        <w:tc>
          <w:tcPr>
            <w:tcW w:w="715" w:type="pct"/>
            <w:tcBorders>
              <w:bottom w:val="nil"/>
            </w:tcBorders>
            <w:vAlign w:val="center"/>
          </w:tcPr>
          <w:p w14:paraId="2B46592F" w14:textId="77777777" w:rsidR="00411543" w:rsidRPr="00C01EF9" w:rsidRDefault="00411543" w:rsidP="00411543">
            <w:pPr>
              <w:spacing w:line="240" w:lineRule="auto"/>
              <w:rPr>
                <w:rFonts w:cs="Times New Roman"/>
              </w:rPr>
            </w:pPr>
            <w:bookmarkStart w:id="113" w:name="_Hlk99457670"/>
          </w:p>
        </w:tc>
        <w:tc>
          <w:tcPr>
            <w:tcW w:w="2143" w:type="pct"/>
            <w:gridSpan w:val="3"/>
            <w:tcBorders>
              <w:top w:val="single" w:sz="4" w:space="0" w:color="auto"/>
              <w:bottom w:val="nil"/>
            </w:tcBorders>
          </w:tcPr>
          <w:p w14:paraId="44D83292" w14:textId="20C36A1B" w:rsidR="00411543" w:rsidRPr="00732385" w:rsidRDefault="00411543" w:rsidP="00411543">
            <w:pPr>
              <w:spacing w:line="240" w:lineRule="auto"/>
              <w:jc w:val="center"/>
              <w:rPr>
                <w:rFonts w:cs="Times New Roman"/>
              </w:rPr>
            </w:pPr>
            <w:r w:rsidRPr="00C01EF9">
              <w:rPr>
                <w:rFonts w:cs="Times New Roman"/>
              </w:rPr>
              <w:t>M</w:t>
            </w:r>
            <w:r>
              <w:rPr>
                <w:rFonts w:cs="Times New Roman"/>
              </w:rPr>
              <w:t>atchhead Square Application</w:t>
            </w:r>
          </w:p>
        </w:tc>
        <w:tc>
          <w:tcPr>
            <w:tcW w:w="2142" w:type="pct"/>
            <w:gridSpan w:val="3"/>
            <w:tcBorders>
              <w:top w:val="single" w:sz="4" w:space="0" w:color="auto"/>
              <w:bottom w:val="nil"/>
            </w:tcBorders>
            <w:vAlign w:val="center"/>
          </w:tcPr>
          <w:p w14:paraId="3518E45B" w14:textId="77918591" w:rsidR="00411543" w:rsidRPr="00732385" w:rsidRDefault="00411543" w:rsidP="00411543">
            <w:pPr>
              <w:spacing w:line="240" w:lineRule="auto"/>
              <w:jc w:val="center"/>
              <w:rPr>
                <w:rFonts w:cs="Times New Roman"/>
              </w:rPr>
            </w:pPr>
            <w:r>
              <w:rPr>
                <w:rFonts w:cs="Times New Roman"/>
              </w:rPr>
              <w:t>Two Weeks After First Bloom App</w:t>
            </w:r>
            <w:r w:rsidR="0090510A">
              <w:rPr>
                <w:rFonts w:cs="Times New Roman"/>
              </w:rPr>
              <w:t>.</w:t>
            </w:r>
          </w:p>
        </w:tc>
      </w:tr>
      <w:tr w:rsidR="003409BC" w:rsidRPr="00732385" w14:paraId="02E62729" w14:textId="77777777" w:rsidTr="00411543">
        <w:tc>
          <w:tcPr>
            <w:tcW w:w="715" w:type="pct"/>
            <w:tcBorders>
              <w:top w:val="nil"/>
              <w:bottom w:val="single" w:sz="4" w:space="0" w:color="auto"/>
            </w:tcBorders>
            <w:vAlign w:val="center"/>
          </w:tcPr>
          <w:p w14:paraId="0C4C794E" w14:textId="77777777" w:rsidR="003409BC" w:rsidRPr="00732385" w:rsidRDefault="003409BC" w:rsidP="003A4C4A">
            <w:pPr>
              <w:spacing w:line="240" w:lineRule="auto"/>
              <w:rPr>
                <w:rFonts w:cs="Times New Roman"/>
              </w:rPr>
            </w:pPr>
          </w:p>
        </w:tc>
        <w:tc>
          <w:tcPr>
            <w:tcW w:w="715" w:type="pct"/>
            <w:tcBorders>
              <w:top w:val="nil"/>
              <w:bottom w:val="single" w:sz="4" w:space="0" w:color="auto"/>
            </w:tcBorders>
          </w:tcPr>
          <w:p w14:paraId="6CD64A93" w14:textId="77777777" w:rsidR="003409BC" w:rsidRPr="00732385" w:rsidRDefault="003409BC" w:rsidP="003A4C4A">
            <w:pPr>
              <w:spacing w:line="240" w:lineRule="auto"/>
              <w:jc w:val="center"/>
              <w:rPr>
                <w:rFonts w:cs="Times New Roman"/>
              </w:rPr>
            </w:pPr>
            <w:r w:rsidRPr="00732385">
              <w:rPr>
                <w:rFonts w:cs="Times New Roman"/>
              </w:rPr>
              <w:t>Rate</w:t>
            </w:r>
          </w:p>
        </w:tc>
        <w:tc>
          <w:tcPr>
            <w:tcW w:w="714" w:type="pct"/>
            <w:tcBorders>
              <w:top w:val="nil"/>
              <w:bottom w:val="single" w:sz="4" w:space="0" w:color="auto"/>
            </w:tcBorders>
          </w:tcPr>
          <w:p w14:paraId="73F7CDCE" w14:textId="77777777" w:rsidR="003409BC" w:rsidRPr="00732385" w:rsidRDefault="003409BC" w:rsidP="003A4C4A">
            <w:pPr>
              <w:spacing w:line="240" w:lineRule="auto"/>
              <w:jc w:val="center"/>
              <w:rPr>
                <w:rFonts w:cs="Times New Roman"/>
              </w:rPr>
            </w:pPr>
            <w:r w:rsidRPr="00732385">
              <w:rPr>
                <w:rFonts w:cs="Times New Roman"/>
              </w:rPr>
              <w:t>Injury</w:t>
            </w:r>
          </w:p>
        </w:tc>
        <w:tc>
          <w:tcPr>
            <w:tcW w:w="714" w:type="pct"/>
            <w:tcBorders>
              <w:top w:val="nil"/>
              <w:bottom w:val="single" w:sz="4" w:space="0" w:color="auto"/>
            </w:tcBorders>
          </w:tcPr>
          <w:p w14:paraId="049F40F7" w14:textId="77F60384" w:rsidR="003409BC" w:rsidRPr="005A131F" w:rsidRDefault="003409BC" w:rsidP="003A4C4A">
            <w:pPr>
              <w:spacing w:line="240" w:lineRule="auto"/>
              <w:jc w:val="center"/>
              <w:rPr>
                <w:rFonts w:cs="Times New Roman"/>
                <w:vertAlign w:val="superscript"/>
              </w:rPr>
            </w:pPr>
            <w:r w:rsidRPr="00732385">
              <w:rPr>
                <w:rFonts w:cs="Times New Roman"/>
              </w:rPr>
              <w:t>RLY</w:t>
            </w:r>
            <w:r w:rsidR="005A131F">
              <w:rPr>
                <w:rFonts w:cs="Times New Roman"/>
              </w:rPr>
              <w:t xml:space="preserve"> </w:t>
            </w:r>
            <w:r w:rsidR="005A131F">
              <w:rPr>
                <w:rFonts w:cs="Times New Roman"/>
                <w:vertAlign w:val="superscript"/>
              </w:rPr>
              <w:t>a</w:t>
            </w:r>
          </w:p>
        </w:tc>
        <w:tc>
          <w:tcPr>
            <w:tcW w:w="714" w:type="pct"/>
            <w:tcBorders>
              <w:top w:val="nil"/>
              <w:bottom w:val="single" w:sz="4" w:space="0" w:color="auto"/>
            </w:tcBorders>
          </w:tcPr>
          <w:p w14:paraId="6C8BF136" w14:textId="77777777" w:rsidR="003409BC" w:rsidRPr="00732385" w:rsidRDefault="003409BC" w:rsidP="003A4C4A">
            <w:pPr>
              <w:spacing w:line="240" w:lineRule="auto"/>
              <w:jc w:val="center"/>
              <w:rPr>
                <w:rFonts w:cs="Times New Roman"/>
              </w:rPr>
            </w:pPr>
            <w:r w:rsidRPr="00732385">
              <w:rPr>
                <w:rFonts w:cs="Times New Roman"/>
              </w:rPr>
              <w:t>Rate</w:t>
            </w:r>
          </w:p>
        </w:tc>
        <w:tc>
          <w:tcPr>
            <w:tcW w:w="714" w:type="pct"/>
            <w:tcBorders>
              <w:top w:val="nil"/>
              <w:bottom w:val="single" w:sz="4" w:space="0" w:color="auto"/>
            </w:tcBorders>
          </w:tcPr>
          <w:p w14:paraId="4FB18845" w14:textId="77777777" w:rsidR="003409BC" w:rsidRPr="00732385" w:rsidRDefault="003409BC" w:rsidP="003A4C4A">
            <w:pPr>
              <w:spacing w:line="240" w:lineRule="auto"/>
              <w:jc w:val="center"/>
              <w:rPr>
                <w:rFonts w:cs="Times New Roman"/>
              </w:rPr>
            </w:pPr>
            <w:r w:rsidRPr="00732385">
              <w:rPr>
                <w:rFonts w:cs="Times New Roman"/>
              </w:rPr>
              <w:t>Injury</w:t>
            </w:r>
          </w:p>
        </w:tc>
        <w:tc>
          <w:tcPr>
            <w:tcW w:w="714" w:type="pct"/>
            <w:tcBorders>
              <w:top w:val="nil"/>
              <w:bottom w:val="single" w:sz="4" w:space="0" w:color="auto"/>
            </w:tcBorders>
          </w:tcPr>
          <w:p w14:paraId="68C5AF62" w14:textId="77777777" w:rsidR="003409BC" w:rsidRPr="00732385" w:rsidRDefault="003409BC" w:rsidP="003A4C4A">
            <w:pPr>
              <w:spacing w:line="240" w:lineRule="auto"/>
              <w:jc w:val="center"/>
              <w:rPr>
                <w:rFonts w:cs="Times New Roman"/>
              </w:rPr>
            </w:pPr>
            <w:r w:rsidRPr="00732385">
              <w:rPr>
                <w:rFonts w:cs="Times New Roman"/>
              </w:rPr>
              <w:t>RLY</w:t>
            </w:r>
          </w:p>
        </w:tc>
      </w:tr>
      <w:tr w:rsidR="00732385" w:rsidRPr="00732385" w14:paraId="17D2A49A" w14:textId="77777777" w:rsidTr="00411543">
        <w:tc>
          <w:tcPr>
            <w:tcW w:w="715" w:type="pct"/>
            <w:tcBorders>
              <w:top w:val="single" w:sz="4" w:space="0" w:color="auto"/>
              <w:bottom w:val="single" w:sz="4" w:space="0" w:color="auto"/>
            </w:tcBorders>
            <w:vAlign w:val="center"/>
          </w:tcPr>
          <w:p w14:paraId="554A9612" w14:textId="77777777" w:rsidR="00732385" w:rsidRPr="00732385" w:rsidRDefault="00732385" w:rsidP="003A4C4A">
            <w:pPr>
              <w:spacing w:line="240" w:lineRule="auto"/>
              <w:rPr>
                <w:rFonts w:cs="Times New Roman"/>
              </w:rPr>
            </w:pPr>
          </w:p>
        </w:tc>
        <w:tc>
          <w:tcPr>
            <w:tcW w:w="4285" w:type="pct"/>
            <w:gridSpan w:val="6"/>
            <w:tcBorders>
              <w:top w:val="single" w:sz="4" w:space="0" w:color="auto"/>
              <w:bottom w:val="single" w:sz="4" w:space="0" w:color="auto"/>
            </w:tcBorders>
            <w:shd w:val="clear" w:color="auto" w:fill="auto"/>
            <w:vAlign w:val="bottom"/>
          </w:tcPr>
          <w:p w14:paraId="5BB3B279" w14:textId="4954BB4B" w:rsidR="00732385" w:rsidRPr="00732385" w:rsidRDefault="00023315" w:rsidP="003A4C4A">
            <w:pPr>
              <w:spacing w:line="240" w:lineRule="auto"/>
              <w:jc w:val="center"/>
              <w:rPr>
                <w:rFonts w:cs="Times New Roman"/>
                <w:color w:val="000000"/>
              </w:rPr>
            </w:pPr>
            <w:r>
              <w:rPr>
                <w:rFonts w:cs="Times New Roman"/>
                <w:color w:val="000000"/>
              </w:rPr>
              <w:t xml:space="preserve">----------------------------- </w:t>
            </w:r>
            <w:r w:rsidR="00732385" w:rsidRPr="00732385">
              <w:rPr>
                <w:rFonts w:cs="Times New Roman"/>
                <w:color w:val="000000"/>
              </w:rPr>
              <w:t>R</w:t>
            </w:r>
            <w:r>
              <w:rPr>
                <w:rFonts w:cs="Times New Roman"/>
                <w:color w:val="000000"/>
              </w:rPr>
              <w:t xml:space="preserve">oot </w:t>
            </w:r>
            <w:r w:rsidR="00732385" w:rsidRPr="00732385">
              <w:rPr>
                <w:rFonts w:cs="Times New Roman"/>
                <w:color w:val="000000"/>
              </w:rPr>
              <w:t>M</w:t>
            </w:r>
            <w:r>
              <w:rPr>
                <w:rFonts w:cs="Times New Roman"/>
                <w:color w:val="000000"/>
              </w:rPr>
              <w:t xml:space="preserve">ean </w:t>
            </w:r>
            <w:r w:rsidR="00732385" w:rsidRPr="00732385">
              <w:rPr>
                <w:rFonts w:cs="Times New Roman"/>
                <w:color w:val="000000"/>
              </w:rPr>
              <w:t>S</w:t>
            </w:r>
            <w:r>
              <w:rPr>
                <w:rFonts w:cs="Times New Roman"/>
                <w:color w:val="000000"/>
              </w:rPr>
              <w:t xml:space="preserve">quare </w:t>
            </w:r>
            <w:r w:rsidR="00732385" w:rsidRPr="00732385">
              <w:rPr>
                <w:rFonts w:cs="Times New Roman"/>
                <w:color w:val="000000"/>
              </w:rPr>
              <w:t>E</w:t>
            </w:r>
            <w:r>
              <w:rPr>
                <w:rFonts w:cs="Times New Roman"/>
                <w:color w:val="000000"/>
              </w:rPr>
              <w:t>rror ------------------------------</w:t>
            </w:r>
          </w:p>
        </w:tc>
      </w:tr>
      <w:tr w:rsidR="00411543" w:rsidRPr="00732385" w14:paraId="69919901" w14:textId="77777777" w:rsidTr="00411543">
        <w:tc>
          <w:tcPr>
            <w:tcW w:w="715" w:type="pct"/>
            <w:tcBorders>
              <w:top w:val="single" w:sz="4" w:space="0" w:color="auto"/>
            </w:tcBorders>
            <w:vAlign w:val="center"/>
          </w:tcPr>
          <w:p w14:paraId="5278FA3A" w14:textId="77777777" w:rsidR="008C0562" w:rsidRPr="00732385" w:rsidRDefault="008C0562" w:rsidP="008C0562">
            <w:pPr>
              <w:spacing w:line="240" w:lineRule="auto"/>
              <w:rPr>
                <w:rFonts w:cs="Times New Roman"/>
              </w:rPr>
            </w:pPr>
            <w:r w:rsidRPr="00732385">
              <w:rPr>
                <w:rFonts w:cs="Times New Roman"/>
              </w:rPr>
              <w:t>VARI</w:t>
            </w:r>
          </w:p>
        </w:tc>
        <w:tc>
          <w:tcPr>
            <w:tcW w:w="715" w:type="pct"/>
            <w:tcBorders>
              <w:top w:val="single" w:sz="4" w:space="0" w:color="auto"/>
            </w:tcBorders>
            <w:shd w:val="clear" w:color="auto" w:fill="auto"/>
            <w:vAlign w:val="center"/>
          </w:tcPr>
          <w:p w14:paraId="062474F8" w14:textId="1C0FBE3B" w:rsidR="008C0562" w:rsidRPr="00732385" w:rsidRDefault="008C0562" w:rsidP="008C0562">
            <w:pPr>
              <w:spacing w:line="240" w:lineRule="auto"/>
              <w:jc w:val="center"/>
              <w:rPr>
                <w:rFonts w:cs="Times New Roman"/>
              </w:rPr>
            </w:pPr>
            <w:r>
              <w:rPr>
                <w:color w:val="000000"/>
              </w:rPr>
              <w:t>0.0900</w:t>
            </w:r>
          </w:p>
        </w:tc>
        <w:tc>
          <w:tcPr>
            <w:tcW w:w="714" w:type="pct"/>
            <w:tcBorders>
              <w:top w:val="single" w:sz="4" w:space="0" w:color="auto"/>
            </w:tcBorders>
            <w:shd w:val="clear" w:color="auto" w:fill="auto"/>
            <w:vAlign w:val="center"/>
          </w:tcPr>
          <w:p w14:paraId="3FA7F5CE" w14:textId="2301B15B" w:rsidR="008C0562" w:rsidRPr="00732385" w:rsidRDefault="008C0562" w:rsidP="008C0562">
            <w:pPr>
              <w:spacing w:line="240" w:lineRule="auto"/>
              <w:jc w:val="center"/>
              <w:rPr>
                <w:rFonts w:cs="Times New Roman"/>
              </w:rPr>
            </w:pPr>
            <w:r>
              <w:rPr>
                <w:color w:val="000000"/>
              </w:rPr>
              <w:t>0.1000</w:t>
            </w:r>
          </w:p>
        </w:tc>
        <w:tc>
          <w:tcPr>
            <w:tcW w:w="714" w:type="pct"/>
            <w:tcBorders>
              <w:top w:val="single" w:sz="4" w:space="0" w:color="auto"/>
            </w:tcBorders>
            <w:shd w:val="clear" w:color="auto" w:fill="auto"/>
            <w:vAlign w:val="center"/>
          </w:tcPr>
          <w:p w14:paraId="298DC404" w14:textId="12FDB452" w:rsidR="008C0562" w:rsidRPr="00732385" w:rsidRDefault="008C0562" w:rsidP="008C0562">
            <w:pPr>
              <w:spacing w:line="240" w:lineRule="auto"/>
              <w:jc w:val="center"/>
              <w:rPr>
                <w:rFonts w:cs="Times New Roman"/>
              </w:rPr>
            </w:pPr>
            <w:r>
              <w:rPr>
                <w:color w:val="000000"/>
              </w:rPr>
              <w:t>0.1100</w:t>
            </w:r>
          </w:p>
        </w:tc>
        <w:tc>
          <w:tcPr>
            <w:tcW w:w="714" w:type="pct"/>
            <w:tcBorders>
              <w:top w:val="single" w:sz="4" w:space="0" w:color="auto"/>
            </w:tcBorders>
            <w:shd w:val="clear" w:color="auto" w:fill="auto"/>
            <w:vAlign w:val="center"/>
          </w:tcPr>
          <w:p w14:paraId="3EA5A1AC" w14:textId="29FB7379" w:rsidR="008C0562" w:rsidRPr="00732385" w:rsidRDefault="008C0562" w:rsidP="008C0562">
            <w:pPr>
              <w:spacing w:line="240" w:lineRule="auto"/>
              <w:jc w:val="center"/>
              <w:rPr>
                <w:rFonts w:cs="Times New Roman"/>
              </w:rPr>
            </w:pPr>
            <w:r>
              <w:rPr>
                <w:color w:val="000000"/>
              </w:rPr>
              <w:t>0.1500</w:t>
            </w:r>
          </w:p>
        </w:tc>
        <w:tc>
          <w:tcPr>
            <w:tcW w:w="714" w:type="pct"/>
            <w:tcBorders>
              <w:top w:val="single" w:sz="4" w:space="0" w:color="auto"/>
            </w:tcBorders>
            <w:shd w:val="clear" w:color="auto" w:fill="auto"/>
            <w:vAlign w:val="center"/>
          </w:tcPr>
          <w:p w14:paraId="7338239D" w14:textId="2E89BFF3" w:rsidR="008C0562" w:rsidRPr="00732385" w:rsidRDefault="008C0562" w:rsidP="008C0562">
            <w:pPr>
              <w:spacing w:line="240" w:lineRule="auto"/>
              <w:jc w:val="center"/>
              <w:rPr>
                <w:rFonts w:cs="Times New Roman"/>
              </w:rPr>
            </w:pPr>
            <w:r>
              <w:rPr>
                <w:color w:val="000000"/>
              </w:rPr>
              <w:t>0.1300</w:t>
            </w:r>
          </w:p>
        </w:tc>
        <w:tc>
          <w:tcPr>
            <w:tcW w:w="714" w:type="pct"/>
            <w:tcBorders>
              <w:top w:val="single" w:sz="4" w:space="0" w:color="auto"/>
            </w:tcBorders>
            <w:shd w:val="clear" w:color="auto" w:fill="auto"/>
            <w:vAlign w:val="center"/>
          </w:tcPr>
          <w:p w14:paraId="4BBB3FF6" w14:textId="7595A2B1" w:rsidR="008C0562" w:rsidRPr="00732385" w:rsidRDefault="008C0562" w:rsidP="008C0562">
            <w:pPr>
              <w:spacing w:line="240" w:lineRule="auto"/>
              <w:jc w:val="center"/>
              <w:rPr>
                <w:rFonts w:cs="Times New Roman"/>
              </w:rPr>
            </w:pPr>
            <w:r>
              <w:rPr>
                <w:color w:val="000000"/>
              </w:rPr>
              <w:t>0.1500</w:t>
            </w:r>
          </w:p>
        </w:tc>
      </w:tr>
      <w:tr w:rsidR="0090510A" w:rsidRPr="00732385" w14:paraId="2E581AFE" w14:textId="77777777" w:rsidTr="00411543">
        <w:tc>
          <w:tcPr>
            <w:tcW w:w="715" w:type="pct"/>
            <w:vAlign w:val="center"/>
          </w:tcPr>
          <w:p w14:paraId="11A7B700" w14:textId="418FA0E5" w:rsidR="008C0562" w:rsidRPr="00732385" w:rsidRDefault="00983D4C" w:rsidP="008C0562">
            <w:pPr>
              <w:spacing w:line="240" w:lineRule="auto"/>
              <w:rPr>
                <w:rFonts w:cs="Times New Roman"/>
              </w:rPr>
            </w:pPr>
            <w:r>
              <w:rPr>
                <w:rFonts w:cs="Times New Roman"/>
              </w:rPr>
              <w:t>MGRVI</w:t>
            </w:r>
          </w:p>
        </w:tc>
        <w:tc>
          <w:tcPr>
            <w:tcW w:w="715" w:type="pct"/>
            <w:shd w:val="clear" w:color="auto" w:fill="auto"/>
            <w:vAlign w:val="center"/>
          </w:tcPr>
          <w:p w14:paraId="6A24233C" w14:textId="4AC5B81F" w:rsidR="008C0562" w:rsidRPr="00732385" w:rsidRDefault="002F2F04" w:rsidP="008C0562">
            <w:pPr>
              <w:spacing w:line="240" w:lineRule="auto"/>
              <w:jc w:val="center"/>
              <w:rPr>
                <w:rFonts w:cs="Times New Roman"/>
              </w:rPr>
            </w:pPr>
            <w:r>
              <w:rPr>
                <w:rFonts w:cs="Times New Roman"/>
              </w:rPr>
              <w:t>0.1100</w:t>
            </w:r>
          </w:p>
        </w:tc>
        <w:tc>
          <w:tcPr>
            <w:tcW w:w="714" w:type="pct"/>
            <w:shd w:val="clear" w:color="auto" w:fill="auto"/>
            <w:vAlign w:val="center"/>
          </w:tcPr>
          <w:p w14:paraId="0768A365" w14:textId="0B29C90E" w:rsidR="008C0562" w:rsidRPr="00732385" w:rsidRDefault="002F2F04" w:rsidP="008C0562">
            <w:pPr>
              <w:spacing w:line="240" w:lineRule="auto"/>
              <w:jc w:val="center"/>
              <w:rPr>
                <w:rFonts w:cs="Times New Roman"/>
              </w:rPr>
            </w:pPr>
            <w:r>
              <w:rPr>
                <w:rFonts w:cs="Times New Roman"/>
              </w:rPr>
              <w:t>0.1200</w:t>
            </w:r>
          </w:p>
        </w:tc>
        <w:tc>
          <w:tcPr>
            <w:tcW w:w="714" w:type="pct"/>
            <w:shd w:val="clear" w:color="auto" w:fill="auto"/>
            <w:vAlign w:val="center"/>
          </w:tcPr>
          <w:p w14:paraId="54511110" w14:textId="0116D130" w:rsidR="008C0562" w:rsidRPr="00732385" w:rsidRDefault="002F2F04" w:rsidP="008C0562">
            <w:pPr>
              <w:spacing w:line="240" w:lineRule="auto"/>
              <w:jc w:val="center"/>
              <w:rPr>
                <w:rFonts w:cs="Times New Roman"/>
              </w:rPr>
            </w:pPr>
            <w:r>
              <w:rPr>
                <w:rFonts w:cs="Times New Roman"/>
              </w:rPr>
              <w:t>0.1400</w:t>
            </w:r>
          </w:p>
        </w:tc>
        <w:tc>
          <w:tcPr>
            <w:tcW w:w="714" w:type="pct"/>
            <w:shd w:val="clear" w:color="auto" w:fill="auto"/>
            <w:vAlign w:val="center"/>
          </w:tcPr>
          <w:p w14:paraId="45087591" w14:textId="656808AE" w:rsidR="008C0562" w:rsidRPr="00732385" w:rsidRDefault="002F2F04" w:rsidP="008C0562">
            <w:pPr>
              <w:spacing w:line="240" w:lineRule="auto"/>
              <w:jc w:val="center"/>
              <w:rPr>
                <w:rFonts w:cs="Times New Roman"/>
              </w:rPr>
            </w:pPr>
            <w:r>
              <w:rPr>
                <w:rFonts w:cs="Times New Roman"/>
              </w:rPr>
              <w:t>0.1700</w:t>
            </w:r>
          </w:p>
        </w:tc>
        <w:tc>
          <w:tcPr>
            <w:tcW w:w="714" w:type="pct"/>
            <w:shd w:val="clear" w:color="auto" w:fill="auto"/>
            <w:vAlign w:val="center"/>
          </w:tcPr>
          <w:p w14:paraId="709324F3" w14:textId="26F5C2CE" w:rsidR="008C0562" w:rsidRPr="00732385" w:rsidRDefault="002F2F04" w:rsidP="008C0562">
            <w:pPr>
              <w:spacing w:line="240" w:lineRule="auto"/>
              <w:jc w:val="center"/>
              <w:rPr>
                <w:rFonts w:cs="Times New Roman"/>
              </w:rPr>
            </w:pPr>
            <w:r>
              <w:rPr>
                <w:rFonts w:cs="Times New Roman"/>
              </w:rPr>
              <w:t>0.1500</w:t>
            </w:r>
          </w:p>
        </w:tc>
        <w:tc>
          <w:tcPr>
            <w:tcW w:w="714" w:type="pct"/>
            <w:shd w:val="clear" w:color="auto" w:fill="auto"/>
            <w:vAlign w:val="center"/>
          </w:tcPr>
          <w:p w14:paraId="57FD5FFC" w14:textId="6A5FB180" w:rsidR="008C0562" w:rsidRPr="00732385" w:rsidRDefault="002F2F04" w:rsidP="008C0562">
            <w:pPr>
              <w:spacing w:line="240" w:lineRule="auto"/>
              <w:jc w:val="center"/>
              <w:rPr>
                <w:rFonts w:cs="Times New Roman"/>
              </w:rPr>
            </w:pPr>
            <w:r>
              <w:rPr>
                <w:rFonts w:cs="Times New Roman"/>
              </w:rPr>
              <w:t>0.1700</w:t>
            </w:r>
          </w:p>
        </w:tc>
      </w:tr>
      <w:tr w:rsidR="00983D4C" w:rsidRPr="00732385" w14:paraId="57615972" w14:textId="77777777" w:rsidTr="00411543">
        <w:tc>
          <w:tcPr>
            <w:tcW w:w="715" w:type="pct"/>
            <w:tcBorders>
              <w:bottom w:val="nil"/>
            </w:tcBorders>
            <w:vAlign w:val="center"/>
          </w:tcPr>
          <w:p w14:paraId="051050F4" w14:textId="37CBB000" w:rsidR="00983D4C" w:rsidRPr="00732385" w:rsidRDefault="00983D4C" w:rsidP="00983D4C">
            <w:pPr>
              <w:spacing w:line="240" w:lineRule="auto"/>
              <w:rPr>
                <w:rFonts w:cs="Times New Roman"/>
              </w:rPr>
            </w:pPr>
            <w:r w:rsidRPr="00732385">
              <w:rPr>
                <w:rFonts w:cs="Times New Roman"/>
              </w:rPr>
              <w:t>NDVI</w:t>
            </w:r>
          </w:p>
        </w:tc>
        <w:tc>
          <w:tcPr>
            <w:tcW w:w="715" w:type="pct"/>
            <w:tcBorders>
              <w:bottom w:val="nil"/>
            </w:tcBorders>
            <w:shd w:val="clear" w:color="auto" w:fill="auto"/>
            <w:vAlign w:val="center"/>
          </w:tcPr>
          <w:p w14:paraId="5DFE497A" w14:textId="1C2BB60F" w:rsidR="00983D4C" w:rsidRPr="00732385" w:rsidRDefault="00983D4C" w:rsidP="00983D4C">
            <w:pPr>
              <w:spacing w:line="240" w:lineRule="auto"/>
              <w:jc w:val="center"/>
              <w:rPr>
                <w:rFonts w:cs="Times New Roman"/>
              </w:rPr>
            </w:pPr>
            <w:r>
              <w:rPr>
                <w:color w:val="000000"/>
              </w:rPr>
              <w:t>0.0800</w:t>
            </w:r>
          </w:p>
        </w:tc>
        <w:tc>
          <w:tcPr>
            <w:tcW w:w="714" w:type="pct"/>
            <w:tcBorders>
              <w:bottom w:val="nil"/>
            </w:tcBorders>
            <w:shd w:val="clear" w:color="auto" w:fill="auto"/>
            <w:vAlign w:val="center"/>
          </w:tcPr>
          <w:p w14:paraId="7F55A6EE" w14:textId="53F430EB" w:rsidR="00983D4C" w:rsidRPr="00732385" w:rsidRDefault="00983D4C" w:rsidP="00983D4C">
            <w:pPr>
              <w:spacing w:line="240" w:lineRule="auto"/>
              <w:jc w:val="center"/>
              <w:rPr>
                <w:rFonts w:cs="Times New Roman"/>
              </w:rPr>
            </w:pPr>
            <w:r>
              <w:rPr>
                <w:color w:val="000000"/>
              </w:rPr>
              <w:t>0.0700</w:t>
            </w:r>
          </w:p>
        </w:tc>
        <w:tc>
          <w:tcPr>
            <w:tcW w:w="714" w:type="pct"/>
            <w:tcBorders>
              <w:bottom w:val="nil"/>
            </w:tcBorders>
            <w:shd w:val="clear" w:color="auto" w:fill="auto"/>
            <w:vAlign w:val="center"/>
          </w:tcPr>
          <w:p w14:paraId="13F201F5" w14:textId="5A058E8C" w:rsidR="00983D4C" w:rsidRPr="00732385" w:rsidRDefault="00983D4C" w:rsidP="00983D4C">
            <w:pPr>
              <w:spacing w:line="240" w:lineRule="auto"/>
              <w:jc w:val="center"/>
              <w:rPr>
                <w:rFonts w:cs="Times New Roman"/>
              </w:rPr>
            </w:pPr>
            <w:r>
              <w:rPr>
                <w:color w:val="000000"/>
              </w:rPr>
              <w:t>0.1200</w:t>
            </w:r>
          </w:p>
        </w:tc>
        <w:tc>
          <w:tcPr>
            <w:tcW w:w="714" w:type="pct"/>
            <w:tcBorders>
              <w:bottom w:val="nil"/>
            </w:tcBorders>
            <w:shd w:val="clear" w:color="auto" w:fill="auto"/>
            <w:vAlign w:val="center"/>
          </w:tcPr>
          <w:p w14:paraId="4641D378" w14:textId="223A6F45" w:rsidR="00983D4C" w:rsidRPr="00732385" w:rsidRDefault="00983D4C" w:rsidP="00983D4C">
            <w:pPr>
              <w:spacing w:line="240" w:lineRule="auto"/>
              <w:jc w:val="center"/>
              <w:rPr>
                <w:rFonts w:cs="Times New Roman"/>
              </w:rPr>
            </w:pPr>
            <w:r>
              <w:rPr>
                <w:color w:val="000000"/>
              </w:rPr>
              <w:t>0.0700</w:t>
            </w:r>
          </w:p>
        </w:tc>
        <w:tc>
          <w:tcPr>
            <w:tcW w:w="714" w:type="pct"/>
            <w:tcBorders>
              <w:bottom w:val="nil"/>
            </w:tcBorders>
            <w:shd w:val="clear" w:color="auto" w:fill="auto"/>
            <w:vAlign w:val="center"/>
          </w:tcPr>
          <w:p w14:paraId="665A76A9" w14:textId="36CB7ED0" w:rsidR="00983D4C" w:rsidRPr="00732385" w:rsidRDefault="00983D4C" w:rsidP="00983D4C">
            <w:pPr>
              <w:spacing w:line="240" w:lineRule="auto"/>
              <w:jc w:val="center"/>
              <w:rPr>
                <w:rFonts w:cs="Times New Roman"/>
              </w:rPr>
            </w:pPr>
            <w:r>
              <w:rPr>
                <w:color w:val="000000"/>
              </w:rPr>
              <w:t>0.0600</w:t>
            </w:r>
          </w:p>
        </w:tc>
        <w:tc>
          <w:tcPr>
            <w:tcW w:w="714" w:type="pct"/>
            <w:tcBorders>
              <w:bottom w:val="nil"/>
            </w:tcBorders>
            <w:shd w:val="clear" w:color="auto" w:fill="auto"/>
            <w:vAlign w:val="center"/>
          </w:tcPr>
          <w:p w14:paraId="378729F4" w14:textId="37CCB5C0" w:rsidR="00983D4C" w:rsidRPr="00732385" w:rsidRDefault="00983D4C" w:rsidP="00983D4C">
            <w:pPr>
              <w:spacing w:line="240" w:lineRule="auto"/>
              <w:jc w:val="center"/>
              <w:rPr>
                <w:rFonts w:cs="Times New Roman"/>
              </w:rPr>
            </w:pPr>
            <w:r>
              <w:rPr>
                <w:color w:val="000000"/>
              </w:rPr>
              <w:t>0.0700</w:t>
            </w:r>
          </w:p>
        </w:tc>
      </w:tr>
      <w:tr w:rsidR="00983D4C" w:rsidRPr="00732385" w14:paraId="1BB6171A" w14:textId="77777777" w:rsidTr="003A4C4A">
        <w:tc>
          <w:tcPr>
            <w:tcW w:w="715" w:type="pct"/>
            <w:tcBorders>
              <w:bottom w:val="nil"/>
            </w:tcBorders>
            <w:vAlign w:val="center"/>
          </w:tcPr>
          <w:p w14:paraId="79D1C537" w14:textId="1F26C158" w:rsidR="00983D4C" w:rsidRPr="00732385" w:rsidRDefault="00983D4C" w:rsidP="00983D4C">
            <w:pPr>
              <w:spacing w:line="240" w:lineRule="auto"/>
              <w:rPr>
                <w:rFonts w:cs="Times New Roman"/>
              </w:rPr>
            </w:pPr>
            <w:r w:rsidRPr="00732385">
              <w:rPr>
                <w:rFonts w:cs="Times New Roman"/>
              </w:rPr>
              <w:t>NDRE</w:t>
            </w:r>
          </w:p>
        </w:tc>
        <w:tc>
          <w:tcPr>
            <w:tcW w:w="715" w:type="pct"/>
            <w:shd w:val="clear" w:color="auto" w:fill="auto"/>
            <w:vAlign w:val="center"/>
          </w:tcPr>
          <w:p w14:paraId="7F87D4F3" w14:textId="6129AD25" w:rsidR="00983D4C" w:rsidRDefault="00983D4C" w:rsidP="00983D4C">
            <w:pPr>
              <w:spacing w:line="240" w:lineRule="auto"/>
              <w:jc w:val="center"/>
              <w:rPr>
                <w:color w:val="000000"/>
              </w:rPr>
            </w:pPr>
            <w:r>
              <w:rPr>
                <w:color w:val="000000"/>
              </w:rPr>
              <w:t>0.0700</w:t>
            </w:r>
          </w:p>
        </w:tc>
        <w:tc>
          <w:tcPr>
            <w:tcW w:w="714" w:type="pct"/>
            <w:shd w:val="clear" w:color="auto" w:fill="auto"/>
            <w:vAlign w:val="center"/>
          </w:tcPr>
          <w:p w14:paraId="190165CA" w14:textId="522CA8AA" w:rsidR="00983D4C" w:rsidRDefault="00983D4C" w:rsidP="00983D4C">
            <w:pPr>
              <w:spacing w:line="240" w:lineRule="auto"/>
              <w:jc w:val="center"/>
              <w:rPr>
                <w:color w:val="000000"/>
              </w:rPr>
            </w:pPr>
            <w:r>
              <w:rPr>
                <w:color w:val="000000"/>
              </w:rPr>
              <w:t>0.0700</w:t>
            </w:r>
          </w:p>
        </w:tc>
        <w:tc>
          <w:tcPr>
            <w:tcW w:w="714" w:type="pct"/>
            <w:shd w:val="clear" w:color="auto" w:fill="auto"/>
            <w:vAlign w:val="center"/>
          </w:tcPr>
          <w:p w14:paraId="65AAC56E" w14:textId="00652CA2" w:rsidR="00983D4C" w:rsidRDefault="00983D4C" w:rsidP="00983D4C">
            <w:pPr>
              <w:spacing w:line="240" w:lineRule="auto"/>
              <w:jc w:val="center"/>
              <w:rPr>
                <w:color w:val="000000"/>
              </w:rPr>
            </w:pPr>
            <w:r>
              <w:rPr>
                <w:color w:val="000000"/>
              </w:rPr>
              <w:t>0.1200</w:t>
            </w:r>
          </w:p>
        </w:tc>
        <w:tc>
          <w:tcPr>
            <w:tcW w:w="714" w:type="pct"/>
            <w:shd w:val="clear" w:color="auto" w:fill="auto"/>
            <w:vAlign w:val="center"/>
          </w:tcPr>
          <w:p w14:paraId="6364FF00" w14:textId="446DF893" w:rsidR="00983D4C" w:rsidRDefault="00983D4C" w:rsidP="00983D4C">
            <w:pPr>
              <w:spacing w:line="240" w:lineRule="auto"/>
              <w:jc w:val="center"/>
              <w:rPr>
                <w:color w:val="000000"/>
              </w:rPr>
            </w:pPr>
            <w:r>
              <w:rPr>
                <w:color w:val="000000"/>
              </w:rPr>
              <w:t>0.0800</w:t>
            </w:r>
          </w:p>
        </w:tc>
        <w:tc>
          <w:tcPr>
            <w:tcW w:w="714" w:type="pct"/>
            <w:shd w:val="clear" w:color="auto" w:fill="auto"/>
            <w:vAlign w:val="center"/>
          </w:tcPr>
          <w:p w14:paraId="34978E60" w14:textId="49E6024F" w:rsidR="00983D4C" w:rsidRDefault="00983D4C" w:rsidP="00983D4C">
            <w:pPr>
              <w:spacing w:line="240" w:lineRule="auto"/>
              <w:jc w:val="center"/>
              <w:rPr>
                <w:color w:val="000000"/>
              </w:rPr>
            </w:pPr>
            <w:r>
              <w:rPr>
                <w:color w:val="000000"/>
              </w:rPr>
              <w:t>0.0800</w:t>
            </w:r>
          </w:p>
        </w:tc>
        <w:tc>
          <w:tcPr>
            <w:tcW w:w="714" w:type="pct"/>
            <w:shd w:val="clear" w:color="auto" w:fill="auto"/>
            <w:vAlign w:val="center"/>
          </w:tcPr>
          <w:p w14:paraId="353DB784" w14:textId="17F36FF0" w:rsidR="00983D4C" w:rsidRDefault="00983D4C" w:rsidP="00983D4C">
            <w:pPr>
              <w:spacing w:line="240" w:lineRule="auto"/>
              <w:jc w:val="center"/>
              <w:rPr>
                <w:color w:val="000000"/>
              </w:rPr>
            </w:pPr>
            <w:r>
              <w:rPr>
                <w:color w:val="000000"/>
              </w:rPr>
              <w:t>0.0800</w:t>
            </w:r>
          </w:p>
        </w:tc>
      </w:tr>
      <w:tr w:rsidR="00983D4C" w:rsidRPr="00732385" w14:paraId="022A3FC3" w14:textId="77777777" w:rsidTr="003A4C4A">
        <w:tc>
          <w:tcPr>
            <w:tcW w:w="715" w:type="pct"/>
            <w:tcBorders>
              <w:top w:val="nil"/>
              <w:bottom w:val="single" w:sz="4" w:space="0" w:color="auto"/>
            </w:tcBorders>
            <w:vAlign w:val="center"/>
          </w:tcPr>
          <w:p w14:paraId="076AB74B" w14:textId="5F255989" w:rsidR="00983D4C" w:rsidRPr="00732385" w:rsidRDefault="00983D4C" w:rsidP="00983D4C">
            <w:pPr>
              <w:spacing w:line="240" w:lineRule="auto"/>
              <w:rPr>
                <w:rFonts w:cs="Times New Roman"/>
              </w:rPr>
            </w:pPr>
            <w:r>
              <w:rPr>
                <w:rFonts w:cs="Times New Roman"/>
              </w:rPr>
              <w:t>RE/Red</w:t>
            </w:r>
          </w:p>
        </w:tc>
        <w:tc>
          <w:tcPr>
            <w:tcW w:w="715" w:type="pct"/>
            <w:tcBorders>
              <w:top w:val="nil"/>
              <w:left w:val="nil"/>
              <w:bottom w:val="nil"/>
              <w:right w:val="nil"/>
            </w:tcBorders>
            <w:shd w:val="clear" w:color="auto" w:fill="auto"/>
            <w:vAlign w:val="center"/>
          </w:tcPr>
          <w:p w14:paraId="24067C6F" w14:textId="73446C08" w:rsidR="00983D4C" w:rsidRPr="00732385" w:rsidRDefault="00983D4C" w:rsidP="00983D4C">
            <w:pPr>
              <w:spacing w:line="240" w:lineRule="auto"/>
              <w:jc w:val="center"/>
              <w:rPr>
                <w:rFonts w:cs="Times New Roman"/>
              </w:rPr>
            </w:pPr>
            <w:r>
              <w:rPr>
                <w:color w:val="000000"/>
              </w:rPr>
              <w:t>0.5500</w:t>
            </w:r>
          </w:p>
        </w:tc>
        <w:tc>
          <w:tcPr>
            <w:tcW w:w="714" w:type="pct"/>
            <w:tcBorders>
              <w:top w:val="nil"/>
              <w:left w:val="nil"/>
              <w:bottom w:val="nil"/>
              <w:right w:val="nil"/>
            </w:tcBorders>
            <w:shd w:val="clear" w:color="auto" w:fill="auto"/>
            <w:vAlign w:val="center"/>
          </w:tcPr>
          <w:p w14:paraId="27E06D0A" w14:textId="22F15449" w:rsidR="00983D4C" w:rsidRPr="00732385" w:rsidRDefault="00983D4C" w:rsidP="00983D4C">
            <w:pPr>
              <w:spacing w:line="240" w:lineRule="auto"/>
              <w:jc w:val="center"/>
              <w:rPr>
                <w:rFonts w:cs="Times New Roman"/>
              </w:rPr>
            </w:pPr>
            <w:r>
              <w:rPr>
                <w:color w:val="000000"/>
              </w:rPr>
              <w:t>0.6100</w:t>
            </w:r>
          </w:p>
        </w:tc>
        <w:tc>
          <w:tcPr>
            <w:tcW w:w="714" w:type="pct"/>
            <w:tcBorders>
              <w:top w:val="nil"/>
              <w:left w:val="nil"/>
              <w:bottom w:val="nil"/>
              <w:right w:val="nil"/>
            </w:tcBorders>
            <w:shd w:val="clear" w:color="auto" w:fill="auto"/>
            <w:vAlign w:val="center"/>
          </w:tcPr>
          <w:p w14:paraId="67C3F3BE" w14:textId="1F3B4538" w:rsidR="00983D4C" w:rsidRPr="00732385" w:rsidRDefault="00983D4C" w:rsidP="00983D4C">
            <w:pPr>
              <w:spacing w:line="240" w:lineRule="auto"/>
              <w:jc w:val="center"/>
              <w:rPr>
                <w:rFonts w:cs="Times New Roman"/>
              </w:rPr>
            </w:pPr>
            <w:r>
              <w:rPr>
                <w:color w:val="000000"/>
              </w:rPr>
              <w:t>0.7100</w:t>
            </w:r>
          </w:p>
        </w:tc>
        <w:tc>
          <w:tcPr>
            <w:tcW w:w="714" w:type="pct"/>
            <w:tcBorders>
              <w:top w:val="nil"/>
              <w:left w:val="nil"/>
              <w:bottom w:val="nil"/>
              <w:right w:val="nil"/>
            </w:tcBorders>
            <w:shd w:val="clear" w:color="auto" w:fill="auto"/>
            <w:vAlign w:val="center"/>
          </w:tcPr>
          <w:p w14:paraId="636ABB6E" w14:textId="3FDB40DF" w:rsidR="00983D4C" w:rsidRPr="00732385" w:rsidRDefault="00983D4C" w:rsidP="00983D4C">
            <w:pPr>
              <w:spacing w:line="240" w:lineRule="auto"/>
              <w:jc w:val="center"/>
              <w:rPr>
                <w:rFonts w:cs="Times New Roman"/>
              </w:rPr>
            </w:pPr>
            <w:r>
              <w:rPr>
                <w:color w:val="000000"/>
              </w:rPr>
              <w:t>1.0700</w:t>
            </w:r>
          </w:p>
        </w:tc>
        <w:tc>
          <w:tcPr>
            <w:tcW w:w="714" w:type="pct"/>
            <w:tcBorders>
              <w:top w:val="nil"/>
              <w:left w:val="nil"/>
              <w:bottom w:val="nil"/>
              <w:right w:val="nil"/>
            </w:tcBorders>
            <w:shd w:val="clear" w:color="auto" w:fill="auto"/>
            <w:vAlign w:val="center"/>
          </w:tcPr>
          <w:p w14:paraId="10A54B06" w14:textId="59548872" w:rsidR="00983D4C" w:rsidRPr="00732385" w:rsidRDefault="00983D4C" w:rsidP="00983D4C">
            <w:pPr>
              <w:spacing w:line="240" w:lineRule="auto"/>
              <w:jc w:val="center"/>
              <w:rPr>
                <w:rFonts w:cs="Times New Roman"/>
              </w:rPr>
            </w:pPr>
            <w:r>
              <w:rPr>
                <w:color w:val="000000"/>
              </w:rPr>
              <w:t>0.9700</w:t>
            </w:r>
          </w:p>
        </w:tc>
        <w:tc>
          <w:tcPr>
            <w:tcW w:w="714" w:type="pct"/>
            <w:tcBorders>
              <w:top w:val="nil"/>
              <w:left w:val="nil"/>
              <w:bottom w:val="nil"/>
              <w:right w:val="nil"/>
            </w:tcBorders>
            <w:shd w:val="clear" w:color="auto" w:fill="auto"/>
            <w:vAlign w:val="center"/>
          </w:tcPr>
          <w:p w14:paraId="303BD369" w14:textId="1B036AA9" w:rsidR="00983D4C" w:rsidRPr="00732385" w:rsidRDefault="00983D4C" w:rsidP="00983D4C">
            <w:pPr>
              <w:spacing w:line="240" w:lineRule="auto"/>
              <w:jc w:val="center"/>
              <w:rPr>
                <w:rFonts w:cs="Times New Roman"/>
              </w:rPr>
            </w:pPr>
            <w:r>
              <w:rPr>
                <w:color w:val="000000"/>
              </w:rPr>
              <w:t>1.0700</w:t>
            </w:r>
          </w:p>
        </w:tc>
      </w:tr>
      <w:tr w:rsidR="00983D4C" w:rsidRPr="00732385" w14:paraId="307266CA" w14:textId="77777777" w:rsidTr="00411543">
        <w:tc>
          <w:tcPr>
            <w:tcW w:w="715" w:type="pct"/>
            <w:tcBorders>
              <w:top w:val="single" w:sz="4" w:space="0" w:color="auto"/>
              <w:bottom w:val="single" w:sz="4" w:space="0" w:color="auto"/>
            </w:tcBorders>
            <w:vAlign w:val="center"/>
          </w:tcPr>
          <w:p w14:paraId="4253C2E7" w14:textId="77777777" w:rsidR="00983D4C" w:rsidRPr="00732385" w:rsidRDefault="00983D4C" w:rsidP="00983D4C">
            <w:pPr>
              <w:spacing w:line="240" w:lineRule="auto"/>
              <w:rPr>
                <w:rFonts w:cs="Times New Roman"/>
              </w:rPr>
            </w:pPr>
          </w:p>
        </w:tc>
        <w:tc>
          <w:tcPr>
            <w:tcW w:w="4285" w:type="pct"/>
            <w:gridSpan w:val="6"/>
            <w:tcBorders>
              <w:top w:val="single" w:sz="4" w:space="0" w:color="auto"/>
              <w:bottom w:val="single" w:sz="4" w:space="0" w:color="auto"/>
            </w:tcBorders>
            <w:shd w:val="clear" w:color="auto" w:fill="auto"/>
            <w:vAlign w:val="bottom"/>
          </w:tcPr>
          <w:p w14:paraId="3764C8A6" w14:textId="7FBE2FC4" w:rsidR="00983D4C" w:rsidRPr="00732385" w:rsidRDefault="00983D4C" w:rsidP="00983D4C">
            <w:pPr>
              <w:spacing w:line="240" w:lineRule="auto"/>
              <w:jc w:val="center"/>
              <w:rPr>
                <w:rFonts w:cs="Times New Roman"/>
                <w:color w:val="000000"/>
              </w:rPr>
            </w:pPr>
            <w:r>
              <w:rPr>
                <w:rFonts w:cs="Times New Roman"/>
                <w:color w:val="000000"/>
              </w:rPr>
              <w:t>----------------</w:t>
            </w:r>
            <w:r w:rsidRPr="00023315">
              <w:rPr>
                <w:rFonts w:cs="Times New Roman"/>
                <w:color w:val="000000"/>
              </w:rPr>
              <w:t>---------</w:t>
            </w:r>
            <w:r>
              <w:rPr>
                <w:rFonts w:cs="Times New Roman"/>
                <w:color w:val="000000"/>
              </w:rPr>
              <w:t xml:space="preserve">---------------- </w:t>
            </w:r>
            <w:r w:rsidRPr="00732385">
              <w:rPr>
                <w:rFonts w:cs="Times New Roman"/>
                <w:color w:val="000000"/>
              </w:rPr>
              <w:t>Slope</w:t>
            </w:r>
            <w:r>
              <w:rPr>
                <w:rFonts w:cs="Times New Roman"/>
                <w:color w:val="000000"/>
              </w:rPr>
              <w:t xml:space="preserve"> ---------------------------</w:t>
            </w:r>
            <w:r w:rsidRPr="00023315">
              <w:rPr>
                <w:rFonts w:cs="Times New Roman"/>
                <w:color w:val="000000"/>
              </w:rPr>
              <w:t>-----------</w:t>
            </w:r>
            <w:r>
              <w:rPr>
                <w:rFonts w:cs="Times New Roman"/>
                <w:color w:val="000000"/>
              </w:rPr>
              <w:t>---</w:t>
            </w:r>
          </w:p>
        </w:tc>
      </w:tr>
      <w:tr w:rsidR="00983D4C" w:rsidRPr="00732385" w14:paraId="76680BE5" w14:textId="77777777" w:rsidTr="00411543">
        <w:tc>
          <w:tcPr>
            <w:tcW w:w="715" w:type="pct"/>
            <w:tcBorders>
              <w:top w:val="single" w:sz="4" w:space="0" w:color="auto"/>
            </w:tcBorders>
            <w:vAlign w:val="center"/>
          </w:tcPr>
          <w:p w14:paraId="2FDE2F19" w14:textId="30E7BC83" w:rsidR="00983D4C" w:rsidRPr="00732385" w:rsidRDefault="00983D4C" w:rsidP="00983D4C">
            <w:pPr>
              <w:spacing w:line="240" w:lineRule="auto"/>
              <w:rPr>
                <w:rFonts w:cs="Times New Roman"/>
              </w:rPr>
            </w:pPr>
            <w:r w:rsidRPr="00732385">
              <w:rPr>
                <w:rFonts w:cs="Times New Roman"/>
              </w:rPr>
              <w:t>VARI</w:t>
            </w:r>
          </w:p>
        </w:tc>
        <w:tc>
          <w:tcPr>
            <w:tcW w:w="715" w:type="pct"/>
            <w:tcBorders>
              <w:top w:val="single" w:sz="4" w:space="0" w:color="auto"/>
            </w:tcBorders>
            <w:shd w:val="clear" w:color="auto" w:fill="auto"/>
            <w:vAlign w:val="center"/>
          </w:tcPr>
          <w:p w14:paraId="79C19224" w14:textId="4C82C521" w:rsidR="00983D4C" w:rsidRPr="00732385" w:rsidRDefault="00983D4C" w:rsidP="00983D4C">
            <w:pPr>
              <w:spacing w:line="240" w:lineRule="auto"/>
              <w:jc w:val="center"/>
              <w:rPr>
                <w:rFonts w:cs="Times New Roman"/>
                <w:color w:val="000000"/>
              </w:rPr>
            </w:pPr>
            <w:r>
              <w:rPr>
                <w:color w:val="000000"/>
              </w:rPr>
              <w:t>-0.1482</w:t>
            </w:r>
          </w:p>
        </w:tc>
        <w:tc>
          <w:tcPr>
            <w:tcW w:w="714" w:type="pct"/>
            <w:tcBorders>
              <w:top w:val="single" w:sz="4" w:space="0" w:color="auto"/>
            </w:tcBorders>
            <w:shd w:val="clear" w:color="auto" w:fill="auto"/>
            <w:vAlign w:val="center"/>
          </w:tcPr>
          <w:p w14:paraId="12107AE6" w14:textId="4FD16EA9" w:rsidR="00983D4C" w:rsidRPr="00732385" w:rsidRDefault="00983D4C" w:rsidP="00983D4C">
            <w:pPr>
              <w:spacing w:line="240" w:lineRule="auto"/>
              <w:jc w:val="center"/>
              <w:rPr>
                <w:rFonts w:cs="Times New Roman"/>
                <w:color w:val="000000"/>
              </w:rPr>
            </w:pPr>
            <w:r>
              <w:rPr>
                <w:color w:val="000000"/>
              </w:rPr>
              <w:t>-0.0046</w:t>
            </w:r>
          </w:p>
        </w:tc>
        <w:tc>
          <w:tcPr>
            <w:tcW w:w="714" w:type="pct"/>
            <w:tcBorders>
              <w:top w:val="single" w:sz="4" w:space="0" w:color="auto"/>
            </w:tcBorders>
            <w:shd w:val="clear" w:color="auto" w:fill="auto"/>
            <w:vAlign w:val="center"/>
          </w:tcPr>
          <w:p w14:paraId="1D477AEF" w14:textId="308F23E9" w:rsidR="00983D4C" w:rsidRPr="00732385" w:rsidRDefault="00983D4C" w:rsidP="00983D4C">
            <w:pPr>
              <w:spacing w:line="240" w:lineRule="auto"/>
              <w:jc w:val="center"/>
              <w:rPr>
                <w:rFonts w:cs="Times New Roman"/>
                <w:color w:val="000000"/>
              </w:rPr>
            </w:pPr>
            <w:r>
              <w:rPr>
                <w:color w:val="000000"/>
              </w:rPr>
              <w:t>0.0043</w:t>
            </w:r>
          </w:p>
        </w:tc>
        <w:tc>
          <w:tcPr>
            <w:tcW w:w="714" w:type="pct"/>
            <w:tcBorders>
              <w:top w:val="single" w:sz="4" w:space="0" w:color="auto"/>
            </w:tcBorders>
            <w:shd w:val="clear" w:color="auto" w:fill="auto"/>
            <w:vAlign w:val="center"/>
          </w:tcPr>
          <w:p w14:paraId="5A43F133" w14:textId="7E61654D" w:rsidR="00983D4C" w:rsidRPr="00732385" w:rsidRDefault="00983D4C" w:rsidP="00983D4C">
            <w:pPr>
              <w:spacing w:line="240" w:lineRule="auto"/>
              <w:jc w:val="center"/>
              <w:rPr>
                <w:rFonts w:cs="Times New Roman"/>
                <w:color w:val="000000"/>
              </w:rPr>
            </w:pPr>
            <w:r>
              <w:rPr>
                <w:color w:val="000000"/>
              </w:rPr>
              <w:t>-0.0583</w:t>
            </w:r>
          </w:p>
        </w:tc>
        <w:tc>
          <w:tcPr>
            <w:tcW w:w="714" w:type="pct"/>
            <w:tcBorders>
              <w:top w:val="single" w:sz="4" w:space="0" w:color="auto"/>
            </w:tcBorders>
            <w:shd w:val="clear" w:color="auto" w:fill="auto"/>
            <w:vAlign w:val="center"/>
          </w:tcPr>
          <w:p w14:paraId="7B890B37" w14:textId="79783BFF" w:rsidR="00983D4C" w:rsidRPr="00732385" w:rsidRDefault="00983D4C" w:rsidP="00983D4C">
            <w:pPr>
              <w:spacing w:line="240" w:lineRule="auto"/>
              <w:jc w:val="center"/>
              <w:rPr>
                <w:rFonts w:cs="Times New Roman"/>
                <w:color w:val="000000"/>
              </w:rPr>
            </w:pPr>
            <w:r>
              <w:rPr>
                <w:color w:val="000000"/>
              </w:rPr>
              <w:t>-0.0048</w:t>
            </w:r>
          </w:p>
        </w:tc>
        <w:tc>
          <w:tcPr>
            <w:tcW w:w="714" w:type="pct"/>
            <w:tcBorders>
              <w:top w:val="single" w:sz="4" w:space="0" w:color="auto"/>
            </w:tcBorders>
            <w:shd w:val="clear" w:color="auto" w:fill="auto"/>
            <w:vAlign w:val="center"/>
          </w:tcPr>
          <w:p w14:paraId="53802714" w14:textId="14A29DC0" w:rsidR="00983D4C" w:rsidRPr="00732385" w:rsidRDefault="00983D4C" w:rsidP="00983D4C">
            <w:pPr>
              <w:spacing w:line="240" w:lineRule="auto"/>
              <w:jc w:val="center"/>
              <w:rPr>
                <w:rFonts w:cs="Times New Roman"/>
                <w:color w:val="000000"/>
              </w:rPr>
            </w:pPr>
            <w:r>
              <w:rPr>
                <w:color w:val="000000"/>
              </w:rPr>
              <w:t>0.0016</w:t>
            </w:r>
          </w:p>
        </w:tc>
      </w:tr>
      <w:tr w:rsidR="002F2F04" w:rsidRPr="00732385" w14:paraId="447A8B4C" w14:textId="77777777" w:rsidTr="003A4C4A">
        <w:tc>
          <w:tcPr>
            <w:tcW w:w="715" w:type="pct"/>
            <w:vAlign w:val="center"/>
          </w:tcPr>
          <w:p w14:paraId="109D4409" w14:textId="5E23E754" w:rsidR="002F2F04" w:rsidRPr="00732385" w:rsidRDefault="002F2F04" w:rsidP="002F2F04">
            <w:pPr>
              <w:spacing w:line="240" w:lineRule="auto"/>
              <w:rPr>
                <w:rFonts w:cs="Times New Roman"/>
              </w:rPr>
            </w:pPr>
            <w:r>
              <w:rPr>
                <w:rFonts w:cs="Times New Roman"/>
              </w:rPr>
              <w:t>MGRVI</w:t>
            </w:r>
          </w:p>
        </w:tc>
        <w:tc>
          <w:tcPr>
            <w:tcW w:w="715" w:type="pct"/>
            <w:tcBorders>
              <w:top w:val="nil"/>
              <w:left w:val="nil"/>
              <w:bottom w:val="nil"/>
              <w:right w:val="nil"/>
            </w:tcBorders>
            <w:shd w:val="clear" w:color="auto" w:fill="auto"/>
            <w:vAlign w:val="center"/>
          </w:tcPr>
          <w:p w14:paraId="7C47B9D9" w14:textId="0F837816" w:rsidR="002F2F04" w:rsidRPr="00732385" w:rsidRDefault="002F2F04" w:rsidP="002F2F04">
            <w:pPr>
              <w:spacing w:line="240" w:lineRule="auto"/>
              <w:jc w:val="center"/>
              <w:rPr>
                <w:rFonts w:cs="Times New Roman"/>
                <w:color w:val="000000"/>
              </w:rPr>
            </w:pPr>
            <w:r>
              <w:rPr>
                <w:color w:val="000000"/>
              </w:rPr>
              <w:t>-0.1853</w:t>
            </w:r>
          </w:p>
        </w:tc>
        <w:tc>
          <w:tcPr>
            <w:tcW w:w="714" w:type="pct"/>
            <w:tcBorders>
              <w:top w:val="nil"/>
              <w:left w:val="nil"/>
              <w:bottom w:val="nil"/>
              <w:right w:val="nil"/>
            </w:tcBorders>
            <w:shd w:val="clear" w:color="auto" w:fill="auto"/>
            <w:vAlign w:val="center"/>
          </w:tcPr>
          <w:p w14:paraId="66B1BCF4" w14:textId="41A2AC60" w:rsidR="002F2F04" w:rsidRPr="00732385" w:rsidRDefault="002F2F04" w:rsidP="002F2F04">
            <w:pPr>
              <w:spacing w:line="240" w:lineRule="auto"/>
              <w:jc w:val="center"/>
              <w:rPr>
                <w:rFonts w:cs="Times New Roman"/>
                <w:color w:val="000000"/>
              </w:rPr>
            </w:pPr>
            <w:r>
              <w:rPr>
                <w:color w:val="000000"/>
              </w:rPr>
              <w:t>-0.0060</w:t>
            </w:r>
          </w:p>
        </w:tc>
        <w:tc>
          <w:tcPr>
            <w:tcW w:w="714" w:type="pct"/>
            <w:tcBorders>
              <w:top w:val="nil"/>
              <w:left w:val="nil"/>
              <w:bottom w:val="nil"/>
              <w:right w:val="nil"/>
            </w:tcBorders>
            <w:shd w:val="clear" w:color="auto" w:fill="auto"/>
            <w:vAlign w:val="center"/>
          </w:tcPr>
          <w:p w14:paraId="4BAAD80C" w14:textId="18BBA430" w:rsidR="002F2F04" w:rsidRPr="00732385" w:rsidRDefault="002F2F04" w:rsidP="002F2F04">
            <w:pPr>
              <w:spacing w:line="240" w:lineRule="auto"/>
              <w:jc w:val="center"/>
              <w:rPr>
                <w:rFonts w:cs="Times New Roman"/>
                <w:color w:val="000000"/>
              </w:rPr>
            </w:pPr>
            <w:r>
              <w:rPr>
                <w:color w:val="000000"/>
              </w:rPr>
              <w:t>0.0053</w:t>
            </w:r>
          </w:p>
        </w:tc>
        <w:tc>
          <w:tcPr>
            <w:tcW w:w="714" w:type="pct"/>
            <w:tcBorders>
              <w:top w:val="nil"/>
              <w:left w:val="nil"/>
              <w:bottom w:val="nil"/>
              <w:right w:val="nil"/>
            </w:tcBorders>
            <w:shd w:val="clear" w:color="auto" w:fill="auto"/>
            <w:vAlign w:val="center"/>
          </w:tcPr>
          <w:p w14:paraId="742F246A" w14:textId="71967996" w:rsidR="002F2F04" w:rsidRPr="00732385" w:rsidRDefault="002F2F04" w:rsidP="002F2F04">
            <w:pPr>
              <w:spacing w:line="240" w:lineRule="auto"/>
              <w:jc w:val="center"/>
              <w:rPr>
                <w:rFonts w:cs="Times New Roman"/>
                <w:color w:val="000000"/>
              </w:rPr>
            </w:pPr>
            <w:r>
              <w:rPr>
                <w:color w:val="000000"/>
              </w:rPr>
              <w:t>-0.0676</w:t>
            </w:r>
          </w:p>
        </w:tc>
        <w:tc>
          <w:tcPr>
            <w:tcW w:w="714" w:type="pct"/>
            <w:tcBorders>
              <w:top w:val="nil"/>
              <w:left w:val="nil"/>
              <w:bottom w:val="nil"/>
              <w:right w:val="nil"/>
            </w:tcBorders>
            <w:shd w:val="clear" w:color="auto" w:fill="auto"/>
            <w:vAlign w:val="center"/>
          </w:tcPr>
          <w:p w14:paraId="4F94F177" w14:textId="34C35984" w:rsidR="002F2F04" w:rsidRPr="00732385" w:rsidRDefault="002F2F04" w:rsidP="002F2F04">
            <w:pPr>
              <w:spacing w:line="240" w:lineRule="auto"/>
              <w:jc w:val="center"/>
              <w:rPr>
                <w:rFonts w:cs="Times New Roman"/>
                <w:color w:val="000000"/>
              </w:rPr>
            </w:pPr>
            <w:r>
              <w:rPr>
                <w:color w:val="000000"/>
              </w:rPr>
              <w:t>-0.0055</w:t>
            </w:r>
          </w:p>
        </w:tc>
        <w:tc>
          <w:tcPr>
            <w:tcW w:w="714" w:type="pct"/>
            <w:tcBorders>
              <w:top w:val="nil"/>
              <w:left w:val="nil"/>
              <w:bottom w:val="nil"/>
              <w:right w:val="nil"/>
            </w:tcBorders>
            <w:shd w:val="clear" w:color="auto" w:fill="auto"/>
            <w:vAlign w:val="center"/>
          </w:tcPr>
          <w:p w14:paraId="20003EEB" w14:textId="454DF7B1" w:rsidR="002F2F04" w:rsidRPr="00732385" w:rsidRDefault="002F2F04" w:rsidP="002F2F04">
            <w:pPr>
              <w:spacing w:line="240" w:lineRule="auto"/>
              <w:jc w:val="center"/>
              <w:rPr>
                <w:rFonts w:cs="Times New Roman"/>
                <w:color w:val="000000"/>
              </w:rPr>
            </w:pPr>
            <w:r>
              <w:rPr>
                <w:color w:val="000000"/>
              </w:rPr>
              <w:t>0.0019</w:t>
            </w:r>
          </w:p>
        </w:tc>
      </w:tr>
      <w:tr w:rsidR="002F2F04" w:rsidRPr="00732385" w14:paraId="6F6D8AE6" w14:textId="77777777" w:rsidTr="00411543">
        <w:tc>
          <w:tcPr>
            <w:tcW w:w="715" w:type="pct"/>
            <w:tcBorders>
              <w:bottom w:val="nil"/>
            </w:tcBorders>
            <w:vAlign w:val="center"/>
          </w:tcPr>
          <w:p w14:paraId="2C3EB8DA" w14:textId="1BC91E6D" w:rsidR="002F2F04" w:rsidRPr="00732385" w:rsidRDefault="002F2F04" w:rsidP="002F2F04">
            <w:pPr>
              <w:spacing w:line="240" w:lineRule="auto"/>
              <w:rPr>
                <w:rFonts w:cs="Times New Roman"/>
              </w:rPr>
            </w:pPr>
            <w:r w:rsidRPr="00732385">
              <w:rPr>
                <w:rFonts w:cs="Times New Roman"/>
              </w:rPr>
              <w:t>NDVI</w:t>
            </w:r>
          </w:p>
        </w:tc>
        <w:tc>
          <w:tcPr>
            <w:tcW w:w="715" w:type="pct"/>
            <w:tcBorders>
              <w:bottom w:val="nil"/>
            </w:tcBorders>
            <w:shd w:val="clear" w:color="auto" w:fill="auto"/>
            <w:vAlign w:val="center"/>
          </w:tcPr>
          <w:p w14:paraId="7D465FA7" w14:textId="0DA100AF" w:rsidR="002F2F04" w:rsidRPr="00732385" w:rsidRDefault="002F2F04" w:rsidP="002F2F04">
            <w:pPr>
              <w:spacing w:line="240" w:lineRule="auto"/>
              <w:jc w:val="center"/>
              <w:rPr>
                <w:rFonts w:cs="Times New Roman"/>
                <w:color w:val="000000"/>
              </w:rPr>
            </w:pPr>
            <w:r>
              <w:rPr>
                <w:color w:val="000000"/>
              </w:rPr>
              <w:t>-0.1497</w:t>
            </w:r>
          </w:p>
        </w:tc>
        <w:tc>
          <w:tcPr>
            <w:tcW w:w="714" w:type="pct"/>
            <w:tcBorders>
              <w:bottom w:val="nil"/>
            </w:tcBorders>
            <w:shd w:val="clear" w:color="auto" w:fill="auto"/>
            <w:vAlign w:val="center"/>
          </w:tcPr>
          <w:p w14:paraId="0FD08F6B" w14:textId="74A3FF2E" w:rsidR="002F2F04" w:rsidRPr="00732385" w:rsidRDefault="002F2F04" w:rsidP="002F2F04">
            <w:pPr>
              <w:spacing w:line="240" w:lineRule="auto"/>
              <w:jc w:val="center"/>
              <w:rPr>
                <w:rFonts w:cs="Times New Roman"/>
                <w:color w:val="000000"/>
              </w:rPr>
            </w:pPr>
            <w:r>
              <w:rPr>
                <w:color w:val="000000"/>
              </w:rPr>
              <w:t>-0.0045</w:t>
            </w:r>
          </w:p>
        </w:tc>
        <w:tc>
          <w:tcPr>
            <w:tcW w:w="714" w:type="pct"/>
            <w:tcBorders>
              <w:bottom w:val="nil"/>
            </w:tcBorders>
            <w:shd w:val="clear" w:color="auto" w:fill="auto"/>
            <w:vAlign w:val="center"/>
          </w:tcPr>
          <w:p w14:paraId="4F1AB830" w14:textId="52817E19" w:rsidR="002F2F04" w:rsidRPr="00732385" w:rsidRDefault="002F2F04" w:rsidP="002F2F04">
            <w:pPr>
              <w:spacing w:line="240" w:lineRule="auto"/>
              <w:jc w:val="center"/>
              <w:rPr>
                <w:rFonts w:cs="Times New Roman"/>
                <w:color w:val="000000"/>
              </w:rPr>
            </w:pPr>
            <w:r>
              <w:rPr>
                <w:color w:val="000000"/>
              </w:rPr>
              <w:t>0.0040</w:t>
            </w:r>
          </w:p>
        </w:tc>
        <w:tc>
          <w:tcPr>
            <w:tcW w:w="714" w:type="pct"/>
            <w:tcBorders>
              <w:bottom w:val="nil"/>
            </w:tcBorders>
            <w:shd w:val="clear" w:color="auto" w:fill="auto"/>
            <w:vAlign w:val="center"/>
          </w:tcPr>
          <w:p w14:paraId="4F18EBBE" w14:textId="4CCF5E9F" w:rsidR="002F2F04" w:rsidRPr="00732385" w:rsidRDefault="002F2F04" w:rsidP="002F2F04">
            <w:pPr>
              <w:spacing w:line="240" w:lineRule="auto"/>
              <w:jc w:val="center"/>
              <w:rPr>
                <w:rFonts w:cs="Times New Roman"/>
                <w:color w:val="000000"/>
              </w:rPr>
            </w:pPr>
            <w:r>
              <w:rPr>
                <w:color w:val="000000"/>
              </w:rPr>
              <w:t>-0.0230</w:t>
            </w:r>
          </w:p>
        </w:tc>
        <w:tc>
          <w:tcPr>
            <w:tcW w:w="714" w:type="pct"/>
            <w:tcBorders>
              <w:bottom w:val="nil"/>
            </w:tcBorders>
            <w:shd w:val="clear" w:color="auto" w:fill="auto"/>
            <w:vAlign w:val="center"/>
          </w:tcPr>
          <w:p w14:paraId="0A18BDDB" w14:textId="4A6DD5EC" w:rsidR="002F2F04" w:rsidRPr="00732385" w:rsidRDefault="002F2F04" w:rsidP="002F2F04">
            <w:pPr>
              <w:spacing w:line="240" w:lineRule="auto"/>
              <w:jc w:val="center"/>
              <w:rPr>
                <w:rFonts w:cs="Times New Roman"/>
                <w:color w:val="000000"/>
              </w:rPr>
            </w:pPr>
            <w:r>
              <w:rPr>
                <w:color w:val="000000"/>
              </w:rPr>
              <w:t>-0.0021</w:t>
            </w:r>
          </w:p>
        </w:tc>
        <w:tc>
          <w:tcPr>
            <w:tcW w:w="714" w:type="pct"/>
            <w:tcBorders>
              <w:bottom w:val="nil"/>
            </w:tcBorders>
            <w:shd w:val="clear" w:color="auto" w:fill="auto"/>
            <w:vAlign w:val="center"/>
          </w:tcPr>
          <w:p w14:paraId="72382843" w14:textId="72B4A89B" w:rsidR="002F2F04" w:rsidRPr="00732385" w:rsidRDefault="002F2F04" w:rsidP="002F2F04">
            <w:pPr>
              <w:spacing w:line="240" w:lineRule="auto"/>
              <w:jc w:val="center"/>
              <w:rPr>
                <w:rFonts w:cs="Times New Roman"/>
                <w:color w:val="000000"/>
              </w:rPr>
            </w:pPr>
            <w:r>
              <w:rPr>
                <w:color w:val="000000"/>
              </w:rPr>
              <w:t>0.0007</w:t>
            </w:r>
          </w:p>
        </w:tc>
      </w:tr>
      <w:tr w:rsidR="002F2F04" w:rsidRPr="00732385" w14:paraId="0E4F51B7" w14:textId="77777777" w:rsidTr="003A4C4A">
        <w:tc>
          <w:tcPr>
            <w:tcW w:w="715" w:type="pct"/>
            <w:tcBorders>
              <w:bottom w:val="nil"/>
            </w:tcBorders>
            <w:vAlign w:val="center"/>
          </w:tcPr>
          <w:p w14:paraId="01F7699B" w14:textId="1DCE63E5" w:rsidR="002F2F04" w:rsidRPr="00732385" w:rsidRDefault="002F2F04" w:rsidP="002F2F04">
            <w:pPr>
              <w:spacing w:line="240" w:lineRule="auto"/>
              <w:rPr>
                <w:rFonts w:cs="Times New Roman"/>
              </w:rPr>
            </w:pPr>
            <w:r w:rsidRPr="00732385">
              <w:rPr>
                <w:rFonts w:cs="Times New Roman"/>
              </w:rPr>
              <w:t>NDRE</w:t>
            </w:r>
          </w:p>
        </w:tc>
        <w:tc>
          <w:tcPr>
            <w:tcW w:w="715" w:type="pct"/>
            <w:shd w:val="clear" w:color="auto" w:fill="auto"/>
            <w:vAlign w:val="center"/>
          </w:tcPr>
          <w:p w14:paraId="0B9B1DBA" w14:textId="1D7C0CAD" w:rsidR="002F2F04" w:rsidRDefault="002F2F04" w:rsidP="002F2F04">
            <w:pPr>
              <w:spacing w:line="240" w:lineRule="auto"/>
              <w:jc w:val="center"/>
              <w:rPr>
                <w:color w:val="000000"/>
              </w:rPr>
            </w:pPr>
            <w:r>
              <w:rPr>
                <w:color w:val="000000"/>
              </w:rPr>
              <w:t>-0.1648</w:t>
            </w:r>
          </w:p>
        </w:tc>
        <w:tc>
          <w:tcPr>
            <w:tcW w:w="714" w:type="pct"/>
            <w:shd w:val="clear" w:color="auto" w:fill="auto"/>
            <w:vAlign w:val="center"/>
          </w:tcPr>
          <w:p w14:paraId="58D027D0" w14:textId="6724FFA7" w:rsidR="002F2F04" w:rsidRDefault="002F2F04" w:rsidP="002F2F04">
            <w:pPr>
              <w:spacing w:line="240" w:lineRule="auto"/>
              <w:jc w:val="center"/>
              <w:rPr>
                <w:color w:val="000000"/>
              </w:rPr>
            </w:pPr>
            <w:r>
              <w:rPr>
                <w:color w:val="000000"/>
              </w:rPr>
              <w:t>-0.0047</w:t>
            </w:r>
          </w:p>
        </w:tc>
        <w:tc>
          <w:tcPr>
            <w:tcW w:w="714" w:type="pct"/>
            <w:shd w:val="clear" w:color="auto" w:fill="auto"/>
            <w:vAlign w:val="center"/>
          </w:tcPr>
          <w:p w14:paraId="44942CB9" w14:textId="281DD99C" w:rsidR="002F2F04" w:rsidRDefault="002F2F04" w:rsidP="002F2F04">
            <w:pPr>
              <w:spacing w:line="240" w:lineRule="auto"/>
              <w:jc w:val="center"/>
              <w:rPr>
                <w:color w:val="000000"/>
              </w:rPr>
            </w:pPr>
            <w:r>
              <w:rPr>
                <w:color w:val="000000"/>
              </w:rPr>
              <w:t>0.0044</w:t>
            </w:r>
          </w:p>
        </w:tc>
        <w:tc>
          <w:tcPr>
            <w:tcW w:w="714" w:type="pct"/>
            <w:shd w:val="clear" w:color="auto" w:fill="auto"/>
            <w:vAlign w:val="center"/>
          </w:tcPr>
          <w:p w14:paraId="03847B6B" w14:textId="1C320A32" w:rsidR="002F2F04" w:rsidRDefault="002F2F04" w:rsidP="002F2F04">
            <w:pPr>
              <w:spacing w:line="240" w:lineRule="auto"/>
              <w:jc w:val="center"/>
              <w:rPr>
                <w:color w:val="000000"/>
              </w:rPr>
            </w:pPr>
            <w:r>
              <w:rPr>
                <w:color w:val="000000"/>
              </w:rPr>
              <w:t>-0.0326</w:t>
            </w:r>
          </w:p>
        </w:tc>
        <w:tc>
          <w:tcPr>
            <w:tcW w:w="714" w:type="pct"/>
            <w:shd w:val="clear" w:color="auto" w:fill="auto"/>
            <w:vAlign w:val="center"/>
          </w:tcPr>
          <w:p w14:paraId="0C7F72EB" w14:textId="46BDCF72" w:rsidR="002F2F04" w:rsidRDefault="002F2F04" w:rsidP="002F2F04">
            <w:pPr>
              <w:spacing w:line="240" w:lineRule="auto"/>
              <w:jc w:val="center"/>
              <w:rPr>
                <w:color w:val="000000"/>
              </w:rPr>
            </w:pPr>
            <w:r>
              <w:rPr>
                <w:color w:val="000000"/>
              </w:rPr>
              <w:t>-0.0029</w:t>
            </w:r>
          </w:p>
        </w:tc>
        <w:tc>
          <w:tcPr>
            <w:tcW w:w="714" w:type="pct"/>
            <w:shd w:val="clear" w:color="auto" w:fill="auto"/>
            <w:vAlign w:val="center"/>
          </w:tcPr>
          <w:p w14:paraId="106859F2" w14:textId="7ACC137D" w:rsidR="002F2F04" w:rsidRDefault="002F2F04" w:rsidP="002F2F04">
            <w:pPr>
              <w:spacing w:line="240" w:lineRule="auto"/>
              <w:jc w:val="center"/>
              <w:rPr>
                <w:color w:val="000000"/>
              </w:rPr>
            </w:pPr>
            <w:r>
              <w:rPr>
                <w:color w:val="000000"/>
              </w:rPr>
              <w:t>0.0011</w:t>
            </w:r>
          </w:p>
        </w:tc>
      </w:tr>
      <w:tr w:rsidR="002F2F04" w:rsidRPr="00732385" w14:paraId="4E0D138A" w14:textId="77777777" w:rsidTr="003A4C4A">
        <w:tc>
          <w:tcPr>
            <w:tcW w:w="715" w:type="pct"/>
            <w:tcBorders>
              <w:top w:val="nil"/>
              <w:bottom w:val="single" w:sz="4" w:space="0" w:color="auto"/>
            </w:tcBorders>
            <w:vAlign w:val="center"/>
          </w:tcPr>
          <w:p w14:paraId="58767D6F" w14:textId="4FD7F122" w:rsidR="002F2F04" w:rsidRPr="00732385" w:rsidRDefault="002F2F04" w:rsidP="002F2F04">
            <w:pPr>
              <w:spacing w:line="240" w:lineRule="auto"/>
              <w:rPr>
                <w:rFonts w:cs="Times New Roman"/>
              </w:rPr>
            </w:pPr>
            <w:r>
              <w:rPr>
                <w:rFonts w:cs="Times New Roman"/>
              </w:rPr>
              <w:t>RE/Red</w:t>
            </w:r>
          </w:p>
        </w:tc>
        <w:tc>
          <w:tcPr>
            <w:tcW w:w="715" w:type="pct"/>
            <w:tcBorders>
              <w:top w:val="nil"/>
              <w:left w:val="nil"/>
              <w:bottom w:val="nil"/>
              <w:right w:val="nil"/>
            </w:tcBorders>
            <w:shd w:val="clear" w:color="auto" w:fill="auto"/>
            <w:vAlign w:val="center"/>
          </w:tcPr>
          <w:p w14:paraId="54B6EA1C" w14:textId="0DC34B87" w:rsidR="002F2F04" w:rsidRPr="00732385" w:rsidRDefault="002F2F04" w:rsidP="002F2F04">
            <w:pPr>
              <w:spacing w:line="240" w:lineRule="auto"/>
              <w:jc w:val="center"/>
              <w:rPr>
                <w:rFonts w:cs="Times New Roman"/>
                <w:color w:val="000000"/>
              </w:rPr>
            </w:pPr>
            <w:r>
              <w:rPr>
                <w:color w:val="000000"/>
              </w:rPr>
              <w:t>-1.2490</w:t>
            </w:r>
          </w:p>
        </w:tc>
        <w:tc>
          <w:tcPr>
            <w:tcW w:w="714" w:type="pct"/>
            <w:tcBorders>
              <w:top w:val="nil"/>
              <w:left w:val="nil"/>
              <w:bottom w:val="nil"/>
              <w:right w:val="nil"/>
            </w:tcBorders>
            <w:shd w:val="clear" w:color="auto" w:fill="auto"/>
            <w:vAlign w:val="center"/>
          </w:tcPr>
          <w:p w14:paraId="08400566" w14:textId="1835291A" w:rsidR="002F2F04" w:rsidRPr="00732385" w:rsidRDefault="002F2F04" w:rsidP="002F2F04">
            <w:pPr>
              <w:spacing w:line="240" w:lineRule="auto"/>
              <w:jc w:val="center"/>
              <w:rPr>
                <w:rFonts w:cs="Times New Roman"/>
                <w:color w:val="000000"/>
              </w:rPr>
            </w:pPr>
            <w:r>
              <w:rPr>
                <w:color w:val="000000"/>
              </w:rPr>
              <w:t>-0.0387</w:t>
            </w:r>
          </w:p>
        </w:tc>
        <w:tc>
          <w:tcPr>
            <w:tcW w:w="714" w:type="pct"/>
            <w:tcBorders>
              <w:top w:val="nil"/>
              <w:left w:val="nil"/>
              <w:bottom w:val="nil"/>
              <w:right w:val="nil"/>
            </w:tcBorders>
            <w:shd w:val="clear" w:color="auto" w:fill="auto"/>
            <w:vAlign w:val="center"/>
          </w:tcPr>
          <w:p w14:paraId="1B1BC9A3" w14:textId="4A76809E" w:rsidR="002F2F04" w:rsidRPr="00732385" w:rsidRDefault="002F2F04" w:rsidP="002F2F04">
            <w:pPr>
              <w:spacing w:line="240" w:lineRule="auto"/>
              <w:jc w:val="center"/>
              <w:rPr>
                <w:rFonts w:cs="Times New Roman"/>
                <w:color w:val="000000"/>
              </w:rPr>
            </w:pPr>
            <w:r>
              <w:rPr>
                <w:color w:val="000000"/>
              </w:rPr>
              <w:t>0.0369</w:t>
            </w:r>
          </w:p>
        </w:tc>
        <w:tc>
          <w:tcPr>
            <w:tcW w:w="714" w:type="pct"/>
            <w:tcBorders>
              <w:top w:val="nil"/>
              <w:left w:val="nil"/>
              <w:bottom w:val="nil"/>
              <w:right w:val="nil"/>
            </w:tcBorders>
            <w:shd w:val="clear" w:color="auto" w:fill="auto"/>
            <w:vAlign w:val="center"/>
          </w:tcPr>
          <w:p w14:paraId="141332CE" w14:textId="268EA4F4" w:rsidR="002F2F04" w:rsidRPr="00732385" w:rsidRDefault="000B35D1" w:rsidP="002F2F04">
            <w:pPr>
              <w:spacing w:line="240" w:lineRule="auto"/>
              <w:jc w:val="center"/>
              <w:rPr>
                <w:rFonts w:cs="Times New Roman"/>
                <w:color w:val="000000"/>
              </w:rPr>
            </w:pPr>
            <w:r>
              <w:rPr>
                <w:color w:val="000000"/>
              </w:rPr>
              <w:t>-</w:t>
            </w:r>
            <w:r w:rsidR="002F2F04">
              <w:rPr>
                <w:color w:val="000000"/>
              </w:rPr>
              <w:t>0.3739</w:t>
            </w:r>
          </w:p>
        </w:tc>
        <w:tc>
          <w:tcPr>
            <w:tcW w:w="714" w:type="pct"/>
            <w:tcBorders>
              <w:top w:val="nil"/>
              <w:left w:val="nil"/>
              <w:bottom w:val="nil"/>
              <w:right w:val="nil"/>
            </w:tcBorders>
            <w:shd w:val="clear" w:color="auto" w:fill="auto"/>
            <w:vAlign w:val="center"/>
          </w:tcPr>
          <w:p w14:paraId="3F90D257" w14:textId="58CF8B3C" w:rsidR="002F2F04" w:rsidRPr="00732385" w:rsidRDefault="002F2F04" w:rsidP="002F2F04">
            <w:pPr>
              <w:spacing w:line="240" w:lineRule="auto"/>
              <w:jc w:val="center"/>
              <w:rPr>
                <w:rFonts w:cs="Times New Roman"/>
                <w:color w:val="000000"/>
              </w:rPr>
            </w:pPr>
            <w:r>
              <w:rPr>
                <w:color w:val="000000"/>
              </w:rPr>
              <w:t>-0.0343</w:t>
            </w:r>
          </w:p>
        </w:tc>
        <w:tc>
          <w:tcPr>
            <w:tcW w:w="714" w:type="pct"/>
            <w:tcBorders>
              <w:top w:val="nil"/>
              <w:left w:val="nil"/>
              <w:bottom w:val="nil"/>
              <w:right w:val="nil"/>
            </w:tcBorders>
            <w:shd w:val="clear" w:color="auto" w:fill="auto"/>
            <w:vAlign w:val="center"/>
          </w:tcPr>
          <w:p w14:paraId="31E234B7" w14:textId="2D1D5883" w:rsidR="002F2F04" w:rsidRPr="00732385" w:rsidRDefault="002F2F04" w:rsidP="002F2F04">
            <w:pPr>
              <w:spacing w:line="240" w:lineRule="auto"/>
              <w:jc w:val="center"/>
              <w:rPr>
                <w:rFonts w:cs="Times New Roman"/>
                <w:color w:val="000000"/>
              </w:rPr>
            </w:pPr>
            <w:r>
              <w:rPr>
                <w:color w:val="000000"/>
              </w:rPr>
              <w:t>0.0124</w:t>
            </w:r>
          </w:p>
        </w:tc>
      </w:tr>
      <w:tr w:rsidR="002F2F04" w:rsidRPr="00732385" w14:paraId="6138E71E" w14:textId="77777777" w:rsidTr="00411543">
        <w:tc>
          <w:tcPr>
            <w:tcW w:w="715" w:type="pct"/>
            <w:tcBorders>
              <w:top w:val="single" w:sz="4" w:space="0" w:color="auto"/>
            </w:tcBorders>
            <w:vAlign w:val="center"/>
          </w:tcPr>
          <w:p w14:paraId="5984FFA8" w14:textId="77777777" w:rsidR="002F2F04" w:rsidRPr="00732385" w:rsidRDefault="002F2F04" w:rsidP="002F2F04">
            <w:pPr>
              <w:spacing w:line="240" w:lineRule="auto"/>
              <w:rPr>
                <w:rFonts w:cs="Times New Roman"/>
              </w:rPr>
            </w:pPr>
          </w:p>
        </w:tc>
        <w:tc>
          <w:tcPr>
            <w:tcW w:w="4285" w:type="pct"/>
            <w:gridSpan w:val="6"/>
            <w:tcBorders>
              <w:top w:val="single" w:sz="4" w:space="0" w:color="auto"/>
            </w:tcBorders>
            <w:shd w:val="clear" w:color="auto" w:fill="auto"/>
            <w:vAlign w:val="bottom"/>
          </w:tcPr>
          <w:p w14:paraId="1DABC1DC" w14:textId="295707A1" w:rsidR="002F2F04" w:rsidRPr="00732385" w:rsidRDefault="002F2F04" w:rsidP="002F2F04">
            <w:pPr>
              <w:spacing w:line="240" w:lineRule="auto"/>
              <w:jc w:val="center"/>
              <w:rPr>
                <w:rFonts w:cs="Times New Roman"/>
                <w:color w:val="000000"/>
              </w:rPr>
            </w:pPr>
            <w:r>
              <w:rPr>
                <w:rFonts w:cs="Times New Roman"/>
                <w:color w:val="000000"/>
              </w:rPr>
              <w:t xml:space="preserve">--------------------------- </w:t>
            </w:r>
            <w:r w:rsidRPr="00732385">
              <w:rPr>
                <w:rFonts w:cs="Times New Roman"/>
                <w:color w:val="000000"/>
              </w:rPr>
              <w:t>Sensitivity Equivalent</w:t>
            </w:r>
            <w:r>
              <w:rPr>
                <w:rFonts w:cs="Times New Roman"/>
                <w:color w:val="000000"/>
              </w:rPr>
              <w:t xml:space="preserve"> (S</w:t>
            </w:r>
            <w:r w:rsidR="005D7C97">
              <w:rPr>
                <w:rFonts w:cs="Times New Roman"/>
                <w:color w:val="000000"/>
              </w:rPr>
              <w:t>E</w:t>
            </w:r>
            <w:r>
              <w:rPr>
                <w:rFonts w:cs="Times New Roman"/>
                <w:color w:val="000000"/>
              </w:rPr>
              <w:t>q) ---------------------------</w:t>
            </w:r>
          </w:p>
        </w:tc>
      </w:tr>
      <w:tr w:rsidR="002F2F04" w:rsidRPr="00732385" w14:paraId="0614E5B0" w14:textId="77777777" w:rsidTr="00411543">
        <w:tc>
          <w:tcPr>
            <w:tcW w:w="715" w:type="pct"/>
            <w:vAlign w:val="center"/>
          </w:tcPr>
          <w:p w14:paraId="5F074DB4" w14:textId="18A5BFBD" w:rsidR="002F2F04" w:rsidRPr="00732385" w:rsidRDefault="002F2F04" w:rsidP="002F2F04">
            <w:pPr>
              <w:spacing w:line="240" w:lineRule="auto"/>
              <w:rPr>
                <w:rFonts w:cs="Times New Roman"/>
              </w:rPr>
            </w:pPr>
            <w:r w:rsidRPr="00732385">
              <w:rPr>
                <w:rFonts w:cs="Times New Roman"/>
              </w:rPr>
              <w:t>VARI</w:t>
            </w:r>
          </w:p>
        </w:tc>
        <w:tc>
          <w:tcPr>
            <w:tcW w:w="715" w:type="pct"/>
            <w:shd w:val="clear" w:color="auto" w:fill="auto"/>
            <w:vAlign w:val="center"/>
          </w:tcPr>
          <w:p w14:paraId="363CCA22" w14:textId="74C99C3B" w:rsidR="002F2F04" w:rsidRPr="00732385" w:rsidRDefault="002F2F04" w:rsidP="002F2F04">
            <w:pPr>
              <w:spacing w:line="240" w:lineRule="auto"/>
              <w:jc w:val="center"/>
              <w:rPr>
                <w:rFonts w:cs="Times New Roman"/>
                <w:color w:val="000000"/>
              </w:rPr>
            </w:pPr>
            <w:r>
              <w:rPr>
                <w:color w:val="000000"/>
              </w:rPr>
              <w:t>-1.6467</w:t>
            </w:r>
          </w:p>
        </w:tc>
        <w:tc>
          <w:tcPr>
            <w:tcW w:w="714" w:type="pct"/>
            <w:shd w:val="clear" w:color="auto" w:fill="auto"/>
            <w:vAlign w:val="center"/>
          </w:tcPr>
          <w:p w14:paraId="552348BA" w14:textId="757B8761" w:rsidR="002F2F04" w:rsidRPr="00732385" w:rsidRDefault="002F2F04" w:rsidP="002F2F04">
            <w:pPr>
              <w:spacing w:line="240" w:lineRule="auto"/>
              <w:jc w:val="center"/>
              <w:rPr>
                <w:rFonts w:cs="Times New Roman"/>
                <w:color w:val="000000"/>
              </w:rPr>
            </w:pPr>
            <w:r>
              <w:rPr>
                <w:color w:val="000000"/>
              </w:rPr>
              <w:t>-0.0464</w:t>
            </w:r>
          </w:p>
        </w:tc>
        <w:tc>
          <w:tcPr>
            <w:tcW w:w="714" w:type="pct"/>
            <w:shd w:val="clear" w:color="auto" w:fill="auto"/>
            <w:vAlign w:val="center"/>
          </w:tcPr>
          <w:p w14:paraId="45A9E142" w14:textId="1F058F7F" w:rsidR="002F2F04" w:rsidRPr="00732385" w:rsidRDefault="002F2F04" w:rsidP="002F2F04">
            <w:pPr>
              <w:spacing w:line="240" w:lineRule="auto"/>
              <w:jc w:val="center"/>
              <w:rPr>
                <w:rFonts w:cs="Times New Roman"/>
                <w:color w:val="000000"/>
              </w:rPr>
            </w:pPr>
            <w:r>
              <w:rPr>
                <w:color w:val="000000"/>
              </w:rPr>
              <w:t>0.0391</w:t>
            </w:r>
          </w:p>
        </w:tc>
        <w:tc>
          <w:tcPr>
            <w:tcW w:w="714" w:type="pct"/>
            <w:shd w:val="clear" w:color="auto" w:fill="auto"/>
            <w:vAlign w:val="center"/>
          </w:tcPr>
          <w:p w14:paraId="21338B14" w14:textId="335ECD56" w:rsidR="002F2F04" w:rsidRPr="00732385" w:rsidRDefault="002F2F04" w:rsidP="002F2F04">
            <w:pPr>
              <w:spacing w:line="240" w:lineRule="auto"/>
              <w:jc w:val="center"/>
              <w:rPr>
                <w:rFonts w:cs="Times New Roman"/>
                <w:color w:val="000000"/>
              </w:rPr>
            </w:pPr>
            <w:r>
              <w:rPr>
                <w:color w:val="000000"/>
              </w:rPr>
              <w:t>-0.3888</w:t>
            </w:r>
          </w:p>
        </w:tc>
        <w:tc>
          <w:tcPr>
            <w:tcW w:w="714" w:type="pct"/>
            <w:shd w:val="clear" w:color="auto" w:fill="auto"/>
            <w:vAlign w:val="center"/>
          </w:tcPr>
          <w:p w14:paraId="516B3988" w14:textId="56F819AF" w:rsidR="002F2F04" w:rsidRPr="00732385" w:rsidRDefault="002F2F04" w:rsidP="002F2F04">
            <w:pPr>
              <w:spacing w:line="240" w:lineRule="auto"/>
              <w:jc w:val="center"/>
              <w:rPr>
                <w:rFonts w:cs="Times New Roman"/>
                <w:color w:val="000000"/>
              </w:rPr>
            </w:pPr>
            <w:r>
              <w:rPr>
                <w:color w:val="000000"/>
              </w:rPr>
              <w:t>-0.0369</w:t>
            </w:r>
          </w:p>
        </w:tc>
        <w:tc>
          <w:tcPr>
            <w:tcW w:w="714" w:type="pct"/>
            <w:shd w:val="clear" w:color="auto" w:fill="auto"/>
            <w:vAlign w:val="center"/>
          </w:tcPr>
          <w:p w14:paraId="198B0A40" w14:textId="06FE2652" w:rsidR="002F2F04" w:rsidRPr="00732385" w:rsidRDefault="002F2F04" w:rsidP="002F2F04">
            <w:pPr>
              <w:spacing w:line="240" w:lineRule="auto"/>
              <w:jc w:val="center"/>
              <w:rPr>
                <w:rFonts w:cs="Times New Roman"/>
                <w:color w:val="000000"/>
              </w:rPr>
            </w:pPr>
            <w:r>
              <w:rPr>
                <w:color w:val="000000"/>
              </w:rPr>
              <w:t>0.0109</w:t>
            </w:r>
          </w:p>
        </w:tc>
      </w:tr>
      <w:tr w:rsidR="002F2F04" w:rsidRPr="00732385" w14:paraId="3B10EE80" w14:textId="77777777" w:rsidTr="003A4C4A">
        <w:tc>
          <w:tcPr>
            <w:tcW w:w="715" w:type="pct"/>
            <w:vAlign w:val="center"/>
          </w:tcPr>
          <w:p w14:paraId="6ABC3966" w14:textId="226E5F54" w:rsidR="002F2F04" w:rsidRPr="00732385" w:rsidRDefault="002F2F04" w:rsidP="002F2F04">
            <w:pPr>
              <w:spacing w:line="240" w:lineRule="auto"/>
              <w:rPr>
                <w:rFonts w:cs="Times New Roman"/>
              </w:rPr>
            </w:pPr>
            <w:r>
              <w:rPr>
                <w:rFonts w:cs="Times New Roman"/>
              </w:rPr>
              <w:t>MGRVI</w:t>
            </w:r>
          </w:p>
        </w:tc>
        <w:tc>
          <w:tcPr>
            <w:tcW w:w="715" w:type="pct"/>
            <w:tcBorders>
              <w:top w:val="nil"/>
              <w:left w:val="nil"/>
              <w:bottom w:val="nil"/>
              <w:right w:val="nil"/>
            </w:tcBorders>
            <w:shd w:val="clear" w:color="auto" w:fill="auto"/>
            <w:vAlign w:val="center"/>
          </w:tcPr>
          <w:p w14:paraId="51F2DB31" w14:textId="2BDA9B45" w:rsidR="002F2F04" w:rsidRPr="00732385" w:rsidRDefault="002F2F04" w:rsidP="002F2F04">
            <w:pPr>
              <w:spacing w:line="240" w:lineRule="auto"/>
              <w:jc w:val="center"/>
              <w:rPr>
                <w:rFonts w:cs="Times New Roman"/>
                <w:color w:val="000000"/>
              </w:rPr>
            </w:pPr>
            <w:r>
              <w:rPr>
                <w:color w:val="000000"/>
              </w:rPr>
              <w:t>-1.6845</w:t>
            </w:r>
          </w:p>
        </w:tc>
        <w:tc>
          <w:tcPr>
            <w:tcW w:w="714" w:type="pct"/>
            <w:tcBorders>
              <w:top w:val="nil"/>
              <w:left w:val="nil"/>
              <w:bottom w:val="nil"/>
              <w:right w:val="nil"/>
            </w:tcBorders>
            <w:shd w:val="clear" w:color="auto" w:fill="auto"/>
            <w:vAlign w:val="center"/>
          </w:tcPr>
          <w:p w14:paraId="6CCFB82C" w14:textId="7C835F89" w:rsidR="002F2F04" w:rsidRPr="00732385" w:rsidRDefault="002F2F04" w:rsidP="002F2F04">
            <w:pPr>
              <w:spacing w:line="240" w:lineRule="auto"/>
              <w:jc w:val="center"/>
              <w:rPr>
                <w:rFonts w:cs="Times New Roman"/>
                <w:color w:val="000000"/>
              </w:rPr>
            </w:pPr>
            <w:r>
              <w:rPr>
                <w:color w:val="000000"/>
              </w:rPr>
              <w:t>-0.0498</w:t>
            </w:r>
          </w:p>
        </w:tc>
        <w:tc>
          <w:tcPr>
            <w:tcW w:w="714" w:type="pct"/>
            <w:tcBorders>
              <w:top w:val="nil"/>
              <w:left w:val="nil"/>
              <w:bottom w:val="nil"/>
              <w:right w:val="nil"/>
            </w:tcBorders>
            <w:shd w:val="clear" w:color="auto" w:fill="auto"/>
            <w:vAlign w:val="center"/>
          </w:tcPr>
          <w:p w14:paraId="77D953DC" w14:textId="56F507D3" w:rsidR="002F2F04" w:rsidRPr="00732385" w:rsidRDefault="002F2F04" w:rsidP="002F2F04">
            <w:pPr>
              <w:spacing w:line="240" w:lineRule="auto"/>
              <w:jc w:val="center"/>
              <w:rPr>
                <w:rFonts w:cs="Times New Roman"/>
                <w:color w:val="000000"/>
              </w:rPr>
            </w:pPr>
            <w:r>
              <w:rPr>
                <w:color w:val="000000"/>
              </w:rPr>
              <w:t>0.0377</w:t>
            </w:r>
          </w:p>
        </w:tc>
        <w:tc>
          <w:tcPr>
            <w:tcW w:w="714" w:type="pct"/>
            <w:tcBorders>
              <w:top w:val="nil"/>
              <w:left w:val="nil"/>
              <w:bottom w:val="nil"/>
              <w:right w:val="nil"/>
            </w:tcBorders>
            <w:shd w:val="clear" w:color="auto" w:fill="auto"/>
            <w:vAlign w:val="center"/>
          </w:tcPr>
          <w:p w14:paraId="67732411" w14:textId="113A09A3" w:rsidR="002F2F04" w:rsidRPr="00732385" w:rsidRDefault="002F2F04" w:rsidP="002F2F04">
            <w:pPr>
              <w:spacing w:line="240" w:lineRule="auto"/>
              <w:jc w:val="center"/>
              <w:rPr>
                <w:rFonts w:cs="Times New Roman"/>
                <w:color w:val="000000"/>
              </w:rPr>
            </w:pPr>
            <w:r>
              <w:rPr>
                <w:color w:val="000000"/>
              </w:rPr>
              <w:t>-0.3976</w:t>
            </w:r>
          </w:p>
        </w:tc>
        <w:tc>
          <w:tcPr>
            <w:tcW w:w="714" w:type="pct"/>
            <w:tcBorders>
              <w:top w:val="nil"/>
              <w:left w:val="nil"/>
              <w:bottom w:val="nil"/>
              <w:right w:val="nil"/>
            </w:tcBorders>
            <w:shd w:val="clear" w:color="auto" w:fill="auto"/>
            <w:vAlign w:val="center"/>
          </w:tcPr>
          <w:p w14:paraId="473B97D6" w14:textId="7A907FD6" w:rsidR="002F2F04" w:rsidRPr="00732385" w:rsidRDefault="002F2F04" w:rsidP="002F2F04">
            <w:pPr>
              <w:spacing w:line="240" w:lineRule="auto"/>
              <w:jc w:val="center"/>
              <w:rPr>
                <w:rFonts w:cs="Times New Roman"/>
                <w:color w:val="000000"/>
              </w:rPr>
            </w:pPr>
            <w:r>
              <w:rPr>
                <w:color w:val="000000"/>
              </w:rPr>
              <w:t>-0.0367</w:t>
            </w:r>
          </w:p>
        </w:tc>
        <w:tc>
          <w:tcPr>
            <w:tcW w:w="714" w:type="pct"/>
            <w:tcBorders>
              <w:top w:val="nil"/>
              <w:left w:val="nil"/>
              <w:bottom w:val="nil"/>
              <w:right w:val="nil"/>
            </w:tcBorders>
            <w:shd w:val="clear" w:color="auto" w:fill="auto"/>
            <w:vAlign w:val="center"/>
          </w:tcPr>
          <w:p w14:paraId="543CC9A7" w14:textId="14853BD7" w:rsidR="002F2F04" w:rsidRPr="00732385" w:rsidRDefault="002F2F04" w:rsidP="002F2F04">
            <w:pPr>
              <w:spacing w:line="240" w:lineRule="auto"/>
              <w:jc w:val="center"/>
              <w:rPr>
                <w:rFonts w:cs="Times New Roman"/>
                <w:color w:val="000000"/>
              </w:rPr>
            </w:pPr>
            <w:r>
              <w:rPr>
                <w:color w:val="000000"/>
              </w:rPr>
              <w:t>0.0112</w:t>
            </w:r>
          </w:p>
        </w:tc>
      </w:tr>
      <w:tr w:rsidR="002F2F04" w:rsidRPr="00732385" w14:paraId="4C5AD320" w14:textId="77777777" w:rsidTr="00411543">
        <w:tc>
          <w:tcPr>
            <w:tcW w:w="715" w:type="pct"/>
            <w:vAlign w:val="center"/>
          </w:tcPr>
          <w:p w14:paraId="139A6E62" w14:textId="409BAF18" w:rsidR="002F2F04" w:rsidRPr="00732385" w:rsidRDefault="002F2F04" w:rsidP="002F2F04">
            <w:pPr>
              <w:spacing w:line="240" w:lineRule="auto"/>
              <w:rPr>
                <w:rFonts w:cs="Times New Roman"/>
              </w:rPr>
            </w:pPr>
            <w:r w:rsidRPr="00732385">
              <w:rPr>
                <w:rFonts w:cs="Times New Roman"/>
              </w:rPr>
              <w:t>NDVI</w:t>
            </w:r>
          </w:p>
        </w:tc>
        <w:tc>
          <w:tcPr>
            <w:tcW w:w="715" w:type="pct"/>
            <w:shd w:val="clear" w:color="auto" w:fill="auto"/>
            <w:vAlign w:val="center"/>
          </w:tcPr>
          <w:p w14:paraId="26895CD3" w14:textId="2F991405" w:rsidR="002F2F04" w:rsidRPr="00732385" w:rsidRDefault="002F2F04" w:rsidP="002F2F04">
            <w:pPr>
              <w:spacing w:line="240" w:lineRule="auto"/>
              <w:jc w:val="center"/>
              <w:rPr>
                <w:rFonts w:cs="Times New Roman"/>
                <w:color w:val="000000"/>
              </w:rPr>
            </w:pPr>
            <w:r>
              <w:rPr>
                <w:color w:val="000000"/>
              </w:rPr>
              <w:t>-1.8713</w:t>
            </w:r>
          </w:p>
        </w:tc>
        <w:tc>
          <w:tcPr>
            <w:tcW w:w="714" w:type="pct"/>
            <w:shd w:val="clear" w:color="auto" w:fill="auto"/>
            <w:vAlign w:val="center"/>
          </w:tcPr>
          <w:p w14:paraId="7EBADF78" w14:textId="1EA1D7AA" w:rsidR="002F2F04" w:rsidRPr="00732385" w:rsidRDefault="002F2F04" w:rsidP="002F2F04">
            <w:pPr>
              <w:spacing w:line="240" w:lineRule="auto"/>
              <w:jc w:val="center"/>
              <w:rPr>
                <w:rFonts w:cs="Times New Roman"/>
                <w:color w:val="000000"/>
              </w:rPr>
            </w:pPr>
            <w:r>
              <w:rPr>
                <w:color w:val="000000"/>
              </w:rPr>
              <w:t>-0.0648</w:t>
            </w:r>
          </w:p>
        </w:tc>
        <w:tc>
          <w:tcPr>
            <w:tcW w:w="714" w:type="pct"/>
            <w:shd w:val="clear" w:color="auto" w:fill="auto"/>
            <w:vAlign w:val="center"/>
          </w:tcPr>
          <w:p w14:paraId="621BF01C" w14:textId="41DB520D" w:rsidR="002F2F04" w:rsidRPr="00732385" w:rsidRDefault="002F2F04" w:rsidP="002F2F04">
            <w:pPr>
              <w:spacing w:line="240" w:lineRule="auto"/>
              <w:jc w:val="center"/>
              <w:rPr>
                <w:rFonts w:cs="Times New Roman"/>
                <w:color w:val="000000"/>
              </w:rPr>
            </w:pPr>
            <w:r>
              <w:rPr>
                <w:color w:val="000000"/>
              </w:rPr>
              <w:t>0.0333</w:t>
            </w:r>
          </w:p>
        </w:tc>
        <w:tc>
          <w:tcPr>
            <w:tcW w:w="714" w:type="pct"/>
            <w:shd w:val="clear" w:color="auto" w:fill="auto"/>
            <w:vAlign w:val="center"/>
          </w:tcPr>
          <w:p w14:paraId="64D74334" w14:textId="15E78688" w:rsidR="002F2F04" w:rsidRPr="00732385" w:rsidRDefault="002F2F04" w:rsidP="002F2F04">
            <w:pPr>
              <w:spacing w:line="240" w:lineRule="auto"/>
              <w:jc w:val="center"/>
              <w:rPr>
                <w:rFonts w:cs="Times New Roman"/>
                <w:color w:val="000000"/>
              </w:rPr>
            </w:pPr>
            <w:r>
              <w:rPr>
                <w:color w:val="000000"/>
              </w:rPr>
              <w:t>-0.3286</w:t>
            </w:r>
          </w:p>
        </w:tc>
        <w:tc>
          <w:tcPr>
            <w:tcW w:w="714" w:type="pct"/>
            <w:shd w:val="clear" w:color="auto" w:fill="auto"/>
            <w:vAlign w:val="center"/>
          </w:tcPr>
          <w:p w14:paraId="313A0459" w14:textId="6E20BFA8" w:rsidR="002F2F04" w:rsidRPr="00732385" w:rsidRDefault="002F2F04" w:rsidP="002F2F04">
            <w:pPr>
              <w:spacing w:line="240" w:lineRule="auto"/>
              <w:jc w:val="center"/>
              <w:rPr>
                <w:rFonts w:cs="Times New Roman"/>
                <w:color w:val="000000"/>
              </w:rPr>
            </w:pPr>
            <w:r>
              <w:rPr>
                <w:color w:val="000000"/>
              </w:rPr>
              <w:t>-0.0342</w:t>
            </w:r>
          </w:p>
        </w:tc>
        <w:tc>
          <w:tcPr>
            <w:tcW w:w="714" w:type="pct"/>
            <w:shd w:val="clear" w:color="auto" w:fill="auto"/>
            <w:vAlign w:val="center"/>
          </w:tcPr>
          <w:p w14:paraId="19C597BC" w14:textId="79658F55" w:rsidR="002F2F04" w:rsidRPr="00732385" w:rsidRDefault="002F2F04" w:rsidP="002F2F04">
            <w:pPr>
              <w:spacing w:line="240" w:lineRule="auto"/>
              <w:jc w:val="center"/>
              <w:rPr>
                <w:rFonts w:cs="Times New Roman"/>
                <w:color w:val="000000"/>
              </w:rPr>
            </w:pPr>
            <w:r>
              <w:rPr>
                <w:color w:val="000000"/>
              </w:rPr>
              <w:t>0.0098</w:t>
            </w:r>
          </w:p>
        </w:tc>
      </w:tr>
      <w:tr w:rsidR="002F2F04" w:rsidRPr="00732385" w14:paraId="626228B6" w14:textId="77777777" w:rsidTr="00411543">
        <w:tc>
          <w:tcPr>
            <w:tcW w:w="715" w:type="pct"/>
            <w:vAlign w:val="center"/>
          </w:tcPr>
          <w:p w14:paraId="42E5EAF7" w14:textId="3F89013E" w:rsidR="002F2F04" w:rsidRPr="00732385" w:rsidRDefault="002F2F04" w:rsidP="002F2F04">
            <w:pPr>
              <w:spacing w:line="240" w:lineRule="auto"/>
              <w:rPr>
                <w:rFonts w:cs="Times New Roman"/>
              </w:rPr>
            </w:pPr>
            <w:r w:rsidRPr="00732385">
              <w:rPr>
                <w:rFonts w:cs="Times New Roman"/>
              </w:rPr>
              <w:t>NDRE</w:t>
            </w:r>
          </w:p>
        </w:tc>
        <w:tc>
          <w:tcPr>
            <w:tcW w:w="715" w:type="pct"/>
            <w:shd w:val="clear" w:color="auto" w:fill="auto"/>
            <w:vAlign w:val="center"/>
          </w:tcPr>
          <w:p w14:paraId="0973CE41" w14:textId="00CFD55A" w:rsidR="002F2F04" w:rsidRDefault="002F2F04" w:rsidP="002F2F04">
            <w:pPr>
              <w:spacing w:line="240" w:lineRule="auto"/>
              <w:jc w:val="center"/>
              <w:rPr>
                <w:color w:val="000000"/>
              </w:rPr>
            </w:pPr>
            <w:r>
              <w:rPr>
                <w:color w:val="000000"/>
              </w:rPr>
              <w:t>-2.3543</w:t>
            </w:r>
          </w:p>
        </w:tc>
        <w:tc>
          <w:tcPr>
            <w:tcW w:w="714" w:type="pct"/>
            <w:shd w:val="clear" w:color="auto" w:fill="auto"/>
            <w:vAlign w:val="center"/>
          </w:tcPr>
          <w:p w14:paraId="3ABC5793" w14:textId="5528F687" w:rsidR="002F2F04" w:rsidRDefault="002F2F04" w:rsidP="002F2F04">
            <w:pPr>
              <w:spacing w:line="240" w:lineRule="auto"/>
              <w:jc w:val="center"/>
              <w:rPr>
                <w:color w:val="000000"/>
              </w:rPr>
            </w:pPr>
            <w:r>
              <w:rPr>
                <w:color w:val="000000"/>
              </w:rPr>
              <w:t>-0.0673</w:t>
            </w:r>
          </w:p>
        </w:tc>
        <w:tc>
          <w:tcPr>
            <w:tcW w:w="714" w:type="pct"/>
            <w:shd w:val="clear" w:color="auto" w:fill="auto"/>
            <w:vAlign w:val="center"/>
          </w:tcPr>
          <w:p w14:paraId="66787293" w14:textId="04FA8DE1" w:rsidR="002F2F04" w:rsidRDefault="002F2F04" w:rsidP="002F2F04">
            <w:pPr>
              <w:spacing w:line="240" w:lineRule="auto"/>
              <w:jc w:val="center"/>
              <w:rPr>
                <w:color w:val="000000"/>
              </w:rPr>
            </w:pPr>
            <w:r>
              <w:rPr>
                <w:color w:val="000000"/>
              </w:rPr>
              <w:t>0.0368</w:t>
            </w:r>
          </w:p>
        </w:tc>
        <w:tc>
          <w:tcPr>
            <w:tcW w:w="714" w:type="pct"/>
            <w:shd w:val="clear" w:color="auto" w:fill="auto"/>
            <w:vAlign w:val="center"/>
          </w:tcPr>
          <w:p w14:paraId="35D058E1" w14:textId="1B21A843" w:rsidR="002F2F04" w:rsidRDefault="002F2F04" w:rsidP="002F2F04">
            <w:pPr>
              <w:spacing w:line="240" w:lineRule="auto"/>
              <w:jc w:val="center"/>
              <w:rPr>
                <w:color w:val="000000"/>
              </w:rPr>
            </w:pPr>
            <w:r>
              <w:rPr>
                <w:color w:val="000000"/>
              </w:rPr>
              <w:t>-0.4074</w:t>
            </w:r>
          </w:p>
        </w:tc>
        <w:tc>
          <w:tcPr>
            <w:tcW w:w="714" w:type="pct"/>
            <w:shd w:val="clear" w:color="auto" w:fill="auto"/>
            <w:vAlign w:val="center"/>
          </w:tcPr>
          <w:p w14:paraId="14EE83A9" w14:textId="7540DCAA" w:rsidR="002F2F04" w:rsidRDefault="002F2F04" w:rsidP="002F2F04">
            <w:pPr>
              <w:spacing w:line="240" w:lineRule="auto"/>
              <w:jc w:val="center"/>
              <w:rPr>
                <w:color w:val="000000"/>
              </w:rPr>
            </w:pPr>
            <w:r>
              <w:rPr>
                <w:color w:val="000000"/>
              </w:rPr>
              <w:t>-0.0362</w:t>
            </w:r>
          </w:p>
        </w:tc>
        <w:tc>
          <w:tcPr>
            <w:tcW w:w="714" w:type="pct"/>
            <w:shd w:val="clear" w:color="auto" w:fill="auto"/>
            <w:vAlign w:val="center"/>
          </w:tcPr>
          <w:p w14:paraId="1D3DAEA8" w14:textId="545E6D27" w:rsidR="002F2F04" w:rsidRDefault="002F2F04" w:rsidP="002F2F04">
            <w:pPr>
              <w:spacing w:line="240" w:lineRule="auto"/>
              <w:jc w:val="center"/>
              <w:rPr>
                <w:color w:val="000000"/>
              </w:rPr>
            </w:pPr>
            <w:r>
              <w:rPr>
                <w:color w:val="000000"/>
              </w:rPr>
              <w:t>0.0132</w:t>
            </w:r>
          </w:p>
        </w:tc>
      </w:tr>
      <w:tr w:rsidR="002F2F04" w:rsidRPr="00C01EF9" w14:paraId="5E17DE9C" w14:textId="77777777" w:rsidTr="00013974">
        <w:tc>
          <w:tcPr>
            <w:tcW w:w="715" w:type="pct"/>
            <w:tcBorders>
              <w:top w:val="nil"/>
              <w:bottom w:val="single" w:sz="4" w:space="0" w:color="auto"/>
            </w:tcBorders>
            <w:vAlign w:val="center"/>
          </w:tcPr>
          <w:p w14:paraId="53624592" w14:textId="7129B05B" w:rsidR="002F2F04" w:rsidRPr="00C01EF9" w:rsidRDefault="002F2F04" w:rsidP="002F2F04">
            <w:pPr>
              <w:spacing w:line="240" w:lineRule="auto"/>
              <w:rPr>
                <w:rFonts w:cs="Times New Roman"/>
              </w:rPr>
            </w:pPr>
            <w:r>
              <w:rPr>
                <w:rFonts w:cs="Times New Roman"/>
              </w:rPr>
              <w:t>RE/Red</w:t>
            </w:r>
          </w:p>
        </w:tc>
        <w:tc>
          <w:tcPr>
            <w:tcW w:w="715" w:type="pct"/>
            <w:tcBorders>
              <w:top w:val="nil"/>
              <w:left w:val="nil"/>
              <w:bottom w:val="single" w:sz="4" w:space="0" w:color="auto"/>
              <w:right w:val="nil"/>
            </w:tcBorders>
            <w:shd w:val="clear" w:color="auto" w:fill="auto"/>
            <w:vAlign w:val="center"/>
          </w:tcPr>
          <w:p w14:paraId="7C13CECC" w14:textId="38605F7B" w:rsidR="002F2F04" w:rsidRPr="00C01EF9" w:rsidRDefault="002F2F04" w:rsidP="002F2F04">
            <w:pPr>
              <w:spacing w:line="240" w:lineRule="auto"/>
              <w:jc w:val="center"/>
              <w:rPr>
                <w:rFonts w:cs="Times New Roman"/>
                <w:color w:val="000000"/>
              </w:rPr>
            </w:pPr>
            <w:r>
              <w:rPr>
                <w:color w:val="000000"/>
              </w:rPr>
              <w:t>-2.2709</w:t>
            </w:r>
          </w:p>
        </w:tc>
        <w:tc>
          <w:tcPr>
            <w:tcW w:w="714" w:type="pct"/>
            <w:tcBorders>
              <w:top w:val="nil"/>
              <w:left w:val="nil"/>
              <w:bottom w:val="single" w:sz="4" w:space="0" w:color="auto"/>
              <w:right w:val="nil"/>
            </w:tcBorders>
            <w:shd w:val="clear" w:color="auto" w:fill="auto"/>
            <w:vAlign w:val="center"/>
          </w:tcPr>
          <w:p w14:paraId="1EF1635E" w14:textId="643BB45E" w:rsidR="002F2F04" w:rsidRPr="00C01EF9" w:rsidRDefault="002F2F04" w:rsidP="002F2F04">
            <w:pPr>
              <w:spacing w:line="240" w:lineRule="auto"/>
              <w:jc w:val="center"/>
              <w:rPr>
                <w:rFonts w:cs="Times New Roman"/>
                <w:color w:val="000000"/>
              </w:rPr>
            </w:pPr>
            <w:r>
              <w:rPr>
                <w:color w:val="000000"/>
              </w:rPr>
              <w:t>-0.0634</w:t>
            </w:r>
          </w:p>
        </w:tc>
        <w:tc>
          <w:tcPr>
            <w:tcW w:w="714" w:type="pct"/>
            <w:tcBorders>
              <w:top w:val="nil"/>
              <w:left w:val="nil"/>
              <w:bottom w:val="single" w:sz="4" w:space="0" w:color="auto"/>
              <w:right w:val="nil"/>
            </w:tcBorders>
            <w:shd w:val="clear" w:color="auto" w:fill="auto"/>
            <w:vAlign w:val="center"/>
          </w:tcPr>
          <w:p w14:paraId="2D7DDF59" w14:textId="61836D50" w:rsidR="002F2F04" w:rsidRPr="00C01EF9" w:rsidRDefault="002F2F04" w:rsidP="002F2F04">
            <w:pPr>
              <w:spacing w:line="240" w:lineRule="auto"/>
              <w:jc w:val="center"/>
              <w:rPr>
                <w:rFonts w:cs="Times New Roman"/>
                <w:color w:val="000000"/>
              </w:rPr>
            </w:pPr>
            <w:r>
              <w:rPr>
                <w:color w:val="000000"/>
              </w:rPr>
              <w:t>0.0519</w:t>
            </w:r>
          </w:p>
        </w:tc>
        <w:tc>
          <w:tcPr>
            <w:tcW w:w="714" w:type="pct"/>
            <w:tcBorders>
              <w:top w:val="nil"/>
              <w:left w:val="nil"/>
              <w:bottom w:val="single" w:sz="4" w:space="0" w:color="auto"/>
              <w:right w:val="nil"/>
            </w:tcBorders>
            <w:shd w:val="clear" w:color="auto" w:fill="auto"/>
            <w:vAlign w:val="center"/>
          </w:tcPr>
          <w:p w14:paraId="50EE16C6" w14:textId="495AF364" w:rsidR="002F2F04" w:rsidRPr="00C01EF9" w:rsidRDefault="000B35D1" w:rsidP="002F2F04">
            <w:pPr>
              <w:spacing w:line="240" w:lineRule="auto"/>
              <w:jc w:val="center"/>
              <w:rPr>
                <w:rFonts w:cs="Times New Roman"/>
                <w:color w:val="000000"/>
              </w:rPr>
            </w:pPr>
            <w:r>
              <w:rPr>
                <w:color w:val="000000"/>
              </w:rPr>
              <w:t>-</w:t>
            </w:r>
            <w:r w:rsidR="002F2F04">
              <w:rPr>
                <w:color w:val="000000"/>
              </w:rPr>
              <w:t>0.3494</w:t>
            </w:r>
          </w:p>
        </w:tc>
        <w:tc>
          <w:tcPr>
            <w:tcW w:w="714" w:type="pct"/>
            <w:tcBorders>
              <w:top w:val="nil"/>
              <w:left w:val="nil"/>
              <w:bottom w:val="single" w:sz="4" w:space="0" w:color="auto"/>
              <w:right w:val="nil"/>
            </w:tcBorders>
            <w:shd w:val="clear" w:color="auto" w:fill="auto"/>
            <w:vAlign w:val="center"/>
          </w:tcPr>
          <w:p w14:paraId="58EC81AB" w14:textId="0EAE1691" w:rsidR="002F2F04" w:rsidRPr="00C01EF9" w:rsidRDefault="002F2F04" w:rsidP="002F2F04">
            <w:pPr>
              <w:spacing w:line="240" w:lineRule="auto"/>
              <w:jc w:val="center"/>
              <w:rPr>
                <w:rFonts w:cs="Times New Roman"/>
                <w:color w:val="000000"/>
              </w:rPr>
            </w:pPr>
            <w:r>
              <w:rPr>
                <w:color w:val="000000"/>
              </w:rPr>
              <w:t>-0.0353</w:t>
            </w:r>
          </w:p>
        </w:tc>
        <w:tc>
          <w:tcPr>
            <w:tcW w:w="714" w:type="pct"/>
            <w:tcBorders>
              <w:top w:val="nil"/>
              <w:left w:val="nil"/>
              <w:bottom w:val="single" w:sz="4" w:space="0" w:color="auto"/>
              <w:right w:val="nil"/>
            </w:tcBorders>
            <w:shd w:val="clear" w:color="auto" w:fill="auto"/>
            <w:vAlign w:val="center"/>
          </w:tcPr>
          <w:p w14:paraId="043771DD" w14:textId="47A46C14" w:rsidR="002F2F04" w:rsidRPr="00C01EF9" w:rsidRDefault="002F2F04" w:rsidP="002F2F04">
            <w:pPr>
              <w:spacing w:line="240" w:lineRule="auto"/>
              <w:jc w:val="center"/>
              <w:rPr>
                <w:rFonts w:cs="Times New Roman"/>
                <w:color w:val="000000"/>
              </w:rPr>
            </w:pPr>
            <w:r>
              <w:rPr>
                <w:color w:val="000000"/>
              </w:rPr>
              <w:t>0.0116</w:t>
            </w:r>
          </w:p>
        </w:tc>
      </w:tr>
    </w:tbl>
    <w:bookmarkEnd w:id="109"/>
    <w:bookmarkEnd w:id="113"/>
    <w:p w14:paraId="461A336C" w14:textId="33F1D245" w:rsidR="003409BC" w:rsidRDefault="005A131F" w:rsidP="003409BC">
      <w:pPr>
        <w:spacing w:line="240" w:lineRule="auto"/>
        <w:rPr>
          <w:sz w:val="20"/>
          <w:szCs w:val="20"/>
        </w:rPr>
      </w:pPr>
      <w:r>
        <w:rPr>
          <w:sz w:val="20"/>
          <w:szCs w:val="20"/>
          <w:vertAlign w:val="superscript"/>
        </w:rPr>
        <w:t xml:space="preserve">a </w:t>
      </w:r>
      <w:r>
        <w:rPr>
          <w:sz w:val="20"/>
          <w:szCs w:val="20"/>
        </w:rPr>
        <w:t>Relative Lint Yield</w:t>
      </w:r>
      <w:r w:rsidR="003409BC">
        <w:rPr>
          <w:sz w:val="20"/>
          <w:szCs w:val="20"/>
        </w:rPr>
        <w:br/>
      </w:r>
    </w:p>
    <w:p w14:paraId="76338EF2" w14:textId="3FC26929" w:rsidR="003409BC" w:rsidRDefault="003409BC" w:rsidP="003409BC">
      <w:pPr>
        <w:spacing w:line="240" w:lineRule="auto"/>
        <w:rPr>
          <w:sz w:val="20"/>
          <w:szCs w:val="20"/>
        </w:rPr>
      </w:pPr>
    </w:p>
    <w:p w14:paraId="058B5EA3" w14:textId="77777777" w:rsidR="00411543" w:rsidRDefault="00411543">
      <w:pPr>
        <w:spacing w:line="240" w:lineRule="auto"/>
        <w:rPr>
          <w:rFonts w:cs="Times New Roman"/>
          <w:b/>
          <w:bCs/>
        </w:rPr>
      </w:pPr>
      <w:r>
        <w:rPr>
          <w:rFonts w:cs="Times New Roman"/>
        </w:rPr>
        <w:br w:type="page"/>
      </w:r>
    </w:p>
    <w:p w14:paraId="28928D3A" w14:textId="5755AFAF" w:rsidR="00732385" w:rsidRDefault="00732385" w:rsidP="00732385">
      <w:pPr>
        <w:pStyle w:val="Caption"/>
        <w:spacing w:line="240" w:lineRule="auto"/>
      </w:pPr>
      <w:bookmarkStart w:id="114" w:name="_Toc102031666"/>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27</w:t>
      </w:r>
      <w:r w:rsidRPr="00DF7C87">
        <w:rPr>
          <w:rFonts w:cs="Times New Roman"/>
        </w:rPr>
        <w:fldChar w:fldCharType="end"/>
      </w:r>
      <w:r w:rsidRPr="00DF7C87">
        <w:rPr>
          <w:rFonts w:cs="Times New Roman"/>
        </w:rPr>
        <w:t xml:space="preserve">. </w:t>
      </w:r>
      <w:bookmarkStart w:id="115" w:name="_Hlk99457744"/>
      <w:r w:rsidR="00986DBD">
        <w:t>Root mean square errors, slopes, and sensitivity equivalents for selected vegetative indices computed from unclassified images 14 d after dicamba exposure and dicamba application rate, visual injury 14 d after dicamba exposure, and relative lint yield from 2019 to 2021.</w:t>
      </w:r>
      <w:bookmarkEnd w:id="114"/>
      <w:bookmarkEnd w:id="115"/>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1235"/>
        <w:gridCol w:w="1235"/>
        <w:gridCol w:w="1234"/>
        <w:gridCol w:w="1234"/>
        <w:gridCol w:w="1234"/>
        <w:gridCol w:w="1234"/>
        <w:gridCol w:w="1234"/>
      </w:tblGrid>
      <w:tr w:rsidR="00411543" w:rsidRPr="00732385" w14:paraId="6A96F1CD" w14:textId="77777777" w:rsidTr="0090510A">
        <w:tc>
          <w:tcPr>
            <w:tcW w:w="715" w:type="pct"/>
            <w:tcBorders>
              <w:top w:val="single" w:sz="4" w:space="0" w:color="auto"/>
              <w:bottom w:val="nil"/>
            </w:tcBorders>
            <w:vAlign w:val="center"/>
          </w:tcPr>
          <w:p w14:paraId="1940AA49" w14:textId="77777777" w:rsidR="00411543" w:rsidRPr="00C01EF9" w:rsidRDefault="00411543" w:rsidP="00411543">
            <w:pPr>
              <w:spacing w:line="240" w:lineRule="auto"/>
              <w:rPr>
                <w:rFonts w:cs="Times New Roman"/>
              </w:rPr>
            </w:pPr>
            <w:bookmarkStart w:id="116" w:name="_Hlk99457762"/>
          </w:p>
        </w:tc>
        <w:tc>
          <w:tcPr>
            <w:tcW w:w="2143" w:type="pct"/>
            <w:gridSpan w:val="3"/>
            <w:tcBorders>
              <w:top w:val="single" w:sz="4" w:space="0" w:color="auto"/>
              <w:bottom w:val="nil"/>
            </w:tcBorders>
          </w:tcPr>
          <w:p w14:paraId="60D17F8B" w14:textId="7B9696A0" w:rsidR="00411543" w:rsidRPr="00732385" w:rsidRDefault="00411543" w:rsidP="00411543">
            <w:pPr>
              <w:spacing w:line="240" w:lineRule="auto"/>
              <w:jc w:val="center"/>
              <w:rPr>
                <w:rFonts w:cs="Times New Roman"/>
              </w:rPr>
            </w:pPr>
            <w:r w:rsidRPr="00C01EF9">
              <w:rPr>
                <w:rFonts w:cs="Times New Roman"/>
              </w:rPr>
              <w:t>M</w:t>
            </w:r>
            <w:r>
              <w:rPr>
                <w:rFonts w:cs="Times New Roman"/>
              </w:rPr>
              <w:t>atchhead Square Application</w:t>
            </w:r>
          </w:p>
        </w:tc>
        <w:tc>
          <w:tcPr>
            <w:tcW w:w="2142" w:type="pct"/>
            <w:gridSpan w:val="3"/>
            <w:tcBorders>
              <w:top w:val="single" w:sz="4" w:space="0" w:color="auto"/>
              <w:bottom w:val="nil"/>
            </w:tcBorders>
            <w:vAlign w:val="center"/>
          </w:tcPr>
          <w:p w14:paraId="6016ED35" w14:textId="4EBB2075" w:rsidR="00411543" w:rsidRPr="00732385" w:rsidRDefault="00411543" w:rsidP="00411543">
            <w:pPr>
              <w:spacing w:line="240" w:lineRule="auto"/>
              <w:jc w:val="center"/>
              <w:rPr>
                <w:rFonts w:cs="Times New Roman"/>
              </w:rPr>
            </w:pPr>
            <w:r>
              <w:rPr>
                <w:rFonts w:cs="Times New Roman"/>
              </w:rPr>
              <w:t>Two Weeks After First Bloom App</w:t>
            </w:r>
            <w:r w:rsidR="0090510A">
              <w:rPr>
                <w:rFonts w:cs="Times New Roman"/>
              </w:rPr>
              <w:t>.</w:t>
            </w:r>
          </w:p>
        </w:tc>
      </w:tr>
      <w:tr w:rsidR="00732385" w:rsidRPr="00732385" w14:paraId="6624BC85" w14:textId="77777777" w:rsidTr="00411543">
        <w:tc>
          <w:tcPr>
            <w:tcW w:w="715" w:type="pct"/>
            <w:tcBorders>
              <w:bottom w:val="single" w:sz="4" w:space="0" w:color="auto"/>
            </w:tcBorders>
            <w:vAlign w:val="center"/>
          </w:tcPr>
          <w:p w14:paraId="3BC746B9" w14:textId="77777777" w:rsidR="00732385" w:rsidRPr="00732385" w:rsidRDefault="00732385" w:rsidP="003A4C4A">
            <w:pPr>
              <w:spacing w:line="240" w:lineRule="auto"/>
              <w:rPr>
                <w:rFonts w:cs="Times New Roman"/>
              </w:rPr>
            </w:pPr>
          </w:p>
        </w:tc>
        <w:tc>
          <w:tcPr>
            <w:tcW w:w="715" w:type="pct"/>
            <w:tcBorders>
              <w:bottom w:val="single" w:sz="4" w:space="0" w:color="auto"/>
            </w:tcBorders>
          </w:tcPr>
          <w:p w14:paraId="66F10DB5" w14:textId="77777777" w:rsidR="00732385" w:rsidRPr="00732385" w:rsidRDefault="00732385" w:rsidP="003A4C4A">
            <w:pPr>
              <w:spacing w:line="240" w:lineRule="auto"/>
              <w:jc w:val="center"/>
              <w:rPr>
                <w:rFonts w:cs="Times New Roman"/>
              </w:rPr>
            </w:pPr>
            <w:r w:rsidRPr="00732385">
              <w:rPr>
                <w:rFonts w:cs="Times New Roman"/>
              </w:rPr>
              <w:t>Rate</w:t>
            </w:r>
          </w:p>
        </w:tc>
        <w:tc>
          <w:tcPr>
            <w:tcW w:w="714" w:type="pct"/>
            <w:tcBorders>
              <w:bottom w:val="single" w:sz="4" w:space="0" w:color="auto"/>
            </w:tcBorders>
          </w:tcPr>
          <w:p w14:paraId="48A7C52D" w14:textId="77777777" w:rsidR="00732385" w:rsidRPr="00732385" w:rsidRDefault="00732385" w:rsidP="003A4C4A">
            <w:pPr>
              <w:spacing w:line="240" w:lineRule="auto"/>
              <w:jc w:val="center"/>
              <w:rPr>
                <w:rFonts w:cs="Times New Roman"/>
              </w:rPr>
            </w:pPr>
            <w:r w:rsidRPr="00732385">
              <w:rPr>
                <w:rFonts w:cs="Times New Roman"/>
              </w:rPr>
              <w:t>Injury</w:t>
            </w:r>
          </w:p>
        </w:tc>
        <w:tc>
          <w:tcPr>
            <w:tcW w:w="714" w:type="pct"/>
            <w:tcBorders>
              <w:bottom w:val="single" w:sz="4" w:space="0" w:color="auto"/>
            </w:tcBorders>
          </w:tcPr>
          <w:p w14:paraId="674422D1" w14:textId="21D03317" w:rsidR="00732385" w:rsidRPr="005A131F" w:rsidRDefault="00732385" w:rsidP="003A4C4A">
            <w:pPr>
              <w:spacing w:line="240" w:lineRule="auto"/>
              <w:jc w:val="center"/>
              <w:rPr>
                <w:rFonts w:cs="Times New Roman"/>
                <w:vertAlign w:val="superscript"/>
              </w:rPr>
            </w:pPr>
            <w:r w:rsidRPr="00732385">
              <w:rPr>
                <w:rFonts w:cs="Times New Roman"/>
              </w:rPr>
              <w:t>RLY</w:t>
            </w:r>
            <w:r w:rsidR="005A131F">
              <w:rPr>
                <w:rFonts w:cs="Times New Roman"/>
              </w:rPr>
              <w:t xml:space="preserve"> </w:t>
            </w:r>
            <w:r w:rsidR="005A131F">
              <w:rPr>
                <w:rFonts w:cs="Times New Roman"/>
                <w:vertAlign w:val="superscript"/>
              </w:rPr>
              <w:t>a</w:t>
            </w:r>
          </w:p>
        </w:tc>
        <w:tc>
          <w:tcPr>
            <w:tcW w:w="714" w:type="pct"/>
            <w:tcBorders>
              <w:bottom w:val="single" w:sz="4" w:space="0" w:color="auto"/>
            </w:tcBorders>
          </w:tcPr>
          <w:p w14:paraId="3BF8931A" w14:textId="77777777" w:rsidR="00732385" w:rsidRPr="00732385" w:rsidRDefault="00732385" w:rsidP="003A4C4A">
            <w:pPr>
              <w:spacing w:line="240" w:lineRule="auto"/>
              <w:jc w:val="center"/>
              <w:rPr>
                <w:rFonts w:cs="Times New Roman"/>
              </w:rPr>
            </w:pPr>
            <w:r w:rsidRPr="00732385">
              <w:rPr>
                <w:rFonts w:cs="Times New Roman"/>
              </w:rPr>
              <w:t>Rate</w:t>
            </w:r>
          </w:p>
        </w:tc>
        <w:tc>
          <w:tcPr>
            <w:tcW w:w="714" w:type="pct"/>
            <w:tcBorders>
              <w:bottom w:val="single" w:sz="4" w:space="0" w:color="auto"/>
            </w:tcBorders>
          </w:tcPr>
          <w:p w14:paraId="4A302ADB" w14:textId="77777777" w:rsidR="00732385" w:rsidRPr="00732385" w:rsidRDefault="00732385" w:rsidP="003A4C4A">
            <w:pPr>
              <w:spacing w:line="240" w:lineRule="auto"/>
              <w:jc w:val="center"/>
              <w:rPr>
                <w:rFonts w:cs="Times New Roman"/>
              </w:rPr>
            </w:pPr>
            <w:r w:rsidRPr="00732385">
              <w:rPr>
                <w:rFonts w:cs="Times New Roman"/>
              </w:rPr>
              <w:t>Injury</w:t>
            </w:r>
          </w:p>
        </w:tc>
        <w:tc>
          <w:tcPr>
            <w:tcW w:w="714" w:type="pct"/>
            <w:tcBorders>
              <w:bottom w:val="single" w:sz="4" w:space="0" w:color="auto"/>
            </w:tcBorders>
          </w:tcPr>
          <w:p w14:paraId="34E8E84E" w14:textId="77777777" w:rsidR="00732385" w:rsidRPr="00732385" w:rsidRDefault="00732385" w:rsidP="003A4C4A">
            <w:pPr>
              <w:spacing w:line="240" w:lineRule="auto"/>
              <w:jc w:val="center"/>
              <w:rPr>
                <w:rFonts w:cs="Times New Roman"/>
              </w:rPr>
            </w:pPr>
            <w:r w:rsidRPr="00732385">
              <w:rPr>
                <w:rFonts w:cs="Times New Roman"/>
              </w:rPr>
              <w:t>RLY</w:t>
            </w:r>
          </w:p>
        </w:tc>
      </w:tr>
      <w:tr w:rsidR="00023315" w:rsidRPr="00732385" w14:paraId="3708F3E1" w14:textId="77777777" w:rsidTr="00411543">
        <w:tc>
          <w:tcPr>
            <w:tcW w:w="715" w:type="pct"/>
            <w:tcBorders>
              <w:top w:val="single" w:sz="4" w:space="0" w:color="auto"/>
              <w:bottom w:val="single" w:sz="4" w:space="0" w:color="auto"/>
            </w:tcBorders>
            <w:vAlign w:val="center"/>
          </w:tcPr>
          <w:p w14:paraId="2A611F65" w14:textId="77777777" w:rsidR="00023315" w:rsidRPr="00732385" w:rsidRDefault="00023315" w:rsidP="00023315">
            <w:pPr>
              <w:spacing w:line="240" w:lineRule="auto"/>
              <w:rPr>
                <w:rFonts w:cs="Times New Roman"/>
              </w:rPr>
            </w:pPr>
          </w:p>
        </w:tc>
        <w:tc>
          <w:tcPr>
            <w:tcW w:w="4285" w:type="pct"/>
            <w:gridSpan w:val="6"/>
            <w:tcBorders>
              <w:top w:val="single" w:sz="4" w:space="0" w:color="auto"/>
              <w:bottom w:val="single" w:sz="4" w:space="0" w:color="auto"/>
            </w:tcBorders>
            <w:shd w:val="clear" w:color="auto" w:fill="auto"/>
            <w:vAlign w:val="bottom"/>
          </w:tcPr>
          <w:p w14:paraId="6AFE40CD" w14:textId="26B29C8B" w:rsidR="00023315" w:rsidRPr="00732385" w:rsidRDefault="0090510A" w:rsidP="00023315">
            <w:pPr>
              <w:spacing w:line="240" w:lineRule="auto"/>
              <w:jc w:val="center"/>
              <w:rPr>
                <w:rFonts w:cs="Times New Roman"/>
                <w:color w:val="000000"/>
              </w:rPr>
            </w:pPr>
            <w:r>
              <w:rPr>
                <w:rFonts w:cs="Times New Roman"/>
                <w:color w:val="000000"/>
              </w:rPr>
              <w:t xml:space="preserve">----------------------------- </w:t>
            </w:r>
            <w:r w:rsidRPr="00732385">
              <w:rPr>
                <w:rFonts w:cs="Times New Roman"/>
                <w:color w:val="000000"/>
              </w:rPr>
              <w:t>R</w:t>
            </w:r>
            <w:r>
              <w:rPr>
                <w:rFonts w:cs="Times New Roman"/>
                <w:color w:val="000000"/>
              </w:rPr>
              <w:t xml:space="preserve">oot </w:t>
            </w:r>
            <w:r w:rsidRPr="00732385">
              <w:rPr>
                <w:rFonts w:cs="Times New Roman"/>
                <w:color w:val="000000"/>
              </w:rPr>
              <w:t>M</w:t>
            </w:r>
            <w:r>
              <w:rPr>
                <w:rFonts w:cs="Times New Roman"/>
                <w:color w:val="000000"/>
              </w:rPr>
              <w:t xml:space="preserve">ean </w:t>
            </w:r>
            <w:r w:rsidRPr="00732385">
              <w:rPr>
                <w:rFonts w:cs="Times New Roman"/>
                <w:color w:val="000000"/>
              </w:rPr>
              <w:t>S</w:t>
            </w:r>
            <w:r>
              <w:rPr>
                <w:rFonts w:cs="Times New Roman"/>
                <w:color w:val="000000"/>
              </w:rPr>
              <w:t xml:space="preserve">quare </w:t>
            </w:r>
            <w:r w:rsidRPr="00732385">
              <w:rPr>
                <w:rFonts w:cs="Times New Roman"/>
                <w:color w:val="000000"/>
              </w:rPr>
              <w:t>E</w:t>
            </w:r>
            <w:r>
              <w:rPr>
                <w:rFonts w:cs="Times New Roman"/>
                <w:color w:val="000000"/>
              </w:rPr>
              <w:t>rror ------------------------------</w:t>
            </w:r>
          </w:p>
        </w:tc>
      </w:tr>
      <w:tr w:rsidR="00023315" w:rsidRPr="00732385" w14:paraId="4848E0FA" w14:textId="77777777" w:rsidTr="00411543">
        <w:tc>
          <w:tcPr>
            <w:tcW w:w="715" w:type="pct"/>
            <w:tcBorders>
              <w:top w:val="single" w:sz="4" w:space="0" w:color="auto"/>
            </w:tcBorders>
            <w:vAlign w:val="center"/>
          </w:tcPr>
          <w:p w14:paraId="6D80DEDE" w14:textId="77777777" w:rsidR="00023315" w:rsidRPr="00732385" w:rsidRDefault="00023315" w:rsidP="00023315">
            <w:pPr>
              <w:spacing w:line="240" w:lineRule="auto"/>
              <w:rPr>
                <w:rFonts w:cs="Times New Roman"/>
              </w:rPr>
            </w:pPr>
            <w:r w:rsidRPr="00732385">
              <w:rPr>
                <w:rFonts w:cs="Times New Roman"/>
              </w:rPr>
              <w:t>VARI</w:t>
            </w:r>
          </w:p>
        </w:tc>
        <w:tc>
          <w:tcPr>
            <w:tcW w:w="715" w:type="pct"/>
            <w:tcBorders>
              <w:top w:val="single" w:sz="4" w:space="0" w:color="auto"/>
            </w:tcBorders>
            <w:shd w:val="clear" w:color="auto" w:fill="auto"/>
            <w:vAlign w:val="center"/>
          </w:tcPr>
          <w:p w14:paraId="03F2EC94" w14:textId="6ED0372E" w:rsidR="00023315" w:rsidRPr="00732385" w:rsidRDefault="00023315" w:rsidP="00023315">
            <w:pPr>
              <w:spacing w:line="240" w:lineRule="auto"/>
              <w:jc w:val="center"/>
              <w:rPr>
                <w:rFonts w:cs="Times New Roman"/>
              </w:rPr>
            </w:pPr>
            <w:r>
              <w:rPr>
                <w:color w:val="000000"/>
              </w:rPr>
              <w:t>0.1100</w:t>
            </w:r>
          </w:p>
        </w:tc>
        <w:tc>
          <w:tcPr>
            <w:tcW w:w="714" w:type="pct"/>
            <w:tcBorders>
              <w:top w:val="single" w:sz="4" w:space="0" w:color="auto"/>
            </w:tcBorders>
            <w:shd w:val="clear" w:color="auto" w:fill="auto"/>
            <w:vAlign w:val="center"/>
          </w:tcPr>
          <w:p w14:paraId="196A9C0C" w14:textId="27ED8A9E" w:rsidR="00023315" w:rsidRPr="00732385" w:rsidRDefault="00023315" w:rsidP="00023315">
            <w:pPr>
              <w:spacing w:line="240" w:lineRule="auto"/>
              <w:jc w:val="center"/>
              <w:rPr>
                <w:rFonts w:cs="Times New Roman"/>
              </w:rPr>
            </w:pPr>
            <w:r>
              <w:rPr>
                <w:color w:val="000000"/>
              </w:rPr>
              <w:t>0.1000</w:t>
            </w:r>
          </w:p>
        </w:tc>
        <w:tc>
          <w:tcPr>
            <w:tcW w:w="714" w:type="pct"/>
            <w:tcBorders>
              <w:top w:val="single" w:sz="4" w:space="0" w:color="auto"/>
            </w:tcBorders>
            <w:shd w:val="clear" w:color="auto" w:fill="auto"/>
            <w:vAlign w:val="center"/>
          </w:tcPr>
          <w:p w14:paraId="29F12744" w14:textId="0DE8A774" w:rsidR="00023315" w:rsidRPr="00732385" w:rsidRDefault="00023315" w:rsidP="00023315">
            <w:pPr>
              <w:spacing w:line="240" w:lineRule="auto"/>
              <w:jc w:val="center"/>
              <w:rPr>
                <w:rFonts w:cs="Times New Roman"/>
              </w:rPr>
            </w:pPr>
            <w:r>
              <w:rPr>
                <w:color w:val="000000"/>
              </w:rPr>
              <w:t>0.1000</w:t>
            </w:r>
          </w:p>
        </w:tc>
        <w:tc>
          <w:tcPr>
            <w:tcW w:w="714" w:type="pct"/>
            <w:tcBorders>
              <w:top w:val="single" w:sz="4" w:space="0" w:color="auto"/>
            </w:tcBorders>
            <w:shd w:val="clear" w:color="auto" w:fill="auto"/>
            <w:vAlign w:val="center"/>
          </w:tcPr>
          <w:p w14:paraId="237C2A4E" w14:textId="346E1BD7" w:rsidR="00023315" w:rsidRPr="00732385" w:rsidRDefault="00023315" w:rsidP="00023315">
            <w:pPr>
              <w:spacing w:line="240" w:lineRule="auto"/>
              <w:jc w:val="center"/>
              <w:rPr>
                <w:rFonts w:cs="Times New Roman"/>
              </w:rPr>
            </w:pPr>
            <w:r>
              <w:rPr>
                <w:color w:val="000000"/>
              </w:rPr>
              <w:t>0.1300</w:t>
            </w:r>
          </w:p>
        </w:tc>
        <w:tc>
          <w:tcPr>
            <w:tcW w:w="714" w:type="pct"/>
            <w:tcBorders>
              <w:top w:val="single" w:sz="4" w:space="0" w:color="auto"/>
            </w:tcBorders>
            <w:shd w:val="clear" w:color="auto" w:fill="auto"/>
            <w:vAlign w:val="center"/>
          </w:tcPr>
          <w:p w14:paraId="6D6FBA90" w14:textId="407643C1" w:rsidR="00023315" w:rsidRPr="00732385" w:rsidRDefault="00023315" w:rsidP="00023315">
            <w:pPr>
              <w:spacing w:line="240" w:lineRule="auto"/>
              <w:jc w:val="center"/>
              <w:rPr>
                <w:rFonts w:cs="Times New Roman"/>
              </w:rPr>
            </w:pPr>
            <w:r>
              <w:rPr>
                <w:color w:val="000000"/>
              </w:rPr>
              <w:t>0.1300</w:t>
            </w:r>
          </w:p>
        </w:tc>
        <w:tc>
          <w:tcPr>
            <w:tcW w:w="714" w:type="pct"/>
            <w:tcBorders>
              <w:top w:val="single" w:sz="4" w:space="0" w:color="auto"/>
            </w:tcBorders>
            <w:shd w:val="clear" w:color="auto" w:fill="auto"/>
            <w:vAlign w:val="center"/>
          </w:tcPr>
          <w:p w14:paraId="72552A69" w14:textId="17E1B7D0" w:rsidR="00023315" w:rsidRPr="00732385" w:rsidRDefault="00023315" w:rsidP="00023315">
            <w:pPr>
              <w:spacing w:line="240" w:lineRule="auto"/>
              <w:jc w:val="center"/>
              <w:rPr>
                <w:rFonts w:cs="Times New Roman"/>
              </w:rPr>
            </w:pPr>
            <w:r>
              <w:rPr>
                <w:color w:val="000000"/>
              </w:rPr>
              <w:t>0.1300</w:t>
            </w:r>
          </w:p>
        </w:tc>
      </w:tr>
      <w:tr w:rsidR="002F2F04" w:rsidRPr="00732385" w14:paraId="2B4E9E93" w14:textId="77777777" w:rsidTr="003A4C4A">
        <w:tc>
          <w:tcPr>
            <w:tcW w:w="715" w:type="pct"/>
            <w:vAlign w:val="center"/>
          </w:tcPr>
          <w:p w14:paraId="2EEBA0C7" w14:textId="7F4BDCDF" w:rsidR="002F2F04" w:rsidRPr="00732385" w:rsidRDefault="002F2F04" w:rsidP="002F2F04">
            <w:pPr>
              <w:spacing w:line="240" w:lineRule="auto"/>
              <w:rPr>
                <w:rFonts w:cs="Times New Roman"/>
              </w:rPr>
            </w:pPr>
            <w:r>
              <w:rPr>
                <w:rFonts w:cs="Times New Roman"/>
              </w:rPr>
              <w:t>MGRVI</w:t>
            </w:r>
          </w:p>
        </w:tc>
        <w:tc>
          <w:tcPr>
            <w:tcW w:w="715" w:type="pct"/>
            <w:tcBorders>
              <w:top w:val="nil"/>
              <w:left w:val="nil"/>
              <w:bottom w:val="nil"/>
              <w:right w:val="nil"/>
            </w:tcBorders>
            <w:shd w:val="clear" w:color="auto" w:fill="auto"/>
            <w:vAlign w:val="center"/>
          </w:tcPr>
          <w:p w14:paraId="2083B07C" w14:textId="31262E38" w:rsidR="002F2F04" w:rsidRPr="00732385" w:rsidRDefault="002F2F04" w:rsidP="002F2F04">
            <w:pPr>
              <w:spacing w:line="240" w:lineRule="auto"/>
              <w:jc w:val="center"/>
              <w:rPr>
                <w:rFonts w:cs="Times New Roman"/>
              </w:rPr>
            </w:pPr>
            <w:r>
              <w:rPr>
                <w:color w:val="000000"/>
              </w:rPr>
              <w:t>0.1300</w:t>
            </w:r>
          </w:p>
        </w:tc>
        <w:tc>
          <w:tcPr>
            <w:tcW w:w="714" w:type="pct"/>
            <w:tcBorders>
              <w:top w:val="nil"/>
              <w:left w:val="nil"/>
              <w:bottom w:val="nil"/>
              <w:right w:val="nil"/>
            </w:tcBorders>
            <w:shd w:val="clear" w:color="auto" w:fill="auto"/>
            <w:vAlign w:val="center"/>
          </w:tcPr>
          <w:p w14:paraId="771655BE" w14:textId="20C7E08E" w:rsidR="002F2F04" w:rsidRPr="00732385" w:rsidRDefault="002F2F04" w:rsidP="002F2F04">
            <w:pPr>
              <w:spacing w:line="240" w:lineRule="auto"/>
              <w:jc w:val="center"/>
              <w:rPr>
                <w:rFonts w:cs="Times New Roman"/>
              </w:rPr>
            </w:pPr>
            <w:r>
              <w:rPr>
                <w:color w:val="000000"/>
              </w:rPr>
              <w:t>0.1100</w:t>
            </w:r>
          </w:p>
        </w:tc>
        <w:tc>
          <w:tcPr>
            <w:tcW w:w="714" w:type="pct"/>
            <w:tcBorders>
              <w:top w:val="nil"/>
              <w:left w:val="nil"/>
              <w:bottom w:val="nil"/>
              <w:right w:val="nil"/>
            </w:tcBorders>
            <w:shd w:val="clear" w:color="auto" w:fill="auto"/>
            <w:vAlign w:val="center"/>
          </w:tcPr>
          <w:p w14:paraId="2EE44BEA" w14:textId="2EFE62A1" w:rsidR="002F2F04" w:rsidRPr="00732385" w:rsidRDefault="002F2F04" w:rsidP="002F2F04">
            <w:pPr>
              <w:spacing w:line="240" w:lineRule="auto"/>
              <w:jc w:val="center"/>
              <w:rPr>
                <w:rFonts w:cs="Times New Roman"/>
              </w:rPr>
            </w:pPr>
            <w:r>
              <w:rPr>
                <w:color w:val="000000"/>
              </w:rPr>
              <w:t>0.1200</w:t>
            </w:r>
          </w:p>
        </w:tc>
        <w:tc>
          <w:tcPr>
            <w:tcW w:w="714" w:type="pct"/>
            <w:tcBorders>
              <w:top w:val="nil"/>
              <w:left w:val="nil"/>
              <w:bottom w:val="nil"/>
              <w:right w:val="nil"/>
            </w:tcBorders>
            <w:shd w:val="clear" w:color="auto" w:fill="auto"/>
            <w:vAlign w:val="center"/>
          </w:tcPr>
          <w:p w14:paraId="07412D72" w14:textId="701A996B" w:rsidR="002F2F04" w:rsidRPr="00732385" w:rsidRDefault="002F2F04" w:rsidP="002F2F04">
            <w:pPr>
              <w:spacing w:line="240" w:lineRule="auto"/>
              <w:jc w:val="center"/>
              <w:rPr>
                <w:rFonts w:cs="Times New Roman"/>
              </w:rPr>
            </w:pPr>
            <w:r>
              <w:rPr>
                <w:color w:val="000000"/>
              </w:rPr>
              <w:t>0.1400</w:t>
            </w:r>
          </w:p>
        </w:tc>
        <w:tc>
          <w:tcPr>
            <w:tcW w:w="714" w:type="pct"/>
            <w:tcBorders>
              <w:top w:val="nil"/>
              <w:left w:val="nil"/>
              <w:bottom w:val="nil"/>
              <w:right w:val="nil"/>
            </w:tcBorders>
            <w:shd w:val="clear" w:color="auto" w:fill="auto"/>
            <w:vAlign w:val="center"/>
          </w:tcPr>
          <w:p w14:paraId="6A79354B" w14:textId="477CA365" w:rsidR="002F2F04" w:rsidRPr="00732385" w:rsidRDefault="002F2F04" w:rsidP="002F2F04">
            <w:pPr>
              <w:spacing w:line="240" w:lineRule="auto"/>
              <w:jc w:val="center"/>
              <w:rPr>
                <w:rFonts w:cs="Times New Roman"/>
              </w:rPr>
            </w:pPr>
            <w:r>
              <w:rPr>
                <w:color w:val="000000"/>
              </w:rPr>
              <w:t>0.1400</w:t>
            </w:r>
          </w:p>
        </w:tc>
        <w:tc>
          <w:tcPr>
            <w:tcW w:w="714" w:type="pct"/>
            <w:tcBorders>
              <w:top w:val="nil"/>
              <w:left w:val="nil"/>
              <w:bottom w:val="nil"/>
              <w:right w:val="nil"/>
            </w:tcBorders>
            <w:shd w:val="clear" w:color="auto" w:fill="auto"/>
            <w:vAlign w:val="center"/>
          </w:tcPr>
          <w:p w14:paraId="46FE7801" w14:textId="1395278C" w:rsidR="002F2F04" w:rsidRPr="00732385" w:rsidRDefault="002F2F04" w:rsidP="002F2F04">
            <w:pPr>
              <w:spacing w:line="240" w:lineRule="auto"/>
              <w:jc w:val="center"/>
              <w:rPr>
                <w:rFonts w:cs="Times New Roman"/>
              </w:rPr>
            </w:pPr>
            <w:r>
              <w:rPr>
                <w:color w:val="000000"/>
              </w:rPr>
              <w:t>0.1400</w:t>
            </w:r>
          </w:p>
        </w:tc>
      </w:tr>
      <w:tr w:rsidR="002F2F04" w:rsidRPr="00732385" w14:paraId="616B9446" w14:textId="77777777" w:rsidTr="00411543">
        <w:tc>
          <w:tcPr>
            <w:tcW w:w="715" w:type="pct"/>
            <w:vAlign w:val="center"/>
          </w:tcPr>
          <w:p w14:paraId="02262993" w14:textId="0C4DF212" w:rsidR="002F2F04" w:rsidRPr="00732385" w:rsidRDefault="002F2F04" w:rsidP="002F2F04">
            <w:pPr>
              <w:spacing w:line="240" w:lineRule="auto"/>
              <w:rPr>
                <w:rFonts w:cs="Times New Roman"/>
              </w:rPr>
            </w:pPr>
            <w:r w:rsidRPr="00732385">
              <w:rPr>
                <w:rFonts w:cs="Times New Roman"/>
              </w:rPr>
              <w:t>NDVI</w:t>
            </w:r>
          </w:p>
        </w:tc>
        <w:tc>
          <w:tcPr>
            <w:tcW w:w="715" w:type="pct"/>
            <w:shd w:val="clear" w:color="auto" w:fill="auto"/>
            <w:vAlign w:val="center"/>
          </w:tcPr>
          <w:p w14:paraId="0D159A69" w14:textId="254C6080" w:rsidR="002F2F04" w:rsidRPr="00732385" w:rsidRDefault="002F2F04" w:rsidP="002F2F04">
            <w:pPr>
              <w:spacing w:line="240" w:lineRule="auto"/>
              <w:jc w:val="center"/>
              <w:rPr>
                <w:rFonts w:cs="Times New Roman"/>
              </w:rPr>
            </w:pPr>
            <w:r>
              <w:rPr>
                <w:color w:val="000000"/>
              </w:rPr>
              <w:t>0.0900</w:t>
            </w:r>
          </w:p>
        </w:tc>
        <w:tc>
          <w:tcPr>
            <w:tcW w:w="714" w:type="pct"/>
            <w:shd w:val="clear" w:color="auto" w:fill="auto"/>
            <w:vAlign w:val="center"/>
          </w:tcPr>
          <w:p w14:paraId="10D175DB" w14:textId="7E1EDEAB" w:rsidR="002F2F04" w:rsidRPr="00732385" w:rsidRDefault="002F2F04" w:rsidP="002F2F04">
            <w:pPr>
              <w:spacing w:line="240" w:lineRule="auto"/>
              <w:jc w:val="center"/>
              <w:rPr>
                <w:rFonts w:cs="Times New Roman"/>
              </w:rPr>
            </w:pPr>
            <w:r>
              <w:rPr>
                <w:color w:val="000000"/>
              </w:rPr>
              <w:t>0.0700</w:t>
            </w:r>
          </w:p>
        </w:tc>
        <w:tc>
          <w:tcPr>
            <w:tcW w:w="714" w:type="pct"/>
            <w:shd w:val="clear" w:color="auto" w:fill="auto"/>
            <w:vAlign w:val="center"/>
          </w:tcPr>
          <w:p w14:paraId="4EA31682" w14:textId="015153F7" w:rsidR="002F2F04" w:rsidRPr="00732385" w:rsidRDefault="002F2F04" w:rsidP="002F2F04">
            <w:pPr>
              <w:spacing w:line="240" w:lineRule="auto"/>
              <w:jc w:val="center"/>
              <w:rPr>
                <w:rFonts w:cs="Times New Roman"/>
              </w:rPr>
            </w:pPr>
            <w:r>
              <w:rPr>
                <w:color w:val="000000"/>
              </w:rPr>
              <w:t>0.0700</w:t>
            </w:r>
          </w:p>
        </w:tc>
        <w:tc>
          <w:tcPr>
            <w:tcW w:w="714" w:type="pct"/>
            <w:shd w:val="clear" w:color="auto" w:fill="auto"/>
            <w:vAlign w:val="center"/>
          </w:tcPr>
          <w:p w14:paraId="61A36083" w14:textId="280ED85D" w:rsidR="002F2F04" w:rsidRPr="00732385" w:rsidRDefault="002F2F04" w:rsidP="002F2F04">
            <w:pPr>
              <w:spacing w:line="240" w:lineRule="auto"/>
              <w:jc w:val="center"/>
              <w:rPr>
                <w:rFonts w:cs="Times New Roman"/>
              </w:rPr>
            </w:pPr>
            <w:r>
              <w:rPr>
                <w:color w:val="000000"/>
              </w:rPr>
              <w:t>0.0700</w:t>
            </w:r>
          </w:p>
        </w:tc>
        <w:tc>
          <w:tcPr>
            <w:tcW w:w="714" w:type="pct"/>
            <w:shd w:val="clear" w:color="auto" w:fill="auto"/>
            <w:vAlign w:val="center"/>
          </w:tcPr>
          <w:p w14:paraId="53BA7DAC" w14:textId="5C8F3303" w:rsidR="002F2F04" w:rsidRPr="00732385" w:rsidRDefault="002F2F04" w:rsidP="002F2F04">
            <w:pPr>
              <w:spacing w:line="240" w:lineRule="auto"/>
              <w:jc w:val="center"/>
              <w:rPr>
                <w:rFonts w:cs="Times New Roman"/>
              </w:rPr>
            </w:pPr>
            <w:r>
              <w:rPr>
                <w:color w:val="000000"/>
              </w:rPr>
              <w:t>0.0600</w:t>
            </w:r>
          </w:p>
        </w:tc>
        <w:tc>
          <w:tcPr>
            <w:tcW w:w="714" w:type="pct"/>
            <w:shd w:val="clear" w:color="auto" w:fill="auto"/>
            <w:vAlign w:val="center"/>
          </w:tcPr>
          <w:p w14:paraId="34740188" w14:textId="7CA4ED83" w:rsidR="002F2F04" w:rsidRPr="00732385" w:rsidRDefault="002F2F04" w:rsidP="002F2F04">
            <w:pPr>
              <w:spacing w:line="240" w:lineRule="auto"/>
              <w:jc w:val="center"/>
              <w:rPr>
                <w:rFonts w:cs="Times New Roman"/>
              </w:rPr>
            </w:pPr>
            <w:r>
              <w:rPr>
                <w:color w:val="000000"/>
              </w:rPr>
              <w:t>0.0700</w:t>
            </w:r>
          </w:p>
        </w:tc>
      </w:tr>
      <w:tr w:rsidR="002F2F04" w:rsidRPr="00732385" w14:paraId="608C51AD" w14:textId="77777777" w:rsidTr="00411543">
        <w:tc>
          <w:tcPr>
            <w:tcW w:w="715" w:type="pct"/>
            <w:vAlign w:val="center"/>
          </w:tcPr>
          <w:p w14:paraId="5E80C1ED" w14:textId="43375A7D" w:rsidR="002F2F04" w:rsidRPr="00732385" w:rsidRDefault="002F2F04" w:rsidP="002F2F04">
            <w:pPr>
              <w:spacing w:line="240" w:lineRule="auto"/>
              <w:rPr>
                <w:rFonts w:cs="Times New Roman"/>
              </w:rPr>
            </w:pPr>
            <w:r w:rsidRPr="00732385">
              <w:rPr>
                <w:rFonts w:cs="Times New Roman"/>
              </w:rPr>
              <w:t>NDRE</w:t>
            </w:r>
          </w:p>
        </w:tc>
        <w:tc>
          <w:tcPr>
            <w:tcW w:w="715" w:type="pct"/>
            <w:shd w:val="clear" w:color="auto" w:fill="auto"/>
            <w:vAlign w:val="center"/>
          </w:tcPr>
          <w:p w14:paraId="0C9C81AF" w14:textId="6EAC5E65" w:rsidR="002F2F04" w:rsidRDefault="002F2F04" w:rsidP="002F2F04">
            <w:pPr>
              <w:spacing w:line="240" w:lineRule="auto"/>
              <w:jc w:val="center"/>
              <w:rPr>
                <w:color w:val="000000"/>
              </w:rPr>
            </w:pPr>
            <w:r>
              <w:rPr>
                <w:color w:val="000000"/>
              </w:rPr>
              <w:t>0.1000</w:t>
            </w:r>
          </w:p>
        </w:tc>
        <w:tc>
          <w:tcPr>
            <w:tcW w:w="714" w:type="pct"/>
            <w:shd w:val="clear" w:color="auto" w:fill="auto"/>
            <w:vAlign w:val="center"/>
          </w:tcPr>
          <w:p w14:paraId="6B27CF38" w14:textId="68663F6D" w:rsidR="002F2F04" w:rsidRDefault="002F2F04" w:rsidP="002F2F04">
            <w:pPr>
              <w:spacing w:line="240" w:lineRule="auto"/>
              <w:jc w:val="center"/>
              <w:rPr>
                <w:color w:val="000000"/>
              </w:rPr>
            </w:pPr>
            <w:r>
              <w:rPr>
                <w:color w:val="000000"/>
              </w:rPr>
              <w:t>0.0700</w:t>
            </w:r>
          </w:p>
        </w:tc>
        <w:tc>
          <w:tcPr>
            <w:tcW w:w="714" w:type="pct"/>
            <w:shd w:val="clear" w:color="auto" w:fill="auto"/>
            <w:vAlign w:val="center"/>
          </w:tcPr>
          <w:p w14:paraId="71457D78" w14:textId="3FE0BFD5" w:rsidR="002F2F04" w:rsidRDefault="002F2F04" w:rsidP="002F2F04">
            <w:pPr>
              <w:spacing w:line="240" w:lineRule="auto"/>
              <w:jc w:val="center"/>
              <w:rPr>
                <w:color w:val="000000"/>
              </w:rPr>
            </w:pPr>
            <w:r>
              <w:rPr>
                <w:color w:val="000000"/>
              </w:rPr>
              <w:t>0.0900</w:t>
            </w:r>
          </w:p>
        </w:tc>
        <w:tc>
          <w:tcPr>
            <w:tcW w:w="714" w:type="pct"/>
            <w:shd w:val="clear" w:color="auto" w:fill="auto"/>
            <w:vAlign w:val="center"/>
          </w:tcPr>
          <w:p w14:paraId="11EB549D" w14:textId="2C2C30FC" w:rsidR="002F2F04" w:rsidRDefault="002F2F04" w:rsidP="002F2F04">
            <w:pPr>
              <w:spacing w:line="240" w:lineRule="auto"/>
              <w:jc w:val="center"/>
              <w:rPr>
                <w:color w:val="000000"/>
              </w:rPr>
            </w:pPr>
            <w:r>
              <w:rPr>
                <w:color w:val="000000"/>
              </w:rPr>
              <w:t>0.0700</w:t>
            </w:r>
          </w:p>
        </w:tc>
        <w:tc>
          <w:tcPr>
            <w:tcW w:w="714" w:type="pct"/>
            <w:shd w:val="clear" w:color="auto" w:fill="auto"/>
            <w:vAlign w:val="center"/>
          </w:tcPr>
          <w:p w14:paraId="0C19D3CB" w14:textId="36600EE3" w:rsidR="002F2F04" w:rsidRDefault="002F2F04" w:rsidP="002F2F04">
            <w:pPr>
              <w:spacing w:line="240" w:lineRule="auto"/>
              <w:jc w:val="center"/>
              <w:rPr>
                <w:color w:val="000000"/>
              </w:rPr>
            </w:pPr>
            <w:r>
              <w:rPr>
                <w:color w:val="000000"/>
              </w:rPr>
              <w:t>0.0700</w:t>
            </w:r>
          </w:p>
        </w:tc>
        <w:tc>
          <w:tcPr>
            <w:tcW w:w="714" w:type="pct"/>
            <w:shd w:val="clear" w:color="auto" w:fill="auto"/>
            <w:vAlign w:val="center"/>
          </w:tcPr>
          <w:p w14:paraId="55DED488" w14:textId="1E27DE0D" w:rsidR="002F2F04" w:rsidRDefault="002F2F04" w:rsidP="002F2F04">
            <w:pPr>
              <w:spacing w:line="240" w:lineRule="auto"/>
              <w:jc w:val="center"/>
              <w:rPr>
                <w:color w:val="000000"/>
              </w:rPr>
            </w:pPr>
            <w:r>
              <w:rPr>
                <w:color w:val="000000"/>
              </w:rPr>
              <w:t>0.0700</w:t>
            </w:r>
          </w:p>
        </w:tc>
      </w:tr>
      <w:tr w:rsidR="002F2F04" w:rsidRPr="00732385" w14:paraId="7ED618D5" w14:textId="77777777" w:rsidTr="003A4C4A">
        <w:tc>
          <w:tcPr>
            <w:tcW w:w="715" w:type="pct"/>
            <w:tcBorders>
              <w:bottom w:val="single" w:sz="4" w:space="0" w:color="auto"/>
            </w:tcBorders>
            <w:vAlign w:val="center"/>
          </w:tcPr>
          <w:p w14:paraId="77242169" w14:textId="084BA3EB" w:rsidR="002F2F04" w:rsidRPr="00732385" w:rsidRDefault="002F2F04" w:rsidP="002F2F04">
            <w:pPr>
              <w:spacing w:line="240" w:lineRule="auto"/>
              <w:rPr>
                <w:rFonts w:cs="Times New Roman"/>
              </w:rPr>
            </w:pPr>
            <w:r>
              <w:rPr>
                <w:rFonts w:cs="Times New Roman"/>
              </w:rPr>
              <w:t>RE/Red</w:t>
            </w:r>
          </w:p>
        </w:tc>
        <w:tc>
          <w:tcPr>
            <w:tcW w:w="715" w:type="pct"/>
            <w:tcBorders>
              <w:top w:val="nil"/>
              <w:left w:val="nil"/>
              <w:bottom w:val="nil"/>
              <w:right w:val="nil"/>
            </w:tcBorders>
            <w:shd w:val="clear" w:color="auto" w:fill="auto"/>
            <w:vAlign w:val="center"/>
          </w:tcPr>
          <w:p w14:paraId="4022AD22" w14:textId="28EA4940" w:rsidR="002F2F04" w:rsidRPr="00732385" w:rsidRDefault="002F2F04" w:rsidP="002F2F04">
            <w:pPr>
              <w:spacing w:line="240" w:lineRule="auto"/>
              <w:jc w:val="center"/>
              <w:rPr>
                <w:rFonts w:cs="Times New Roman"/>
              </w:rPr>
            </w:pPr>
            <w:r>
              <w:rPr>
                <w:color w:val="000000"/>
              </w:rPr>
              <w:t>0.8600</w:t>
            </w:r>
          </w:p>
        </w:tc>
        <w:tc>
          <w:tcPr>
            <w:tcW w:w="714" w:type="pct"/>
            <w:tcBorders>
              <w:top w:val="nil"/>
              <w:left w:val="nil"/>
              <w:bottom w:val="nil"/>
              <w:right w:val="nil"/>
            </w:tcBorders>
            <w:shd w:val="clear" w:color="auto" w:fill="auto"/>
            <w:vAlign w:val="center"/>
          </w:tcPr>
          <w:p w14:paraId="0D58D216" w14:textId="3F08E156" w:rsidR="002F2F04" w:rsidRPr="00732385" w:rsidRDefault="002F2F04" w:rsidP="002F2F04">
            <w:pPr>
              <w:spacing w:line="240" w:lineRule="auto"/>
              <w:jc w:val="center"/>
              <w:rPr>
                <w:rFonts w:cs="Times New Roman"/>
              </w:rPr>
            </w:pPr>
            <w:r>
              <w:rPr>
                <w:color w:val="000000"/>
              </w:rPr>
              <w:t>0.8000</w:t>
            </w:r>
          </w:p>
        </w:tc>
        <w:tc>
          <w:tcPr>
            <w:tcW w:w="714" w:type="pct"/>
            <w:tcBorders>
              <w:top w:val="nil"/>
              <w:left w:val="nil"/>
              <w:bottom w:val="nil"/>
              <w:right w:val="nil"/>
            </w:tcBorders>
            <w:shd w:val="clear" w:color="auto" w:fill="auto"/>
            <w:vAlign w:val="center"/>
          </w:tcPr>
          <w:p w14:paraId="23805C94" w14:textId="52B965DA" w:rsidR="002F2F04" w:rsidRPr="00732385" w:rsidRDefault="002F2F04" w:rsidP="002F2F04">
            <w:pPr>
              <w:spacing w:line="240" w:lineRule="auto"/>
              <w:jc w:val="center"/>
              <w:rPr>
                <w:rFonts w:cs="Times New Roman"/>
              </w:rPr>
            </w:pPr>
            <w:r>
              <w:rPr>
                <w:color w:val="000000"/>
              </w:rPr>
              <w:t>0.7800</w:t>
            </w:r>
          </w:p>
        </w:tc>
        <w:tc>
          <w:tcPr>
            <w:tcW w:w="714" w:type="pct"/>
            <w:tcBorders>
              <w:top w:val="nil"/>
              <w:left w:val="nil"/>
              <w:bottom w:val="nil"/>
              <w:right w:val="nil"/>
            </w:tcBorders>
            <w:shd w:val="clear" w:color="auto" w:fill="auto"/>
            <w:vAlign w:val="center"/>
          </w:tcPr>
          <w:p w14:paraId="0E6C514A" w14:textId="2D852C38" w:rsidR="002F2F04" w:rsidRPr="00732385" w:rsidRDefault="002F2F04" w:rsidP="002F2F04">
            <w:pPr>
              <w:spacing w:line="240" w:lineRule="auto"/>
              <w:jc w:val="center"/>
              <w:rPr>
                <w:rFonts w:cs="Times New Roman"/>
              </w:rPr>
            </w:pPr>
            <w:r>
              <w:rPr>
                <w:color w:val="000000"/>
              </w:rPr>
              <w:t>1.0300</w:t>
            </w:r>
          </w:p>
        </w:tc>
        <w:tc>
          <w:tcPr>
            <w:tcW w:w="714" w:type="pct"/>
            <w:tcBorders>
              <w:top w:val="nil"/>
              <w:left w:val="nil"/>
              <w:bottom w:val="nil"/>
              <w:right w:val="nil"/>
            </w:tcBorders>
            <w:shd w:val="clear" w:color="auto" w:fill="auto"/>
            <w:vAlign w:val="center"/>
          </w:tcPr>
          <w:p w14:paraId="6C774E36" w14:textId="68FE39E2" w:rsidR="002F2F04" w:rsidRPr="00732385" w:rsidRDefault="002F2F04" w:rsidP="002F2F04">
            <w:pPr>
              <w:spacing w:line="240" w:lineRule="auto"/>
              <w:jc w:val="center"/>
              <w:rPr>
                <w:rFonts w:cs="Times New Roman"/>
              </w:rPr>
            </w:pPr>
            <w:r>
              <w:rPr>
                <w:color w:val="000000"/>
              </w:rPr>
              <w:t>1.0100</w:t>
            </w:r>
          </w:p>
        </w:tc>
        <w:tc>
          <w:tcPr>
            <w:tcW w:w="714" w:type="pct"/>
            <w:tcBorders>
              <w:top w:val="nil"/>
              <w:left w:val="nil"/>
              <w:bottom w:val="nil"/>
              <w:right w:val="nil"/>
            </w:tcBorders>
            <w:shd w:val="clear" w:color="auto" w:fill="auto"/>
            <w:vAlign w:val="center"/>
          </w:tcPr>
          <w:p w14:paraId="38004EA6" w14:textId="7BFF6F43" w:rsidR="002F2F04" w:rsidRPr="00732385" w:rsidRDefault="002F2F04" w:rsidP="002F2F04">
            <w:pPr>
              <w:spacing w:line="240" w:lineRule="auto"/>
              <w:jc w:val="center"/>
              <w:rPr>
                <w:rFonts w:cs="Times New Roman"/>
              </w:rPr>
            </w:pPr>
            <w:r>
              <w:rPr>
                <w:color w:val="000000"/>
              </w:rPr>
              <w:t>1.0300</w:t>
            </w:r>
          </w:p>
        </w:tc>
      </w:tr>
      <w:tr w:rsidR="002F2F04" w:rsidRPr="00732385" w14:paraId="16118BAA" w14:textId="77777777" w:rsidTr="00411543">
        <w:tc>
          <w:tcPr>
            <w:tcW w:w="715" w:type="pct"/>
            <w:tcBorders>
              <w:top w:val="single" w:sz="4" w:space="0" w:color="auto"/>
              <w:bottom w:val="single" w:sz="4" w:space="0" w:color="auto"/>
            </w:tcBorders>
            <w:vAlign w:val="center"/>
          </w:tcPr>
          <w:p w14:paraId="76839E1C" w14:textId="77777777" w:rsidR="002F2F04" w:rsidRPr="00732385" w:rsidRDefault="002F2F04" w:rsidP="002F2F04">
            <w:pPr>
              <w:spacing w:line="240" w:lineRule="auto"/>
              <w:rPr>
                <w:rFonts w:cs="Times New Roman"/>
              </w:rPr>
            </w:pPr>
          </w:p>
        </w:tc>
        <w:tc>
          <w:tcPr>
            <w:tcW w:w="4285" w:type="pct"/>
            <w:gridSpan w:val="6"/>
            <w:tcBorders>
              <w:top w:val="single" w:sz="4" w:space="0" w:color="auto"/>
              <w:bottom w:val="single" w:sz="4" w:space="0" w:color="auto"/>
            </w:tcBorders>
            <w:shd w:val="clear" w:color="auto" w:fill="auto"/>
            <w:vAlign w:val="bottom"/>
          </w:tcPr>
          <w:p w14:paraId="32558664" w14:textId="5860082F" w:rsidR="002F2F04" w:rsidRPr="00732385" w:rsidRDefault="002F2F04" w:rsidP="002F2F04">
            <w:pPr>
              <w:spacing w:line="240" w:lineRule="auto"/>
              <w:jc w:val="center"/>
              <w:rPr>
                <w:rFonts w:cs="Times New Roman"/>
                <w:color w:val="000000"/>
              </w:rPr>
            </w:pPr>
            <w:r>
              <w:rPr>
                <w:rFonts w:cs="Times New Roman"/>
                <w:color w:val="000000"/>
              </w:rPr>
              <w:t>----------------</w:t>
            </w:r>
            <w:r w:rsidRPr="00023315">
              <w:rPr>
                <w:rFonts w:cs="Times New Roman"/>
                <w:color w:val="000000"/>
              </w:rPr>
              <w:t>---------</w:t>
            </w:r>
            <w:r>
              <w:rPr>
                <w:rFonts w:cs="Times New Roman"/>
                <w:color w:val="000000"/>
              </w:rPr>
              <w:t xml:space="preserve">---------------- </w:t>
            </w:r>
            <w:r w:rsidRPr="00732385">
              <w:rPr>
                <w:rFonts w:cs="Times New Roman"/>
                <w:color w:val="000000"/>
              </w:rPr>
              <w:t>Slope</w:t>
            </w:r>
            <w:r>
              <w:rPr>
                <w:rFonts w:cs="Times New Roman"/>
                <w:color w:val="000000"/>
              </w:rPr>
              <w:t xml:space="preserve"> ---------------------------</w:t>
            </w:r>
            <w:r w:rsidRPr="00023315">
              <w:rPr>
                <w:rFonts w:cs="Times New Roman"/>
                <w:color w:val="000000"/>
              </w:rPr>
              <w:t>-----------</w:t>
            </w:r>
            <w:r>
              <w:rPr>
                <w:rFonts w:cs="Times New Roman"/>
                <w:color w:val="000000"/>
              </w:rPr>
              <w:t>---</w:t>
            </w:r>
          </w:p>
        </w:tc>
      </w:tr>
      <w:tr w:rsidR="002F2F04" w:rsidRPr="00732385" w14:paraId="42CFEF40" w14:textId="77777777" w:rsidTr="00411543">
        <w:tc>
          <w:tcPr>
            <w:tcW w:w="715" w:type="pct"/>
            <w:tcBorders>
              <w:top w:val="single" w:sz="4" w:space="0" w:color="auto"/>
              <w:bottom w:val="nil"/>
            </w:tcBorders>
            <w:vAlign w:val="center"/>
          </w:tcPr>
          <w:p w14:paraId="3A27AA5C" w14:textId="77777777" w:rsidR="002F2F04" w:rsidRPr="00732385" w:rsidRDefault="002F2F04" w:rsidP="002F2F04">
            <w:pPr>
              <w:spacing w:line="240" w:lineRule="auto"/>
              <w:rPr>
                <w:rFonts w:cs="Times New Roman"/>
              </w:rPr>
            </w:pPr>
            <w:r w:rsidRPr="00732385">
              <w:rPr>
                <w:rFonts w:cs="Times New Roman"/>
              </w:rPr>
              <w:t>VARI</w:t>
            </w:r>
          </w:p>
        </w:tc>
        <w:tc>
          <w:tcPr>
            <w:tcW w:w="715" w:type="pct"/>
            <w:tcBorders>
              <w:top w:val="single" w:sz="4" w:space="0" w:color="auto"/>
              <w:bottom w:val="nil"/>
            </w:tcBorders>
            <w:shd w:val="clear" w:color="auto" w:fill="auto"/>
            <w:vAlign w:val="center"/>
          </w:tcPr>
          <w:p w14:paraId="1EBF6EB4" w14:textId="4F5498E8" w:rsidR="002F2F04" w:rsidRPr="00732385" w:rsidRDefault="002F2F04" w:rsidP="002F2F04">
            <w:pPr>
              <w:spacing w:line="240" w:lineRule="auto"/>
              <w:jc w:val="center"/>
              <w:rPr>
                <w:rFonts w:cs="Times New Roman"/>
                <w:color w:val="000000"/>
              </w:rPr>
            </w:pPr>
            <w:r>
              <w:rPr>
                <w:color w:val="000000"/>
              </w:rPr>
              <w:t>-0.1294</w:t>
            </w:r>
          </w:p>
        </w:tc>
        <w:tc>
          <w:tcPr>
            <w:tcW w:w="714" w:type="pct"/>
            <w:tcBorders>
              <w:top w:val="single" w:sz="4" w:space="0" w:color="auto"/>
              <w:bottom w:val="nil"/>
            </w:tcBorders>
            <w:shd w:val="clear" w:color="auto" w:fill="auto"/>
            <w:vAlign w:val="center"/>
          </w:tcPr>
          <w:p w14:paraId="3106BCB8" w14:textId="30C32877" w:rsidR="002F2F04" w:rsidRPr="00732385" w:rsidRDefault="002F2F04" w:rsidP="002F2F04">
            <w:pPr>
              <w:spacing w:line="240" w:lineRule="auto"/>
              <w:jc w:val="center"/>
              <w:rPr>
                <w:rFonts w:cs="Times New Roman"/>
                <w:color w:val="000000"/>
              </w:rPr>
            </w:pPr>
            <w:r>
              <w:rPr>
                <w:color w:val="000000"/>
              </w:rPr>
              <w:t>-0.0055</w:t>
            </w:r>
          </w:p>
        </w:tc>
        <w:tc>
          <w:tcPr>
            <w:tcW w:w="714" w:type="pct"/>
            <w:tcBorders>
              <w:top w:val="single" w:sz="4" w:space="0" w:color="auto"/>
              <w:bottom w:val="nil"/>
            </w:tcBorders>
            <w:shd w:val="clear" w:color="auto" w:fill="auto"/>
            <w:vAlign w:val="center"/>
          </w:tcPr>
          <w:p w14:paraId="6A82A3B3" w14:textId="34683376" w:rsidR="002F2F04" w:rsidRPr="00732385" w:rsidRDefault="002F2F04" w:rsidP="002F2F04">
            <w:pPr>
              <w:spacing w:line="240" w:lineRule="auto"/>
              <w:jc w:val="center"/>
              <w:rPr>
                <w:rFonts w:cs="Times New Roman"/>
                <w:color w:val="000000"/>
              </w:rPr>
            </w:pPr>
            <w:r>
              <w:rPr>
                <w:color w:val="000000"/>
              </w:rPr>
              <w:t>0.0040</w:t>
            </w:r>
          </w:p>
        </w:tc>
        <w:tc>
          <w:tcPr>
            <w:tcW w:w="714" w:type="pct"/>
            <w:tcBorders>
              <w:top w:val="single" w:sz="4" w:space="0" w:color="auto"/>
              <w:bottom w:val="nil"/>
            </w:tcBorders>
            <w:shd w:val="clear" w:color="auto" w:fill="auto"/>
            <w:vAlign w:val="center"/>
          </w:tcPr>
          <w:p w14:paraId="30CF0775" w14:textId="1A5FCD09" w:rsidR="002F2F04" w:rsidRPr="00732385" w:rsidRDefault="002F2F04" w:rsidP="002F2F04">
            <w:pPr>
              <w:spacing w:line="240" w:lineRule="auto"/>
              <w:jc w:val="center"/>
              <w:rPr>
                <w:rFonts w:cs="Times New Roman"/>
                <w:color w:val="000000"/>
              </w:rPr>
            </w:pPr>
            <w:r>
              <w:rPr>
                <w:color w:val="000000"/>
              </w:rPr>
              <w:t>-0.0169</w:t>
            </w:r>
          </w:p>
        </w:tc>
        <w:tc>
          <w:tcPr>
            <w:tcW w:w="714" w:type="pct"/>
            <w:tcBorders>
              <w:top w:val="single" w:sz="4" w:space="0" w:color="auto"/>
              <w:bottom w:val="nil"/>
            </w:tcBorders>
            <w:shd w:val="clear" w:color="auto" w:fill="auto"/>
            <w:vAlign w:val="center"/>
          </w:tcPr>
          <w:p w14:paraId="115DEFE5" w14:textId="4138197F" w:rsidR="002F2F04" w:rsidRPr="00732385" w:rsidRDefault="000B35D1" w:rsidP="002F2F04">
            <w:pPr>
              <w:spacing w:line="240" w:lineRule="auto"/>
              <w:jc w:val="center"/>
              <w:rPr>
                <w:rFonts w:cs="Times New Roman"/>
                <w:color w:val="000000"/>
              </w:rPr>
            </w:pPr>
            <w:r>
              <w:rPr>
                <w:color w:val="000000"/>
              </w:rPr>
              <w:t>-</w:t>
            </w:r>
            <w:r w:rsidR="002F2F04">
              <w:rPr>
                <w:color w:val="000000"/>
              </w:rPr>
              <w:t>0.0004</w:t>
            </w:r>
          </w:p>
        </w:tc>
        <w:tc>
          <w:tcPr>
            <w:tcW w:w="714" w:type="pct"/>
            <w:tcBorders>
              <w:top w:val="single" w:sz="4" w:space="0" w:color="auto"/>
              <w:bottom w:val="nil"/>
            </w:tcBorders>
            <w:shd w:val="clear" w:color="auto" w:fill="auto"/>
            <w:vAlign w:val="center"/>
          </w:tcPr>
          <w:p w14:paraId="5BC8D63E" w14:textId="3E3A5B06" w:rsidR="002F2F04" w:rsidRPr="00732385" w:rsidRDefault="002F2F04" w:rsidP="002F2F04">
            <w:pPr>
              <w:spacing w:line="240" w:lineRule="auto"/>
              <w:jc w:val="center"/>
              <w:rPr>
                <w:rFonts w:cs="Times New Roman"/>
                <w:color w:val="000000"/>
              </w:rPr>
            </w:pPr>
            <w:r>
              <w:rPr>
                <w:color w:val="000000"/>
              </w:rPr>
              <w:t>0.0006</w:t>
            </w:r>
          </w:p>
        </w:tc>
      </w:tr>
      <w:tr w:rsidR="002F2F04" w:rsidRPr="00732385" w14:paraId="0A15B1CC" w14:textId="77777777" w:rsidTr="003A4C4A">
        <w:tc>
          <w:tcPr>
            <w:tcW w:w="715" w:type="pct"/>
            <w:tcBorders>
              <w:top w:val="nil"/>
            </w:tcBorders>
            <w:vAlign w:val="center"/>
          </w:tcPr>
          <w:p w14:paraId="3E1A4537" w14:textId="1C656288" w:rsidR="002F2F04" w:rsidRPr="00732385" w:rsidRDefault="002F2F04" w:rsidP="002F2F04">
            <w:pPr>
              <w:spacing w:line="240" w:lineRule="auto"/>
              <w:rPr>
                <w:rFonts w:cs="Times New Roman"/>
              </w:rPr>
            </w:pPr>
            <w:r>
              <w:rPr>
                <w:rFonts w:cs="Times New Roman"/>
              </w:rPr>
              <w:t>MGRVI</w:t>
            </w:r>
          </w:p>
        </w:tc>
        <w:tc>
          <w:tcPr>
            <w:tcW w:w="715" w:type="pct"/>
            <w:tcBorders>
              <w:top w:val="nil"/>
              <w:left w:val="nil"/>
              <w:bottom w:val="nil"/>
              <w:right w:val="nil"/>
            </w:tcBorders>
            <w:shd w:val="clear" w:color="auto" w:fill="auto"/>
            <w:vAlign w:val="center"/>
          </w:tcPr>
          <w:p w14:paraId="10DE1617" w14:textId="06FACEA9" w:rsidR="002F2F04" w:rsidRPr="00732385" w:rsidRDefault="002F2F04" w:rsidP="002F2F04">
            <w:pPr>
              <w:spacing w:line="240" w:lineRule="auto"/>
              <w:jc w:val="center"/>
              <w:rPr>
                <w:rFonts w:cs="Times New Roman"/>
                <w:color w:val="000000"/>
              </w:rPr>
            </w:pPr>
            <w:r>
              <w:rPr>
                <w:color w:val="000000"/>
              </w:rPr>
              <w:t>-0.1546</w:t>
            </w:r>
          </w:p>
        </w:tc>
        <w:tc>
          <w:tcPr>
            <w:tcW w:w="714" w:type="pct"/>
            <w:tcBorders>
              <w:top w:val="nil"/>
              <w:left w:val="nil"/>
              <w:bottom w:val="nil"/>
              <w:right w:val="nil"/>
            </w:tcBorders>
            <w:shd w:val="clear" w:color="auto" w:fill="auto"/>
            <w:vAlign w:val="center"/>
          </w:tcPr>
          <w:p w14:paraId="3302324B" w14:textId="5ED6E290" w:rsidR="002F2F04" w:rsidRPr="00732385" w:rsidRDefault="002F2F04" w:rsidP="002F2F04">
            <w:pPr>
              <w:spacing w:line="240" w:lineRule="auto"/>
              <w:jc w:val="center"/>
              <w:rPr>
                <w:rFonts w:cs="Times New Roman"/>
                <w:color w:val="000000"/>
              </w:rPr>
            </w:pPr>
            <w:r>
              <w:rPr>
                <w:color w:val="000000"/>
              </w:rPr>
              <w:t>-0.0067</w:t>
            </w:r>
          </w:p>
        </w:tc>
        <w:tc>
          <w:tcPr>
            <w:tcW w:w="714" w:type="pct"/>
            <w:tcBorders>
              <w:top w:val="nil"/>
              <w:left w:val="nil"/>
              <w:bottom w:val="nil"/>
              <w:right w:val="nil"/>
            </w:tcBorders>
            <w:shd w:val="clear" w:color="auto" w:fill="auto"/>
            <w:vAlign w:val="center"/>
          </w:tcPr>
          <w:p w14:paraId="76503B16" w14:textId="74BE9EDA" w:rsidR="002F2F04" w:rsidRPr="00732385" w:rsidRDefault="002F2F04" w:rsidP="002F2F04">
            <w:pPr>
              <w:spacing w:line="240" w:lineRule="auto"/>
              <w:jc w:val="center"/>
              <w:rPr>
                <w:rFonts w:cs="Times New Roman"/>
                <w:color w:val="000000"/>
              </w:rPr>
            </w:pPr>
            <w:r>
              <w:rPr>
                <w:color w:val="000000"/>
              </w:rPr>
              <w:t>0.0048</w:t>
            </w:r>
          </w:p>
        </w:tc>
        <w:tc>
          <w:tcPr>
            <w:tcW w:w="714" w:type="pct"/>
            <w:tcBorders>
              <w:top w:val="nil"/>
              <w:left w:val="nil"/>
              <w:bottom w:val="nil"/>
              <w:right w:val="nil"/>
            </w:tcBorders>
            <w:shd w:val="clear" w:color="auto" w:fill="auto"/>
            <w:vAlign w:val="center"/>
          </w:tcPr>
          <w:p w14:paraId="7EF7C502" w14:textId="4FE10AA7" w:rsidR="002F2F04" w:rsidRPr="00732385" w:rsidRDefault="002F2F04" w:rsidP="002F2F04">
            <w:pPr>
              <w:spacing w:line="240" w:lineRule="auto"/>
              <w:jc w:val="center"/>
              <w:rPr>
                <w:rFonts w:cs="Times New Roman"/>
                <w:color w:val="000000"/>
              </w:rPr>
            </w:pPr>
            <w:r>
              <w:rPr>
                <w:color w:val="000000"/>
              </w:rPr>
              <w:t>-0.0177</w:t>
            </w:r>
          </w:p>
        </w:tc>
        <w:tc>
          <w:tcPr>
            <w:tcW w:w="714" w:type="pct"/>
            <w:tcBorders>
              <w:top w:val="nil"/>
              <w:left w:val="nil"/>
              <w:bottom w:val="nil"/>
              <w:right w:val="nil"/>
            </w:tcBorders>
            <w:shd w:val="clear" w:color="auto" w:fill="auto"/>
            <w:vAlign w:val="center"/>
          </w:tcPr>
          <w:p w14:paraId="024DCE0C" w14:textId="2036F2A2" w:rsidR="002F2F04" w:rsidRPr="00732385" w:rsidRDefault="000B35D1" w:rsidP="002F2F04">
            <w:pPr>
              <w:spacing w:line="240" w:lineRule="auto"/>
              <w:jc w:val="center"/>
              <w:rPr>
                <w:rFonts w:cs="Times New Roman"/>
                <w:color w:val="000000"/>
              </w:rPr>
            </w:pPr>
            <w:r>
              <w:rPr>
                <w:color w:val="000000"/>
              </w:rPr>
              <w:t>-</w:t>
            </w:r>
            <w:r w:rsidR="002F2F04">
              <w:rPr>
                <w:color w:val="000000"/>
              </w:rPr>
              <w:t>0.0005</w:t>
            </w:r>
          </w:p>
        </w:tc>
        <w:tc>
          <w:tcPr>
            <w:tcW w:w="714" w:type="pct"/>
            <w:tcBorders>
              <w:top w:val="nil"/>
              <w:left w:val="nil"/>
              <w:bottom w:val="nil"/>
              <w:right w:val="nil"/>
            </w:tcBorders>
            <w:shd w:val="clear" w:color="auto" w:fill="auto"/>
            <w:vAlign w:val="center"/>
          </w:tcPr>
          <w:p w14:paraId="7DE6609F" w14:textId="6BBF29AB" w:rsidR="002F2F04" w:rsidRPr="00732385" w:rsidRDefault="002F2F04" w:rsidP="002F2F04">
            <w:pPr>
              <w:spacing w:line="240" w:lineRule="auto"/>
              <w:jc w:val="center"/>
              <w:rPr>
                <w:rFonts w:cs="Times New Roman"/>
                <w:color w:val="000000"/>
              </w:rPr>
            </w:pPr>
            <w:r>
              <w:rPr>
                <w:color w:val="000000"/>
              </w:rPr>
              <w:t>0.0007</w:t>
            </w:r>
          </w:p>
        </w:tc>
      </w:tr>
      <w:tr w:rsidR="002F2F04" w:rsidRPr="00732385" w14:paraId="0A07A8B5" w14:textId="77777777" w:rsidTr="00411543">
        <w:tc>
          <w:tcPr>
            <w:tcW w:w="715" w:type="pct"/>
            <w:vAlign w:val="center"/>
          </w:tcPr>
          <w:p w14:paraId="7D52973A" w14:textId="644D59F9" w:rsidR="002F2F04" w:rsidRPr="00732385" w:rsidRDefault="002F2F04" w:rsidP="002F2F04">
            <w:pPr>
              <w:spacing w:line="240" w:lineRule="auto"/>
              <w:rPr>
                <w:rFonts w:cs="Times New Roman"/>
              </w:rPr>
            </w:pPr>
            <w:r w:rsidRPr="00732385">
              <w:rPr>
                <w:rFonts w:cs="Times New Roman"/>
              </w:rPr>
              <w:t>NDVI</w:t>
            </w:r>
          </w:p>
        </w:tc>
        <w:tc>
          <w:tcPr>
            <w:tcW w:w="715" w:type="pct"/>
            <w:shd w:val="clear" w:color="auto" w:fill="auto"/>
            <w:vAlign w:val="center"/>
          </w:tcPr>
          <w:p w14:paraId="64808E25" w14:textId="068183F2" w:rsidR="002F2F04" w:rsidRPr="00732385" w:rsidRDefault="002F2F04" w:rsidP="002F2F04">
            <w:pPr>
              <w:spacing w:line="240" w:lineRule="auto"/>
              <w:jc w:val="center"/>
              <w:rPr>
                <w:rFonts w:cs="Times New Roman"/>
                <w:color w:val="000000"/>
              </w:rPr>
            </w:pPr>
            <w:r>
              <w:rPr>
                <w:color w:val="000000"/>
              </w:rPr>
              <w:t>-0.1035</w:t>
            </w:r>
          </w:p>
        </w:tc>
        <w:tc>
          <w:tcPr>
            <w:tcW w:w="714" w:type="pct"/>
            <w:shd w:val="clear" w:color="auto" w:fill="auto"/>
            <w:vAlign w:val="center"/>
          </w:tcPr>
          <w:p w14:paraId="32DA07DF" w14:textId="31AF9044" w:rsidR="002F2F04" w:rsidRPr="00732385" w:rsidRDefault="002F2F04" w:rsidP="002F2F04">
            <w:pPr>
              <w:spacing w:line="240" w:lineRule="auto"/>
              <w:jc w:val="center"/>
              <w:rPr>
                <w:rFonts w:cs="Times New Roman"/>
                <w:color w:val="000000"/>
              </w:rPr>
            </w:pPr>
            <w:r>
              <w:rPr>
                <w:color w:val="000000"/>
              </w:rPr>
              <w:t>-0.0042</w:t>
            </w:r>
          </w:p>
        </w:tc>
        <w:tc>
          <w:tcPr>
            <w:tcW w:w="714" w:type="pct"/>
            <w:shd w:val="clear" w:color="auto" w:fill="auto"/>
            <w:vAlign w:val="center"/>
          </w:tcPr>
          <w:p w14:paraId="716CB519" w14:textId="373E40C5" w:rsidR="002F2F04" w:rsidRPr="00732385" w:rsidRDefault="002F2F04" w:rsidP="002F2F04">
            <w:pPr>
              <w:spacing w:line="240" w:lineRule="auto"/>
              <w:jc w:val="center"/>
              <w:rPr>
                <w:rFonts w:cs="Times New Roman"/>
                <w:color w:val="000000"/>
              </w:rPr>
            </w:pPr>
            <w:r>
              <w:rPr>
                <w:color w:val="000000"/>
              </w:rPr>
              <w:t>0.0033</w:t>
            </w:r>
          </w:p>
        </w:tc>
        <w:tc>
          <w:tcPr>
            <w:tcW w:w="714" w:type="pct"/>
            <w:shd w:val="clear" w:color="auto" w:fill="auto"/>
            <w:vAlign w:val="center"/>
          </w:tcPr>
          <w:p w14:paraId="726C7E09" w14:textId="6A4784A7" w:rsidR="002F2F04" w:rsidRPr="00732385" w:rsidRDefault="002F2F04" w:rsidP="002F2F04">
            <w:pPr>
              <w:spacing w:line="240" w:lineRule="auto"/>
              <w:jc w:val="center"/>
              <w:rPr>
                <w:rFonts w:cs="Times New Roman"/>
                <w:color w:val="000000"/>
              </w:rPr>
            </w:pPr>
            <w:r>
              <w:rPr>
                <w:color w:val="000000"/>
              </w:rPr>
              <w:t>-0.0072</w:t>
            </w:r>
          </w:p>
        </w:tc>
        <w:tc>
          <w:tcPr>
            <w:tcW w:w="714" w:type="pct"/>
            <w:shd w:val="clear" w:color="auto" w:fill="auto"/>
            <w:vAlign w:val="center"/>
          </w:tcPr>
          <w:p w14:paraId="472C0625" w14:textId="7706EDFD" w:rsidR="002F2F04" w:rsidRPr="00732385" w:rsidRDefault="000B35D1" w:rsidP="002F2F04">
            <w:pPr>
              <w:spacing w:line="240" w:lineRule="auto"/>
              <w:jc w:val="center"/>
              <w:rPr>
                <w:rFonts w:cs="Times New Roman"/>
                <w:color w:val="000000"/>
              </w:rPr>
            </w:pPr>
            <w:r>
              <w:rPr>
                <w:color w:val="000000"/>
              </w:rPr>
              <w:t>-</w:t>
            </w:r>
            <w:r w:rsidR="002F2F04">
              <w:rPr>
                <w:color w:val="000000"/>
              </w:rPr>
              <w:t>0.0000</w:t>
            </w:r>
          </w:p>
        </w:tc>
        <w:tc>
          <w:tcPr>
            <w:tcW w:w="714" w:type="pct"/>
            <w:shd w:val="clear" w:color="auto" w:fill="auto"/>
            <w:vAlign w:val="center"/>
          </w:tcPr>
          <w:p w14:paraId="7EF4A26A" w14:textId="5726D290" w:rsidR="002F2F04" w:rsidRPr="00732385" w:rsidRDefault="002F2F04" w:rsidP="002F2F04">
            <w:pPr>
              <w:spacing w:line="240" w:lineRule="auto"/>
              <w:jc w:val="center"/>
              <w:rPr>
                <w:rFonts w:cs="Times New Roman"/>
                <w:color w:val="000000"/>
              </w:rPr>
            </w:pPr>
            <w:r>
              <w:rPr>
                <w:color w:val="000000"/>
              </w:rPr>
              <w:t>0.0004</w:t>
            </w:r>
          </w:p>
        </w:tc>
      </w:tr>
      <w:tr w:rsidR="002F2F04" w:rsidRPr="00732385" w14:paraId="2C449EAB" w14:textId="77777777" w:rsidTr="00411543">
        <w:tc>
          <w:tcPr>
            <w:tcW w:w="715" w:type="pct"/>
            <w:vAlign w:val="center"/>
          </w:tcPr>
          <w:p w14:paraId="103F842C" w14:textId="58A3F3DF" w:rsidR="002F2F04" w:rsidRPr="00732385" w:rsidRDefault="002F2F04" w:rsidP="002F2F04">
            <w:pPr>
              <w:spacing w:line="240" w:lineRule="auto"/>
              <w:rPr>
                <w:rFonts w:cs="Times New Roman"/>
              </w:rPr>
            </w:pPr>
            <w:r w:rsidRPr="00732385">
              <w:rPr>
                <w:rFonts w:cs="Times New Roman"/>
              </w:rPr>
              <w:t>NDRE</w:t>
            </w:r>
          </w:p>
        </w:tc>
        <w:tc>
          <w:tcPr>
            <w:tcW w:w="715" w:type="pct"/>
            <w:shd w:val="clear" w:color="auto" w:fill="auto"/>
            <w:vAlign w:val="center"/>
          </w:tcPr>
          <w:p w14:paraId="6FBE399D" w14:textId="4B6E2243" w:rsidR="002F2F04" w:rsidRDefault="002F2F04" w:rsidP="002F2F04">
            <w:pPr>
              <w:spacing w:line="240" w:lineRule="auto"/>
              <w:jc w:val="center"/>
              <w:rPr>
                <w:color w:val="000000"/>
              </w:rPr>
            </w:pPr>
            <w:r>
              <w:rPr>
                <w:color w:val="000000"/>
              </w:rPr>
              <w:t>-0.1246</w:t>
            </w:r>
          </w:p>
        </w:tc>
        <w:tc>
          <w:tcPr>
            <w:tcW w:w="714" w:type="pct"/>
            <w:shd w:val="clear" w:color="auto" w:fill="auto"/>
            <w:vAlign w:val="center"/>
          </w:tcPr>
          <w:p w14:paraId="6FB52DA0" w14:textId="3D314F02" w:rsidR="002F2F04" w:rsidRDefault="002F2F04" w:rsidP="002F2F04">
            <w:pPr>
              <w:spacing w:line="240" w:lineRule="auto"/>
              <w:jc w:val="center"/>
              <w:rPr>
                <w:color w:val="000000"/>
              </w:rPr>
            </w:pPr>
            <w:r>
              <w:rPr>
                <w:color w:val="000000"/>
              </w:rPr>
              <w:t>-0.0045</w:t>
            </w:r>
          </w:p>
        </w:tc>
        <w:tc>
          <w:tcPr>
            <w:tcW w:w="714" w:type="pct"/>
            <w:shd w:val="clear" w:color="auto" w:fill="auto"/>
            <w:vAlign w:val="center"/>
          </w:tcPr>
          <w:p w14:paraId="14A43B0E" w14:textId="4378454D" w:rsidR="002F2F04" w:rsidRDefault="002F2F04" w:rsidP="002F2F04">
            <w:pPr>
              <w:spacing w:line="240" w:lineRule="auto"/>
              <w:jc w:val="center"/>
              <w:rPr>
                <w:color w:val="000000"/>
              </w:rPr>
            </w:pPr>
            <w:r>
              <w:rPr>
                <w:color w:val="000000"/>
              </w:rPr>
              <w:t>0.0040</w:t>
            </w:r>
          </w:p>
        </w:tc>
        <w:tc>
          <w:tcPr>
            <w:tcW w:w="714" w:type="pct"/>
            <w:shd w:val="clear" w:color="auto" w:fill="auto"/>
            <w:vAlign w:val="center"/>
          </w:tcPr>
          <w:p w14:paraId="7B7A3929" w14:textId="78076F1D" w:rsidR="002F2F04" w:rsidRDefault="002F2F04" w:rsidP="002F2F04">
            <w:pPr>
              <w:spacing w:line="240" w:lineRule="auto"/>
              <w:jc w:val="center"/>
              <w:rPr>
                <w:color w:val="000000"/>
              </w:rPr>
            </w:pPr>
            <w:r>
              <w:rPr>
                <w:color w:val="000000"/>
              </w:rPr>
              <w:t>-0.0092</w:t>
            </w:r>
          </w:p>
        </w:tc>
        <w:tc>
          <w:tcPr>
            <w:tcW w:w="714" w:type="pct"/>
            <w:shd w:val="clear" w:color="auto" w:fill="auto"/>
            <w:vAlign w:val="center"/>
          </w:tcPr>
          <w:p w14:paraId="1AEFD920" w14:textId="503EAB10" w:rsidR="002F2F04" w:rsidRDefault="002F2F04" w:rsidP="002F2F04">
            <w:pPr>
              <w:spacing w:line="240" w:lineRule="auto"/>
              <w:jc w:val="center"/>
              <w:rPr>
                <w:color w:val="000000"/>
              </w:rPr>
            </w:pPr>
            <w:r>
              <w:rPr>
                <w:color w:val="000000"/>
              </w:rPr>
              <w:t>-0.0004</w:t>
            </w:r>
          </w:p>
        </w:tc>
        <w:tc>
          <w:tcPr>
            <w:tcW w:w="714" w:type="pct"/>
            <w:shd w:val="clear" w:color="auto" w:fill="auto"/>
            <w:vAlign w:val="center"/>
          </w:tcPr>
          <w:p w14:paraId="7E696495" w14:textId="0F3564A6" w:rsidR="002F2F04" w:rsidRDefault="002F2F04" w:rsidP="002F2F04">
            <w:pPr>
              <w:spacing w:line="240" w:lineRule="auto"/>
              <w:jc w:val="center"/>
              <w:rPr>
                <w:color w:val="000000"/>
              </w:rPr>
            </w:pPr>
            <w:r>
              <w:rPr>
                <w:color w:val="000000"/>
              </w:rPr>
              <w:t>0.0005</w:t>
            </w:r>
          </w:p>
        </w:tc>
      </w:tr>
      <w:tr w:rsidR="002F2F04" w:rsidRPr="00732385" w14:paraId="008456DF" w14:textId="77777777" w:rsidTr="003A4C4A">
        <w:tc>
          <w:tcPr>
            <w:tcW w:w="715" w:type="pct"/>
            <w:tcBorders>
              <w:bottom w:val="single" w:sz="4" w:space="0" w:color="auto"/>
            </w:tcBorders>
            <w:vAlign w:val="center"/>
          </w:tcPr>
          <w:p w14:paraId="62DFE651" w14:textId="118102B2" w:rsidR="002F2F04" w:rsidRPr="00732385" w:rsidRDefault="002F2F04" w:rsidP="002F2F04">
            <w:pPr>
              <w:spacing w:line="240" w:lineRule="auto"/>
              <w:rPr>
                <w:rFonts w:cs="Times New Roman"/>
              </w:rPr>
            </w:pPr>
            <w:r>
              <w:rPr>
                <w:rFonts w:cs="Times New Roman"/>
              </w:rPr>
              <w:t>RE/Red</w:t>
            </w:r>
          </w:p>
        </w:tc>
        <w:tc>
          <w:tcPr>
            <w:tcW w:w="715" w:type="pct"/>
            <w:tcBorders>
              <w:top w:val="nil"/>
              <w:left w:val="nil"/>
              <w:bottom w:val="nil"/>
              <w:right w:val="nil"/>
            </w:tcBorders>
            <w:shd w:val="clear" w:color="auto" w:fill="auto"/>
            <w:vAlign w:val="center"/>
          </w:tcPr>
          <w:p w14:paraId="4293A4F7" w14:textId="412E8802" w:rsidR="002F2F04" w:rsidRPr="00732385" w:rsidRDefault="002F2F04" w:rsidP="002F2F04">
            <w:pPr>
              <w:spacing w:line="240" w:lineRule="auto"/>
              <w:jc w:val="center"/>
              <w:rPr>
                <w:rFonts w:cs="Times New Roman"/>
                <w:color w:val="000000"/>
              </w:rPr>
            </w:pPr>
            <w:r>
              <w:rPr>
                <w:color w:val="000000"/>
              </w:rPr>
              <w:t>-1.1990</w:t>
            </w:r>
          </w:p>
        </w:tc>
        <w:tc>
          <w:tcPr>
            <w:tcW w:w="714" w:type="pct"/>
            <w:tcBorders>
              <w:top w:val="nil"/>
              <w:left w:val="nil"/>
              <w:bottom w:val="nil"/>
              <w:right w:val="nil"/>
            </w:tcBorders>
            <w:shd w:val="clear" w:color="auto" w:fill="auto"/>
            <w:vAlign w:val="center"/>
          </w:tcPr>
          <w:p w14:paraId="352C7504" w14:textId="312495E9" w:rsidR="002F2F04" w:rsidRPr="00732385" w:rsidRDefault="002F2F04" w:rsidP="002F2F04">
            <w:pPr>
              <w:spacing w:line="240" w:lineRule="auto"/>
              <w:jc w:val="center"/>
              <w:rPr>
                <w:rFonts w:cs="Times New Roman"/>
                <w:color w:val="000000"/>
              </w:rPr>
            </w:pPr>
            <w:r>
              <w:rPr>
                <w:color w:val="000000"/>
              </w:rPr>
              <w:t>-0.0505</w:t>
            </w:r>
          </w:p>
        </w:tc>
        <w:tc>
          <w:tcPr>
            <w:tcW w:w="714" w:type="pct"/>
            <w:tcBorders>
              <w:top w:val="nil"/>
              <w:left w:val="nil"/>
              <w:bottom w:val="nil"/>
              <w:right w:val="nil"/>
            </w:tcBorders>
            <w:shd w:val="clear" w:color="auto" w:fill="auto"/>
            <w:vAlign w:val="center"/>
          </w:tcPr>
          <w:p w14:paraId="0591F9C4" w14:textId="6397D5AC" w:rsidR="002F2F04" w:rsidRPr="00732385" w:rsidRDefault="002F2F04" w:rsidP="002F2F04">
            <w:pPr>
              <w:spacing w:line="240" w:lineRule="auto"/>
              <w:jc w:val="center"/>
              <w:rPr>
                <w:rFonts w:cs="Times New Roman"/>
                <w:color w:val="000000"/>
              </w:rPr>
            </w:pPr>
            <w:r>
              <w:rPr>
                <w:color w:val="000000"/>
              </w:rPr>
              <w:t>0.0375</w:t>
            </w:r>
          </w:p>
        </w:tc>
        <w:tc>
          <w:tcPr>
            <w:tcW w:w="714" w:type="pct"/>
            <w:tcBorders>
              <w:top w:val="nil"/>
              <w:left w:val="nil"/>
              <w:bottom w:val="nil"/>
              <w:right w:val="nil"/>
            </w:tcBorders>
            <w:shd w:val="clear" w:color="auto" w:fill="auto"/>
            <w:vAlign w:val="center"/>
          </w:tcPr>
          <w:p w14:paraId="4C27897A" w14:textId="52ED1301" w:rsidR="002F2F04" w:rsidRPr="00732385" w:rsidRDefault="002F2F04" w:rsidP="002F2F04">
            <w:pPr>
              <w:spacing w:line="240" w:lineRule="auto"/>
              <w:jc w:val="center"/>
              <w:rPr>
                <w:rFonts w:cs="Times New Roman"/>
                <w:color w:val="000000"/>
              </w:rPr>
            </w:pPr>
            <w:r>
              <w:rPr>
                <w:color w:val="000000"/>
              </w:rPr>
              <w:t>-0.1484</w:t>
            </w:r>
          </w:p>
        </w:tc>
        <w:tc>
          <w:tcPr>
            <w:tcW w:w="714" w:type="pct"/>
            <w:tcBorders>
              <w:top w:val="nil"/>
              <w:left w:val="nil"/>
              <w:bottom w:val="nil"/>
              <w:right w:val="nil"/>
            </w:tcBorders>
            <w:shd w:val="clear" w:color="auto" w:fill="auto"/>
            <w:vAlign w:val="center"/>
          </w:tcPr>
          <w:p w14:paraId="23D1ECC8" w14:textId="6BFF004D" w:rsidR="002F2F04" w:rsidRPr="00732385" w:rsidRDefault="002F2F04" w:rsidP="002F2F04">
            <w:pPr>
              <w:spacing w:line="240" w:lineRule="auto"/>
              <w:jc w:val="center"/>
              <w:rPr>
                <w:rFonts w:cs="Times New Roman"/>
                <w:color w:val="000000"/>
              </w:rPr>
            </w:pPr>
            <w:r>
              <w:rPr>
                <w:color w:val="000000"/>
              </w:rPr>
              <w:t>-0.0119</w:t>
            </w:r>
          </w:p>
        </w:tc>
        <w:tc>
          <w:tcPr>
            <w:tcW w:w="714" w:type="pct"/>
            <w:tcBorders>
              <w:top w:val="nil"/>
              <w:left w:val="nil"/>
              <w:bottom w:val="nil"/>
              <w:right w:val="nil"/>
            </w:tcBorders>
            <w:shd w:val="clear" w:color="auto" w:fill="auto"/>
            <w:vAlign w:val="center"/>
          </w:tcPr>
          <w:p w14:paraId="477577DE" w14:textId="30BB7C3D" w:rsidR="002F2F04" w:rsidRPr="00732385" w:rsidRDefault="002F2F04" w:rsidP="002F2F04">
            <w:pPr>
              <w:spacing w:line="240" w:lineRule="auto"/>
              <w:jc w:val="center"/>
              <w:rPr>
                <w:rFonts w:cs="Times New Roman"/>
                <w:color w:val="000000"/>
              </w:rPr>
            </w:pPr>
            <w:r>
              <w:rPr>
                <w:color w:val="000000"/>
              </w:rPr>
              <w:t>0.0061</w:t>
            </w:r>
          </w:p>
        </w:tc>
      </w:tr>
      <w:tr w:rsidR="002F2F04" w:rsidRPr="00732385" w14:paraId="6944B77B" w14:textId="77777777" w:rsidTr="00411543">
        <w:tc>
          <w:tcPr>
            <w:tcW w:w="715" w:type="pct"/>
            <w:tcBorders>
              <w:top w:val="single" w:sz="4" w:space="0" w:color="auto"/>
              <w:bottom w:val="single" w:sz="4" w:space="0" w:color="auto"/>
            </w:tcBorders>
            <w:vAlign w:val="center"/>
          </w:tcPr>
          <w:p w14:paraId="7005469B" w14:textId="77777777" w:rsidR="002F2F04" w:rsidRPr="00732385" w:rsidRDefault="002F2F04" w:rsidP="002F2F04">
            <w:pPr>
              <w:spacing w:line="240" w:lineRule="auto"/>
              <w:rPr>
                <w:rFonts w:cs="Times New Roman"/>
              </w:rPr>
            </w:pPr>
          </w:p>
        </w:tc>
        <w:tc>
          <w:tcPr>
            <w:tcW w:w="4285" w:type="pct"/>
            <w:gridSpan w:val="6"/>
            <w:tcBorders>
              <w:top w:val="single" w:sz="4" w:space="0" w:color="auto"/>
              <w:bottom w:val="single" w:sz="4" w:space="0" w:color="auto"/>
            </w:tcBorders>
            <w:shd w:val="clear" w:color="auto" w:fill="auto"/>
            <w:vAlign w:val="bottom"/>
          </w:tcPr>
          <w:p w14:paraId="15729ED9" w14:textId="5ED6AC0F" w:rsidR="002F2F04" w:rsidRPr="00732385" w:rsidRDefault="002F2F04" w:rsidP="002F2F04">
            <w:pPr>
              <w:spacing w:line="240" w:lineRule="auto"/>
              <w:jc w:val="center"/>
              <w:rPr>
                <w:rFonts w:cs="Times New Roman"/>
                <w:color w:val="000000"/>
              </w:rPr>
            </w:pPr>
            <w:r>
              <w:rPr>
                <w:rFonts w:cs="Times New Roman"/>
                <w:color w:val="000000"/>
              </w:rPr>
              <w:t xml:space="preserve">--------------------------- </w:t>
            </w:r>
            <w:r w:rsidRPr="00732385">
              <w:rPr>
                <w:rFonts w:cs="Times New Roman"/>
                <w:color w:val="000000"/>
              </w:rPr>
              <w:t>Sensitivity Equivalent</w:t>
            </w:r>
            <w:r>
              <w:rPr>
                <w:rFonts w:cs="Times New Roman"/>
                <w:color w:val="000000"/>
              </w:rPr>
              <w:t xml:space="preserve"> (S</w:t>
            </w:r>
            <w:r w:rsidR="005D7C97">
              <w:rPr>
                <w:rFonts w:cs="Times New Roman"/>
                <w:color w:val="000000"/>
              </w:rPr>
              <w:t>E</w:t>
            </w:r>
            <w:r>
              <w:rPr>
                <w:rFonts w:cs="Times New Roman"/>
                <w:color w:val="000000"/>
              </w:rPr>
              <w:t>q) ---------------------------</w:t>
            </w:r>
          </w:p>
        </w:tc>
      </w:tr>
      <w:tr w:rsidR="002F2F04" w:rsidRPr="00732385" w14:paraId="1C29982E" w14:textId="77777777" w:rsidTr="00411543">
        <w:tc>
          <w:tcPr>
            <w:tcW w:w="715" w:type="pct"/>
            <w:tcBorders>
              <w:top w:val="single" w:sz="4" w:space="0" w:color="auto"/>
              <w:bottom w:val="nil"/>
            </w:tcBorders>
            <w:vAlign w:val="center"/>
          </w:tcPr>
          <w:p w14:paraId="0C3FE2EC" w14:textId="77777777" w:rsidR="002F2F04" w:rsidRPr="00732385" w:rsidRDefault="002F2F04" w:rsidP="002F2F04">
            <w:pPr>
              <w:spacing w:line="240" w:lineRule="auto"/>
              <w:rPr>
                <w:rFonts w:cs="Times New Roman"/>
              </w:rPr>
            </w:pPr>
            <w:r w:rsidRPr="00732385">
              <w:rPr>
                <w:rFonts w:cs="Times New Roman"/>
              </w:rPr>
              <w:t>VARI</w:t>
            </w:r>
          </w:p>
        </w:tc>
        <w:tc>
          <w:tcPr>
            <w:tcW w:w="715" w:type="pct"/>
            <w:tcBorders>
              <w:top w:val="single" w:sz="4" w:space="0" w:color="auto"/>
              <w:bottom w:val="nil"/>
            </w:tcBorders>
            <w:shd w:val="clear" w:color="auto" w:fill="auto"/>
            <w:vAlign w:val="center"/>
          </w:tcPr>
          <w:p w14:paraId="09F1272B" w14:textId="7BDDC6BE" w:rsidR="002F2F04" w:rsidRPr="00732385" w:rsidRDefault="002F2F04" w:rsidP="002F2F04">
            <w:pPr>
              <w:spacing w:line="240" w:lineRule="auto"/>
              <w:jc w:val="center"/>
              <w:rPr>
                <w:rFonts w:cs="Times New Roman"/>
                <w:color w:val="000000"/>
              </w:rPr>
            </w:pPr>
            <w:r>
              <w:rPr>
                <w:color w:val="000000"/>
              </w:rPr>
              <w:t>-1.1764</w:t>
            </w:r>
          </w:p>
        </w:tc>
        <w:tc>
          <w:tcPr>
            <w:tcW w:w="714" w:type="pct"/>
            <w:tcBorders>
              <w:top w:val="single" w:sz="4" w:space="0" w:color="auto"/>
              <w:bottom w:val="nil"/>
            </w:tcBorders>
            <w:shd w:val="clear" w:color="auto" w:fill="auto"/>
            <w:vAlign w:val="center"/>
          </w:tcPr>
          <w:p w14:paraId="03784F47" w14:textId="061E5745" w:rsidR="002F2F04" w:rsidRPr="00732385" w:rsidRDefault="002F2F04" w:rsidP="002F2F04">
            <w:pPr>
              <w:spacing w:line="240" w:lineRule="auto"/>
              <w:jc w:val="center"/>
              <w:rPr>
                <w:rFonts w:cs="Times New Roman"/>
                <w:color w:val="000000"/>
              </w:rPr>
            </w:pPr>
            <w:r>
              <w:rPr>
                <w:color w:val="000000"/>
              </w:rPr>
              <w:t>-0.0551</w:t>
            </w:r>
          </w:p>
        </w:tc>
        <w:tc>
          <w:tcPr>
            <w:tcW w:w="714" w:type="pct"/>
            <w:tcBorders>
              <w:top w:val="single" w:sz="4" w:space="0" w:color="auto"/>
              <w:bottom w:val="nil"/>
            </w:tcBorders>
            <w:shd w:val="clear" w:color="auto" w:fill="auto"/>
            <w:vAlign w:val="center"/>
          </w:tcPr>
          <w:p w14:paraId="3986022D" w14:textId="5506A970" w:rsidR="002F2F04" w:rsidRPr="00732385" w:rsidRDefault="002F2F04" w:rsidP="002F2F04">
            <w:pPr>
              <w:spacing w:line="240" w:lineRule="auto"/>
              <w:jc w:val="center"/>
              <w:rPr>
                <w:rFonts w:cs="Times New Roman"/>
                <w:color w:val="000000"/>
              </w:rPr>
            </w:pPr>
            <w:r>
              <w:rPr>
                <w:color w:val="000000"/>
              </w:rPr>
              <w:t>0.0403</w:t>
            </w:r>
          </w:p>
        </w:tc>
        <w:tc>
          <w:tcPr>
            <w:tcW w:w="714" w:type="pct"/>
            <w:tcBorders>
              <w:top w:val="single" w:sz="4" w:space="0" w:color="auto"/>
              <w:bottom w:val="nil"/>
            </w:tcBorders>
            <w:shd w:val="clear" w:color="auto" w:fill="auto"/>
            <w:vAlign w:val="center"/>
          </w:tcPr>
          <w:p w14:paraId="650E58B4" w14:textId="7B9F1071" w:rsidR="002F2F04" w:rsidRPr="00732385" w:rsidRDefault="002F2F04" w:rsidP="002F2F04">
            <w:pPr>
              <w:spacing w:line="240" w:lineRule="auto"/>
              <w:jc w:val="center"/>
              <w:rPr>
                <w:rFonts w:cs="Times New Roman"/>
                <w:color w:val="000000"/>
              </w:rPr>
            </w:pPr>
            <w:r>
              <w:rPr>
                <w:color w:val="000000"/>
              </w:rPr>
              <w:t>-0.1299</w:t>
            </w:r>
          </w:p>
        </w:tc>
        <w:tc>
          <w:tcPr>
            <w:tcW w:w="714" w:type="pct"/>
            <w:tcBorders>
              <w:top w:val="single" w:sz="4" w:space="0" w:color="auto"/>
              <w:bottom w:val="nil"/>
            </w:tcBorders>
            <w:shd w:val="clear" w:color="auto" w:fill="auto"/>
            <w:vAlign w:val="center"/>
          </w:tcPr>
          <w:p w14:paraId="726DE1DB" w14:textId="5FE50B81" w:rsidR="002F2F04" w:rsidRPr="00732385" w:rsidRDefault="000B35D1" w:rsidP="002F2F04">
            <w:pPr>
              <w:spacing w:line="240" w:lineRule="auto"/>
              <w:jc w:val="center"/>
              <w:rPr>
                <w:rFonts w:cs="Times New Roman"/>
                <w:color w:val="000000"/>
              </w:rPr>
            </w:pPr>
            <w:r>
              <w:rPr>
                <w:color w:val="000000"/>
              </w:rPr>
              <w:t>-</w:t>
            </w:r>
            <w:r w:rsidR="002F2F04">
              <w:rPr>
                <w:color w:val="000000"/>
              </w:rPr>
              <w:t>0.0028</w:t>
            </w:r>
          </w:p>
        </w:tc>
        <w:tc>
          <w:tcPr>
            <w:tcW w:w="714" w:type="pct"/>
            <w:tcBorders>
              <w:top w:val="single" w:sz="4" w:space="0" w:color="auto"/>
              <w:bottom w:val="nil"/>
            </w:tcBorders>
            <w:shd w:val="clear" w:color="auto" w:fill="auto"/>
            <w:vAlign w:val="center"/>
          </w:tcPr>
          <w:p w14:paraId="7C7E810C" w14:textId="51B459EF" w:rsidR="002F2F04" w:rsidRPr="00732385" w:rsidRDefault="002F2F04" w:rsidP="002F2F04">
            <w:pPr>
              <w:spacing w:line="240" w:lineRule="auto"/>
              <w:jc w:val="center"/>
              <w:rPr>
                <w:rFonts w:cs="Times New Roman"/>
                <w:color w:val="000000"/>
              </w:rPr>
            </w:pPr>
            <w:r>
              <w:rPr>
                <w:color w:val="000000"/>
              </w:rPr>
              <w:t>0.0045</w:t>
            </w:r>
          </w:p>
        </w:tc>
      </w:tr>
      <w:tr w:rsidR="002F2F04" w:rsidRPr="00732385" w14:paraId="58219A18" w14:textId="77777777" w:rsidTr="003A4C4A">
        <w:tc>
          <w:tcPr>
            <w:tcW w:w="715" w:type="pct"/>
            <w:tcBorders>
              <w:top w:val="nil"/>
            </w:tcBorders>
            <w:vAlign w:val="center"/>
          </w:tcPr>
          <w:p w14:paraId="02BFE911" w14:textId="7881B745" w:rsidR="002F2F04" w:rsidRPr="00732385" w:rsidRDefault="002F2F04" w:rsidP="002F2F04">
            <w:pPr>
              <w:spacing w:line="240" w:lineRule="auto"/>
              <w:rPr>
                <w:rFonts w:cs="Times New Roman"/>
              </w:rPr>
            </w:pPr>
            <w:r>
              <w:rPr>
                <w:rFonts w:cs="Times New Roman"/>
              </w:rPr>
              <w:t>MGRVI</w:t>
            </w:r>
          </w:p>
        </w:tc>
        <w:tc>
          <w:tcPr>
            <w:tcW w:w="715" w:type="pct"/>
            <w:tcBorders>
              <w:top w:val="nil"/>
              <w:left w:val="nil"/>
              <w:bottom w:val="nil"/>
              <w:right w:val="nil"/>
            </w:tcBorders>
            <w:shd w:val="clear" w:color="auto" w:fill="auto"/>
            <w:vAlign w:val="center"/>
          </w:tcPr>
          <w:p w14:paraId="175CE82D" w14:textId="16BF2405" w:rsidR="002F2F04" w:rsidRPr="00732385" w:rsidRDefault="002F2F04" w:rsidP="002F2F04">
            <w:pPr>
              <w:spacing w:line="240" w:lineRule="auto"/>
              <w:jc w:val="center"/>
              <w:rPr>
                <w:rFonts w:cs="Times New Roman"/>
                <w:color w:val="000000"/>
              </w:rPr>
            </w:pPr>
            <w:r>
              <w:rPr>
                <w:color w:val="000000"/>
              </w:rPr>
              <w:t>-1.1892</w:t>
            </w:r>
          </w:p>
        </w:tc>
        <w:tc>
          <w:tcPr>
            <w:tcW w:w="714" w:type="pct"/>
            <w:tcBorders>
              <w:top w:val="nil"/>
              <w:left w:val="nil"/>
              <w:bottom w:val="nil"/>
              <w:right w:val="nil"/>
            </w:tcBorders>
            <w:shd w:val="clear" w:color="auto" w:fill="auto"/>
            <w:vAlign w:val="center"/>
          </w:tcPr>
          <w:p w14:paraId="6243C643" w14:textId="3DD598FA" w:rsidR="002F2F04" w:rsidRPr="00732385" w:rsidRDefault="002F2F04" w:rsidP="002F2F04">
            <w:pPr>
              <w:spacing w:line="240" w:lineRule="auto"/>
              <w:jc w:val="center"/>
              <w:rPr>
                <w:rFonts w:cs="Times New Roman"/>
                <w:color w:val="000000"/>
              </w:rPr>
            </w:pPr>
            <w:r>
              <w:rPr>
                <w:color w:val="000000"/>
              </w:rPr>
              <w:t>-0.0612</w:t>
            </w:r>
          </w:p>
        </w:tc>
        <w:tc>
          <w:tcPr>
            <w:tcW w:w="714" w:type="pct"/>
            <w:tcBorders>
              <w:top w:val="nil"/>
              <w:left w:val="nil"/>
              <w:bottom w:val="nil"/>
              <w:right w:val="nil"/>
            </w:tcBorders>
            <w:shd w:val="clear" w:color="auto" w:fill="auto"/>
            <w:vAlign w:val="center"/>
          </w:tcPr>
          <w:p w14:paraId="5D19E6DC" w14:textId="465A7B66" w:rsidR="002F2F04" w:rsidRPr="00732385" w:rsidRDefault="002F2F04" w:rsidP="002F2F04">
            <w:pPr>
              <w:spacing w:line="240" w:lineRule="auto"/>
              <w:jc w:val="center"/>
              <w:rPr>
                <w:rFonts w:cs="Times New Roman"/>
                <w:color w:val="000000"/>
              </w:rPr>
            </w:pPr>
            <w:r>
              <w:rPr>
                <w:color w:val="000000"/>
              </w:rPr>
              <w:t>0.0402</w:t>
            </w:r>
          </w:p>
        </w:tc>
        <w:tc>
          <w:tcPr>
            <w:tcW w:w="714" w:type="pct"/>
            <w:tcBorders>
              <w:top w:val="nil"/>
              <w:left w:val="nil"/>
              <w:bottom w:val="nil"/>
              <w:right w:val="nil"/>
            </w:tcBorders>
            <w:shd w:val="clear" w:color="auto" w:fill="auto"/>
            <w:vAlign w:val="center"/>
          </w:tcPr>
          <w:p w14:paraId="45BA5CB0" w14:textId="183CC3F6" w:rsidR="002F2F04" w:rsidRPr="00732385" w:rsidRDefault="002F2F04" w:rsidP="002F2F04">
            <w:pPr>
              <w:spacing w:line="240" w:lineRule="auto"/>
              <w:jc w:val="center"/>
              <w:rPr>
                <w:rFonts w:cs="Times New Roman"/>
                <w:color w:val="000000"/>
              </w:rPr>
            </w:pPr>
            <w:r>
              <w:rPr>
                <w:color w:val="000000"/>
              </w:rPr>
              <w:t>-0.1264</w:t>
            </w:r>
          </w:p>
        </w:tc>
        <w:tc>
          <w:tcPr>
            <w:tcW w:w="714" w:type="pct"/>
            <w:tcBorders>
              <w:top w:val="nil"/>
              <w:left w:val="nil"/>
              <w:bottom w:val="nil"/>
              <w:right w:val="nil"/>
            </w:tcBorders>
            <w:shd w:val="clear" w:color="auto" w:fill="auto"/>
            <w:vAlign w:val="center"/>
          </w:tcPr>
          <w:p w14:paraId="1982B2D1" w14:textId="70F732CB" w:rsidR="002F2F04" w:rsidRPr="00732385" w:rsidRDefault="000B35D1" w:rsidP="002F2F04">
            <w:pPr>
              <w:spacing w:line="240" w:lineRule="auto"/>
              <w:jc w:val="center"/>
              <w:rPr>
                <w:rFonts w:cs="Times New Roman"/>
                <w:color w:val="000000"/>
              </w:rPr>
            </w:pPr>
            <w:r>
              <w:rPr>
                <w:color w:val="000000"/>
              </w:rPr>
              <w:t>-</w:t>
            </w:r>
            <w:r w:rsidR="002F2F04">
              <w:rPr>
                <w:color w:val="000000"/>
              </w:rPr>
              <w:t>0.0035</w:t>
            </w:r>
          </w:p>
        </w:tc>
        <w:tc>
          <w:tcPr>
            <w:tcW w:w="714" w:type="pct"/>
            <w:tcBorders>
              <w:top w:val="nil"/>
              <w:left w:val="nil"/>
              <w:bottom w:val="nil"/>
              <w:right w:val="nil"/>
            </w:tcBorders>
            <w:shd w:val="clear" w:color="auto" w:fill="auto"/>
            <w:vAlign w:val="center"/>
          </w:tcPr>
          <w:p w14:paraId="4612BE76" w14:textId="383D7B03" w:rsidR="002F2F04" w:rsidRPr="00732385" w:rsidRDefault="002F2F04" w:rsidP="002F2F04">
            <w:pPr>
              <w:spacing w:line="240" w:lineRule="auto"/>
              <w:jc w:val="center"/>
              <w:rPr>
                <w:rFonts w:cs="Times New Roman"/>
                <w:color w:val="000000"/>
              </w:rPr>
            </w:pPr>
            <w:r>
              <w:rPr>
                <w:color w:val="000000"/>
              </w:rPr>
              <w:t>0.0048</w:t>
            </w:r>
          </w:p>
        </w:tc>
      </w:tr>
      <w:tr w:rsidR="002F2F04" w:rsidRPr="00732385" w14:paraId="2AA3AD87" w14:textId="77777777" w:rsidTr="00411543">
        <w:tc>
          <w:tcPr>
            <w:tcW w:w="715" w:type="pct"/>
            <w:vAlign w:val="center"/>
          </w:tcPr>
          <w:p w14:paraId="1C2173C5" w14:textId="17E478AB" w:rsidR="002F2F04" w:rsidRPr="00732385" w:rsidRDefault="002F2F04" w:rsidP="002F2F04">
            <w:pPr>
              <w:spacing w:line="240" w:lineRule="auto"/>
              <w:rPr>
                <w:rFonts w:cs="Times New Roman"/>
              </w:rPr>
            </w:pPr>
            <w:r w:rsidRPr="00732385">
              <w:rPr>
                <w:rFonts w:cs="Times New Roman"/>
              </w:rPr>
              <w:t>NDVI</w:t>
            </w:r>
          </w:p>
        </w:tc>
        <w:tc>
          <w:tcPr>
            <w:tcW w:w="715" w:type="pct"/>
            <w:shd w:val="clear" w:color="auto" w:fill="auto"/>
            <w:vAlign w:val="center"/>
          </w:tcPr>
          <w:p w14:paraId="4A63195E" w14:textId="32F5EFA5" w:rsidR="002F2F04" w:rsidRPr="00732385" w:rsidRDefault="002F2F04" w:rsidP="002F2F04">
            <w:pPr>
              <w:spacing w:line="240" w:lineRule="auto"/>
              <w:jc w:val="center"/>
              <w:rPr>
                <w:rFonts w:cs="Times New Roman"/>
                <w:color w:val="000000"/>
              </w:rPr>
            </w:pPr>
            <w:r>
              <w:rPr>
                <w:color w:val="000000"/>
              </w:rPr>
              <w:t>-1.1500</w:t>
            </w:r>
          </w:p>
        </w:tc>
        <w:tc>
          <w:tcPr>
            <w:tcW w:w="714" w:type="pct"/>
            <w:shd w:val="clear" w:color="auto" w:fill="auto"/>
            <w:vAlign w:val="center"/>
          </w:tcPr>
          <w:p w14:paraId="56D10BF4" w14:textId="1FF76E47" w:rsidR="002F2F04" w:rsidRPr="00732385" w:rsidRDefault="002F2F04" w:rsidP="002F2F04">
            <w:pPr>
              <w:spacing w:line="240" w:lineRule="auto"/>
              <w:jc w:val="center"/>
              <w:rPr>
                <w:rFonts w:cs="Times New Roman"/>
                <w:color w:val="000000"/>
              </w:rPr>
            </w:pPr>
            <w:r>
              <w:rPr>
                <w:color w:val="000000"/>
              </w:rPr>
              <w:t>-0.0593</w:t>
            </w:r>
          </w:p>
        </w:tc>
        <w:tc>
          <w:tcPr>
            <w:tcW w:w="714" w:type="pct"/>
            <w:shd w:val="clear" w:color="auto" w:fill="auto"/>
            <w:vAlign w:val="center"/>
          </w:tcPr>
          <w:p w14:paraId="2CC4838E" w14:textId="724E4B65" w:rsidR="002F2F04" w:rsidRPr="00732385" w:rsidRDefault="002F2F04" w:rsidP="002F2F04">
            <w:pPr>
              <w:spacing w:line="240" w:lineRule="auto"/>
              <w:jc w:val="center"/>
              <w:rPr>
                <w:rFonts w:cs="Times New Roman"/>
                <w:color w:val="000000"/>
              </w:rPr>
            </w:pPr>
            <w:r>
              <w:rPr>
                <w:color w:val="000000"/>
              </w:rPr>
              <w:t>0.0474</w:t>
            </w:r>
          </w:p>
        </w:tc>
        <w:tc>
          <w:tcPr>
            <w:tcW w:w="714" w:type="pct"/>
            <w:shd w:val="clear" w:color="auto" w:fill="auto"/>
            <w:vAlign w:val="center"/>
          </w:tcPr>
          <w:p w14:paraId="09F7B85B" w14:textId="40AF44F9" w:rsidR="002F2F04" w:rsidRPr="00732385" w:rsidRDefault="002F2F04" w:rsidP="002F2F04">
            <w:pPr>
              <w:spacing w:line="240" w:lineRule="auto"/>
              <w:jc w:val="center"/>
              <w:rPr>
                <w:rFonts w:cs="Times New Roman"/>
                <w:color w:val="000000"/>
              </w:rPr>
            </w:pPr>
            <w:r>
              <w:rPr>
                <w:color w:val="000000"/>
              </w:rPr>
              <w:t>-0.1028</w:t>
            </w:r>
          </w:p>
        </w:tc>
        <w:tc>
          <w:tcPr>
            <w:tcW w:w="714" w:type="pct"/>
            <w:shd w:val="clear" w:color="auto" w:fill="auto"/>
            <w:vAlign w:val="center"/>
          </w:tcPr>
          <w:p w14:paraId="7F681F65" w14:textId="1EF5D1DC" w:rsidR="002F2F04" w:rsidRPr="00732385" w:rsidRDefault="002F2F04" w:rsidP="002F2F04">
            <w:pPr>
              <w:spacing w:line="240" w:lineRule="auto"/>
              <w:jc w:val="center"/>
              <w:rPr>
                <w:rFonts w:cs="Times New Roman"/>
                <w:color w:val="000000"/>
              </w:rPr>
            </w:pPr>
            <w:r>
              <w:rPr>
                <w:color w:val="000000"/>
              </w:rPr>
              <w:t>-0.0003</w:t>
            </w:r>
          </w:p>
        </w:tc>
        <w:tc>
          <w:tcPr>
            <w:tcW w:w="714" w:type="pct"/>
            <w:shd w:val="clear" w:color="auto" w:fill="auto"/>
            <w:vAlign w:val="center"/>
          </w:tcPr>
          <w:p w14:paraId="58896990" w14:textId="5780B0C0" w:rsidR="002F2F04" w:rsidRPr="00732385" w:rsidRDefault="002F2F04" w:rsidP="002F2F04">
            <w:pPr>
              <w:spacing w:line="240" w:lineRule="auto"/>
              <w:jc w:val="center"/>
              <w:rPr>
                <w:rFonts w:cs="Times New Roman"/>
                <w:color w:val="000000"/>
              </w:rPr>
            </w:pPr>
            <w:r>
              <w:rPr>
                <w:color w:val="000000"/>
              </w:rPr>
              <w:t>0.0059</w:t>
            </w:r>
          </w:p>
        </w:tc>
      </w:tr>
      <w:tr w:rsidR="002F2F04" w:rsidRPr="00732385" w14:paraId="64112481" w14:textId="77777777" w:rsidTr="00411543">
        <w:tc>
          <w:tcPr>
            <w:tcW w:w="715" w:type="pct"/>
            <w:vAlign w:val="center"/>
          </w:tcPr>
          <w:p w14:paraId="59BDBF53" w14:textId="2BCDF16D" w:rsidR="002F2F04" w:rsidRPr="00732385" w:rsidRDefault="002F2F04" w:rsidP="002F2F04">
            <w:pPr>
              <w:spacing w:line="240" w:lineRule="auto"/>
              <w:rPr>
                <w:rFonts w:cs="Times New Roman"/>
              </w:rPr>
            </w:pPr>
            <w:r w:rsidRPr="00732385">
              <w:rPr>
                <w:rFonts w:cs="Times New Roman"/>
              </w:rPr>
              <w:t>NDRE</w:t>
            </w:r>
          </w:p>
        </w:tc>
        <w:tc>
          <w:tcPr>
            <w:tcW w:w="715" w:type="pct"/>
            <w:shd w:val="clear" w:color="auto" w:fill="auto"/>
            <w:vAlign w:val="center"/>
          </w:tcPr>
          <w:p w14:paraId="5F61C318" w14:textId="0798EEA4" w:rsidR="002F2F04" w:rsidRDefault="002F2F04" w:rsidP="002F2F04">
            <w:pPr>
              <w:spacing w:line="240" w:lineRule="auto"/>
              <w:jc w:val="center"/>
              <w:rPr>
                <w:color w:val="000000"/>
              </w:rPr>
            </w:pPr>
            <w:r>
              <w:rPr>
                <w:color w:val="000000"/>
              </w:rPr>
              <w:t>-1.2460</w:t>
            </w:r>
          </w:p>
        </w:tc>
        <w:tc>
          <w:tcPr>
            <w:tcW w:w="714" w:type="pct"/>
            <w:shd w:val="clear" w:color="auto" w:fill="auto"/>
            <w:vAlign w:val="center"/>
          </w:tcPr>
          <w:p w14:paraId="448657CB" w14:textId="70235CCF" w:rsidR="002F2F04" w:rsidRDefault="002F2F04" w:rsidP="002F2F04">
            <w:pPr>
              <w:spacing w:line="240" w:lineRule="auto"/>
              <w:jc w:val="center"/>
              <w:rPr>
                <w:color w:val="000000"/>
              </w:rPr>
            </w:pPr>
            <w:r>
              <w:rPr>
                <w:color w:val="000000"/>
              </w:rPr>
              <w:t>-0.0646</w:t>
            </w:r>
          </w:p>
        </w:tc>
        <w:tc>
          <w:tcPr>
            <w:tcW w:w="714" w:type="pct"/>
            <w:shd w:val="clear" w:color="auto" w:fill="auto"/>
            <w:vAlign w:val="center"/>
          </w:tcPr>
          <w:p w14:paraId="70E2EC0C" w14:textId="4AB2EEC1" w:rsidR="002F2F04" w:rsidRDefault="002F2F04" w:rsidP="002F2F04">
            <w:pPr>
              <w:spacing w:line="240" w:lineRule="auto"/>
              <w:jc w:val="center"/>
              <w:rPr>
                <w:color w:val="000000"/>
              </w:rPr>
            </w:pPr>
            <w:r>
              <w:rPr>
                <w:color w:val="000000"/>
              </w:rPr>
              <w:t>0.0441</w:t>
            </w:r>
          </w:p>
        </w:tc>
        <w:tc>
          <w:tcPr>
            <w:tcW w:w="714" w:type="pct"/>
            <w:shd w:val="clear" w:color="auto" w:fill="auto"/>
            <w:vAlign w:val="center"/>
          </w:tcPr>
          <w:p w14:paraId="4C867860" w14:textId="4D7E452B" w:rsidR="002F2F04" w:rsidRDefault="002F2F04" w:rsidP="002F2F04">
            <w:pPr>
              <w:spacing w:line="240" w:lineRule="auto"/>
              <w:jc w:val="center"/>
              <w:rPr>
                <w:color w:val="000000"/>
              </w:rPr>
            </w:pPr>
            <w:r>
              <w:rPr>
                <w:color w:val="000000"/>
              </w:rPr>
              <w:t>-0.1317</w:t>
            </w:r>
          </w:p>
        </w:tc>
        <w:tc>
          <w:tcPr>
            <w:tcW w:w="714" w:type="pct"/>
            <w:shd w:val="clear" w:color="auto" w:fill="auto"/>
            <w:vAlign w:val="center"/>
          </w:tcPr>
          <w:p w14:paraId="5DC4E9FE" w14:textId="00306169" w:rsidR="002F2F04" w:rsidRDefault="002F2F04" w:rsidP="002F2F04">
            <w:pPr>
              <w:spacing w:line="240" w:lineRule="auto"/>
              <w:jc w:val="center"/>
              <w:rPr>
                <w:color w:val="000000"/>
              </w:rPr>
            </w:pPr>
            <w:r>
              <w:rPr>
                <w:color w:val="000000"/>
              </w:rPr>
              <w:t>-0.0064</w:t>
            </w:r>
          </w:p>
        </w:tc>
        <w:tc>
          <w:tcPr>
            <w:tcW w:w="714" w:type="pct"/>
            <w:shd w:val="clear" w:color="auto" w:fill="auto"/>
            <w:vAlign w:val="center"/>
          </w:tcPr>
          <w:p w14:paraId="66519D6C" w14:textId="5B15A401" w:rsidR="002F2F04" w:rsidRDefault="002F2F04" w:rsidP="002F2F04">
            <w:pPr>
              <w:spacing w:line="240" w:lineRule="auto"/>
              <w:jc w:val="center"/>
              <w:rPr>
                <w:color w:val="000000"/>
              </w:rPr>
            </w:pPr>
            <w:r>
              <w:rPr>
                <w:color w:val="000000"/>
              </w:rPr>
              <w:t>0.0071</w:t>
            </w:r>
          </w:p>
        </w:tc>
      </w:tr>
      <w:tr w:rsidR="002F2F04" w:rsidRPr="00C01EF9" w14:paraId="00EDE472" w14:textId="77777777" w:rsidTr="00013974">
        <w:tc>
          <w:tcPr>
            <w:tcW w:w="715" w:type="pct"/>
            <w:tcBorders>
              <w:bottom w:val="single" w:sz="4" w:space="0" w:color="auto"/>
            </w:tcBorders>
            <w:vAlign w:val="center"/>
          </w:tcPr>
          <w:p w14:paraId="6444E351" w14:textId="37193A84" w:rsidR="002F2F04" w:rsidRPr="00C01EF9" w:rsidRDefault="002F2F04" w:rsidP="002F2F04">
            <w:pPr>
              <w:spacing w:line="240" w:lineRule="auto"/>
              <w:rPr>
                <w:rFonts w:cs="Times New Roman"/>
              </w:rPr>
            </w:pPr>
            <w:r>
              <w:rPr>
                <w:rFonts w:cs="Times New Roman"/>
              </w:rPr>
              <w:t>RE/Red</w:t>
            </w:r>
          </w:p>
        </w:tc>
        <w:tc>
          <w:tcPr>
            <w:tcW w:w="715" w:type="pct"/>
            <w:tcBorders>
              <w:top w:val="nil"/>
              <w:left w:val="nil"/>
              <w:bottom w:val="single" w:sz="4" w:space="0" w:color="auto"/>
              <w:right w:val="nil"/>
            </w:tcBorders>
            <w:shd w:val="clear" w:color="auto" w:fill="auto"/>
            <w:vAlign w:val="center"/>
          </w:tcPr>
          <w:p w14:paraId="41D17B02" w14:textId="35A7D304" w:rsidR="002F2F04" w:rsidRPr="00C01EF9" w:rsidRDefault="002F2F04" w:rsidP="002F2F04">
            <w:pPr>
              <w:spacing w:line="240" w:lineRule="auto"/>
              <w:jc w:val="center"/>
              <w:rPr>
                <w:rFonts w:cs="Times New Roman"/>
                <w:color w:val="000000"/>
              </w:rPr>
            </w:pPr>
            <w:r>
              <w:rPr>
                <w:color w:val="000000"/>
              </w:rPr>
              <w:t>-1.3942</w:t>
            </w:r>
          </w:p>
        </w:tc>
        <w:tc>
          <w:tcPr>
            <w:tcW w:w="714" w:type="pct"/>
            <w:tcBorders>
              <w:top w:val="nil"/>
              <w:left w:val="nil"/>
              <w:bottom w:val="single" w:sz="4" w:space="0" w:color="auto"/>
              <w:right w:val="nil"/>
            </w:tcBorders>
            <w:shd w:val="clear" w:color="auto" w:fill="auto"/>
            <w:vAlign w:val="center"/>
          </w:tcPr>
          <w:p w14:paraId="1C68DABD" w14:textId="02571F2B" w:rsidR="002F2F04" w:rsidRPr="00C01EF9" w:rsidRDefault="002F2F04" w:rsidP="002F2F04">
            <w:pPr>
              <w:spacing w:line="240" w:lineRule="auto"/>
              <w:jc w:val="center"/>
              <w:rPr>
                <w:rFonts w:cs="Times New Roman"/>
                <w:color w:val="000000"/>
              </w:rPr>
            </w:pPr>
            <w:r>
              <w:rPr>
                <w:color w:val="000000"/>
              </w:rPr>
              <w:t>-0.0632</w:t>
            </w:r>
          </w:p>
        </w:tc>
        <w:tc>
          <w:tcPr>
            <w:tcW w:w="714" w:type="pct"/>
            <w:tcBorders>
              <w:top w:val="nil"/>
              <w:left w:val="nil"/>
              <w:bottom w:val="single" w:sz="4" w:space="0" w:color="auto"/>
              <w:right w:val="nil"/>
            </w:tcBorders>
            <w:shd w:val="clear" w:color="auto" w:fill="auto"/>
            <w:vAlign w:val="center"/>
          </w:tcPr>
          <w:p w14:paraId="7D9C446C" w14:textId="63535883" w:rsidR="002F2F04" w:rsidRPr="00C01EF9" w:rsidRDefault="002F2F04" w:rsidP="002F2F04">
            <w:pPr>
              <w:spacing w:line="240" w:lineRule="auto"/>
              <w:jc w:val="center"/>
              <w:rPr>
                <w:rFonts w:cs="Times New Roman"/>
                <w:color w:val="000000"/>
              </w:rPr>
            </w:pPr>
            <w:r>
              <w:rPr>
                <w:color w:val="000000"/>
              </w:rPr>
              <w:t>0.0480</w:t>
            </w:r>
          </w:p>
        </w:tc>
        <w:tc>
          <w:tcPr>
            <w:tcW w:w="714" w:type="pct"/>
            <w:tcBorders>
              <w:top w:val="nil"/>
              <w:left w:val="nil"/>
              <w:bottom w:val="single" w:sz="4" w:space="0" w:color="auto"/>
              <w:right w:val="nil"/>
            </w:tcBorders>
            <w:shd w:val="clear" w:color="auto" w:fill="auto"/>
            <w:vAlign w:val="center"/>
          </w:tcPr>
          <w:p w14:paraId="6EF9D32D" w14:textId="0F7773A9" w:rsidR="002F2F04" w:rsidRPr="00C01EF9" w:rsidRDefault="002F2F04" w:rsidP="002F2F04">
            <w:pPr>
              <w:spacing w:line="240" w:lineRule="auto"/>
              <w:jc w:val="center"/>
              <w:rPr>
                <w:rFonts w:cs="Times New Roman"/>
                <w:color w:val="000000"/>
              </w:rPr>
            </w:pPr>
            <w:r>
              <w:rPr>
                <w:color w:val="000000"/>
              </w:rPr>
              <w:t>-0.1441</w:t>
            </w:r>
          </w:p>
        </w:tc>
        <w:tc>
          <w:tcPr>
            <w:tcW w:w="714" w:type="pct"/>
            <w:tcBorders>
              <w:top w:val="nil"/>
              <w:left w:val="nil"/>
              <w:bottom w:val="single" w:sz="4" w:space="0" w:color="auto"/>
              <w:right w:val="nil"/>
            </w:tcBorders>
            <w:shd w:val="clear" w:color="auto" w:fill="auto"/>
            <w:vAlign w:val="center"/>
          </w:tcPr>
          <w:p w14:paraId="01274D94" w14:textId="749CCB3F" w:rsidR="002F2F04" w:rsidRPr="00C01EF9" w:rsidRDefault="002F2F04" w:rsidP="002F2F04">
            <w:pPr>
              <w:spacing w:line="240" w:lineRule="auto"/>
              <w:jc w:val="center"/>
              <w:rPr>
                <w:rFonts w:cs="Times New Roman"/>
                <w:color w:val="000000"/>
              </w:rPr>
            </w:pPr>
            <w:r>
              <w:rPr>
                <w:color w:val="000000"/>
              </w:rPr>
              <w:t>-0.0118</w:t>
            </w:r>
          </w:p>
        </w:tc>
        <w:tc>
          <w:tcPr>
            <w:tcW w:w="714" w:type="pct"/>
            <w:tcBorders>
              <w:top w:val="nil"/>
              <w:left w:val="nil"/>
              <w:bottom w:val="single" w:sz="4" w:space="0" w:color="auto"/>
              <w:right w:val="nil"/>
            </w:tcBorders>
            <w:shd w:val="clear" w:color="auto" w:fill="auto"/>
            <w:vAlign w:val="center"/>
          </w:tcPr>
          <w:p w14:paraId="5BD7CD5A" w14:textId="3E2E1A36" w:rsidR="002F2F04" w:rsidRPr="00C01EF9" w:rsidRDefault="002F2F04" w:rsidP="002F2F04">
            <w:pPr>
              <w:spacing w:line="240" w:lineRule="auto"/>
              <w:jc w:val="center"/>
              <w:rPr>
                <w:rFonts w:cs="Times New Roman"/>
                <w:color w:val="000000"/>
              </w:rPr>
            </w:pPr>
            <w:r>
              <w:rPr>
                <w:color w:val="000000"/>
              </w:rPr>
              <w:t>0.0059</w:t>
            </w:r>
          </w:p>
        </w:tc>
      </w:tr>
    </w:tbl>
    <w:bookmarkEnd w:id="116"/>
    <w:p w14:paraId="0CED5D3D" w14:textId="4B44D07F" w:rsidR="003409BC" w:rsidRDefault="005A131F" w:rsidP="00C33384">
      <w:pPr>
        <w:spacing w:line="240" w:lineRule="auto"/>
        <w:rPr>
          <w:sz w:val="20"/>
          <w:szCs w:val="20"/>
        </w:rPr>
      </w:pPr>
      <w:r>
        <w:rPr>
          <w:sz w:val="20"/>
          <w:szCs w:val="20"/>
          <w:vertAlign w:val="superscript"/>
        </w:rPr>
        <w:t xml:space="preserve">a </w:t>
      </w:r>
      <w:r>
        <w:rPr>
          <w:sz w:val="20"/>
          <w:szCs w:val="20"/>
        </w:rPr>
        <w:t>Relative Lint Yield</w:t>
      </w:r>
    </w:p>
    <w:p w14:paraId="762AE8B6" w14:textId="7B53E849" w:rsidR="00146265" w:rsidRDefault="00146265">
      <w:pPr>
        <w:spacing w:line="240" w:lineRule="auto"/>
        <w:rPr>
          <w:sz w:val="20"/>
          <w:szCs w:val="20"/>
        </w:rPr>
      </w:pPr>
      <w:r>
        <w:rPr>
          <w:sz w:val="20"/>
          <w:szCs w:val="20"/>
        </w:rPr>
        <w:br w:type="page"/>
      </w:r>
    </w:p>
    <w:p w14:paraId="5D033D11" w14:textId="3FECC5CA" w:rsidR="00FB1840" w:rsidRDefault="00F969EC" w:rsidP="00146265">
      <w:pPr>
        <w:pStyle w:val="Caption"/>
        <w:spacing w:line="240" w:lineRule="auto"/>
      </w:pPr>
      <w:bookmarkStart w:id="117" w:name="_Hlk98410044"/>
      <w:bookmarkStart w:id="118" w:name="_Toc102031678"/>
      <w:r>
        <w:rPr>
          <w:noProof/>
        </w:rPr>
        <w:lastRenderedPageBreak/>
        <mc:AlternateContent>
          <mc:Choice Requires="wpg">
            <w:drawing>
              <wp:anchor distT="0" distB="0" distL="114300" distR="114300" simplePos="0" relativeHeight="251659264" behindDoc="0" locked="0" layoutInCell="1" allowOverlap="1" wp14:anchorId="71EC3477" wp14:editId="765BEF00">
                <wp:simplePos x="0" y="0"/>
                <wp:positionH relativeFrom="column">
                  <wp:posOffset>118745</wp:posOffset>
                </wp:positionH>
                <wp:positionV relativeFrom="paragraph">
                  <wp:posOffset>635</wp:posOffset>
                </wp:positionV>
                <wp:extent cx="5605145" cy="338328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145" cy="3383280"/>
                          <a:chOff x="0" y="0"/>
                          <a:chExt cx="5605153" cy="3383280"/>
                        </a:xfrm>
                      </wpg:grpSpPr>
                      <wpg:grpSp>
                        <wpg:cNvPr id="2" name="Group 2"/>
                        <wpg:cNvGrpSpPr/>
                        <wpg:grpSpPr>
                          <a:xfrm>
                            <a:off x="118753" y="0"/>
                            <a:ext cx="5486400" cy="3383280"/>
                            <a:chOff x="0" y="-97549"/>
                            <a:chExt cx="4877722" cy="2743594"/>
                          </a:xfrm>
                        </wpg:grpSpPr>
                        <pic:pic xmlns:pic="http://schemas.openxmlformats.org/drawingml/2006/picture">
                          <pic:nvPicPr>
                            <pic:cNvPr id="3" name="Picture 3"/>
                            <pic:cNvPicPr>
                              <a:picLocks noChangeAspect="1"/>
                            </pic:cNvPicPr>
                          </pic:nvPicPr>
                          <pic:blipFill>
                            <a:blip r:embed="rId9"/>
                            <a:stretch>
                              <a:fillRect/>
                            </a:stretch>
                          </pic:blipFill>
                          <pic:spPr>
                            <a:xfrm>
                              <a:off x="0" y="-97155"/>
                              <a:ext cx="2031490" cy="2743200"/>
                            </a:xfrm>
                            <a:prstGeom prst="rect">
                              <a:avLst/>
                            </a:prstGeom>
                          </pic:spPr>
                        </pic:pic>
                        <pic:pic xmlns:pic="http://schemas.openxmlformats.org/drawingml/2006/picture">
                          <pic:nvPicPr>
                            <pic:cNvPr id="4" name="Picture 4"/>
                            <pic:cNvPicPr>
                              <a:picLocks noChangeAspect="1"/>
                            </pic:cNvPicPr>
                          </pic:nvPicPr>
                          <pic:blipFill rotWithShape="1">
                            <a:blip r:embed="rId10" cstate="print"/>
                            <a:srcRect l="-1" r="473"/>
                            <a:stretch/>
                          </pic:blipFill>
                          <pic:spPr bwMode="auto">
                            <a:xfrm>
                              <a:off x="960217" y="-97287"/>
                              <a:ext cx="2013965" cy="2743200"/>
                            </a:xfrm>
                            <a:prstGeom prst="rect">
                              <a:avLst/>
                            </a:prstGeom>
                            <a:ln>
                              <a:noFill/>
                            </a:ln>
                          </pic:spPr>
                        </pic:pic>
                        <pic:pic xmlns:pic="http://schemas.openxmlformats.org/drawingml/2006/picture">
                          <pic:nvPicPr>
                            <pic:cNvPr id="9" name="Picture 9"/>
                            <pic:cNvPicPr>
                              <a:picLocks noChangeAspect="1"/>
                            </pic:cNvPicPr>
                          </pic:nvPicPr>
                          <pic:blipFill>
                            <a:blip r:embed="rId11" cstate="print"/>
                            <a:stretch>
                              <a:fillRect/>
                            </a:stretch>
                          </pic:blipFill>
                          <pic:spPr>
                            <a:xfrm>
                              <a:off x="1902960" y="-97273"/>
                              <a:ext cx="2013965" cy="2743200"/>
                            </a:xfrm>
                            <a:prstGeom prst="rect">
                              <a:avLst/>
                            </a:prstGeom>
                          </pic:spPr>
                        </pic:pic>
                        <pic:pic xmlns:pic="http://schemas.openxmlformats.org/drawingml/2006/picture">
                          <pic:nvPicPr>
                            <pic:cNvPr id="10" name="Picture 10"/>
                            <pic:cNvPicPr>
                              <a:picLocks noChangeAspect="1"/>
                            </pic:cNvPicPr>
                          </pic:nvPicPr>
                          <pic:blipFill>
                            <a:blip r:embed="rId12" cstate="print"/>
                            <a:stretch>
                              <a:fillRect/>
                            </a:stretch>
                          </pic:blipFill>
                          <pic:spPr>
                            <a:xfrm>
                              <a:off x="2845467" y="-97549"/>
                              <a:ext cx="2032255" cy="2743200"/>
                            </a:xfrm>
                            <a:prstGeom prst="rect">
                              <a:avLst/>
                            </a:prstGeom>
                          </pic:spPr>
                        </pic:pic>
                      </wpg:grpSp>
                      <wps:wsp>
                        <wps:cNvPr id="217" name="Text Box 2"/>
                        <wps:cNvSpPr txBox="1">
                          <a:spLocks noChangeArrowheads="1"/>
                        </wps:cNvSpPr>
                        <wps:spPr bwMode="auto">
                          <a:xfrm>
                            <a:off x="0" y="308758"/>
                            <a:ext cx="274320" cy="274320"/>
                          </a:xfrm>
                          <a:prstGeom prst="rect">
                            <a:avLst/>
                          </a:prstGeom>
                          <a:noFill/>
                          <a:ln w="9525">
                            <a:noFill/>
                            <a:miter lim="800000"/>
                            <a:headEnd/>
                            <a:tailEnd/>
                          </a:ln>
                        </wps:spPr>
                        <wps:txbx>
                          <w:txbxContent>
                            <w:p w14:paraId="459974DD" w14:textId="77777777" w:rsidR="00146265" w:rsidRPr="000C7FC9" w:rsidRDefault="00146265" w:rsidP="00146265">
                              <w:pPr>
                                <w:rPr>
                                  <w:b/>
                                  <w:bCs/>
                                </w:rPr>
                              </w:pPr>
                              <w:r w:rsidRPr="000C7FC9">
                                <w:rPr>
                                  <w:b/>
                                  <w:bCs/>
                                </w:rPr>
                                <w:t>A</w:t>
                              </w:r>
                            </w:p>
                          </w:txbxContent>
                        </wps:txbx>
                        <wps:bodyPr rot="0" vert="horz" wrap="square" lIns="91440" tIns="45720" rIns="91440" bIns="45720" anchor="ctr" anchorCtr="0">
                          <a:noAutofit/>
                        </wps:bodyPr>
                      </wps:wsp>
                      <wps:wsp>
                        <wps:cNvPr id="11" name="Text Box 2"/>
                        <wps:cNvSpPr txBox="1">
                          <a:spLocks noChangeArrowheads="1"/>
                        </wps:cNvSpPr>
                        <wps:spPr bwMode="auto">
                          <a:xfrm>
                            <a:off x="1104405" y="308758"/>
                            <a:ext cx="274320" cy="274320"/>
                          </a:xfrm>
                          <a:prstGeom prst="rect">
                            <a:avLst/>
                          </a:prstGeom>
                          <a:noFill/>
                          <a:ln w="9525">
                            <a:noFill/>
                            <a:miter lim="800000"/>
                            <a:headEnd/>
                            <a:tailEnd/>
                          </a:ln>
                        </wps:spPr>
                        <wps:txbx>
                          <w:txbxContent>
                            <w:p w14:paraId="2B252857" w14:textId="77777777" w:rsidR="00146265" w:rsidRPr="000C7FC9" w:rsidRDefault="00146265" w:rsidP="00146265">
                              <w:pPr>
                                <w:rPr>
                                  <w:b/>
                                  <w:bCs/>
                                </w:rPr>
                              </w:pPr>
                              <w:r w:rsidRPr="000C7FC9">
                                <w:rPr>
                                  <w:b/>
                                  <w:bCs/>
                                </w:rPr>
                                <w:t>B</w:t>
                              </w:r>
                            </w:p>
                          </w:txbxContent>
                        </wps:txbx>
                        <wps:bodyPr rot="0" vert="horz" wrap="square" lIns="91440" tIns="45720" rIns="91440" bIns="45720" anchor="ctr" anchorCtr="0">
                          <a:noAutofit/>
                        </wps:bodyPr>
                      </wps:wsp>
                      <wps:wsp>
                        <wps:cNvPr id="12" name="Text Box 2"/>
                        <wps:cNvSpPr txBox="1">
                          <a:spLocks noChangeArrowheads="1"/>
                        </wps:cNvSpPr>
                        <wps:spPr bwMode="auto">
                          <a:xfrm>
                            <a:off x="2161309" y="308758"/>
                            <a:ext cx="274320" cy="274320"/>
                          </a:xfrm>
                          <a:prstGeom prst="rect">
                            <a:avLst/>
                          </a:prstGeom>
                          <a:noFill/>
                          <a:ln w="9525">
                            <a:noFill/>
                            <a:miter lim="800000"/>
                            <a:headEnd/>
                            <a:tailEnd/>
                          </a:ln>
                        </wps:spPr>
                        <wps:txbx>
                          <w:txbxContent>
                            <w:p w14:paraId="4B895437" w14:textId="77777777" w:rsidR="00146265" w:rsidRDefault="00146265" w:rsidP="00146265">
                              <w:r w:rsidRPr="000C7FC9">
                                <w:rPr>
                                  <w:b/>
                                  <w:bCs/>
                                </w:rPr>
                                <w:t>C</w:t>
                              </w:r>
                              <w:r>
                                <w:t>C</w:t>
                              </w:r>
                            </w:p>
                          </w:txbxContent>
                        </wps:txbx>
                        <wps:bodyPr rot="0" vert="horz" wrap="square" lIns="91440" tIns="45720" rIns="91440" bIns="45720" anchor="ctr" anchorCtr="0">
                          <a:noAutofit/>
                        </wps:bodyPr>
                      </wps:wsp>
                      <wps:wsp>
                        <wps:cNvPr id="13" name="Text Box 2"/>
                        <wps:cNvSpPr txBox="1">
                          <a:spLocks noChangeArrowheads="1"/>
                        </wps:cNvSpPr>
                        <wps:spPr bwMode="auto">
                          <a:xfrm>
                            <a:off x="3230089" y="308758"/>
                            <a:ext cx="274320" cy="274320"/>
                          </a:xfrm>
                          <a:prstGeom prst="rect">
                            <a:avLst/>
                          </a:prstGeom>
                          <a:noFill/>
                          <a:ln w="9525">
                            <a:noFill/>
                            <a:miter lim="800000"/>
                            <a:headEnd/>
                            <a:tailEnd/>
                          </a:ln>
                        </wps:spPr>
                        <wps:txbx>
                          <w:txbxContent>
                            <w:p w14:paraId="6E70AE2D" w14:textId="77777777" w:rsidR="00146265" w:rsidRPr="000C7FC9" w:rsidRDefault="00146265" w:rsidP="00146265">
                              <w:pPr>
                                <w:rPr>
                                  <w:b/>
                                  <w:bCs/>
                                </w:rPr>
                              </w:pPr>
                              <w:r w:rsidRPr="000C7FC9">
                                <w:rPr>
                                  <w:b/>
                                  <w:bCs/>
                                </w:rPr>
                                <w:t>D</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71EC3477" id="Group 1" o:spid="_x0000_s1026" style="position:absolute;margin-left:9.35pt;margin-top:.05pt;width:441.35pt;height:266.4pt;z-index:251659264" coordsize="56051,33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">
                <v:group id="Group 2" o:spid="_x0000_s1027" style="position:absolute;left:1187;width:54864;height:33832" coordorigin=",-975" coordsize="48777,2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971;width:20314;height:2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">
                    <v:imagedata r:id="rId13" o:title=""/>
                  </v:shape>
                  <v:shape id="Picture 4" o:spid="_x0000_s1029" type="#_x0000_t75" style="position:absolute;left:9602;top:-972;width:20139;height:2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">
                    <v:imagedata r:id="rId14" o:title="" cropleft="-1f" cropright="310f"/>
                  </v:shape>
                  <v:shape id="Picture 9" o:spid="_x0000_s1030" type="#_x0000_t75" style="position:absolute;left:19029;top:-972;width:20140;height:2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">
                    <v:imagedata r:id="rId15" o:title=""/>
                  </v:shape>
                  <v:shape id="Picture 10" o:spid="_x0000_s1031" type="#_x0000_t75" style="position:absolute;left:28454;top:-975;width:20323;height:2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">
                    <v:imagedata r:id="rId16" o:title=""/>
                  </v:shape>
                </v:group>
                <v:shapetype id="_x0000_t202" coordsize="21600,21600" o:spt="202" path="m,l,21600r21600,l21600,xe">
                  <v:stroke joinstyle="miter"/>
                  <v:path gradientshapeok="t" o:connecttype="rect"/>
                </v:shapetype>
                <v:shape id="Text Box 2" o:spid="_x0000_s1032" type="#_x0000_t202" style="position:absolute;top:3087;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" filled="f" stroked="f">
                  <v:textbox>
                    <w:txbxContent>
                      <w:p w14:paraId="459974DD" w14:textId="77777777" w:rsidR="00146265" w:rsidRPr="000C7FC9" w:rsidRDefault="00146265" w:rsidP="00146265">
                        <w:pPr>
                          <w:rPr>
                            <w:b/>
                            <w:bCs/>
                          </w:rPr>
                        </w:pPr>
                        <w:r w:rsidRPr="000C7FC9">
                          <w:rPr>
                            <w:b/>
                            <w:bCs/>
                          </w:rPr>
                          <w:t>A</w:t>
                        </w:r>
                      </w:p>
                    </w:txbxContent>
                  </v:textbox>
                </v:shape>
                <v:shape id="Text Box 2" o:spid="_x0000_s1033" type="#_x0000_t202" style="position:absolute;left:11044;top:3087;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" filled="f" stroked="f">
                  <v:textbox>
                    <w:txbxContent>
                      <w:p w14:paraId="2B252857" w14:textId="77777777" w:rsidR="00146265" w:rsidRPr="000C7FC9" w:rsidRDefault="00146265" w:rsidP="00146265">
                        <w:pPr>
                          <w:rPr>
                            <w:b/>
                            <w:bCs/>
                          </w:rPr>
                        </w:pPr>
                        <w:r w:rsidRPr="000C7FC9">
                          <w:rPr>
                            <w:b/>
                            <w:bCs/>
                          </w:rPr>
                          <w:t>B</w:t>
                        </w:r>
                      </w:p>
                    </w:txbxContent>
                  </v:textbox>
                </v:shape>
                <v:shape id="Text Box 2" o:spid="_x0000_s1034" type="#_x0000_t202" style="position:absolute;left:21613;top:3087;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" filled="f" stroked="f">
                  <v:textbox>
                    <w:txbxContent>
                      <w:p w14:paraId="4B895437" w14:textId="77777777" w:rsidR="00146265" w:rsidRDefault="00146265" w:rsidP="00146265">
                        <w:r w:rsidRPr="000C7FC9">
                          <w:rPr>
                            <w:b/>
                            <w:bCs/>
                          </w:rPr>
                          <w:t>C</w:t>
                        </w:r>
                        <w:r>
                          <w:t>C</w:t>
                        </w:r>
                      </w:p>
                    </w:txbxContent>
                  </v:textbox>
                </v:shape>
                <v:shape id="Text Box 2" o:spid="_x0000_s1035" type="#_x0000_t202" style="position:absolute;left:32300;top:3087;width:2744;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14:paraId="6E70AE2D" w14:textId="77777777" w:rsidR="00146265" w:rsidRPr="000C7FC9" w:rsidRDefault="00146265" w:rsidP="00146265">
                        <w:pPr>
                          <w:rPr>
                            <w:b/>
                            <w:bCs/>
                          </w:rPr>
                        </w:pPr>
                        <w:r w:rsidRPr="000C7FC9">
                          <w:rPr>
                            <w:b/>
                            <w:bCs/>
                          </w:rPr>
                          <w:t>D</w:t>
                        </w:r>
                      </w:p>
                    </w:txbxContent>
                  </v:textbox>
                </v:shape>
                <w10:wrap type="topAndBottom"/>
              </v:group>
            </w:pict>
          </mc:Fallback>
        </mc:AlternateContent>
      </w:r>
      <w:r w:rsidR="00146265" w:rsidRPr="00DF7C87">
        <w:t xml:space="preserve">Figure </w:t>
      </w:r>
      <w:fldSimple w:instr=" SEQ Figure \* ARABIC ">
        <w:r w:rsidR="00EC35E4">
          <w:rPr>
            <w:noProof/>
          </w:rPr>
          <w:t>1</w:t>
        </w:r>
      </w:fldSimple>
      <w:r w:rsidR="00146265" w:rsidRPr="00DF7C87">
        <w:t xml:space="preserve">. </w:t>
      </w:r>
      <w:bookmarkStart w:id="119" w:name="_Hlk99457840"/>
      <w:r w:rsidR="00146265">
        <w:t>Resear</w:t>
      </w:r>
      <w:bookmarkEnd w:id="117"/>
      <w:r w:rsidR="00146265">
        <w:t>ch trial plots at Ames AgResearch and Education Center taken 14 d after first bloom + 2-week application of 2,4-D on susceptible cotton in 2019. Polygons represent experimental units (A).  Calculated NDVI layer over orthomosaic image (green = 1; purple = 0) (B).  Iso Cluster Unsupervised Classification of NDVI resulted in 3 classes: vegetation (green), canopy (grey) and soil (tan) (C). Image was reclassified to only carry forward vegetative growth (D).</w:t>
      </w:r>
      <w:bookmarkEnd w:id="118"/>
      <w:bookmarkEnd w:id="119"/>
    </w:p>
    <w:p w14:paraId="2BAE3A3A" w14:textId="15600DAB" w:rsidR="00983490" w:rsidRDefault="00983490" w:rsidP="00146265">
      <w:r>
        <w:br w:type="page"/>
      </w:r>
    </w:p>
    <w:p w14:paraId="20F91956" w14:textId="4D27D66A" w:rsidR="00146265" w:rsidRDefault="00983490" w:rsidP="00C6103D">
      <w:pPr>
        <w:spacing w:line="240" w:lineRule="auto"/>
      </w:pPr>
      <w:r>
        <w:rPr>
          <w:noProof/>
        </w:rPr>
        <w:lastRenderedPageBreak/>
        <w:drawing>
          <wp:inline distT="0" distB="0" distL="0" distR="0" wp14:anchorId="71A62D71" wp14:editId="4E02B016">
            <wp:extent cx="5486400" cy="48096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7">
                      <a:extLst>
                        <a:ext uri="{28A0092B-C50C-407E-A947-70E740481C1C}">
                          <a14:useLocalDpi xmlns:a14="http://schemas.microsoft.com/office/drawing/2010/main" val="0"/>
                        </a:ext>
                      </a:extLst>
                    </a:blip>
                    <a:srcRect t="7110"/>
                    <a:stretch/>
                  </pic:blipFill>
                  <pic:spPr bwMode="auto">
                    <a:xfrm>
                      <a:off x="0" y="0"/>
                      <a:ext cx="5486400" cy="4809655"/>
                    </a:xfrm>
                    <a:prstGeom prst="rect">
                      <a:avLst/>
                    </a:prstGeom>
                    <a:noFill/>
                    <a:ln>
                      <a:noFill/>
                    </a:ln>
                    <a:extLst>
                      <a:ext uri="{53640926-AAD7-44D8-BBD7-CCE9431645EC}">
                        <a14:shadowObscured xmlns:a14="http://schemas.microsoft.com/office/drawing/2010/main"/>
                      </a:ext>
                    </a:extLst>
                  </pic:spPr>
                </pic:pic>
              </a:graphicData>
            </a:graphic>
          </wp:inline>
        </w:drawing>
      </w:r>
    </w:p>
    <w:p w14:paraId="0C598690" w14:textId="4440997F" w:rsidR="00C6103D" w:rsidRDefault="00C6103D" w:rsidP="00C6103D">
      <w:pPr>
        <w:pStyle w:val="Caption"/>
        <w:spacing w:line="240" w:lineRule="auto"/>
      </w:pPr>
      <w:bookmarkStart w:id="120" w:name="_Toc102031679"/>
      <w:r w:rsidRPr="00DF7C87">
        <w:t xml:space="preserve">Figure </w:t>
      </w:r>
      <w:fldSimple w:instr=" SEQ Figure \* ARABIC ">
        <w:r w:rsidR="00EC35E4">
          <w:rPr>
            <w:noProof/>
          </w:rPr>
          <w:t>2</w:t>
        </w:r>
      </w:fldSimple>
      <w:r w:rsidRPr="00DF7C87">
        <w:t xml:space="preserve">. </w:t>
      </w:r>
      <w:r w:rsidR="00421617">
        <w:t>Vegetative index values calculated from both unclassified and classified images (lines) collected 14 d after application and the percent of pixels retained from the classification procedure (bars) for applications of 2,4-D at various rates at both matchhead square (MHS) and two weeks after first bloom (FB+2WK).</w:t>
      </w:r>
      <w:bookmarkEnd w:id="120"/>
    </w:p>
    <w:p w14:paraId="2F0C16A9" w14:textId="77777777" w:rsidR="00C6103D" w:rsidRPr="00146265" w:rsidRDefault="00C6103D" w:rsidP="00146265"/>
    <w:p w14:paraId="431454B2" w14:textId="0B41AC75" w:rsidR="00FB1840" w:rsidRDefault="00901922" w:rsidP="00C33384">
      <w:pPr>
        <w:spacing w:line="240" w:lineRule="auto"/>
        <w:rPr>
          <w:sz w:val="20"/>
          <w:szCs w:val="20"/>
        </w:rPr>
      </w:pPr>
      <w:r w:rsidRPr="00026B04">
        <w:rPr>
          <w:rFonts w:ascii="Segoe UI" w:hAnsi="Segoe UI" w:cs="Segoe UI"/>
          <w:noProof/>
          <w:color w:val="000000"/>
          <w:sz w:val="18"/>
          <w:szCs w:val="18"/>
        </w:rPr>
        <w:lastRenderedPageBreak/>
        <w:drawing>
          <wp:inline distT="0" distB="0" distL="0" distR="0" wp14:anchorId="2F66FF32" wp14:editId="16EC5BD6">
            <wp:extent cx="5486400" cy="5047615"/>
            <wp:effectExtent l="19050" t="19050" r="19050" b="196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5047615"/>
                    </a:xfrm>
                    <a:prstGeom prst="rect">
                      <a:avLst/>
                    </a:prstGeom>
                    <a:noFill/>
                    <a:ln>
                      <a:solidFill>
                        <a:schemeClr val="tx1"/>
                      </a:solidFill>
                    </a:ln>
                  </pic:spPr>
                </pic:pic>
              </a:graphicData>
            </a:graphic>
          </wp:inline>
        </w:drawing>
      </w:r>
    </w:p>
    <w:p w14:paraId="2DBBDB29" w14:textId="49D989B1" w:rsidR="00FB1840" w:rsidRDefault="00AF67A8" w:rsidP="00146265">
      <w:pPr>
        <w:pStyle w:val="Caption"/>
        <w:spacing w:line="240" w:lineRule="auto"/>
      </w:pPr>
      <w:bookmarkStart w:id="121" w:name="_Toc102031680"/>
      <w:r w:rsidRPr="0030619A">
        <w:t xml:space="preserve">Figure </w:t>
      </w:r>
      <w:fldSimple w:instr=" SEQ Figure \* ARABIC ">
        <w:r w:rsidR="00EC35E4">
          <w:rPr>
            <w:noProof/>
          </w:rPr>
          <w:t>3</w:t>
        </w:r>
      </w:fldSimple>
      <w:r w:rsidRPr="0030619A">
        <w:t xml:space="preserve">. </w:t>
      </w:r>
      <w:bookmarkStart w:id="122" w:name="_Hlk99457869"/>
      <w:r w:rsidRPr="0030619A">
        <w:t xml:space="preserve">Relationships between </w:t>
      </w:r>
      <w:bookmarkStart w:id="123" w:name="_Hlk99014215"/>
      <w:r w:rsidR="0030619A" w:rsidRPr="0030619A">
        <w:rPr>
          <w:color w:val="000000"/>
        </w:rPr>
        <w:t>Modified Green-Red Vegetation Index (</w:t>
      </w:r>
      <w:r w:rsidRPr="0030619A">
        <w:t>MGRVI</w:t>
      </w:r>
      <w:r w:rsidR="0030619A" w:rsidRPr="0030619A">
        <w:t>)</w:t>
      </w:r>
      <w:r w:rsidRPr="0030619A">
        <w:t xml:space="preserve"> and </w:t>
      </w:r>
      <w:r w:rsidR="0030619A" w:rsidRPr="0030619A">
        <w:t>Normalized Difference Red-Edge (</w:t>
      </w:r>
      <w:r w:rsidRPr="0030619A">
        <w:t>NDRE</w:t>
      </w:r>
      <w:r w:rsidR="0030619A" w:rsidRPr="0030619A">
        <w:t>)</w:t>
      </w:r>
      <w:r w:rsidRPr="0030619A">
        <w:t xml:space="preserve"> </w:t>
      </w:r>
      <w:bookmarkEnd w:id="123"/>
      <w:r w:rsidRPr="0030619A">
        <w:t>14 d after 2,4-D application to sensitive cotton with log transformed application rate, visual injury observed 14 d after application, and relative lint yield from experiments located in Grand Junction, TN from 2019 to 2021.</w:t>
      </w:r>
      <w:bookmarkEnd w:id="121"/>
      <w:r w:rsidRPr="0030619A">
        <w:t xml:space="preserve"> </w:t>
      </w:r>
      <w:bookmarkEnd w:id="122"/>
    </w:p>
    <w:p w14:paraId="4D1EF9D2" w14:textId="77777777" w:rsidR="00146265" w:rsidRPr="00146265" w:rsidRDefault="00146265" w:rsidP="00146265"/>
    <w:p w14:paraId="48BF9784" w14:textId="3B1000E9" w:rsidR="00FB1840" w:rsidRDefault="00901922" w:rsidP="00C33384">
      <w:pPr>
        <w:spacing w:line="240" w:lineRule="auto"/>
        <w:rPr>
          <w:sz w:val="20"/>
          <w:szCs w:val="20"/>
        </w:rPr>
      </w:pPr>
      <w:r w:rsidRPr="00A51BA8">
        <w:rPr>
          <w:rFonts w:ascii="Segoe UI" w:hAnsi="Segoe UI" w:cs="Segoe UI"/>
          <w:noProof/>
          <w:color w:val="000000"/>
          <w:sz w:val="18"/>
          <w:szCs w:val="18"/>
        </w:rPr>
        <w:lastRenderedPageBreak/>
        <w:drawing>
          <wp:inline distT="0" distB="0" distL="0" distR="0" wp14:anchorId="72423F4C" wp14:editId="4010B284">
            <wp:extent cx="5486400" cy="5047615"/>
            <wp:effectExtent l="19050" t="19050" r="19050"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047615"/>
                    </a:xfrm>
                    <a:prstGeom prst="rect">
                      <a:avLst/>
                    </a:prstGeom>
                    <a:noFill/>
                    <a:ln>
                      <a:solidFill>
                        <a:schemeClr val="tx1"/>
                      </a:solidFill>
                    </a:ln>
                  </pic:spPr>
                </pic:pic>
              </a:graphicData>
            </a:graphic>
          </wp:inline>
        </w:drawing>
      </w:r>
    </w:p>
    <w:p w14:paraId="66BC2A8E" w14:textId="19FFCF97" w:rsidR="00AF67A8" w:rsidRPr="0030619A" w:rsidRDefault="00AF67A8" w:rsidP="00146265">
      <w:pPr>
        <w:pStyle w:val="Caption"/>
        <w:spacing w:line="240" w:lineRule="auto"/>
        <w:sectPr w:rsidR="00AF67A8" w:rsidRPr="0030619A" w:rsidSect="0090510A">
          <w:pgSz w:w="12240" w:h="15840" w:code="1"/>
          <w:pgMar w:top="1440" w:right="1800" w:bottom="1872" w:left="1800" w:header="720" w:footer="978" w:gutter="0"/>
          <w:cols w:space="720"/>
          <w:noEndnote/>
          <w:docGrid w:linePitch="360"/>
        </w:sectPr>
      </w:pPr>
      <w:bookmarkStart w:id="124" w:name="_Toc102031681"/>
      <w:r w:rsidRPr="0030619A">
        <w:t xml:space="preserve">Figure </w:t>
      </w:r>
      <w:fldSimple w:instr=" SEQ Figure \* ARABIC ">
        <w:r w:rsidR="00EC35E4">
          <w:rPr>
            <w:noProof/>
          </w:rPr>
          <w:t>4</w:t>
        </w:r>
      </w:fldSimple>
      <w:r w:rsidRPr="0030619A">
        <w:t xml:space="preserve">. </w:t>
      </w:r>
      <w:bookmarkStart w:id="125" w:name="_Hlk99457886"/>
      <w:r w:rsidRPr="0030619A">
        <w:t xml:space="preserve">Relationships between </w:t>
      </w:r>
      <w:r w:rsidR="0030619A" w:rsidRPr="0030619A">
        <w:t xml:space="preserve">Modified Green-Red Vegetation Index (MGRVI) and Normalized Difference Red-Edge (NDRE) </w:t>
      </w:r>
      <w:r w:rsidRPr="0030619A">
        <w:t>14 d after dicamba application to sensitive cotton with log transformed application rate, visual injury observed 14 d after application, and relative lint yield from experiments located in Grand Junction, TN from 2019 to 2021.</w:t>
      </w:r>
      <w:bookmarkEnd w:id="124"/>
      <w:bookmarkEnd w:id="125"/>
    </w:p>
    <w:p w14:paraId="09BDAEBF" w14:textId="601C06F7" w:rsidR="00941939" w:rsidRPr="004D1E41" w:rsidRDefault="00626590" w:rsidP="004D1E41">
      <w:pPr>
        <w:pStyle w:val="Heading1"/>
        <w:spacing w:line="240" w:lineRule="auto"/>
      </w:pPr>
      <w:bookmarkStart w:id="126" w:name="_Hlk96508876"/>
      <w:bookmarkStart w:id="127" w:name="_Hlk96591540"/>
      <w:bookmarkStart w:id="128" w:name="_Toc102031627"/>
      <w:bookmarkEnd w:id="72"/>
      <w:r w:rsidRPr="004D1E41">
        <w:lastRenderedPageBreak/>
        <w:t xml:space="preserve">CHAPTER IV: </w:t>
      </w:r>
      <w:r w:rsidR="006637B0">
        <w:t>SYNTHETIC AUXIN INJURY ON S</w:t>
      </w:r>
      <w:r w:rsidR="001C1BCD">
        <w:t>US</w:t>
      </w:r>
      <w:r w:rsidR="006637B0">
        <w:t xml:space="preserve">CEPTIBLE COTTON, PART II: </w:t>
      </w:r>
      <w:r w:rsidR="00C6203D">
        <w:t>Effects on yield components</w:t>
      </w:r>
      <w:bookmarkEnd w:id="128"/>
    </w:p>
    <w:p w14:paraId="1F3E7B40" w14:textId="77777777" w:rsidR="00941939" w:rsidRDefault="00941939">
      <w:pPr>
        <w:rPr>
          <w:b/>
          <w:bCs/>
          <w:caps/>
        </w:rPr>
      </w:pPr>
      <w:r>
        <w:br w:type="page"/>
      </w:r>
    </w:p>
    <w:p w14:paraId="0D1036BB" w14:textId="77777777" w:rsidR="00941939" w:rsidRDefault="00941939" w:rsidP="00941939">
      <w:pPr>
        <w:pStyle w:val="Heading2"/>
      </w:pPr>
      <w:bookmarkStart w:id="129" w:name="_Toc102031628"/>
      <w:r>
        <w:lastRenderedPageBreak/>
        <w:t>Abstract</w:t>
      </w:r>
      <w:bookmarkEnd w:id="129"/>
    </w:p>
    <w:p w14:paraId="128C578E" w14:textId="6955D820" w:rsidR="003A532E" w:rsidRPr="00215EC5" w:rsidRDefault="003A532E" w:rsidP="003A532E">
      <w:pPr>
        <w:ind w:firstLine="720"/>
        <w:rPr>
          <w:b/>
          <w:bCs/>
          <w:u w:val="single"/>
        </w:rPr>
      </w:pPr>
      <w:r w:rsidRPr="00215EC5">
        <w:t xml:space="preserve">Auxin-tolerant cotton </w:t>
      </w:r>
      <w:r>
        <w:t>(</w:t>
      </w:r>
      <w:r w:rsidRPr="00FD4778">
        <w:rPr>
          <w:i/>
          <w:iCs/>
        </w:rPr>
        <w:t>Gossypium hirsutum</w:t>
      </w:r>
      <w:r>
        <w:t xml:space="preserve"> L.) </w:t>
      </w:r>
      <w:r w:rsidRPr="00C724E4">
        <w:t>cultivars</w:t>
      </w:r>
      <w:r w:rsidRPr="00215EC5">
        <w:t xml:space="preserve"> are the latest tools producers use to combat herbicide-resistant weed species during the growing season.  The widespread implementation of auxin-tolerant crops has led to an increase in in-season applications of auxins.  Auxin drift has subsequently become a more prominent issue in the agricultural industry and causes producers to shift management tactics.  Yield partitioning research based on auxin application timing has been conducted but more information is needed concerning application rate and the interaction between application rate and timing.  Experiments were conducted from 2019 to 2021 in Grand Junction, TN to determine the effects of synthetic auxin exposure on boll positioning, development, and production.  Applications of 2,4-D or dicamba were made to cotton cultivars of the opposite technology at either matchhead square or two weeks after first bloom.  Non-treated experimental units were also included.  More severe impacts on overall lint yield, yield partitioning, and yield components were observed following exposure to 2,4-D than dicamba.  Application rate and timing also impacted yield components and partitioning.  Exposure to 2,4-D during vegetative growth caused increased partitioning to vegetative and aborted fruiting positions but decreased partitioning to position 1, zone 2 (nodes 9 through 12), and zone 3 (nodes 13 and above) as application rate increased.  Exposure to </w:t>
      </w:r>
      <w:r w:rsidR="005C79AA">
        <w:t>investigated 2,4-D</w:t>
      </w:r>
      <w:r w:rsidRPr="00215EC5">
        <w:t xml:space="preserve"> rates at FB+2WK </w:t>
      </w:r>
      <w:r w:rsidR="00AE75C6">
        <w:t xml:space="preserve">and dicamba rates at MHS and FB+2WK </w:t>
      </w:r>
      <w:r w:rsidRPr="00215EC5">
        <w:t xml:space="preserve">did not impact </w:t>
      </w:r>
      <w:r w:rsidR="00AE75C6">
        <w:t xml:space="preserve">percent </w:t>
      </w:r>
      <w:r w:rsidRPr="00215EC5">
        <w:t>yield partitioning.  Environmental conditions following applications of 2,4-D or dicamba plan an important role in the recovery and growth of cotton and subsequent yield penalties.</w:t>
      </w:r>
    </w:p>
    <w:p w14:paraId="79F2D334" w14:textId="77777777" w:rsidR="00941939" w:rsidRDefault="00941939" w:rsidP="00941939">
      <w:pPr>
        <w:pStyle w:val="Heading2"/>
      </w:pPr>
      <w:bookmarkStart w:id="130" w:name="_Toc102031629"/>
      <w:r>
        <w:lastRenderedPageBreak/>
        <w:t>Introduction</w:t>
      </w:r>
      <w:bookmarkEnd w:id="130"/>
    </w:p>
    <w:p w14:paraId="11110B54" w14:textId="0E968C8E" w:rsidR="003A532E" w:rsidRPr="00215EC5" w:rsidRDefault="003A532E" w:rsidP="003A532E">
      <w:pPr>
        <w:ind w:firstLine="720"/>
      </w:pPr>
      <w:r w:rsidRPr="00215EC5">
        <w:t xml:space="preserve">Integrated weed control practices for control of troublesome weed species are necessary for extending the lifespan of currently available herbicides.  Weed control practices include but are not limited to crop and herbicide mode of action (MOA) rotation, the use of residual herbicides, or the implementation of cover crops (Culpepper, 2006).  Unfortunately, there </w:t>
      </w:r>
      <w:r w:rsidR="00B70CFF">
        <w:t>may be</w:t>
      </w:r>
      <w:r w:rsidRPr="00215EC5">
        <w:t xml:space="preserve"> escapes of troublesome weed species that can cause issues later into the growing season</w:t>
      </w:r>
      <w:r w:rsidR="00B70CFF">
        <w:t xml:space="preserve"> and the next year</w:t>
      </w:r>
      <w:r w:rsidRPr="00215EC5">
        <w:t xml:space="preserve">.  To combat herbicide-resistant </w:t>
      </w:r>
      <w:r w:rsidR="00B70CFF">
        <w:t xml:space="preserve">broadleaf </w:t>
      </w:r>
      <w:r w:rsidRPr="00215EC5">
        <w:t>weed species, seed companies have developed and released corn</w:t>
      </w:r>
      <w:r>
        <w:t xml:space="preserve"> (</w:t>
      </w:r>
      <w:r>
        <w:rPr>
          <w:i/>
          <w:iCs/>
        </w:rPr>
        <w:t>Zea mays</w:t>
      </w:r>
      <w:r>
        <w:t xml:space="preserve"> L.)</w:t>
      </w:r>
      <w:r w:rsidR="0030619A">
        <w:t>,</w:t>
      </w:r>
      <w:r w:rsidRPr="00215EC5">
        <w:t xml:space="preserve"> cotton</w:t>
      </w:r>
      <w:r w:rsidR="00AE75C6">
        <w:t xml:space="preserve"> (</w:t>
      </w:r>
      <w:r w:rsidR="00AE75C6">
        <w:rPr>
          <w:i/>
          <w:iCs/>
        </w:rPr>
        <w:t xml:space="preserve">Gossypium hirsutum </w:t>
      </w:r>
      <w:r w:rsidR="00AE75C6">
        <w:t>L.)</w:t>
      </w:r>
      <w:r w:rsidRPr="00215EC5">
        <w:t xml:space="preserve">, and soybean </w:t>
      </w:r>
      <w:r>
        <w:t>(</w:t>
      </w:r>
      <w:r>
        <w:rPr>
          <w:i/>
          <w:iCs/>
        </w:rPr>
        <w:t xml:space="preserve">Glycine </w:t>
      </w:r>
      <w:r w:rsidRPr="00F74B26">
        <w:rPr>
          <w:i/>
          <w:iCs/>
        </w:rPr>
        <w:t>ma</w:t>
      </w:r>
      <w:r>
        <w:rPr>
          <w:i/>
          <w:iCs/>
        </w:rPr>
        <w:t xml:space="preserve">x </w:t>
      </w:r>
      <w:r w:rsidRPr="003A532E">
        <w:t>(L</w:t>
      </w:r>
      <w:r>
        <w:t xml:space="preserve">.) Merr.) </w:t>
      </w:r>
      <w:r w:rsidRPr="00F74B26">
        <w:t xml:space="preserve">cultivars </w:t>
      </w:r>
      <w:r w:rsidRPr="00215EC5">
        <w:t xml:space="preserve">with resistance to synthetic auxin herbicides.  </w:t>
      </w:r>
    </w:p>
    <w:p w14:paraId="55EC4193" w14:textId="7FCD8442" w:rsidR="003A532E" w:rsidRPr="00215EC5" w:rsidRDefault="003A532E" w:rsidP="003A532E">
      <w:pPr>
        <w:ind w:firstLine="720"/>
      </w:pPr>
      <w:r w:rsidRPr="00215EC5">
        <w:t>The auxin-resistant trait</w:t>
      </w:r>
      <w:r>
        <w:t>s</w:t>
      </w:r>
      <w:r w:rsidRPr="00215EC5">
        <w:t xml:space="preserve"> allow for an additional broadcast postemergence weed control option</w:t>
      </w:r>
      <w:r>
        <w:t>s</w:t>
      </w:r>
      <w:r w:rsidRPr="00215EC5">
        <w:t xml:space="preserve">.  </w:t>
      </w:r>
      <w:r>
        <w:t>These traits are particularly important in</w:t>
      </w:r>
      <w:r w:rsidRPr="00215EC5">
        <w:t xml:space="preserve"> cotton, </w:t>
      </w:r>
      <w:r>
        <w:t xml:space="preserve">as </w:t>
      </w:r>
      <w:r w:rsidRPr="00215EC5">
        <w:t>there are limited postemergence herbicide options</w:t>
      </w:r>
      <w:r w:rsidRPr="00172B10">
        <w:t xml:space="preserve"> </w:t>
      </w:r>
      <w:r w:rsidRPr="00215EC5">
        <w:t>effective</w:t>
      </w:r>
      <w:r>
        <w:t xml:space="preserve"> on glyphosate-resistant </w:t>
      </w:r>
      <w:r>
        <w:rPr>
          <w:i/>
          <w:iCs/>
        </w:rPr>
        <w:t>Amaranthus palmeri</w:t>
      </w:r>
      <w:r w:rsidRPr="00215EC5">
        <w:t xml:space="preserve">.  Corteva’s Enlist™ system (Corteva Agriscience, </w:t>
      </w:r>
      <w:r w:rsidR="00486261">
        <w:t>Indianapolis, IN</w:t>
      </w:r>
      <w:r w:rsidRPr="00215EC5">
        <w:t>) allows PhytoGen™ cultivars that include the Enlist™ trait to be treated with 2,4-D in</w:t>
      </w:r>
      <w:r>
        <w:t>-</w:t>
      </w:r>
      <w:r w:rsidRPr="00215EC5">
        <w:t xml:space="preserve">season.  </w:t>
      </w:r>
      <w:r w:rsidR="00482BC7">
        <w:t>Bayer</w:t>
      </w:r>
      <w:r w:rsidRPr="00215EC5">
        <w:t>’s Xtend</w:t>
      </w:r>
      <w:r w:rsidR="0066684F">
        <w:t>F</w:t>
      </w:r>
      <w:r w:rsidRPr="00215EC5">
        <w:t>lex™ system (</w:t>
      </w:r>
      <w:r w:rsidR="00482BC7">
        <w:t>Bayer Crop Science</w:t>
      </w:r>
      <w:r w:rsidRPr="00215EC5">
        <w:t xml:space="preserve">, St. Louis, MO) allows </w:t>
      </w:r>
      <w:r>
        <w:t>cultivars which include the XtendFlex</w:t>
      </w:r>
      <w:r w:rsidRPr="00215EC5">
        <w:t>™</w:t>
      </w:r>
      <w:r>
        <w:t xml:space="preserve"> trait </w:t>
      </w:r>
      <w:r w:rsidRPr="00215EC5">
        <w:t xml:space="preserve">to be </w:t>
      </w:r>
      <w:r>
        <w:t xml:space="preserve">treated with </w:t>
      </w:r>
      <w:r w:rsidRPr="00215EC5">
        <w:t>dicamba</w:t>
      </w:r>
      <w:r>
        <w:t xml:space="preserve"> in-season</w:t>
      </w:r>
      <w:r w:rsidRPr="00215EC5">
        <w:t>.</w:t>
      </w:r>
      <w:r>
        <w:t xml:space="preserve">  Both systems (Enlist and XtendFlex) also provide tolerance to post applications of glufosinate and glyphosate.  </w:t>
      </w:r>
    </w:p>
    <w:p w14:paraId="639C76BF" w14:textId="44FDAC94" w:rsidR="003A532E" w:rsidRPr="00215EC5" w:rsidRDefault="003A532E" w:rsidP="003A532E">
      <w:pPr>
        <w:ind w:firstLine="720"/>
        <w:rPr>
          <w:i/>
          <w:iCs/>
        </w:rPr>
      </w:pPr>
      <w:r w:rsidRPr="00215EC5">
        <w:t xml:space="preserve">In 2020, 73 percent of </w:t>
      </w:r>
      <w:r w:rsidR="001C1BCD">
        <w:t>U.S.</w:t>
      </w:r>
      <w:r w:rsidRPr="00215EC5">
        <w:t xml:space="preserve"> cotton acreage planted carried the XtendFlex™ trait followed by 17 percent which carried the Enlist™ trait (</w:t>
      </w:r>
      <w:r w:rsidR="001C1BCD">
        <w:t>US</w:t>
      </w:r>
      <w:r w:rsidRPr="00215EC5">
        <w:t xml:space="preserve">DA, 2020).  </w:t>
      </w:r>
      <w:r w:rsidR="006B25C0">
        <w:t>This</w:t>
      </w:r>
      <w:r w:rsidRPr="00215EC5">
        <w:t xml:space="preserve"> widespread adoption of synthetic auxin-resistant cotton cultivars can be attributed to combatting </w:t>
      </w:r>
      <w:r w:rsidRPr="00215EC5">
        <w:lastRenderedPageBreak/>
        <w:t>herbicide-resistant weed species and to protecting against auxin drift from neighboring fields (Buol et al., 2019a; Cahoon et al., 2015).</w:t>
      </w:r>
      <w:r w:rsidRPr="00215EC5">
        <w:rPr>
          <w:i/>
          <w:iCs/>
        </w:rPr>
        <w:t xml:space="preserve">  </w:t>
      </w:r>
    </w:p>
    <w:p w14:paraId="04846F22" w14:textId="2A24698A" w:rsidR="003A532E" w:rsidRPr="00215EC5" w:rsidRDefault="003A532E" w:rsidP="003A532E">
      <w:pPr>
        <w:ind w:firstLine="720"/>
      </w:pPr>
      <w:r w:rsidRPr="00215EC5">
        <w:t xml:space="preserve">Synthetic auxin herbicides were some of the first developed herbicides for broadleaf weed control (Egan et al., 2014).  They are widely used compounds because of their versatility that allows them to be used in numerous applications.  However, </w:t>
      </w:r>
      <w:r w:rsidR="00B70CFF">
        <w:t xml:space="preserve">some </w:t>
      </w:r>
      <w:r w:rsidRPr="00215EC5">
        <w:t xml:space="preserve">synthetic auxins are volatile compounds that </w:t>
      </w:r>
      <w:r w:rsidR="00B70CFF">
        <w:t xml:space="preserve">may </w:t>
      </w:r>
      <w:r w:rsidRPr="00215EC5">
        <w:t>cause distinct visual symptomology on sensitive plant species (Egan et al., 2014; Wax et al., 19</w:t>
      </w:r>
      <w:r w:rsidR="00F15FC7">
        <w:t>6</w:t>
      </w:r>
      <w:r w:rsidRPr="00215EC5">
        <w:t>9).  Complaints of off-target movement of auxin herbicides have occurred since their release.  Off-target applications of dicamba and 2,4-D</w:t>
      </w:r>
      <w:r w:rsidR="00B70CFF">
        <w:t xml:space="preserve"> can</w:t>
      </w:r>
      <w:r w:rsidRPr="00215EC5">
        <w:t xml:space="preserve"> occur due to particle drift, vapor drift, or sprayer contamination (Buol et al., 2019a; Cundiff et al., 2017; Egan et al., 2014). </w:t>
      </w:r>
    </w:p>
    <w:p w14:paraId="67A8147C" w14:textId="2E2A3B3B" w:rsidR="003A532E" w:rsidRPr="00215EC5" w:rsidRDefault="003A532E" w:rsidP="003A532E">
      <w:pPr>
        <w:ind w:firstLine="720"/>
      </w:pPr>
      <w:r w:rsidRPr="00215EC5">
        <w:t xml:space="preserve">In susceptible plant species, synthetic-auxin herbicides mimic the function of indole-3-acetic acid (IAA), a naturally occurring plant growth hormone (Song, 2014).  Susceptible cotton is generally more sensitive to 2,4-D whereas susceptible soybeans are more sensitive to dicamba applications – meaning that lower concentrations of the active ingredient are required to produce visual injury symptoms and yield effects (Egan et al., 2014; Johnson et al., 2012).  Injury symptoms observed in </w:t>
      </w:r>
      <w:r w:rsidR="00B70CFF">
        <w:t xml:space="preserve">cotton </w:t>
      </w:r>
      <w:r w:rsidRPr="00215EC5">
        <w:t>plants are unique to synthetic auxins and include epinastic growth, leaf strapping or cupping, twisting, chlorosis, stunting, and loss of apical dominance (Byrd et al., 2016</w:t>
      </w:r>
      <w:r w:rsidR="004E47C7">
        <w:t>; Sciumbato et al., 2004</w:t>
      </w:r>
      <w:r w:rsidRPr="00215EC5">
        <w:t xml:space="preserve">).  Exposure to auxin-like herbicides also delays maturity of the </w:t>
      </w:r>
      <w:r w:rsidR="00B70CFF">
        <w:t xml:space="preserve">cotton </w:t>
      </w:r>
      <w:r w:rsidRPr="00215EC5">
        <w:t xml:space="preserve">crop (Buol et al., 2019a).  Low-dose exposures do not always impact </w:t>
      </w:r>
      <w:r w:rsidR="0030619A" w:rsidRPr="00215EC5">
        <w:t>yield but</w:t>
      </w:r>
      <w:r w:rsidRPr="00215EC5">
        <w:t xml:space="preserve"> end of season management may require adjustments to account for the delayed maturity</w:t>
      </w:r>
      <w:r w:rsidR="00B70CFF">
        <w:t xml:space="preserve"> in cotton</w:t>
      </w:r>
      <w:r w:rsidRPr="00215EC5">
        <w:t xml:space="preserve">.  </w:t>
      </w:r>
    </w:p>
    <w:p w14:paraId="3626CE89" w14:textId="77777777" w:rsidR="003A532E" w:rsidRPr="00215EC5" w:rsidRDefault="003A532E" w:rsidP="003A532E">
      <w:pPr>
        <w:ind w:firstLine="720"/>
      </w:pPr>
      <w:r w:rsidRPr="00215EC5">
        <w:lastRenderedPageBreak/>
        <w:t xml:space="preserve">Cotton growth stage at time of synthetic auxin exposure impacts the severity of the injury and yield effects (Buol et al., 2019a; Buol et al., 2019b; Egan et al., 2014).  Visual injury symptoms observed in season can oftentimes only serve as a guideline to yield effects (Egan et al., 2014).  In the meta-analysis conducted by Egan et al. (2014), severe visual injury due to dicamba exposure often did not translate to yield loss while severe visual injury due to 2,4-D exposure resulted in yield reduction.  Byrd et al. (2016) observed yield effects correlated with boll population rather than visual injury ratings.  Conversely, Egan et al. (2014) concluded that yield effects were reduced when cotton was exposed to 2,4-D during reproductive stages.  </w:t>
      </w:r>
    </w:p>
    <w:p w14:paraId="09CE306B" w14:textId="46FCDD16" w:rsidR="003A532E" w:rsidRPr="00215EC5" w:rsidRDefault="003A532E" w:rsidP="003A532E">
      <w:pPr>
        <w:ind w:firstLine="720"/>
      </w:pPr>
      <w:r w:rsidRPr="00215EC5">
        <w:t xml:space="preserve">Buol et al. (2019a; 2019b) observed that while yield may not be impacted when sensitive cotton is exposed to dicamba or 2,4-D during early reproductive stages (PHS, MHS, and early flowering), fruiting structures will partition more to upper nodes and outer positions which may impact maturity and fiber quality.  Suarez et al. (2017) determined that yield response to dosage levels in cotton exposed to 2,4-D with four to eight true leaves was difficult to distinguish but if cotton with 11 to 12 nodes was sprayed, dosage responses were distinguishable at harvest.  </w:t>
      </w:r>
      <w:r w:rsidR="00995712">
        <w:t xml:space="preserve">The severity of auxin </w:t>
      </w:r>
      <w:r w:rsidR="006B25C0">
        <w:t>injury</w:t>
      </w:r>
      <w:r w:rsidR="00995712">
        <w:t xml:space="preserve"> </w:t>
      </w:r>
      <w:r w:rsidR="006B25C0">
        <w:t>and recovery</w:t>
      </w:r>
      <w:r w:rsidR="00995712">
        <w:t xml:space="preserve"> is dependent on environment, water deficits will likely cause more severe injury and yield impacts (Buol et al., 2019b; Byrd et al., 2015; Sciumbato et al., 2014)</w:t>
      </w:r>
      <w:r w:rsidRPr="00215EC5">
        <w:t xml:space="preserve">.  </w:t>
      </w:r>
    </w:p>
    <w:p w14:paraId="462439C2" w14:textId="77777777" w:rsidR="003A532E" w:rsidRPr="00215EC5" w:rsidRDefault="003A532E" w:rsidP="003A532E">
      <w:pPr>
        <w:ind w:firstLine="720"/>
      </w:pPr>
      <w:r w:rsidRPr="00215EC5">
        <w:t>While previous research has investigated timing effects of synthetic auxin exposure, the objective of this research was to determine effects of auxin application rate and timing on boll development and partitioning, seed production, and fiber quality.  The hypotheses of this research are that (1) more drastic impacts will be observed due to 2,4-</w:t>
      </w:r>
      <w:r w:rsidRPr="00215EC5">
        <w:lastRenderedPageBreak/>
        <w:t xml:space="preserve">D exposure compared to dicamba, (2) auxin exposure during vegetative growth will have a greater impact on yield partitioning in that bolls will be more prevalent on upper and outer positions, but (3) greater yield penalties will accompany auxin exposure during reproductive stages. </w:t>
      </w:r>
    </w:p>
    <w:p w14:paraId="35E7C297" w14:textId="77777777" w:rsidR="00941939" w:rsidRDefault="00941939" w:rsidP="00941939">
      <w:pPr>
        <w:pStyle w:val="Heading2"/>
      </w:pPr>
      <w:bookmarkStart w:id="131" w:name="_Toc102031630"/>
      <w:r>
        <w:t>Materials and Methods</w:t>
      </w:r>
      <w:bookmarkEnd w:id="131"/>
    </w:p>
    <w:p w14:paraId="5D38DDC5" w14:textId="04ACD84C" w:rsidR="003A532E" w:rsidRPr="00215EC5" w:rsidRDefault="003A532E" w:rsidP="003A532E">
      <w:pPr>
        <w:ind w:firstLine="720"/>
      </w:pPr>
      <w:r w:rsidRPr="00215EC5">
        <w:t xml:space="preserve">Field experiments were conducted from 2019 to 2021 at the University of Tennessee Ames AgResearch and Education Center located near Grand Junction, TN on a Memphis silt loam (fine-silty, mixed, active, thermic Typic Hapludalfs) to evaluate synthetic auxin effects on the yield components of sensitive cotton cultivars.  Two experiments were conducted at this location: 2,4-D-tolerant cotton sprayed with dicamba and dicamba-tolerant cotton sprayed with 2,4-D.  </w:t>
      </w:r>
      <w:r w:rsidR="00637A20">
        <w:t xml:space="preserve">Less than 1% of TN cotton acreage is planted without an auxin-tolerant trait; therefore, using a cultivar with sensitivity to both auxins would not have been representative of TN cotton production systems (USDA, 2020).  </w:t>
      </w:r>
      <w:r w:rsidRPr="00215EC5">
        <w:t xml:space="preserve">Experimental units </w:t>
      </w:r>
      <w:r w:rsidR="00637A20">
        <w:t>consisted of six, 97 cm spaced rows that were</w:t>
      </w:r>
      <w:r w:rsidRPr="00215EC5">
        <w:t xml:space="preserve"> 9 m</w:t>
      </w:r>
      <w:r w:rsidR="00637A20">
        <w:t xml:space="preserve"> in length</w:t>
      </w:r>
      <w:r w:rsidRPr="00215EC5">
        <w:t xml:space="preserve"> and arranged in a randomized complete block design with four replications for each experiment.  </w:t>
      </w:r>
    </w:p>
    <w:p w14:paraId="69A0B597" w14:textId="0596C11F" w:rsidR="003A532E" w:rsidRPr="00215EC5" w:rsidRDefault="003A532E" w:rsidP="003A532E">
      <w:r w:rsidRPr="00215EC5">
        <w:tab/>
        <w:t>Cotton was seeded on at 98,800 seeds ha</w:t>
      </w:r>
      <w:r w:rsidRPr="00215EC5">
        <w:rPr>
          <w:vertAlign w:val="superscript"/>
        </w:rPr>
        <w:t>-1</w:t>
      </w:r>
      <w:r w:rsidRPr="00215EC5">
        <w:t xml:space="preserve"> during May of each year (</w:t>
      </w:r>
      <w:r w:rsidR="003A1CED">
        <w:t>Table 28</w:t>
      </w:r>
      <w:r w:rsidRPr="00215EC5">
        <w:t xml:space="preserve">).  Varieties selected for these experiments were PHY 400 W3FE (Corteva Agriscience, </w:t>
      </w:r>
      <w:r w:rsidR="00486261">
        <w:t>Indianapolis, IN</w:t>
      </w:r>
      <w:r w:rsidRPr="00215EC5">
        <w:t xml:space="preserve">), a 2,4-D tolerant variety, and DP 1725 B2XF (Bayer CropScience, Research Triangle Park, NC), a dicamba-tolerant variety.  </w:t>
      </w:r>
      <w:r w:rsidR="004031ED">
        <w:rPr>
          <w:rFonts w:cs="Times New Roman"/>
        </w:rPr>
        <w:t xml:space="preserve">Cotton was managed based on University of Tennessee Extension agronomic and pest management recommendations (Raper, 2016).  </w:t>
      </w:r>
      <w:r w:rsidRPr="00215EC5">
        <w:t xml:space="preserve">Maintenance </w:t>
      </w:r>
      <w:r w:rsidR="006B25C0">
        <w:t>herbicide</w:t>
      </w:r>
      <w:r w:rsidR="004031ED">
        <w:t xml:space="preserve"> applications</w:t>
      </w:r>
      <w:r w:rsidRPr="00215EC5">
        <w:t xml:space="preserve"> did not include 2,4-D or dicamba.  </w:t>
      </w:r>
    </w:p>
    <w:p w14:paraId="556358B1" w14:textId="467ECE00" w:rsidR="003A532E" w:rsidRPr="00215EC5" w:rsidRDefault="003A532E" w:rsidP="003A532E">
      <w:r w:rsidRPr="00215EC5">
        <w:lastRenderedPageBreak/>
        <w:tab/>
        <w:t>Dicamba and 2,4-D application timings were triggered at matchhead square (MHS) and two weeks following first bloom (FB+2WK) (</w:t>
      </w:r>
      <w:r w:rsidR="003A1CED">
        <w:t>Table 28</w:t>
      </w:r>
      <w:r w:rsidRPr="00215EC5">
        <w:t>).  Treatments consisted of 2,4-D choline salt (Enlist One™ with Colex-D™ Technology, Dow AgroSciences, Indianapolis, IN) at the following rates: 1,064 (1X), 266 (1/4X), 67 (1/16X), 17 (1/64X), 4 (1/256X), and 1 (1/1024X) g ae ha</w:t>
      </w:r>
      <w:r w:rsidRPr="00215EC5">
        <w:rPr>
          <w:vertAlign w:val="superscript"/>
        </w:rPr>
        <w:t>-1</w:t>
      </w:r>
      <w:r w:rsidRPr="00215EC5">
        <w:t xml:space="preserve"> and dicamba (Xtendimax® with VaporGrip® Technology,</w:t>
      </w:r>
      <w:r w:rsidR="00482BC7">
        <w:t xml:space="preserve"> Bayer Crop Science</w:t>
      </w:r>
      <w:r w:rsidRPr="00215EC5">
        <w:t>, St. Louis, MO) at the following rates: 558 (1X), 139 (1/4X), 35 (1/16X), 9 (1/64X), 2 (1/256X), and 0.5 (1/1024X) g ae ha</w:t>
      </w:r>
      <w:r w:rsidRPr="00215EC5">
        <w:rPr>
          <w:vertAlign w:val="superscript"/>
        </w:rPr>
        <w:t>-1</w:t>
      </w:r>
      <w:r w:rsidRPr="00215EC5">
        <w:t xml:space="preserve">.  </w:t>
      </w:r>
      <w:r w:rsidR="003C017B">
        <w:t xml:space="preserve">Non-treated control plots were included for each application timing.  The center four rows of each experimental unit were treated, leaving a two-row border between treated areas to minimize drift effects.  </w:t>
      </w:r>
      <w:r w:rsidRPr="00215EC5">
        <w:t>Applications were made with a MudMaster Multi-Purpose Sprayer (Bowman Manufacturing, Newport, AR) operating at a pressure of 276 kPa with XR 11002 (TeeJet Technologies, Springfield, IL) nozzles and an application volume of 140 L ha</w:t>
      </w:r>
      <w:r w:rsidRPr="00215EC5">
        <w:rPr>
          <w:vertAlign w:val="superscript"/>
        </w:rPr>
        <w:t>-1</w:t>
      </w:r>
      <w:r w:rsidRPr="00215EC5">
        <w:t xml:space="preserve"> at a ground speed of 6.4 km hr</w:t>
      </w:r>
      <w:r w:rsidRPr="00215EC5">
        <w:rPr>
          <w:vertAlign w:val="superscript"/>
        </w:rPr>
        <w:t>-1</w:t>
      </w:r>
      <w:r w:rsidRPr="00215EC5">
        <w:t xml:space="preserve">.  </w:t>
      </w:r>
    </w:p>
    <w:p w14:paraId="5F4E5B49" w14:textId="25011DE1" w:rsidR="003A532E" w:rsidRPr="00215EC5" w:rsidRDefault="003A532E" w:rsidP="003A532E">
      <w:r w:rsidRPr="00215EC5">
        <w:tab/>
        <w:t xml:space="preserve">Plant height and total node count were collected from six plants within each experimental unit 14 and 28 days after each application.  Yield components were determined after collecting and processing a 25-boll seed cotton sample from each experimental unit.  Boll size (g) was determined by dividing the total seed cotton weight by 25.  Boll samples were ginned and separated into the seed and fiber.  Lint percentage was determined by dividing the lint weight (g) by the total seed cotton weight (g) and multiplying by 100.  The weights of two samples of 50 fuzzy seed were also recorded.  The seed index was determined by averaging the two, 50-seed weights and then multiplying by 2.  Lint index was calculated by multiplying the lint percentage by the </w:t>
      </w:r>
      <w:r w:rsidRPr="00215EC5">
        <w:lastRenderedPageBreak/>
        <w:t xml:space="preserve">seed index and dividing that value by the difference of 100 minus the lint percentage.  The number of seeds per boll was calculated by multiplying boll size by the difference of 100 minus lint percentage and then dividing that value by the seed index.  The lint from the ginned boll sample was sent for HVI analysis at the </w:t>
      </w:r>
      <w:r w:rsidR="001C1BCD">
        <w:t>US</w:t>
      </w:r>
      <w:r w:rsidRPr="00215EC5">
        <w:t xml:space="preserve">DA Fiber Classing Office in Memphis, TN.    </w:t>
      </w:r>
    </w:p>
    <w:p w14:paraId="5C10E951" w14:textId="070A2EA1" w:rsidR="003A532E" w:rsidRPr="00215EC5" w:rsidRDefault="003A532E" w:rsidP="003A532E">
      <w:pPr>
        <w:ind w:firstLine="720"/>
      </w:pPr>
      <w:r w:rsidRPr="00215EC5">
        <w:t xml:space="preserve">Cotton plants in one meter of row were collected from nontreated experimental units, and those treated with 1/64X, 1/256X, and 1/1024X rates of dicamba or 2,4-D.  </w:t>
      </w:r>
      <w:r w:rsidR="00A77172">
        <w:t xml:space="preserve">Yield partitioning data was focused on the three lowest rates of each auxin herbicide and the nontreated control to determine differences in yield partitioning even if mechanical yield was not impacted.  </w:t>
      </w:r>
      <w:r w:rsidRPr="00215EC5">
        <w:t>Collected plants were transported back to a storage facility and box mapped according to procedures described by Jenkins et al. (1990).  Cotton plants were broken down into three vertical zones</w:t>
      </w:r>
      <w:r>
        <w:t>:</w:t>
      </w:r>
      <w:r w:rsidRPr="00215EC5">
        <w:t xml:space="preserve"> zone one containing fruit from sympodial branches up to the eighth node</w:t>
      </w:r>
      <w:r>
        <w:t>;</w:t>
      </w:r>
      <w:r w:rsidRPr="00215EC5">
        <w:t xml:space="preserve"> zone two containing fruiting positions from nodes nine through 12</w:t>
      </w:r>
      <w:r>
        <w:t>;</w:t>
      </w:r>
      <w:r w:rsidRPr="00215EC5">
        <w:t xml:space="preserve"> and zone three containing bolls from nodes 13 and above.  Horizontal positioning was determined by distance from the main stem, meaning the bolls harvested from the fruiting position closest to the main stem were classified as position one, the next fruiting position was classified as position two, and any remaining fruiting positions were classified as position three.  </w:t>
      </w:r>
    </w:p>
    <w:p w14:paraId="0FD3B48D" w14:textId="029E17D3" w:rsidR="003A532E" w:rsidRPr="00215EC5" w:rsidRDefault="003A532E" w:rsidP="003A532E">
      <w:pPr>
        <w:ind w:firstLine="720"/>
      </w:pPr>
      <w:r w:rsidRPr="00215EC5">
        <w:t xml:space="preserve">Bolls harvested from monopodial branches were classified as vegetative and any bolls harvested from fruiting positions that occurred after the plant had lost apical dominance were classified as aborted.  Vegetative and aborted fruiting sites were treated as independent from both horizontal and vertical partitioning.  Both boll counts and </w:t>
      </w:r>
      <w:r w:rsidRPr="00215EC5">
        <w:lastRenderedPageBreak/>
        <w:t xml:space="preserve">weights were recorded for each fruiting site.  Yield partitioning data for each zone and position </w:t>
      </w:r>
      <w:r w:rsidR="0070799A">
        <w:t>are</w:t>
      </w:r>
      <w:r w:rsidRPr="00215EC5">
        <w:t xml:space="preserve"> presented as the percentage of total seed cotton weight.  The number of bolls collected from 1 m of row was recorded and converted to the number of bolls per hectare</w:t>
      </w:r>
      <w:r w:rsidR="0070799A">
        <w:t xml:space="preserve"> based on box mapping data.  Boll counts generated from box mapping data include bolls that would not be mechanically harvested due to them being hard-locked, malformed, or too small; therefore, the number of bolls per hectare was also calculated using mechanical harvest data.  Seed cotton yields were converted to g ha</w:t>
      </w:r>
      <w:r w:rsidR="0070799A" w:rsidRPr="0070799A">
        <w:rPr>
          <w:vertAlign w:val="superscript"/>
        </w:rPr>
        <w:t>-1</w:t>
      </w:r>
      <w:r w:rsidR="0070799A">
        <w:t xml:space="preserve"> and then divided by the boll size generated from boll sample data. </w:t>
      </w:r>
      <w:r w:rsidRPr="00215EC5">
        <w:t xml:space="preserve"> Mechanical yields were collected by harvesting the center two rows of each experimental unit with a spindle picker modified for small-plot research.  </w:t>
      </w:r>
    </w:p>
    <w:p w14:paraId="47C23CD2" w14:textId="63FAB47E" w:rsidR="003A532E" w:rsidRPr="00215EC5" w:rsidRDefault="003A532E" w:rsidP="003A532E">
      <w:pPr>
        <w:ind w:firstLine="720"/>
      </w:pPr>
      <w:r w:rsidRPr="00215EC5">
        <w:t xml:space="preserve">Data were analyzed in SAS (v 9.4, SAS Institute Inc., Cary, NC) using the PROC MIXED procedure.  </w:t>
      </w:r>
      <w:r w:rsidR="00A77172">
        <w:t>Analysis was separated by experiment</w:t>
      </w:r>
      <w:r w:rsidR="00A77172" w:rsidRPr="00215EC5">
        <w:t>.</w:t>
      </w:r>
      <w:r w:rsidRPr="00215EC5">
        <w:t xml:space="preserve">  Application rate and timing were fixed effects whereas year and replication were considered as random effects for each analysis.  Data were analyzed with year as a random effect to make inferences regarding synthetic auxin effects over a range of environments</w:t>
      </w:r>
      <w:r w:rsidR="00A77172">
        <w:t xml:space="preserve"> (</w:t>
      </w:r>
      <w:r w:rsidR="00A77172">
        <w:rPr>
          <w:rFonts w:cs="Times New Roman"/>
        </w:rPr>
        <w:t>Blouin et al., 2011; Gbur et al., 2012)</w:t>
      </w:r>
      <w:r w:rsidRPr="00215EC5">
        <w:t xml:space="preserve">.  Means were subjected to analysis of variance and separated using Fischer’s Protected LSD at </w:t>
      </w:r>
      <w:r w:rsidRPr="00215EC5">
        <w:rPr>
          <w:rFonts w:cs="Times New Roman"/>
        </w:rPr>
        <w:t>α = 0.05</w:t>
      </w:r>
      <w:r w:rsidRPr="00215EC5">
        <w:t xml:space="preserve">.  </w:t>
      </w:r>
      <w:r w:rsidR="00A77172">
        <w:t>Figures were developed to illustrate yield partitioning using SigmaPlot (v. 14.5, Systat Software Inc., Chicago, IL).</w:t>
      </w:r>
    </w:p>
    <w:p w14:paraId="1C0A92E4" w14:textId="4323CB9D" w:rsidR="00D11B50" w:rsidRPr="00D11B50" w:rsidRDefault="00941939" w:rsidP="002A18C6">
      <w:pPr>
        <w:pStyle w:val="Heading2"/>
      </w:pPr>
      <w:bookmarkStart w:id="132" w:name="_Toc102031631"/>
      <w:r>
        <w:lastRenderedPageBreak/>
        <w:t>Results and Discussion</w:t>
      </w:r>
      <w:bookmarkEnd w:id="132"/>
    </w:p>
    <w:p w14:paraId="362FEA8E" w14:textId="034110A3" w:rsidR="00CB1F22" w:rsidRDefault="00CB1F22" w:rsidP="00CB1F22">
      <w:pPr>
        <w:pStyle w:val="Heading3"/>
      </w:pPr>
      <w:bookmarkStart w:id="133" w:name="_Toc102031632"/>
      <w:r>
        <w:t>2,4-D Applied to Dicamba-Tolerant Cotton</w:t>
      </w:r>
      <w:bookmarkEnd w:id="133"/>
    </w:p>
    <w:p w14:paraId="095DD0F5" w14:textId="7ED9521D" w:rsidR="003A532E" w:rsidRPr="00215EC5" w:rsidRDefault="003A532E" w:rsidP="003A532E">
      <w:r w:rsidRPr="00215EC5">
        <w:tab/>
        <w:t>Cotton plant height and total nodes were affected by application rate 14 and 28 d after MHS application and 28 d after FB+2WK application (</w:t>
      </w:r>
      <w:r w:rsidR="003A1CED">
        <w:t>Table 29</w:t>
      </w:r>
      <w:r w:rsidRPr="00215EC5">
        <w:t xml:space="preserve">; p </w:t>
      </w:r>
      <w:r w:rsidRPr="00215EC5">
        <w:rPr>
          <w:rFonts w:cs="Times New Roman"/>
        </w:rPr>
        <w:t>≤</w:t>
      </w:r>
      <w:r w:rsidRPr="00215EC5">
        <w:t xml:space="preserve"> 0.0060).  In general, plant height and total nodes were reduced as </w:t>
      </w:r>
      <w:r w:rsidR="0070799A">
        <w:t>2,4-D</w:t>
      </w:r>
      <w:r w:rsidRPr="00215EC5">
        <w:t xml:space="preserve"> rate increased.  </w:t>
      </w:r>
      <w:r w:rsidR="00BE66C2">
        <w:t>R</w:t>
      </w:r>
      <w:r w:rsidRPr="00215EC5">
        <w:t>eduction in plant height and total nodes occurred both 14 and 28 d after MHS application when 17 g ae ha</w:t>
      </w:r>
      <w:r w:rsidRPr="00215EC5">
        <w:rPr>
          <w:vertAlign w:val="superscript"/>
        </w:rPr>
        <w:t>-1</w:t>
      </w:r>
      <w:r w:rsidRPr="00215EC5">
        <w:t xml:space="preserve"> or greater was applied at MHS.  No differences in plant height or total nodes were observed amongst application rates 14 d after plots treated at FB+2WK; heights ranged from 98 to 106 cm and total nodes ranged from 16 to 18.  By 28 d after FB+2WK application, reductions in plant height and total nodes were observed when 266 and 1,064 g ae ha</w:t>
      </w:r>
      <w:r w:rsidRPr="00215EC5">
        <w:rPr>
          <w:vertAlign w:val="superscript"/>
        </w:rPr>
        <w:t>-1</w:t>
      </w:r>
      <w:r w:rsidRPr="00215EC5">
        <w:t xml:space="preserve"> were applied. </w:t>
      </w:r>
      <w:r>
        <w:t xml:space="preserve"> In contrast,</w:t>
      </w:r>
      <w:r w:rsidRPr="00215EC5">
        <w:t xml:space="preserve"> Buol et al. (2019b) observed cotton height increased at the end of the season in plots that had been exposed to 8 g ae ha</w:t>
      </w:r>
      <w:r w:rsidRPr="00215EC5">
        <w:rPr>
          <w:vertAlign w:val="superscript"/>
        </w:rPr>
        <w:t>-1</w:t>
      </w:r>
      <w:r w:rsidRPr="00215EC5">
        <w:t xml:space="preserve"> at squaring and early flowering.</w:t>
      </w:r>
      <w:r>
        <w:t xml:space="preserve">  </w:t>
      </w:r>
      <w:r w:rsidRPr="00215EC5">
        <w:t>Sciumbato et al. (2014) observed height reduction compared to a nontreated control following applications of 2,4-D greater than 0.01 times a 0.53 kg ai ha</w:t>
      </w:r>
      <w:r w:rsidRPr="00215EC5">
        <w:rPr>
          <w:vertAlign w:val="superscript"/>
        </w:rPr>
        <w:t>-1</w:t>
      </w:r>
      <w:r w:rsidRPr="00215EC5">
        <w:t xml:space="preserve"> use rate of 2,4-D at 4- to 6-leaf cotton in two out of three years but differences in total node counts were minimal across all rates investigated.  </w:t>
      </w:r>
      <w:r w:rsidR="004E47C7">
        <w:t>Slight d</w:t>
      </w:r>
      <w:r>
        <w:t xml:space="preserve">ifferences in </w:t>
      </w:r>
      <w:r w:rsidR="004E47C7">
        <w:t xml:space="preserve">data collection timings from year to year and </w:t>
      </w:r>
      <w:r>
        <w:t xml:space="preserve">the environment after application likely contributed to differences in reported plant height responses.  </w:t>
      </w:r>
    </w:p>
    <w:p w14:paraId="6F25F4C8" w14:textId="4539635B" w:rsidR="003A532E" w:rsidRPr="00215EC5" w:rsidRDefault="003A532E" w:rsidP="003A532E">
      <w:r w:rsidRPr="00215EC5">
        <w:tab/>
        <w:t>Mechanical lint yield was affected by a</w:t>
      </w:r>
      <w:r w:rsidR="00BE66C2">
        <w:t>n</w:t>
      </w:r>
      <w:r w:rsidRPr="00215EC5">
        <w:t xml:space="preserve"> interaction between </w:t>
      </w:r>
      <w:r w:rsidR="0070799A">
        <w:t xml:space="preserve">2,4-D </w:t>
      </w:r>
      <w:r w:rsidRPr="00215EC5">
        <w:t>application rate and timing (</w:t>
      </w:r>
      <w:r w:rsidR="003A1CED">
        <w:t>Table 30</w:t>
      </w:r>
      <w:r w:rsidRPr="00215EC5">
        <w:t xml:space="preserve">; p &lt; 0.0001).  Amongst applications made at MHS, </w:t>
      </w:r>
      <w:r w:rsidR="00D33F66">
        <w:t xml:space="preserve">the untreated and applications of </w:t>
      </w:r>
      <w:r w:rsidRPr="00215EC5">
        <w:t>1 g ae ha</w:t>
      </w:r>
      <w:r w:rsidRPr="00215EC5">
        <w:rPr>
          <w:vertAlign w:val="superscript"/>
        </w:rPr>
        <w:t>-1</w:t>
      </w:r>
      <w:r w:rsidRPr="00215EC5">
        <w:t xml:space="preserve"> </w:t>
      </w:r>
      <w:r w:rsidR="00857779">
        <w:t>(</w:t>
      </w:r>
      <w:r w:rsidR="00857779" w:rsidRPr="00215EC5">
        <w:t>1,536</w:t>
      </w:r>
      <w:r w:rsidR="00857779">
        <w:t xml:space="preserve"> and </w:t>
      </w:r>
      <w:r w:rsidR="00857779" w:rsidRPr="00215EC5">
        <w:t>1,468 kg ha</w:t>
      </w:r>
      <w:r w:rsidR="00857779" w:rsidRPr="00215EC5">
        <w:rPr>
          <w:vertAlign w:val="superscript"/>
        </w:rPr>
        <w:t>-1</w:t>
      </w:r>
      <w:r w:rsidR="00857779">
        <w:t>, respectively)</w:t>
      </w:r>
      <w:r w:rsidR="00857779">
        <w:rPr>
          <w:vertAlign w:val="superscript"/>
        </w:rPr>
        <w:t xml:space="preserve"> </w:t>
      </w:r>
      <w:r w:rsidR="00857779">
        <w:t>outyielded</w:t>
      </w:r>
      <w:r w:rsidRPr="00215EC5">
        <w:t xml:space="preserve"> applications of 4 g ae ha</w:t>
      </w:r>
      <w:r w:rsidRPr="00215EC5">
        <w:rPr>
          <w:vertAlign w:val="superscript"/>
        </w:rPr>
        <w:t>-1</w:t>
      </w:r>
      <w:r w:rsidRPr="00215EC5">
        <w:t xml:space="preserve"> and greater (35 – 856 kg ha</w:t>
      </w:r>
      <w:r w:rsidRPr="00215EC5">
        <w:rPr>
          <w:vertAlign w:val="superscript"/>
        </w:rPr>
        <w:t>-1</w:t>
      </w:r>
      <w:r w:rsidRPr="00215EC5">
        <w:t xml:space="preserve">).  Amongst FB+2WK </w:t>
      </w:r>
      <w:r w:rsidRPr="00215EC5">
        <w:lastRenderedPageBreak/>
        <w:t xml:space="preserve">applications, </w:t>
      </w:r>
      <w:r w:rsidR="00D33F66">
        <w:t xml:space="preserve">the untreated and </w:t>
      </w:r>
      <w:r w:rsidRPr="00215EC5">
        <w:t>applications of 1 g ae ha</w:t>
      </w:r>
      <w:r w:rsidRPr="00215EC5">
        <w:rPr>
          <w:vertAlign w:val="superscript"/>
        </w:rPr>
        <w:t>-1</w:t>
      </w:r>
      <w:r w:rsidRPr="00215EC5">
        <w:t xml:space="preserve"> </w:t>
      </w:r>
      <w:r w:rsidR="00857779">
        <w:t>(</w:t>
      </w:r>
      <w:r w:rsidR="00857779" w:rsidRPr="00215EC5">
        <w:t>1,5</w:t>
      </w:r>
      <w:r w:rsidR="00857779">
        <w:t xml:space="preserve">21 and </w:t>
      </w:r>
      <w:r w:rsidR="00857779" w:rsidRPr="00215EC5">
        <w:t>1,</w:t>
      </w:r>
      <w:r w:rsidR="00857779">
        <w:t>323</w:t>
      </w:r>
      <w:r w:rsidR="00857779" w:rsidRPr="00215EC5">
        <w:t xml:space="preserve"> kg ha</w:t>
      </w:r>
      <w:r w:rsidR="00857779" w:rsidRPr="00215EC5">
        <w:rPr>
          <w:vertAlign w:val="superscript"/>
        </w:rPr>
        <w:t>-1</w:t>
      </w:r>
      <w:r w:rsidR="00857779">
        <w:t>, respectively)</w:t>
      </w:r>
      <w:r w:rsidR="00857779">
        <w:rPr>
          <w:vertAlign w:val="superscript"/>
        </w:rPr>
        <w:t xml:space="preserve"> </w:t>
      </w:r>
      <w:r w:rsidRPr="00215EC5">
        <w:t>outyielded applications of 17 g ae ha</w:t>
      </w:r>
      <w:r w:rsidRPr="00215EC5">
        <w:rPr>
          <w:vertAlign w:val="superscript"/>
        </w:rPr>
        <w:t>-1</w:t>
      </w:r>
      <w:r w:rsidRPr="00215EC5">
        <w:t xml:space="preserve"> and greater (41 – 848 kg ha</w:t>
      </w:r>
      <w:r w:rsidRPr="00215EC5">
        <w:rPr>
          <w:vertAlign w:val="superscript"/>
        </w:rPr>
        <w:t>-1</w:t>
      </w:r>
      <w:r w:rsidRPr="00215EC5">
        <w:t xml:space="preserve">). </w:t>
      </w:r>
      <w:r>
        <w:t xml:space="preserve"> Results </w:t>
      </w:r>
      <w:r w:rsidR="0070799A">
        <w:t>agree</w:t>
      </w:r>
      <w:r>
        <w:t xml:space="preserve"> with those of</w:t>
      </w:r>
      <w:r w:rsidRPr="00215EC5">
        <w:t xml:space="preserve"> Buol et al. (2019b)</w:t>
      </w:r>
      <w:r>
        <w:t>, who</w:t>
      </w:r>
      <w:r w:rsidRPr="00215EC5">
        <w:t xml:space="preserve"> recorded an 18 – 21% reduction in yield relative to the untreated control when cotton was exposed to 8.3 g ae ha</w:t>
      </w:r>
      <w:r w:rsidRPr="00215EC5">
        <w:rPr>
          <w:vertAlign w:val="superscript"/>
        </w:rPr>
        <w:t>-1</w:t>
      </w:r>
      <w:r w:rsidRPr="00215EC5">
        <w:t xml:space="preserve"> </w:t>
      </w:r>
      <w:r w:rsidR="0070799A">
        <w:t xml:space="preserve">2,4-D </w:t>
      </w:r>
      <w:r w:rsidRPr="00215EC5">
        <w:t xml:space="preserve">at 7-leaf stage, pinhead square (PHS), and MHS.  </w:t>
      </w:r>
      <w:r w:rsidR="00D33F66">
        <w:t xml:space="preserve">These results also agree with Everitt and Keeling (2009) who observed a decrease in cotton lint yield as 2,4-D application rate increased when applied from vegetative growth stages to first bloom.  </w:t>
      </w:r>
      <w:r w:rsidRPr="00215EC5">
        <w:t xml:space="preserve">Lint percentage </w:t>
      </w:r>
      <w:r w:rsidR="0030619A" w:rsidRPr="00215EC5">
        <w:t>was</w:t>
      </w:r>
      <w:r w:rsidR="0030619A">
        <w:t xml:space="preserve"> also</w:t>
      </w:r>
      <w:r w:rsidRPr="00215EC5">
        <w:t xml:space="preserve"> affected by a</w:t>
      </w:r>
      <w:r w:rsidR="00BE66C2">
        <w:t>n</w:t>
      </w:r>
      <w:r w:rsidRPr="00215EC5">
        <w:t xml:space="preserve"> interaction between application rate and timing</w:t>
      </w:r>
      <w:r>
        <w:t>, but differences were slight; percentages only ranged from 44-47%</w:t>
      </w:r>
      <w:r w:rsidRPr="00215EC5">
        <w:t xml:space="preserve"> (</w:t>
      </w:r>
      <w:r w:rsidR="003A1CED">
        <w:t>Table 30</w:t>
      </w:r>
      <w:r w:rsidRPr="00215EC5">
        <w:t>; p &lt; 0.</w:t>
      </w:r>
      <w:r>
        <w:t>000</w:t>
      </w:r>
      <w:r w:rsidRPr="00215EC5">
        <w:t xml:space="preserve">1). </w:t>
      </w:r>
    </w:p>
    <w:p w14:paraId="1E2C9C30" w14:textId="47410FC3" w:rsidR="003A532E" w:rsidRPr="00215EC5" w:rsidRDefault="003A532E" w:rsidP="003A532E">
      <w:r w:rsidRPr="00215EC5">
        <w:tab/>
        <w:t>The percent of total seed cotton partitioned to position 1 was impacted by the interaction between application rate and timing (</w:t>
      </w:r>
      <w:r w:rsidR="003A1CED">
        <w:t>Table 31</w:t>
      </w:r>
      <w:r w:rsidRPr="00215EC5">
        <w:t>; p &lt; 0.0001</w:t>
      </w:r>
      <w:r w:rsidR="0081752A">
        <w:t>; Fig. 5</w:t>
      </w:r>
      <w:r w:rsidRPr="00215EC5">
        <w:t xml:space="preserve">).  For MHS applications, each increase in </w:t>
      </w:r>
      <w:r w:rsidR="0070799A">
        <w:t>2,4-D</w:t>
      </w:r>
      <w:r w:rsidRPr="00215EC5">
        <w:t xml:space="preserve"> rate resulted in a decrease in the percentage of total seed cotton weight partitioned to position 1.  No differences were observed between application rate for FB+2WK application (54 – 62%).  Application rate and timing each effected the percentage of total seed cotton partitioned to position 2 (</w:t>
      </w:r>
      <w:r w:rsidR="003A1CED">
        <w:t>Table 31</w:t>
      </w:r>
      <w:r w:rsidRPr="00215EC5">
        <w:t xml:space="preserve">; p </w:t>
      </w:r>
      <w:r w:rsidRPr="00215EC5">
        <w:rPr>
          <w:rFonts w:cs="Times New Roman"/>
        </w:rPr>
        <w:t>≤</w:t>
      </w:r>
      <w:r w:rsidRPr="00215EC5">
        <w:t xml:space="preserve"> 0.0120</w:t>
      </w:r>
      <w:r w:rsidR="0081752A">
        <w:t>; Fig. 5</w:t>
      </w:r>
      <w:r w:rsidRPr="00215EC5">
        <w:t xml:space="preserve">).  </w:t>
      </w:r>
      <w:r w:rsidR="00D33F66">
        <w:t>The untreated experimental units and p</w:t>
      </w:r>
      <w:r w:rsidRPr="00215EC5">
        <w:t>lots which received 1 g ae ha</w:t>
      </w:r>
      <w:r w:rsidRPr="00215EC5">
        <w:rPr>
          <w:vertAlign w:val="superscript"/>
        </w:rPr>
        <w:t xml:space="preserve">-1 </w:t>
      </w:r>
      <w:r w:rsidRPr="00215EC5">
        <w:t xml:space="preserve">had 19 percent of the total seed cotton weight partitioned to position 2, which was greater than plots </w:t>
      </w:r>
      <w:r w:rsidR="0070799A">
        <w:t xml:space="preserve">treated with </w:t>
      </w:r>
      <w:r w:rsidRPr="00215EC5">
        <w:t>4 and 17 g ae ha</w:t>
      </w:r>
      <w:r w:rsidRPr="00215EC5">
        <w:rPr>
          <w:vertAlign w:val="superscript"/>
        </w:rPr>
        <w:t>-1</w:t>
      </w:r>
      <w:r w:rsidRPr="00215EC5">
        <w:t xml:space="preserve"> </w:t>
      </w:r>
      <w:r w:rsidR="0070799A">
        <w:t>(</w:t>
      </w:r>
      <w:r w:rsidRPr="00215EC5">
        <w:t>15 and 12</w:t>
      </w:r>
      <w:r w:rsidR="0070799A">
        <w:t xml:space="preserve">%, respectively) </w:t>
      </w:r>
      <w:r w:rsidRPr="00215EC5">
        <w:t>regardless of application timing.  Applications made at FB+2WK (18%) resulted in a greater percentage of total seed cotton weight partitioned to position 2 than applications made at MHS (15%), regardless of application rate.  Application rate impacted partitioning to position 3 (</w:t>
      </w:r>
      <w:r w:rsidR="003A1CED">
        <w:t>Table 31</w:t>
      </w:r>
      <w:r w:rsidRPr="00215EC5">
        <w:t>; p = 0.0004</w:t>
      </w:r>
      <w:r w:rsidR="0081752A">
        <w:t>; Fig. 5</w:t>
      </w:r>
      <w:r w:rsidRPr="00215EC5">
        <w:t>); cotton treated with 17 g ae ha</w:t>
      </w:r>
      <w:r w:rsidRPr="00215EC5">
        <w:rPr>
          <w:vertAlign w:val="superscript"/>
        </w:rPr>
        <w:t xml:space="preserve">-1 </w:t>
      </w:r>
      <w:r w:rsidRPr="00215EC5">
        <w:t xml:space="preserve">(9%) had a </w:t>
      </w:r>
      <w:r w:rsidRPr="00215EC5">
        <w:lastRenderedPageBreak/>
        <w:t xml:space="preserve">greater percentage of total seed cotton weight partitioned to position 3 than </w:t>
      </w:r>
      <w:r w:rsidR="00D33F66">
        <w:t xml:space="preserve">the untreated and </w:t>
      </w:r>
      <w:r w:rsidRPr="00215EC5">
        <w:t>cotton treated with 4</w:t>
      </w:r>
      <w:r w:rsidR="00D33F66">
        <w:t xml:space="preserve"> and </w:t>
      </w:r>
      <w:r w:rsidRPr="00215EC5">
        <w:t>1 g ae ha</w:t>
      </w:r>
      <w:r w:rsidRPr="00215EC5">
        <w:rPr>
          <w:vertAlign w:val="superscript"/>
        </w:rPr>
        <w:t>-1</w:t>
      </w:r>
      <w:r w:rsidRPr="00215EC5">
        <w:t xml:space="preserve"> (3 – 4%).  </w:t>
      </w:r>
    </w:p>
    <w:p w14:paraId="307096E9" w14:textId="342B7BCC" w:rsidR="003A532E" w:rsidRPr="00215EC5" w:rsidRDefault="003A532E" w:rsidP="003A532E">
      <w:r w:rsidRPr="00215EC5">
        <w:tab/>
        <w:t>Partitioning within zone 1 (nodes 5 – 8) was not impacted by application rate or timing (</w:t>
      </w:r>
      <w:r w:rsidR="003A1CED">
        <w:t>Table 31</w:t>
      </w:r>
      <w:r w:rsidRPr="00215EC5">
        <w:t xml:space="preserve">; p </w:t>
      </w:r>
      <w:r w:rsidRPr="00215EC5">
        <w:rPr>
          <w:rFonts w:cs="Times New Roman"/>
        </w:rPr>
        <w:t>≥</w:t>
      </w:r>
      <w:r w:rsidRPr="00215EC5">
        <w:t xml:space="preserve"> 0.2842</w:t>
      </w:r>
      <w:r w:rsidR="0081752A">
        <w:t>; Fig. 5</w:t>
      </w:r>
      <w:r w:rsidRPr="00215EC5">
        <w:t>).  Vertical partitioning was impacted by the 2,4-D application rate and timing interaction in zone 2 (nodes 9 – 12) and 3 (nodes 13 and above) (</w:t>
      </w:r>
      <w:r w:rsidR="003A1CED">
        <w:t>Table 31</w:t>
      </w:r>
      <w:r w:rsidRPr="00215EC5">
        <w:t xml:space="preserve">; p </w:t>
      </w:r>
      <w:r w:rsidRPr="00215EC5">
        <w:rPr>
          <w:rFonts w:cs="Times New Roman"/>
        </w:rPr>
        <w:t>≤</w:t>
      </w:r>
      <w:r w:rsidRPr="00215EC5">
        <w:t xml:space="preserve"> 0.0316</w:t>
      </w:r>
      <w:r w:rsidR="0081752A">
        <w:t>; Fig. 5</w:t>
      </w:r>
      <w:r w:rsidRPr="00215EC5">
        <w:t xml:space="preserve">).  Within zone 2, </w:t>
      </w:r>
      <w:r w:rsidR="00D33F66">
        <w:t xml:space="preserve">the untreated and applications of </w:t>
      </w:r>
      <w:r w:rsidRPr="00215EC5">
        <w:t>1 g ae ha</w:t>
      </w:r>
      <w:r w:rsidRPr="00215EC5">
        <w:rPr>
          <w:vertAlign w:val="superscript"/>
        </w:rPr>
        <w:t xml:space="preserve">-1 </w:t>
      </w:r>
      <w:r w:rsidRPr="00215EC5">
        <w:t xml:space="preserve">applied at MHS </w:t>
      </w:r>
      <w:r w:rsidR="00667F66">
        <w:t xml:space="preserve">(40 and 33%, respectively) </w:t>
      </w:r>
      <w:r w:rsidRPr="00215EC5">
        <w:t>had a greater percentage of total seed cotton weight than 4 and 17 g ae ha</w:t>
      </w:r>
      <w:r w:rsidRPr="00215EC5">
        <w:rPr>
          <w:vertAlign w:val="superscript"/>
        </w:rPr>
        <w:t xml:space="preserve">-1 </w:t>
      </w:r>
      <w:r w:rsidRPr="00215EC5">
        <w:t>applied at MHS</w:t>
      </w:r>
      <w:r w:rsidR="00667F66">
        <w:t xml:space="preserve"> (15 and 11%, respectively)</w:t>
      </w:r>
      <w:r w:rsidRPr="00215EC5">
        <w:t xml:space="preserve">.  No differences were observed </w:t>
      </w:r>
      <w:r w:rsidR="00667F66">
        <w:t xml:space="preserve">within zone 2 </w:t>
      </w:r>
      <w:r w:rsidRPr="00215EC5">
        <w:t>between application rate for FB+2WK applications (36 – 44%).  Within zone 3, applications of 1 g ae ha</w:t>
      </w:r>
      <w:r w:rsidRPr="00215EC5">
        <w:rPr>
          <w:vertAlign w:val="superscript"/>
        </w:rPr>
        <w:t xml:space="preserve">-1 </w:t>
      </w:r>
      <w:r w:rsidRPr="00215EC5">
        <w:t>at MHS</w:t>
      </w:r>
      <w:r w:rsidR="00667F66">
        <w:t xml:space="preserve"> (23%)</w:t>
      </w:r>
      <w:r w:rsidRPr="00215EC5">
        <w:t xml:space="preserve"> resulted in a greater percentage of total seed cotton than applications of 4 and 17 g ae ha</w:t>
      </w:r>
      <w:r w:rsidRPr="00215EC5">
        <w:rPr>
          <w:vertAlign w:val="superscript"/>
        </w:rPr>
        <w:t>-1</w:t>
      </w:r>
      <w:r w:rsidR="00667F66">
        <w:rPr>
          <w:vertAlign w:val="superscript"/>
        </w:rPr>
        <w:t xml:space="preserve"> </w:t>
      </w:r>
      <w:r w:rsidR="00667F66">
        <w:t>at MHS (16 and 5%, respectively)</w:t>
      </w:r>
      <w:r w:rsidRPr="00215EC5">
        <w:t xml:space="preserve">.  </w:t>
      </w:r>
      <w:r w:rsidR="00D33F66">
        <w:t>Untreated experimental units for the FB+2WK application timing</w:t>
      </w:r>
      <w:r w:rsidRPr="00215EC5">
        <w:t xml:space="preserve"> </w:t>
      </w:r>
      <w:r w:rsidR="00667F66" w:rsidRPr="00215EC5">
        <w:t xml:space="preserve">(24%) </w:t>
      </w:r>
      <w:r w:rsidRPr="00215EC5">
        <w:t>resulted in a greater percentage of total seed cotton in zone 3 than applications of 4 and 17 g ae ha</w:t>
      </w:r>
      <w:r w:rsidRPr="00215EC5">
        <w:rPr>
          <w:vertAlign w:val="superscript"/>
        </w:rPr>
        <w:t>-1</w:t>
      </w:r>
      <w:r w:rsidR="00667F66">
        <w:rPr>
          <w:vertAlign w:val="superscript"/>
        </w:rPr>
        <w:t xml:space="preserve"> </w:t>
      </w:r>
      <w:r w:rsidR="00667F66">
        <w:t>at FB+2WK (17 and 15%, respectively)</w:t>
      </w:r>
      <w:r w:rsidRPr="00215EC5">
        <w:t xml:space="preserve">.  </w:t>
      </w:r>
    </w:p>
    <w:p w14:paraId="6A5A2855" w14:textId="3EC0857D" w:rsidR="003A532E" w:rsidRPr="00215EC5" w:rsidRDefault="003A532E" w:rsidP="003A532E">
      <w:pPr>
        <w:rPr>
          <w:rFonts w:cs="Times New Roman"/>
        </w:rPr>
      </w:pPr>
      <w:r w:rsidRPr="00215EC5">
        <w:tab/>
        <w:t>Boll partitioning to both vegetative (fruiting positions on sympodial branches) and aborted (fruiting positions after loss of apical dominance) fruiting positions were impacted by the interaction of application rate and timing (</w:t>
      </w:r>
      <w:r w:rsidR="003A1CED">
        <w:t>Table 31</w:t>
      </w:r>
      <w:r w:rsidRPr="00215EC5">
        <w:t xml:space="preserve">; p </w:t>
      </w:r>
      <w:r w:rsidRPr="00215EC5">
        <w:rPr>
          <w:rFonts w:cs="Times New Roman"/>
        </w:rPr>
        <w:t>≤ 0.0230</w:t>
      </w:r>
      <w:r w:rsidR="0081752A">
        <w:t>; Fig. 5</w:t>
      </w:r>
      <w:r w:rsidRPr="00215EC5">
        <w:rPr>
          <w:rFonts w:cs="Times New Roman"/>
        </w:rPr>
        <w:t xml:space="preserve">).  Applications of </w:t>
      </w:r>
      <w:r w:rsidR="0070799A">
        <w:rPr>
          <w:rFonts w:cs="Times New Roman"/>
        </w:rPr>
        <w:t xml:space="preserve">2,4-D at </w:t>
      </w:r>
      <w:r w:rsidRPr="00215EC5">
        <w:rPr>
          <w:rFonts w:cs="Times New Roman"/>
        </w:rPr>
        <w:t xml:space="preserve">4 and 17 </w:t>
      </w:r>
      <w:r w:rsidRPr="00215EC5">
        <w:t>g ae ha</w:t>
      </w:r>
      <w:r w:rsidRPr="00215EC5">
        <w:rPr>
          <w:vertAlign w:val="superscript"/>
        </w:rPr>
        <w:t>-1</w:t>
      </w:r>
      <w:r w:rsidRPr="00215EC5">
        <w:t xml:space="preserve"> at MHS</w:t>
      </w:r>
      <w:r w:rsidR="00667F66">
        <w:t xml:space="preserve"> (42 and 38%, respectively)</w:t>
      </w:r>
      <w:r w:rsidRPr="00215EC5">
        <w:t xml:space="preserve"> resulted in a greater percentage of total seed cotton weight in vegetative fruiting positions than </w:t>
      </w:r>
      <w:r w:rsidR="00D33F66">
        <w:t xml:space="preserve">the untreated and </w:t>
      </w:r>
      <w:r w:rsidRPr="00215EC5">
        <w:t>applications of 1 g ae ha</w:t>
      </w:r>
      <w:r w:rsidRPr="00215EC5">
        <w:rPr>
          <w:vertAlign w:val="superscript"/>
        </w:rPr>
        <w:t>-1</w:t>
      </w:r>
      <w:r w:rsidRPr="00215EC5">
        <w:t xml:space="preserve"> at MHS</w:t>
      </w:r>
      <w:r w:rsidR="00667F66">
        <w:t xml:space="preserve"> (13 and 20%, respectively)</w:t>
      </w:r>
      <w:r w:rsidRPr="00215EC5">
        <w:t>.  Applications of 17 g ae ha</w:t>
      </w:r>
      <w:r w:rsidRPr="00215EC5">
        <w:rPr>
          <w:vertAlign w:val="superscript"/>
        </w:rPr>
        <w:t>-1</w:t>
      </w:r>
      <w:r w:rsidRPr="00215EC5">
        <w:t xml:space="preserve"> at MHS </w:t>
      </w:r>
      <w:r w:rsidR="00667F66" w:rsidRPr="00215EC5">
        <w:t xml:space="preserve">(24%) </w:t>
      </w:r>
      <w:r w:rsidRPr="00215EC5">
        <w:t xml:space="preserve">had a greater percentage of total seed cotton weight on aborted fruiting positions than </w:t>
      </w:r>
      <w:r w:rsidR="00D33F66">
        <w:t xml:space="preserve">the untreated and </w:t>
      </w:r>
      <w:r w:rsidRPr="00215EC5">
        <w:t xml:space="preserve">applications of 1 and 4 g ae </w:t>
      </w:r>
      <w:r w:rsidRPr="00215EC5">
        <w:lastRenderedPageBreak/>
        <w:t>ha</w:t>
      </w:r>
      <w:r w:rsidRPr="00215EC5">
        <w:rPr>
          <w:vertAlign w:val="superscript"/>
        </w:rPr>
        <w:t>-1</w:t>
      </w:r>
      <w:r w:rsidRPr="00215EC5">
        <w:t xml:space="preserve"> at MHS</w:t>
      </w:r>
      <w:r w:rsidR="00667F66">
        <w:t xml:space="preserve"> (1, 6, and 12%, respectively)</w:t>
      </w:r>
      <w:r w:rsidRPr="00215EC5">
        <w:t xml:space="preserve">. </w:t>
      </w:r>
      <w:r w:rsidRPr="00215EC5">
        <w:rPr>
          <w:rFonts w:cs="Times New Roman"/>
        </w:rPr>
        <w:t xml:space="preserve">No differences were observed between application rates of the FB+2WK application for either vegetative or aborted fruiting positions.  </w:t>
      </w:r>
      <w:r w:rsidR="0070799A">
        <w:rPr>
          <w:rFonts w:cs="Times New Roman"/>
        </w:rPr>
        <w:t xml:space="preserve">Similar results were reported </w:t>
      </w:r>
      <w:r>
        <w:rPr>
          <w:rFonts w:cs="Times New Roman"/>
        </w:rPr>
        <w:t xml:space="preserve">by </w:t>
      </w:r>
      <w:r w:rsidRPr="00215EC5">
        <w:rPr>
          <w:rFonts w:cs="Times New Roman"/>
        </w:rPr>
        <w:t>Buol et al. (2019b)</w:t>
      </w:r>
      <w:r>
        <w:rPr>
          <w:rFonts w:cs="Times New Roman"/>
        </w:rPr>
        <w:t xml:space="preserve">, who also </w:t>
      </w:r>
      <w:r w:rsidRPr="00215EC5">
        <w:rPr>
          <w:rFonts w:cs="Times New Roman"/>
        </w:rPr>
        <w:t xml:space="preserve">observed </w:t>
      </w:r>
      <w:r>
        <w:rPr>
          <w:rFonts w:cs="Times New Roman"/>
        </w:rPr>
        <w:t>a general</w:t>
      </w:r>
      <w:r w:rsidRPr="00215EC5">
        <w:rPr>
          <w:rFonts w:cs="Times New Roman"/>
        </w:rPr>
        <w:t xml:space="preserve"> decrease in percent total seed cotton weight to position 1, position 2, zone 1, and zone 2 when 8.3 g ae ha</w:t>
      </w:r>
      <w:r w:rsidRPr="00667F66">
        <w:rPr>
          <w:rFonts w:cs="Times New Roman"/>
          <w:vertAlign w:val="superscript"/>
        </w:rPr>
        <w:t>-1</w:t>
      </w:r>
      <w:r w:rsidRPr="00215EC5">
        <w:rPr>
          <w:rFonts w:cs="Times New Roman"/>
        </w:rPr>
        <w:t xml:space="preserve"> </w:t>
      </w:r>
      <w:r w:rsidR="0070799A">
        <w:rPr>
          <w:rFonts w:cs="Times New Roman"/>
        </w:rPr>
        <w:t xml:space="preserve">2,4-D </w:t>
      </w:r>
      <w:r w:rsidRPr="00215EC5">
        <w:rPr>
          <w:rFonts w:cs="Times New Roman"/>
        </w:rPr>
        <w:t xml:space="preserve">was applied from early vegetative to MHS stage.  </w:t>
      </w:r>
      <w:r>
        <w:rPr>
          <w:rFonts w:cs="Times New Roman"/>
        </w:rPr>
        <w:t>Similarly, t</w:t>
      </w:r>
      <w:r w:rsidRPr="00215EC5">
        <w:rPr>
          <w:rFonts w:cs="Times New Roman"/>
        </w:rPr>
        <w:t xml:space="preserve">he boll distribution in these scenarios was shifted to vegetative and aborted fruiting positions.  </w:t>
      </w:r>
    </w:p>
    <w:p w14:paraId="1E26AD35" w14:textId="4560AC72" w:rsidR="00526ED3" w:rsidRDefault="003A532E" w:rsidP="00526ED3">
      <w:pPr>
        <w:ind w:firstLine="720"/>
      </w:pPr>
      <w:r w:rsidRPr="00215EC5">
        <w:t xml:space="preserve">The number of bolls present per hectare was affected by the interaction of application rate and timing </w:t>
      </w:r>
      <w:r w:rsidR="00AA1A90">
        <w:t xml:space="preserve">when data was generated from yield partitioning data and from mechanical yield data </w:t>
      </w:r>
      <w:r w:rsidRPr="00215EC5">
        <w:t>(</w:t>
      </w:r>
      <w:r w:rsidR="003A1CED">
        <w:t>Table 32</w:t>
      </w:r>
      <w:r w:rsidRPr="00215EC5">
        <w:t>; p = 0.0170</w:t>
      </w:r>
      <w:r w:rsidR="00AA1A90">
        <w:t xml:space="preserve"> and 0.0479, respectively</w:t>
      </w:r>
      <w:r w:rsidRPr="00215EC5">
        <w:t xml:space="preserve">).  </w:t>
      </w:r>
      <w:r w:rsidR="00AA1A90">
        <w:t>From the data generated from yield portioning data, there was</w:t>
      </w:r>
      <w:r w:rsidRPr="00215EC5">
        <w:t xml:space="preserve"> no difference amongst application timing when </w:t>
      </w:r>
      <w:r w:rsidR="00AA1A90">
        <w:t xml:space="preserve">the untreated and </w:t>
      </w:r>
      <w:r w:rsidR="00301B3A">
        <w:t>2,4-D</w:t>
      </w:r>
      <w:r w:rsidRPr="00215EC5">
        <w:t xml:space="preserve"> rates of 1 and 4 g ae ha</w:t>
      </w:r>
      <w:r w:rsidRPr="00215EC5">
        <w:rPr>
          <w:vertAlign w:val="superscript"/>
        </w:rPr>
        <w:t>-1</w:t>
      </w:r>
      <w:r w:rsidRPr="00215EC5">
        <w:t xml:space="preserve"> </w:t>
      </w:r>
      <w:r w:rsidR="00667F66">
        <w:t>(</w:t>
      </w:r>
      <w:r w:rsidR="00667F66" w:rsidRPr="00215EC5">
        <w:t>84</w:t>
      </w:r>
      <w:r w:rsidR="00AA1A90">
        <w:t>8,000</w:t>
      </w:r>
      <w:r w:rsidR="00667F66" w:rsidRPr="00215EC5">
        <w:t xml:space="preserve"> – 91</w:t>
      </w:r>
      <w:r w:rsidR="00AA1A90">
        <w:t>1</w:t>
      </w:r>
      <w:r w:rsidR="00667F66" w:rsidRPr="00215EC5">
        <w:t>,</w:t>
      </w:r>
      <w:r w:rsidR="00AA1A90">
        <w:t>000</w:t>
      </w:r>
      <w:r w:rsidR="00667F66">
        <w:t xml:space="preserve">, </w:t>
      </w:r>
      <w:r w:rsidR="00667F66" w:rsidRPr="00215EC5">
        <w:t>871,</w:t>
      </w:r>
      <w:r w:rsidR="00AA1A90">
        <w:t>000</w:t>
      </w:r>
      <w:r w:rsidR="00667F66" w:rsidRPr="00215EC5">
        <w:t xml:space="preserve"> – 94</w:t>
      </w:r>
      <w:r w:rsidR="00526ED3">
        <w:t>9</w:t>
      </w:r>
      <w:r w:rsidR="00667F66" w:rsidRPr="00215EC5">
        <w:t>,</w:t>
      </w:r>
      <w:r w:rsidR="00526ED3">
        <w:t>000</w:t>
      </w:r>
      <w:r w:rsidR="00667F66">
        <w:t xml:space="preserve">, and </w:t>
      </w:r>
      <w:r w:rsidR="00667F66" w:rsidRPr="00215EC5">
        <w:t>701,0</w:t>
      </w:r>
      <w:r w:rsidR="00526ED3">
        <w:t>00</w:t>
      </w:r>
      <w:r w:rsidR="00667F66" w:rsidRPr="00215EC5">
        <w:t xml:space="preserve"> – 805,</w:t>
      </w:r>
      <w:r w:rsidR="00526ED3">
        <w:t>000</w:t>
      </w:r>
      <w:r w:rsidR="00667F66" w:rsidRPr="00215EC5">
        <w:t xml:space="preserve"> bolls ha</w:t>
      </w:r>
      <w:r w:rsidR="00667F66" w:rsidRPr="00215EC5">
        <w:rPr>
          <w:vertAlign w:val="superscript"/>
        </w:rPr>
        <w:t>-1</w:t>
      </w:r>
      <w:r w:rsidR="00667F66">
        <w:t xml:space="preserve">, respectively) </w:t>
      </w:r>
      <w:r w:rsidRPr="00215EC5">
        <w:t xml:space="preserve">were applied.  </w:t>
      </w:r>
      <w:r w:rsidR="00BE66C2">
        <w:t>M</w:t>
      </w:r>
      <w:r w:rsidRPr="00215EC5">
        <w:t>ore bolls were produced per hectare when 17 g ae ha</w:t>
      </w:r>
      <w:r w:rsidRPr="00215EC5">
        <w:rPr>
          <w:vertAlign w:val="superscript"/>
        </w:rPr>
        <w:t>-1</w:t>
      </w:r>
      <w:r w:rsidRPr="00215EC5">
        <w:t xml:space="preserve"> was applied at FB+2WK (68</w:t>
      </w:r>
      <w:r w:rsidR="00526ED3">
        <w:t>4,000</w:t>
      </w:r>
      <w:r w:rsidRPr="00215EC5">
        <w:t xml:space="preserve"> bolls ha</w:t>
      </w:r>
      <w:r w:rsidRPr="00215EC5">
        <w:rPr>
          <w:vertAlign w:val="superscript"/>
        </w:rPr>
        <w:t>-1</w:t>
      </w:r>
      <w:r w:rsidRPr="00215EC5">
        <w:t>) compared to 17 g ae ha</w:t>
      </w:r>
      <w:r w:rsidRPr="00215EC5">
        <w:rPr>
          <w:vertAlign w:val="superscript"/>
        </w:rPr>
        <w:t>-1</w:t>
      </w:r>
      <w:r w:rsidRPr="00215EC5">
        <w:t xml:space="preserve"> at MHS (</w:t>
      </w:r>
      <w:r w:rsidR="00526ED3">
        <w:t>380,000</w:t>
      </w:r>
      <w:r w:rsidRPr="00215EC5">
        <w:t xml:space="preserve"> bolls ha</w:t>
      </w:r>
      <w:r w:rsidRPr="00215EC5">
        <w:rPr>
          <w:vertAlign w:val="superscript"/>
        </w:rPr>
        <w:t>-1</w:t>
      </w:r>
      <w:r w:rsidRPr="00215EC5">
        <w:t xml:space="preserve">).  </w:t>
      </w:r>
      <w:r w:rsidR="00526ED3">
        <w:t>When</w:t>
      </w:r>
      <w:r w:rsidR="00AA1A90">
        <w:t xml:space="preserve"> boll counts per hectare were generated using mechanical yield data, more accurately representing harvestable boll counts, there was</w:t>
      </w:r>
      <w:r w:rsidR="00AA1A90" w:rsidRPr="00215EC5">
        <w:t xml:space="preserve"> no difference amongst application timing when </w:t>
      </w:r>
      <w:r w:rsidR="00AA1A90">
        <w:t>the untreated and 2,4-D</w:t>
      </w:r>
      <w:r w:rsidR="00AA1A90" w:rsidRPr="00215EC5">
        <w:t xml:space="preserve"> rates of </w:t>
      </w:r>
      <w:r w:rsidR="00526ED3">
        <w:t xml:space="preserve">1, </w:t>
      </w:r>
      <w:r w:rsidR="00AA1A90">
        <w:t xml:space="preserve">4, </w:t>
      </w:r>
      <w:r w:rsidR="00526ED3">
        <w:t>67</w:t>
      </w:r>
      <w:r w:rsidR="00AA1A90">
        <w:t xml:space="preserve">, 266, and 1,064 </w:t>
      </w:r>
      <w:r w:rsidR="00AA1A90" w:rsidRPr="00215EC5">
        <w:t>g ae ha</w:t>
      </w:r>
      <w:r w:rsidR="00AA1A90" w:rsidRPr="00215EC5">
        <w:rPr>
          <w:vertAlign w:val="superscript"/>
        </w:rPr>
        <w:t>-1</w:t>
      </w:r>
      <w:r w:rsidR="00AA1A90" w:rsidRPr="00215EC5">
        <w:t xml:space="preserve"> </w:t>
      </w:r>
      <w:r w:rsidR="00AA1A90">
        <w:t>(</w:t>
      </w:r>
      <w:r w:rsidR="007B5814">
        <w:t xml:space="preserve">746,000 – 805,000, </w:t>
      </w:r>
      <w:r w:rsidR="00526ED3">
        <w:t>660,000 – 823,000, 512,000 – 618,000, 98,200 – 294,000, 105,000 – 218,000, and 32,800 – 73,100 bolls ha</w:t>
      </w:r>
      <w:r w:rsidR="00526ED3" w:rsidRPr="007B5814">
        <w:rPr>
          <w:vertAlign w:val="superscript"/>
        </w:rPr>
        <w:t>-1</w:t>
      </w:r>
      <w:r w:rsidR="007B5814">
        <w:t>, respectively</w:t>
      </w:r>
      <w:r w:rsidR="00526ED3">
        <w:t>)</w:t>
      </w:r>
      <w:r w:rsidR="007B5814">
        <w:t xml:space="preserve"> were applied.  M</w:t>
      </w:r>
      <w:r w:rsidR="007B5814" w:rsidRPr="00215EC5">
        <w:t>ore bolls were produced per hectare when 17 g ae ha</w:t>
      </w:r>
      <w:r w:rsidR="007B5814" w:rsidRPr="00215EC5">
        <w:rPr>
          <w:vertAlign w:val="superscript"/>
        </w:rPr>
        <w:t>-1</w:t>
      </w:r>
      <w:r w:rsidR="007B5814" w:rsidRPr="00215EC5">
        <w:t xml:space="preserve"> was applied at FB+2WK (</w:t>
      </w:r>
      <w:r w:rsidR="007B5814">
        <w:t>531,000</w:t>
      </w:r>
      <w:r w:rsidR="007B5814" w:rsidRPr="00215EC5">
        <w:t xml:space="preserve"> bolls ha</w:t>
      </w:r>
      <w:r w:rsidR="007B5814" w:rsidRPr="00215EC5">
        <w:rPr>
          <w:vertAlign w:val="superscript"/>
        </w:rPr>
        <w:t>-1</w:t>
      </w:r>
      <w:r w:rsidR="007B5814" w:rsidRPr="00215EC5">
        <w:t>) compared to 17 g ae ha</w:t>
      </w:r>
      <w:r w:rsidR="007B5814" w:rsidRPr="00215EC5">
        <w:rPr>
          <w:vertAlign w:val="superscript"/>
        </w:rPr>
        <w:t>-1</w:t>
      </w:r>
      <w:r w:rsidR="007B5814" w:rsidRPr="00215EC5">
        <w:t xml:space="preserve"> at MHS (</w:t>
      </w:r>
      <w:r w:rsidR="007B5814">
        <w:t>307,000</w:t>
      </w:r>
      <w:r w:rsidR="007B5814" w:rsidRPr="00215EC5">
        <w:t xml:space="preserve"> bolls ha</w:t>
      </w:r>
      <w:r w:rsidR="007B5814" w:rsidRPr="00215EC5">
        <w:rPr>
          <w:vertAlign w:val="superscript"/>
        </w:rPr>
        <w:t>-1</w:t>
      </w:r>
      <w:r w:rsidR="007B5814" w:rsidRPr="00215EC5">
        <w:t xml:space="preserve">).  </w:t>
      </w:r>
    </w:p>
    <w:p w14:paraId="2A4DF065" w14:textId="3A7A06D2" w:rsidR="003A532E" w:rsidRPr="00215EC5" w:rsidRDefault="003A532E" w:rsidP="003A532E">
      <w:pPr>
        <w:ind w:firstLine="720"/>
      </w:pPr>
      <w:r w:rsidRPr="00215EC5">
        <w:rPr>
          <w:rFonts w:cs="Times New Roman"/>
        </w:rPr>
        <w:lastRenderedPageBreak/>
        <w:t>Seed index was not impacted by 2,4-D application rate or timing (</w:t>
      </w:r>
      <w:r w:rsidR="003A1CED">
        <w:rPr>
          <w:rFonts w:cs="Times New Roman"/>
        </w:rPr>
        <w:t>Table 32</w:t>
      </w:r>
      <w:r w:rsidRPr="00215EC5">
        <w:rPr>
          <w:rFonts w:cs="Times New Roman"/>
        </w:rPr>
        <w:t>; p ≥ 0.0726).  Seed index ranged from 8.3 to 9.6 g per 100 seed.  Lint index was affected by application rate (</w:t>
      </w:r>
      <w:r w:rsidR="003A1CED">
        <w:rPr>
          <w:rFonts w:cs="Times New Roman"/>
        </w:rPr>
        <w:t>Table 32</w:t>
      </w:r>
      <w:r w:rsidRPr="00215EC5">
        <w:rPr>
          <w:rFonts w:cs="Times New Roman"/>
        </w:rPr>
        <w:t xml:space="preserve">; p = 0.0074).  Across application timing, a greater lint index was observed </w:t>
      </w:r>
      <w:r w:rsidR="007B5814">
        <w:rPr>
          <w:rFonts w:cs="Times New Roman"/>
        </w:rPr>
        <w:t>with the untreated and when a</w:t>
      </w:r>
      <w:r w:rsidRPr="00215EC5">
        <w:rPr>
          <w:rFonts w:cs="Times New Roman"/>
        </w:rPr>
        <w:t xml:space="preserve">pplications of 1 </w:t>
      </w:r>
      <w:r w:rsidRPr="00215EC5">
        <w:t>g ae ha</w:t>
      </w:r>
      <w:r w:rsidRPr="00215EC5">
        <w:rPr>
          <w:vertAlign w:val="superscript"/>
        </w:rPr>
        <w:t xml:space="preserve">-1 </w:t>
      </w:r>
      <w:r w:rsidR="00667F66">
        <w:t xml:space="preserve">(8.0 and 8.0, respectively) </w:t>
      </w:r>
      <w:r w:rsidRPr="00215EC5">
        <w:t>compared to applications of 67, 2</w:t>
      </w:r>
      <w:r w:rsidR="007B5814">
        <w:t>66</w:t>
      </w:r>
      <w:r w:rsidRPr="00215EC5">
        <w:t>, and 1,064 g ae ha</w:t>
      </w:r>
      <w:r w:rsidRPr="00215EC5">
        <w:rPr>
          <w:vertAlign w:val="superscript"/>
        </w:rPr>
        <w:t>-1</w:t>
      </w:r>
      <w:r w:rsidR="00667F66">
        <w:rPr>
          <w:vertAlign w:val="superscript"/>
        </w:rPr>
        <w:t xml:space="preserve"> </w:t>
      </w:r>
      <w:r w:rsidR="00667F66">
        <w:t>(7.5, 7.2, and 7.3, respectively)</w:t>
      </w:r>
      <w:r w:rsidRPr="00215EC5">
        <w:t xml:space="preserve">.  </w:t>
      </w:r>
    </w:p>
    <w:p w14:paraId="2F2EF964" w14:textId="06B71922" w:rsidR="00301B3A" w:rsidRDefault="003A532E" w:rsidP="003A532E">
      <w:pPr>
        <w:ind w:firstLine="720"/>
      </w:pPr>
      <w:r w:rsidRPr="00215EC5">
        <w:t>The number of seed</w:t>
      </w:r>
      <w:r w:rsidR="00301B3A">
        <w:t>s</w:t>
      </w:r>
      <w:r w:rsidRPr="00215EC5">
        <w:t xml:space="preserve"> per boll was </w:t>
      </w:r>
      <w:r w:rsidR="00BE66C2">
        <w:t>i</w:t>
      </w:r>
      <w:r w:rsidRPr="00215EC5">
        <w:t>mpacted by both application rate and application timing (</w:t>
      </w:r>
      <w:r w:rsidR="003A1CED">
        <w:t>Table 32</w:t>
      </w:r>
      <w:r w:rsidRPr="00215EC5">
        <w:t xml:space="preserve">; p </w:t>
      </w:r>
      <w:r w:rsidRPr="00215EC5">
        <w:rPr>
          <w:rFonts w:cs="Times New Roman"/>
        </w:rPr>
        <w:t>≤</w:t>
      </w:r>
      <w:r w:rsidRPr="00215EC5">
        <w:t xml:space="preserve"> 0.0105).  The greatest number of seed per boll was produced </w:t>
      </w:r>
      <w:r w:rsidR="007B5814">
        <w:t xml:space="preserve">with the untreated and </w:t>
      </w:r>
      <w:r w:rsidRPr="00215EC5">
        <w:t xml:space="preserve">applications of </w:t>
      </w:r>
      <w:r w:rsidR="00301B3A">
        <w:t xml:space="preserve">2,4-D at </w:t>
      </w:r>
      <w:r w:rsidRPr="00215EC5">
        <w:t>1 g ae ha</w:t>
      </w:r>
      <w:r w:rsidRPr="00215EC5">
        <w:rPr>
          <w:vertAlign w:val="superscript"/>
        </w:rPr>
        <w:t>-1</w:t>
      </w:r>
      <w:r w:rsidRPr="00215EC5">
        <w:t xml:space="preserve"> with 30 and 29 seed per boll, respectively.  As application rate increased, the number of seeds per boll decreased.  Applications of 2,4-D at FB+2WK produced bolls with an average of 27 seed per boll which was greater than bolls produced when 2,4-D applications were made at MHS (25</w:t>
      </w:r>
      <w:r w:rsidR="00667F66">
        <w:t xml:space="preserve"> seed boll</w:t>
      </w:r>
      <w:r w:rsidR="00667F66" w:rsidRPr="00667F66">
        <w:rPr>
          <w:vertAlign w:val="superscript"/>
        </w:rPr>
        <w:t>-1</w:t>
      </w:r>
      <w:r w:rsidRPr="00215EC5">
        <w:t xml:space="preserve">).  </w:t>
      </w:r>
    </w:p>
    <w:p w14:paraId="0B0C1143" w14:textId="2DF48296" w:rsidR="003A532E" w:rsidRPr="00215EC5" w:rsidRDefault="003A532E" w:rsidP="003A532E">
      <w:pPr>
        <w:ind w:firstLine="720"/>
      </w:pPr>
      <w:r w:rsidRPr="00215EC5">
        <w:t>Cotton boll size was affected by the interaction of application rate and timing (</w:t>
      </w:r>
      <w:r w:rsidR="003A1CED">
        <w:t>Table 32</w:t>
      </w:r>
      <w:r w:rsidRPr="00215EC5">
        <w:t xml:space="preserve">; p = 0.0013).  No differences in boll size between application timing were observed for the </w:t>
      </w:r>
      <w:r w:rsidR="007B5814">
        <w:t xml:space="preserve">untreated and the </w:t>
      </w:r>
      <w:r w:rsidRPr="00215EC5">
        <w:t xml:space="preserve">following </w:t>
      </w:r>
      <w:r w:rsidR="00301B3A">
        <w:t>2,4-D</w:t>
      </w:r>
      <w:r w:rsidRPr="00215EC5">
        <w:t xml:space="preserve"> rates: 1, 266, and 1,064 g ae ha</w:t>
      </w:r>
      <w:r w:rsidRPr="00215EC5">
        <w:rPr>
          <w:vertAlign w:val="superscript"/>
        </w:rPr>
        <w:t>-1</w:t>
      </w:r>
      <w:r w:rsidR="00667F66">
        <w:rPr>
          <w:vertAlign w:val="superscript"/>
        </w:rPr>
        <w:t xml:space="preserve"> </w:t>
      </w:r>
      <w:r w:rsidR="00667F66">
        <w:t>(</w:t>
      </w:r>
      <w:r w:rsidR="00857779" w:rsidRPr="00215EC5">
        <w:t>5.2 – 5.3</w:t>
      </w:r>
      <w:r w:rsidR="00857779">
        <w:t xml:space="preserve">, </w:t>
      </w:r>
      <w:r w:rsidR="00857779" w:rsidRPr="00215EC5">
        <w:t>5.0 – 5.2</w:t>
      </w:r>
      <w:r w:rsidR="00857779">
        <w:t>,</w:t>
      </w:r>
      <w:r w:rsidR="00857779" w:rsidRPr="00215EC5">
        <w:t xml:space="preserve"> 3.6 – 3.8</w:t>
      </w:r>
      <w:r w:rsidR="00857779">
        <w:t xml:space="preserve">, and </w:t>
      </w:r>
      <w:r w:rsidR="00857779" w:rsidRPr="00215EC5">
        <w:t>3.2 – 3.6 g</w:t>
      </w:r>
      <w:r w:rsidR="00857779">
        <w:t>, respectively)</w:t>
      </w:r>
      <w:r w:rsidRPr="00215EC5">
        <w:t>.  Applications of 4, 17, and 67 g ae ha</w:t>
      </w:r>
      <w:r w:rsidRPr="00215EC5">
        <w:rPr>
          <w:vertAlign w:val="superscript"/>
        </w:rPr>
        <w:t>-1</w:t>
      </w:r>
      <w:r w:rsidRPr="00215EC5">
        <w:t xml:space="preserve"> made at FB+2WK</w:t>
      </w:r>
      <w:r w:rsidR="00857779">
        <w:t xml:space="preserve"> (5.2, 4.7, and 4.3 g, respectively)</w:t>
      </w:r>
      <w:r w:rsidRPr="00215EC5">
        <w:t xml:space="preserve"> produced a larger boll size than those same application rates at MHS (4.3, 4.1, and 3.8, respectively).  </w:t>
      </w:r>
      <w:r>
        <w:t>In contrast, S</w:t>
      </w:r>
      <w:r w:rsidRPr="00215EC5">
        <w:t>ciumbato et al. (2014) did not observe differences in boll weights when low-rates of 2,4-D were applied to cotton at 4- to 6-leaf stage.</w:t>
      </w:r>
      <w:r>
        <w:t xml:space="preserve">  It is likely that the earlier timing of </w:t>
      </w:r>
      <w:r>
        <w:lastRenderedPageBreak/>
        <w:t xml:space="preserve">exposure in the Sciumbato et al. (2014) experiments could have limited the boll size impacts compared to the MHS and FB+2WK exposures tested within these experiments. </w:t>
      </w:r>
    </w:p>
    <w:p w14:paraId="1F100F40" w14:textId="4B9D6D16" w:rsidR="007B5814" w:rsidRDefault="003A532E" w:rsidP="003A532E">
      <w:pPr>
        <w:ind w:firstLine="720"/>
      </w:pPr>
      <w:r w:rsidRPr="00215EC5">
        <w:t>Fiber micronaire was impacted by application rate of 2,4-D (</w:t>
      </w:r>
      <w:r w:rsidR="003A1CED">
        <w:t>Table 33</w:t>
      </w:r>
      <w:r w:rsidRPr="00215EC5">
        <w:t xml:space="preserve">; p &lt; 0.0001).  </w:t>
      </w:r>
      <w:r w:rsidR="007B5814">
        <w:t>The untreated and t</w:t>
      </w:r>
      <w:r w:rsidRPr="00215EC5">
        <w:t>reatments that received 1 and 4 g ae ha</w:t>
      </w:r>
      <w:r w:rsidRPr="00215EC5">
        <w:rPr>
          <w:vertAlign w:val="superscript"/>
        </w:rPr>
        <w:t>-1</w:t>
      </w:r>
      <w:r w:rsidRPr="00215EC5">
        <w:t xml:space="preserve"> (4.7, 4.7, and 4.5</w:t>
      </w:r>
      <w:r w:rsidR="00857779">
        <w:t>, respectively</w:t>
      </w:r>
      <w:r w:rsidRPr="00215EC5">
        <w:t>) across application timings had greater micronaire than treatments that received 67, 266, and 1,064 g ae ha</w:t>
      </w:r>
      <w:r w:rsidRPr="00215EC5">
        <w:rPr>
          <w:vertAlign w:val="superscript"/>
        </w:rPr>
        <w:t>-1</w:t>
      </w:r>
      <w:r w:rsidRPr="00215EC5">
        <w:t xml:space="preserve"> (4.2, 4.2, and 4.2</w:t>
      </w:r>
      <w:r w:rsidR="00857779">
        <w:t>, respectively</w:t>
      </w:r>
      <w:r w:rsidRPr="00215EC5">
        <w:t xml:space="preserve">). </w:t>
      </w:r>
      <w:r>
        <w:t>Similar reductions in micronaire were captured by</w:t>
      </w:r>
      <w:r w:rsidRPr="00215EC5">
        <w:t xml:space="preserve"> Buol et al. (2019b) when cotton was exposed to 8.3 g ae ha</w:t>
      </w:r>
      <w:r w:rsidRPr="00215EC5">
        <w:rPr>
          <w:vertAlign w:val="superscript"/>
        </w:rPr>
        <w:t>-1</w:t>
      </w:r>
      <w:r w:rsidRPr="00215EC5">
        <w:t xml:space="preserve"> </w:t>
      </w:r>
      <w:r w:rsidR="00301B3A">
        <w:t xml:space="preserve">2,4-D </w:t>
      </w:r>
      <w:r w:rsidRPr="00215EC5">
        <w:t xml:space="preserve">during PHS and MHS.  </w:t>
      </w:r>
    </w:p>
    <w:p w14:paraId="4A2386FD" w14:textId="410EBDE1" w:rsidR="007B5814" w:rsidRDefault="003A532E" w:rsidP="003A532E">
      <w:pPr>
        <w:ind w:firstLine="720"/>
      </w:pPr>
      <w:r w:rsidRPr="00215EC5">
        <w:t>Fiber length was affected by both application rate and timing (</w:t>
      </w:r>
      <w:r w:rsidR="003A1CED">
        <w:t>Table 33</w:t>
      </w:r>
      <w:r w:rsidRPr="00215EC5">
        <w:t xml:space="preserve">; p </w:t>
      </w:r>
      <w:r w:rsidRPr="00215EC5">
        <w:rPr>
          <w:rFonts w:cs="Times New Roman"/>
        </w:rPr>
        <w:t>≤</w:t>
      </w:r>
      <w:r w:rsidRPr="00215EC5">
        <w:t xml:space="preserve"> 0.0163).  Longer fibers were produced </w:t>
      </w:r>
      <w:r w:rsidR="007B5814">
        <w:t xml:space="preserve">with the untreated and </w:t>
      </w:r>
      <w:r w:rsidRPr="00215EC5">
        <w:t>applications of 1, 4, and 17 g ae ha</w:t>
      </w:r>
      <w:r w:rsidRPr="00215EC5">
        <w:rPr>
          <w:vertAlign w:val="superscript"/>
        </w:rPr>
        <w:t>-1</w:t>
      </w:r>
      <w:r w:rsidRPr="00215EC5">
        <w:t xml:space="preserve"> (1.17, 1.17, 1.18, and 1.17 in</w:t>
      </w:r>
      <w:r w:rsidR="00857779">
        <w:t>, respectively</w:t>
      </w:r>
      <w:r w:rsidRPr="00215EC5">
        <w:t>) than applications of 266 g ae ha</w:t>
      </w:r>
      <w:r w:rsidRPr="00215EC5">
        <w:rPr>
          <w:vertAlign w:val="superscript"/>
        </w:rPr>
        <w:t>-1</w:t>
      </w:r>
      <w:r w:rsidRPr="00215EC5">
        <w:t xml:space="preserve"> (1.12 in).  Applications made at MHS (1.18 in) produced longer fibers than applications made at FB+2WK (1.13 in).  Buol et al. (2019b) observed a reduction in fiber length when applications of 8.3 g ae ha</w:t>
      </w:r>
      <w:r w:rsidRPr="00215EC5">
        <w:rPr>
          <w:vertAlign w:val="superscript"/>
        </w:rPr>
        <w:t>-1</w:t>
      </w:r>
      <w:r w:rsidRPr="00215EC5">
        <w:t xml:space="preserve"> were made during flowering.  </w:t>
      </w:r>
    </w:p>
    <w:p w14:paraId="6FF6FD91" w14:textId="5BEEA59C" w:rsidR="007B5814" w:rsidRDefault="003A532E" w:rsidP="003A532E">
      <w:pPr>
        <w:ind w:firstLine="720"/>
      </w:pPr>
      <w:r w:rsidRPr="00215EC5">
        <w:t>Fiber strength was impacted by the interaction between application rate and timing (</w:t>
      </w:r>
      <w:r w:rsidR="003A1CED">
        <w:t>Table 33</w:t>
      </w:r>
      <w:r w:rsidRPr="00215EC5">
        <w:t xml:space="preserve">, p = 0.0167).  Amongst </w:t>
      </w:r>
      <w:r w:rsidR="00301B3A">
        <w:t xml:space="preserve">2,4-D </w:t>
      </w:r>
      <w:r w:rsidRPr="00215EC5">
        <w:t>applications made at MHS, greater fiber strength was accomplished with 17 g ae ha</w:t>
      </w:r>
      <w:r w:rsidRPr="00215EC5">
        <w:rPr>
          <w:vertAlign w:val="superscript"/>
        </w:rPr>
        <w:t>-1</w:t>
      </w:r>
      <w:r w:rsidRPr="00215EC5">
        <w:t xml:space="preserve"> (31.2 g tex</w:t>
      </w:r>
      <w:r w:rsidRPr="00215EC5">
        <w:rPr>
          <w:vertAlign w:val="superscript"/>
        </w:rPr>
        <w:t>-1</w:t>
      </w:r>
      <w:r w:rsidRPr="00215EC5">
        <w:t xml:space="preserve">) compared to </w:t>
      </w:r>
      <w:r w:rsidR="007B5814">
        <w:t>the untreated</w:t>
      </w:r>
      <w:r w:rsidRPr="00215EC5">
        <w:t xml:space="preserve"> (30.0 g tex</w:t>
      </w:r>
      <w:r w:rsidRPr="00215EC5">
        <w:rPr>
          <w:vertAlign w:val="superscript"/>
        </w:rPr>
        <w:t>-1</w:t>
      </w:r>
      <w:r w:rsidRPr="00215EC5">
        <w:t xml:space="preserve">).  Among applications made at FB+2WK, greater fiber strength </w:t>
      </w:r>
      <w:r w:rsidR="007B5814">
        <w:t>with the untreated</w:t>
      </w:r>
      <w:r w:rsidRPr="00215EC5">
        <w:t xml:space="preserve"> (30.1 g tex</w:t>
      </w:r>
      <w:r w:rsidRPr="00215EC5">
        <w:rPr>
          <w:vertAlign w:val="superscript"/>
        </w:rPr>
        <w:t>-1</w:t>
      </w:r>
      <w:r w:rsidRPr="00215EC5">
        <w:t xml:space="preserve">) compared to </w:t>
      </w:r>
      <w:r w:rsidR="007B5814">
        <w:t xml:space="preserve">applications of </w:t>
      </w:r>
      <w:r w:rsidRPr="00215EC5">
        <w:t>266 g ae ha</w:t>
      </w:r>
      <w:r w:rsidRPr="00215EC5">
        <w:rPr>
          <w:vertAlign w:val="superscript"/>
        </w:rPr>
        <w:t>-1</w:t>
      </w:r>
      <w:r w:rsidRPr="00215EC5">
        <w:t xml:space="preserve"> (28.5 g tex</w:t>
      </w:r>
      <w:r w:rsidRPr="00215EC5">
        <w:rPr>
          <w:vertAlign w:val="superscript"/>
        </w:rPr>
        <w:t>-1</w:t>
      </w:r>
      <w:r w:rsidRPr="00215EC5">
        <w:t>) which also produced greater fiber strength than applications of 1,064 g ae ha</w:t>
      </w:r>
      <w:r w:rsidRPr="00215EC5">
        <w:rPr>
          <w:vertAlign w:val="superscript"/>
        </w:rPr>
        <w:t>-1</w:t>
      </w:r>
      <w:r w:rsidRPr="00215EC5">
        <w:t xml:space="preserve"> (25.1 g tex</w:t>
      </w:r>
      <w:r w:rsidRPr="00215EC5">
        <w:rPr>
          <w:vertAlign w:val="superscript"/>
        </w:rPr>
        <w:t>-1</w:t>
      </w:r>
      <w:r w:rsidRPr="00215EC5">
        <w:t xml:space="preserve">).  </w:t>
      </w:r>
    </w:p>
    <w:p w14:paraId="68FEDE27" w14:textId="5565E099" w:rsidR="003A532E" w:rsidRPr="00215EC5" w:rsidRDefault="003A532E" w:rsidP="003A532E">
      <w:pPr>
        <w:ind w:firstLine="720"/>
      </w:pPr>
      <w:r w:rsidRPr="00215EC5">
        <w:rPr>
          <w:rFonts w:cs="Times New Roman"/>
        </w:rPr>
        <w:t>Uniformity was impacted by the interaction of application rate and timing (</w:t>
      </w:r>
      <w:r w:rsidR="003A1CED">
        <w:rPr>
          <w:rFonts w:cs="Times New Roman"/>
        </w:rPr>
        <w:t>Table 33</w:t>
      </w:r>
      <w:r w:rsidRPr="00215EC5">
        <w:rPr>
          <w:rFonts w:cs="Times New Roman"/>
        </w:rPr>
        <w:t xml:space="preserve">; p = 0.0004).  There were no differences in fiber length uniformity between </w:t>
      </w:r>
      <w:r w:rsidRPr="00215EC5">
        <w:rPr>
          <w:rFonts w:cs="Times New Roman"/>
        </w:rPr>
        <w:lastRenderedPageBreak/>
        <w:t xml:space="preserve">application rates at MHS; uniformity ranged from 82.5 to 83.7%.  </w:t>
      </w:r>
      <w:r w:rsidR="007B5814">
        <w:rPr>
          <w:rFonts w:cs="Times New Roman"/>
        </w:rPr>
        <w:t>The untreated and a</w:t>
      </w:r>
      <w:r w:rsidRPr="00215EC5">
        <w:rPr>
          <w:rFonts w:cs="Times New Roman"/>
        </w:rPr>
        <w:t xml:space="preserve">pplications of </w:t>
      </w:r>
      <w:r w:rsidR="00301B3A">
        <w:rPr>
          <w:rFonts w:cs="Times New Roman"/>
        </w:rPr>
        <w:t xml:space="preserve">2,4-D at </w:t>
      </w:r>
      <w:r w:rsidRPr="00215EC5">
        <w:rPr>
          <w:rFonts w:cs="Times New Roman"/>
        </w:rPr>
        <w:t>1 and 4 g ae ha</w:t>
      </w:r>
      <w:r w:rsidRPr="00215EC5">
        <w:rPr>
          <w:rFonts w:cs="Times New Roman"/>
          <w:vertAlign w:val="superscript"/>
        </w:rPr>
        <w:t>-1</w:t>
      </w:r>
      <w:r w:rsidRPr="00215EC5">
        <w:rPr>
          <w:rFonts w:cs="Times New Roman"/>
        </w:rPr>
        <w:t xml:space="preserve"> at FB+2WK</w:t>
      </w:r>
      <w:r w:rsidR="00857779">
        <w:rPr>
          <w:rFonts w:cs="Times New Roman"/>
        </w:rPr>
        <w:t xml:space="preserve"> (83.5, 82.9, and 82.5%, respectively)</w:t>
      </w:r>
      <w:r w:rsidRPr="00215EC5">
        <w:rPr>
          <w:rFonts w:cs="Times New Roman"/>
        </w:rPr>
        <w:t xml:space="preserve"> produced more uniform fibers than applications of 67, 266, and 1,064 g ae ha</w:t>
      </w:r>
      <w:r w:rsidRPr="00215EC5">
        <w:rPr>
          <w:rFonts w:cs="Times New Roman"/>
          <w:vertAlign w:val="superscript"/>
        </w:rPr>
        <w:t>-1</w:t>
      </w:r>
      <w:r w:rsidRPr="00215EC5">
        <w:rPr>
          <w:rFonts w:cs="Times New Roman"/>
        </w:rPr>
        <w:t xml:space="preserve"> at FB+2WK</w:t>
      </w:r>
      <w:r w:rsidR="00857779">
        <w:rPr>
          <w:rFonts w:cs="Times New Roman"/>
        </w:rPr>
        <w:t xml:space="preserve"> (81.1, 79.5, and 78.5%, respectively)</w:t>
      </w:r>
      <w:r w:rsidRPr="00215EC5">
        <w:rPr>
          <w:rFonts w:cs="Times New Roman"/>
        </w:rPr>
        <w:t>.  Buol et al. (2019b) observed reduction in fiber uniformity when 8.3 g ae ha</w:t>
      </w:r>
      <w:r w:rsidRPr="00215EC5">
        <w:rPr>
          <w:rFonts w:cs="Times New Roman"/>
          <w:vertAlign w:val="superscript"/>
        </w:rPr>
        <w:t>-1</w:t>
      </w:r>
      <w:r w:rsidRPr="00215EC5">
        <w:rPr>
          <w:rFonts w:cs="Times New Roman"/>
        </w:rPr>
        <w:t xml:space="preserve"> was applied to sensitive cotton at MHS and first bloom.  While differences in fiber quality were observed due to 2,4-D exposure, most values did not fall within a range to cause discounted market values.  The exception to this statement was with fiber strength and uniformity when a full rate of 2,4-D was applied at FB+2WK.</w:t>
      </w:r>
    </w:p>
    <w:p w14:paraId="04DEAB68" w14:textId="27A32D98" w:rsidR="00CB1F22" w:rsidRDefault="00CB1F22" w:rsidP="00CB1F22">
      <w:pPr>
        <w:pStyle w:val="Heading3"/>
      </w:pPr>
      <w:bookmarkStart w:id="134" w:name="_Toc102031633"/>
      <w:r>
        <w:t>Dicamba Applied to 2,4-D-Tolerant Cotton</w:t>
      </w:r>
      <w:bookmarkEnd w:id="134"/>
    </w:p>
    <w:p w14:paraId="6815FED5" w14:textId="2E477AC4" w:rsidR="003A532E" w:rsidRPr="00215EC5" w:rsidRDefault="003A532E" w:rsidP="003A532E">
      <w:r w:rsidRPr="00215EC5">
        <w:tab/>
        <w:t xml:space="preserve">Cotton plant height and total nodes were affected by </w:t>
      </w:r>
      <w:r w:rsidR="00301B3A">
        <w:t>dicamba</w:t>
      </w:r>
      <w:r w:rsidRPr="00215EC5">
        <w:t xml:space="preserve"> rate 14 and 28 d after MHS application and 28 d after FB+2WK application (</w:t>
      </w:r>
      <w:r w:rsidR="003A1CED">
        <w:t>Table 34</w:t>
      </w:r>
      <w:r w:rsidRPr="00215EC5">
        <w:t xml:space="preserve">; p </w:t>
      </w:r>
      <w:r w:rsidRPr="00215EC5">
        <w:rPr>
          <w:rFonts w:cs="Times New Roman"/>
        </w:rPr>
        <w:t>≤</w:t>
      </w:r>
      <w:r w:rsidRPr="00215EC5">
        <w:t xml:space="preserve"> 0.0311).  </w:t>
      </w:r>
      <w:r w:rsidR="00BE66C2">
        <w:t>R</w:t>
      </w:r>
      <w:r w:rsidRPr="00215EC5">
        <w:t>eduction</w:t>
      </w:r>
      <w:r w:rsidR="00D5363B">
        <w:t>s</w:t>
      </w:r>
      <w:r w:rsidRPr="00215EC5">
        <w:t xml:space="preserve"> in plant height and total nodes occurred both 14 and 28 d after MHS application when 35 g ae ha</w:t>
      </w:r>
      <w:r w:rsidRPr="00215EC5">
        <w:rPr>
          <w:vertAlign w:val="superscript"/>
        </w:rPr>
        <w:t>-1</w:t>
      </w:r>
      <w:r w:rsidRPr="00215EC5">
        <w:t xml:space="preserve"> or greater was applied.  No differences in plant height or total nodes were observed amongst </w:t>
      </w:r>
      <w:r w:rsidR="00301B3A">
        <w:t>dicamba</w:t>
      </w:r>
      <w:r w:rsidRPr="00215EC5">
        <w:t xml:space="preserve"> rates 14 d after plots were treated at FB+2WK.  At 28 d after FB+2WK application, plants were shorter in plots that received 558 and 139 g ae ha</w:t>
      </w:r>
      <w:r w:rsidRPr="00215EC5">
        <w:rPr>
          <w:vertAlign w:val="superscript"/>
        </w:rPr>
        <w:t>-1</w:t>
      </w:r>
      <w:r w:rsidRPr="00215EC5">
        <w:t xml:space="preserve"> than </w:t>
      </w:r>
      <w:r w:rsidR="007B5814">
        <w:t xml:space="preserve">the untreated and </w:t>
      </w:r>
      <w:r w:rsidRPr="00215EC5">
        <w:t>plots that were treated with 0.5 g ae ha</w:t>
      </w:r>
      <w:r w:rsidRPr="00215EC5">
        <w:rPr>
          <w:vertAlign w:val="superscript"/>
        </w:rPr>
        <w:t>-1</w:t>
      </w:r>
      <w:r w:rsidRPr="00215EC5">
        <w:t>.  Cotton plants in plots that received 558 and 139 g ae ha</w:t>
      </w:r>
      <w:r w:rsidRPr="00215EC5">
        <w:rPr>
          <w:vertAlign w:val="superscript"/>
        </w:rPr>
        <w:t xml:space="preserve">-1 </w:t>
      </w:r>
      <w:r w:rsidRPr="00215EC5">
        <w:t xml:space="preserve">at FB+2WK had fewer total nodes 28 d after FB+2WK application than </w:t>
      </w:r>
      <w:r w:rsidR="00B204D5">
        <w:t>the untreated and plots</w:t>
      </w:r>
      <w:r w:rsidRPr="00215EC5">
        <w:t xml:space="preserve"> that received 0.5 or 2 g ae ha</w:t>
      </w:r>
      <w:r w:rsidRPr="00215EC5">
        <w:rPr>
          <w:vertAlign w:val="superscript"/>
        </w:rPr>
        <w:t>-1</w:t>
      </w:r>
      <w:r w:rsidRPr="00215EC5">
        <w:t xml:space="preserve">.  </w:t>
      </w:r>
    </w:p>
    <w:p w14:paraId="2EDE3016" w14:textId="5A436DC2" w:rsidR="003A532E" w:rsidRPr="00215EC5" w:rsidRDefault="003A532E" w:rsidP="003A532E">
      <w:r w:rsidRPr="00215EC5">
        <w:tab/>
        <w:t>Mechanical lint yield was affected by a</w:t>
      </w:r>
      <w:r w:rsidR="00BE66C2">
        <w:t>n</w:t>
      </w:r>
      <w:r w:rsidRPr="00215EC5">
        <w:t xml:space="preserve"> interaction between </w:t>
      </w:r>
      <w:r w:rsidR="00301B3A">
        <w:t xml:space="preserve">dicamba </w:t>
      </w:r>
      <w:r w:rsidRPr="00215EC5">
        <w:t>application rate and timing (</w:t>
      </w:r>
      <w:r w:rsidR="003A1CED">
        <w:t>Table 35</w:t>
      </w:r>
      <w:r w:rsidRPr="00215EC5">
        <w:t xml:space="preserve">; p = 0.0017).  No differences in lint yield between application </w:t>
      </w:r>
      <w:r w:rsidRPr="00215EC5">
        <w:lastRenderedPageBreak/>
        <w:t xml:space="preserve">timings were observed </w:t>
      </w:r>
      <w:r w:rsidR="00B204D5">
        <w:t xml:space="preserve">between the untreated experimental units and </w:t>
      </w:r>
      <w:r w:rsidRPr="00215EC5">
        <w:t>plots treated with 0.5, 2, 9, and 35 g ae ha</w:t>
      </w:r>
      <w:r w:rsidRPr="00215EC5">
        <w:rPr>
          <w:vertAlign w:val="superscript"/>
        </w:rPr>
        <w:t>-1</w:t>
      </w:r>
      <w:r w:rsidR="00857779">
        <w:rPr>
          <w:vertAlign w:val="superscript"/>
        </w:rPr>
        <w:t xml:space="preserve"> </w:t>
      </w:r>
      <w:r w:rsidR="00857779">
        <w:t>(</w:t>
      </w:r>
      <w:r w:rsidR="00857779" w:rsidRPr="00215EC5">
        <w:t>1,294 – 1,465</w:t>
      </w:r>
      <w:r w:rsidR="00857779">
        <w:t xml:space="preserve">, </w:t>
      </w:r>
      <w:r w:rsidR="00857779" w:rsidRPr="00215EC5">
        <w:t>1,478 – 1,513</w:t>
      </w:r>
      <w:r w:rsidR="00857779">
        <w:t xml:space="preserve">, </w:t>
      </w:r>
      <w:r w:rsidR="00857779" w:rsidRPr="00215EC5">
        <w:t>1,316 – 1,515</w:t>
      </w:r>
      <w:r w:rsidR="00857779">
        <w:t xml:space="preserve">, </w:t>
      </w:r>
      <w:r w:rsidR="00857779" w:rsidRPr="00215EC5">
        <w:t>1,283 – 1,435</w:t>
      </w:r>
      <w:r w:rsidR="00857779">
        <w:t xml:space="preserve">, and </w:t>
      </w:r>
      <w:r w:rsidR="00857779" w:rsidRPr="00215EC5">
        <w:t>912 – 962 kg ha</w:t>
      </w:r>
      <w:r w:rsidR="00857779" w:rsidRPr="00215EC5">
        <w:rPr>
          <w:vertAlign w:val="superscript"/>
        </w:rPr>
        <w:t>-1</w:t>
      </w:r>
      <w:r w:rsidR="00857779">
        <w:t>, respectively)</w:t>
      </w:r>
      <w:r w:rsidRPr="00215EC5">
        <w:t xml:space="preserve">.  These data agree with previous findings which observed minimal to no yield reductions following low-rate exposure to dicamba (Egan et al., 2014; Everitt and Keeling, 2009).  Buol et al. (2019a) </w:t>
      </w:r>
      <w:r w:rsidR="00D91603">
        <w:t>observed</w:t>
      </w:r>
      <w:r w:rsidRPr="00215EC5">
        <w:t xml:space="preserve"> a decrease in yield relative to the non-treated control when 35 g ae ha</w:t>
      </w:r>
      <w:r w:rsidRPr="00215EC5">
        <w:rPr>
          <w:vertAlign w:val="superscript"/>
        </w:rPr>
        <w:t>-1</w:t>
      </w:r>
      <w:r w:rsidRPr="00215EC5">
        <w:t xml:space="preserve"> </w:t>
      </w:r>
      <w:r w:rsidR="00301B3A">
        <w:t xml:space="preserve">dicamba </w:t>
      </w:r>
      <w:r w:rsidRPr="00215EC5">
        <w:t>was applied seven weeks after emergence which corresponded with MHS.  Plots treated with 139 and 558 g ae ha</w:t>
      </w:r>
      <w:r w:rsidRPr="00215EC5">
        <w:rPr>
          <w:vertAlign w:val="superscript"/>
        </w:rPr>
        <w:t xml:space="preserve">-1 </w:t>
      </w:r>
      <w:r w:rsidRPr="00215EC5">
        <w:t>at FB+2WK</w:t>
      </w:r>
      <w:r w:rsidR="00146A6E">
        <w:t xml:space="preserve"> (493 and 250 </w:t>
      </w:r>
      <w:r w:rsidR="00146A6E" w:rsidRPr="00215EC5">
        <w:t>kg ha</w:t>
      </w:r>
      <w:r w:rsidR="00146A6E" w:rsidRPr="00215EC5">
        <w:rPr>
          <w:vertAlign w:val="superscript"/>
        </w:rPr>
        <w:t>-1</w:t>
      </w:r>
      <w:r w:rsidR="00146A6E">
        <w:t>, respectively)</w:t>
      </w:r>
      <w:r w:rsidRPr="00215EC5">
        <w:t xml:space="preserve"> outyielded </w:t>
      </w:r>
      <w:r w:rsidR="00301B3A">
        <w:t xml:space="preserve">plots treated with </w:t>
      </w:r>
      <w:r w:rsidRPr="00215EC5">
        <w:t>those same rates a</w:t>
      </w:r>
      <w:r w:rsidR="00301B3A">
        <w:t>t</w:t>
      </w:r>
      <w:r w:rsidRPr="00215EC5">
        <w:t xml:space="preserve"> MHS (181 and 26 kg ha</w:t>
      </w:r>
      <w:r w:rsidRPr="00215EC5">
        <w:rPr>
          <w:vertAlign w:val="superscript"/>
        </w:rPr>
        <w:t>-1</w:t>
      </w:r>
      <w:r w:rsidRPr="00215EC5">
        <w:t xml:space="preserve">, respectively).  </w:t>
      </w:r>
    </w:p>
    <w:p w14:paraId="1CE77564" w14:textId="30151470" w:rsidR="003A532E" w:rsidRPr="00215EC5" w:rsidRDefault="003A532E" w:rsidP="003A532E">
      <w:pPr>
        <w:ind w:firstLine="720"/>
      </w:pPr>
      <w:r w:rsidRPr="00215EC5">
        <w:t>Lint percentage was impacted by the interaction between application rate and timing</w:t>
      </w:r>
      <w:r w:rsidR="00146A6E" w:rsidRPr="00146A6E">
        <w:t xml:space="preserve"> </w:t>
      </w:r>
      <w:r w:rsidRPr="00215EC5">
        <w:t>(</w:t>
      </w:r>
      <w:r w:rsidR="003A1CED">
        <w:t>Table 35</w:t>
      </w:r>
      <w:r w:rsidRPr="00215EC5">
        <w:t xml:space="preserve">; p &lt; 0.0001).  No differences were observed in lint percentage between application timings for the </w:t>
      </w:r>
      <w:r w:rsidR="00B204D5">
        <w:t xml:space="preserve">untreated and the </w:t>
      </w:r>
      <w:r w:rsidRPr="00215EC5">
        <w:t xml:space="preserve">following </w:t>
      </w:r>
      <w:r w:rsidR="00301B3A">
        <w:t xml:space="preserve">dicamba </w:t>
      </w:r>
      <w:r w:rsidRPr="00215EC5">
        <w:t>rates: 0.5, 2, and 9 g ae ha</w:t>
      </w:r>
      <w:r w:rsidRPr="00215EC5">
        <w:rPr>
          <w:vertAlign w:val="superscript"/>
        </w:rPr>
        <w:t>-1</w:t>
      </w:r>
      <w:r w:rsidR="00146A6E">
        <w:rPr>
          <w:vertAlign w:val="superscript"/>
        </w:rPr>
        <w:t xml:space="preserve"> </w:t>
      </w:r>
      <w:r w:rsidR="00146A6E">
        <w:t>(46 – 47%)</w:t>
      </w:r>
      <w:r w:rsidRPr="00215EC5">
        <w:t xml:space="preserve">.  However, lint percentage for plots treated with 35, 139, </w:t>
      </w:r>
      <w:r w:rsidR="00146A6E">
        <w:t>and</w:t>
      </w:r>
      <w:r w:rsidRPr="00215EC5">
        <w:t xml:space="preserve"> 558 g ae ha</w:t>
      </w:r>
      <w:r w:rsidRPr="00215EC5">
        <w:rPr>
          <w:vertAlign w:val="superscript"/>
        </w:rPr>
        <w:t xml:space="preserve">-1 </w:t>
      </w:r>
      <w:r w:rsidRPr="00215EC5">
        <w:t xml:space="preserve">at FB+2WK </w:t>
      </w:r>
      <w:r w:rsidR="00146A6E">
        <w:t xml:space="preserve">(46, 43, and 41%, respectively) </w:t>
      </w:r>
      <w:r w:rsidRPr="00215EC5">
        <w:t xml:space="preserve">was greater than those same rates at MHS (47, 46, </w:t>
      </w:r>
      <w:r w:rsidR="00146A6E">
        <w:t>and</w:t>
      </w:r>
      <w:r w:rsidRPr="00215EC5">
        <w:t xml:space="preserve"> 47%, respectively). </w:t>
      </w:r>
      <w:r>
        <w:t xml:space="preserve"> In contrast, </w:t>
      </w:r>
      <w:r w:rsidRPr="00215EC5">
        <w:t>Buol et al. (2019a) did not observe a timing effect on lint percentage when 35 g ae ha</w:t>
      </w:r>
      <w:r w:rsidRPr="00215EC5">
        <w:rPr>
          <w:vertAlign w:val="superscript"/>
        </w:rPr>
        <w:t>-1</w:t>
      </w:r>
      <w:r w:rsidRPr="00215EC5">
        <w:t xml:space="preserve"> was applied.</w:t>
      </w:r>
    </w:p>
    <w:p w14:paraId="768F360C" w14:textId="4AB07E86" w:rsidR="003A532E" w:rsidRPr="00215EC5" w:rsidRDefault="003A532E" w:rsidP="003A532E">
      <w:r w:rsidRPr="00215EC5">
        <w:tab/>
        <w:t xml:space="preserve">The percent of total seed cotton partitioned to position 1 was impacted by the interaction between </w:t>
      </w:r>
      <w:r w:rsidR="00301B3A">
        <w:t xml:space="preserve">dicamba </w:t>
      </w:r>
      <w:r w:rsidRPr="00215EC5">
        <w:t>application rate and timing (</w:t>
      </w:r>
      <w:r w:rsidR="003A1CED">
        <w:t>Table 36</w:t>
      </w:r>
      <w:r w:rsidRPr="00215EC5">
        <w:t>; p = 0.0206</w:t>
      </w:r>
      <w:r w:rsidR="0081752A">
        <w:t>; Fig. 6</w:t>
      </w:r>
      <w:r w:rsidRPr="00215EC5">
        <w:t xml:space="preserve">).  For MHS applications, a greater percentage of total seed cotton weight was partitioned to position 1 when </w:t>
      </w:r>
      <w:r w:rsidR="00B204D5">
        <w:t>untreated</w:t>
      </w:r>
      <w:r w:rsidRPr="00215EC5">
        <w:t xml:space="preserve"> (71%) than when 9 g ae ha</w:t>
      </w:r>
      <w:r w:rsidRPr="00215EC5">
        <w:rPr>
          <w:vertAlign w:val="superscript"/>
        </w:rPr>
        <w:t>-1</w:t>
      </w:r>
      <w:r w:rsidRPr="00215EC5">
        <w:t xml:space="preserve"> (63%) was applied.  The opposite was true for application rates applied at FB+2WK where a greater percentage of total seed cotton weight was partitioned to position 1 when 9 g ae ha</w:t>
      </w:r>
      <w:r w:rsidRPr="00215EC5">
        <w:rPr>
          <w:vertAlign w:val="superscript"/>
        </w:rPr>
        <w:t>-1</w:t>
      </w:r>
      <w:r w:rsidRPr="00215EC5">
        <w:t xml:space="preserve"> (71%) was applied than </w:t>
      </w:r>
      <w:r w:rsidR="00B204D5">
        <w:lastRenderedPageBreak/>
        <w:t>the untreated</w:t>
      </w:r>
      <w:r w:rsidRPr="00215EC5">
        <w:t xml:space="preserve"> (62%).  Partitioning within position 2 was not impacted by application rate or timing (</w:t>
      </w:r>
      <w:r w:rsidR="003A1CED">
        <w:t>Table 36</w:t>
      </w:r>
      <w:r w:rsidRPr="00215EC5">
        <w:t xml:space="preserve">; p </w:t>
      </w:r>
      <w:r w:rsidRPr="00215EC5">
        <w:rPr>
          <w:rFonts w:cs="Times New Roman"/>
        </w:rPr>
        <w:t>≥</w:t>
      </w:r>
      <w:r w:rsidRPr="00215EC5">
        <w:t xml:space="preserve"> 0.2288</w:t>
      </w:r>
      <w:r w:rsidR="0081752A">
        <w:t>; Fig. 6</w:t>
      </w:r>
      <w:r w:rsidRPr="00215EC5">
        <w:t xml:space="preserve">).  The percentage of total seed cotton weight partitioned to position 2 ranged from 13 – </w:t>
      </w:r>
      <w:r w:rsidR="00146A6E">
        <w:t>16%</w:t>
      </w:r>
      <w:r w:rsidRPr="00215EC5">
        <w:t>.  Partitioning to position 3 was impacted by the interaction between application rate and timing (</w:t>
      </w:r>
      <w:r w:rsidR="003A1CED">
        <w:t>Table 36</w:t>
      </w:r>
      <w:r w:rsidRPr="00215EC5">
        <w:t>; p = 0.0162</w:t>
      </w:r>
      <w:r w:rsidR="0081752A">
        <w:t>; Fig. 6</w:t>
      </w:r>
      <w:r w:rsidRPr="00215EC5">
        <w:t xml:space="preserve">).  For MHS applications, a greater percentage of total seed cotton weight was partitioned to position 2 </w:t>
      </w:r>
      <w:r w:rsidR="00B204D5">
        <w:t xml:space="preserve">for the untreated and </w:t>
      </w:r>
      <w:r w:rsidRPr="00215EC5">
        <w:t>when 9 g ae ha</w:t>
      </w:r>
      <w:r w:rsidRPr="00215EC5">
        <w:rPr>
          <w:vertAlign w:val="superscript"/>
        </w:rPr>
        <w:t>-1</w:t>
      </w:r>
      <w:r w:rsidRPr="00215EC5">
        <w:t xml:space="preserve"> (2 and 3%) w</w:t>
      </w:r>
      <w:r w:rsidR="00B204D5">
        <w:t>as</w:t>
      </w:r>
      <w:r w:rsidRPr="00215EC5">
        <w:t xml:space="preserve"> applied than when 2 g ae ha</w:t>
      </w:r>
      <w:r w:rsidRPr="00215EC5">
        <w:rPr>
          <w:vertAlign w:val="superscript"/>
        </w:rPr>
        <w:t>-1</w:t>
      </w:r>
      <w:r w:rsidRPr="00215EC5">
        <w:t xml:space="preserve"> (0%) was applied.  For </w:t>
      </w:r>
      <w:r w:rsidR="00301B3A">
        <w:t>dicamba</w:t>
      </w:r>
      <w:r w:rsidRPr="00215EC5">
        <w:t xml:space="preserve"> rates applied at FB+2WK, a greater percentage of total seed cotton weight was partitioned to position 2 </w:t>
      </w:r>
      <w:r w:rsidR="00B204D5">
        <w:t>for the untreated</w:t>
      </w:r>
      <w:r w:rsidRPr="00215EC5">
        <w:t xml:space="preserve"> (3%) than when 0.5 and 9 g ae ha</w:t>
      </w:r>
      <w:r w:rsidRPr="00215EC5">
        <w:rPr>
          <w:vertAlign w:val="superscript"/>
        </w:rPr>
        <w:t>-1</w:t>
      </w:r>
      <w:r w:rsidRPr="00215EC5">
        <w:t xml:space="preserve"> (2 and 2%) was applied.  </w:t>
      </w:r>
    </w:p>
    <w:p w14:paraId="6F195774" w14:textId="49BDC4A1" w:rsidR="003A532E" w:rsidRPr="00215EC5" w:rsidRDefault="003A532E" w:rsidP="003A532E">
      <w:r w:rsidRPr="00215EC5">
        <w:tab/>
        <w:t>Partitioning within zone 1 (nodes 5 – 8) was impacted by application timing (</w:t>
      </w:r>
      <w:r w:rsidR="003A1CED">
        <w:t>Table 36</w:t>
      </w:r>
      <w:r w:rsidRPr="00215EC5">
        <w:t>; p = 0.0379</w:t>
      </w:r>
      <w:r w:rsidR="0081752A">
        <w:t>; Fig. 6</w:t>
      </w:r>
      <w:r w:rsidRPr="00215EC5">
        <w:t>).  When cotton was exposed to dicamba at FB+2WK (25%), a greater percentage of seed cotton was partitioned to zone 1 than when cotton was exposed to dicamba at MHS (22%).  Vertical partitioning was not impacted by dicamba application rate or timing in zone 2 (nodes 9 – 12) and 3 (nodes 13 and above) (</w:t>
      </w:r>
      <w:r w:rsidR="003A1CED">
        <w:t>Table 36</w:t>
      </w:r>
      <w:r w:rsidRPr="00215EC5">
        <w:t xml:space="preserve">; p </w:t>
      </w:r>
      <w:r w:rsidRPr="00215EC5">
        <w:rPr>
          <w:rFonts w:cs="Times New Roman"/>
        </w:rPr>
        <w:t>≥</w:t>
      </w:r>
      <w:r w:rsidRPr="00215EC5">
        <w:t xml:space="preserve"> 0.2238</w:t>
      </w:r>
      <w:r w:rsidR="0081752A">
        <w:t>; Fig. 6</w:t>
      </w:r>
      <w:r w:rsidRPr="00215EC5">
        <w:t xml:space="preserve">).  Partitioning to zone 2 ranged from 39 – 45% of total seed cotton weight and partitioning in zone 3 ranged from 17 – 21% of total seed cotton weight.  </w:t>
      </w:r>
    </w:p>
    <w:p w14:paraId="3A3CE8F7" w14:textId="222EE3AF" w:rsidR="003A532E" w:rsidRPr="00215EC5" w:rsidRDefault="003A532E" w:rsidP="003A532E">
      <w:pPr>
        <w:rPr>
          <w:rFonts w:cs="Times New Roman"/>
        </w:rPr>
      </w:pPr>
      <w:r w:rsidRPr="00215EC5">
        <w:tab/>
        <w:t>Boll partitioning to vegetative (fruiting positions on sympodial branches) fruiting positions was impacted by the interaction of application rate and timing (</w:t>
      </w:r>
      <w:r w:rsidR="003A1CED">
        <w:t>Table 36</w:t>
      </w:r>
      <w:r w:rsidRPr="00215EC5">
        <w:t xml:space="preserve">; p = </w:t>
      </w:r>
      <w:r w:rsidRPr="00215EC5">
        <w:rPr>
          <w:rFonts w:cs="Times New Roman"/>
        </w:rPr>
        <w:t>0.0381</w:t>
      </w:r>
      <w:r w:rsidR="0081752A">
        <w:t>; Fig. 6</w:t>
      </w:r>
      <w:r w:rsidRPr="00215EC5">
        <w:rPr>
          <w:rFonts w:cs="Times New Roman"/>
        </w:rPr>
        <w:t xml:space="preserve">).  No differences were observed amongst </w:t>
      </w:r>
      <w:r w:rsidR="00301B3A">
        <w:rPr>
          <w:rFonts w:cs="Times New Roman"/>
        </w:rPr>
        <w:t>dicamba r</w:t>
      </w:r>
      <w:r w:rsidRPr="00215EC5">
        <w:rPr>
          <w:rFonts w:cs="Times New Roman"/>
        </w:rPr>
        <w:t xml:space="preserve">ates applied at MHS; the percentage of total seed cotton weight partitioned to vegetative positions ranged from 13 – 18%.  </w:t>
      </w:r>
      <w:r w:rsidR="00B204D5">
        <w:rPr>
          <w:rFonts w:cs="Times New Roman"/>
        </w:rPr>
        <w:t xml:space="preserve">The untreated plots for the </w:t>
      </w:r>
      <w:r w:rsidRPr="00215EC5">
        <w:rPr>
          <w:rFonts w:cs="Times New Roman"/>
        </w:rPr>
        <w:t xml:space="preserve">FB+2WK </w:t>
      </w:r>
      <w:r w:rsidR="00B204D5">
        <w:rPr>
          <w:rFonts w:cs="Times New Roman"/>
        </w:rPr>
        <w:t xml:space="preserve">application timing </w:t>
      </w:r>
      <w:r w:rsidRPr="00215EC5">
        <w:rPr>
          <w:rFonts w:cs="Times New Roman"/>
        </w:rPr>
        <w:t>yielded 19% of fruit partitioned to vegetative positions compared to 12% when 9 g ae ha</w:t>
      </w:r>
      <w:r w:rsidRPr="00215EC5">
        <w:rPr>
          <w:rFonts w:cs="Times New Roman"/>
          <w:vertAlign w:val="superscript"/>
        </w:rPr>
        <w:t>-1</w:t>
      </w:r>
      <w:r w:rsidRPr="00215EC5">
        <w:rPr>
          <w:rFonts w:cs="Times New Roman"/>
        </w:rPr>
        <w:t xml:space="preserve"> was applied at </w:t>
      </w:r>
      <w:r w:rsidRPr="00215EC5">
        <w:rPr>
          <w:rFonts w:cs="Times New Roman"/>
        </w:rPr>
        <w:lastRenderedPageBreak/>
        <w:t>FB+2WK.  No differences were observed in terms of partitioning to aborted fruiting positions (fruiting positions following loss of apical dominance) (</w:t>
      </w:r>
      <w:r w:rsidR="003A1CED">
        <w:rPr>
          <w:rFonts w:cs="Times New Roman"/>
        </w:rPr>
        <w:t>Table 36</w:t>
      </w:r>
      <w:r w:rsidRPr="00215EC5">
        <w:rPr>
          <w:rFonts w:cs="Times New Roman"/>
        </w:rPr>
        <w:t>; p ≥ 0.7875</w:t>
      </w:r>
      <w:r w:rsidR="0081752A">
        <w:t>; Fig. 6</w:t>
      </w:r>
      <w:r w:rsidRPr="00215EC5">
        <w:rPr>
          <w:rFonts w:cs="Times New Roman"/>
        </w:rPr>
        <w:t>).  The percentage of total seed cotton weight partitioned to aborted fruiting positions ranged from 1 – 2%.</w:t>
      </w:r>
      <w:r>
        <w:t xml:space="preserve">  In contrast, </w:t>
      </w:r>
      <w:r w:rsidRPr="00215EC5">
        <w:t>Buol et al. (2019a) observed pre-flowering exposure of 35 g ae ha</w:t>
      </w:r>
      <w:r w:rsidRPr="00215EC5">
        <w:rPr>
          <w:vertAlign w:val="superscript"/>
        </w:rPr>
        <w:t>-1</w:t>
      </w:r>
      <w:r w:rsidRPr="00215EC5">
        <w:t xml:space="preserve"> </w:t>
      </w:r>
      <w:r w:rsidR="00301B3A">
        <w:t xml:space="preserve">dicamba </w:t>
      </w:r>
      <w:r w:rsidRPr="00215EC5">
        <w:t>caused less partitioning to position 1, position 2, zone 1, and zone 2 and more partitioning to vegetative and aborted fruiting positions compared to the non-treated control.</w:t>
      </w:r>
    </w:p>
    <w:p w14:paraId="4DC20DE4" w14:textId="26C2B9BC" w:rsidR="003A532E" w:rsidRPr="00215EC5" w:rsidRDefault="003A532E" w:rsidP="00146A6E">
      <w:pPr>
        <w:ind w:firstLine="720"/>
      </w:pPr>
      <w:r w:rsidRPr="00215EC5">
        <w:t xml:space="preserve">The number of bolls present per hectare was affected by application rate and timing </w:t>
      </w:r>
      <w:r w:rsidR="00301B3A">
        <w:t xml:space="preserve">of dicamba </w:t>
      </w:r>
      <w:r w:rsidR="00B204D5">
        <w:t xml:space="preserve">when data were calculated based on yield partitioning data </w:t>
      </w:r>
      <w:r w:rsidRPr="00215EC5">
        <w:t>(</w:t>
      </w:r>
      <w:r w:rsidR="003A1CED">
        <w:t>Table 37</w:t>
      </w:r>
      <w:r w:rsidRPr="00215EC5">
        <w:t xml:space="preserve">; p </w:t>
      </w:r>
      <w:r w:rsidRPr="00215EC5">
        <w:rPr>
          <w:rFonts w:cs="Times New Roman"/>
        </w:rPr>
        <w:t>≤</w:t>
      </w:r>
      <w:r w:rsidRPr="00215EC5">
        <w:t xml:space="preserve"> 0.0336).  Across application timings, 891,00</w:t>
      </w:r>
      <w:r w:rsidR="00B204D5">
        <w:t>0</w:t>
      </w:r>
      <w:r w:rsidRPr="00215EC5">
        <w:t xml:space="preserve"> bolls ha</w:t>
      </w:r>
      <w:r w:rsidRPr="00215EC5">
        <w:rPr>
          <w:vertAlign w:val="superscript"/>
        </w:rPr>
        <w:t>-1</w:t>
      </w:r>
      <w:r w:rsidRPr="00215EC5">
        <w:t xml:space="preserve"> were produced when 9 g ae ha</w:t>
      </w:r>
      <w:r w:rsidRPr="00215EC5">
        <w:rPr>
          <w:vertAlign w:val="superscript"/>
        </w:rPr>
        <w:t>-1</w:t>
      </w:r>
      <w:r w:rsidRPr="00215EC5">
        <w:t xml:space="preserve"> was applied which was greater than </w:t>
      </w:r>
      <w:r w:rsidR="00B204D5">
        <w:t>the untreated and when</w:t>
      </w:r>
      <w:r w:rsidRPr="00215EC5">
        <w:t xml:space="preserve"> 2 </w:t>
      </w:r>
      <w:r w:rsidR="00B204D5">
        <w:t>g ae ha</w:t>
      </w:r>
      <w:r w:rsidR="00B204D5" w:rsidRPr="00B204D5">
        <w:rPr>
          <w:vertAlign w:val="superscript"/>
        </w:rPr>
        <w:t>-1</w:t>
      </w:r>
      <w:r w:rsidR="00B204D5">
        <w:t xml:space="preserve"> </w:t>
      </w:r>
      <w:r w:rsidR="00146A6E">
        <w:t>(</w:t>
      </w:r>
      <w:r w:rsidR="00146A6E" w:rsidRPr="00215EC5">
        <w:t>81</w:t>
      </w:r>
      <w:r w:rsidR="00B204D5">
        <w:t>4</w:t>
      </w:r>
      <w:r w:rsidR="00146A6E" w:rsidRPr="00215EC5">
        <w:t>,</w:t>
      </w:r>
      <w:r w:rsidR="00B204D5">
        <w:t>000</w:t>
      </w:r>
      <w:r w:rsidR="00146A6E" w:rsidRPr="00215EC5">
        <w:t xml:space="preserve"> </w:t>
      </w:r>
      <w:r w:rsidR="00146A6E">
        <w:t xml:space="preserve">and </w:t>
      </w:r>
      <w:r w:rsidR="00146A6E" w:rsidRPr="00215EC5">
        <w:t>78</w:t>
      </w:r>
      <w:r w:rsidR="00B204D5">
        <w:t>8</w:t>
      </w:r>
      <w:r w:rsidR="00146A6E" w:rsidRPr="00215EC5">
        <w:t>,</w:t>
      </w:r>
      <w:r w:rsidR="00B204D5">
        <w:t>000</w:t>
      </w:r>
      <w:r w:rsidR="00146A6E" w:rsidRPr="00215EC5">
        <w:t xml:space="preserve"> bolls ha</w:t>
      </w:r>
      <w:r w:rsidR="00146A6E" w:rsidRPr="00215EC5">
        <w:rPr>
          <w:vertAlign w:val="superscript"/>
        </w:rPr>
        <w:t>-1</w:t>
      </w:r>
      <w:r w:rsidR="00146A6E">
        <w:t>, respectively</w:t>
      </w:r>
      <w:r w:rsidR="00146A6E" w:rsidRPr="00215EC5">
        <w:t xml:space="preserve">) </w:t>
      </w:r>
      <w:r w:rsidRPr="00215EC5">
        <w:t>w</w:t>
      </w:r>
      <w:r w:rsidR="00B204D5">
        <w:t>as</w:t>
      </w:r>
      <w:r w:rsidRPr="00215EC5">
        <w:t xml:space="preserve"> applied.  Following </w:t>
      </w:r>
      <w:r w:rsidR="00D96F7F">
        <w:t xml:space="preserve">dicamba </w:t>
      </w:r>
      <w:r w:rsidRPr="00215EC5">
        <w:t>applications</w:t>
      </w:r>
      <w:r w:rsidR="00D96F7F">
        <w:t xml:space="preserve"> </w:t>
      </w:r>
      <w:r w:rsidRPr="00215EC5">
        <w:t>at MHS, 8</w:t>
      </w:r>
      <w:r w:rsidR="00B204D5">
        <w:t>70</w:t>
      </w:r>
      <w:r w:rsidRPr="00215EC5">
        <w:t>,</w:t>
      </w:r>
      <w:r w:rsidR="00B204D5">
        <w:t>000</w:t>
      </w:r>
      <w:r w:rsidRPr="00215EC5">
        <w:t xml:space="preserve"> bolls ha</w:t>
      </w:r>
      <w:r w:rsidRPr="00215EC5">
        <w:rPr>
          <w:vertAlign w:val="superscript"/>
        </w:rPr>
        <w:t>-1</w:t>
      </w:r>
      <w:r w:rsidRPr="00215EC5">
        <w:t xml:space="preserve"> were produced compared to 809,</w:t>
      </w:r>
      <w:r w:rsidR="00B204D5">
        <w:t>000</w:t>
      </w:r>
      <w:r w:rsidRPr="00215EC5">
        <w:t xml:space="preserve"> bolls ha</w:t>
      </w:r>
      <w:r w:rsidRPr="00215EC5">
        <w:rPr>
          <w:vertAlign w:val="superscript"/>
        </w:rPr>
        <w:t>-1</w:t>
      </w:r>
      <w:r w:rsidRPr="00215EC5">
        <w:t xml:space="preserve"> produced following applications at FB+2WK.  </w:t>
      </w:r>
      <w:r w:rsidR="00B204D5">
        <w:t>Boll counts per hectare were also calculated using mechanical yield data to represent harvestable boll counts more accurately; the number of bolls ha</w:t>
      </w:r>
      <w:r w:rsidR="00B204D5" w:rsidRPr="00D91603">
        <w:rPr>
          <w:vertAlign w:val="superscript"/>
        </w:rPr>
        <w:t>-1</w:t>
      </w:r>
      <w:r w:rsidR="00B204D5">
        <w:t xml:space="preserve"> calculated in this manner was impacted by the interaction between application rate and timing (</w:t>
      </w:r>
      <w:r w:rsidR="003A1CED">
        <w:t>Table 37</w:t>
      </w:r>
      <w:r w:rsidR="00B204D5">
        <w:t xml:space="preserve">; p = 0.0007).  </w:t>
      </w:r>
      <w:r w:rsidR="00D91603">
        <w:t>The three lowest dicamba application rates at both application timings and the untreated for the FB+2WK application timing had more bolls ha</w:t>
      </w:r>
      <w:r w:rsidR="00D91603" w:rsidRPr="00D91603">
        <w:rPr>
          <w:vertAlign w:val="superscript"/>
        </w:rPr>
        <w:t>-1</w:t>
      </w:r>
      <w:r w:rsidR="00D91603">
        <w:t xml:space="preserve"> (673,000 – 751,000 bolls ha</w:t>
      </w:r>
      <w:r w:rsidR="00D91603" w:rsidRPr="00D91603">
        <w:rPr>
          <w:vertAlign w:val="superscript"/>
        </w:rPr>
        <w:t>-1</w:t>
      </w:r>
      <w:r w:rsidR="00D91603">
        <w:t>) than applications of dicamba at 35, 139, and 558 g ae ha</w:t>
      </w:r>
      <w:r w:rsidR="00D91603" w:rsidRPr="00D91603">
        <w:rPr>
          <w:vertAlign w:val="superscript"/>
        </w:rPr>
        <w:t>-1</w:t>
      </w:r>
      <w:r w:rsidR="00D91603">
        <w:t xml:space="preserve"> at both MHS and FB+2WK (50,700 – 522,000 bolls ha</w:t>
      </w:r>
      <w:r w:rsidR="00D91603" w:rsidRPr="00D91603">
        <w:rPr>
          <w:vertAlign w:val="superscript"/>
        </w:rPr>
        <w:t>-1</w:t>
      </w:r>
      <w:r w:rsidR="00D91603">
        <w:t xml:space="preserve">).  </w:t>
      </w:r>
      <w:r w:rsidRPr="00215EC5">
        <w:t xml:space="preserve">Foster and Griffin (2019) evaluated soybean yield components following exposure to dicamba of 1/2 to 1/1000 of the labeled rate at vegetative and reproductive growth stages; reduction in the number of </w:t>
      </w:r>
      <w:r w:rsidRPr="00215EC5">
        <w:lastRenderedPageBreak/>
        <w:t>main stem pods per plant occurred beginning with 0.6 g ae ha</w:t>
      </w:r>
      <w:r w:rsidRPr="00215EC5">
        <w:rPr>
          <w:vertAlign w:val="superscript"/>
        </w:rPr>
        <w:t>-1</w:t>
      </w:r>
      <w:r w:rsidRPr="00215EC5">
        <w:t xml:space="preserve"> but plants were able to compensate by producing more pods on lateral branches.  </w:t>
      </w:r>
      <w:r w:rsidR="00D96F7F">
        <w:t>Dicamba a</w:t>
      </w:r>
      <w:r w:rsidRPr="00215EC5">
        <w:t>pplications made during reproductive stages impacted main stem pod production, but the plants were not able to compensate and produce lateral branch pods that late in the growing season.</w:t>
      </w:r>
      <w:r>
        <w:t xml:space="preserve">  While the response of sensitive cotton to 2,4-D was similar to the response Foster and Griffin (2019) observed, the response of sensitive cotton to dicamba was notably different; fruiting shifts were slight and typically resulted in a simple reduction in overall fruiting bodies.  </w:t>
      </w:r>
    </w:p>
    <w:p w14:paraId="289BCC94" w14:textId="273CDA12" w:rsidR="003A532E" w:rsidRPr="00215EC5" w:rsidRDefault="003A532E" w:rsidP="003A532E">
      <w:pPr>
        <w:ind w:firstLine="720"/>
      </w:pPr>
      <w:r w:rsidRPr="00215EC5">
        <w:t xml:space="preserve">Seed index was impacted by </w:t>
      </w:r>
      <w:r w:rsidR="00D96F7F">
        <w:t xml:space="preserve">dicamba </w:t>
      </w:r>
      <w:r w:rsidRPr="00215EC5">
        <w:t>application rate (</w:t>
      </w:r>
      <w:r w:rsidR="003A1CED">
        <w:t>Table 37</w:t>
      </w:r>
      <w:r w:rsidRPr="00215EC5">
        <w:t>; p &lt; 0.0001).  Seed index was reduced to 8.4 when 558 g ae ha</w:t>
      </w:r>
      <w:r w:rsidRPr="00215EC5">
        <w:rPr>
          <w:vertAlign w:val="superscript"/>
        </w:rPr>
        <w:t>-1</w:t>
      </w:r>
      <w:r w:rsidRPr="00215EC5">
        <w:t xml:space="preserve"> was applied compared to all other application rates in which seed index ranged from 9.4 to 9.6.  Lint index was impacted by the interaction of application rate and timing (</w:t>
      </w:r>
      <w:r w:rsidR="003A1CED">
        <w:t>Table 37</w:t>
      </w:r>
      <w:r w:rsidRPr="00215EC5">
        <w:t xml:space="preserve">; p &lt; 0.0001).  For </w:t>
      </w:r>
      <w:r w:rsidR="00D91603">
        <w:t xml:space="preserve">the untreated and </w:t>
      </w:r>
      <w:r w:rsidRPr="00215EC5">
        <w:t xml:space="preserve">applications of </w:t>
      </w:r>
      <w:r w:rsidR="00D96F7F">
        <w:t xml:space="preserve">dicamba </w:t>
      </w:r>
      <w:r w:rsidRPr="00215EC5">
        <w:t>0.5, 2, and 9 g ae ha</w:t>
      </w:r>
      <w:r w:rsidRPr="00215EC5">
        <w:rPr>
          <w:vertAlign w:val="superscript"/>
        </w:rPr>
        <w:t xml:space="preserve">-1 </w:t>
      </w:r>
      <w:r w:rsidRPr="00215EC5">
        <w:t>(8.2 – 8.3), no differences in lint index were observed between application timings.  For applications of 35, 139, and 558 g ae ha</w:t>
      </w:r>
      <w:r w:rsidRPr="00215EC5">
        <w:rPr>
          <w:vertAlign w:val="superscript"/>
        </w:rPr>
        <w:t>-1</w:t>
      </w:r>
      <w:r w:rsidRPr="00215EC5">
        <w:t>, lint index was greater following FB+2WK (8.5, 8.2, and 7.7</w:t>
      </w:r>
      <w:r w:rsidR="00817A9F">
        <w:t>, respectively</w:t>
      </w:r>
      <w:r w:rsidRPr="00215EC5">
        <w:t>) applications than MHS (8.0, 7.4, and 5.5</w:t>
      </w:r>
      <w:r w:rsidR="00817A9F">
        <w:t>, respectively</w:t>
      </w:r>
      <w:r w:rsidRPr="00215EC5">
        <w:t xml:space="preserve">) applications.    </w:t>
      </w:r>
    </w:p>
    <w:p w14:paraId="7C04210E" w14:textId="2B7B6725" w:rsidR="003A532E" w:rsidRPr="00215EC5" w:rsidRDefault="003A532E" w:rsidP="003A532E">
      <w:pPr>
        <w:ind w:firstLine="720"/>
      </w:pPr>
      <w:r w:rsidRPr="00215EC5">
        <w:t>The number of seed</w:t>
      </w:r>
      <w:r w:rsidR="00D96F7F">
        <w:t>s</w:t>
      </w:r>
      <w:r w:rsidRPr="00215EC5">
        <w:t xml:space="preserve"> per boll was impacted by the interaction between application rate and timing (</w:t>
      </w:r>
      <w:r w:rsidR="003A1CED">
        <w:t>Table 37</w:t>
      </w:r>
      <w:r w:rsidRPr="00215EC5">
        <w:t xml:space="preserve">; p = 0.0005).  For </w:t>
      </w:r>
      <w:r w:rsidR="00D91603">
        <w:t xml:space="preserve">the untreated and </w:t>
      </w:r>
      <w:r w:rsidRPr="00215EC5">
        <w:t xml:space="preserve">applications of </w:t>
      </w:r>
      <w:r w:rsidR="00D96F7F">
        <w:t xml:space="preserve">dicamba at </w:t>
      </w:r>
      <w:r w:rsidRPr="00215EC5">
        <w:t>0.5, 2, 9, and 35 g ae ha</w:t>
      </w:r>
      <w:r w:rsidRPr="00215EC5">
        <w:rPr>
          <w:vertAlign w:val="superscript"/>
        </w:rPr>
        <w:t xml:space="preserve">-1 </w:t>
      </w:r>
      <w:r w:rsidRPr="00215EC5">
        <w:t>(27 – 31 seed boll</w:t>
      </w:r>
      <w:r w:rsidRPr="00215EC5">
        <w:rPr>
          <w:vertAlign w:val="superscript"/>
        </w:rPr>
        <w:t>-1</w:t>
      </w:r>
      <w:r w:rsidRPr="00215EC5">
        <w:t>), no differences in the number of seed per boll were observed between application timings.  For applications of 139 and 558 g ae ha</w:t>
      </w:r>
      <w:r w:rsidRPr="00215EC5">
        <w:rPr>
          <w:vertAlign w:val="superscript"/>
        </w:rPr>
        <w:t>-1</w:t>
      </w:r>
      <w:r w:rsidRPr="00215EC5">
        <w:t>, the number of seed</w:t>
      </w:r>
      <w:r w:rsidR="00D96F7F">
        <w:t>s</w:t>
      </w:r>
      <w:r w:rsidRPr="00215EC5">
        <w:t xml:space="preserve"> per boll was greater following FB+2WK (29 and 31 seed boll</w:t>
      </w:r>
      <w:r w:rsidRPr="00215EC5">
        <w:rPr>
          <w:vertAlign w:val="superscript"/>
        </w:rPr>
        <w:t>-1</w:t>
      </w:r>
      <w:r w:rsidR="00817A9F">
        <w:t>, respectively</w:t>
      </w:r>
      <w:r w:rsidRPr="00215EC5">
        <w:t>) applications than MHS (26 and 26 seed boll</w:t>
      </w:r>
      <w:r w:rsidRPr="00215EC5">
        <w:rPr>
          <w:vertAlign w:val="superscript"/>
        </w:rPr>
        <w:t>-1</w:t>
      </w:r>
      <w:r w:rsidR="00817A9F">
        <w:t>, respectively</w:t>
      </w:r>
      <w:r w:rsidRPr="00215EC5">
        <w:t xml:space="preserve">) applications.  </w:t>
      </w:r>
      <w:r w:rsidRPr="00215EC5">
        <w:lastRenderedPageBreak/>
        <w:t>Cotton boll size was affected by the interaction of application rate and timing (</w:t>
      </w:r>
      <w:r w:rsidR="003A1CED">
        <w:t>Table 37</w:t>
      </w:r>
      <w:r w:rsidRPr="00215EC5">
        <w:t xml:space="preserve">; p = 0.0129).  </w:t>
      </w:r>
      <w:r w:rsidR="00D91603">
        <w:t>The untreated and a</w:t>
      </w:r>
      <w:r w:rsidRPr="00215EC5">
        <w:t xml:space="preserve">pplications of </w:t>
      </w:r>
      <w:r w:rsidR="00D96F7F">
        <w:t xml:space="preserve">dicamba at </w:t>
      </w:r>
      <w:r w:rsidRPr="00215EC5">
        <w:t>0.5, 2, and 9 g ae ha</w:t>
      </w:r>
      <w:r w:rsidRPr="00817A9F">
        <w:rPr>
          <w:vertAlign w:val="superscript"/>
        </w:rPr>
        <w:t>-1</w:t>
      </w:r>
      <w:r w:rsidRPr="00215EC5">
        <w:t xml:space="preserve"> (5.4 – 5.6 g) at MHS produced larger bolls than applications of 139 and 558 g ae ha</w:t>
      </w:r>
      <w:r w:rsidRPr="00817A9F">
        <w:rPr>
          <w:vertAlign w:val="superscript"/>
        </w:rPr>
        <w:t>-1</w:t>
      </w:r>
      <w:r w:rsidRPr="00215EC5">
        <w:t xml:space="preserve"> (3.8 – 4.6 g) at MHS.  No differences in boll size occurred between application rates applied at FB+2WK; boll size ranged from 5.0 to 5.4 g.  </w:t>
      </w:r>
    </w:p>
    <w:p w14:paraId="45750761" w14:textId="6DC4BA59" w:rsidR="003A532E" w:rsidRPr="00D91603" w:rsidRDefault="003A532E" w:rsidP="00D91603">
      <w:pPr>
        <w:rPr>
          <w:rFonts w:cs="Times New Roman"/>
        </w:rPr>
      </w:pPr>
      <w:r w:rsidRPr="00215EC5">
        <w:rPr>
          <w:rFonts w:cs="Times New Roman"/>
        </w:rPr>
        <w:tab/>
        <w:t xml:space="preserve">Fiber micronaire, length, and strength were each impacted by the interaction between </w:t>
      </w:r>
      <w:r w:rsidR="00D96F7F">
        <w:rPr>
          <w:rFonts w:cs="Times New Roman"/>
        </w:rPr>
        <w:t xml:space="preserve">dicamba </w:t>
      </w:r>
      <w:r w:rsidRPr="00215EC5">
        <w:rPr>
          <w:rFonts w:cs="Times New Roman"/>
        </w:rPr>
        <w:t xml:space="preserve">application rate and timing (Table </w:t>
      </w:r>
      <w:r w:rsidR="00914B75">
        <w:rPr>
          <w:rFonts w:cs="Times New Roman"/>
        </w:rPr>
        <w:t>3</w:t>
      </w:r>
      <w:r w:rsidR="003A1CED">
        <w:rPr>
          <w:rFonts w:cs="Times New Roman"/>
        </w:rPr>
        <w:t>8</w:t>
      </w:r>
      <w:r w:rsidRPr="00215EC5">
        <w:rPr>
          <w:rFonts w:cs="Times New Roman"/>
        </w:rPr>
        <w:t>; p ≤ 0.0013).  Fo</w:t>
      </w:r>
      <w:r w:rsidR="00D91603">
        <w:rPr>
          <w:rFonts w:cs="Times New Roman"/>
        </w:rPr>
        <w:t xml:space="preserve">r the untreated and </w:t>
      </w:r>
      <w:r w:rsidRPr="00215EC5">
        <w:rPr>
          <w:rFonts w:cs="Times New Roman"/>
        </w:rPr>
        <w:t>applications of 0.5, 2, 9, and 35 g ae ha</w:t>
      </w:r>
      <w:r w:rsidRPr="00215EC5">
        <w:rPr>
          <w:rFonts w:cs="Times New Roman"/>
          <w:vertAlign w:val="superscript"/>
        </w:rPr>
        <w:t>-1</w:t>
      </w:r>
      <w:r w:rsidRPr="00215EC5">
        <w:rPr>
          <w:rFonts w:cs="Times New Roman"/>
        </w:rPr>
        <w:t>, no differences in micronaire or length were observed between application timings; micronaire ranged from 4.5 to 4.8 and fiber length ranged from 1.15 to 1.17 in.  Applications of</w:t>
      </w:r>
      <w:r w:rsidR="00D96F7F">
        <w:rPr>
          <w:rFonts w:cs="Times New Roman"/>
        </w:rPr>
        <w:t xml:space="preserve"> dicamba at </w:t>
      </w:r>
      <w:r w:rsidRPr="00215EC5">
        <w:rPr>
          <w:rFonts w:cs="Times New Roman"/>
        </w:rPr>
        <w:t>139 and 558 g ae ha</w:t>
      </w:r>
      <w:r w:rsidRPr="00215EC5">
        <w:rPr>
          <w:rFonts w:cs="Times New Roman"/>
          <w:vertAlign w:val="superscript"/>
        </w:rPr>
        <w:t>-1</w:t>
      </w:r>
      <w:r w:rsidRPr="00215EC5">
        <w:rPr>
          <w:rFonts w:cs="Times New Roman"/>
        </w:rPr>
        <w:t xml:space="preserve"> at FB+2WK </w:t>
      </w:r>
      <w:r w:rsidR="00817A9F">
        <w:rPr>
          <w:rFonts w:cs="Times New Roman"/>
        </w:rPr>
        <w:t xml:space="preserve">(4.7 and 4.7, respectively) </w:t>
      </w:r>
      <w:r w:rsidR="00D96F7F">
        <w:rPr>
          <w:rFonts w:cs="Times New Roman"/>
        </w:rPr>
        <w:t>resulted in</w:t>
      </w:r>
      <w:r w:rsidRPr="00215EC5">
        <w:rPr>
          <w:rFonts w:cs="Times New Roman"/>
        </w:rPr>
        <w:t xml:space="preserve"> greater micronaire than those same rates applied at MHS (3.1 and 4.1</w:t>
      </w:r>
      <w:r w:rsidR="00817A9F">
        <w:rPr>
          <w:rFonts w:cs="Times New Roman"/>
        </w:rPr>
        <w:t>, respectively</w:t>
      </w:r>
      <w:r w:rsidRPr="00215EC5">
        <w:rPr>
          <w:rFonts w:cs="Times New Roman"/>
        </w:rPr>
        <w:t>).  Applications of 139 and 558 g ae ha</w:t>
      </w:r>
      <w:r w:rsidRPr="00215EC5">
        <w:rPr>
          <w:rFonts w:cs="Times New Roman"/>
          <w:vertAlign w:val="superscript"/>
        </w:rPr>
        <w:t>-1</w:t>
      </w:r>
      <w:r w:rsidRPr="00215EC5">
        <w:rPr>
          <w:rFonts w:cs="Times New Roman"/>
        </w:rPr>
        <w:t xml:space="preserve"> at FB+2WK </w:t>
      </w:r>
      <w:r w:rsidR="00817A9F">
        <w:rPr>
          <w:rFonts w:cs="Times New Roman"/>
        </w:rPr>
        <w:t xml:space="preserve">(1.14 and 1.13 in, respectively) </w:t>
      </w:r>
      <w:r w:rsidRPr="00215EC5">
        <w:rPr>
          <w:rFonts w:cs="Times New Roman"/>
        </w:rPr>
        <w:t>produced cotton with shorter fibers than cotton exposed to those same rates applied at MHS (1.21 and 1.22</w:t>
      </w:r>
      <w:r w:rsidR="00817A9F">
        <w:rPr>
          <w:rFonts w:cs="Times New Roman"/>
        </w:rPr>
        <w:t xml:space="preserve"> in, respectively</w:t>
      </w:r>
      <w:r w:rsidRPr="00215EC5">
        <w:rPr>
          <w:rFonts w:cs="Times New Roman"/>
        </w:rPr>
        <w:t xml:space="preserve">).  For </w:t>
      </w:r>
      <w:r w:rsidR="00D91603">
        <w:rPr>
          <w:rFonts w:cs="Times New Roman"/>
        </w:rPr>
        <w:t xml:space="preserve">the untreated and </w:t>
      </w:r>
      <w:r w:rsidRPr="00215EC5">
        <w:rPr>
          <w:rFonts w:cs="Times New Roman"/>
        </w:rPr>
        <w:t xml:space="preserve">applications of </w:t>
      </w:r>
      <w:r w:rsidR="00D96F7F">
        <w:rPr>
          <w:rFonts w:cs="Times New Roman"/>
        </w:rPr>
        <w:t xml:space="preserve">dicamba at </w:t>
      </w:r>
      <w:r w:rsidRPr="00215EC5">
        <w:rPr>
          <w:rFonts w:cs="Times New Roman"/>
        </w:rPr>
        <w:t>0.5, 2, and 9 g ae ha</w:t>
      </w:r>
      <w:r w:rsidRPr="00215EC5">
        <w:rPr>
          <w:rFonts w:cs="Times New Roman"/>
          <w:vertAlign w:val="superscript"/>
        </w:rPr>
        <w:t>-1</w:t>
      </w:r>
      <w:r w:rsidRPr="00215EC5">
        <w:rPr>
          <w:rFonts w:cs="Times New Roman"/>
        </w:rPr>
        <w:t>, no differences in fiber strength were observed between application timings; fiber strength ranged from 31.6 to 32.4 g tex</w:t>
      </w:r>
      <w:r w:rsidRPr="00215EC5">
        <w:rPr>
          <w:rFonts w:cs="Times New Roman"/>
          <w:vertAlign w:val="superscript"/>
        </w:rPr>
        <w:t>-1</w:t>
      </w:r>
      <w:r w:rsidRPr="00215EC5">
        <w:rPr>
          <w:rFonts w:cs="Times New Roman"/>
        </w:rPr>
        <w:t>.  Fiber strength following an application of 35 g ae ha</w:t>
      </w:r>
      <w:r w:rsidRPr="00215EC5">
        <w:rPr>
          <w:rFonts w:cs="Times New Roman"/>
          <w:vertAlign w:val="superscript"/>
        </w:rPr>
        <w:t>-1</w:t>
      </w:r>
      <w:r w:rsidRPr="00215EC5">
        <w:rPr>
          <w:rFonts w:cs="Times New Roman"/>
        </w:rPr>
        <w:t xml:space="preserve"> at FB+2WK (32.4 g tex</w:t>
      </w:r>
      <w:r w:rsidRPr="00215EC5">
        <w:rPr>
          <w:rFonts w:cs="Times New Roman"/>
          <w:vertAlign w:val="superscript"/>
        </w:rPr>
        <w:t>-1</w:t>
      </w:r>
      <w:r w:rsidRPr="00215EC5">
        <w:rPr>
          <w:rFonts w:cs="Times New Roman"/>
        </w:rPr>
        <w:t>) was greater than that same rate applied at MHS (31.0 g tex</w:t>
      </w:r>
      <w:r w:rsidRPr="00215EC5">
        <w:rPr>
          <w:rFonts w:cs="Times New Roman"/>
          <w:vertAlign w:val="superscript"/>
        </w:rPr>
        <w:t>-1</w:t>
      </w:r>
      <w:r w:rsidRPr="00215EC5">
        <w:rPr>
          <w:rFonts w:cs="Times New Roman"/>
        </w:rPr>
        <w:t>).  Applications of 139 and 558 g ae ha</w:t>
      </w:r>
      <w:r w:rsidRPr="00215EC5">
        <w:rPr>
          <w:rFonts w:cs="Times New Roman"/>
          <w:vertAlign w:val="superscript"/>
        </w:rPr>
        <w:t>-1</w:t>
      </w:r>
      <w:r w:rsidRPr="00215EC5">
        <w:rPr>
          <w:rFonts w:cs="Times New Roman"/>
        </w:rPr>
        <w:t xml:space="preserve"> at FB+2WK </w:t>
      </w:r>
      <w:r w:rsidR="00817A9F">
        <w:rPr>
          <w:rFonts w:cs="Times New Roman"/>
        </w:rPr>
        <w:t>(31.7 and 29.9 g tex</w:t>
      </w:r>
      <w:r w:rsidR="00817A9F" w:rsidRPr="00817A9F">
        <w:rPr>
          <w:rFonts w:cs="Times New Roman"/>
          <w:vertAlign w:val="superscript"/>
        </w:rPr>
        <w:t>-1</w:t>
      </w:r>
      <w:r w:rsidR="00817A9F">
        <w:rPr>
          <w:rFonts w:cs="Times New Roman"/>
        </w:rPr>
        <w:t xml:space="preserve">, respectively) </w:t>
      </w:r>
      <w:r w:rsidRPr="00215EC5">
        <w:rPr>
          <w:rFonts w:cs="Times New Roman"/>
        </w:rPr>
        <w:t>produced fiber with less strength than those same application rates at MHS (34.0 and 32.9 g tex</w:t>
      </w:r>
      <w:r w:rsidRPr="00215EC5">
        <w:rPr>
          <w:rFonts w:cs="Times New Roman"/>
          <w:vertAlign w:val="superscript"/>
        </w:rPr>
        <w:t>-1</w:t>
      </w:r>
      <w:r w:rsidR="00817A9F">
        <w:rPr>
          <w:rFonts w:cs="Times New Roman"/>
        </w:rPr>
        <w:t>, respectively</w:t>
      </w:r>
      <w:r w:rsidRPr="00215EC5">
        <w:rPr>
          <w:rFonts w:cs="Times New Roman"/>
        </w:rPr>
        <w:t xml:space="preserve">).  Uniformity was </w:t>
      </w:r>
      <w:r w:rsidR="00BE66C2">
        <w:rPr>
          <w:rFonts w:cs="Times New Roman"/>
        </w:rPr>
        <w:t>i</w:t>
      </w:r>
      <w:r w:rsidRPr="00215EC5">
        <w:rPr>
          <w:rFonts w:cs="Times New Roman"/>
        </w:rPr>
        <w:t xml:space="preserve">mpacted by </w:t>
      </w:r>
      <w:r w:rsidR="00D96F7F">
        <w:rPr>
          <w:rFonts w:cs="Times New Roman"/>
        </w:rPr>
        <w:t xml:space="preserve">dicamba </w:t>
      </w:r>
      <w:r w:rsidRPr="00215EC5">
        <w:rPr>
          <w:rFonts w:cs="Times New Roman"/>
        </w:rPr>
        <w:t xml:space="preserve">application rate (Table </w:t>
      </w:r>
      <w:r w:rsidR="00914B75">
        <w:rPr>
          <w:rFonts w:cs="Times New Roman"/>
        </w:rPr>
        <w:t>3</w:t>
      </w:r>
      <w:r w:rsidR="003A1CED">
        <w:rPr>
          <w:rFonts w:cs="Times New Roman"/>
        </w:rPr>
        <w:t>8</w:t>
      </w:r>
      <w:r w:rsidRPr="00215EC5">
        <w:rPr>
          <w:rFonts w:cs="Times New Roman"/>
        </w:rPr>
        <w:t>; p = 0.0140).  Fiber produced after exposure to 2 g ae ha</w:t>
      </w:r>
      <w:r w:rsidRPr="00215EC5">
        <w:rPr>
          <w:rFonts w:cs="Times New Roman"/>
          <w:vertAlign w:val="superscript"/>
        </w:rPr>
        <w:t>-1</w:t>
      </w:r>
      <w:r w:rsidRPr="00215EC5">
        <w:rPr>
          <w:rFonts w:cs="Times New Roman"/>
        </w:rPr>
        <w:t xml:space="preserve"> (84.2%) was more uniform than </w:t>
      </w:r>
      <w:r w:rsidRPr="00215EC5">
        <w:rPr>
          <w:rFonts w:cs="Times New Roman"/>
        </w:rPr>
        <w:lastRenderedPageBreak/>
        <w:t>fiber produced following exposure to 35, 139, and 558 g ae ha</w:t>
      </w:r>
      <w:r w:rsidRPr="00215EC5">
        <w:rPr>
          <w:rFonts w:cs="Times New Roman"/>
          <w:vertAlign w:val="superscript"/>
        </w:rPr>
        <w:t>-1</w:t>
      </w:r>
      <w:r w:rsidR="00817A9F">
        <w:rPr>
          <w:rFonts w:cs="Times New Roman"/>
          <w:vertAlign w:val="superscript"/>
        </w:rPr>
        <w:t xml:space="preserve"> </w:t>
      </w:r>
      <w:r w:rsidR="00817A9F">
        <w:rPr>
          <w:rFonts w:cs="Times New Roman"/>
        </w:rPr>
        <w:t>(83.1, 83.5, and 83.2%, respectively)</w:t>
      </w:r>
      <w:r w:rsidRPr="00215EC5">
        <w:rPr>
          <w:rFonts w:cs="Times New Roman"/>
        </w:rPr>
        <w:t xml:space="preserve">.  While differences in fiber quality were observed due to dicamba exposure, no values fell within a range to cause discounted market values. </w:t>
      </w:r>
    </w:p>
    <w:p w14:paraId="2D4D06D4" w14:textId="1ACDCD99" w:rsidR="00FB3162" w:rsidRPr="003A532E" w:rsidRDefault="003A532E" w:rsidP="005A5BD5">
      <w:pPr>
        <w:pStyle w:val="Heading3"/>
      </w:pPr>
      <w:bookmarkStart w:id="135" w:name="_Toc102031634"/>
      <w:r w:rsidRPr="003A532E">
        <w:t>Impacts of Weather</w:t>
      </w:r>
      <w:bookmarkEnd w:id="135"/>
    </w:p>
    <w:p w14:paraId="42F0ACE9" w14:textId="77777777" w:rsidR="003A532E" w:rsidRDefault="003A532E" w:rsidP="003A532E">
      <w:pPr>
        <w:ind w:firstLine="720"/>
      </w:pPr>
      <w:r w:rsidRPr="00215EC5">
        <w:t xml:space="preserve">Cotton’s response to auxin injury during the growing season is dependent on environment, specifically water availability.  Periods of drought or water stress following exposure to 2,4-D can exacerbate injury symptomology and yield effects.  Sciumbato et al. (2014) reported the least yield impacts from 2,4-D exposure from the growing season that had the most consistent rainfall following 2,4-D application at 4- to 6-leaf cotton.  </w:t>
      </w:r>
      <w:r>
        <w:t>In this research, d</w:t>
      </w:r>
      <w:r w:rsidRPr="00215EC5">
        <w:t xml:space="preserve">uring the growing season with the least amount of rainfall following 2,4-D application, up to 84% yield reductions were recorded.  In general, the severity of yield effects due to auxin exposure is more severe during vegetative growth but given an amicable environment following exposure, cotton can compensate.  </w:t>
      </w:r>
    </w:p>
    <w:p w14:paraId="51ADBFD1" w14:textId="6A07A924" w:rsidR="00CB1F22" w:rsidRDefault="006637B0" w:rsidP="003A532E">
      <w:pPr>
        <w:pStyle w:val="Heading2"/>
      </w:pPr>
      <w:bookmarkStart w:id="136" w:name="_Toc102031635"/>
      <w:r>
        <w:t>Conclusions</w:t>
      </w:r>
      <w:bookmarkEnd w:id="136"/>
    </w:p>
    <w:p w14:paraId="21762322" w14:textId="21BF9D07" w:rsidR="003A532E" w:rsidRDefault="003A532E" w:rsidP="003A532E">
      <w:pPr>
        <w:ind w:firstLine="720"/>
      </w:pPr>
      <w:r w:rsidRPr="00215EC5">
        <w:t xml:space="preserve">Cotton exposed to 2,4-D </w:t>
      </w:r>
      <w:r>
        <w:t xml:space="preserve">was characterized by </w:t>
      </w:r>
      <w:r w:rsidRPr="00215EC5">
        <w:t xml:space="preserve">lint yield reductions </w:t>
      </w:r>
      <w:r>
        <w:t xml:space="preserve">at </w:t>
      </w:r>
      <w:r w:rsidRPr="00215EC5">
        <w:t xml:space="preserve">rates </w:t>
      </w:r>
      <w:r w:rsidR="0081752A">
        <w:rPr>
          <w:rFonts w:cs="Times New Roman"/>
        </w:rPr>
        <w:t>≥</w:t>
      </w:r>
      <w:r w:rsidR="0081752A">
        <w:t xml:space="preserve"> </w:t>
      </w:r>
      <w:r w:rsidRPr="00215EC5">
        <w:t>4 g ae ha</w:t>
      </w:r>
      <w:r w:rsidRPr="00215EC5">
        <w:rPr>
          <w:vertAlign w:val="superscript"/>
        </w:rPr>
        <w:t>-1</w:t>
      </w:r>
      <w:r>
        <w:t>,</w:t>
      </w:r>
      <w:r w:rsidRPr="00215EC5">
        <w:t xml:space="preserve"> </w:t>
      </w:r>
      <w:r>
        <w:t>w</w:t>
      </w:r>
      <w:r w:rsidRPr="00215EC5">
        <w:t xml:space="preserve">hereas cotton exposed to dicamba </w:t>
      </w:r>
      <w:r>
        <w:t>was characterized by</w:t>
      </w:r>
      <w:r w:rsidRPr="00215EC5">
        <w:t xml:space="preserve"> lint yield reductions</w:t>
      </w:r>
      <w:r>
        <w:t xml:space="preserve"> at rates </w:t>
      </w:r>
      <w:r w:rsidR="0081752A">
        <w:rPr>
          <w:rFonts w:cs="Times New Roman"/>
        </w:rPr>
        <w:t>≥</w:t>
      </w:r>
      <w:r w:rsidR="0081752A">
        <w:t xml:space="preserve"> </w:t>
      </w:r>
      <w:r w:rsidRPr="00215EC5">
        <w:t>35 g ae ha</w:t>
      </w:r>
      <w:r w:rsidRPr="00215EC5">
        <w:rPr>
          <w:vertAlign w:val="superscript"/>
        </w:rPr>
        <w:t>-1</w:t>
      </w:r>
      <w:r w:rsidRPr="00215EC5">
        <w:t xml:space="preserve">.  </w:t>
      </w:r>
      <w:r>
        <w:t>While 2,4-D applied to sensitive cotton at the MHS stage caused reductions of fruit partitioned at the 1</w:t>
      </w:r>
      <w:r w:rsidRPr="0047672B">
        <w:rPr>
          <w:vertAlign w:val="superscript"/>
        </w:rPr>
        <w:t>st</w:t>
      </w:r>
      <w:r>
        <w:t xml:space="preserve"> horizontal position as rate increased, strong shifts in fruit partitioned at the 1</w:t>
      </w:r>
      <w:r w:rsidRPr="003C59DC">
        <w:rPr>
          <w:vertAlign w:val="superscript"/>
        </w:rPr>
        <w:t>st</w:t>
      </w:r>
      <w:r>
        <w:t xml:space="preserve"> horizontal position</w:t>
      </w:r>
      <w:r w:rsidRPr="00D25487">
        <w:t xml:space="preserve"> </w:t>
      </w:r>
      <w:r>
        <w:t>were not generated by dicamba or 2,4-D applied at MHS or 2,4-D applied at FB+2WK</w:t>
      </w:r>
      <w:r w:rsidR="006D544B">
        <w:t xml:space="preserve"> (Figs. 5 and 6)</w:t>
      </w:r>
      <w:r>
        <w:t xml:space="preserve">.  Furthermore, the application of dicamba at FB+2WK had minor impacts on boll size, but applications of </w:t>
      </w:r>
      <w:r>
        <w:lastRenderedPageBreak/>
        <w:t xml:space="preserve">dicamba and 2,4-D at MHS and the application of 2,4-D at FB+2WK resulted in substantial decreases in boll size as rate increased.  </w:t>
      </w:r>
      <w:r w:rsidR="00817A9F">
        <w:t>The number of seed</w:t>
      </w:r>
      <w:r w:rsidR="00D96F7F">
        <w:t>s</w:t>
      </w:r>
      <w:r w:rsidR="00817A9F">
        <w:t xml:space="preserve"> per boll decreased as application rate of 2,4-D increased and when exposure occurred during vegetative growth compared to reproductive growth.  The timing of exposure only </w:t>
      </w:r>
      <w:r w:rsidR="00D96F7F">
        <w:t>a</w:t>
      </w:r>
      <w:r w:rsidR="00817A9F">
        <w:t>ffected the number of seed</w:t>
      </w:r>
      <w:r w:rsidR="00D96F7F">
        <w:t>s</w:t>
      </w:r>
      <w:r w:rsidR="00817A9F">
        <w:t xml:space="preserve"> per boll when cotton was exposed to dicamba at rates of 139 and 558 g ae ha</w:t>
      </w:r>
      <w:r w:rsidR="00817A9F" w:rsidRPr="00817A9F">
        <w:rPr>
          <w:vertAlign w:val="superscript"/>
        </w:rPr>
        <w:t>-1</w:t>
      </w:r>
      <w:r w:rsidR="00817A9F">
        <w:t xml:space="preserve">.  </w:t>
      </w:r>
      <w:r w:rsidRPr="00215EC5">
        <w:t>Cotton is</w:t>
      </w:r>
      <w:r>
        <w:t xml:space="preserve"> clearly</w:t>
      </w:r>
      <w:r w:rsidRPr="00215EC5">
        <w:t xml:space="preserve"> more sensitive to low-rates of 2,4-D than dicamba, </w:t>
      </w:r>
      <w:r>
        <w:t>but</w:t>
      </w:r>
      <w:r w:rsidRPr="00215EC5">
        <w:t xml:space="preserve"> low rates of both auxin herbicides impacted yield components.  </w:t>
      </w:r>
      <w:r>
        <w:t>While light rates of auxin injury to susceptible cotton will likely not be detected in fruit partitioning, injury will likely appear in reductions in seed number and boll size.</w:t>
      </w:r>
    </w:p>
    <w:p w14:paraId="24BE265D" w14:textId="77777777" w:rsidR="00026D4A" w:rsidRDefault="00026D4A" w:rsidP="00026D4A">
      <w:pPr>
        <w:pStyle w:val="Heading2"/>
      </w:pPr>
      <w:bookmarkStart w:id="137" w:name="_Toc102031636"/>
      <w:r>
        <w:t>Acknowledgements</w:t>
      </w:r>
      <w:bookmarkEnd w:id="137"/>
    </w:p>
    <w:p w14:paraId="1786AD97" w14:textId="088646C8" w:rsidR="00026D4A" w:rsidRDefault="00026D4A" w:rsidP="00026D4A">
      <w:pPr>
        <w:ind w:firstLine="720"/>
      </w:pPr>
      <w:r>
        <w:t xml:space="preserve">The authors would like to thank the Ames AgResearch and Education Center for their support in getting these trials conducted.  </w:t>
      </w:r>
    </w:p>
    <w:p w14:paraId="6EFEC46A" w14:textId="4C2E84A0" w:rsidR="00F47A52" w:rsidRDefault="00F47A52" w:rsidP="003A532E">
      <w:r>
        <w:br w:type="page"/>
      </w:r>
    </w:p>
    <w:p w14:paraId="30F6AECE" w14:textId="77777777" w:rsidR="00941939" w:rsidRPr="007F3944" w:rsidRDefault="00941939" w:rsidP="00941939">
      <w:pPr>
        <w:pStyle w:val="Heading2"/>
      </w:pPr>
      <w:bookmarkStart w:id="138" w:name="_Toc102031637"/>
      <w:r w:rsidRPr="00C4724C">
        <w:lastRenderedPageBreak/>
        <w:t>References</w:t>
      </w:r>
      <w:bookmarkEnd w:id="138"/>
    </w:p>
    <w:p w14:paraId="2E4593A8" w14:textId="77777777" w:rsidR="00A77172" w:rsidRDefault="00A77172" w:rsidP="00A77172">
      <w:pPr>
        <w:pStyle w:val="References"/>
      </w:pPr>
      <w:r>
        <w:t xml:space="preserve">Blouin, D.C., Webster, E.P., &amp; Bond, J.A. (2011). On the analysis of combined experiments. </w:t>
      </w:r>
      <w:r w:rsidRPr="00E14649">
        <w:rPr>
          <w:i/>
          <w:iCs/>
        </w:rPr>
        <w:t>Weed Technology, 25,</w:t>
      </w:r>
      <w:r>
        <w:t xml:space="preserve"> 165-169. https://doi.org/10.1614/WT-D-01-00047.1</w:t>
      </w:r>
    </w:p>
    <w:p w14:paraId="7A6873F3" w14:textId="14526E2B" w:rsidR="00E52785" w:rsidRDefault="00E52785" w:rsidP="00E52785">
      <w:pPr>
        <w:pStyle w:val="References"/>
      </w:pPr>
      <w:r>
        <w:t>Buol, J</w:t>
      </w:r>
      <w:r w:rsidR="00805A08">
        <w:t>.</w:t>
      </w:r>
      <w:r>
        <w:t>T</w:t>
      </w:r>
      <w:r w:rsidR="00805A08">
        <w:t>.</w:t>
      </w:r>
      <w:r>
        <w:t>, Reynolds</w:t>
      </w:r>
      <w:r w:rsidR="00805A08">
        <w:t>, D.B.</w:t>
      </w:r>
      <w:r>
        <w:t>, Dodds</w:t>
      </w:r>
      <w:r w:rsidR="00805A08">
        <w:t>, D.M.</w:t>
      </w:r>
      <w:r>
        <w:t>, Mills</w:t>
      </w:r>
      <w:r w:rsidR="00805A08">
        <w:t>, J.A.</w:t>
      </w:r>
      <w:r>
        <w:t>, Nichols</w:t>
      </w:r>
      <w:r w:rsidR="00805A08">
        <w:t>, R.L.</w:t>
      </w:r>
      <w:r>
        <w:t>, Bond,</w:t>
      </w:r>
      <w:r w:rsidR="00805A08">
        <w:t xml:space="preserve"> J.A.,</w:t>
      </w:r>
      <w:r>
        <w:t xml:space="preserve"> Jenkins</w:t>
      </w:r>
      <w:r w:rsidR="00805A08">
        <w:t>, J.N.</w:t>
      </w:r>
      <w:r>
        <w:t xml:space="preserve">, </w:t>
      </w:r>
      <w:r w:rsidR="00805A08">
        <w:t xml:space="preserve">&amp; </w:t>
      </w:r>
      <w:r>
        <w:t>DuBien</w:t>
      </w:r>
      <w:r w:rsidR="00805A08">
        <w:t>, J.L.</w:t>
      </w:r>
      <w:r>
        <w:t xml:space="preserve"> </w:t>
      </w:r>
      <w:r w:rsidR="00805A08">
        <w:t>(</w:t>
      </w:r>
      <w:r>
        <w:t>2019a</w:t>
      </w:r>
      <w:r w:rsidR="00805A08">
        <w:t>)</w:t>
      </w:r>
      <w:r>
        <w:t xml:space="preserve">. Effect of growth stage on cotton response to a sublethal concentration of dicamba. </w:t>
      </w:r>
      <w:r w:rsidRPr="00805A08">
        <w:rPr>
          <w:i/>
          <w:iCs/>
        </w:rPr>
        <w:t>Weed Tech</w:t>
      </w:r>
      <w:r w:rsidR="00805A08" w:rsidRPr="00805A08">
        <w:rPr>
          <w:i/>
          <w:iCs/>
        </w:rPr>
        <w:t xml:space="preserve">nology, </w:t>
      </w:r>
      <w:r w:rsidRPr="00805A08">
        <w:rPr>
          <w:i/>
          <w:iCs/>
        </w:rPr>
        <w:t>33</w:t>
      </w:r>
      <w:r w:rsidR="00805A08" w:rsidRPr="00805A08">
        <w:rPr>
          <w:i/>
          <w:iCs/>
        </w:rPr>
        <w:t>,</w:t>
      </w:r>
      <w:r w:rsidR="00805A08">
        <w:t xml:space="preserve"> </w:t>
      </w:r>
      <w:r>
        <w:t>1-8.</w:t>
      </w:r>
      <w:r w:rsidR="002219AC">
        <w:t xml:space="preserve"> </w:t>
      </w:r>
      <w:r w:rsidR="002219AC" w:rsidRPr="002219AC">
        <w:t>https://doi.org/10.1017/wet.2018.95</w:t>
      </w:r>
    </w:p>
    <w:p w14:paraId="5A438B98" w14:textId="550EBCE9" w:rsidR="00941939" w:rsidRDefault="00805A08" w:rsidP="00F47A52">
      <w:pPr>
        <w:pStyle w:val="References"/>
      </w:pPr>
      <w:r>
        <w:t xml:space="preserve">Buol, J.T., Reynolds, D.B., Dodds, D.M., Mills, J.A., Nichols, R.L., Bond, J.A., Jenkins, J.N., &amp; DuBien, J.L. (2019b). </w:t>
      </w:r>
      <w:r w:rsidR="00E52785">
        <w:t xml:space="preserve">The effect of cotton growth stage on response to a sublethal concentration of 2,4-D. </w:t>
      </w:r>
      <w:r w:rsidR="00E52785" w:rsidRPr="00805A08">
        <w:rPr>
          <w:i/>
          <w:iCs/>
        </w:rPr>
        <w:t>Weed Tech</w:t>
      </w:r>
      <w:r w:rsidRPr="00805A08">
        <w:rPr>
          <w:i/>
          <w:iCs/>
        </w:rPr>
        <w:t>nology, 33,</w:t>
      </w:r>
      <w:r>
        <w:t xml:space="preserve"> </w:t>
      </w:r>
      <w:r w:rsidR="00E52785">
        <w:t xml:space="preserve">321.328. </w:t>
      </w:r>
      <w:r>
        <w:t>https://doi.org/</w:t>
      </w:r>
      <w:r w:rsidR="00E52785">
        <w:t>10.1017/wet.2019.9</w:t>
      </w:r>
    </w:p>
    <w:p w14:paraId="722B2748" w14:textId="1D5CE1FA" w:rsidR="00FD7021" w:rsidRDefault="00FD7021" w:rsidP="00FD7021">
      <w:pPr>
        <w:pStyle w:val="References"/>
      </w:pPr>
      <w:r>
        <w:t>Byrd, S</w:t>
      </w:r>
      <w:r w:rsidR="00805A08">
        <w:t>.</w:t>
      </w:r>
      <w:r>
        <w:t>A</w:t>
      </w:r>
      <w:r w:rsidR="00805A08">
        <w:t>.</w:t>
      </w:r>
      <w:r>
        <w:t>, Collins</w:t>
      </w:r>
      <w:r w:rsidR="00805A08">
        <w:t>, G.D.</w:t>
      </w:r>
      <w:r>
        <w:t>, Culpepper</w:t>
      </w:r>
      <w:r w:rsidR="00805A08">
        <w:t>, A.S.</w:t>
      </w:r>
      <w:r>
        <w:t xml:space="preserve">, </w:t>
      </w:r>
      <w:r w:rsidR="00805A08">
        <w:t>D</w:t>
      </w:r>
      <w:r>
        <w:t>odds</w:t>
      </w:r>
      <w:r w:rsidR="00805A08">
        <w:t>, D.M.</w:t>
      </w:r>
      <w:r>
        <w:t>, Edmisten</w:t>
      </w:r>
      <w:r w:rsidR="00805A08">
        <w:t>, K.L.</w:t>
      </w:r>
      <w:r>
        <w:t>, Wright</w:t>
      </w:r>
      <w:r w:rsidR="00805A08">
        <w:t>, D.L.</w:t>
      </w:r>
      <w:r>
        <w:t>, Morgan</w:t>
      </w:r>
      <w:r w:rsidR="00805A08">
        <w:t>, G.D.</w:t>
      </w:r>
      <w:r>
        <w:t>, Baumann</w:t>
      </w:r>
      <w:r w:rsidR="00805A08">
        <w:t>, P.A.</w:t>
      </w:r>
      <w:r>
        <w:t>, Dotray,</w:t>
      </w:r>
      <w:r w:rsidR="00805A08">
        <w:t xml:space="preserve"> P.A.,</w:t>
      </w:r>
      <w:r>
        <w:t xml:space="preserve"> Manuchehri</w:t>
      </w:r>
      <w:r w:rsidR="00805A08">
        <w:t>, M.R.</w:t>
      </w:r>
      <w:r>
        <w:t>, Jones</w:t>
      </w:r>
      <w:r w:rsidR="00805A08">
        <w:t>, A.</w:t>
      </w:r>
      <w:r>
        <w:t>, Grey</w:t>
      </w:r>
      <w:r w:rsidR="00805A08">
        <w:t>, T.L.</w:t>
      </w:r>
      <w:r>
        <w:t>, Webster</w:t>
      </w:r>
      <w:r w:rsidR="00805A08">
        <w:t>, T.M.</w:t>
      </w:r>
      <w:r>
        <w:t>, Davis</w:t>
      </w:r>
      <w:r w:rsidR="00805A08">
        <w:t>, J.W.</w:t>
      </w:r>
      <w:r>
        <w:t>, Whitaker</w:t>
      </w:r>
      <w:r w:rsidR="00805A08">
        <w:t>, J.R.</w:t>
      </w:r>
      <w:r>
        <w:t>, Roberts</w:t>
      </w:r>
      <w:r w:rsidR="00805A08">
        <w:t>, P.M.</w:t>
      </w:r>
      <w:r>
        <w:t>, Snider</w:t>
      </w:r>
      <w:r w:rsidR="00805A08">
        <w:t>, J.L.</w:t>
      </w:r>
      <w:r>
        <w:t xml:space="preserve">, </w:t>
      </w:r>
      <w:r w:rsidR="00805A08">
        <w:t>&amp;</w:t>
      </w:r>
      <w:r>
        <w:t xml:space="preserve"> Porter</w:t>
      </w:r>
      <w:r w:rsidR="00805A08">
        <w:t>, W.M.</w:t>
      </w:r>
      <w:r>
        <w:t xml:space="preserve"> </w:t>
      </w:r>
      <w:r w:rsidR="00805A08">
        <w:t>(</w:t>
      </w:r>
      <w:r>
        <w:t>2016</w:t>
      </w:r>
      <w:r w:rsidR="00805A08">
        <w:t>)</w:t>
      </w:r>
      <w:r>
        <w:t xml:space="preserve">. Cotton stage of growth determines sensitivity to 2,4-D. </w:t>
      </w:r>
      <w:r w:rsidRPr="00805A08">
        <w:rPr>
          <w:i/>
          <w:iCs/>
        </w:rPr>
        <w:t>Weed Tech</w:t>
      </w:r>
      <w:r w:rsidR="00805A08" w:rsidRPr="00805A08">
        <w:rPr>
          <w:i/>
          <w:iCs/>
        </w:rPr>
        <w:t>nology, 30,</w:t>
      </w:r>
      <w:r w:rsidR="00805A08">
        <w:t xml:space="preserve"> </w:t>
      </w:r>
      <w:r>
        <w:t>601-610.</w:t>
      </w:r>
      <w:r w:rsidR="002219AC">
        <w:t xml:space="preserve"> </w:t>
      </w:r>
      <w:r w:rsidR="002219AC" w:rsidRPr="002219AC">
        <w:t>https://doi.org/10.1614/WT-D-15-00191.1</w:t>
      </w:r>
    </w:p>
    <w:p w14:paraId="700E5363" w14:textId="132FE855" w:rsidR="00FD7021" w:rsidRDefault="00FD7021" w:rsidP="00FD7021">
      <w:pPr>
        <w:pStyle w:val="References"/>
      </w:pPr>
      <w:r>
        <w:t>Cahoon, C</w:t>
      </w:r>
      <w:r w:rsidR="00805A08">
        <w:t>.</w:t>
      </w:r>
      <w:r>
        <w:t>W</w:t>
      </w:r>
      <w:r w:rsidR="00805A08">
        <w:t>.</w:t>
      </w:r>
      <w:r>
        <w:t>, York</w:t>
      </w:r>
      <w:r w:rsidR="00805A08">
        <w:t>, A.C.</w:t>
      </w:r>
      <w:r>
        <w:t>, Jordan</w:t>
      </w:r>
      <w:r w:rsidR="00805A08">
        <w:t>, D.L.</w:t>
      </w:r>
      <w:r>
        <w:t>, Everman</w:t>
      </w:r>
      <w:r w:rsidR="00805A08">
        <w:t>, W.J.</w:t>
      </w:r>
      <w:r>
        <w:t>, Seagroves</w:t>
      </w:r>
      <w:r w:rsidR="00805A08">
        <w:t>, R.W.</w:t>
      </w:r>
      <w:r>
        <w:t>, Culpepper</w:t>
      </w:r>
      <w:r w:rsidR="00805A08">
        <w:t>, A.S.</w:t>
      </w:r>
      <w:r>
        <w:t xml:space="preserve">, </w:t>
      </w:r>
      <w:r w:rsidR="00805A08">
        <w:t xml:space="preserve">&amp; </w:t>
      </w:r>
      <w:r>
        <w:t>Eure</w:t>
      </w:r>
      <w:r w:rsidR="00805A08">
        <w:t>, P.M.</w:t>
      </w:r>
      <w:r>
        <w:t xml:space="preserve"> </w:t>
      </w:r>
      <w:r w:rsidR="00805A08">
        <w:t>(</w:t>
      </w:r>
      <w:r>
        <w:t>2015</w:t>
      </w:r>
      <w:r w:rsidR="00805A08">
        <w:t>)</w:t>
      </w:r>
      <w:r>
        <w:t>. Palmer amaranth (</w:t>
      </w:r>
      <w:r w:rsidRPr="002219AC">
        <w:rPr>
          <w:i/>
          <w:iCs/>
        </w:rPr>
        <w:t>Amanranthus palmeri</w:t>
      </w:r>
      <w:r>
        <w:t xml:space="preserve">) management in dicamba-resistant cotton. </w:t>
      </w:r>
      <w:r w:rsidRPr="00805A08">
        <w:rPr>
          <w:i/>
          <w:iCs/>
        </w:rPr>
        <w:t>Weed Tech</w:t>
      </w:r>
      <w:r w:rsidR="00805A08" w:rsidRPr="00805A08">
        <w:rPr>
          <w:i/>
          <w:iCs/>
        </w:rPr>
        <w:t>nology, 29,</w:t>
      </w:r>
      <w:r w:rsidR="00805A08">
        <w:t xml:space="preserve"> </w:t>
      </w:r>
      <w:r>
        <w:t>758-770.</w:t>
      </w:r>
      <w:r w:rsidR="002219AC">
        <w:t xml:space="preserve"> </w:t>
      </w:r>
      <w:r w:rsidR="002219AC" w:rsidRPr="002219AC">
        <w:t>https://doi.org/10.1614/WT-D-15-00041.1</w:t>
      </w:r>
    </w:p>
    <w:p w14:paraId="2365D05A" w14:textId="3A30F031" w:rsidR="00C851BA" w:rsidRDefault="00C851BA" w:rsidP="00C851BA">
      <w:pPr>
        <w:pStyle w:val="References"/>
      </w:pPr>
      <w:r>
        <w:t>Culpepper, A</w:t>
      </w:r>
      <w:r w:rsidR="00805A08">
        <w:t>.</w:t>
      </w:r>
      <w:r>
        <w:t xml:space="preserve">S. </w:t>
      </w:r>
      <w:r w:rsidR="00805A08">
        <w:t>(</w:t>
      </w:r>
      <w:r>
        <w:t>2006</w:t>
      </w:r>
      <w:r w:rsidR="00805A08">
        <w:t>)</w:t>
      </w:r>
      <w:r>
        <w:t xml:space="preserve">. Glyphosate-induced weed shifts. </w:t>
      </w:r>
      <w:r w:rsidRPr="00805A08">
        <w:rPr>
          <w:i/>
          <w:iCs/>
        </w:rPr>
        <w:t>Weed Tech</w:t>
      </w:r>
      <w:r w:rsidR="00805A08" w:rsidRPr="00805A08">
        <w:rPr>
          <w:i/>
          <w:iCs/>
        </w:rPr>
        <w:t>nology, 20,</w:t>
      </w:r>
      <w:r w:rsidR="00805A08">
        <w:t xml:space="preserve"> </w:t>
      </w:r>
      <w:r>
        <w:t>277-281.</w:t>
      </w:r>
      <w:r w:rsidR="002219AC">
        <w:t xml:space="preserve"> </w:t>
      </w:r>
      <w:r w:rsidR="002219AC" w:rsidRPr="002219AC">
        <w:t>https://doi.org/10.1614/WT-04-155R.1</w:t>
      </w:r>
    </w:p>
    <w:p w14:paraId="74BD7787" w14:textId="6400F03A" w:rsidR="00FD7021" w:rsidRDefault="00FD7021" w:rsidP="00FD7021">
      <w:pPr>
        <w:pStyle w:val="References"/>
      </w:pPr>
      <w:r>
        <w:t>Cundiff, G</w:t>
      </w:r>
      <w:r w:rsidR="00805A08">
        <w:t>.</w:t>
      </w:r>
      <w:r>
        <w:t>T</w:t>
      </w:r>
      <w:r w:rsidR="00805A08">
        <w:t>.</w:t>
      </w:r>
      <w:r>
        <w:t>, Reynolds</w:t>
      </w:r>
      <w:r w:rsidR="00805A08">
        <w:t>, D.B.</w:t>
      </w:r>
      <w:r>
        <w:t>,</w:t>
      </w:r>
      <w:r w:rsidR="00805A08">
        <w:t xml:space="preserve"> &amp;</w:t>
      </w:r>
      <w:r>
        <w:t xml:space="preserve"> Mueller</w:t>
      </w:r>
      <w:r w:rsidR="00805A08">
        <w:t>, T.C.</w:t>
      </w:r>
      <w:r>
        <w:t xml:space="preserve"> </w:t>
      </w:r>
      <w:r w:rsidR="00805A08">
        <w:t>(</w:t>
      </w:r>
      <w:r>
        <w:t>2017</w:t>
      </w:r>
      <w:r w:rsidR="00805A08">
        <w:t>)</w:t>
      </w:r>
      <w:r>
        <w:t>. Evaluation of dicamba persistence among various agricultural hose types and cleanout procedures using soybean (</w:t>
      </w:r>
      <w:r w:rsidRPr="00805A08">
        <w:rPr>
          <w:i/>
          <w:iCs/>
        </w:rPr>
        <w:t>Glycine max</w:t>
      </w:r>
      <w:r>
        <w:t xml:space="preserve">) as a bio-indicator. </w:t>
      </w:r>
      <w:r w:rsidRPr="00805A08">
        <w:rPr>
          <w:i/>
          <w:iCs/>
        </w:rPr>
        <w:t>Weed Sci</w:t>
      </w:r>
      <w:r w:rsidR="00805A08" w:rsidRPr="00805A08">
        <w:rPr>
          <w:i/>
          <w:iCs/>
        </w:rPr>
        <w:t>ence, 65,</w:t>
      </w:r>
      <w:r w:rsidR="00805A08">
        <w:t xml:space="preserve"> </w:t>
      </w:r>
      <w:r>
        <w:t>305-316.</w:t>
      </w:r>
      <w:r w:rsidR="002219AC">
        <w:t xml:space="preserve"> </w:t>
      </w:r>
      <w:r w:rsidR="002219AC" w:rsidRPr="002219AC">
        <w:t>https://doi.org/10.1017/wsc.2016.29</w:t>
      </w:r>
    </w:p>
    <w:p w14:paraId="1015BC68" w14:textId="505B1A72" w:rsidR="00FD7021" w:rsidRDefault="00FD7021" w:rsidP="00FD7021">
      <w:pPr>
        <w:pStyle w:val="References"/>
      </w:pPr>
      <w:r>
        <w:t>Egan, J</w:t>
      </w:r>
      <w:r w:rsidR="00805A08">
        <w:t>.</w:t>
      </w:r>
      <w:r>
        <w:t>T</w:t>
      </w:r>
      <w:r w:rsidR="00805A08">
        <w:t>.</w:t>
      </w:r>
      <w:r>
        <w:t>, Barlow</w:t>
      </w:r>
      <w:r w:rsidR="00805A08">
        <w:t>, K.M.</w:t>
      </w:r>
      <w:r>
        <w:t xml:space="preserve">, </w:t>
      </w:r>
      <w:r w:rsidR="00805A08">
        <w:t xml:space="preserve">&amp; </w:t>
      </w:r>
      <w:r>
        <w:t>Mortensen</w:t>
      </w:r>
      <w:r w:rsidR="00805A08">
        <w:t>, D.A.</w:t>
      </w:r>
      <w:r>
        <w:t xml:space="preserve"> </w:t>
      </w:r>
      <w:r w:rsidR="00805A08">
        <w:t>(</w:t>
      </w:r>
      <w:r>
        <w:t>2014</w:t>
      </w:r>
      <w:r w:rsidR="00805A08">
        <w:t>)</w:t>
      </w:r>
      <w:r>
        <w:t xml:space="preserve">. A meta-analysis on the effects of 2,4-D and dicamba drift on soybean and cotton. </w:t>
      </w:r>
      <w:r w:rsidRPr="00805A08">
        <w:rPr>
          <w:i/>
          <w:iCs/>
        </w:rPr>
        <w:t>Weed Sci</w:t>
      </w:r>
      <w:r w:rsidR="00805A08" w:rsidRPr="00805A08">
        <w:rPr>
          <w:i/>
          <w:iCs/>
        </w:rPr>
        <w:t xml:space="preserve">ence, </w:t>
      </w:r>
      <w:r w:rsidRPr="00805A08">
        <w:rPr>
          <w:i/>
          <w:iCs/>
        </w:rPr>
        <w:t>62</w:t>
      </w:r>
      <w:r w:rsidR="00805A08" w:rsidRPr="00805A08">
        <w:rPr>
          <w:i/>
          <w:iCs/>
        </w:rPr>
        <w:t>,</w:t>
      </w:r>
      <w:r w:rsidR="00805A08">
        <w:t xml:space="preserve"> </w:t>
      </w:r>
      <w:r>
        <w:t xml:space="preserve">193-206. </w:t>
      </w:r>
      <w:r w:rsidR="002219AC" w:rsidRPr="002219AC">
        <w:t>https://doi.org/10.1614/WS-D-13-00025.1</w:t>
      </w:r>
    </w:p>
    <w:p w14:paraId="27E3DC2F" w14:textId="66F9FE2B" w:rsidR="00B57ABE" w:rsidRDefault="00B57ABE" w:rsidP="00F47A52">
      <w:pPr>
        <w:pStyle w:val="References"/>
      </w:pPr>
      <w:r>
        <w:t>Foster, M</w:t>
      </w:r>
      <w:r w:rsidR="00805A08">
        <w:t>.</w:t>
      </w:r>
      <w:r>
        <w:t>R</w:t>
      </w:r>
      <w:r w:rsidR="00805A08">
        <w:t>. &amp; G</w:t>
      </w:r>
      <w:r>
        <w:t>riffin</w:t>
      </w:r>
      <w:r w:rsidR="00805A08">
        <w:t>, J.L.</w:t>
      </w:r>
      <w:r>
        <w:t xml:space="preserve"> </w:t>
      </w:r>
      <w:r w:rsidR="00805A08">
        <w:t>(</w:t>
      </w:r>
      <w:r>
        <w:t>2019</w:t>
      </w:r>
      <w:r w:rsidR="00805A08">
        <w:t>)</w:t>
      </w:r>
      <w:r>
        <w:t xml:space="preserve">. Changes in soybean yield components in response to dicamba. </w:t>
      </w:r>
      <w:r w:rsidRPr="00805A08">
        <w:rPr>
          <w:i/>
          <w:iCs/>
        </w:rPr>
        <w:t>Agrosyst</w:t>
      </w:r>
      <w:r w:rsidR="00805A08" w:rsidRPr="00805A08">
        <w:rPr>
          <w:i/>
          <w:iCs/>
        </w:rPr>
        <w:t>ems, Geosciences and Environment,</w:t>
      </w:r>
      <w:r w:rsidRPr="00805A08">
        <w:rPr>
          <w:i/>
          <w:iCs/>
        </w:rPr>
        <w:t xml:space="preserve"> 2</w:t>
      </w:r>
      <w:r w:rsidR="00805A08" w:rsidRPr="00805A08">
        <w:rPr>
          <w:i/>
          <w:iCs/>
        </w:rPr>
        <w:t>.</w:t>
      </w:r>
      <w:r w:rsidR="00805A08">
        <w:t xml:space="preserve"> </w:t>
      </w:r>
      <w:r w:rsidR="00A77172" w:rsidRPr="00A77172">
        <w:t>https://doi.org/10.2134/age2019.04.0026</w:t>
      </w:r>
    </w:p>
    <w:p w14:paraId="1ACF0479" w14:textId="77777777" w:rsidR="00A77172" w:rsidRPr="006449F3" w:rsidRDefault="00A77172" w:rsidP="00A77172">
      <w:pPr>
        <w:pStyle w:val="References"/>
      </w:pPr>
      <w:r>
        <w:lastRenderedPageBreak/>
        <w:t xml:space="preserve">Gbur, E.E., Stroup, W.W., McCarter, K.S., Durham, S., Young, L.J., Christman, M., West, M., &amp; Kramer, M. (2012). </w:t>
      </w:r>
      <w:r w:rsidRPr="00E14649">
        <w:rPr>
          <w:i/>
          <w:iCs/>
        </w:rPr>
        <w:t>Analysis of generalized linear mixed models in the agricultural and natural resource sciences</w:t>
      </w:r>
      <w:r>
        <w:t>. ASA, CSSA, and SSSA.</w:t>
      </w:r>
    </w:p>
    <w:p w14:paraId="5B0C17E0" w14:textId="30B32665" w:rsidR="00FD7021" w:rsidRDefault="00FD7021" w:rsidP="00FD7021">
      <w:pPr>
        <w:pStyle w:val="References"/>
      </w:pPr>
      <w:r>
        <w:t>Johnson, V</w:t>
      </w:r>
      <w:r w:rsidR="00805A08">
        <w:t>.</w:t>
      </w:r>
      <w:r>
        <w:t>A</w:t>
      </w:r>
      <w:r w:rsidR="00805A08">
        <w:t>.</w:t>
      </w:r>
      <w:r>
        <w:t>, Fisher</w:t>
      </w:r>
      <w:r w:rsidR="00805A08">
        <w:t>, L.R.</w:t>
      </w:r>
      <w:r>
        <w:t>, Jordan</w:t>
      </w:r>
      <w:r w:rsidR="00805A08">
        <w:t>, D.L.</w:t>
      </w:r>
      <w:r>
        <w:t>, Edmisten</w:t>
      </w:r>
      <w:r w:rsidR="00805A08">
        <w:t>, K.L.</w:t>
      </w:r>
      <w:r>
        <w:t>, Stewart</w:t>
      </w:r>
      <w:r w:rsidR="00805A08">
        <w:t>, A.M.</w:t>
      </w:r>
      <w:r>
        <w:t xml:space="preserve">, </w:t>
      </w:r>
      <w:r w:rsidR="00805A08">
        <w:t>&amp;</w:t>
      </w:r>
      <w:r>
        <w:t xml:space="preserve"> York</w:t>
      </w:r>
      <w:r w:rsidR="00805A08">
        <w:t>, A.C</w:t>
      </w:r>
      <w:r>
        <w:t xml:space="preserve">. </w:t>
      </w:r>
      <w:r w:rsidR="00805A08">
        <w:t>(</w:t>
      </w:r>
      <w:r>
        <w:t>2012</w:t>
      </w:r>
      <w:r w:rsidR="00805A08">
        <w:t>)</w:t>
      </w:r>
      <w:r>
        <w:t xml:space="preserve">. Cotton, peanut, and soybean response to sublethal rates of dicamba, glufosinate, and 2,4-D. </w:t>
      </w:r>
      <w:r w:rsidRPr="00805A08">
        <w:rPr>
          <w:i/>
          <w:iCs/>
        </w:rPr>
        <w:t>Weed Tech</w:t>
      </w:r>
      <w:r w:rsidR="00805A08" w:rsidRPr="00805A08">
        <w:rPr>
          <w:i/>
          <w:iCs/>
        </w:rPr>
        <w:t xml:space="preserve">nology, </w:t>
      </w:r>
      <w:r w:rsidRPr="00805A08">
        <w:rPr>
          <w:i/>
          <w:iCs/>
        </w:rPr>
        <w:t>26</w:t>
      </w:r>
      <w:r w:rsidR="00805A08" w:rsidRPr="00805A08">
        <w:rPr>
          <w:i/>
          <w:iCs/>
        </w:rPr>
        <w:t xml:space="preserve">, </w:t>
      </w:r>
      <w:r>
        <w:t xml:space="preserve">195-206. </w:t>
      </w:r>
      <w:r w:rsidR="002219AC" w:rsidRPr="002219AC">
        <w:t>https://doi.org/10.1614/WT-D-11-00054.1</w:t>
      </w:r>
    </w:p>
    <w:p w14:paraId="54C9EC4B" w14:textId="228AF3E9" w:rsidR="00FD7021" w:rsidRDefault="00FD7021" w:rsidP="00FD7021">
      <w:pPr>
        <w:pStyle w:val="References"/>
      </w:pPr>
      <w:r>
        <w:t>Jenkins, J</w:t>
      </w:r>
      <w:r w:rsidR="00805A08">
        <w:t>.</w:t>
      </w:r>
      <w:r>
        <w:t>N</w:t>
      </w:r>
      <w:r w:rsidR="00805A08">
        <w:t>.</w:t>
      </w:r>
      <w:r>
        <w:t>, McCarty Jr.</w:t>
      </w:r>
      <w:r w:rsidR="00805A08">
        <w:t>, J.C.</w:t>
      </w:r>
      <w:r>
        <w:t xml:space="preserve">, </w:t>
      </w:r>
      <w:r w:rsidR="00805A08">
        <w:t xml:space="preserve">&amp; </w:t>
      </w:r>
      <w:r>
        <w:t>Parrott</w:t>
      </w:r>
      <w:r w:rsidR="00805A08">
        <w:t>, W.L.</w:t>
      </w:r>
      <w:r>
        <w:t xml:space="preserve"> </w:t>
      </w:r>
      <w:r w:rsidR="00805A08">
        <w:t>(</w:t>
      </w:r>
      <w:r>
        <w:t>1990</w:t>
      </w:r>
      <w:r w:rsidR="00805A08">
        <w:t>)</w:t>
      </w:r>
      <w:r>
        <w:t xml:space="preserve">. Effectiveness of fruiting sites in cotton: yield. </w:t>
      </w:r>
      <w:r w:rsidRPr="00805A08">
        <w:rPr>
          <w:i/>
          <w:iCs/>
        </w:rPr>
        <w:t>Crop Sci</w:t>
      </w:r>
      <w:r w:rsidR="00805A08" w:rsidRPr="00805A08">
        <w:rPr>
          <w:i/>
          <w:iCs/>
        </w:rPr>
        <w:t xml:space="preserve">ence, </w:t>
      </w:r>
      <w:r w:rsidRPr="00805A08">
        <w:rPr>
          <w:i/>
          <w:iCs/>
        </w:rPr>
        <w:t>30</w:t>
      </w:r>
      <w:r w:rsidR="00805A08" w:rsidRPr="00805A08">
        <w:rPr>
          <w:i/>
          <w:iCs/>
        </w:rPr>
        <w:t xml:space="preserve">, </w:t>
      </w:r>
      <w:r>
        <w:t>365-369.</w:t>
      </w:r>
    </w:p>
    <w:p w14:paraId="0FC1AE63" w14:textId="77777777" w:rsidR="004031ED" w:rsidRPr="00016224" w:rsidRDefault="004031ED" w:rsidP="004031ED">
      <w:pPr>
        <w:pStyle w:val="References"/>
      </w:pPr>
      <w:r w:rsidRPr="00016224">
        <w:t>Raper, T.B. (2016). 2016 Tennessee cotton quick facts. UTIA Publication W319.</w:t>
      </w:r>
    </w:p>
    <w:p w14:paraId="37FC953F" w14:textId="6FF670D1" w:rsidR="004E47C7" w:rsidRPr="00363C6E" w:rsidRDefault="004E47C7" w:rsidP="004E47C7">
      <w:pPr>
        <w:spacing w:after="240" w:line="240" w:lineRule="auto"/>
        <w:ind w:left="720" w:hanging="720"/>
      </w:pPr>
      <w:r w:rsidRPr="00363C6E">
        <w:t xml:space="preserve">Sciumbato, A.S., Chandler, J.M., Senseman, S.A., Bovey, R.W., &amp; Smith, K.L. (2004). Determining exposure to auxin-like herbicides. I. Quantifying injury to cotton and soybean. </w:t>
      </w:r>
      <w:r w:rsidRPr="00363C6E">
        <w:rPr>
          <w:i/>
          <w:iCs/>
        </w:rPr>
        <w:t>Weed Technology, 18,</w:t>
      </w:r>
      <w:r w:rsidRPr="00363C6E">
        <w:t xml:space="preserve"> 1125-1134. https://doi.org/10.1614/WT-03-105R1</w:t>
      </w:r>
    </w:p>
    <w:p w14:paraId="7F447F34" w14:textId="05AB8F02" w:rsidR="006C51FC" w:rsidRDefault="006C51FC" w:rsidP="00F47A52">
      <w:pPr>
        <w:pStyle w:val="References"/>
      </w:pPr>
      <w:r>
        <w:t>Sciumbato, A</w:t>
      </w:r>
      <w:r w:rsidR="00805A08">
        <w:t>.</w:t>
      </w:r>
      <w:r>
        <w:t>S</w:t>
      </w:r>
      <w:r w:rsidR="00805A08">
        <w:t>.</w:t>
      </w:r>
      <w:r>
        <w:t>, Senseman</w:t>
      </w:r>
      <w:r w:rsidR="00805A08">
        <w:t>, S.A.</w:t>
      </w:r>
      <w:r>
        <w:t>, Steele</w:t>
      </w:r>
      <w:r w:rsidR="00805A08">
        <w:t>, G.L.</w:t>
      </w:r>
      <w:r>
        <w:t>, Chandler</w:t>
      </w:r>
      <w:r w:rsidR="00805A08">
        <w:t>, J.M.</w:t>
      </w:r>
      <w:r>
        <w:t>, Cothren</w:t>
      </w:r>
      <w:r w:rsidR="00805A08">
        <w:t>, J.T.</w:t>
      </w:r>
      <w:r>
        <w:t xml:space="preserve">, </w:t>
      </w:r>
      <w:r w:rsidR="00805A08">
        <w:t xml:space="preserve">&amp; </w:t>
      </w:r>
      <w:r>
        <w:t>Kirk</w:t>
      </w:r>
      <w:r w:rsidR="00805A08">
        <w:t>, I.W.</w:t>
      </w:r>
      <w:r>
        <w:t xml:space="preserve"> </w:t>
      </w:r>
      <w:r w:rsidR="00805A08">
        <w:t>(</w:t>
      </w:r>
      <w:r>
        <w:t>2014</w:t>
      </w:r>
      <w:r w:rsidR="00805A08">
        <w:t>)</w:t>
      </w:r>
      <w:r>
        <w:t>. The effect of 2,4-D drift rates on cotton (</w:t>
      </w:r>
      <w:r w:rsidRPr="002219AC">
        <w:rPr>
          <w:i/>
          <w:iCs/>
        </w:rPr>
        <w:t>Gossypium hirsutum</w:t>
      </w:r>
      <w:r>
        <w:t xml:space="preserve"> L.) growth and yield. </w:t>
      </w:r>
      <w:r w:rsidRPr="002219AC">
        <w:rPr>
          <w:i/>
          <w:iCs/>
        </w:rPr>
        <w:t>Plant Health Progress</w:t>
      </w:r>
      <w:r w:rsidR="002219AC" w:rsidRPr="002219AC">
        <w:rPr>
          <w:i/>
          <w:iCs/>
        </w:rPr>
        <w:t xml:space="preserve">, </w:t>
      </w:r>
      <w:r w:rsidRPr="002219AC">
        <w:rPr>
          <w:i/>
          <w:iCs/>
        </w:rPr>
        <w:t>15</w:t>
      </w:r>
      <w:r w:rsidR="002219AC" w:rsidRPr="002219AC">
        <w:rPr>
          <w:i/>
          <w:iCs/>
        </w:rPr>
        <w:t>,</w:t>
      </w:r>
      <w:r w:rsidR="002219AC">
        <w:t xml:space="preserve"> </w:t>
      </w:r>
      <w:r>
        <w:t xml:space="preserve">67-73. </w:t>
      </w:r>
      <w:r w:rsidR="002219AC">
        <w:t>https://doi.org/</w:t>
      </w:r>
      <w:r>
        <w:t>10.1094.PHP-RS-13-0108</w:t>
      </w:r>
    </w:p>
    <w:p w14:paraId="14C51799" w14:textId="179AE246" w:rsidR="00FD7021" w:rsidRDefault="00FD7021" w:rsidP="00FD7021">
      <w:pPr>
        <w:pStyle w:val="References"/>
      </w:pPr>
      <w:r>
        <w:t xml:space="preserve">Song, Y. </w:t>
      </w:r>
      <w:r w:rsidR="002219AC">
        <w:t>(</w:t>
      </w:r>
      <w:r>
        <w:t>2014</w:t>
      </w:r>
      <w:r w:rsidR="002219AC">
        <w:t>)</w:t>
      </w:r>
      <w:r>
        <w:t xml:space="preserve">. Insight into the mode of action of 2,4-dichlorophenoxyacetic acid (2,4-D) as an herbicide. </w:t>
      </w:r>
      <w:r w:rsidRPr="002219AC">
        <w:rPr>
          <w:i/>
          <w:iCs/>
        </w:rPr>
        <w:t>J</w:t>
      </w:r>
      <w:r w:rsidR="002219AC" w:rsidRPr="002219AC">
        <w:rPr>
          <w:i/>
          <w:iCs/>
        </w:rPr>
        <w:t>ournal of</w:t>
      </w:r>
      <w:r w:rsidRPr="002219AC">
        <w:rPr>
          <w:i/>
          <w:iCs/>
        </w:rPr>
        <w:t xml:space="preserve"> Integr</w:t>
      </w:r>
      <w:r w:rsidR="002219AC" w:rsidRPr="002219AC">
        <w:rPr>
          <w:i/>
          <w:iCs/>
        </w:rPr>
        <w:t xml:space="preserve">ative Plant Biology, </w:t>
      </w:r>
      <w:r w:rsidRPr="002219AC">
        <w:rPr>
          <w:i/>
          <w:iCs/>
        </w:rPr>
        <w:t>56</w:t>
      </w:r>
      <w:r w:rsidR="002219AC" w:rsidRPr="002219AC">
        <w:rPr>
          <w:i/>
          <w:iCs/>
        </w:rPr>
        <w:t>,</w:t>
      </w:r>
      <w:r w:rsidR="002219AC">
        <w:t xml:space="preserve"> </w:t>
      </w:r>
      <w:r>
        <w:t>106-113.</w:t>
      </w:r>
      <w:r w:rsidR="002219AC">
        <w:t xml:space="preserve"> </w:t>
      </w:r>
      <w:r w:rsidR="002219AC" w:rsidRPr="002219AC">
        <w:t>https://doi.org/10.1111/jipb.12131</w:t>
      </w:r>
    </w:p>
    <w:p w14:paraId="111496DE" w14:textId="0248393A" w:rsidR="00FD7021" w:rsidRDefault="00FD7021" w:rsidP="00FD7021">
      <w:pPr>
        <w:pStyle w:val="References"/>
      </w:pPr>
      <w:r>
        <w:t>Suarez, L</w:t>
      </w:r>
      <w:r w:rsidR="002219AC">
        <w:t>.</w:t>
      </w:r>
      <w:r>
        <w:t>A</w:t>
      </w:r>
      <w:r w:rsidR="002219AC">
        <w:t>.</w:t>
      </w:r>
      <w:r>
        <w:t>, Apan</w:t>
      </w:r>
      <w:r w:rsidR="002219AC">
        <w:t>, A.</w:t>
      </w:r>
      <w:r>
        <w:t xml:space="preserve">, </w:t>
      </w:r>
      <w:r w:rsidR="002219AC">
        <w:t>&amp;</w:t>
      </w:r>
      <w:r>
        <w:t xml:space="preserve"> Werth</w:t>
      </w:r>
      <w:r w:rsidR="002219AC">
        <w:t>, J.</w:t>
      </w:r>
      <w:r>
        <w:t xml:space="preserve"> </w:t>
      </w:r>
      <w:r w:rsidR="002219AC">
        <w:t>(</w:t>
      </w:r>
      <w:r>
        <w:t>2017</w:t>
      </w:r>
      <w:r w:rsidR="002219AC">
        <w:t>)</w:t>
      </w:r>
      <w:r>
        <w:t xml:space="preserve">. Detection of phenoxy herbicide dosage in cotton crops through the analysis of hyperspectral data. </w:t>
      </w:r>
      <w:r w:rsidRPr="002219AC">
        <w:rPr>
          <w:i/>
          <w:iCs/>
        </w:rPr>
        <w:t>Int</w:t>
      </w:r>
      <w:r w:rsidR="002219AC" w:rsidRPr="002219AC">
        <w:rPr>
          <w:i/>
          <w:iCs/>
        </w:rPr>
        <w:t>ernational</w:t>
      </w:r>
      <w:r w:rsidRPr="002219AC">
        <w:rPr>
          <w:i/>
          <w:iCs/>
        </w:rPr>
        <w:t xml:space="preserve"> J</w:t>
      </w:r>
      <w:r w:rsidR="002219AC" w:rsidRPr="002219AC">
        <w:rPr>
          <w:i/>
          <w:iCs/>
        </w:rPr>
        <w:t>ournal of</w:t>
      </w:r>
      <w:r w:rsidRPr="002219AC">
        <w:rPr>
          <w:i/>
          <w:iCs/>
        </w:rPr>
        <w:t xml:space="preserve"> Remote Sens</w:t>
      </w:r>
      <w:r w:rsidR="002219AC" w:rsidRPr="002219AC">
        <w:rPr>
          <w:i/>
          <w:iCs/>
        </w:rPr>
        <w:t xml:space="preserve">ing, </w:t>
      </w:r>
      <w:r w:rsidRPr="002219AC">
        <w:rPr>
          <w:i/>
          <w:iCs/>
        </w:rPr>
        <w:t>38</w:t>
      </w:r>
      <w:r w:rsidR="002219AC" w:rsidRPr="002219AC">
        <w:rPr>
          <w:i/>
          <w:iCs/>
        </w:rPr>
        <w:t>,</w:t>
      </w:r>
      <w:r w:rsidR="002219AC">
        <w:t xml:space="preserve"> </w:t>
      </w:r>
      <w:r>
        <w:t>6528-6553.</w:t>
      </w:r>
      <w:r w:rsidR="002219AC">
        <w:t xml:space="preserve"> </w:t>
      </w:r>
      <w:r w:rsidR="002219AC" w:rsidRPr="002219AC">
        <w:t>https://doi.org/10.1080/01431161.2017.1362128</w:t>
      </w:r>
    </w:p>
    <w:p w14:paraId="799FD002" w14:textId="77777777" w:rsidR="00324279" w:rsidRPr="00363C6E" w:rsidRDefault="00324279" w:rsidP="00324279">
      <w:pPr>
        <w:spacing w:after="240" w:line="240" w:lineRule="auto"/>
        <w:ind w:left="720" w:hanging="720"/>
      </w:pPr>
      <w:r w:rsidRPr="00363C6E">
        <w:t xml:space="preserve">USDA-ARS. (2020). </w:t>
      </w:r>
      <w:r w:rsidRPr="00363C6E">
        <w:rPr>
          <w:i/>
          <w:iCs/>
        </w:rPr>
        <w:t>Cotton varieties planted 2020 crop</w:t>
      </w:r>
      <w:r w:rsidRPr="00363C6E">
        <w:t>. ARS Cotton and Tobacco Program. Memphis, TN. https://www.ams.usda.gov/mnreports/cnavar.pdf</w:t>
      </w:r>
    </w:p>
    <w:p w14:paraId="79593ECE" w14:textId="06FD164B" w:rsidR="00C851BA" w:rsidRDefault="00FD7021" w:rsidP="00FD7021">
      <w:pPr>
        <w:pStyle w:val="References"/>
      </w:pPr>
      <w:r>
        <w:t>Wax, L</w:t>
      </w:r>
      <w:r w:rsidR="00324279">
        <w:t>.</w:t>
      </w:r>
      <w:r>
        <w:t>M</w:t>
      </w:r>
      <w:r w:rsidR="00324279">
        <w:t>.</w:t>
      </w:r>
      <w:r>
        <w:t>, Knuth</w:t>
      </w:r>
      <w:r w:rsidR="00324279">
        <w:t>, L.A.</w:t>
      </w:r>
      <w:r>
        <w:t xml:space="preserve">, </w:t>
      </w:r>
      <w:r w:rsidR="00324279">
        <w:t xml:space="preserve">&amp; </w:t>
      </w:r>
      <w:r>
        <w:t>Slife</w:t>
      </w:r>
      <w:r w:rsidR="00324279">
        <w:t>, F.W.</w:t>
      </w:r>
      <w:r>
        <w:t xml:space="preserve"> </w:t>
      </w:r>
      <w:r w:rsidR="00324279">
        <w:t>(</w:t>
      </w:r>
      <w:r>
        <w:t>19</w:t>
      </w:r>
      <w:r w:rsidR="00F15FC7">
        <w:t>6</w:t>
      </w:r>
      <w:r>
        <w:t>9</w:t>
      </w:r>
      <w:r w:rsidR="00324279">
        <w:t>)</w:t>
      </w:r>
      <w:r>
        <w:t>. Response of soybeans to 2,4-D, dicamba, and picloram. Weed Sci</w:t>
      </w:r>
      <w:r w:rsidR="00324279">
        <w:t xml:space="preserve">ence, </w:t>
      </w:r>
      <w:r>
        <w:t>17</w:t>
      </w:r>
      <w:r w:rsidR="00324279">
        <w:t xml:space="preserve">, </w:t>
      </w:r>
      <w:r>
        <w:t>388-393.</w:t>
      </w:r>
      <w:r w:rsidR="00324279">
        <w:t xml:space="preserve"> </w:t>
      </w:r>
      <w:r w:rsidR="00324279" w:rsidRPr="00324279">
        <w:t>https://doi.org/10.1017/S004317450005431X</w:t>
      </w:r>
    </w:p>
    <w:p w14:paraId="123A27A2" w14:textId="658D4193" w:rsidR="00F47A52" w:rsidRDefault="00F47A52">
      <w:pPr>
        <w:spacing w:line="240" w:lineRule="auto"/>
      </w:pPr>
      <w:r>
        <w:br w:type="page"/>
      </w:r>
    </w:p>
    <w:p w14:paraId="624C3FC0" w14:textId="180ED69D" w:rsidR="00941939" w:rsidRDefault="00941939" w:rsidP="00941939">
      <w:pPr>
        <w:pStyle w:val="Heading2"/>
      </w:pPr>
      <w:bookmarkStart w:id="139" w:name="_Toc102031638"/>
      <w:r>
        <w:lastRenderedPageBreak/>
        <w:t>Appendix</w:t>
      </w:r>
      <w:bookmarkEnd w:id="139"/>
    </w:p>
    <w:p w14:paraId="59E866FE" w14:textId="25D9B1BD" w:rsidR="00F272E0" w:rsidRDefault="00F272E0" w:rsidP="00F272E0">
      <w:pPr>
        <w:pStyle w:val="Caption"/>
        <w:spacing w:line="240" w:lineRule="auto"/>
      </w:pPr>
      <w:bookmarkStart w:id="140" w:name="_Toc102031667"/>
      <w:r w:rsidRPr="00DF7C87">
        <w:rPr>
          <w:rFonts w:cs="Times New Roman"/>
        </w:rPr>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28</w:t>
      </w:r>
      <w:r w:rsidRPr="00DF7C87">
        <w:rPr>
          <w:rFonts w:cs="Times New Roman"/>
        </w:rPr>
        <w:fldChar w:fldCharType="end"/>
      </w:r>
      <w:r w:rsidRPr="00DF7C87">
        <w:rPr>
          <w:rFonts w:cs="Times New Roman"/>
        </w:rPr>
        <w:t xml:space="preserve">. </w:t>
      </w:r>
      <w:r w:rsidR="00680C08">
        <w:t>Cotton planting date</w:t>
      </w:r>
      <w:r w:rsidR="00083A60">
        <w:t>s</w:t>
      </w:r>
      <w:r w:rsidR="00680C08">
        <w:t xml:space="preserve">, </w:t>
      </w:r>
      <w:r w:rsidR="00083A60">
        <w:t xml:space="preserve">herbicide </w:t>
      </w:r>
      <w:r w:rsidR="00680C08">
        <w:t>application dates,</w:t>
      </w:r>
      <w:r w:rsidR="00083A60">
        <w:t xml:space="preserve"> and cotton</w:t>
      </w:r>
      <w:r w:rsidR="00680C08">
        <w:t xml:space="preserve"> harvest dates </w:t>
      </w:r>
      <w:r w:rsidR="00083A60">
        <w:t>for 2,4-D and dicamba experiments located in Grand Junction, TN from 2019 to 2021</w:t>
      </w:r>
      <w:r>
        <w:t>.</w:t>
      </w:r>
      <w:bookmarkEnd w:id="14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3683"/>
        <w:gridCol w:w="1702"/>
        <w:gridCol w:w="1702"/>
        <w:gridCol w:w="1553"/>
      </w:tblGrid>
      <w:tr w:rsidR="00744DCD" w:rsidRPr="00744DCD" w14:paraId="24FDB034" w14:textId="77777777" w:rsidTr="00744DCD">
        <w:tc>
          <w:tcPr>
            <w:tcW w:w="2131" w:type="pct"/>
            <w:tcBorders>
              <w:top w:val="single" w:sz="4" w:space="0" w:color="auto"/>
              <w:bottom w:val="single" w:sz="4" w:space="0" w:color="auto"/>
            </w:tcBorders>
            <w:vAlign w:val="center"/>
          </w:tcPr>
          <w:p w14:paraId="43C4091F" w14:textId="2DEB20B8" w:rsidR="00744DCD" w:rsidRPr="00744DCD" w:rsidRDefault="00744DCD" w:rsidP="00744DCD">
            <w:pPr>
              <w:spacing w:line="240" w:lineRule="auto"/>
            </w:pPr>
            <w:r w:rsidRPr="00744DCD">
              <w:t>Event</w:t>
            </w:r>
          </w:p>
        </w:tc>
        <w:tc>
          <w:tcPr>
            <w:tcW w:w="985" w:type="pct"/>
            <w:tcBorders>
              <w:top w:val="single" w:sz="4" w:space="0" w:color="auto"/>
              <w:bottom w:val="single" w:sz="4" w:space="0" w:color="auto"/>
            </w:tcBorders>
            <w:vAlign w:val="center"/>
          </w:tcPr>
          <w:p w14:paraId="2FF2A9D3" w14:textId="480E74DA" w:rsidR="00744DCD" w:rsidRPr="00744DCD" w:rsidRDefault="00744DCD" w:rsidP="00F272E0">
            <w:pPr>
              <w:spacing w:line="240" w:lineRule="auto"/>
              <w:jc w:val="center"/>
            </w:pPr>
            <w:r w:rsidRPr="00744DCD">
              <w:t>2019</w:t>
            </w:r>
          </w:p>
        </w:tc>
        <w:tc>
          <w:tcPr>
            <w:tcW w:w="985" w:type="pct"/>
            <w:tcBorders>
              <w:top w:val="single" w:sz="4" w:space="0" w:color="auto"/>
              <w:bottom w:val="single" w:sz="4" w:space="0" w:color="auto"/>
            </w:tcBorders>
            <w:vAlign w:val="center"/>
          </w:tcPr>
          <w:p w14:paraId="0B69DA33" w14:textId="321A9154" w:rsidR="00744DCD" w:rsidRPr="00744DCD" w:rsidRDefault="00744DCD" w:rsidP="00F272E0">
            <w:pPr>
              <w:spacing w:line="240" w:lineRule="auto"/>
              <w:jc w:val="center"/>
            </w:pPr>
            <w:r w:rsidRPr="00744DCD">
              <w:t>2020</w:t>
            </w:r>
          </w:p>
        </w:tc>
        <w:tc>
          <w:tcPr>
            <w:tcW w:w="899" w:type="pct"/>
            <w:tcBorders>
              <w:top w:val="single" w:sz="4" w:space="0" w:color="auto"/>
              <w:bottom w:val="single" w:sz="4" w:space="0" w:color="auto"/>
            </w:tcBorders>
          </w:tcPr>
          <w:p w14:paraId="76E48222" w14:textId="2A3C0BA7" w:rsidR="00744DCD" w:rsidRPr="00744DCD" w:rsidRDefault="00744DCD" w:rsidP="00F272E0">
            <w:pPr>
              <w:spacing w:line="240" w:lineRule="auto"/>
              <w:jc w:val="center"/>
            </w:pPr>
            <w:r w:rsidRPr="00744DCD">
              <w:t>2021</w:t>
            </w:r>
          </w:p>
        </w:tc>
      </w:tr>
      <w:tr w:rsidR="00744DCD" w:rsidRPr="00744DCD" w14:paraId="4BAB774D" w14:textId="77777777" w:rsidTr="00744DCD">
        <w:tc>
          <w:tcPr>
            <w:tcW w:w="2131" w:type="pct"/>
            <w:tcBorders>
              <w:top w:val="single" w:sz="4" w:space="0" w:color="auto"/>
            </w:tcBorders>
            <w:vAlign w:val="center"/>
          </w:tcPr>
          <w:p w14:paraId="1E89E671" w14:textId="1D575B7A" w:rsidR="00744DCD" w:rsidRPr="00744DCD" w:rsidRDefault="00744DCD" w:rsidP="00744DCD">
            <w:pPr>
              <w:spacing w:line="240" w:lineRule="auto"/>
              <w:ind w:left="86"/>
            </w:pPr>
            <w:r w:rsidRPr="00744DCD">
              <w:t>Cotton Planting</w:t>
            </w:r>
          </w:p>
        </w:tc>
        <w:tc>
          <w:tcPr>
            <w:tcW w:w="985" w:type="pct"/>
            <w:tcBorders>
              <w:top w:val="single" w:sz="4" w:space="0" w:color="auto"/>
            </w:tcBorders>
            <w:vAlign w:val="center"/>
          </w:tcPr>
          <w:p w14:paraId="3EB6B4B2" w14:textId="01A90C59" w:rsidR="00744DCD" w:rsidRPr="00744DCD" w:rsidRDefault="00744DCD" w:rsidP="00F272E0">
            <w:pPr>
              <w:spacing w:line="240" w:lineRule="auto"/>
              <w:jc w:val="center"/>
            </w:pPr>
            <w:r>
              <w:t>06 May</w:t>
            </w:r>
          </w:p>
        </w:tc>
        <w:tc>
          <w:tcPr>
            <w:tcW w:w="985" w:type="pct"/>
            <w:tcBorders>
              <w:top w:val="single" w:sz="4" w:space="0" w:color="auto"/>
            </w:tcBorders>
            <w:vAlign w:val="center"/>
          </w:tcPr>
          <w:p w14:paraId="023EF718" w14:textId="0C207B69" w:rsidR="00744DCD" w:rsidRPr="00744DCD" w:rsidRDefault="00744DCD" w:rsidP="00F272E0">
            <w:pPr>
              <w:spacing w:line="240" w:lineRule="auto"/>
              <w:jc w:val="center"/>
            </w:pPr>
            <w:r>
              <w:t>14 May</w:t>
            </w:r>
          </w:p>
        </w:tc>
        <w:tc>
          <w:tcPr>
            <w:tcW w:w="899" w:type="pct"/>
            <w:tcBorders>
              <w:top w:val="single" w:sz="4" w:space="0" w:color="auto"/>
            </w:tcBorders>
          </w:tcPr>
          <w:p w14:paraId="449A12CF" w14:textId="21BFEAF1" w:rsidR="00744DCD" w:rsidRPr="00744DCD" w:rsidRDefault="00744DCD" w:rsidP="00F272E0">
            <w:pPr>
              <w:spacing w:line="240" w:lineRule="auto"/>
              <w:jc w:val="center"/>
            </w:pPr>
            <w:r>
              <w:t>17 May</w:t>
            </w:r>
          </w:p>
        </w:tc>
      </w:tr>
      <w:tr w:rsidR="00744DCD" w:rsidRPr="00744DCD" w14:paraId="5F54A5B4" w14:textId="77777777" w:rsidTr="00744DCD">
        <w:tc>
          <w:tcPr>
            <w:tcW w:w="2131" w:type="pct"/>
            <w:vAlign w:val="center"/>
          </w:tcPr>
          <w:p w14:paraId="0C0CAF26" w14:textId="50FC4CE5" w:rsidR="00744DCD" w:rsidRPr="00744DCD" w:rsidRDefault="00744DCD" w:rsidP="00744DCD">
            <w:pPr>
              <w:spacing w:line="240" w:lineRule="auto"/>
              <w:ind w:left="86"/>
            </w:pPr>
            <w:r w:rsidRPr="00744DCD">
              <w:t>Matchhead Square Application</w:t>
            </w:r>
          </w:p>
        </w:tc>
        <w:tc>
          <w:tcPr>
            <w:tcW w:w="985" w:type="pct"/>
            <w:tcBorders>
              <w:left w:val="nil"/>
              <w:bottom w:val="nil"/>
              <w:right w:val="nil"/>
            </w:tcBorders>
            <w:shd w:val="clear" w:color="auto" w:fill="auto"/>
            <w:vAlign w:val="bottom"/>
          </w:tcPr>
          <w:p w14:paraId="1222FA5B" w14:textId="5D6D884E" w:rsidR="00744DCD" w:rsidRPr="00744DCD" w:rsidRDefault="00744DCD" w:rsidP="00F272E0">
            <w:pPr>
              <w:spacing w:line="240" w:lineRule="auto"/>
              <w:jc w:val="center"/>
              <w:rPr>
                <w:rFonts w:cs="Times New Roman"/>
              </w:rPr>
            </w:pPr>
            <w:r>
              <w:rPr>
                <w:rFonts w:cs="Times New Roman"/>
              </w:rPr>
              <w:t>25 June</w:t>
            </w:r>
          </w:p>
        </w:tc>
        <w:tc>
          <w:tcPr>
            <w:tcW w:w="985" w:type="pct"/>
            <w:tcBorders>
              <w:left w:val="nil"/>
              <w:bottom w:val="nil"/>
              <w:right w:val="nil"/>
            </w:tcBorders>
            <w:shd w:val="clear" w:color="auto" w:fill="auto"/>
            <w:vAlign w:val="bottom"/>
          </w:tcPr>
          <w:p w14:paraId="62EB21DD" w14:textId="394CCD17" w:rsidR="00744DCD" w:rsidRPr="00744DCD" w:rsidRDefault="00744DCD" w:rsidP="00F272E0">
            <w:pPr>
              <w:spacing w:line="240" w:lineRule="auto"/>
              <w:jc w:val="center"/>
              <w:rPr>
                <w:rFonts w:cs="Times New Roman"/>
              </w:rPr>
            </w:pPr>
            <w:r>
              <w:rPr>
                <w:rFonts w:cs="Times New Roman"/>
              </w:rPr>
              <w:t>29 June</w:t>
            </w:r>
          </w:p>
        </w:tc>
        <w:tc>
          <w:tcPr>
            <w:tcW w:w="899" w:type="pct"/>
            <w:tcBorders>
              <w:left w:val="nil"/>
              <w:bottom w:val="nil"/>
              <w:right w:val="nil"/>
            </w:tcBorders>
            <w:shd w:val="clear" w:color="auto" w:fill="auto"/>
            <w:vAlign w:val="bottom"/>
          </w:tcPr>
          <w:p w14:paraId="717F0CF3" w14:textId="08D32E7A" w:rsidR="00744DCD" w:rsidRPr="00744DCD" w:rsidRDefault="00744DCD" w:rsidP="00F272E0">
            <w:pPr>
              <w:spacing w:line="240" w:lineRule="auto"/>
              <w:jc w:val="center"/>
              <w:rPr>
                <w:rFonts w:cs="Times New Roman"/>
              </w:rPr>
            </w:pPr>
            <w:r>
              <w:rPr>
                <w:rFonts w:cs="Times New Roman"/>
              </w:rPr>
              <w:t>06 July</w:t>
            </w:r>
          </w:p>
        </w:tc>
      </w:tr>
      <w:tr w:rsidR="00744DCD" w:rsidRPr="00744DCD" w14:paraId="6F2E23DD" w14:textId="77777777" w:rsidTr="00744DCD">
        <w:tc>
          <w:tcPr>
            <w:tcW w:w="2131" w:type="pct"/>
            <w:vAlign w:val="center"/>
          </w:tcPr>
          <w:p w14:paraId="4D65D52A" w14:textId="724D20F7" w:rsidR="00744DCD" w:rsidRPr="00744DCD" w:rsidRDefault="00744DCD" w:rsidP="00744DCD">
            <w:pPr>
              <w:spacing w:line="240" w:lineRule="auto"/>
              <w:ind w:left="86"/>
            </w:pPr>
            <w:r w:rsidRPr="00744DCD">
              <w:t>First Bloom + 2 wk Application</w:t>
            </w:r>
          </w:p>
        </w:tc>
        <w:tc>
          <w:tcPr>
            <w:tcW w:w="985" w:type="pct"/>
            <w:tcBorders>
              <w:top w:val="nil"/>
              <w:left w:val="nil"/>
              <w:right w:val="nil"/>
            </w:tcBorders>
            <w:shd w:val="clear" w:color="auto" w:fill="auto"/>
            <w:vAlign w:val="bottom"/>
          </w:tcPr>
          <w:p w14:paraId="25C9A97D" w14:textId="191044D2" w:rsidR="00744DCD" w:rsidRPr="00744DCD" w:rsidRDefault="00744DCD" w:rsidP="00F272E0">
            <w:pPr>
              <w:spacing w:line="240" w:lineRule="auto"/>
              <w:jc w:val="center"/>
              <w:rPr>
                <w:rFonts w:cs="Times New Roman"/>
              </w:rPr>
            </w:pPr>
            <w:r>
              <w:rPr>
                <w:rFonts w:cs="Times New Roman"/>
              </w:rPr>
              <w:t>18 July</w:t>
            </w:r>
          </w:p>
        </w:tc>
        <w:tc>
          <w:tcPr>
            <w:tcW w:w="985" w:type="pct"/>
            <w:tcBorders>
              <w:top w:val="nil"/>
              <w:left w:val="nil"/>
              <w:right w:val="nil"/>
            </w:tcBorders>
            <w:shd w:val="clear" w:color="auto" w:fill="auto"/>
            <w:vAlign w:val="bottom"/>
          </w:tcPr>
          <w:p w14:paraId="4477F694" w14:textId="4E811B61" w:rsidR="00744DCD" w:rsidRPr="00744DCD" w:rsidRDefault="00744DCD" w:rsidP="00F272E0">
            <w:pPr>
              <w:spacing w:line="240" w:lineRule="auto"/>
              <w:jc w:val="center"/>
              <w:rPr>
                <w:rFonts w:cs="Times New Roman"/>
              </w:rPr>
            </w:pPr>
            <w:r>
              <w:rPr>
                <w:rFonts w:cs="Times New Roman"/>
              </w:rPr>
              <w:t>29 July</w:t>
            </w:r>
          </w:p>
        </w:tc>
        <w:tc>
          <w:tcPr>
            <w:tcW w:w="899" w:type="pct"/>
            <w:tcBorders>
              <w:top w:val="nil"/>
              <w:left w:val="nil"/>
              <w:right w:val="nil"/>
            </w:tcBorders>
            <w:shd w:val="clear" w:color="auto" w:fill="auto"/>
            <w:vAlign w:val="bottom"/>
          </w:tcPr>
          <w:p w14:paraId="493B6142" w14:textId="080795F1" w:rsidR="00744DCD" w:rsidRPr="00744DCD" w:rsidRDefault="00744DCD" w:rsidP="00F272E0">
            <w:pPr>
              <w:spacing w:line="240" w:lineRule="auto"/>
              <w:jc w:val="center"/>
              <w:rPr>
                <w:rFonts w:cs="Times New Roman"/>
              </w:rPr>
            </w:pPr>
            <w:r>
              <w:rPr>
                <w:rFonts w:cs="Times New Roman"/>
              </w:rPr>
              <w:t>10 Aug</w:t>
            </w:r>
          </w:p>
        </w:tc>
      </w:tr>
      <w:tr w:rsidR="00744DCD" w:rsidRPr="00744DCD" w14:paraId="50CBAD47" w14:textId="77777777" w:rsidTr="00744DCD">
        <w:tc>
          <w:tcPr>
            <w:tcW w:w="2131" w:type="pct"/>
            <w:tcBorders>
              <w:bottom w:val="single" w:sz="4" w:space="0" w:color="auto"/>
            </w:tcBorders>
            <w:vAlign w:val="center"/>
          </w:tcPr>
          <w:p w14:paraId="5822D3D7" w14:textId="0CBB9794" w:rsidR="00744DCD" w:rsidRPr="00744DCD" w:rsidRDefault="00744DCD" w:rsidP="00744DCD">
            <w:pPr>
              <w:spacing w:line="240" w:lineRule="auto"/>
              <w:ind w:left="86"/>
            </w:pPr>
            <w:r w:rsidRPr="00744DCD">
              <w:t>Cotton Harvest</w:t>
            </w:r>
          </w:p>
        </w:tc>
        <w:tc>
          <w:tcPr>
            <w:tcW w:w="985" w:type="pct"/>
            <w:tcBorders>
              <w:top w:val="nil"/>
              <w:left w:val="nil"/>
              <w:bottom w:val="single" w:sz="4" w:space="0" w:color="auto"/>
              <w:right w:val="nil"/>
            </w:tcBorders>
            <w:shd w:val="clear" w:color="auto" w:fill="auto"/>
            <w:vAlign w:val="bottom"/>
          </w:tcPr>
          <w:p w14:paraId="00043B4C" w14:textId="34CC9425" w:rsidR="00744DCD" w:rsidRPr="00744DCD" w:rsidRDefault="00744DCD" w:rsidP="00F272E0">
            <w:pPr>
              <w:spacing w:line="240" w:lineRule="auto"/>
              <w:jc w:val="center"/>
              <w:rPr>
                <w:rFonts w:cs="Times New Roman"/>
              </w:rPr>
            </w:pPr>
            <w:r>
              <w:rPr>
                <w:rFonts w:cs="Times New Roman"/>
              </w:rPr>
              <w:t>19 Nov</w:t>
            </w:r>
          </w:p>
        </w:tc>
        <w:tc>
          <w:tcPr>
            <w:tcW w:w="985" w:type="pct"/>
            <w:tcBorders>
              <w:top w:val="nil"/>
              <w:left w:val="nil"/>
              <w:bottom w:val="single" w:sz="4" w:space="0" w:color="auto"/>
              <w:right w:val="nil"/>
            </w:tcBorders>
            <w:shd w:val="clear" w:color="auto" w:fill="auto"/>
            <w:vAlign w:val="bottom"/>
          </w:tcPr>
          <w:p w14:paraId="3D639479" w14:textId="62115259" w:rsidR="00744DCD" w:rsidRPr="00744DCD" w:rsidRDefault="00744DCD" w:rsidP="00F272E0">
            <w:pPr>
              <w:spacing w:line="240" w:lineRule="auto"/>
              <w:jc w:val="center"/>
              <w:rPr>
                <w:rFonts w:cs="Times New Roman"/>
              </w:rPr>
            </w:pPr>
            <w:r>
              <w:rPr>
                <w:rFonts w:cs="Times New Roman"/>
              </w:rPr>
              <w:t>17 Nov</w:t>
            </w:r>
          </w:p>
        </w:tc>
        <w:tc>
          <w:tcPr>
            <w:tcW w:w="899" w:type="pct"/>
            <w:tcBorders>
              <w:top w:val="nil"/>
              <w:left w:val="nil"/>
              <w:bottom w:val="single" w:sz="4" w:space="0" w:color="auto"/>
              <w:right w:val="nil"/>
            </w:tcBorders>
            <w:shd w:val="clear" w:color="auto" w:fill="auto"/>
            <w:vAlign w:val="bottom"/>
          </w:tcPr>
          <w:p w14:paraId="3043B2D6" w14:textId="60CF9D14" w:rsidR="00744DCD" w:rsidRPr="00744DCD" w:rsidRDefault="00744DCD" w:rsidP="00F272E0">
            <w:pPr>
              <w:spacing w:line="240" w:lineRule="auto"/>
              <w:jc w:val="center"/>
              <w:rPr>
                <w:rFonts w:cs="Times New Roman"/>
              </w:rPr>
            </w:pPr>
            <w:r>
              <w:rPr>
                <w:rFonts w:cs="Times New Roman"/>
              </w:rPr>
              <w:t>01 Nov</w:t>
            </w:r>
          </w:p>
        </w:tc>
      </w:tr>
    </w:tbl>
    <w:p w14:paraId="6E194C35" w14:textId="77777777" w:rsidR="00C22AE3" w:rsidRDefault="00C22AE3" w:rsidP="00C22AE3"/>
    <w:p w14:paraId="0095892D" w14:textId="14B0DFEA" w:rsidR="00A51EE2" w:rsidRDefault="00A51EE2" w:rsidP="00A51EE2">
      <w:pPr>
        <w:pStyle w:val="Caption"/>
        <w:spacing w:line="240" w:lineRule="auto"/>
      </w:pPr>
      <w:bookmarkStart w:id="141" w:name="_Toc102031668"/>
      <w:r w:rsidRPr="00DF7C87">
        <w:rPr>
          <w:rFonts w:cs="Times New Roman"/>
        </w:rPr>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29</w:t>
      </w:r>
      <w:r w:rsidRPr="00DF7C87">
        <w:rPr>
          <w:rFonts w:cs="Times New Roman"/>
        </w:rPr>
        <w:fldChar w:fldCharType="end"/>
      </w:r>
      <w:r w:rsidRPr="00DF7C87">
        <w:rPr>
          <w:rFonts w:cs="Times New Roman"/>
        </w:rPr>
        <w:t xml:space="preserve">. </w:t>
      </w:r>
      <w:r w:rsidR="00083A60">
        <w:rPr>
          <w:rFonts w:cs="Times New Roman"/>
        </w:rPr>
        <w:t xml:space="preserve">Effect of 2,4-D application rate on cotton plant height and total node count 14 and 28 d after </w:t>
      </w:r>
      <w:bookmarkStart w:id="142" w:name="_Hlk99017229"/>
      <w:r w:rsidR="00817A9F">
        <w:rPr>
          <w:rFonts w:cs="Times New Roman"/>
        </w:rPr>
        <w:t>MHS and FB+2WK</w:t>
      </w:r>
      <w:r w:rsidR="00083A60">
        <w:rPr>
          <w:rFonts w:cs="Times New Roman"/>
        </w:rPr>
        <w:t xml:space="preserve"> </w:t>
      </w:r>
      <w:r w:rsidR="001049CB">
        <w:rPr>
          <w:rFonts w:cs="Times New Roman"/>
        </w:rPr>
        <w:t>(A and B</w:t>
      </w:r>
      <w:r w:rsidR="00817A9F">
        <w:rPr>
          <w:rFonts w:cs="Times New Roman"/>
        </w:rPr>
        <w:t>, respectively</w:t>
      </w:r>
      <w:r w:rsidR="001049CB">
        <w:rPr>
          <w:rFonts w:cs="Times New Roman"/>
        </w:rPr>
        <w:t>)</w:t>
      </w:r>
      <w:r w:rsidR="007E7CD9">
        <w:rPr>
          <w:rFonts w:cs="Times New Roman"/>
        </w:rPr>
        <w:t xml:space="preserve"> applications</w:t>
      </w:r>
      <w:r w:rsidR="001049CB">
        <w:rPr>
          <w:rFonts w:cs="Times New Roman"/>
        </w:rPr>
        <w:t xml:space="preserve"> </w:t>
      </w:r>
      <w:bookmarkEnd w:id="142"/>
      <w:r w:rsidR="00083A60">
        <w:rPr>
          <w:rFonts w:cs="Times New Roman"/>
        </w:rPr>
        <w:t xml:space="preserve">for experiments conducted in Grand Junction, TN </w:t>
      </w:r>
      <w:r w:rsidR="0024546D">
        <w:rPr>
          <w:rFonts w:cs="Times New Roman"/>
        </w:rPr>
        <w:t>from 2019 to 2021</w:t>
      </w:r>
      <w:r>
        <w:t>.</w:t>
      </w:r>
      <w:bookmarkEnd w:id="14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622"/>
        <w:gridCol w:w="899"/>
        <w:gridCol w:w="900"/>
        <w:gridCol w:w="855"/>
        <w:gridCol w:w="857"/>
        <w:gridCol w:w="1799"/>
        <w:gridCol w:w="854"/>
        <w:gridCol w:w="854"/>
      </w:tblGrid>
      <w:tr w:rsidR="004F6FC9" w14:paraId="44B38D9A" w14:textId="2C1F35CD" w:rsidTr="004F6FC9">
        <w:tc>
          <w:tcPr>
            <w:tcW w:w="939" w:type="pct"/>
            <w:tcBorders>
              <w:top w:val="single" w:sz="4" w:space="0" w:color="auto"/>
              <w:bottom w:val="single" w:sz="4" w:space="0" w:color="auto"/>
            </w:tcBorders>
            <w:vAlign w:val="center"/>
          </w:tcPr>
          <w:p w14:paraId="3091672F" w14:textId="7918C669" w:rsidR="00C22AE3" w:rsidRPr="00300B71" w:rsidRDefault="009736AC" w:rsidP="004F6FC9">
            <w:pPr>
              <w:spacing w:line="240" w:lineRule="auto"/>
            </w:pPr>
            <w:r w:rsidRPr="00300B71">
              <w:t>Rate</w:t>
            </w:r>
            <w:r>
              <w:t xml:space="preserve"> (</w:t>
            </w:r>
            <w:r w:rsidRPr="004F6FC9">
              <w:t>g ae ha</w:t>
            </w:r>
            <w:r w:rsidRPr="004F6FC9">
              <w:rPr>
                <w:vertAlign w:val="superscript"/>
              </w:rPr>
              <w:t>-1</w:t>
            </w:r>
            <w:r>
              <w:t>)</w:t>
            </w:r>
          </w:p>
        </w:tc>
        <w:tc>
          <w:tcPr>
            <w:tcW w:w="1041" w:type="pct"/>
            <w:gridSpan w:val="2"/>
            <w:tcBorders>
              <w:top w:val="single" w:sz="4" w:space="0" w:color="auto"/>
              <w:bottom w:val="single" w:sz="4" w:space="0" w:color="auto"/>
            </w:tcBorders>
          </w:tcPr>
          <w:p w14:paraId="5FDBF273" w14:textId="3D625A44" w:rsidR="00C22AE3" w:rsidRPr="00300B71" w:rsidRDefault="00C22AE3" w:rsidP="00C22AE3">
            <w:pPr>
              <w:spacing w:line="240" w:lineRule="auto"/>
              <w:jc w:val="center"/>
            </w:pPr>
            <w:r>
              <w:t>14 DA-A</w:t>
            </w:r>
          </w:p>
        </w:tc>
        <w:tc>
          <w:tcPr>
            <w:tcW w:w="991" w:type="pct"/>
            <w:gridSpan w:val="2"/>
            <w:tcBorders>
              <w:top w:val="single" w:sz="4" w:space="0" w:color="auto"/>
              <w:bottom w:val="single" w:sz="4" w:space="0" w:color="auto"/>
            </w:tcBorders>
          </w:tcPr>
          <w:p w14:paraId="32E50BE0" w14:textId="012DAE89" w:rsidR="00C22AE3" w:rsidRPr="00300B71" w:rsidRDefault="00C22AE3" w:rsidP="00C22AE3">
            <w:pPr>
              <w:spacing w:line="240" w:lineRule="auto"/>
              <w:jc w:val="center"/>
            </w:pPr>
            <w:r>
              <w:t>28 DA-A</w:t>
            </w:r>
          </w:p>
        </w:tc>
        <w:tc>
          <w:tcPr>
            <w:tcW w:w="1041" w:type="pct"/>
            <w:tcBorders>
              <w:top w:val="single" w:sz="4" w:space="0" w:color="auto"/>
              <w:bottom w:val="single" w:sz="4" w:space="0" w:color="auto"/>
            </w:tcBorders>
          </w:tcPr>
          <w:p w14:paraId="7BD6E85A" w14:textId="508D6A5A" w:rsidR="00C22AE3" w:rsidRPr="00300B71" w:rsidRDefault="00C22AE3" w:rsidP="00C22AE3">
            <w:pPr>
              <w:spacing w:line="240" w:lineRule="auto"/>
              <w:jc w:val="center"/>
            </w:pPr>
            <w:r>
              <w:t>14 DA-B</w:t>
            </w:r>
          </w:p>
        </w:tc>
        <w:tc>
          <w:tcPr>
            <w:tcW w:w="988" w:type="pct"/>
            <w:gridSpan w:val="2"/>
            <w:tcBorders>
              <w:top w:val="single" w:sz="4" w:space="0" w:color="auto"/>
              <w:bottom w:val="single" w:sz="4" w:space="0" w:color="auto"/>
            </w:tcBorders>
          </w:tcPr>
          <w:p w14:paraId="445FB99D" w14:textId="5C35DB75" w:rsidR="00C22AE3" w:rsidRPr="00300B71" w:rsidRDefault="00C22AE3" w:rsidP="00C22AE3">
            <w:pPr>
              <w:spacing w:line="240" w:lineRule="auto"/>
              <w:jc w:val="center"/>
            </w:pPr>
            <w:r>
              <w:t>28 DA-B</w:t>
            </w:r>
          </w:p>
        </w:tc>
      </w:tr>
      <w:tr w:rsidR="00C22AE3" w14:paraId="55F1D5CF" w14:textId="27608218" w:rsidTr="004F6FC9">
        <w:tc>
          <w:tcPr>
            <w:tcW w:w="939" w:type="pct"/>
            <w:tcBorders>
              <w:top w:val="single" w:sz="4" w:space="0" w:color="auto"/>
            </w:tcBorders>
            <w:vAlign w:val="center"/>
          </w:tcPr>
          <w:p w14:paraId="65716ADD" w14:textId="5A2DEE9B" w:rsidR="00C22AE3" w:rsidRPr="004F6FC9" w:rsidRDefault="00C22AE3" w:rsidP="004F6FC9">
            <w:pPr>
              <w:spacing w:line="240" w:lineRule="auto"/>
              <w:jc w:val="center"/>
            </w:pPr>
          </w:p>
        </w:tc>
        <w:tc>
          <w:tcPr>
            <w:tcW w:w="4061" w:type="pct"/>
            <w:gridSpan w:val="7"/>
            <w:tcBorders>
              <w:top w:val="single" w:sz="4" w:space="0" w:color="auto"/>
            </w:tcBorders>
          </w:tcPr>
          <w:p w14:paraId="3C6BA630" w14:textId="5048200A" w:rsidR="00C22AE3" w:rsidRPr="00C22AE3" w:rsidRDefault="00C22AE3" w:rsidP="00C22AE3">
            <w:pPr>
              <w:spacing w:line="240" w:lineRule="auto"/>
              <w:jc w:val="center"/>
            </w:pPr>
            <w:r>
              <w:t>---</w:t>
            </w:r>
            <w:r w:rsidR="004F6FC9">
              <w:t>--</w:t>
            </w:r>
            <w:r>
              <w:t xml:space="preserve">-------------------------- </w:t>
            </w:r>
            <w:r w:rsidRPr="00C22AE3">
              <w:t>Plant Height</w:t>
            </w:r>
            <w:r>
              <w:t xml:space="preserve"> (cm) -----------------------</w:t>
            </w:r>
            <w:r w:rsidR="004F6FC9">
              <w:t>--</w:t>
            </w:r>
            <w:r>
              <w:t>-------</w:t>
            </w:r>
          </w:p>
        </w:tc>
      </w:tr>
      <w:tr w:rsidR="004F6FC9" w14:paraId="555FFECC" w14:textId="08D3669E" w:rsidTr="004F6FC9">
        <w:tc>
          <w:tcPr>
            <w:tcW w:w="939" w:type="pct"/>
            <w:vAlign w:val="center"/>
          </w:tcPr>
          <w:p w14:paraId="374C261C" w14:textId="57A84351" w:rsidR="00C22AE3" w:rsidRPr="00A51EE2" w:rsidRDefault="004F6FC9" w:rsidP="004F6FC9">
            <w:pPr>
              <w:spacing w:line="240" w:lineRule="auto"/>
            </w:pPr>
            <w:r>
              <w:t>1,064</w:t>
            </w:r>
          </w:p>
        </w:tc>
        <w:tc>
          <w:tcPr>
            <w:tcW w:w="520" w:type="pct"/>
          </w:tcPr>
          <w:p w14:paraId="43D0B40D" w14:textId="42F325D2" w:rsidR="00C22AE3" w:rsidRPr="00A51EE2" w:rsidRDefault="00C22AE3" w:rsidP="00C22AE3">
            <w:pPr>
              <w:spacing w:line="240" w:lineRule="auto"/>
              <w:jc w:val="right"/>
            </w:pPr>
            <w:r>
              <w:t>35</w:t>
            </w:r>
          </w:p>
        </w:tc>
        <w:tc>
          <w:tcPr>
            <w:tcW w:w="521" w:type="pct"/>
          </w:tcPr>
          <w:p w14:paraId="169890A3" w14:textId="42CF77B6" w:rsidR="00C22AE3" w:rsidRPr="007E7CD9" w:rsidRDefault="00C22AE3" w:rsidP="00C22AE3">
            <w:pPr>
              <w:spacing w:line="240" w:lineRule="auto"/>
              <w:rPr>
                <w:vertAlign w:val="superscript"/>
              </w:rPr>
            </w:pPr>
            <w:r>
              <w:t>D</w:t>
            </w:r>
            <w:r w:rsidR="007E7CD9">
              <w:rPr>
                <w:vertAlign w:val="superscript"/>
              </w:rPr>
              <w:t>a</w:t>
            </w:r>
          </w:p>
        </w:tc>
        <w:tc>
          <w:tcPr>
            <w:tcW w:w="495" w:type="pct"/>
          </w:tcPr>
          <w:p w14:paraId="16D43B08" w14:textId="7CEFDCD4" w:rsidR="00C22AE3" w:rsidRPr="00A51EE2" w:rsidRDefault="00C22AE3" w:rsidP="00C22AE3">
            <w:pPr>
              <w:spacing w:line="240" w:lineRule="auto"/>
              <w:jc w:val="right"/>
            </w:pPr>
            <w:r>
              <w:t>35</w:t>
            </w:r>
          </w:p>
        </w:tc>
        <w:tc>
          <w:tcPr>
            <w:tcW w:w="496" w:type="pct"/>
          </w:tcPr>
          <w:p w14:paraId="229FDE2E" w14:textId="4B13164B" w:rsidR="00C22AE3" w:rsidRPr="00A51EE2" w:rsidRDefault="00C22AE3" w:rsidP="00C22AE3">
            <w:pPr>
              <w:spacing w:line="240" w:lineRule="auto"/>
            </w:pPr>
            <w:r>
              <w:t>E</w:t>
            </w:r>
          </w:p>
        </w:tc>
        <w:tc>
          <w:tcPr>
            <w:tcW w:w="1041" w:type="pct"/>
          </w:tcPr>
          <w:p w14:paraId="09A1E219" w14:textId="3CF21E7F" w:rsidR="00C22AE3" w:rsidRPr="00A51EE2" w:rsidRDefault="00C22AE3" w:rsidP="00C22AE3">
            <w:pPr>
              <w:spacing w:line="240" w:lineRule="auto"/>
              <w:jc w:val="center"/>
            </w:pPr>
            <w:r>
              <w:t>100</w:t>
            </w:r>
          </w:p>
        </w:tc>
        <w:tc>
          <w:tcPr>
            <w:tcW w:w="494" w:type="pct"/>
          </w:tcPr>
          <w:p w14:paraId="187717C2" w14:textId="7ABE3847" w:rsidR="00C22AE3" w:rsidRPr="00A51EE2" w:rsidRDefault="00C22AE3" w:rsidP="00C22AE3">
            <w:pPr>
              <w:spacing w:line="240" w:lineRule="auto"/>
              <w:jc w:val="right"/>
            </w:pPr>
            <w:r>
              <w:t>89</w:t>
            </w:r>
          </w:p>
        </w:tc>
        <w:tc>
          <w:tcPr>
            <w:tcW w:w="494" w:type="pct"/>
          </w:tcPr>
          <w:p w14:paraId="31147372" w14:textId="06FB766C" w:rsidR="00C22AE3" w:rsidRPr="00A51EE2" w:rsidRDefault="00C22AE3" w:rsidP="00C22AE3">
            <w:pPr>
              <w:spacing w:line="240" w:lineRule="auto"/>
            </w:pPr>
            <w:r>
              <w:t>B</w:t>
            </w:r>
          </w:p>
        </w:tc>
      </w:tr>
      <w:tr w:rsidR="004F6FC9" w14:paraId="76FE1A48" w14:textId="789DB128" w:rsidTr="004F6FC9">
        <w:tc>
          <w:tcPr>
            <w:tcW w:w="939" w:type="pct"/>
            <w:vAlign w:val="center"/>
          </w:tcPr>
          <w:p w14:paraId="5EBECA60" w14:textId="0413F749" w:rsidR="00C22AE3" w:rsidRPr="00A51EE2" w:rsidRDefault="004F6FC9" w:rsidP="004F6FC9">
            <w:pPr>
              <w:spacing w:line="240" w:lineRule="auto"/>
            </w:pPr>
            <w:r>
              <w:t>266</w:t>
            </w:r>
          </w:p>
        </w:tc>
        <w:tc>
          <w:tcPr>
            <w:tcW w:w="520" w:type="pct"/>
          </w:tcPr>
          <w:p w14:paraId="12C0B998" w14:textId="3A09D7C2" w:rsidR="00C22AE3" w:rsidRPr="00A51EE2" w:rsidRDefault="00C22AE3" w:rsidP="00C22AE3">
            <w:pPr>
              <w:spacing w:line="240" w:lineRule="auto"/>
              <w:jc w:val="right"/>
            </w:pPr>
            <w:r>
              <w:t>37</w:t>
            </w:r>
          </w:p>
        </w:tc>
        <w:tc>
          <w:tcPr>
            <w:tcW w:w="521" w:type="pct"/>
          </w:tcPr>
          <w:p w14:paraId="4ED855CB" w14:textId="5618A7FF" w:rsidR="00C22AE3" w:rsidRPr="00A51EE2" w:rsidRDefault="00C22AE3" w:rsidP="00C22AE3">
            <w:pPr>
              <w:spacing w:line="240" w:lineRule="auto"/>
            </w:pPr>
            <w:r>
              <w:t>D</w:t>
            </w:r>
          </w:p>
        </w:tc>
        <w:tc>
          <w:tcPr>
            <w:tcW w:w="495" w:type="pct"/>
          </w:tcPr>
          <w:p w14:paraId="0DF7497B" w14:textId="72D7B1C2" w:rsidR="00C22AE3" w:rsidRPr="00A51EE2" w:rsidRDefault="00C22AE3" w:rsidP="00C22AE3">
            <w:pPr>
              <w:spacing w:line="240" w:lineRule="auto"/>
              <w:jc w:val="right"/>
            </w:pPr>
            <w:r>
              <w:t>41</w:t>
            </w:r>
          </w:p>
        </w:tc>
        <w:tc>
          <w:tcPr>
            <w:tcW w:w="496" w:type="pct"/>
          </w:tcPr>
          <w:p w14:paraId="338C3955" w14:textId="7DCA0AF3" w:rsidR="00C22AE3" w:rsidRPr="00A51EE2" w:rsidRDefault="00C22AE3" w:rsidP="00C22AE3">
            <w:pPr>
              <w:spacing w:line="240" w:lineRule="auto"/>
            </w:pPr>
            <w:r>
              <w:t>E</w:t>
            </w:r>
          </w:p>
        </w:tc>
        <w:tc>
          <w:tcPr>
            <w:tcW w:w="1041" w:type="pct"/>
          </w:tcPr>
          <w:p w14:paraId="122D24F0" w14:textId="71A0E995" w:rsidR="00C22AE3" w:rsidRPr="00A51EE2" w:rsidRDefault="00C22AE3" w:rsidP="00C22AE3">
            <w:pPr>
              <w:spacing w:line="240" w:lineRule="auto"/>
              <w:jc w:val="center"/>
            </w:pPr>
            <w:r>
              <w:t>98</w:t>
            </w:r>
          </w:p>
        </w:tc>
        <w:tc>
          <w:tcPr>
            <w:tcW w:w="494" w:type="pct"/>
          </w:tcPr>
          <w:p w14:paraId="70345D1B" w14:textId="0C1D526B" w:rsidR="00C22AE3" w:rsidRPr="00A51EE2" w:rsidRDefault="00C22AE3" w:rsidP="00C22AE3">
            <w:pPr>
              <w:spacing w:line="240" w:lineRule="auto"/>
              <w:jc w:val="right"/>
            </w:pPr>
            <w:r>
              <w:t>90</w:t>
            </w:r>
          </w:p>
        </w:tc>
        <w:tc>
          <w:tcPr>
            <w:tcW w:w="494" w:type="pct"/>
          </w:tcPr>
          <w:p w14:paraId="54A23614" w14:textId="685D91D8" w:rsidR="00C22AE3" w:rsidRPr="00A51EE2" w:rsidRDefault="00C22AE3" w:rsidP="00C22AE3">
            <w:pPr>
              <w:spacing w:line="240" w:lineRule="auto"/>
            </w:pPr>
            <w:r>
              <w:t>B</w:t>
            </w:r>
          </w:p>
        </w:tc>
      </w:tr>
      <w:tr w:rsidR="004F6FC9" w14:paraId="5AB33AA3" w14:textId="6E01827E" w:rsidTr="004F6FC9">
        <w:tc>
          <w:tcPr>
            <w:tcW w:w="939" w:type="pct"/>
            <w:vAlign w:val="center"/>
          </w:tcPr>
          <w:p w14:paraId="0D433EFC" w14:textId="027C0363" w:rsidR="00C22AE3" w:rsidRPr="00A51EE2" w:rsidRDefault="004F6FC9" w:rsidP="004F6FC9">
            <w:pPr>
              <w:spacing w:line="240" w:lineRule="auto"/>
            </w:pPr>
            <w:r>
              <w:t>67</w:t>
            </w:r>
          </w:p>
        </w:tc>
        <w:tc>
          <w:tcPr>
            <w:tcW w:w="520" w:type="pct"/>
          </w:tcPr>
          <w:p w14:paraId="010C56B9" w14:textId="71B9559F" w:rsidR="00C22AE3" w:rsidRPr="00A51EE2" w:rsidRDefault="00C22AE3" w:rsidP="00C22AE3">
            <w:pPr>
              <w:spacing w:line="240" w:lineRule="auto"/>
              <w:jc w:val="right"/>
            </w:pPr>
            <w:r>
              <w:t>42</w:t>
            </w:r>
          </w:p>
        </w:tc>
        <w:tc>
          <w:tcPr>
            <w:tcW w:w="521" w:type="pct"/>
          </w:tcPr>
          <w:p w14:paraId="71810578" w14:textId="60952E28" w:rsidR="00C22AE3" w:rsidRPr="00A51EE2" w:rsidRDefault="00C22AE3" w:rsidP="00C22AE3">
            <w:pPr>
              <w:spacing w:line="240" w:lineRule="auto"/>
            </w:pPr>
            <w:r>
              <w:t>C</w:t>
            </w:r>
          </w:p>
        </w:tc>
        <w:tc>
          <w:tcPr>
            <w:tcW w:w="495" w:type="pct"/>
          </w:tcPr>
          <w:p w14:paraId="0096E35A" w14:textId="2ED7D6C2" w:rsidR="00C22AE3" w:rsidRPr="00A51EE2" w:rsidRDefault="00C22AE3" w:rsidP="00C22AE3">
            <w:pPr>
              <w:spacing w:line="240" w:lineRule="auto"/>
              <w:jc w:val="right"/>
            </w:pPr>
            <w:r>
              <w:t>53</w:t>
            </w:r>
          </w:p>
        </w:tc>
        <w:tc>
          <w:tcPr>
            <w:tcW w:w="496" w:type="pct"/>
          </w:tcPr>
          <w:p w14:paraId="45392B46" w14:textId="5B44E9CC" w:rsidR="00C22AE3" w:rsidRPr="00A51EE2" w:rsidRDefault="00C22AE3" w:rsidP="00C22AE3">
            <w:pPr>
              <w:spacing w:line="240" w:lineRule="auto"/>
            </w:pPr>
            <w:r>
              <w:t>D</w:t>
            </w:r>
          </w:p>
        </w:tc>
        <w:tc>
          <w:tcPr>
            <w:tcW w:w="1041" w:type="pct"/>
          </w:tcPr>
          <w:p w14:paraId="287D23CC" w14:textId="240BBC3E" w:rsidR="00C22AE3" w:rsidRPr="00A51EE2" w:rsidRDefault="00C22AE3" w:rsidP="00C22AE3">
            <w:pPr>
              <w:spacing w:line="240" w:lineRule="auto"/>
              <w:jc w:val="center"/>
            </w:pPr>
            <w:r>
              <w:t>102</w:t>
            </w:r>
          </w:p>
        </w:tc>
        <w:tc>
          <w:tcPr>
            <w:tcW w:w="494" w:type="pct"/>
          </w:tcPr>
          <w:p w14:paraId="138416AC" w14:textId="0FF34B25" w:rsidR="00C22AE3" w:rsidRPr="00A51EE2" w:rsidRDefault="00C22AE3" w:rsidP="00C22AE3">
            <w:pPr>
              <w:spacing w:line="240" w:lineRule="auto"/>
              <w:jc w:val="right"/>
            </w:pPr>
            <w:r>
              <w:t>95</w:t>
            </w:r>
          </w:p>
        </w:tc>
        <w:tc>
          <w:tcPr>
            <w:tcW w:w="494" w:type="pct"/>
          </w:tcPr>
          <w:p w14:paraId="4AF804D3" w14:textId="6BF61E4F" w:rsidR="00C22AE3" w:rsidRPr="00A51EE2" w:rsidRDefault="00C22AE3" w:rsidP="00C22AE3">
            <w:pPr>
              <w:spacing w:line="240" w:lineRule="auto"/>
            </w:pPr>
            <w:r>
              <w:t>AB</w:t>
            </w:r>
          </w:p>
        </w:tc>
      </w:tr>
      <w:tr w:rsidR="004F6FC9" w14:paraId="549130C3" w14:textId="27DDDF9B" w:rsidTr="004F6FC9">
        <w:tc>
          <w:tcPr>
            <w:tcW w:w="939" w:type="pct"/>
            <w:vAlign w:val="center"/>
          </w:tcPr>
          <w:p w14:paraId="28DD7873" w14:textId="0A9A3C6D" w:rsidR="00C22AE3" w:rsidRPr="00A51EE2" w:rsidRDefault="004F6FC9" w:rsidP="004F6FC9">
            <w:pPr>
              <w:spacing w:line="240" w:lineRule="auto"/>
            </w:pPr>
            <w:r>
              <w:t>17</w:t>
            </w:r>
          </w:p>
        </w:tc>
        <w:tc>
          <w:tcPr>
            <w:tcW w:w="520" w:type="pct"/>
          </w:tcPr>
          <w:p w14:paraId="51FD10F6" w14:textId="741008C1" w:rsidR="00C22AE3" w:rsidRPr="00A51EE2" w:rsidRDefault="00C22AE3" w:rsidP="00C22AE3">
            <w:pPr>
              <w:spacing w:line="240" w:lineRule="auto"/>
              <w:jc w:val="right"/>
            </w:pPr>
            <w:r>
              <w:t>59</w:t>
            </w:r>
          </w:p>
        </w:tc>
        <w:tc>
          <w:tcPr>
            <w:tcW w:w="521" w:type="pct"/>
          </w:tcPr>
          <w:p w14:paraId="27874D0D" w14:textId="0D571389" w:rsidR="00C22AE3" w:rsidRPr="00A51EE2" w:rsidRDefault="00C22AE3" w:rsidP="00C22AE3">
            <w:pPr>
              <w:spacing w:line="240" w:lineRule="auto"/>
            </w:pPr>
            <w:r>
              <w:t>B</w:t>
            </w:r>
          </w:p>
        </w:tc>
        <w:tc>
          <w:tcPr>
            <w:tcW w:w="495" w:type="pct"/>
          </w:tcPr>
          <w:p w14:paraId="22871A6C" w14:textId="790802AD" w:rsidR="00C22AE3" w:rsidRPr="00A51EE2" w:rsidRDefault="00C22AE3" w:rsidP="00C22AE3">
            <w:pPr>
              <w:spacing w:line="240" w:lineRule="auto"/>
              <w:jc w:val="right"/>
            </w:pPr>
            <w:r>
              <w:t>84</w:t>
            </w:r>
          </w:p>
        </w:tc>
        <w:tc>
          <w:tcPr>
            <w:tcW w:w="496" w:type="pct"/>
          </w:tcPr>
          <w:p w14:paraId="0F9BAA08" w14:textId="4C83118B" w:rsidR="00C22AE3" w:rsidRPr="00A51EE2" w:rsidRDefault="00C22AE3" w:rsidP="00C22AE3">
            <w:pPr>
              <w:spacing w:line="240" w:lineRule="auto"/>
            </w:pPr>
            <w:r>
              <w:t>C</w:t>
            </w:r>
          </w:p>
        </w:tc>
        <w:tc>
          <w:tcPr>
            <w:tcW w:w="1041" w:type="pct"/>
          </w:tcPr>
          <w:p w14:paraId="31954821" w14:textId="4C7AF9C5" w:rsidR="00C22AE3" w:rsidRPr="00A51EE2" w:rsidRDefault="00C22AE3" w:rsidP="00C22AE3">
            <w:pPr>
              <w:spacing w:line="240" w:lineRule="auto"/>
              <w:jc w:val="center"/>
            </w:pPr>
            <w:r>
              <w:t>103</w:t>
            </w:r>
          </w:p>
        </w:tc>
        <w:tc>
          <w:tcPr>
            <w:tcW w:w="494" w:type="pct"/>
          </w:tcPr>
          <w:p w14:paraId="11C72DBA" w14:textId="0A55775B" w:rsidR="00C22AE3" w:rsidRPr="00A51EE2" w:rsidRDefault="00C22AE3" w:rsidP="00C22AE3">
            <w:pPr>
              <w:spacing w:line="240" w:lineRule="auto"/>
              <w:jc w:val="right"/>
            </w:pPr>
            <w:r>
              <w:t>100</w:t>
            </w:r>
          </w:p>
        </w:tc>
        <w:tc>
          <w:tcPr>
            <w:tcW w:w="494" w:type="pct"/>
          </w:tcPr>
          <w:p w14:paraId="05D805B1" w14:textId="4B6BF263" w:rsidR="00C22AE3" w:rsidRPr="00A51EE2" w:rsidRDefault="00C22AE3" w:rsidP="00C22AE3">
            <w:pPr>
              <w:spacing w:line="240" w:lineRule="auto"/>
            </w:pPr>
            <w:r>
              <w:t>A</w:t>
            </w:r>
          </w:p>
        </w:tc>
      </w:tr>
      <w:tr w:rsidR="004F6FC9" w14:paraId="7DE79440" w14:textId="4B5F1C9C" w:rsidTr="004F6FC9">
        <w:tc>
          <w:tcPr>
            <w:tcW w:w="939" w:type="pct"/>
            <w:vAlign w:val="center"/>
          </w:tcPr>
          <w:p w14:paraId="61089B54" w14:textId="733B794A" w:rsidR="00C22AE3" w:rsidRPr="00A51EE2" w:rsidRDefault="004F6FC9" w:rsidP="004F6FC9">
            <w:pPr>
              <w:spacing w:line="240" w:lineRule="auto"/>
            </w:pPr>
            <w:r>
              <w:t>4</w:t>
            </w:r>
          </w:p>
        </w:tc>
        <w:tc>
          <w:tcPr>
            <w:tcW w:w="520" w:type="pct"/>
          </w:tcPr>
          <w:p w14:paraId="56FBC994" w14:textId="1E561625" w:rsidR="00C22AE3" w:rsidRPr="00A51EE2" w:rsidRDefault="00C22AE3" w:rsidP="00C22AE3">
            <w:pPr>
              <w:spacing w:line="240" w:lineRule="auto"/>
              <w:jc w:val="right"/>
            </w:pPr>
            <w:r>
              <w:t>80</w:t>
            </w:r>
          </w:p>
        </w:tc>
        <w:tc>
          <w:tcPr>
            <w:tcW w:w="521" w:type="pct"/>
          </w:tcPr>
          <w:p w14:paraId="7CDCF0A9" w14:textId="5C503D93" w:rsidR="00C22AE3" w:rsidRPr="00A51EE2" w:rsidRDefault="00C22AE3" w:rsidP="00C22AE3">
            <w:pPr>
              <w:spacing w:line="240" w:lineRule="auto"/>
            </w:pPr>
            <w:r>
              <w:t>A</w:t>
            </w:r>
          </w:p>
        </w:tc>
        <w:tc>
          <w:tcPr>
            <w:tcW w:w="495" w:type="pct"/>
          </w:tcPr>
          <w:p w14:paraId="0DC52195" w14:textId="0F806E7A" w:rsidR="00C22AE3" w:rsidRPr="00A51EE2" w:rsidRDefault="00C22AE3" w:rsidP="00C22AE3">
            <w:pPr>
              <w:spacing w:line="240" w:lineRule="auto"/>
              <w:jc w:val="right"/>
            </w:pPr>
            <w:r>
              <w:t>103</w:t>
            </w:r>
          </w:p>
        </w:tc>
        <w:tc>
          <w:tcPr>
            <w:tcW w:w="496" w:type="pct"/>
          </w:tcPr>
          <w:p w14:paraId="03D57FF7" w14:textId="30E7ED30" w:rsidR="00C22AE3" w:rsidRPr="00A51EE2" w:rsidRDefault="00C22AE3" w:rsidP="00C22AE3">
            <w:pPr>
              <w:spacing w:line="240" w:lineRule="auto"/>
            </w:pPr>
            <w:r>
              <w:t>B</w:t>
            </w:r>
          </w:p>
        </w:tc>
        <w:tc>
          <w:tcPr>
            <w:tcW w:w="1041" w:type="pct"/>
          </w:tcPr>
          <w:p w14:paraId="6F3A33AC" w14:textId="453E7E78" w:rsidR="00C22AE3" w:rsidRPr="00A51EE2" w:rsidRDefault="00C22AE3" w:rsidP="00C22AE3">
            <w:pPr>
              <w:spacing w:line="240" w:lineRule="auto"/>
              <w:jc w:val="center"/>
            </w:pPr>
            <w:r>
              <w:t>106</w:t>
            </w:r>
          </w:p>
        </w:tc>
        <w:tc>
          <w:tcPr>
            <w:tcW w:w="494" w:type="pct"/>
          </w:tcPr>
          <w:p w14:paraId="4563172A" w14:textId="5DB0673F" w:rsidR="00C22AE3" w:rsidRPr="00A51EE2" w:rsidRDefault="00C22AE3" w:rsidP="00C22AE3">
            <w:pPr>
              <w:spacing w:line="240" w:lineRule="auto"/>
              <w:jc w:val="right"/>
            </w:pPr>
            <w:r>
              <w:t>104</w:t>
            </w:r>
          </w:p>
        </w:tc>
        <w:tc>
          <w:tcPr>
            <w:tcW w:w="494" w:type="pct"/>
          </w:tcPr>
          <w:p w14:paraId="1AD96730" w14:textId="4F84EA44" w:rsidR="00C22AE3" w:rsidRPr="00A51EE2" w:rsidRDefault="00C22AE3" w:rsidP="00C22AE3">
            <w:pPr>
              <w:spacing w:line="240" w:lineRule="auto"/>
            </w:pPr>
            <w:r>
              <w:t>A</w:t>
            </w:r>
          </w:p>
        </w:tc>
      </w:tr>
      <w:tr w:rsidR="004F6FC9" w14:paraId="6F20CED3" w14:textId="2158601A" w:rsidTr="004F6FC9">
        <w:tc>
          <w:tcPr>
            <w:tcW w:w="939" w:type="pct"/>
            <w:vAlign w:val="center"/>
          </w:tcPr>
          <w:p w14:paraId="382F67D1" w14:textId="16C549E2" w:rsidR="00C22AE3" w:rsidRPr="00A51EE2" w:rsidRDefault="004F6FC9" w:rsidP="004F6FC9">
            <w:pPr>
              <w:spacing w:line="240" w:lineRule="auto"/>
            </w:pPr>
            <w:r>
              <w:t>1</w:t>
            </w:r>
          </w:p>
        </w:tc>
        <w:tc>
          <w:tcPr>
            <w:tcW w:w="520" w:type="pct"/>
          </w:tcPr>
          <w:p w14:paraId="0748A3E1" w14:textId="712FE5A7" w:rsidR="00C22AE3" w:rsidRPr="00A51EE2" w:rsidRDefault="00C22AE3" w:rsidP="00C22AE3">
            <w:pPr>
              <w:spacing w:line="240" w:lineRule="auto"/>
              <w:jc w:val="right"/>
            </w:pPr>
            <w:r>
              <w:t>78</w:t>
            </w:r>
          </w:p>
        </w:tc>
        <w:tc>
          <w:tcPr>
            <w:tcW w:w="521" w:type="pct"/>
          </w:tcPr>
          <w:p w14:paraId="5E74DD0D" w14:textId="4000086E" w:rsidR="00C22AE3" w:rsidRPr="00A51EE2" w:rsidRDefault="00C22AE3" w:rsidP="00C22AE3">
            <w:pPr>
              <w:spacing w:line="240" w:lineRule="auto"/>
            </w:pPr>
            <w:r>
              <w:t>A</w:t>
            </w:r>
          </w:p>
        </w:tc>
        <w:tc>
          <w:tcPr>
            <w:tcW w:w="495" w:type="pct"/>
          </w:tcPr>
          <w:p w14:paraId="1D13A287" w14:textId="4E7881F7" w:rsidR="00C22AE3" w:rsidRPr="00A51EE2" w:rsidRDefault="00C22AE3" w:rsidP="00C22AE3">
            <w:pPr>
              <w:spacing w:line="240" w:lineRule="auto"/>
              <w:jc w:val="right"/>
            </w:pPr>
            <w:r>
              <w:t>110</w:t>
            </w:r>
          </w:p>
        </w:tc>
        <w:tc>
          <w:tcPr>
            <w:tcW w:w="496" w:type="pct"/>
          </w:tcPr>
          <w:p w14:paraId="4127A41D" w14:textId="087CA58E" w:rsidR="00C22AE3" w:rsidRPr="00A51EE2" w:rsidRDefault="00C22AE3" w:rsidP="00C22AE3">
            <w:pPr>
              <w:spacing w:line="240" w:lineRule="auto"/>
            </w:pPr>
            <w:r>
              <w:t>A</w:t>
            </w:r>
          </w:p>
        </w:tc>
        <w:tc>
          <w:tcPr>
            <w:tcW w:w="1041" w:type="pct"/>
          </w:tcPr>
          <w:p w14:paraId="0EAA5C59" w14:textId="6C2639C0" w:rsidR="00C22AE3" w:rsidRPr="00A51EE2" w:rsidRDefault="00C22AE3" w:rsidP="00C22AE3">
            <w:pPr>
              <w:spacing w:line="240" w:lineRule="auto"/>
              <w:jc w:val="center"/>
            </w:pPr>
            <w:r>
              <w:t>104</w:t>
            </w:r>
          </w:p>
        </w:tc>
        <w:tc>
          <w:tcPr>
            <w:tcW w:w="494" w:type="pct"/>
          </w:tcPr>
          <w:p w14:paraId="208A741C" w14:textId="2F1914DC" w:rsidR="00C22AE3" w:rsidRPr="00A51EE2" w:rsidRDefault="00C22AE3" w:rsidP="00C22AE3">
            <w:pPr>
              <w:spacing w:line="240" w:lineRule="auto"/>
              <w:jc w:val="right"/>
            </w:pPr>
            <w:r>
              <w:t>102</w:t>
            </w:r>
          </w:p>
        </w:tc>
        <w:tc>
          <w:tcPr>
            <w:tcW w:w="494" w:type="pct"/>
          </w:tcPr>
          <w:p w14:paraId="566B79BF" w14:textId="074E41A0" w:rsidR="00C22AE3" w:rsidRPr="00A51EE2" w:rsidRDefault="00C22AE3" w:rsidP="00C22AE3">
            <w:pPr>
              <w:spacing w:line="240" w:lineRule="auto"/>
            </w:pPr>
            <w:r>
              <w:t>A</w:t>
            </w:r>
          </w:p>
        </w:tc>
      </w:tr>
      <w:tr w:rsidR="004F6FC9" w14:paraId="278C94C2" w14:textId="742A65FB" w:rsidTr="004F6FC9">
        <w:tc>
          <w:tcPr>
            <w:tcW w:w="939" w:type="pct"/>
            <w:tcBorders>
              <w:bottom w:val="single" w:sz="4" w:space="0" w:color="auto"/>
            </w:tcBorders>
            <w:vAlign w:val="center"/>
          </w:tcPr>
          <w:p w14:paraId="58AB79F3" w14:textId="1CC24414" w:rsidR="00C22AE3" w:rsidRPr="00A51EE2" w:rsidRDefault="004F6FC9" w:rsidP="004F6FC9">
            <w:pPr>
              <w:spacing w:line="240" w:lineRule="auto"/>
            </w:pPr>
            <w:r>
              <w:t>0</w:t>
            </w:r>
          </w:p>
        </w:tc>
        <w:tc>
          <w:tcPr>
            <w:tcW w:w="520" w:type="pct"/>
            <w:tcBorders>
              <w:bottom w:val="single" w:sz="4" w:space="0" w:color="auto"/>
            </w:tcBorders>
          </w:tcPr>
          <w:p w14:paraId="1FCA9022" w14:textId="2DFC4C52" w:rsidR="00C22AE3" w:rsidRPr="00A51EE2" w:rsidRDefault="00C22AE3" w:rsidP="00C22AE3">
            <w:pPr>
              <w:spacing w:line="240" w:lineRule="auto"/>
              <w:jc w:val="right"/>
            </w:pPr>
            <w:r>
              <w:t>78</w:t>
            </w:r>
          </w:p>
        </w:tc>
        <w:tc>
          <w:tcPr>
            <w:tcW w:w="521" w:type="pct"/>
            <w:tcBorders>
              <w:bottom w:val="single" w:sz="4" w:space="0" w:color="auto"/>
            </w:tcBorders>
          </w:tcPr>
          <w:p w14:paraId="7A0D74EF" w14:textId="4308B477" w:rsidR="00C22AE3" w:rsidRPr="00A51EE2" w:rsidRDefault="00C22AE3" w:rsidP="00C22AE3">
            <w:pPr>
              <w:spacing w:line="240" w:lineRule="auto"/>
            </w:pPr>
            <w:r>
              <w:t>A</w:t>
            </w:r>
          </w:p>
        </w:tc>
        <w:tc>
          <w:tcPr>
            <w:tcW w:w="495" w:type="pct"/>
            <w:tcBorders>
              <w:bottom w:val="single" w:sz="4" w:space="0" w:color="auto"/>
            </w:tcBorders>
          </w:tcPr>
          <w:p w14:paraId="7E3E1749" w14:textId="0159DDFF" w:rsidR="00C22AE3" w:rsidRPr="00A51EE2" w:rsidRDefault="00C22AE3" w:rsidP="00C22AE3">
            <w:pPr>
              <w:spacing w:line="240" w:lineRule="auto"/>
              <w:jc w:val="right"/>
            </w:pPr>
            <w:r>
              <w:t>107</w:t>
            </w:r>
          </w:p>
        </w:tc>
        <w:tc>
          <w:tcPr>
            <w:tcW w:w="496" w:type="pct"/>
            <w:tcBorders>
              <w:bottom w:val="single" w:sz="4" w:space="0" w:color="auto"/>
            </w:tcBorders>
          </w:tcPr>
          <w:p w14:paraId="461CA0FF" w14:textId="5420C6EF" w:rsidR="00C22AE3" w:rsidRPr="00A51EE2" w:rsidRDefault="00C22AE3" w:rsidP="00C22AE3">
            <w:pPr>
              <w:spacing w:line="240" w:lineRule="auto"/>
            </w:pPr>
            <w:r>
              <w:t>AB</w:t>
            </w:r>
          </w:p>
        </w:tc>
        <w:tc>
          <w:tcPr>
            <w:tcW w:w="1041" w:type="pct"/>
            <w:tcBorders>
              <w:bottom w:val="single" w:sz="4" w:space="0" w:color="auto"/>
            </w:tcBorders>
          </w:tcPr>
          <w:p w14:paraId="410F5C11" w14:textId="7F1CD28C" w:rsidR="00C22AE3" w:rsidRPr="00A51EE2" w:rsidRDefault="00C22AE3" w:rsidP="00C22AE3">
            <w:pPr>
              <w:spacing w:line="240" w:lineRule="auto"/>
              <w:jc w:val="center"/>
            </w:pPr>
            <w:r>
              <w:t>105</w:t>
            </w:r>
          </w:p>
        </w:tc>
        <w:tc>
          <w:tcPr>
            <w:tcW w:w="494" w:type="pct"/>
            <w:tcBorders>
              <w:bottom w:val="single" w:sz="4" w:space="0" w:color="auto"/>
            </w:tcBorders>
          </w:tcPr>
          <w:p w14:paraId="0E134518" w14:textId="6F868FAD" w:rsidR="00C22AE3" w:rsidRPr="00A51EE2" w:rsidRDefault="00C22AE3" w:rsidP="00C22AE3">
            <w:pPr>
              <w:spacing w:line="240" w:lineRule="auto"/>
              <w:jc w:val="right"/>
            </w:pPr>
            <w:r>
              <w:t>105</w:t>
            </w:r>
          </w:p>
        </w:tc>
        <w:tc>
          <w:tcPr>
            <w:tcW w:w="494" w:type="pct"/>
            <w:tcBorders>
              <w:bottom w:val="single" w:sz="4" w:space="0" w:color="auto"/>
            </w:tcBorders>
          </w:tcPr>
          <w:p w14:paraId="199746F8" w14:textId="4BFF16CE" w:rsidR="00C22AE3" w:rsidRPr="00A51EE2" w:rsidRDefault="00C22AE3" w:rsidP="00C22AE3">
            <w:pPr>
              <w:spacing w:line="240" w:lineRule="auto"/>
            </w:pPr>
            <w:r>
              <w:t>A</w:t>
            </w:r>
          </w:p>
        </w:tc>
      </w:tr>
      <w:tr w:rsidR="004F6FC9" w14:paraId="26F53A96" w14:textId="5B8A6A70" w:rsidTr="004F6FC9">
        <w:tc>
          <w:tcPr>
            <w:tcW w:w="939" w:type="pct"/>
            <w:tcBorders>
              <w:top w:val="single" w:sz="4" w:space="0" w:color="auto"/>
            </w:tcBorders>
            <w:vAlign w:val="center"/>
          </w:tcPr>
          <w:p w14:paraId="5733AF0A" w14:textId="2DE624BB" w:rsidR="00C22AE3" w:rsidRPr="00A51EE2" w:rsidRDefault="0052639B" w:rsidP="004F6FC9">
            <w:pPr>
              <w:spacing w:line="240" w:lineRule="auto"/>
              <w:jc w:val="center"/>
            </w:pPr>
            <w:r>
              <w:t>p-value</w:t>
            </w:r>
          </w:p>
        </w:tc>
        <w:tc>
          <w:tcPr>
            <w:tcW w:w="1041" w:type="pct"/>
            <w:gridSpan w:val="2"/>
            <w:tcBorders>
              <w:top w:val="single" w:sz="4" w:space="0" w:color="auto"/>
            </w:tcBorders>
          </w:tcPr>
          <w:p w14:paraId="06A865E3" w14:textId="4EF3A8C2" w:rsidR="00C22AE3" w:rsidRPr="00A51EE2" w:rsidRDefault="00C22AE3" w:rsidP="00C22AE3">
            <w:pPr>
              <w:spacing w:line="240" w:lineRule="auto"/>
              <w:jc w:val="center"/>
            </w:pPr>
            <w:r>
              <w:t>&lt;</w:t>
            </w:r>
            <w:r w:rsidR="00B76CE0">
              <w:t xml:space="preserve"> 0</w:t>
            </w:r>
            <w:r>
              <w:t>.0001</w:t>
            </w:r>
          </w:p>
        </w:tc>
        <w:tc>
          <w:tcPr>
            <w:tcW w:w="991" w:type="pct"/>
            <w:gridSpan w:val="2"/>
            <w:tcBorders>
              <w:top w:val="single" w:sz="4" w:space="0" w:color="auto"/>
            </w:tcBorders>
          </w:tcPr>
          <w:p w14:paraId="1DEADDE9" w14:textId="5CDA657E" w:rsidR="00C22AE3" w:rsidRPr="00A51EE2" w:rsidRDefault="00B76CE0" w:rsidP="00C22AE3">
            <w:pPr>
              <w:spacing w:line="240" w:lineRule="auto"/>
              <w:jc w:val="center"/>
            </w:pPr>
            <w:r>
              <w:t>&lt; 0.0001</w:t>
            </w:r>
          </w:p>
        </w:tc>
        <w:tc>
          <w:tcPr>
            <w:tcW w:w="1041" w:type="pct"/>
            <w:tcBorders>
              <w:top w:val="single" w:sz="4" w:space="0" w:color="auto"/>
            </w:tcBorders>
          </w:tcPr>
          <w:p w14:paraId="48269C3D" w14:textId="1EA65079" w:rsidR="00C22AE3" w:rsidRPr="00A51EE2" w:rsidRDefault="00C22AE3" w:rsidP="00C22AE3">
            <w:pPr>
              <w:spacing w:line="240" w:lineRule="auto"/>
              <w:jc w:val="center"/>
            </w:pPr>
            <w:r>
              <w:t>0.3060</w:t>
            </w:r>
          </w:p>
        </w:tc>
        <w:tc>
          <w:tcPr>
            <w:tcW w:w="988" w:type="pct"/>
            <w:gridSpan w:val="2"/>
            <w:tcBorders>
              <w:top w:val="single" w:sz="4" w:space="0" w:color="auto"/>
            </w:tcBorders>
          </w:tcPr>
          <w:p w14:paraId="68223C6D" w14:textId="2D1979E8" w:rsidR="00C22AE3" w:rsidRPr="00A51EE2" w:rsidRDefault="00C22AE3" w:rsidP="00C22AE3">
            <w:pPr>
              <w:spacing w:line="240" w:lineRule="auto"/>
              <w:jc w:val="center"/>
            </w:pPr>
            <w:r>
              <w:t>0.0060</w:t>
            </w:r>
          </w:p>
        </w:tc>
      </w:tr>
      <w:tr w:rsidR="004F6FC9" w14:paraId="3105DEA6" w14:textId="04751777" w:rsidTr="004F6FC9">
        <w:tc>
          <w:tcPr>
            <w:tcW w:w="939" w:type="pct"/>
            <w:tcBorders>
              <w:bottom w:val="single" w:sz="4" w:space="0" w:color="auto"/>
            </w:tcBorders>
            <w:vAlign w:val="center"/>
          </w:tcPr>
          <w:p w14:paraId="28D54D9B" w14:textId="2F379EE1" w:rsidR="00C22AE3" w:rsidRPr="00A51EE2" w:rsidRDefault="007E7CD9" w:rsidP="004F6FC9">
            <w:pPr>
              <w:spacing w:line="240" w:lineRule="auto"/>
              <w:jc w:val="center"/>
            </w:pPr>
            <w:r>
              <w:t>Standard Error</w:t>
            </w:r>
          </w:p>
        </w:tc>
        <w:tc>
          <w:tcPr>
            <w:tcW w:w="1041" w:type="pct"/>
            <w:gridSpan w:val="2"/>
            <w:tcBorders>
              <w:bottom w:val="single" w:sz="4" w:space="0" w:color="auto"/>
            </w:tcBorders>
          </w:tcPr>
          <w:p w14:paraId="52BCAFFB" w14:textId="7377D3AF" w:rsidR="00C22AE3" w:rsidRPr="00A51EE2" w:rsidRDefault="00C22AE3" w:rsidP="00C22AE3">
            <w:pPr>
              <w:spacing w:line="240" w:lineRule="auto"/>
              <w:jc w:val="center"/>
            </w:pPr>
            <w:r>
              <w:t>2.2</w:t>
            </w:r>
          </w:p>
        </w:tc>
        <w:tc>
          <w:tcPr>
            <w:tcW w:w="991" w:type="pct"/>
            <w:gridSpan w:val="2"/>
            <w:tcBorders>
              <w:bottom w:val="single" w:sz="4" w:space="0" w:color="auto"/>
            </w:tcBorders>
          </w:tcPr>
          <w:p w14:paraId="55703EC2" w14:textId="43E35947" w:rsidR="00C22AE3" w:rsidRPr="00A51EE2" w:rsidRDefault="00C22AE3" w:rsidP="00C22AE3">
            <w:pPr>
              <w:spacing w:line="240" w:lineRule="auto"/>
              <w:jc w:val="center"/>
            </w:pPr>
            <w:r>
              <w:t>3.0</w:t>
            </w:r>
          </w:p>
        </w:tc>
        <w:tc>
          <w:tcPr>
            <w:tcW w:w="1041" w:type="pct"/>
            <w:tcBorders>
              <w:bottom w:val="single" w:sz="4" w:space="0" w:color="auto"/>
            </w:tcBorders>
          </w:tcPr>
          <w:p w14:paraId="40A23A87" w14:textId="54E1391D" w:rsidR="00C22AE3" w:rsidRPr="00A51EE2" w:rsidRDefault="00C22AE3" w:rsidP="00C22AE3">
            <w:pPr>
              <w:spacing w:line="240" w:lineRule="auto"/>
              <w:jc w:val="center"/>
            </w:pPr>
            <w:r>
              <w:t>9.4</w:t>
            </w:r>
          </w:p>
        </w:tc>
        <w:tc>
          <w:tcPr>
            <w:tcW w:w="988" w:type="pct"/>
            <w:gridSpan w:val="2"/>
            <w:tcBorders>
              <w:bottom w:val="single" w:sz="4" w:space="0" w:color="auto"/>
            </w:tcBorders>
          </w:tcPr>
          <w:p w14:paraId="1B11D8FE" w14:textId="04DE2360" w:rsidR="00C22AE3" w:rsidRPr="00A51EE2" w:rsidRDefault="00C22AE3" w:rsidP="00C22AE3">
            <w:pPr>
              <w:spacing w:line="240" w:lineRule="auto"/>
              <w:jc w:val="center"/>
            </w:pPr>
            <w:r>
              <w:t>14.7</w:t>
            </w:r>
          </w:p>
        </w:tc>
      </w:tr>
      <w:tr w:rsidR="00C22AE3" w14:paraId="723D19C5" w14:textId="16BE5AEC" w:rsidTr="004F6FC9">
        <w:tc>
          <w:tcPr>
            <w:tcW w:w="939" w:type="pct"/>
            <w:tcBorders>
              <w:top w:val="single" w:sz="4" w:space="0" w:color="auto"/>
            </w:tcBorders>
            <w:vAlign w:val="center"/>
          </w:tcPr>
          <w:p w14:paraId="6C4BD61D" w14:textId="77777777" w:rsidR="00C22AE3" w:rsidRPr="00A51EE2" w:rsidRDefault="00C22AE3" w:rsidP="004F6FC9">
            <w:pPr>
              <w:spacing w:line="240" w:lineRule="auto"/>
              <w:jc w:val="center"/>
            </w:pPr>
          </w:p>
        </w:tc>
        <w:tc>
          <w:tcPr>
            <w:tcW w:w="4061" w:type="pct"/>
            <w:gridSpan w:val="7"/>
            <w:tcBorders>
              <w:top w:val="single" w:sz="4" w:space="0" w:color="auto"/>
            </w:tcBorders>
          </w:tcPr>
          <w:p w14:paraId="1FB2D0A0" w14:textId="5F76638B" w:rsidR="00C22AE3" w:rsidRPr="00A51EE2" w:rsidRDefault="00C22AE3" w:rsidP="00C22AE3">
            <w:pPr>
              <w:spacing w:line="240" w:lineRule="auto"/>
              <w:jc w:val="center"/>
            </w:pPr>
            <w:r>
              <w:t>------------------------</w:t>
            </w:r>
            <w:r w:rsidR="004F6FC9">
              <w:t>---</w:t>
            </w:r>
            <w:r>
              <w:t>--------- Total Nodes ----------</w:t>
            </w:r>
            <w:r w:rsidR="004F6FC9">
              <w:t>--</w:t>
            </w:r>
            <w:r>
              <w:t>----------------------</w:t>
            </w:r>
          </w:p>
        </w:tc>
      </w:tr>
      <w:tr w:rsidR="004F6FC9" w14:paraId="30BADF9F" w14:textId="29FA4924" w:rsidTr="004F6FC9">
        <w:tc>
          <w:tcPr>
            <w:tcW w:w="939" w:type="pct"/>
            <w:vAlign w:val="center"/>
          </w:tcPr>
          <w:p w14:paraId="69BAA023" w14:textId="3158315E" w:rsidR="00C22AE3" w:rsidRPr="00A51EE2" w:rsidRDefault="004F6FC9" w:rsidP="004F6FC9">
            <w:pPr>
              <w:spacing w:line="240" w:lineRule="auto"/>
            </w:pPr>
            <w:r>
              <w:t>1,064</w:t>
            </w:r>
          </w:p>
        </w:tc>
        <w:tc>
          <w:tcPr>
            <w:tcW w:w="520" w:type="pct"/>
          </w:tcPr>
          <w:p w14:paraId="230244ED" w14:textId="32E84E1A" w:rsidR="00C22AE3" w:rsidRPr="00A51EE2" w:rsidRDefault="00C22AE3" w:rsidP="00C22AE3">
            <w:pPr>
              <w:spacing w:line="240" w:lineRule="auto"/>
              <w:jc w:val="right"/>
            </w:pPr>
            <w:r>
              <w:t>10</w:t>
            </w:r>
          </w:p>
        </w:tc>
        <w:tc>
          <w:tcPr>
            <w:tcW w:w="521" w:type="pct"/>
          </w:tcPr>
          <w:p w14:paraId="555FBAE1" w14:textId="150904F4" w:rsidR="00C22AE3" w:rsidRPr="00A51EE2" w:rsidRDefault="00C22AE3" w:rsidP="00C22AE3">
            <w:pPr>
              <w:spacing w:line="240" w:lineRule="auto"/>
            </w:pPr>
            <w:r>
              <w:t>C</w:t>
            </w:r>
          </w:p>
        </w:tc>
        <w:tc>
          <w:tcPr>
            <w:tcW w:w="495" w:type="pct"/>
          </w:tcPr>
          <w:p w14:paraId="035C1AC7" w14:textId="7F7BF4FE" w:rsidR="00C22AE3" w:rsidRPr="00A51EE2" w:rsidRDefault="00C22AE3" w:rsidP="00C22AE3">
            <w:pPr>
              <w:spacing w:line="240" w:lineRule="auto"/>
              <w:jc w:val="right"/>
            </w:pPr>
            <w:r>
              <w:t>9</w:t>
            </w:r>
          </w:p>
        </w:tc>
        <w:tc>
          <w:tcPr>
            <w:tcW w:w="496" w:type="pct"/>
          </w:tcPr>
          <w:p w14:paraId="55C8C741" w14:textId="37B02E48" w:rsidR="00C22AE3" w:rsidRPr="00A51EE2" w:rsidRDefault="00C22AE3" w:rsidP="00C22AE3">
            <w:pPr>
              <w:spacing w:line="240" w:lineRule="auto"/>
            </w:pPr>
            <w:r>
              <w:t>D</w:t>
            </w:r>
          </w:p>
        </w:tc>
        <w:tc>
          <w:tcPr>
            <w:tcW w:w="1041" w:type="pct"/>
          </w:tcPr>
          <w:p w14:paraId="34997CF7" w14:textId="300F8641" w:rsidR="00C22AE3" w:rsidRPr="00A51EE2" w:rsidRDefault="00C22AE3" w:rsidP="00C22AE3">
            <w:pPr>
              <w:spacing w:line="240" w:lineRule="auto"/>
              <w:jc w:val="center"/>
            </w:pPr>
            <w:r>
              <w:t>16</w:t>
            </w:r>
          </w:p>
        </w:tc>
        <w:tc>
          <w:tcPr>
            <w:tcW w:w="494" w:type="pct"/>
          </w:tcPr>
          <w:p w14:paraId="5EE42DF4" w14:textId="5ABC1C87" w:rsidR="00C22AE3" w:rsidRPr="00A51EE2" w:rsidRDefault="00C22AE3" w:rsidP="00C22AE3">
            <w:pPr>
              <w:spacing w:line="240" w:lineRule="auto"/>
              <w:jc w:val="right"/>
            </w:pPr>
            <w:r>
              <w:t>15</w:t>
            </w:r>
          </w:p>
        </w:tc>
        <w:tc>
          <w:tcPr>
            <w:tcW w:w="494" w:type="pct"/>
          </w:tcPr>
          <w:p w14:paraId="01D4BAB5" w14:textId="0DF7C84C" w:rsidR="00C22AE3" w:rsidRPr="00A51EE2" w:rsidRDefault="00C22AE3" w:rsidP="00C22AE3">
            <w:pPr>
              <w:spacing w:line="240" w:lineRule="auto"/>
            </w:pPr>
            <w:r>
              <w:t>B</w:t>
            </w:r>
          </w:p>
        </w:tc>
      </w:tr>
      <w:tr w:rsidR="004F6FC9" w14:paraId="7B3175DF" w14:textId="590B4FF3" w:rsidTr="004F6FC9">
        <w:tc>
          <w:tcPr>
            <w:tcW w:w="939" w:type="pct"/>
            <w:vAlign w:val="center"/>
          </w:tcPr>
          <w:p w14:paraId="077B9CC9" w14:textId="2E0079F3" w:rsidR="00C22AE3" w:rsidRPr="00A51EE2" w:rsidRDefault="004F6FC9" w:rsidP="004F6FC9">
            <w:pPr>
              <w:spacing w:line="240" w:lineRule="auto"/>
            </w:pPr>
            <w:r>
              <w:t>266</w:t>
            </w:r>
          </w:p>
        </w:tc>
        <w:tc>
          <w:tcPr>
            <w:tcW w:w="520" w:type="pct"/>
          </w:tcPr>
          <w:p w14:paraId="2E61903F" w14:textId="69DBFC50" w:rsidR="00C22AE3" w:rsidRPr="00A51EE2" w:rsidRDefault="00C22AE3" w:rsidP="00C22AE3">
            <w:pPr>
              <w:spacing w:line="240" w:lineRule="auto"/>
              <w:jc w:val="right"/>
            </w:pPr>
            <w:r>
              <w:t>10</w:t>
            </w:r>
          </w:p>
        </w:tc>
        <w:tc>
          <w:tcPr>
            <w:tcW w:w="521" w:type="pct"/>
          </w:tcPr>
          <w:p w14:paraId="5E95FBDE" w14:textId="160FBF63" w:rsidR="00C22AE3" w:rsidRPr="00A51EE2" w:rsidRDefault="00C22AE3" w:rsidP="00C22AE3">
            <w:pPr>
              <w:spacing w:line="240" w:lineRule="auto"/>
            </w:pPr>
            <w:r>
              <w:t>C</w:t>
            </w:r>
          </w:p>
        </w:tc>
        <w:tc>
          <w:tcPr>
            <w:tcW w:w="495" w:type="pct"/>
          </w:tcPr>
          <w:p w14:paraId="6D214E35" w14:textId="38E439AC" w:rsidR="00C22AE3" w:rsidRPr="00A51EE2" w:rsidRDefault="00C22AE3" w:rsidP="00C22AE3">
            <w:pPr>
              <w:spacing w:line="240" w:lineRule="auto"/>
              <w:jc w:val="right"/>
            </w:pPr>
            <w:r>
              <w:t>10</w:t>
            </w:r>
          </w:p>
        </w:tc>
        <w:tc>
          <w:tcPr>
            <w:tcW w:w="496" w:type="pct"/>
          </w:tcPr>
          <w:p w14:paraId="5DF86F08" w14:textId="1B4B6D63" w:rsidR="00C22AE3" w:rsidRPr="00A51EE2" w:rsidRDefault="00C22AE3" w:rsidP="00C22AE3">
            <w:pPr>
              <w:spacing w:line="240" w:lineRule="auto"/>
            </w:pPr>
            <w:r>
              <w:t>D</w:t>
            </w:r>
          </w:p>
        </w:tc>
        <w:tc>
          <w:tcPr>
            <w:tcW w:w="1041" w:type="pct"/>
          </w:tcPr>
          <w:p w14:paraId="01C9527C" w14:textId="3A65B3D9" w:rsidR="00C22AE3" w:rsidRPr="00A51EE2" w:rsidRDefault="00C22AE3" w:rsidP="00C22AE3">
            <w:pPr>
              <w:spacing w:line="240" w:lineRule="auto"/>
              <w:jc w:val="center"/>
            </w:pPr>
            <w:r>
              <w:t>16</w:t>
            </w:r>
          </w:p>
        </w:tc>
        <w:tc>
          <w:tcPr>
            <w:tcW w:w="494" w:type="pct"/>
          </w:tcPr>
          <w:p w14:paraId="753E911A" w14:textId="63325CA2" w:rsidR="00C22AE3" w:rsidRPr="00A51EE2" w:rsidRDefault="00C22AE3" w:rsidP="00C22AE3">
            <w:pPr>
              <w:spacing w:line="240" w:lineRule="auto"/>
              <w:jc w:val="right"/>
            </w:pPr>
            <w:r>
              <w:t>15</w:t>
            </w:r>
          </w:p>
        </w:tc>
        <w:tc>
          <w:tcPr>
            <w:tcW w:w="494" w:type="pct"/>
          </w:tcPr>
          <w:p w14:paraId="2206FED7" w14:textId="1A6C9D3E" w:rsidR="00C22AE3" w:rsidRPr="00A51EE2" w:rsidRDefault="00C22AE3" w:rsidP="00C22AE3">
            <w:pPr>
              <w:spacing w:line="240" w:lineRule="auto"/>
            </w:pPr>
            <w:r>
              <w:t>B</w:t>
            </w:r>
          </w:p>
        </w:tc>
      </w:tr>
      <w:tr w:rsidR="004F6FC9" w14:paraId="0BECCF39" w14:textId="016B3542" w:rsidTr="004F6FC9">
        <w:tc>
          <w:tcPr>
            <w:tcW w:w="939" w:type="pct"/>
            <w:vAlign w:val="center"/>
          </w:tcPr>
          <w:p w14:paraId="39903FE5" w14:textId="4769137A" w:rsidR="00C22AE3" w:rsidRPr="00A51EE2" w:rsidRDefault="004F6FC9" w:rsidP="004F6FC9">
            <w:pPr>
              <w:spacing w:line="240" w:lineRule="auto"/>
            </w:pPr>
            <w:r>
              <w:t>67</w:t>
            </w:r>
          </w:p>
        </w:tc>
        <w:tc>
          <w:tcPr>
            <w:tcW w:w="520" w:type="pct"/>
          </w:tcPr>
          <w:p w14:paraId="11A0A37D" w14:textId="4AC7C2FB" w:rsidR="00C22AE3" w:rsidRPr="00A51EE2" w:rsidRDefault="00C22AE3" w:rsidP="00C22AE3">
            <w:pPr>
              <w:spacing w:line="240" w:lineRule="auto"/>
              <w:jc w:val="right"/>
            </w:pPr>
            <w:r>
              <w:t>10</w:t>
            </w:r>
          </w:p>
        </w:tc>
        <w:tc>
          <w:tcPr>
            <w:tcW w:w="521" w:type="pct"/>
          </w:tcPr>
          <w:p w14:paraId="194564FA" w14:textId="752DFC06" w:rsidR="00C22AE3" w:rsidRPr="00A51EE2" w:rsidRDefault="00C22AE3" w:rsidP="00C22AE3">
            <w:pPr>
              <w:spacing w:line="240" w:lineRule="auto"/>
            </w:pPr>
            <w:r>
              <w:t>C</w:t>
            </w:r>
          </w:p>
        </w:tc>
        <w:tc>
          <w:tcPr>
            <w:tcW w:w="495" w:type="pct"/>
          </w:tcPr>
          <w:p w14:paraId="1D94081C" w14:textId="616122C4" w:rsidR="00C22AE3" w:rsidRPr="00A51EE2" w:rsidRDefault="00C22AE3" w:rsidP="00C22AE3">
            <w:pPr>
              <w:spacing w:line="240" w:lineRule="auto"/>
              <w:jc w:val="right"/>
            </w:pPr>
            <w:r>
              <w:t>12</w:t>
            </w:r>
          </w:p>
        </w:tc>
        <w:tc>
          <w:tcPr>
            <w:tcW w:w="496" w:type="pct"/>
          </w:tcPr>
          <w:p w14:paraId="0A7AD821" w14:textId="2C2B7C47" w:rsidR="00C22AE3" w:rsidRPr="00A51EE2" w:rsidRDefault="00C22AE3" w:rsidP="00C22AE3">
            <w:pPr>
              <w:spacing w:line="240" w:lineRule="auto"/>
            </w:pPr>
            <w:r>
              <w:t>C</w:t>
            </w:r>
          </w:p>
        </w:tc>
        <w:tc>
          <w:tcPr>
            <w:tcW w:w="1041" w:type="pct"/>
          </w:tcPr>
          <w:p w14:paraId="5216E15A" w14:textId="6B46677E" w:rsidR="00C22AE3" w:rsidRPr="00A51EE2" w:rsidRDefault="00C22AE3" w:rsidP="00C22AE3">
            <w:pPr>
              <w:spacing w:line="240" w:lineRule="auto"/>
              <w:jc w:val="center"/>
            </w:pPr>
            <w:r>
              <w:t>16</w:t>
            </w:r>
          </w:p>
        </w:tc>
        <w:tc>
          <w:tcPr>
            <w:tcW w:w="494" w:type="pct"/>
          </w:tcPr>
          <w:p w14:paraId="66393B46" w14:textId="2F642DC4" w:rsidR="00C22AE3" w:rsidRPr="00A51EE2" w:rsidRDefault="00C22AE3" w:rsidP="00C22AE3">
            <w:pPr>
              <w:spacing w:line="240" w:lineRule="auto"/>
              <w:jc w:val="right"/>
            </w:pPr>
            <w:r>
              <w:t>17</w:t>
            </w:r>
          </w:p>
        </w:tc>
        <w:tc>
          <w:tcPr>
            <w:tcW w:w="494" w:type="pct"/>
          </w:tcPr>
          <w:p w14:paraId="08E6CC78" w14:textId="7655B0FF" w:rsidR="00C22AE3" w:rsidRPr="00A51EE2" w:rsidRDefault="00C22AE3" w:rsidP="00C22AE3">
            <w:pPr>
              <w:spacing w:line="240" w:lineRule="auto"/>
            </w:pPr>
            <w:r>
              <w:t>A</w:t>
            </w:r>
          </w:p>
        </w:tc>
      </w:tr>
      <w:tr w:rsidR="004F6FC9" w14:paraId="638FC50B" w14:textId="193EC082" w:rsidTr="004F6FC9">
        <w:tc>
          <w:tcPr>
            <w:tcW w:w="939" w:type="pct"/>
            <w:vAlign w:val="center"/>
          </w:tcPr>
          <w:p w14:paraId="31884DE1" w14:textId="375D2256" w:rsidR="00C22AE3" w:rsidRPr="00A51EE2" w:rsidRDefault="004F6FC9" w:rsidP="004F6FC9">
            <w:pPr>
              <w:spacing w:line="240" w:lineRule="auto"/>
            </w:pPr>
            <w:r>
              <w:t>17</w:t>
            </w:r>
          </w:p>
        </w:tc>
        <w:tc>
          <w:tcPr>
            <w:tcW w:w="520" w:type="pct"/>
          </w:tcPr>
          <w:p w14:paraId="76180423" w14:textId="0C494A59" w:rsidR="00C22AE3" w:rsidRPr="00A51EE2" w:rsidRDefault="00C22AE3" w:rsidP="00C22AE3">
            <w:pPr>
              <w:spacing w:line="240" w:lineRule="auto"/>
              <w:jc w:val="right"/>
            </w:pPr>
            <w:r>
              <w:t>12</w:t>
            </w:r>
          </w:p>
        </w:tc>
        <w:tc>
          <w:tcPr>
            <w:tcW w:w="521" w:type="pct"/>
          </w:tcPr>
          <w:p w14:paraId="1FAB9AF4" w14:textId="002A61D4" w:rsidR="00C22AE3" w:rsidRPr="00A51EE2" w:rsidRDefault="00C22AE3" w:rsidP="00C22AE3">
            <w:pPr>
              <w:spacing w:line="240" w:lineRule="auto"/>
            </w:pPr>
            <w:r>
              <w:t>B</w:t>
            </w:r>
          </w:p>
        </w:tc>
        <w:tc>
          <w:tcPr>
            <w:tcW w:w="495" w:type="pct"/>
          </w:tcPr>
          <w:p w14:paraId="32A778EE" w14:textId="4A385C23" w:rsidR="00C22AE3" w:rsidRPr="00A51EE2" w:rsidRDefault="00C22AE3" w:rsidP="00C22AE3">
            <w:pPr>
              <w:spacing w:line="240" w:lineRule="auto"/>
              <w:jc w:val="right"/>
            </w:pPr>
            <w:r>
              <w:t>15</w:t>
            </w:r>
          </w:p>
        </w:tc>
        <w:tc>
          <w:tcPr>
            <w:tcW w:w="496" w:type="pct"/>
          </w:tcPr>
          <w:p w14:paraId="21B4FE21" w14:textId="1913EB02" w:rsidR="00C22AE3" w:rsidRPr="00A51EE2" w:rsidRDefault="00C22AE3" w:rsidP="00C22AE3">
            <w:pPr>
              <w:spacing w:line="240" w:lineRule="auto"/>
            </w:pPr>
            <w:r>
              <w:t>B</w:t>
            </w:r>
          </w:p>
        </w:tc>
        <w:tc>
          <w:tcPr>
            <w:tcW w:w="1041" w:type="pct"/>
          </w:tcPr>
          <w:p w14:paraId="1445180A" w14:textId="63D6DE29" w:rsidR="00C22AE3" w:rsidRPr="00A51EE2" w:rsidRDefault="00C22AE3" w:rsidP="00C22AE3">
            <w:pPr>
              <w:spacing w:line="240" w:lineRule="auto"/>
              <w:jc w:val="center"/>
            </w:pPr>
            <w:r>
              <w:t>18</w:t>
            </w:r>
          </w:p>
        </w:tc>
        <w:tc>
          <w:tcPr>
            <w:tcW w:w="494" w:type="pct"/>
          </w:tcPr>
          <w:p w14:paraId="0E28EA34" w14:textId="7AC44CC9" w:rsidR="00C22AE3" w:rsidRPr="00A51EE2" w:rsidRDefault="00C22AE3" w:rsidP="00C22AE3">
            <w:pPr>
              <w:spacing w:line="240" w:lineRule="auto"/>
              <w:jc w:val="right"/>
            </w:pPr>
            <w:r>
              <w:t>18</w:t>
            </w:r>
          </w:p>
        </w:tc>
        <w:tc>
          <w:tcPr>
            <w:tcW w:w="494" w:type="pct"/>
          </w:tcPr>
          <w:p w14:paraId="176C00F3" w14:textId="743198D9" w:rsidR="00C22AE3" w:rsidRPr="00A51EE2" w:rsidRDefault="00C22AE3" w:rsidP="00C22AE3">
            <w:pPr>
              <w:spacing w:line="240" w:lineRule="auto"/>
            </w:pPr>
            <w:r>
              <w:t>A</w:t>
            </w:r>
          </w:p>
        </w:tc>
      </w:tr>
      <w:tr w:rsidR="004F6FC9" w14:paraId="73118362" w14:textId="256D3193" w:rsidTr="004F6FC9">
        <w:tc>
          <w:tcPr>
            <w:tcW w:w="939" w:type="pct"/>
            <w:vAlign w:val="center"/>
          </w:tcPr>
          <w:p w14:paraId="65707017" w14:textId="2FA8F516" w:rsidR="00C22AE3" w:rsidRPr="00A51EE2" w:rsidRDefault="004F6FC9" w:rsidP="004F6FC9">
            <w:pPr>
              <w:spacing w:line="240" w:lineRule="auto"/>
            </w:pPr>
            <w:r>
              <w:t>4</w:t>
            </w:r>
          </w:p>
        </w:tc>
        <w:tc>
          <w:tcPr>
            <w:tcW w:w="520" w:type="pct"/>
          </w:tcPr>
          <w:p w14:paraId="0D940AFF" w14:textId="09B1AFD9" w:rsidR="00C22AE3" w:rsidRPr="00A51EE2" w:rsidRDefault="00C22AE3" w:rsidP="00C22AE3">
            <w:pPr>
              <w:spacing w:line="240" w:lineRule="auto"/>
              <w:jc w:val="right"/>
            </w:pPr>
            <w:r>
              <w:t>13</w:t>
            </w:r>
          </w:p>
        </w:tc>
        <w:tc>
          <w:tcPr>
            <w:tcW w:w="521" w:type="pct"/>
          </w:tcPr>
          <w:p w14:paraId="414065C7" w14:textId="74F7A800" w:rsidR="00C22AE3" w:rsidRPr="00A51EE2" w:rsidRDefault="00C22AE3" w:rsidP="00C22AE3">
            <w:pPr>
              <w:spacing w:line="240" w:lineRule="auto"/>
            </w:pPr>
            <w:r>
              <w:t>A</w:t>
            </w:r>
          </w:p>
        </w:tc>
        <w:tc>
          <w:tcPr>
            <w:tcW w:w="495" w:type="pct"/>
          </w:tcPr>
          <w:p w14:paraId="07656E48" w14:textId="283458F5" w:rsidR="00C22AE3" w:rsidRPr="00A51EE2" w:rsidRDefault="00C22AE3" w:rsidP="00C22AE3">
            <w:pPr>
              <w:spacing w:line="240" w:lineRule="auto"/>
              <w:jc w:val="right"/>
            </w:pPr>
            <w:r>
              <w:t>16</w:t>
            </w:r>
          </w:p>
        </w:tc>
        <w:tc>
          <w:tcPr>
            <w:tcW w:w="496" w:type="pct"/>
          </w:tcPr>
          <w:p w14:paraId="2C47509F" w14:textId="2EEB6F27" w:rsidR="00C22AE3" w:rsidRPr="00A51EE2" w:rsidRDefault="00C22AE3" w:rsidP="00C22AE3">
            <w:pPr>
              <w:spacing w:line="240" w:lineRule="auto"/>
            </w:pPr>
            <w:r>
              <w:t>AB</w:t>
            </w:r>
          </w:p>
        </w:tc>
        <w:tc>
          <w:tcPr>
            <w:tcW w:w="1041" w:type="pct"/>
          </w:tcPr>
          <w:p w14:paraId="5FCC0274" w14:textId="3E382081" w:rsidR="00C22AE3" w:rsidRPr="00A51EE2" w:rsidRDefault="00C22AE3" w:rsidP="00C22AE3">
            <w:pPr>
              <w:spacing w:line="240" w:lineRule="auto"/>
              <w:jc w:val="center"/>
            </w:pPr>
            <w:r>
              <w:t>16</w:t>
            </w:r>
          </w:p>
        </w:tc>
        <w:tc>
          <w:tcPr>
            <w:tcW w:w="494" w:type="pct"/>
          </w:tcPr>
          <w:p w14:paraId="6755E09E" w14:textId="65E2BC73" w:rsidR="00C22AE3" w:rsidRPr="00A51EE2" w:rsidRDefault="00C22AE3" w:rsidP="00C22AE3">
            <w:pPr>
              <w:spacing w:line="240" w:lineRule="auto"/>
              <w:jc w:val="right"/>
            </w:pPr>
            <w:r>
              <w:t>17</w:t>
            </w:r>
          </w:p>
        </w:tc>
        <w:tc>
          <w:tcPr>
            <w:tcW w:w="494" w:type="pct"/>
          </w:tcPr>
          <w:p w14:paraId="69139494" w14:textId="2DF1796D" w:rsidR="00C22AE3" w:rsidRPr="00A51EE2" w:rsidRDefault="00C22AE3" w:rsidP="00C22AE3">
            <w:pPr>
              <w:spacing w:line="240" w:lineRule="auto"/>
            </w:pPr>
            <w:r>
              <w:t>A</w:t>
            </w:r>
          </w:p>
        </w:tc>
      </w:tr>
      <w:tr w:rsidR="004F6FC9" w14:paraId="7FBB41F8" w14:textId="2F37CE7E" w:rsidTr="004F6FC9">
        <w:tc>
          <w:tcPr>
            <w:tcW w:w="939" w:type="pct"/>
            <w:vAlign w:val="center"/>
          </w:tcPr>
          <w:p w14:paraId="3E3213C3" w14:textId="66DA1558" w:rsidR="00C22AE3" w:rsidRPr="00A51EE2" w:rsidRDefault="004F6FC9" w:rsidP="004F6FC9">
            <w:pPr>
              <w:spacing w:line="240" w:lineRule="auto"/>
            </w:pPr>
            <w:r>
              <w:t>1</w:t>
            </w:r>
          </w:p>
        </w:tc>
        <w:tc>
          <w:tcPr>
            <w:tcW w:w="520" w:type="pct"/>
          </w:tcPr>
          <w:p w14:paraId="4D51C228" w14:textId="4847182F" w:rsidR="00C22AE3" w:rsidRPr="00A51EE2" w:rsidRDefault="00C22AE3" w:rsidP="00C22AE3">
            <w:pPr>
              <w:spacing w:line="240" w:lineRule="auto"/>
              <w:jc w:val="right"/>
            </w:pPr>
            <w:r>
              <w:t>13</w:t>
            </w:r>
          </w:p>
        </w:tc>
        <w:tc>
          <w:tcPr>
            <w:tcW w:w="521" w:type="pct"/>
          </w:tcPr>
          <w:p w14:paraId="6E6907F9" w14:textId="5BF50BB9" w:rsidR="00C22AE3" w:rsidRPr="00A51EE2" w:rsidRDefault="00C22AE3" w:rsidP="00C22AE3">
            <w:pPr>
              <w:spacing w:line="240" w:lineRule="auto"/>
            </w:pPr>
            <w:r>
              <w:t>A</w:t>
            </w:r>
          </w:p>
        </w:tc>
        <w:tc>
          <w:tcPr>
            <w:tcW w:w="495" w:type="pct"/>
          </w:tcPr>
          <w:p w14:paraId="12D752D4" w14:textId="3097D214" w:rsidR="00C22AE3" w:rsidRPr="00A51EE2" w:rsidRDefault="00C22AE3" w:rsidP="00C22AE3">
            <w:pPr>
              <w:spacing w:line="240" w:lineRule="auto"/>
              <w:jc w:val="right"/>
            </w:pPr>
            <w:r>
              <w:t>16</w:t>
            </w:r>
          </w:p>
        </w:tc>
        <w:tc>
          <w:tcPr>
            <w:tcW w:w="496" w:type="pct"/>
          </w:tcPr>
          <w:p w14:paraId="01A5E078" w14:textId="15F64EE2" w:rsidR="00C22AE3" w:rsidRPr="00A51EE2" w:rsidRDefault="00C22AE3" w:rsidP="00C22AE3">
            <w:pPr>
              <w:spacing w:line="240" w:lineRule="auto"/>
            </w:pPr>
            <w:r>
              <w:t>A</w:t>
            </w:r>
          </w:p>
        </w:tc>
        <w:tc>
          <w:tcPr>
            <w:tcW w:w="1041" w:type="pct"/>
          </w:tcPr>
          <w:p w14:paraId="486BA3C1" w14:textId="7A2093D4" w:rsidR="00C22AE3" w:rsidRPr="00A51EE2" w:rsidRDefault="00C22AE3" w:rsidP="00C22AE3">
            <w:pPr>
              <w:spacing w:line="240" w:lineRule="auto"/>
              <w:jc w:val="center"/>
            </w:pPr>
            <w:r>
              <w:t>16</w:t>
            </w:r>
          </w:p>
        </w:tc>
        <w:tc>
          <w:tcPr>
            <w:tcW w:w="494" w:type="pct"/>
          </w:tcPr>
          <w:p w14:paraId="22F41738" w14:textId="18152D21" w:rsidR="00C22AE3" w:rsidRPr="00A51EE2" w:rsidRDefault="00C22AE3" w:rsidP="00C22AE3">
            <w:pPr>
              <w:spacing w:line="240" w:lineRule="auto"/>
              <w:jc w:val="right"/>
            </w:pPr>
            <w:r>
              <w:t>17</w:t>
            </w:r>
          </w:p>
        </w:tc>
        <w:tc>
          <w:tcPr>
            <w:tcW w:w="494" w:type="pct"/>
          </w:tcPr>
          <w:p w14:paraId="0AF975F8" w14:textId="5E73024E" w:rsidR="00C22AE3" w:rsidRPr="00A51EE2" w:rsidRDefault="00C22AE3" w:rsidP="00C22AE3">
            <w:pPr>
              <w:spacing w:line="240" w:lineRule="auto"/>
            </w:pPr>
            <w:r>
              <w:t>A</w:t>
            </w:r>
          </w:p>
        </w:tc>
      </w:tr>
      <w:tr w:rsidR="004F6FC9" w14:paraId="4CA6E84F" w14:textId="1F2F556E" w:rsidTr="004F6FC9">
        <w:tc>
          <w:tcPr>
            <w:tcW w:w="939" w:type="pct"/>
            <w:tcBorders>
              <w:bottom w:val="single" w:sz="4" w:space="0" w:color="auto"/>
            </w:tcBorders>
            <w:vAlign w:val="center"/>
          </w:tcPr>
          <w:p w14:paraId="09AEECE5" w14:textId="01B690AE" w:rsidR="00C22AE3" w:rsidRPr="00A51EE2" w:rsidRDefault="004F6FC9" w:rsidP="004F6FC9">
            <w:pPr>
              <w:spacing w:line="240" w:lineRule="auto"/>
            </w:pPr>
            <w:r>
              <w:t>0</w:t>
            </w:r>
          </w:p>
        </w:tc>
        <w:tc>
          <w:tcPr>
            <w:tcW w:w="520" w:type="pct"/>
            <w:tcBorders>
              <w:bottom w:val="single" w:sz="4" w:space="0" w:color="auto"/>
            </w:tcBorders>
          </w:tcPr>
          <w:p w14:paraId="448D92BB" w14:textId="285D59C6" w:rsidR="00C22AE3" w:rsidRPr="00A51EE2" w:rsidRDefault="00C22AE3" w:rsidP="00C22AE3">
            <w:pPr>
              <w:spacing w:line="240" w:lineRule="auto"/>
              <w:jc w:val="right"/>
            </w:pPr>
            <w:r>
              <w:t>14</w:t>
            </w:r>
          </w:p>
        </w:tc>
        <w:tc>
          <w:tcPr>
            <w:tcW w:w="521" w:type="pct"/>
            <w:tcBorders>
              <w:bottom w:val="single" w:sz="4" w:space="0" w:color="auto"/>
            </w:tcBorders>
          </w:tcPr>
          <w:p w14:paraId="646DDC7D" w14:textId="62CFACDE" w:rsidR="00C22AE3" w:rsidRPr="00A51EE2" w:rsidRDefault="00C22AE3" w:rsidP="00C22AE3">
            <w:pPr>
              <w:spacing w:line="240" w:lineRule="auto"/>
            </w:pPr>
            <w:r>
              <w:t>A</w:t>
            </w:r>
          </w:p>
        </w:tc>
        <w:tc>
          <w:tcPr>
            <w:tcW w:w="495" w:type="pct"/>
            <w:tcBorders>
              <w:bottom w:val="single" w:sz="4" w:space="0" w:color="auto"/>
            </w:tcBorders>
          </w:tcPr>
          <w:p w14:paraId="7B4E75D1" w14:textId="35F30CB9" w:rsidR="00C22AE3" w:rsidRPr="00A51EE2" w:rsidRDefault="00C22AE3" w:rsidP="00C22AE3">
            <w:pPr>
              <w:spacing w:line="240" w:lineRule="auto"/>
              <w:jc w:val="right"/>
            </w:pPr>
            <w:r>
              <w:t>16</w:t>
            </w:r>
          </w:p>
        </w:tc>
        <w:tc>
          <w:tcPr>
            <w:tcW w:w="496" w:type="pct"/>
            <w:tcBorders>
              <w:bottom w:val="single" w:sz="4" w:space="0" w:color="auto"/>
            </w:tcBorders>
          </w:tcPr>
          <w:p w14:paraId="63B803A0" w14:textId="3BADCF4B" w:rsidR="00C22AE3" w:rsidRPr="00A51EE2" w:rsidRDefault="00C22AE3" w:rsidP="00C22AE3">
            <w:pPr>
              <w:spacing w:line="240" w:lineRule="auto"/>
            </w:pPr>
            <w:r>
              <w:t>AB</w:t>
            </w:r>
          </w:p>
        </w:tc>
        <w:tc>
          <w:tcPr>
            <w:tcW w:w="1041" w:type="pct"/>
            <w:tcBorders>
              <w:bottom w:val="single" w:sz="4" w:space="0" w:color="auto"/>
            </w:tcBorders>
          </w:tcPr>
          <w:p w14:paraId="1F83F6A6" w14:textId="1F64F334" w:rsidR="00C22AE3" w:rsidRPr="00A51EE2" w:rsidRDefault="00C22AE3" w:rsidP="00C22AE3">
            <w:pPr>
              <w:spacing w:line="240" w:lineRule="auto"/>
              <w:jc w:val="center"/>
            </w:pPr>
            <w:r>
              <w:t>17</w:t>
            </w:r>
          </w:p>
        </w:tc>
        <w:tc>
          <w:tcPr>
            <w:tcW w:w="494" w:type="pct"/>
            <w:tcBorders>
              <w:bottom w:val="single" w:sz="4" w:space="0" w:color="auto"/>
            </w:tcBorders>
          </w:tcPr>
          <w:p w14:paraId="4BEF9E11" w14:textId="2CD64D4B" w:rsidR="00C22AE3" w:rsidRPr="00A51EE2" w:rsidRDefault="00C22AE3" w:rsidP="00C22AE3">
            <w:pPr>
              <w:spacing w:line="240" w:lineRule="auto"/>
              <w:jc w:val="right"/>
            </w:pPr>
            <w:r>
              <w:t>17</w:t>
            </w:r>
          </w:p>
        </w:tc>
        <w:tc>
          <w:tcPr>
            <w:tcW w:w="494" w:type="pct"/>
            <w:tcBorders>
              <w:bottom w:val="single" w:sz="4" w:space="0" w:color="auto"/>
            </w:tcBorders>
          </w:tcPr>
          <w:p w14:paraId="75ED287C" w14:textId="2EB9D2A3" w:rsidR="00C22AE3" w:rsidRPr="00A51EE2" w:rsidRDefault="00C22AE3" w:rsidP="00C22AE3">
            <w:pPr>
              <w:spacing w:line="240" w:lineRule="auto"/>
            </w:pPr>
            <w:r>
              <w:t>A</w:t>
            </w:r>
          </w:p>
        </w:tc>
      </w:tr>
      <w:tr w:rsidR="004F6FC9" w14:paraId="0814018A" w14:textId="263720D9" w:rsidTr="004F6FC9">
        <w:tc>
          <w:tcPr>
            <w:tcW w:w="939" w:type="pct"/>
            <w:tcBorders>
              <w:top w:val="single" w:sz="4" w:space="0" w:color="auto"/>
            </w:tcBorders>
            <w:vAlign w:val="center"/>
          </w:tcPr>
          <w:p w14:paraId="308F1D9E" w14:textId="2BC7952A" w:rsidR="00C22AE3" w:rsidRPr="00A51EE2" w:rsidRDefault="0052639B" w:rsidP="00C22AE3">
            <w:pPr>
              <w:spacing w:line="240" w:lineRule="auto"/>
              <w:jc w:val="center"/>
            </w:pPr>
            <w:r>
              <w:t>p-value</w:t>
            </w:r>
          </w:p>
        </w:tc>
        <w:tc>
          <w:tcPr>
            <w:tcW w:w="1041" w:type="pct"/>
            <w:gridSpan w:val="2"/>
            <w:tcBorders>
              <w:top w:val="single" w:sz="4" w:space="0" w:color="auto"/>
            </w:tcBorders>
          </w:tcPr>
          <w:p w14:paraId="434C3887" w14:textId="2C859D0B" w:rsidR="00C22AE3" w:rsidRPr="00A51EE2" w:rsidRDefault="00B76CE0" w:rsidP="00C22AE3">
            <w:pPr>
              <w:spacing w:line="240" w:lineRule="auto"/>
              <w:jc w:val="center"/>
            </w:pPr>
            <w:r>
              <w:t>&lt; 0.0001</w:t>
            </w:r>
          </w:p>
        </w:tc>
        <w:tc>
          <w:tcPr>
            <w:tcW w:w="991" w:type="pct"/>
            <w:gridSpan w:val="2"/>
            <w:tcBorders>
              <w:top w:val="single" w:sz="4" w:space="0" w:color="auto"/>
            </w:tcBorders>
          </w:tcPr>
          <w:p w14:paraId="55084FB3" w14:textId="4F4257C6" w:rsidR="00C22AE3" w:rsidRPr="00A51EE2" w:rsidRDefault="00B76CE0" w:rsidP="00C22AE3">
            <w:pPr>
              <w:spacing w:line="240" w:lineRule="auto"/>
              <w:jc w:val="center"/>
            </w:pPr>
            <w:r>
              <w:t>&lt; 0.0001</w:t>
            </w:r>
          </w:p>
        </w:tc>
        <w:tc>
          <w:tcPr>
            <w:tcW w:w="1041" w:type="pct"/>
            <w:tcBorders>
              <w:top w:val="single" w:sz="4" w:space="0" w:color="auto"/>
            </w:tcBorders>
          </w:tcPr>
          <w:p w14:paraId="42C32179" w14:textId="029E31C9" w:rsidR="00C22AE3" w:rsidRPr="00A51EE2" w:rsidRDefault="00C22AE3" w:rsidP="00C22AE3">
            <w:pPr>
              <w:spacing w:line="240" w:lineRule="auto"/>
              <w:jc w:val="center"/>
            </w:pPr>
            <w:r>
              <w:t>0.4298</w:t>
            </w:r>
          </w:p>
        </w:tc>
        <w:tc>
          <w:tcPr>
            <w:tcW w:w="988" w:type="pct"/>
            <w:gridSpan w:val="2"/>
            <w:tcBorders>
              <w:top w:val="single" w:sz="4" w:space="0" w:color="auto"/>
            </w:tcBorders>
          </w:tcPr>
          <w:p w14:paraId="2BF3EBCA" w14:textId="3461A56C" w:rsidR="00C22AE3" w:rsidRPr="00A51EE2" w:rsidRDefault="00C22AE3" w:rsidP="00C22AE3">
            <w:pPr>
              <w:spacing w:line="240" w:lineRule="auto"/>
              <w:jc w:val="center"/>
            </w:pPr>
            <w:r>
              <w:t>0.0005</w:t>
            </w:r>
          </w:p>
        </w:tc>
      </w:tr>
      <w:tr w:rsidR="007E7CD9" w14:paraId="12411C44" w14:textId="47A97EBF" w:rsidTr="004F6FC9">
        <w:tc>
          <w:tcPr>
            <w:tcW w:w="939" w:type="pct"/>
            <w:tcBorders>
              <w:bottom w:val="single" w:sz="4" w:space="0" w:color="auto"/>
            </w:tcBorders>
            <w:vAlign w:val="center"/>
          </w:tcPr>
          <w:p w14:paraId="3CD4EBF1" w14:textId="34B9C789" w:rsidR="007E7CD9" w:rsidRPr="00A51EE2" w:rsidRDefault="007E7CD9" w:rsidP="007E7CD9">
            <w:pPr>
              <w:spacing w:line="240" w:lineRule="auto"/>
              <w:jc w:val="center"/>
            </w:pPr>
            <w:r>
              <w:t>Standard Error</w:t>
            </w:r>
          </w:p>
        </w:tc>
        <w:tc>
          <w:tcPr>
            <w:tcW w:w="1041" w:type="pct"/>
            <w:gridSpan w:val="2"/>
            <w:tcBorders>
              <w:bottom w:val="single" w:sz="4" w:space="0" w:color="auto"/>
            </w:tcBorders>
          </w:tcPr>
          <w:p w14:paraId="44FBB905" w14:textId="6805F0A4" w:rsidR="007E7CD9" w:rsidRPr="00A51EE2" w:rsidRDefault="007E7CD9" w:rsidP="007E7CD9">
            <w:pPr>
              <w:spacing w:line="240" w:lineRule="auto"/>
              <w:jc w:val="center"/>
            </w:pPr>
            <w:r>
              <w:t>0.7</w:t>
            </w:r>
          </w:p>
        </w:tc>
        <w:tc>
          <w:tcPr>
            <w:tcW w:w="991" w:type="pct"/>
            <w:gridSpan w:val="2"/>
            <w:tcBorders>
              <w:bottom w:val="single" w:sz="4" w:space="0" w:color="auto"/>
            </w:tcBorders>
          </w:tcPr>
          <w:p w14:paraId="3306F8AD" w14:textId="7379D5FA" w:rsidR="007E7CD9" w:rsidRPr="00A51EE2" w:rsidRDefault="007E7CD9" w:rsidP="007E7CD9">
            <w:pPr>
              <w:spacing w:line="240" w:lineRule="auto"/>
              <w:jc w:val="center"/>
            </w:pPr>
            <w:r>
              <w:t>0.6</w:t>
            </w:r>
          </w:p>
        </w:tc>
        <w:tc>
          <w:tcPr>
            <w:tcW w:w="1041" w:type="pct"/>
            <w:tcBorders>
              <w:bottom w:val="single" w:sz="4" w:space="0" w:color="auto"/>
            </w:tcBorders>
          </w:tcPr>
          <w:p w14:paraId="274C26C7" w14:textId="381E0473" w:rsidR="007E7CD9" w:rsidRPr="00A51EE2" w:rsidRDefault="007E7CD9" w:rsidP="007E7CD9">
            <w:pPr>
              <w:spacing w:line="240" w:lineRule="auto"/>
              <w:jc w:val="center"/>
            </w:pPr>
            <w:r>
              <w:t>0.8</w:t>
            </w:r>
          </w:p>
        </w:tc>
        <w:tc>
          <w:tcPr>
            <w:tcW w:w="988" w:type="pct"/>
            <w:gridSpan w:val="2"/>
            <w:tcBorders>
              <w:bottom w:val="single" w:sz="4" w:space="0" w:color="auto"/>
            </w:tcBorders>
          </w:tcPr>
          <w:p w14:paraId="4C704179" w14:textId="27277181" w:rsidR="007E7CD9" w:rsidRPr="00A51EE2" w:rsidRDefault="007E7CD9" w:rsidP="007E7CD9">
            <w:pPr>
              <w:spacing w:line="240" w:lineRule="auto"/>
              <w:jc w:val="center"/>
            </w:pPr>
            <w:r>
              <w:t>0.7</w:t>
            </w:r>
          </w:p>
        </w:tc>
      </w:tr>
    </w:tbl>
    <w:p w14:paraId="26D2D228" w14:textId="6EDD8C16" w:rsidR="007E7CD9" w:rsidRDefault="002C43C5" w:rsidP="002C43C5">
      <w:pPr>
        <w:spacing w:line="240" w:lineRule="auto"/>
        <w:rPr>
          <w:sz w:val="20"/>
          <w:szCs w:val="20"/>
        </w:rPr>
      </w:pPr>
      <w:r w:rsidRPr="002C43C5">
        <w:rPr>
          <w:sz w:val="20"/>
          <w:szCs w:val="20"/>
          <w:vertAlign w:val="superscript"/>
        </w:rPr>
        <w:t xml:space="preserve">a </w:t>
      </w:r>
      <w:r w:rsidRPr="002C43C5">
        <w:rPr>
          <w:sz w:val="20"/>
          <w:szCs w:val="20"/>
        </w:rPr>
        <w:t xml:space="preserve">Means within a column followed by the same letter are not significantly different at </w:t>
      </w:r>
      <w:r w:rsidR="0052639B">
        <w:rPr>
          <w:sz w:val="20"/>
          <w:szCs w:val="20"/>
        </w:rPr>
        <w:t>p ≤ 0.05</w:t>
      </w:r>
      <w:r w:rsidRPr="002C43C5">
        <w:rPr>
          <w:sz w:val="20"/>
          <w:szCs w:val="20"/>
        </w:rPr>
        <w:t xml:space="preserve">.  </w:t>
      </w:r>
      <w:r w:rsidR="007E7CD9">
        <w:rPr>
          <w:sz w:val="20"/>
          <w:szCs w:val="20"/>
        </w:rPr>
        <w:br w:type="page"/>
      </w:r>
    </w:p>
    <w:p w14:paraId="5BBF91CF" w14:textId="1941C44A" w:rsidR="00F272E0" w:rsidRDefault="00F272E0" w:rsidP="00F272E0">
      <w:pPr>
        <w:pStyle w:val="Caption"/>
        <w:spacing w:line="240" w:lineRule="auto"/>
      </w:pPr>
      <w:bookmarkStart w:id="143" w:name="_Toc102031669"/>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30</w:t>
      </w:r>
      <w:r w:rsidRPr="00DF7C87">
        <w:rPr>
          <w:rFonts w:cs="Times New Roman"/>
        </w:rPr>
        <w:fldChar w:fldCharType="end"/>
      </w:r>
      <w:r w:rsidRPr="00DF7C87">
        <w:rPr>
          <w:rFonts w:cs="Times New Roman"/>
        </w:rPr>
        <w:t xml:space="preserve">. </w:t>
      </w:r>
      <w:r w:rsidR="00083A60">
        <w:rPr>
          <w:rFonts w:cs="Times New Roman"/>
        </w:rPr>
        <w:t>Effect of 2,4-D application rate, application timing, and their interaction on cotton lint yield and lint percentage for experiments conducted in Grand Junction, TN from 2019 to 2021</w:t>
      </w:r>
      <w:r>
        <w:t>.</w:t>
      </w:r>
      <w:bookmarkEnd w:id="14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2971"/>
        <w:gridCol w:w="1440"/>
        <w:gridCol w:w="1441"/>
        <w:gridCol w:w="1394"/>
        <w:gridCol w:w="1394"/>
      </w:tblGrid>
      <w:tr w:rsidR="003A532E" w:rsidRPr="00215EC5" w14:paraId="2E2CDA5E" w14:textId="77777777" w:rsidTr="003A4C4A">
        <w:tc>
          <w:tcPr>
            <w:tcW w:w="1719" w:type="pct"/>
            <w:tcBorders>
              <w:top w:val="single" w:sz="4" w:space="0" w:color="auto"/>
              <w:bottom w:val="single" w:sz="4" w:space="0" w:color="auto"/>
            </w:tcBorders>
            <w:vAlign w:val="center"/>
          </w:tcPr>
          <w:p w14:paraId="50986991" w14:textId="77777777" w:rsidR="003A532E" w:rsidRPr="00215EC5" w:rsidRDefault="003A532E" w:rsidP="003A532E">
            <w:pPr>
              <w:spacing w:line="240" w:lineRule="auto"/>
              <w:jc w:val="center"/>
            </w:pPr>
            <w:r w:rsidRPr="00215EC5">
              <w:t>Effect</w:t>
            </w:r>
          </w:p>
        </w:tc>
        <w:tc>
          <w:tcPr>
            <w:tcW w:w="1667" w:type="pct"/>
            <w:gridSpan w:val="2"/>
            <w:tcBorders>
              <w:top w:val="single" w:sz="4" w:space="0" w:color="auto"/>
              <w:bottom w:val="single" w:sz="4" w:space="0" w:color="auto"/>
            </w:tcBorders>
            <w:vAlign w:val="center"/>
          </w:tcPr>
          <w:p w14:paraId="0216C129" w14:textId="77777777" w:rsidR="003A532E" w:rsidRPr="00215EC5" w:rsidRDefault="003A532E" w:rsidP="003A532E">
            <w:pPr>
              <w:spacing w:line="240" w:lineRule="auto"/>
              <w:ind w:left="-86"/>
              <w:jc w:val="center"/>
            </w:pPr>
            <w:r w:rsidRPr="00215EC5">
              <w:t xml:space="preserve">Lint Yield </w:t>
            </w:r>
          </w:p>
        </w:tc>
        <w:tc>
          <w:tcPr>
            <w:tcW w:w="1613" w:type="pct"/>
            <w:gridSpan w:val="2"/>
            <w:tcBorders>
              <w:top w:val="single" w:sz="4" w:space="0" w:color="auto"/>
              <w:bottom w:val="single" w:sz="4" w:space="0" w:color="auto"/>
            </w:tcBorders>
          </w:tcPr>
          <w:p w14:paraId="3DFD016F" w14:textId="77777777" w:rsidR="003A532E" w:rsidRPr="00215EC5" w:rsidRDefault="003A532E" w:rsidP="003A532E">
            <w:pPr>
              <w:spacing w:line="240" w:lineRule="auto"/>
              <w:jc w:val="center"/>
            </w:pPr>
            <w:r w:rsidRPr="00215EC5">
              <w:t>Lint Percentage</w:t>
            </w:r>
          </w:p>
        </w:tc>
      </w:tr>
      <w:tr w:rsidR="003A532E" w:rsidRPr="00215EC5" w14:paraId="67232437" w14:textId="77777777" w:rsidTr="003A4C4A">
        <w:tc>
          <w:tcPr>
            <w:tcW w:w="1719" w:type="pct"/>
            <w:tcBorders>
              <w:top w:val="single" w:sz="4" w:space="0" w:color="auto"/>
            </w:tcBorders>
            <w:vAlign w:val="center"/>
          </w:tcPr>
          <w:p w14:paraId="09C206DE" w14:textId="77777777" w:rsidR="003A532E" w:rsidRPr="00215EC5" w:rsidRDefault="003A532E" w:rsidP="003A532E">
            <w:pPr>
              <w:spacing w:line="240" w:lineRule="auto"/>
            </w:pPr>
            <w:r w:rsidRPr="00215EC5">
              <w:t>Rate (g ae ha</w:t>
            </w:r>
            <w:r w:rsidRPr="00215EC5">
              <w:rPr>
                <w:vertAlign w:val="superscript"/>
              </w:rPr>
              <w:t>-1</w:t>
            </w:r>
            <w:r w:rsidRPr="00215EC5">
              <w:t>)</w:t>
            </w:r>
          </w:p>
        </w:tc>
        <w:tc>
          <w:tcPr>
            <w:tcW w:w="1667" w:type="pct"/>
            <w:gridSpan w:val="2"/>
            <w:tcBorders>
              <w:top w:val="single" w:sz="4" w:space="0" w:color="auto"/>
            </w:tcBorders>
          </w:tcPr>
          <w:p w14:paraId="738E2765" w14:textId="77777777" w:rsidR="003A532E" w:rsidRPr="00215EC5" w:rsidRDefault="003A532E" w:rsidP="003A532E">
            <w:pPr>
              <w:spacing w:line="240" w:lineRule="auto"/>
              <w:ind w:left="-86"/>
              <w:jc w:val="center"/>
            </w:pPr>
            <w:r w:rsidRPr="00215EC5">
              <w:t>kg ha</w:t>
            </w:r>
            <w:r w:rsidRPr="00215EC5">
              <w:rPr>
                <w:vertAlign w:val="superscript"/>
              </w:rPr>
              <w:t>-1</w:t>
            </w:r>
          </w:p>
        </w:tc>
        <w:tc>
          <w:tcPr>
            <w:tcW w:w="1613" w:type="pct"/>
            <w:gridSpan w:val="2"/>
            <w:tcBorders>
              <w:top w:val="single" w:sz="4" w:space="0" w:color="auto"/>
            </w:tcBorders>
          </w:tcPr>
          <w:p w14:paraId="2F8A491A" w14:textId="77777777" w:rsidR="003A532E" w:rsidRPr="00215EC5" w:rsidRDefault="003A532E" w:rsidP="003A532E">
            <w:pPr>
              <w:spacing w:line="240" w:lineRule="auto"/>
              <w:jc w:val="center"/>
            </w:pPr>
            <w:r w:rsidRPr="00215EC5">
              <w:t>%</w:t>
            </w:r>
          </w:p>
        </w:tc>
      </w:tr>
      <w:tr w:rsidR="003A532E" w:rsidRPr="00215EC5" w14:paraId="75505B5D" w14:textId="77777777" w:rsidTr="003A4C4A">
        <w:tc>
          <w:tcPr>
            <w:tcW w:w="1719" w:type="pct"/>
            <w:vAlign w:val="center"/>
          </w:tcPr>
          <w:p w14:paraId="4A312D8B" w14:textId="77777777" w:rsidR="003A532E" w:rsidRPr="00215EC5" w:rsidRDefault="003A532E" w:rsidP="003A532E">
            <w:pPr>
              <w:spacing w:line="240" w:lineRule="auto"/>
              <w:ind w:left="96"/>
            </w:pPr>
            <w:r w:rsidRPr="00215EC5">
              <w:t>1,064</w:t>
            </w:r>
          </w:p>
        </w:tc>
        <w:tc>
          <w:tcPr>
            <w:tcW w:w="1667" w:type="pct"/>
            <w:gridSpan w:val="2"/>
          </w:tcPr>
          <w:p w14:paraId="5BAD05FC" w14:textId="77777777" w:rsidR="003A532E" w:rsidRPr="00215EC5" w:rsidRDefault="003A532E" w:rsidP="003A532E">
            <w:pPr>
              <w:spacing w:line="240" w:lineRule="auto"/>
              <w:jc w:val="center"/>
            </w:pPr>
            <w:r w:rsidRPr="00215EC5">
              <w:t>38</w:t>
            </w:r>
          </w:p>
        </w:tc>
        <w:tc>
          <w:tcPr>
            <w:tcW w:w="1613" w:type="pct"/>
            <w:gridSpan w:val="2"/>
          </w:tcPr>
          <w:p w14:paraId="17CB823F" w14:textId="77777777" w:rsidR="003A532E" w:rsidRPr="00215EC5" w:rsidRDefault="003A532E" w:rsidP="003A532E">
            <w:pPr>
              <w:spacing w:line="240" w:lineRule="auto"/>
              <w:jc w:val="center"/>
            </w:pPr>
            <w:r w:rsidRPr="00215EC5">
              <w:t>46</w:t>
            </w:r>
          </w:p>
        </w:tc>
      </w:tr>
      <w:tr w:rsidR="003A532E" w:rsidRPr="00215EC5" w14:paraId="4273F0A5" w14:textId="77777777" w:rsidTr="003A4C4A">
        <w:tc>
          <w:tcPr>
            <w:tcW w:w="1719" w:type="pct"/>
            <w:vAlign w:val="center"/>
          </w:tcPr>
          <w:p w14:paraId="26CDECA2" w14:textId="77777777" w:rsidR="003A532E" w:rsidRPr="00215EC5" w:rsidRDefault="003A532E" w:rsidP="003A532E">
            <w:pPr>
              <w:spacing w:line="240" w:lineRule="auto"/>
              <w:ind w:left="96"/>
            </w:pPr>
            <w:r w:rsidRPr="00215EC5">
              <w:t>266</w:t>
            </w:r>
          </w:p>
        </w:tc>
        <w:tc>
          <w:tcPr>
            <w:tcW w:w="1667" w:type="pct"/>
            <w:gridSpan w:val="2"/>
          </w:tcPr>
          <w:p w14:paraId="44FBC16B" w14:textId="77777777" w:rsidR="003A532E" w:rsidRPr="00215EC5" w:rsidRDefault="003A532E" w:rsidP="003A532E">
            <w:pPr>
              <w:spacing w:line="240" w:lineRule="auto"/>
              <w:jc w:val="center"/>
            </w:pPr>
            <w:r w:rsidRPr="00215EC5">
              <w:t>146</w:t>
            </w:r>
          </w:p>
        </w:tc>
        <w:tc>
          <w:tcPr>
            <w:tcW w:w="1613" w:type="pct"/>
            <w:gridSpan w:val="2"/>
          </w:tcPr>
          <w:p w14:paraId="0937F30D" w14:textId="77777777" w:rsidR="003A532E" w:rsidRPr="00215EC5" w:rsidRDefault="003A532E" w:rsidP="003A532E">
            <w:pPr>
              <w:spacing w:line="240" w:lineRule="auto"/>
              <w:jc w:val="center"/>
            </w:pPr>
            <w:r w:rsidRPr="00215EC5">
              <w:t>47</w:t>
            </w:r>
          </w:p>
        </w:tc>
      </w:tr>
      <w:tr w:rsidR="003A532E" w:rsidRPr="00215EC5" w14:paraId="3E320D2E" w14:textId="77777777" w:rsidTr="003A4C4A">
        <w:tc>
          <w:tcPr>
            <w:tcW w:w="1719" w:type="pct"/>
            <w:vAlign w:val="center"/>
          </w:tcPr>
          <w:p w14:paraId="74E3C93F" w14:textId="77777777" w:rsidR="003A532E" w:rsidRPr="00215EC5" w:rsidRDefault="003A532E" w:rsidP="003A532E">
            <w:pPr>
              <w:spacing w:line="240" w:lineRule="auto"/>
              <w:ind w:left="96"/>
            </w:pPr>
            <w:r w:rsidRPr="00215EC5">
              <w:t>67</w:t>
            </w:r>
          </w:p>
        </w:tc>
        <w:tc>
          <w:tcPr>
            <w:tcW w:w="1667" w:type="pct"/>
            <w:gridSpan w:val="2"/>
          </w:tcPr>
          <w:p w14:paraId="61AC77E3" w14:textId="77777777" w:rsidR="003A532E" w:rsidRPr="00215EC5" w:rsidRDefault="003A532E" w:rsidP="003A532E">
            <w:pPr>
              <w:spacing w:line="240" w:lineRule="auto"/>
              <w:jc w:val="center"/>
            </w:pPr>
            <w:r w:rsidRPr="00215EC5">
              <w:t>306</w:t>
            </w:r>
          </w:p>
        </w:tc>
        <w:tc>
          <w:tcPr>
            <w:tcW w:w="1613" w:type="pct"/>
            <w:gridSpan w:val="2"/>
          </w:tcPr>
          <w:p w14:paraId="30801F00" w14:textId="77777777" w:rsidR="003A532E" w:rsidRPr="00215EC5" w:rsidRDefault="003A532E" w:rsidP="003A532E">
            <w:pPr>
              <w:spacing w:line="240" w:lineRule="auto"/>
              <w:jc w:val="center"/>
            </w:pPr>
            <w:r w:rsidRPr="00215EC5">
              <w:t>46</w:t>
            </w:r>
          </w:p>
        </w:tc>
      </w:tr>
      <w:tr w:rsidR="003A532E" w:rsidRPr="00215EC5" w14:paraId="55E8871B" w14:textId="77777777" w:rsidTr="003A4C4A">
        <w:tc>
          <w:tcPr>
            <w:tcW w:w="1719" w:type="pct"/>
            <w:vAlign w:val="center"/>
          </w:tcPr>
          <w:p w14:paraId="213070CF" w14:textId="77777777" w:rsidR="003A532E" w:rsidRPr="00215EC5" w:rsidRDefault="003A532E" w:rsidP="003A532E">
            <w:pPr>
              <w:spacing w:line="240" w:lineRule="auto"/>
              <w:ind w:left="96"/>
            </w:pPr>
            <w:r w:rsidRPr="00215EC5">
              <w:t>17</w:t>
            </w:r>
          </w:p>
        </w:tc>
        <w:tc>
          <w:tcPr>
            <w:tcW w:w="1667" w:type="pct"/>
            <w:gridSpan w:val="2"/>
          </w:tcPr>
          <w:p w14:paraId="5A647988" w14:textId="77777777" w:rsidR="003A532E" w:rsidRPr="00215EC5" w:rsidRDefault="003A532E" w:rsidP="003A532E">
            <w:pPr>
              <w:spacing w:line="240" w:lineRule="auto"/>
              <w:jc w:val="center"/>
            </w:pPr>
            <w:r w:rsidRPr="00215EC5">
              <w:t>647</w:t>
            </w:r>
          </w:p>
        </w:tc>
        <w:tc>
          <w:tcPr>
            <w:tcW w:w="1613" w:type="pct"/>
            <w:gridSpan w:val="2"/>
          </w:tcPr>
          <w:p w14:paraId="5B97496B" w14:textId="77777777" w:rsidR="003A532E" w:rsidRPr="00215EC5" w:rsidRDefault="003A532E" w:rsidP="003A532E">
            <w:pPr>
              <w:spacing w:line="240" w:lineRule="auto"/>
              <w:jc w:val="center"/>
            </w:pPr>
            <w:r w:rsidRPr="00215EC5">
              <w:t>46</w:t>
            </w:r>
          </w:p>
        </w:tc>
      </w:tr>
      <w:tr w:rsidR="003A532E" w:rsidRPr="00215EC5" w14:paraId="7FCBB3E4" w14:textId="77777777" w:rsidTr="003A4C4A">
        <w:tc>
          <w:tcPr>
            <w:tcW w:w="1719" w:type="pct"/>
            <w:vAlign w:val="center"/>
          </w:tcPr>
          <w:p w14:paraId="5493EC9A" w14:textId="77777777" w:rsidR="003A532E" w:rsidRPr="00215EC5" w:rsidRDefault="003A532E" w:rsidP="003A532E">
            <w:pPr>
              <w:spacing w:line="240" w:lineRule="auto"/>
              <w:ind w:left="96"/>
            </w:pPr>
            <w:r w:rsidRPr="00215EC5">
              <w:t>4</w:t>
            </w:r>
          </w:p>
        </w:tc>
        <w:tc>
          <w:tcPr>
            <w:tcW w:w="1667" w:type="pct"/>
            <w:gridSpan w:val="2"/>
          </w:tcPr>
          <w:p w14:paraId="49E8A8F6" w14:textId="77777777" w:rsidR="003A532E" w:rsidRPr="00215EC5" w:rsidRDefault="003A532E" w:rsidP="003A532E">
            <w:pPr>
              <w:spacing w:line="240" w:lineRule="auto"/>
              <w:jc w:val="center"/>
            </w:pPr>
            <w:r w:rsidRPr="00215EC5">
              <w:t>1,041</w:t>
            </w:r>
          </w:p>
        </w:tc>
        <w:tc>
          <w:tcPr>
            <w:tcW w:w="1613" w:type="pct"/>
            <w:gridSpan w:val="2"/>
          </w:tcPr>
          <w:p w14:paraId="7DA6B71C" w14:textId="77777777" w:rsidR="003A532E" w:rsidRPr="00215EC5" w:rsidRDefault="003A532E" w:rsidP="003A532E">
            <w:pPr>
              <w:spacing w:line="240" w:lineRule="auto"/>
              <w:jc w:val="center"/>
            </w:pPr>
            <w:r w:rsidRPr="00215EC5">
              <w:t>46</w:t>
            </w:r>
          </w:p>
        </w:tc>
      </w:tr>
      <w:tr w:rsidR="003A532E" w:rsidRPr="00215EC5" w14:paraId="79E6B578" w14:textId="77777777" w:rsidTr="003A4C4A">
        <w:tc>
          <w:tcPr>
            <w:tcW w:w="1719" w:type="pct"/>
            <w:vAlign w:val="center"/>
          </w:tcPr>
          <w:p w14:paraId="44C12272" w14:textId="77777777" w:rsidR="003A532E" w:rsidRPr="00215EC5" w:rsidRDefault="003A532E" w:rsidP="003A532E">
            <w:pPr>
              <w:spacing w:line="240" w:lineRule="auto"/>
              <w:ind w:left="96"/>
            </w:pPr>
            <w:r w:rsidRPr="00215EC5">
              <w:t>1</w:t>
            </w:r>
          </w:p>
        </w:tc>
        <w:tc>
          <w:tcPr>
            <w:tcW w:w="1667" w:type="pct"/>
            <w:gridSpan w:val="2"/>
          </w:tcPr>
          <w:p w14:paraId="4053498E" w14:textId="77777777" w:rsidR="003A532E" w:rsidRPr="00215EC5" w:rsidRDefault="003A532E" w:rsidP="003A532E">
            <w:pPr>
              <w:spacing w:line="240" w:lineRule="auto"/>
              <w:jc w:val="center"/>
            </w:pPr>
            <w:r w:rsidRPr="00215EC5">
              <w:t>1,396</w:t>
            </w:r>
          </w:p>
        </w:tc>
        <w:tc>
          <w:tcPr>
            <w:tcW w:w="1613" w:type="pct"/>
            <w:gridSpan w:val="2"/>
          </w:tcPr>
          <w:p w14:paraId="563993C4" w14:textId="77777777" w:rsidR="003A532E" w:rsidRPr="00215EC5" w:rsidRDefault="003A532E" w:rsidP="003A532E">
            <w:pPr>
              <w:spacing w:line="240" w:lineRule="auto"/>
              <w:jc w:val="center"/>
            </w:pPr>
            <w:r w:rsidRPr="00215EC5">
              <w:t>46</w:t>
            </w:r>
          </w:p>
        </w:tc>
      </w:tr>
      <w:tr w:rsidR="003A532E" w:rsidRPr="00215EC5" w14:paraId="66920036" w14:textId="77777777" w:rsidTr="003A4C4A">
        <w:tc>
          <w:tcPr>
            <w:tcW w:w="1719" w:type="pct"/>
            <w:tcBorders>
              <w:bottom w:val="single" w:sz="4" w:space="0" w:color="auto"/>
            </w:tcBorders>
            <w:vAlign w:val="center"/>
          </w:tcPr>
          <w:p w14:paraId="22CCB2AF" w14:textId="77777777" w:rsidR="003A532E" w:rsidRPr="00215EC5" w:rsidRDefault="003A532E" w:rsidP="003A532E">
            <w:pPr>
              <w:spacing w:line="240" w:lineRule="auto"/>
              <w:ind w:left="96"/>
            </w:pPr>
            <w:r w:rsidRPr="00215EC5">
              <w:t>0</w:t>
            </w:r>
          </w:p>
        </w:tc>
        <w:tc>
          <w:tcPr>
            <w:tcW w:w="1667" w:type="pct"/>
            <w:gridSpan w:val="2"/>
            <w:tcBorders>
              <w:bottom w:val="single" w:sz="4" w:space="0" w:color="auto"/>
            </w:tcBorders>
          </w:tcPr>
          <w:p w14:paraId="21EFA13E" w14:textId="77777777" w:rsidR="003A532E" w:rsidRPr="00215EC5" w:rsidRDefault="003A532E" w:rsidP="003A532E">
            <w:pPr>
              <w:spacing w:line="240" w:lineRule="auto"/>
              <w:jc w:val="center"/>
            </w:pPr>
            <w:r w:rsidRPr="00215EC5">
              <w:t>1,528</w:t>
            </w:r>
          </w:p>
        </w:tc>
        <w:tc>
          <w:tcPr>
            <w:tcW w:w="1613" w:type="pct"/>
            <w:gridSpan w:val="2"/>
            <w:tcBorders>
              <w:bottom w:val="single" w:sz="4" w:space="0" w:color="auto"/>
            </w:tcBorders>
          </w:tcPr>
          <w:p w14:paraId="01098DCF" w14:textId="77777777" w:rsidR="003A532E" w:rsidRPr="00215EC5" w:rsidRDefault="003A532E" w:rsidP="003A532E">
            <w:pPr>
              <w:spacing w:line="240" w:lineRule="auto"/>
              <w:jc w:val="center"/>
            </w:pPr>
            <w:r w:rsidRPr="00215EC5">
              <w:t>47</w:t>
            </w:r>
          </w:p>
        </w:tc>
      </w:tr>
      <w:tr w:rsidR="003A532E" w:rsidRPr="00215EC5" w14:paraId="47CFB6CB" w14:textId="77777777" w:rsidTr="003A4C4A">
        <w:tc>
          <w:tcPr>
            <w:tcW w:w="1719" w:type="pct"/>
            <w:tcBorders>
              <w:top w:val="single" w:sz="4" w:space="0" w:color="auto"/>
              <w:bottom w:val="single" w:sz="4" w:space="0" w:color="auto"/>
            </w:tcBorders>
            <w:vAlign w:val="center"/>
          </w:tcPr>
          <w:p w14:paraId="0A1EF26F" w14:textId="14827D63" w:rsidR="007E7CD9" w:rsidRPr="00215EC5" w:rsidRDefault="0052639B" w:rsidP="007E7CD9">
            <w:pPr>
              <w:spacing w:line="240" w:lineRule="auto"/>
              <w:jc w:val="center"/>
            </w:pPr>
            <w:r>
              <w:t>p-value</w:t>
            </w:r>
            <w:r w:rsidR="003A532E" w:rsidRPr="00215EC5">
              <w:t xml:space="preserve">; </w:t>
            </w:r>
            <w:r w:rsidR="007E7CD9">
              <w:t>Standard Error</w:t>
            </w:r>
          </w:p>
        </w:tc>
        <w:tc>
          <w:tcPr>
            <w:tcW w:w="1667" w:type="pct"/>
            <w:gridSpan w:val="2"/>
            <w:tcBorders>
              <w:top w:val="single" w:sz="4" w:space="0" w:color="auto"/>
              <w:bottom w:val="single" w:sz="4" w:space="0" w:color="auto"/>
              <w:right w:val="nil"/>
            </w:tcBorders>
            <w:shd w:val="clear" w:color="auto" w:fill="auto"/>
            <w:vAlign w:val="bottom"/>
          </w:tcPr>
          <w:p w14:paraId="604750F5" w14:textId="66B7A23B" w:rsidR="003A532E" w:rsidRPr="00215EC5" w:rsidRDefault="00B76CE0" w:rsidP="003A532E">
            <w:pPr>
              <w:spacing w:line="240" w:lineRule="auto"/>
              <w:jc w:val="center"/>
            </w:pPr>
            <w:r>
              <w:t>&lt; 0.0001</w:t>
            </w:r>
            <w:r w:rsidR="003A532E" w:rsidRPr="00215EC5">
              <w:t>; 53.9</w:t>
            </w:r>
          </w:p>
        </w:tc>
        <w:tc>
          <w:tcPr>
            <w:tcW w:w="1613" w:type="pct"/>
            <w:gridSpan w:val="2"/>
            <w:tcBorders>
              <w:top w:val="single" w:sz="4" w:space="0" w:color="auto"/>
              <w:bottom w:val="single" w:sz="4" w:space="0" w:color="auto"/>
              <w:right w:val="nil"/>
            </w:tcBorders>
          </w:tcPr>
          <w:p w14:paraId="2AF9AF88" w14:textId="77777777" w:rsidR="003A532E" w:rsidRPr="00215EC5" w:rsidRDefault="003A532E" w:rsidP="003A532E">
            <w:pPr>
              <w:spacing w:line="240" w:lineRule="auto"/>
              <w:jc w:val="center"/>
            </w:pPr>
            <w:r w:rsidRPr="00215EC5">
              <w:t>0.0684; 0.3</w:t>
            </w:r>
          </w:p>
        </w:tc>
      </w:tr>
      <w:tr w:rsidR="003A532E" w:rsidRPr="00215EC5" w14:paraId="11AFB6B7" w14:textId="77777777" w:rsidTr="003A4C4A">
        <w:tc>
          <w:tcPr>
            <w:tcW w:w="1719" w:type="pct"/>
            <w:tcBorders>
              <w:top w:val="single" w:sz="4" w:space="0" w:color="auto"/>
            </w:tcBorders>
            <w:vAlign w:val="center"/>
          </w:tcPr>
          <w:p w14:paraId="06A4610B" w14:textId="77777777" w:rsidR="003A532E" w:rsidRPr="00215EC5" w:rsidRDefault="003A532E" w:rsidP="003A532E">
            <w:pPr>
              <w:spacing w:line="240" w:lineRule="auto"/>
            </w:pPr>
            <w:r w:rsidRPr="00215EC5">
              <w:t>Timing</w:t>
            </w:r>
          </w:p>
        </w:tc>
        <w:tc>
          <w:tcPr>
            <w:tcW w:w="1667" w:type="pct"/>
            <w:gridSpan w:val="2"/>
            <w:tcBorders>
              <w:top w:val="single" w:sz="4" w:space="0" w:color="auto"/>
              <w:right w:val="nil"/>
            </w:tcBorders>
            <w:shd w:val="clear" w:color="auto" w:fill="auto"/>
            <w:vAlign w:val="bottom"/>
          </w:tcPr>
          <w:p w14:paraId="6B2B878F" w14:textId="77777777" w:rsidR="003A532E" w:rsidRPr="00215EC5" w:rsidRDefault="003A532E" w:rsidP="003A532E">
            <w:pPr>
              <w:spacing w:line="240" w:lineRule="auto"/>
              <w:jc w:val="center"/>
            </w:pPr>
          </w:p>
        </w:tc>
        <w:tc>
          <w:tcPr>
            <w:tcW w:w="1613" w:type="pct"/>
            <w:gridSpan w:val="2"/>
            <w:tcBorders>
              <w:top w:val="single" w:sz="4" w:space="0" w:color="auto"/>
              <w:right w:val="nil"/>
            </w:tcBorders>
          </w:tcPr>
          <w:p w14:paraId="7FFC6B5C" w14:textId="77777777" w:rsidR="003A532E" w:rsidRPr="00215EC5" w:rsidRDefault="003A532E" w:rsidP="003A532E">
            <w:pPr>
              <w:spacing w:line="240" w:lineRule="auto"/>
              <w:jc w:val="center"/>
            </w:pPr>
          </w:p>
        </w:tc>
      </w:tr>
      <w:tr w:rsidR="003A532E" w:rsidRPr="00215EC5" w14:paraId="02FFD2E7" w14:textId="77777777" w:rsidTr="003A4C4A">
        <w:tc>
          <w:tcPr>
            <w:tcW w:w="1719" w:type="pct"/>
            <w:vAlign w:val="center"/>
          </w:tcPr>
          <w:p w14:paraId="1D013B90" w14:textId="77777777" w:rsidR="003A532E" w:rsidRPr="00215EC5" w:rsidRDefault="003A532E" w:rsidP="003A532E">
            <w:pPr>
              <w:spacing w:line="240" w:lineRule="auto"/>
              <w:ind w:left="96"/>
            </w:pPr>
            <w:r w:rsidRPr="00215EC5">
              <w:t>MHS</w:t>
            </w:r>
          </w:p>
        </w:tc>
        <w:tc>
          <w:tcPr>
            <w:tcW w:w="1667" w:type="pct"/>
            <w:gridSpan w:val="2"/>
            <w:tcBorders>
              <w:right w:val="nil"/>
            </w:tcBorders>
            <w:shd w:val="clear" w:color="auto" w:fill="auto"/>
            <w:vAlign w:val="bottom"/>
          </w:tcPr>
          <w:p w14:paraId="5356B5D0" w14:textId="77777777" w:rsidR="003A532E" w:rsidRPr="00215EC5" w:rsidRDefault="003A532E" w:rsidP="003A532E">
            <w:pPr>
              <w:spacing w:line="240" w:lineRule="auto"/>
              <w:ind w:left="-86"/>
              <w:jc w:val="center"/>
            </w:pPr>
            <w:r w:rsidRPr="00215EC5">
              <w:t>661</w:t>
            </w:r>
          </w:p>
        </w:tc>
        <w:tc>
          <w:tcPr>
            <w:tcW w:w="1613" w:type="pct"/>
            <w:gridSpan w:val="2"/>
            <w:tcBorders>
              <w:right w:val="nil"/>
            </w:tcBorders>
          </w:tcPr>
          <w:p w14:paraId="4089D6BC" w14:textId="77777777" w:rsidR="003A532E" w:rsidRPr="00215EC5" w:rsidRDefault="003A532E" w:rsidP="003A532E">
            <w:pPr>
              <w:spacing w:line="240" w:lineRule="auto"/>
              <w:jc w:val="center"/>
            </w:pPr>
            <w:r w:rsidRPr="00215EC5">
              <w:t xml:space="preserve">45 </w:t>
            </w:r>
          </w:p>
        </w:tc>
      </w:tr>
      <w:tr w:rsidR="003A532E" w:rsidRPr="00215EC5" w14:paraId="7625B842" w14:textId="77777777" w:rsidTr="003A4C4A">
        <w:tc>
          <w:tcPr>
            <w:tcW w:w="1719" w:type="pct"/>
            <w:tcBorders>
              <w:bottom w:val="single" w:sz="4" w:space="0" w:color="auto"/>
            </w:tcBorders>
            <w:vAlign w:val="center"/>
          </w:tcPr>
          <w:p w14:paraId="2B4A8AE9" w14:textId="77777777" w:rsidR="003A532E" w:rsidRPr="00215EC5" w:rsidRDefault="003A532E" w:rsidP="003A532E">
            <w:pPr>
              <w:spacing w:line="240" w:lineRule="auto"/>
              <w:ind w:left="96"/>
            </w:pPr>
            <w:r w:rsidRPr="00215EC5">
              <w:t>FB+2WK</w:t>
            </w:r>
          </w:p>
        </w:tc>
        <w:tc>
          <w:tcPr>
            <w:tcW w:w="1667" w:type="pct"/>
            <w:gridSpan w:val="2"/>
            <w:tcBorders>
              <w:bottom w:val="single" w:sz="4" w:space="0" w:color="auto"/>
              <w:right w:val="nil"/>
            </w:tcBorders>
            <w:shd w:val="clear" w:color="auto" w:fill="auto"/>
            <w:vAlign w:val="bottom"/>
          </w:tcPr>
          <w:p w14:paraId="65BFDFD1" w14:textId="77777777" w:rsidR="003A532E" w:rsidRPr="00215EC5" w:rsidRDefault="003A532E" w:rsidP="003A532E">
            <w:pPr>
              <w:spacing w:line="240" w:lineRule="auto"/>
              <w:ind w:left="-86"/>
              <w:jc w:val="center"/>
            </w:pPr>
            <w:r w:rsidRPr="00215EC5">
              <w:t>797</w:t>
            </w:r>
          </w:p>
        </w:tc>
        <w:tc>
          <w:tcPr>
            <w:tcW w:w="1613" w:type="pct"/>
            <w:gridSpan w:val="2"/>
            <w:tcBorders>
              <w:bottom w:val="single" w:sz="4" w:space="0" w:color="auto"/>
              <w:right w:val="nil"/>
            </w:tcBorders>
          </w:tcPr>
          <w:p w14:paraId="0CFA373C" w14:textId="77777777" w:rsidR="003A532E" w:rsidRPr="00215EC5" w:rsidRDefault="003A532E" w:rsidP="003A532E">
            <w:pPr>
              <w:spacing w:line="240" w:lineRule="auto"/>
              <w:jc w:val="center"/>
            </w:pPr>
            <w:r w:rsidRPr="00215EC5">
              <w:t xml:space="preserve">46 </w:t>
            </w:r>
          </w:p>
        </w:tc>
      </w:tr>
      <w:tr w:rsidR="003A532E" w:rsidRPr="00215EC5" w14:paraId="7A398CAA" w14:textId="77777777" w:rsidTr="003A4C4A">
        <w:tc>
          <w:tcPr>
            <w:tcW w:w="1719" w:type="pct"/>
            <w:tcBorders>
              <w:top w:val="single" w:sz="4" w:space="0" w:color="auto"/>
              <w:bottom w:val="single" w:sz="4" w:space="0" w:color="auto"/>
            </w:tcBorders>
            <w:vAlign w:val="center"/>
          </w:tcPr>
          <w:p w14:paraId="201AB669" w14:textId="35852992" w:rsidR="003A532E" w:rsidRPr="00215EC5" w:rsidRDefault="0052639B" w:rsidP="003A532E">
            <w:pPr>
              <w:spacing w:line="240" w:lineRule="auto"/>
              <w:jc w:val="center"/>
            </w:pPr>
            <w:r>
              <w:t>p-value</w:t>
            </w:r>
            <w:r w:rsidR="003A532E" w:rsidRPr="00215EC5">
              <w:t xml:space="preserve">; </w:t>
            </w:r>
            <w:r w:rsidR="007E7CD9">
              <w:t>Standard Error</w:t>
            </w:r>
          </w:p>
        </w:tc>
        <w:tc>
          <w:tcPr>
            <w:tcW w:w="1667" w:type="pct"/>
            <w:gridSpan w:val="2"/>
            <w:tcBorders>
              <w:top w:val="single" w:sz="4" w:space="0" w:color="auto"/>
              <w:bottom w:val="single" w:sz="4" w:space="0" w:color="auto"/>
              <w:right w:val="nil"/>
            </w:tcBorders>
            <w:shd w:val="clear" w:color="auto" w:fill="auto"/>
            <w:vAlign w:val="bottom"/>
          </w:tcPr>
          <w:p w14:paraId="3BD4AC7E" w14:textId="77777777" w:rsidR="003A532E" w:rsidRPr="00215EC5" w:rsidRDefault="003A532E" w:rsidP="003A532E">
            <w:pPr>
              <w:spacing w:line="240" w:lineRule="auto"/>
              <w:jc w:val="center"/>
            </w:pPr>
            <w:r w:rsidRPr="00215EC5">
              <w:t>0.0002; 35.7</w:t>
            </w:r>
          </w:p>
        </w:tc>
        <w:tc>
          <w:tcPr>
            <w:tcW w:w="1613" w:type="pct"/>
            <w:gridSpan w:val="2"/>
            <w:tcBorders>
              <w:top w:val="single" w:sz="4" w:space="0" w:color="auto"/>
              <w:bottom w:val="single" w:sz="4" w:space="0" w:color="auto"/>
              <w:right w:val="nil"/>
            </w:tcBorders>
          </w:tcPr>
          <w:p w14:paraId="68EA2926" w14:textId="41B62636" w:rsidR="003A532E" w:rsidRPr="00215EC5" w:rsidRDefault="00B76CE0" w:rsidP="003A532E">
            <w:pPr>
              <w:spacing w:line="240" w:lineRule="auto"/>
              <w:jc w:val="center"/>
            </w:pPr>
            <w:r>
              <w:t>&lt; 0.0001</w:t>
            </w:r>
            <w:r w:rsidR="003A532E" w:rsidRPr="00215EC5">
              <w:t>; 0.3</w:t>
            </w:r>
          </w:p>
        </w:tc>
      </w:tr>
      <w:tr w:rsidR="003A532E" w:rsidRPr="00215EC5" w14:paraId="13A64C6A" w14:textId="77777777" w:rsidTr="003A4C4A">
        <w:tc>
          <w:tcPr>
            <w:tcW w:w="1719" w:type="pct"/>
            <w:tcBorders>
              <w:top w:val="single" w:sz="4" w:space="0" w:color="auto"/>
            </w:tcBorders>
            <w:vAlign w:val="center"/>
          </w:tcPr>
          <w:p w14:paraId="0CD64B40" w14:textId="41B4C4E6" w:rsidR="003A532E" w:rsidRPr="00215EC5" w:rsidRDefault="003A532E" w:rsidP="003A532E">
            <w:pPr>
              <w:spacing w:line="240" w:lineRule="auto"/>
            </w:pPr>
            <w:r w:rsidRPr="00215EC5">
              <w:t>Rate</w:t>
            </w:r>
            <w:r w:rsidR="000C7FC9">
              <w:t xml:space="preserve"> – </w:t>
            </w:r>
            <w:r w:rsidRPr="00215EC5">
              <w:t>Timing</w:t>
            </w:r>
          </w:p>
        </w:tc>
        <w:tc>
          <w:tcPr>
            <w:tcW w:w="1667" w:type="pct"/>
            <w:gridSpan w:val="2"/>
            <w:tcBorders>
              <w:top w:val="single" w:sz="4" w:space="0" w:color="auto"/>
              <w:right w:val="nil"/>
            </w:tcBorders>
            <w:shd w:val="clear" w:color="auto" w:fill="auto"/>
            <w:vAlign w:val="bottom"/>
          </w:tcPr>
          <w:p w14:paraId="14118289" w14:textId="77777777" w:rsidR="003A532E" w:rsidRPr="00215EC5" w:rsidRDefault="003A532E" w:rsidP="003A532E">
            <w:pPr>
              <w:spacing w:line="240" w:lineRule="auto"/>
              <w:jc w:val="center"/>
            </w:pPr>
          </w:p>
        </w:tc>
        <w:tc>
          <w:tcPr>
            <w:tcW w:w="1613" w:type="pct"/>
            <w:gridSpan w:val="2"/>
            <w:tcBorders>
              <w:top w:val="single" w:sz="4" w:space="0" w:color="auto"/>
              <w:right w:val="nil"/>
            </w:tcBorders>
          </w:tcPr>
          <w:p w14:paraId="7EC982A7" w14:textId="77777777" w:rsidR="003A532E" w:rsidRPr="00215EC5" w:rsidRDefault="003A532E" w:rsidP="003A532E">
            <w:pPr>
              <w:spacing w:line="240" w:lineRule="auto"/>
              <w:jc w:val="center"/>
            </w:pPr>
          </w:p>
        </w:tc>
      </w:tr>
      <w:tr w:rsidR="003A532E" w:rsidRPr="00215EC5" w14:paraId="66872875" w14:textId="77777777" w:rsidTr="003A4C4A">
        <w:tc>
          <w:tcPr>
            <w:tcW w:w="1719" w:type="pct"/>
            <w:vAlign w:val="center"/>
          </w:tcPr>
          <w:p w14:paraId="6DCE28D7" w14:textId="77777777" w:rsidR="003A532E" w:rsidRPr="00215EC5" w:rsidRDefault="003A532E" w:rsidP="003A532E">
            <w:pPr>
              <w:spacing w:line="240" w:lineRule="auto"/>
              <w:ind w:left="96"/>
            </w:pPr>
            <w:r w:rsidRPr="00215EC5">
              <w:t>1,064 – MHS</w:t>
            </w:r>
          </w:p>
        </w:tc>
        <w:tc>
          <w:tcPr>
            <w:tcW w:w="833" w:type="pct"/>
            <w:tcBorders>
              <w:right w:val="nil"/>
            </w:tcBorders>
            <w:shd w:val="clear" w:color="auto" w:fill="auto"/>
            <w:vAlign w:val="bottom"/>
          </w:tcPr>
          <w:p w14:paraId="1901B200" w14:textId="77777777" w:rsidR="003A532E" w:rsidRPr="00215EC5" w:rsidRDefault="003A532E" w:rsidP="003A532E">
            <w:pPr>
              <w:spacing w:line="240" w:lineRule="auto"/>
              <w:ind w:left="-86"/>
              <w:jc w:val="right"/>
            </w:pPr>
            <w:r w:rsidRPr="00215EC5">
              <w:t>35</w:t>
            </w:r>
          </w:p>
        </w:tc>
        <w:tc>
          <w:tcPr>
            <w:tcW w:w="834" w:type="pct"/>
            <w:tcBorders>
              <w:right w:val="nil"/>
            </w:tcBorders>
            <w:shd w:val="clear" w:color="auto" w:fill="auto"/>
            <w:vAlign w:val="bottom"/>
          </w:tcPr>
          <w:p w14:paraId="71166112" w14:textId="5A4A24C3" w:rsidR="003A532E" w:rsidRPr="007E7CD9" w:rsidRDefault="003A532E" w:rsidP="003A532E">
            <w:pPr>
              <w:spacing w:line="240" w:lineRule="auto"/>
              <w:rPr>
                <w:vertAlign w:val="superscript"/>
              </w:rPr>
            </w:pPr>
            <w:r w:rsidRPr="00215EC5">
              <w:t>F</w:t>
            </w:r>
            <w:r w:rsidR="007E7CD9">
              <w:rPr>
                <w:vertAlign w:val="superscript"/>
              </w:rPr>
              <w:t>a</w:t>
            </w:r>
          </w:p>
        </w:tc>
        <w:tc>
          <w:tcPr>
            <w:tcW w:w="807" w:type="pct"/>
            <w:tcBorders>
              <w:right w:val="nil"/>
            </w:tcBorders>
          </w:tcPr>
          <w:p w14:paraId="0296DCCA" w14:textId="77777777" w:rsidR="003A532E" w:rsidRPr="00215EC5" w:rsidRDefault="003A532E" w:rsidP="003A532E">
            <w:pPr>
              <w:spacing w:line="240" w:lineRule="auto"/>
              <w:jc w:val="right"/>
            </w:pPr>
            <w:r w:rsidRPr="00215EC5">
              <w:t>45</w:t>
            </w:r>
          </w:p>
        </w:tc>
        <w:tc>
          <w:tcPr>
            <w:tcW w:w="807" w:type="pct"/>
            <w:tcBorders>
              <w:right w:val="nil"/>
            </w:tcBorders>
          </w:tcPr>
          <w:p w14:paraId="70A0DE90" w14:textId="77777777" w:rsidR="003A532E" w:rsidRPr="00215EC5" w:rsidRDefault="003A532E" w:rsidP="003A532E">
            <w:pPr>
              <w:spacing w:line="240" w:lineRule="auto"/>
            </w:pPr>
            <w:r w:rsidRPr="00215EC5">
              <w:t>C-G</w:t>
            </w:r>
          </w:p>
        </w:tc>
      </w:tr>
      <w:tr w:rsidR="003A532E" w:rsidRPr="00215EC5" w14:paraId="61AC58D6" w14:textId="77777777" w:rsidTr="003A4C4A">
        <w:tc>
          <w:tcPr>
            <w:tcW w:w="1719" w:type="pct"/>
            <w:vAlign w:val="center"/>
          </w:tcPr>
          <w:p w14:paraId="6A2801DE" w14:textId="77777777" w:rsidR="003A532E" w:rsidRPr="00215EC5" w:rsidRDefault="003A532E" w:rsidP="003A532E">
            <w:pPr>
              <w:spacing w:line="240" w:lineRule="auto"/>
              <w:ind w:left="96"/>
            </w:pPr>
            <w:r w:rsidRPr="00215EC5">
              <w:t>1,064 – FB+2WK</w:t>
            </w:r>
          </w:p>
        </w:tc>
        <w:tc>
          <w:tcPr>
            <w:tcW w:w="833" w:type="pct"/>
            <w:tcBorders>
              <w:right w:val="nil"/>
            </w:tcBorders>
            <w:shd w:val="clear" w:color="auto" w:fill="auto"/>
            <w:vAlign w:val="bottom"/>
          </w:tcPr>
          <w:p w14:paraId="1BDC9B09" w14:textId="77777777" w:rsidR="003A532E" w:rsidRPr="00215EC5" w:rsidRDefault="003A532E" w:rsidP="003A532E">
            <w:pPr>
              <w:spacing w:line="240" w:lineRule="auto"/>
              <w:ind w:left="-86"/>
              <w:jc w:val="right"/>
            </w:pPr>
            <w:r w:rsidRPr="00215EC5">
              <w:t>41</w:t>
            </w:r>
          </w:p>
        </w:tc>
        <w:tc>
          <w:tcPr>
            <w:tcW w:w="834" w:type="pct"/>
            <w:tcBorders>
              <w:right w:val="nil"/>
            </w:tcBorders>
            <w:shd w:val="clear" w:color="auto" w:fill="auto"/>
            <w:vAlign w:val="bottom"/>
          </w:tcPr>
          <w:p w14:paraId="793465A2" w14:textId="77777777" w:rsidR="003A532E" w:rsidRPr="00215EC5" w:rsidRDefault="003A532E" w:rsidP="003A532E">
            <w:pPr>
              <w:spacing w:line="240" w:lineRule="auto"/>
            </w:pPr>
            <w:r w:rsidRPr="00215EC5">
              <w:t>F</w:t>
            </w:r>
          </w:p>
        </w:tc>
        <w:tc>
          <w:tcPr>
            <w:tcW w:w="807" w:type="pct"/>
            <w:tcBorders>
              <w:right w:val="nil"/>
            </w:tcBorders>
          </w:tcPr>
          <w:p w14:paraId="6A2BEEFC" w14:textId="77777777" w:rsidR="003A532E" w:rsidRPr="00215EC5" w:rsidRDefault="003A532E" w:rsidP="003A532E">
            <w:pPr>
              <w:spacing w:line="240" w:lineRule="auto"/>
              <w:jc w:val="right"/>
            </w:pPr>
            <w:r w:rsidRPr="00215EC5">
              <w:t>46</w:t>
            </w:r>
          </w:p>
        </w:tc>
        <w:tc>
          <w:tcPr>
            <w:tcW w:w="807" w:type="pct"/>
            <w:tcBorders>
              <w:right w:val="nil"/>
            </w:tcBorders>
          </w:tcPr>
          <w:p w14:paraId="327C328F" w14:textId="77777777" w:rsidR="003A532E" w:rsidRPr="00215EC5" w:rsidRDefault="003A532E" w:rsidP="003A532E">
            <w:pPr>
              <w:spacing w:line="240" w:lineRule="auto"/>
            </w:pPr>
            <w:r w:rsidRPr="00215EC5">
              <w:t>A-E</w:t>
            </w:r>
          </w:p>
        </w:tc>
      </w:tr>
      <w:tr w:rsidR="003A532E" w:rsidRPr="00215EC5" w14:paraId="4E181147" w14:textId="77777777" w:rsidTr="003A4C4A">
        <w:tc>
          <w:tcPr>
            <w:tcW w:w="1719" w:type="pct"/>
            <w:vAlign w:val="center"/>
          </w:tcPr>
          <w:p w14:paraId="2BD8EF1F" w14:textId="77777777" w:rsidR="003A532E" w:rsidRPr="00215EC5" w:rsidRDefault="003A532E" w:rsidP="003A532E">
            <w:pPr>
              <w:spacing w:line="240" w:lineRule="auto"/>
              <w:ind w:left="96"/>
            </w:pPr>
            <w:r w:rsidRPr="00215EC5">
              <w:t>266 – MHS</w:t>
            </w:r>
          </w:p>
        </w:tc>
        <w:tc>
          <w:tcPr>
            <w:tcW w:w="833" w:type="pct"/>
            <w:tcBorders>
              <w:right w:val="nil"/>
            </w:tcBorders>
            <w:shd w:val="clear" w:color="auto" w:fill="auto"/>
            <w:vAlign w:val="bottom"/>
          </w:tcPr>
          <w:p w14:paraId="3C5A48E3" w14:textId="77777777" w:rsidR="003A532E" w:rsidRPr="00215EC5" w:rsidRDefault="003A532E" w:rsidP="003A532E">
            <w:pPr>
              <w:spacing w:line="240" w:lineRule="auto"/>
              <w:ind w:left="-86"/>
              <w:jc w:val="right"/>
            </w:pPr>
            <w:r w:rsidRPr="00215EC5">
              <w:t>156</w:t>
            </w:r>
          </w:p>
        </w:tc>
        <w:tc>
          <w:tcPr>
            <w:tcW w:w="834" w:type="pct"/>
            <w:tcBorders>
              <w:right w:val="nil"/>
            </w:tcBorders>
            <w:shd w:val="clear" w:color="auto" w:fill="auto"/>
            <w:vAlign w:val="bottom"/>
          </w:tcPr>
          <w:p w14:paraId="6EAAF106" w14:textId="77777777" w:rsidR="003A532E" w:rsidRPr="00215EC5" w:rsidRDefault="003A532E" w:rsidP="003A532E">
            <w:pPr>
              <w:spacing w:line="240" w:lineRule="auto"/>
            </w:pPr>
            <w:r w:rsidRPr="00215EC5">
              <w:t>F</w:t>
            </w:r>
          </w:p>
        </w:tc>
        <w:tc>
          <w:tcPr>
            <w:tcW w:w="807" w:type="pct"/>
            <w:tcBorders>
              <w:right w:val="nil"/>
            </w:tcBorders>
          </w:tcPr>
          <w:p w14:paraId="2EED54BD" w14:textId="77777777" w:rsidR="003A532E" w:rsidRPr="00215EC5" w:rsidRDefault="003A532E" w:rsidP="003A532E">
            <w:pPr>
              <w:spacing w:line="240" w:lineRule="auto"/>
              <w:jc w:val="right"/>
            </w:pPr>
            <w:r w:rsidRPr="00215EC5">
              <w:t>44</w:t>
            </w:r>
          </w:p>
        </w:tc>
        <w:tc>
          <w:tcPr>
            <w:tcW w:w="807" w:type="pct"/>
            <w:tcBorders>
              <w:right w:val="nil"/>
            </w:tcBorders>
          </w:tcPr>
          <w:p w14:paraId="61D89D51" w14:textId="77777777" w:rsidR="003A532E" w:rsidRPr="00215EC5" w:rsidRDefault="003A532E" w:rsidP="003A532E">
            <w:pPr>
              <w:spacing w:line="240" w:lineRule="auto"/>
            </w:pPr>
            <w:r w:rsidRPr="00215EC5">
              <w:t>F-G</w:t>
            </w:r>
          </w:p>
        </w:tc>
      </w:tr>
      <w:tr w:rsidR="003A532E" w:rsidRPr="00215EC5" w14:paraId="6F813B97" w14:textId="77777777" w:rsidTr="003A4C4A">
        <w:tc>
          <w:tcPr>
            <w:tcW w:w="1719" w:type="pct"/>
            <w:vAlign w:val="center"/>
          </w:tcPr>
          <w:p w14:paraId="0C5BBD5E" w14:textId="77777777" w:rsidR="003A532E" w:rsidRPr="00215EC5" w:rsidRDefault="003A532E" w:rsidP="003A532E">
            <w:pPr>
              <w:spacing w:line="240" w:lineRule="auto"/>
              <w:ind w:left="96"/>
            </w:pPr>
            <w:r w:rsidRPr="00215EC5">
              <w:t>266 – FB+2WK</w:t>
            </w:r>
          </w:p>
        </w:tc>
        <w:tc>
          <w:tcPr>
            <w:tcW w:w="833" w:type="pct"/>
            <w:tcBorders>
              <w:right w:val="nil"/>
            </w:tcBorders>
            <w:shd w:val="clear" w:color="auto" w:fill="auto"/>
            <w:vAlign w:val="bottom"/>
          </w:tcPr>
          <w:p w14:paraId="367C7A31" w14:textId="77777777" w:rsidR="003A532E" w:rsidRPr="00215EC5" w:rsidRDefault="003A532E" w:rsidP="003A532E">
            <w:pPr>
              <w:spacing w:line="240" w:lineRule="auto"/>
              <w:ind w:left="-86"/>
              <w:jc w:val="right"/>
            </w:pPr>
            <w:r w:rsidRPr="00215EC5">
              <w:t>136</w:t>
            </w:r>
          </w:p>
        </w:tc>
        <w:tc>
          <w:tcPr>
            <w:tcW w:w="834" w:type="pct"/>
            <w:tcBorders>
              <w:right w:val="nil"/>
            </w:tcBorders>
            <w:shd w:val="clear" w:color="auto" w:fill="auto"/>
            <w:vAlign w:val="bottom"/>
          </w:tcPr>
          <w:p w14:paraId="606888BC" w14:textId="77777777" w:rsidR="003A532E" w:rsidRPr="00215EC5" w:rsidRDefault="003A532E" w:rsidP="003A532E">
            <w:pPr>
              <w:spacing w:line="240" w:lineRule="auto"/>
            </w:pPr>
            <w:r w:rsidRPr="00215EC5">
              <w:t>F</w:t>
            </w:r>
          </w:p>
        </w:tc>
        <w:tc>
          <w:tcPr>
            <w:tcW w:w="807" w:type="pct"/>
            <w:tcBorders>
              <w:right w:val="nil"/>
            </w:tcBorders>
          </w:tcPr>
          <w:p w14:paraId="25527375" w14:textId="77777777" w:rsidR="003A532E" w:rsidRPr="00215EC5" w:rsidRDefault="003A532E" w:rsidP="003A532E">
            <w:pPr>
              <w:spacing w:line="240" w:lineRule="auto"/>
              <w:jc w:val="right"/>
            </w:pPr>
            <w:r w:rsidRPr="00215EC5">
              <w:t xml:space="preserve">46 </w:t>
            </w:r>
          </w:p>
        </w:tc>
        <w:tc>
          <w:tcPr>
            <w:tcW w:w="807" w:type="pct"/>
            <w:tcBorders>
              <w:right w:val="nil"/>
            </w:tcBorders>
          </w:tcPr>
          <w:p w14:paraId="67241D34" w14:textId="77777777" w:rsidR="003A532E" w:rsidRPr="00215EC5" w:rsidRDefault="003A532E" w:rsidP="003A532E">
            <w:pPr>
              <w:spacing w:line="240" w:lineRule="auto"/>
            </w:pPr>
            <w:r w:rsidRPr="00215EC5">
              <w:t>C-F</w:t>
            </w:r>
          </w:p>
        </w:tc>
      </w:tr>
      <w:tr w:rsidR="003A532E" w:rsidRPr="00215EC5" w14:paraId="435F2373" w14:textId="77777777" w:rsidTr="003A4C4A">
        <w:tc>
          <w:tcPr>
            <w:tcW w:w="1719" w:type="pct"/>
            <w:vAlign w:val="center"/>
          </w:tcPr>
          <w:p w14:paraId="4BD7F8AE" w14:textId="77777777" w:rsidR="003A532E" w:rsidRPr="00215EC5" w:rsidRDefault="003A532E" w:rsidP="003A532E">
            <w:pPr>
              <w:spacing w:line="240" w:lineRule="auto"/>
              <w:ind w:left="96"/>
            </w:pPr>
            <w:r w:rsidRPr="00215EC5">
              <w:t>67 – MHS</w:t>
            </w:r>
          </w:p>
        </w:tc>
        <w:tc>
          <w:tcPr>
            <w:tcW w:w="833" w:type="pct"/>
            <w:tcBorders>
              <w:right w:val="nil"/>
            </w:tcBorders>
            <w:shd w:val="clear" w:color="auto" w:fill="auto"/>
            <w:vAlign w:val="bottom"/>
          </w:tcPr>
          <w:p w14:paraId="376C098C" w14:textId="77777777" w:rsidR="003A532E" w:rsidRPr="00215EC5" w:rsidRDefault="003A532E" w:rsidP="003A532E">
            <w:pPr>
              <w:spacing w:line="240" w:lineRule="auto"/>
              <w:ind w:left="-86"/>
              <w:jc w:val="right"/>
            </w:pPr>
            <w:r w:rsidRPr="00215EC5">
              <w:t>129</w:t>
            </w:r>
          </w:p>
        </w:tc>
        <w:tc>
          <w:tcPr>
            <w:tcW w:w="834" w:type="pct"/>
            <w:tcBorders>
              <w:right w:val="nil"/>
            </w:tcBorders>
            <w:shd w:val="clear" w:color="auto" w:fill="auto"/>
            <w:vAlign w:val="bottom"/>
          </w:tcPr>
          <w:p w14:paraId="46B70DA3" w14:textId="77777777" w:rsidR="003A532E" w:rsidRPr="00215EC5" w:rsidRDefault="003A532E" w:rsidP="003A532E">
            <w:pPr>
              <w:spacing w:line="240" w:lineRule="auto"/>
            </w:pPr>
            <w:r w:rsidRPr="00215EC5">
              <w:t>F</w:t>
            </w:r>
          </w:p>
        </w:tc>
        <w:tc>
          <w:tcPr>
            <w:tcW w:w="807" w:type="pct"/>
            <w:tcBorders>
              <w:right w:val="nil"/>
            </w:tcBorders>
          </w:tcPr>
          <w:p w14:paraId="7792EE85" w14:textId="77777777" w:rsidR="003A532E" w:rsidRPr="00215EC5" w:rsidRDefault="003A532E" w:rsidP="003A532E">
            <w:pPr>
              <w:spacing w:line="240" w:lineRule="auto"/>
              <w:jc w:val="right"/>
            </w:pPr>
            <w:r w:rsidRPr="00215EC5">
              <w:t>44</w:t>
            </w:r>
          </w:p>
        </w:tc>
        <w:tc>
          <w:tcPr>
            <w:tcW w:w="807" w:type="pct"/>
            <w:tcBorders>
              <w:right w:val="nil"/>
            </w:tcBorders>
          </w:tcPr>
          <w:p w14:paraId="5AD54905" w14:textId="77777777" w:rsidR="003A532E" w:rsidRPr="00215EC5" w:rsidRDefault="003A532E" w:rsidP="003A532E">
            <w:pPr>
              <w:spacing w:line="240" w:lineRule="auto"/>
            </w:pPr>
            <w:r w:rsidRPr="00215EC5">
              <w:t>G</w:t>
            </w:r>
          </w:p>
        </w:tc>
      </w:tr>
      <w:tr w:rsidR="003A532E" w:rsidRPr="00215EC5" w14:paraId="1B80707C" w14:textId="77777777" w:rsidTr="003A4C4A">
        <w:tc>
          <w:tcPr>
            <w:tcW w:w="1719" w:type="pct"/>
            <w:vAlign w:val="center"/>
          </w:tcPr>
          <w:p w14:paraId="33DFDC6D" w14:textId="77777777" w:rsidR="003A532E" w:rsidRPr="00215EC5" w:rsidRDefault="003A532E" w:rsidP="003A532E">
            <w:pPr>
              <w:spacing w:line="240" w:lineRule="auto"/>
              <w:ind w:left="96"/>
            </w:pPr>
            <w:r w:rsidRPr="00215EC5">
              <w:t>67 – FB+2WK</w:t>
            </w:r>
          </w:p>
        </w:tc>
        <w:tc>
          <w:tcPr>
            <w:tcW w:w="833" w:type="pct"/>
            <w:tcBorders>
              <w:right w:val="nil"/>
            </w:tcBorders>
            <w:shd w:val="clear" w:color="auto" w:fill="auto"/>
            <w:vAlign w:val="bottom"/>
          </w:tcPr>
          <w:p w14:paraId="2E181FC9" w14:textId="77777777" w:rsidR="003A532E" w:rsidRPr="00215EC5" w:rsidRDefault="003A532E" w:rsidP="003A532E">
            <w:pPr>
              <w:spacing w:line="240" w:lineRule="auto"/>
              <w:ind w:left="-86"/>
              <w:jc w:val="right"/>
            </w:pPr>
            <w:r w:rsidRPr="00215EC5">
              <w:t>483</w:t>
            </w:r>
          </w:p>
        </w:tc>
        <w:tc>
          <w:tcPr>
            <w:tcW w:w="834" w:type="pct"/>
            <w:tcBorders>
              <w:right w:val="nil"/>
            </w:tcBorders>
            <w:shd w:val="clear" w:color="auto" w:fill="auto"/>
            <w:vAlign w:val="bottom"/>
          </w:tcPr>
          <w:p w14:paraId="6E8821DB" w14:textId="77777777" w:rsidR="003A532E" w:rsidRPr="00215EC5" w:rsidRDefault="003A532E" w:rsidP="003A532E">
            <w:pPr>
              <w:spacing w:line="240" w:lineRule="auto"/>
            </w:pPr>
            <w:r w:rsidRPr="00215EC5">
              <w:t>E</w:t>
            </w:r>
          </w:p>
        </w:tc>
        <w:tc>
          <w:tcPr>
            <w:tcW w:w="807" w:type="pct"/>
            <w:tcBorders>
              <w:right w:val="nil"/>
            </w:tcBorders>
          </w:tcPr>
          <w:p w14:paraId="7787C577" w14:textId="77777777" w:rsidR="003A532E" w:rsidRPr="00215EC5" w:rsidRDefault="003A532E" w:rsidP="003A532E">
            <w:pPr>
              <w:spacing w:line="240" w:lineRule="auto"/>
              <w:jc w:val="right"/>
            </w:pPr>
            <w:r w:rsidRPr="00215EC5">
              <w:t>47</w:t>
            </w:r>
          </w:p>
        </w:tc>
        <w:tc>
          <w:tcPr>
            <w:tcW w:w="807" w:type="pct"/>
            <w:tcBorders>
              <w:right w:val="nil"/>
            </w:tcBorders>
          </w:tcPr>
          <w:p w14:paraId="2EAF70A0" w14:textId="77777777" w:rsidR="003A532E" w:rsidRPr="00215EC5" w:rsidRDefault="003A532E" w:rsidP="003A532E">
            <w:pPr>
              <w:spacing w:line="240" w:lineRule="auto"/>
            </w:pPr>
            <w:r w:rsidRPr="00215EC5">
              <w:t>A</w:t>
            </w:r>
          </w:p>
        </w:tc>
      </w:tr>
      <w:tr w:rsidR="003A532E" w:rsidRPr="00215EC5" w14:paraId="28D87336" w14:textId="77777777" w:rsidTr="003A4C4A">
        <w:tc>
          <w:tcPr>
            <w:tcW w:w="1719" w:type="pct"/>
            <w:vAlign w:val="center"/>
          </w:tcPr>
          <w:p w14:paraId="29680E07" w14:textId="77777777" w:rsidR="003A532E" w:rsidRPr="00215EC5" w:rsidRDefault="003A532E" w:rsidP="003A532E">
            <w:pPr>
              <w:spacing w:line="240" w:lineRule="auto"/>
              <w:ind w:left="96"/>
            </w:pPr>
            <w:r w:rsidRPr="00215EC5">
              <w:t>17 – MHS</w:t>
            </w:r>
          </w:p>
        </w:tc>
        <w:tc>
          <w:tcPr>
            <w:tcW w:w="833" w:type="pct"/>
            <w:tcBorders>
              <w:right w:val="nil"/>
            </w:tcBorders>
            <w:shd w:val="clear" w:color="auto" w:fill="auto"/>
            <w:vAlign w:val="bottom"/>
          </w:tcPr>
          <w:p w14:paraId="17EEF93D" w14:textId="77777777" w:rsidR="003A532E" w:rsidRPr="00215EC5" w:rsidRDefault="003A532E" w:rsidP="003A532E">
            <w:pPr>
              <w:spacing w:line="240" w:lineRule="auto"/>
              <w:ind w:left="-86"/>
              <w:jc w:val="right"/>
            </w:pPr>
            <w:r w:rsidRPr="00215EC5">
              <w:t>447</w:t>
            </w:r>
          </w:p>
        </w:tc>
        <w:tc>
          <w:tcPr>
            <w:tcW w:w="834" w:type="pct"/>
            <w:tcBorders>
              <w:right w:val="nil"/>
            </w:tcBorders>
            <w:shd w:val="clear" w:color="auto" w:fill="auto"/>
            <w:vAlign w:val="bottom"/>
          </w:tcPr>
          <w:p w14:paraId="45DC52B4" w14:textId="77777777" w:rsidR="003A532E" w:rsidRPr="00215EC5" w:rsidRDefault="003A532E" w:rsidP="003A532E">
            <w:pPr>
              <w:spacing w:line="240" w:lineRule="auto"/>
            </w:pPr>
            <w:r w:rsidRPr="00215EC5">
              <w:t>E</w:t>
            </w:r>
          </w:p>
        </w:tc>
        <w:tc>
          <w:tcPr>
            <w:tcW w:w="807" w:type="pct"/>
            <w:tcBorders>
              <w:right w:val="nil"/>
            </w:tcBorders>
          </w:tcPr>
          <w:p w14:paraId="305DB06A" w14:textId="77777777" w:rsidR="003A532E" w:rsidRPr="00215EC5" w:rsidRDefault="003A532E" w:rsidP="003A532E">
            <w:pPr>
              <w:spacing w:line="240" w:lineRule="auto"/>
              <w:jc w:val="right"/>
            </w:pPr>
            <w:r w:rsidRPr="00215EC5">
              <w:t>45</w:t>
            </w:r>
          </w:p>
        </w:tc>
        <w:tc>
          <w:tcPr>
            <w:tcW w:w="807" w:type="pct"/>
            <w:tcBorders>
              <w:right w:val="nil"/>
            </w:tcBorders>
          </w:tcPr>
          <w:p w14:paraId="15459100" w14:textId="77777777" w:rsidR="003A532E" w:rsidRPr="00215EC5" w:rsidRDefault="003A532E" w:rsidP="003A532E">
            <w:pPr>
              <w:spacing w:line="240" w:lineRule="auto"/>
            </w:pPr>
            <w:r w:rsidRPr="00215EC5">
              <w:t>G</w:t>
            </w:r>
          </w:p>
        </w:tc>
      </w:tr>
      <w:tr w:rsidR="003A532E" w:rsidRPr="00215EC5" w14:paraId="00FD3AC7" w14:textId="77777777" w:rsidTr="003A4C4A">
        <w:tc>
          <w:tcPr>
            <w:tcW w:w="1719" w:type="pct"/>
            <w:vAlign w:val="center"/>
          </w:tcPr>
          <w:p w14:paraId="12C899AA" w14:textId="77777777" w:rsidR="003A532E" w:rsidRPr="00215EC5" w:rsidRDefault="003A532E" w:rsidP="003A532E">
            <w:pPr>
              <w:spacing w:line="240" w:lineRule="auto"/>
              <w:ind w:left="96"/>
            </w:pPr>
            <w:r w:rsidRPr="00215EC5">
              <w:t>17 – FB+2WK</w:t>
            </w:r>
          </w:p>
        </w:tc>
        <w:tc>
          <w:tcPr>
            <w:tcW w:w="833" w:type="pct"/>
            <w:tcBorders>
              <w:right w:val="nil"/>
            </w:tcBorders>
            <w:shd w:val="clear" w:color="auto" w:fill="auto"/>
            <w:vAlign w:val="bottom"/>
          </w:tcPr>
          <w:p w14:paraId="34BBC754" w14:textId="77777777" w:rsidR="003A532E" w:rsidRPr="00215EC5" w:rsidRDefault="003A532E" w:rsidP="003A532E">
            <w:pPr>
              <w:spacing w:line="240" w:lineRule="auto"/>
              <w:ind w:left="-86"/>
              <w:jc w:val="right"/>
            </w:pPr>
            <w:r w:rsidRPr="00215EC5">
              <w:t>848</w:t>
            </w:r>
          </w:p>
        </w:tc>
        <w:tc>
          <w:tcPr>
            <w:tcW w:w="834" w:type="pct"/>
            <w:tcBorders>
              <w:right w:val="nil"/>
            </w:tcBorders>
            <w:shd w:val="clear" w:color="auto" w:fill="auto"/>
            <w:vAlign w:val="bottom"/>
          </w:tcPr>
          <w:p w14:paraId="22DAC0AD" w14:textId="77777777" w:rsidR="003A532E" w:rsidRPr="00215EC5" w:rsidRDefault="003A532E" w:rsidP="003A532E">
            <w:pPr>
              <w:spacing w:line="240" w:lineRule="auto"/>
            </w:pPr>
            <w:r w:rsidRPr="00215EC5">
              <w:t>D</w:t>
            </w:r>
          </w:p>
        </w:tc>
        <w:tc>
          <w:tcPr>
            <w:tcW w:w="807" w:type="pct"/>
            <w:tcBorders>
              <w:right w:val="nil"/>
            </w:tcBorders>
          </w:tcPr>
          <w:p w14:paraId="3D1E7A8C" w14:textId="77777777" w:rsidR="003A532E" w:rsidRPr="00215EC5" w:rsidRDefault="003A532E" w:rsidP="003A532E">
            <w:pPr>
              <w:spacing w:line="240" w:lineRule="auto"/>
              <w:jc w:val="right"/>
            </w:pPr>
            <w:r w:rsidRPr="00215EC5">
              <w:t>47</w:t>
            </w:r>
          </w:p>
        </w:tc>
        <w:tc>
          <w:tcPr>
            <w:tcW w:w="807" w:type="pct"/>
            <w:tcBorders>
              <w:right w:val="nil"/>
            </w:tcBorders>
          </w:tcPr>
          <w:p w14:paraId="5550348F" w14:textId="77777777" w:rsidR="003A532E" w:rsidRPr="00215EC5" w:rsidRDefault="003A532E" w:rsidP="003A532E">
            <w:pPr>
              <w:spacing w:line="240" w:lineRule="auto"/>
            </w:pPr>
            <w:r w:rsidRPr="00215EC5">
              <w:t>AB</w:t>
            </w:r>
          </w:p>
        </w:tc>
      </w:tr>
      <w:tr w:rsidR="003A532E" w:rsidRPr="00215EC5" w14:paraId="5B67700B" w14:textId="77777777" w:rsidTr="003A4C4A">
        <w:tc>
          <w:tcPr>
            <w:tcW w:w="1719" w:type="pct"/>
            <w:vAlign w:val="center"/>
          </w:tcPr>
          <w:p w14:paraId="0DC49C31" w14:textId="77777777" w:rsidR="003A532E" w:rsidRPr="00215EC5" w:rsidRDefault="003A532E" w:rsidP="003A532E">
            <w:pPr>
              <w:spacing w:line="240" w:lineRule="auto"/>
              <w:ind w:left="96"/>
            </w:pPr>
            <w:r w:rsidRPr="00215EC5">
              <w:t>4 – MHS</w:t>
            </w:r>
          </w:p>
        </w:tc>
        <w:tc>
          <w:tcPr>
            <w:tcW w:w="833" w:type="pct"/>
            <w:tcBorders>
              <w:right w:val="nil"/>
            </w:tcBorders>
            <w:shd w:val="clear" w:color="auto" w:fill="auto"/>
            <w:vAlign w:val="bottom"/>
          </w:tcPr>
          <w:p w14:paraId="4AA8CA9C" w14:textId="77777777" w:rsidR="003A532E" w:rsidRPr="00215EC5" w:rsidRDefault="003A532E" w:rsidP="003A532E">
            <w:pPr>
              <w:spacing w:line="240" w:lineRule="auto"/>
              <w:ind w:left="-86"/>
              <w:jc w:val="right"/>
            </w:pPr>
            <w:r w:rsidRPr="00215EC5">
              <w:t>856</w:t>
            </w:r>
          </w:p>
        </w:tc>
        <w:tc>
          <w:tcPr>
            <w:tcW w:w="834" w:type="pct"/>
            <w:tcBorders>
              <w:right w:val="nil"/>
            </w:tcBorders>
            <w:shd w:val="clear" w:color="auto" w:fill="auto"/>
            <w:vAlign w:val="bottom"/>
          </w:tcPr>
          <w:p w14:paraId="48719A9A" w14:textId="77777777" w:rsidR="003A532E" w:rsidRPr="00215EC5" w:rsidRDefault="003A532E" w:rsidP="003A532E">
            <w:pPr>
              <w:spacing w:line="240" w:lineRule="auto"/>
            </w:pPr>
            <w:r w:rsidRPr="00215EC5">
              <w:t>D</w:t>
            </w:r>
          </w:p>
        </w:tc>
        <w:tc>
          <w:tcPr>
            <w:tcW w:w="807" w:type="pct"/>
            <w:tcBorders>
              <w:right w:val="nil"/>
            </w:tcBorders>
          </w:tcPr>
          <w:p w14:paraId="4944D286" w14:textId="77777777" w:rsidR="003A532E" w:rsidRPr="00215EC5" w:rsidRDefault="003A532E" w:rsidP="003A532E">
            <w:pPr>
              <w:spacing w:line="240" w:lineRule="auto"/>
              <w:jc w:val="right"/>
            </w:pPr>
            <w:r w:rsidRPr="00215EC5">
              <w:t>45</w:t>
            </w:r>
          </w:p>
        </w:tc>
        <w:tc>
          <w:tcPr>
            <w:tcW w:w="807" w:type="pct"/>
            <w:tcBorders>
              <w:right w:val="nil"/>
            </w:tcBorders>
          </w:tcPr>
          <w:p w14:paraId="704D2A94" w14:textId="77777777" w:rsidR="003A532E" w:rsidRPr="00215EC5" w:rsidRDefault="003A532E" w:rsidP="003A532E">
            <w:pPr>
              <w:spacing w:line="240" w:lineRule="auto"/>
            </w:pPr>
            <w:r w:rsidRPr="00215EC5">
              <w:t>F</w:t>
            </w:r>
          </w:p>
        </w:tc>
      </w:tr>
      <w:tr w:rsidR="003A532E" w:rsidRPr="00215EC5" w14:paraId="6AD3379E" w14:textId="77777777" w:rsidTr="003A4C4A">
        <w:tc>
          <w:tcPr>
            <w:tcW w:w="1719" w:type="pct"/>
            <w:vAlign w:val="center"/>
          </w:tcPr>
          <w:p w14:paraId="2A422EA3" w14:textId="77777777" w:rsidR="003A532E" w:rsidRPr="00215EC5" w:rsidRDefault="003A532E" w:rsidP="003A532E">
            <w:pPr>
              <w:spacing w:line="240" w:lineRule="auto"/>
              <w:ind w:left="96"/>
            </w:pPr>
            <w:r w:rsidRPr="00215EC5">
              <w:t>4 – FB+2WK</w:t>
            </w:r>
          </w:p>
        </w:tc>
        <w:tc>
          <w:tcPr>
            <w:tcW w:w="833" w:type="pct"/>
            <w:tcBorders>
              <w:right w:val="nil"/>
            </w:tcBorders>
            <w:shd w:val="clear" w:color="auto" w:fill="auto"/>
            <w:vAlign w:val="bottom"/>
          </w:tcPr>
          <w:p w14:paraId="4803F87C" w14:textId="77777777" w:rsidR="003A532E" w:rsidRPr="00215EC5" w:rsidRDefault="003A532E" w:rsidP="003A532E">
            <w:pPr>
              <w:spacing w:line="240" w:lineRule="auto"/>
              <w:ind w:left="-86"/>
              <w:jc w:val="right"/>
            </w:pPr>
            <w:r w:rsidRPr="00215EC5">
              <w:t>1,226</w:t>
            </w:r>
          </w:p>
        </w:tc>
        <w:tc>
          <w:tcPr>
            <w:tcW w:w="834" w:type="pct"/>
            <w:tcBorders>
              <w:right w:val="nil"/>
            </w:tcBorders>
            <w:shd w:val="clear" w:color="auto" w:fill="auto"/>
            <w:vAlign w:val="bottom"/>
          </w:tcPr>
          <w:p w14:paraId="5B607BA5" w14:textId="77777777" w:rsidR="003A532E" w:rsidRPr="00215EC5" w:rsidRDefault="003A532E" w:rsidP="003A532E">
            <w:pPr>
              <w:spacing w:line="240" w:lineRule="auto"/>
            </w:pPr>
            <w:r w:rsidRPr="00215EC5">
              <w:t>C</w:t>
            </w:r>
          </w:p>
        </w:tc>
        <w:tc>
          <w:tcPr>
            <w:tcW w:w="807" w:type="pct"/>
            <w:tcBorders>
              <w:right w:val="nil"/>
            </w:tcBorders>
          </w:tcPr>
          <w:p w14:paraId="1F74578A" w14:textId="77777777" w:rsidR="003A532E" w:rsidRPr="00215EC5" w:rsidRDefault="003A532E" w:rsidP="003A532E">
            <w:pPr>
              <w:spacing w:line="240" w:lineRule="auto"/>
              <w:jc w:val="right"/>
            </w:pPr>
            <w:r w:rsidRPr="00215EC5">
              <w:t>46</w:t>
            </w:r>
          </w:p>
        </w:tc>
        <w:tc>
          <w:tcPr>
            <w:tcW w:w="807" w:type="pct"/>
            <w:tcBorders>
              <w:right w:val="nil"/>
            </w:tcBorders>
          </w:tcPr>
          <w:p w14:paraId="4D4F0081" w14:textId="77777777" w:rsidR="003A532E" w:rsidRPr="00215EC5" w:rsidRDefault="003A532E" w:rsidP="003A532E">
            <w:pPr>
              <w:spacing w:line="240" w:lineRule="auto"/>
            </w:pPr>
            <w:r w:rsidRPr="00215EC5">
              <w:t>D</w:t>
            </w:r>
          </w:p>
        </w:tc>
      </w:tr>
      <w:tr w:rsidR="003A532E" w:rsidRPr="00215EC5" w14:paraId="212F0193" w14:textId="77777777" w:rsidTr="003A4C4A">
        <w:tc>
          <w:tcPr>
            <w:tcW w:w="1719" w:type="pct"/>
            <w:vAlign w:val="center"/>
          </w:tcPr>
          <w:p w14:paraId="440991AC" w14:textId="77777777" w:rsidR="003A532E" w:rsidRPr="00215EC5" w:rsidRDefault="003A532E" w:rsidP="003A532E">
            <w:pPr>
              <w:spacing w:line="240" w:lineRule="auto"/>
              <w:ind w:left="96"/>
            </w:pPr>
            <w:r w:rsidRPr="00215EC5">
              <w:t>1 – MHS</w:t>
            </w:r>
          </w:p>
        </w:tc>
        <w:tc>
          <w:tcPr>
            <w:tcW w:w="833" w:type="pct"/>
            <w:tcBorders>
              <w:right w:val="nil"/>
            </w:tcBorders>
            <w:shd w:val="clear" w:color="auto" w:fill="auto"/>
            <w:vAlign w:val="bottom"/>
          </w:tcPr>
          <w:p w14:paraId="3E265544" w14:textId="77777777" w:rsidR="003A532E" w:rsidRPr="00215EC5" w:rsidRDefault="003A532E" w:rsidP="003A532E">
            <w:pPr>
              <w:spacing w:line="240" w:lineRule="auto"/>
              <w:ind w:left="-86"/>
              <w:jc w:val="right"/>
            </w:pPr>
            <w:r w:rsidRPr="00215EC5">
              <w:t>1,468</w:t>
            </w:r>
          </w:p>
        </w:tc>
        <w:tc>
          <w:tcPr>
            <w:tcW w:w="834" w:type="pct"/>
            <w:tcBorders>
              <w:right w:val="nil"/>
            </w:tcBorders>
            <w:shd w:val="clear" w:color="auto" w:fill="auto"/>
            <w:vAlign w:val="bottom"/>
          </w:tcPr>
          <w:p w14:paraId="5FA1ED1D" w14:textId="77777777" w:rsidR="003A532E" w:rsidRPr="00215EC5" w:rsidRDefault="003A532E" w:rsidP="003A532E">
            <w:pPr>
              <w:spacing w:line="240" w:lineRule="auto"/>
            </w:pPr>
            <w:r w:rsidRPr="00215EC5">
              <w:t>AB</w:t>
            </w:r>
          </w:p>
        </w:tc>
        <w:tc>
          <w:tcPr>
            <w:tcW w:w="807" w:type="pct"/>
            <w:tcBorders>
              <w:right w:val="nil"/>
            </w:tcBorders>
          </w:tcPr>
          <w:p w14:paraId="62126273" w14:textId="77777777" w:rsidR="003A532E" w:rsidRPr="00215EC5" w:rsidRDefault="003A532E" w:rsidP="003A532E">
            <w:pPr>
              <w:spacing w:line="240" w:lineRule="auto"/>
              <w:jc w:val="right"/>
            </w:pPr>
            <w:r w:rsidRPr="00215EC5">
              <w:t>46</w:t>
            </w:r>
          </w:p>
        </w:tc>
        <w:tc>
          <w:tcPr>
            <w:tcW w:w="807" w:type="pct"/>
            <w:tcBorders>
              <w:right w:val="nil"/>
            </w:tcBorders>
          </w:tcPr>
          <w:p w14:paraId="7657CBB6" w14:textId="77777777" w:rsidR="003A532E" w:rsidRPr="00215EC5" w:rsidRDefault="003A532E" w:rsidP="003A532E">
            <w:pPr>
              <w:spacing w:line="240" w:lineRule="auto"/>
            </w:pPr>
            <w:r w:rsidRPr="00215EC5">
              <w:t>CD</w:t>
            </w:r>
          </w:p>
        </w:tc>
      </w:tr>
      <w:tr w:rsidR="003A532E" w:rsidRPr="00215EC5" w14:paraId="77AFE86F" w14:textId="77777777" w:rsidTr="003A4C4A">
        <w:tc>
          <w:tcPr>
            <w:tcW w:w="1719" w:type="pct"/>
            <w:vAlign w:val="center"/>
          </w:tcPr>
          <w:p w14:paraId="235C3301" w14:textId="77777777" w:rsidR="003A532E" w:rsidRPr="00215EC5" w:rsidRDefault="003A532E" w:rsidP="003A532E">
            <w:pPr>
              <w:spacing w:line="240" w:lineRule="auto"/>
              <w:ind w:left="96"/>
            </w:pPr>
            <w:r w:rsidRPr="00215EC5">
              <w:t>1 – FB+2WK</w:t>
            </w:r>
          </w:p>
        </w:tc>
        <w:tc>
          <w:tcPr>
            <w:tcW w:w="833" w:type="pct"/>
            <w:tcBorders>
              <w:right w:val="nil"/>
            </w:tcBorders>
            <w:shd w:val="clear" w:color="auto" w:fill="auto"/>
            <w:vAlign w:val="bottom"/>
          </w:tcPr>
          <w:p w14:paraId="231D7599" w14:textId="77777777" w:rsidR="003A532E" w:rsidRPr="00215EC5" w:rsidRDefault="003A532E" w:rsidP="003A532E">
            <w:pPr>
              <w:spacing w:line="240" w:lineRule="auto"/>
              <w:ind w:left="-86"/>
              <w:jc w:val="right"/>
            </w:pPr>
            <w:r w:rsidRPr="00215EC5">
              <w:t>1,323</w:t>
            </w:r>
          </w:p>
        </w:tc>
        <w:tc>
          <w:tcPr>
            <w:tcW w:w="834" w:type="pct"/>
            <w:tcBorders>
              <w:right w:val="nil"/>
            </w:tcBorders>
            <w:shd w:val="clear" w:color="auto" w:fill="auto"/>
            <w:vAlign w:val="bottom"/>
          </w:tcPr>
          <w:p w14:paraId="3C3525F4" w14:textId="77777777" w:rsidR="003A532E" w:rsidRPr="00215EC5" w:rsidRDefault="003A532E" w:rsidP="003A532E">
            <w:pPr>
              <w:spacing w:line="240" w:lineRule="auto"/>
            </w:pPr>
            <w:r w:rsidRPr="00215EC5">
              <w:t>BC</w:t>
            </w:r>
          </w:p>
        </w:tc>
        <w:tc>
          <w:tcPr>
            <w:tcW w:w="807" w:type="pct"/>
            <w:tcBorders>
              <w:right w:val="nil"/>
            </w:tcBorders>
          </w:tcPr>
          <w:p w14:paraId="5DFDE465" w14:textId="77777777" w:rsidR="003A532E" w:rsidRPr="00215EC5" w:rsidRDefault="003A532E" w:rsidP="003A532E">
            <w:pPr>
              <w:spacing w:line="240" w:lineRule="auto"/>
              <w:jc w:val="right"/>
            </w:pPr>
            <w:r w:rsidRPr="00215EC5">
              <w:t>46</w:t>
            </w:r>
          </w:p>
        </w:tc>
        <w:tc>
          <w:tcPr>
            <w:tcW w:w="807" w:type="pct"/>
            <w:tcBorders>
              <w:right w:val="nil"/>
            </w:tcBorders>
          </w:tcPr>
          <w:p w14:paraId="702FDFF7" w14:textId="77777777" w:rsidR="003A532E" w:rsidRPr="00215EC5" w:rsidRDefault="003A532E" w:rsidP="003A532E">
            <w:pPr>
              <w:spacing w:line="240" w:lineRule="auto"/>
            </w:pPr>
            <w:r w:rsidRPr="00215EC5">
              <w:t>D-F</w:t>
            </w:r>
          </w:p>
        </w:tc>
      </w:tr>
      <w:tr w:rsidR="003A532E" w:rsidRPr="00215EC5" w14:paraId="48743E17" w14:textId="77777777" w:rsidTr="003A4C4A">
        <w:tc>
          <w:tcPr>
            <w:tcW w:w="1719" w:type="pct"/>
            <w:vAlign w:val="center"/>
          </w:tcPr>
          <w:p w14:paraId="3274E522" w14:textId="77777777" w:rsidR="003A532E" w:rsidRPr="00215EC5" w:rsidRDefault="003A532E" w:rsidP="003A532E">
            <w:pPr>
              <w:spacing w:line="240" w:lineRule="auto"/>
              <w:ind w:left="96"/>
            </w:pPr>
            <w:r w:rsidRPr="00215EC5">
              <w:t>0 – MHS</w:t>
            </w:r>
          </w:p>
        </w:tc>
        <w:tc>
          <w:tcPr>
            <w:tcW w:w="833" w:type="pct"/>
            <w:tcBorders>
              <w:right w:val="nil"/>
            </w:tcBorders>
            <w:shd w:val="clear" w:color="auto" w:fill="auto"/>
            <w:vAlign w:val="bottom"/>
          </w:tcPr>
          <w:p w14:paraId="4987181A" w14:textId="77777777" w:rsidR="003A532E" w:rsidRPr="00215EC5" w:rsidRDefault="003A532E" w:rsidP="003A532E">
            <w:pPr>
              <w:spacing w:line="240" w:lineRule="auto"/>
              <w:ind w:left="-86"/>
              <w:jc w:val="right"/>
            </w:pPr>
            <w:r w:rsidRPr="00215EC5">
              <w:t>1,536</w:t>
            </w:r>
          </w:p>
        </w:tc>
        <w:tc>
          <w:tcPr>
            <w:tcW w:w="834" w:type="pct"/>
            <w:tcBorders>
              <w:right w:val="nil"/>
            </w:tcBorders>
            <w:shd w:val="clear" w:color="auto" w:fill="auto"/>
            <w:vAlign w:val="bottom"/>
          </w:tcPr>
          <w:p w14:paraId="5EB4739C" w14:textId="77777777" w:rsidR="003A532E" w:rsidRPr="00215EC5" w:rsidRDefault="003A532E" w:rsidP="003A532E">
            <w:pPr>
              <w:spacing w:line="240" w:lineRule="auto"/>
            </w:pPr>
            <w:r w:rsidRPr="00215EC5">
              <w:t>A</w:t>
            </w:r>
          </w:p>
        </w:tc>
        <w:tc>
          <w:tcPr>
            <w:tcW w:w="807" w:type="pct"/>
            <w:tcBorders>
              <w:right w:val="nil"/>
            </w:tcBorders>
          </w:tcPr>
          <w:p w14:paraId="4BC42387" w14:textId="77777777" w:rsidR="003A532E" w:rsidRPr="00215EC5" w:rsidRDefault="003A532E" w:rsidP="003A532E">
            <w:pPr>
              <w:spacing w:line="240" w:lineRule="auto"/>
              <w:jc w:val="right"/>
            </w:pPr>
            <w:r w:rsidRPr="00215EC5">
              <w:t>46</w:t>
            </w:r>
          </w:p>
        </w:tc>
        <w:tc>
          <w:tcPr>
            <w:tcW w:w="807" w:type="pct"/>
            <w:tcBorders>
              <w:right w:val="nil"/>
            </w:tcBorders>
          </w:tcPr>
          <w:p w14:paraId="3E93D58C" w14:textId="77777777" w:rsidR="003A532E" w:rsidRPr="00215EC5" w:rsidRDefault="003A532E" w:rsidP="003A532E">
            <w:pPr>
              <w:spacing w:line="240" w:lineRule="auto"/>
            </w:pPr>
            <w:r w:rsidRPr="00215EC5">
              <w:t>B-D</w:t>
            </w:r>
          </w:p>
        </w:tc>
      </w:tr>
      <w:tr w:rsidR="003A532E" w:rsidRPr="00215EC5" w14:paraId="0DE0C807" w14:textId="77777777" w:rsidTr="003A4C4A">
        <w:tc>
          <w:tcPr>
            <w:tcW w:w="1719" w:type="pct"/>
            <w:tcBorders>
              <w:bottom w:val="single" w:sz="4" w:space="0" w:color="auto"/>
            </w:tcBorders>
            <w:vAlign w:val="center"/>
          </w:tcPr>
          <w:p w14:paraId="2E7ED737" w14:textId="77777777" w:rsidR="003A532E" w:rsidRPr="00215EC5" w:rsidRDefault="003A532E" w:rsidP="003A532E">
            <w:pPr>
              <w:spacing w:line="240" w:lineRule="auto"/>
              <w:ind w:left="96"/>
            </w:pPr>
            <w:r w:rsidRPr="00215EC5">
              <w:t>0 – FB+2WK</w:t>
            </w:r>
          </w:p>
        </w:tc>
        <w:tc>
          <w:tcPr>
            <w:tcW w:w="833" w:type="pct"/>
            <w:tcBorders>
              <w:bottom w:val="single" w:sz="4" w:space="0" w:color="auto"/>
              <w:right w:val="nil"/>
            </w:tcBorders>
            <w:shd w:val="clear" w:color="auto" w:fill="auto"/>
            <w:vAlign w:val="bottom"/>
          </w:tcPr>
          <w:p w14:paraId="5313312C" w14:textId="77777777" w:rsidR="003A532E" w:rsidRPr="00215EC5" w:rsidRDefault="003A532E" w:rsidP="003A532E">
            <w:pPr>
              <w:spacing w:line="240" w:lineRule="auto"/>
              <w:ind w:left="-86"/>
              <w:jc w:val="right"/>
            </w:pPr>
            <w:r w:rsidRPr="00215EC5">
              <w:t>1,521</w:t>
            </w:r>
          </w:p>
        </w:tc>
        <w:tc>
          <w:tcPr>
            <w:tcW w:w="834" w:type="pct"/>
            <w:tcBorders>
              <w:bottom w:val="single" w:sz="4" w:space="0" w:color="auto"/>
              <w:right w:val="nil"/>
            </w:tcBorders>
            <w:shd w:val="clear" w:color="auto" w:fill="auto"/>
            <w:vAlign w:val="bottom"/>
          </w:tcPr>
          <w:p w14:paraId="225236CF" w14:textId="77777777" w:rsidR="003A532E" w:rsidRPr="00215EC5" w:rsidRDefault="003A532E" w:rsidP="003A532E">
            <w:pPr>
              <w:spacing w:line="240" w:lineRule="auto"/>
            </w:pPr>
            <w:r w:rsidRPr="00215EC5">
              <w:t>A</w:t>
            </w:r>
          </w:p>
        </w:tc>
        <w:tc>
          <w:tcPr>
            <w:tcW w:w="807" w:type="pct"/>
            <w:tcBorders>
              <w:bottom w:val="single" w:sz="4" w:space="0" w:color="auto"/>
              <w:right w:val="nil"/>
            </w:tcBorders>
          </w:tcPr>
          <w:p w14:paraId="470D6429" w14:textId="77777777" w:rsidR="003A532E" w:rsidRPr="00215EC5" w:rsidRDefault="003A532E" w:rsidP="003A532E">
            <w:pPr>
              <w:spacing w:line="240" w:lineRule="auto"/>
              <w:jc w:val="right"/>
            </w:pPr>
            <w:r w:rsidRPr="00215EC5">
              <w:t>47</w:t>
            </w:r>
          </w:p>
        </w:tc>
        <w:tc>
          <w:tcPr>
            <w:tcW w:w="807" w:type="pct"/>
            <w:tcBorders>
              <w:bottom w:val="single" w:sz="4" w:space="0" w:color="auto"/>
              <w:right w:val="nil"/>
            </w:tcBorders>
          </w:tcPr>
          <w:p w14:paraId="67C8653D" w14:textId="77777777" w:rsidR="003A532E" w:rsidRPr="00215EC5" w:rsidRDefault="003A532E" w:rsidP="003A532E">
            <w:pPr>
              <w:spacing w:line="240" w:lineRule="auto"/>
            </w:pPr>
            <w:r w:rsidRPr="00215EC5">
              <w:t>A-C</w:t>
            </w:r>
          </w:p>
        </w:tc>
      </w:tr>
      <w:tr w:rsidR="003A532E" w:rsidRPr="00215EC5" w14:paraId="61052AF1" w14:textId="77777777" w:rsidTr="003A4C4A">
        <w:tc>
          <w:tcPr>
            <w:tcW w:w="1719" w:type="pct"/>
            <w:tcBorders>
              <w:top w:val="single" w:sz="4" w:space="0" w:color="auto"/>
              <w:bottom w:val="single" w:sz="4" w:space="0" w:color="auto"/>
            </w:tcBorders>
            <w:vAlign w:val="center"/>
          </w:tcPr>
          <w:p w14:paraId="0366797B" w14:textId="08DE7C10" w:rsidR="003A532E" w:rsidRPr="00215EC5" w:rsidRDefault="0052639B" w:rsidP="003A532E">
            <w:pPr>
              <w:spacing w:line="240" w:lineRule="auto"/>
              <w:jc w:val="center"/>
            </w:pPr>
            <w:r>
              <w:t>p-value</w:t>
            </w:r>
            <w:r w:rsidR="003A532E" w:rsidRPr="00215EC5">
              <w:t xml:space="preserve">; </w:t>
            </w:r>
            <w:r w:rsidR="007E7CD9">
              <w:t>Standard Error</w:t>
            </w:r>
          </w:p>
        </w:tc>
        <w:tc>
          <w:tcPr>
            <w:tcW w:w="1667" w:type="pct"/>
            <w:gridSpan w:val="2"/>
            <w:tcBorders>
              <w:top w:val="single" w:sz="4" w:space="0" w:color="auto"/>
              <w:bottom w:val="single" w:sz="4" w:space="0" w:color="auto"/>
              <w:right w:val="nil"/>
            </w:tcBorders>
            <w:shd w:val="clear" w:color="auto" w:fill="auto"/>
            <w:vAlign w:val="bottom"/>
          </w:tcPr>
          <w:p w14:paraId="0D4F1B5C" w14:textId="7C12C055" w:rsidR="003A532E" w:rsidRPr="00215EC5" w:rsidRDefault="00B76CE0" w:rsidP="003A532E">
            <w:pPr>
              <w:spacing w:line="240" w:lineRule="auto"/>
              <w:ind w:left="-86"/>
              <w:jc w:val="center"/>
            </w:pPr>
            <w:r>
              <w:t>&lt; 0.0001</w:t>
            </w:r>
            <w:r w:rsidR="003A532E" w:rsidRPr="00215EC5">
              <w:t>; 71.9</w:t>
            </w:r>
          </w:p>
        </w:tc>
        <w:tc>
          <w:tcPr>
            <w:tcW w:w="1613" w:type="pct"/>
            <w:gridSpan w:val="2"/>
            <w:tcBorders>
              <w:top w:val="single" w:sz="4" w:space="0" w:color="auto"/>
              <w:bottom w:val="single" w:sz="4" w:space="0" w:color="auto"/>
              <w:right w:val="nil"/>
            </w:tcBorders>
          </w:tcPr>
          <w:p w14:paraId="2ED94A53" w14:textId="48213E1A" w:rsidR="003A532E" w:rsidRPr="00215EC5" w:rsidRDefault="00B76CE0" w:rsidP="003A532E">
            <w:pPr>
              <w:spacing w:line="240" w:lineRule="auto"/>
              <w:jc w:val="center"/>
            </w:pPr>
            <w:r>
              <w:t>&lt; 0.0001</w:t>
            </w:r>
            <w:r w:rsidR="003A532E" w:rsidRPr="00215EC5">
              <w:t>; 0.5</w:t>
            </w:r>
          </w:p>
        </w:tc>
      </w:tr>
    </w:tbl>
    <w:p w14:paraId="556D384D" w14:textId="2CD5103B" w:rsidR="002C43C5" w:rsidRPr="002C43C5" w:rsidRDefault="002C43C5" w:rsidP="002C43C5">
      <w:pPr>
        <w:spacing w:line="240" w:lineRule="auto"/>
        <w:rPr>
          <w:sz w:val="20"/>
          <w:szCs w:val="20"/>
        </w:rPr>
      </w:pPr>
      <w:r w:rsidRPr="002C43C5">
        <w:rPr>
          <w:sz w:val="20"/>
          <w:szCs w:val="20"/>
          <w:vertAlign w:val="superscript"/>
        </w:rPr>
        <w:t xml:space="preserve">a </w:t>
      </w:r>
      <w:r w:rsidRPr="002C43C5">
        <w:rPr>
          <w:sz w:val="20"/>
          <w:szCs w:val="20"/>
        </w:rPr>
        <w:t xml:space="preserve">Means within a column followed by the same letter are not significantly different at </w:t>
      </w:r>
      <w:r w:rsidR="0052639B">
        <w:rPr>
          <w:sz w:val="20"/>
          <w:szCs w:val="20"/>
        </w:rPr>
        <w:t>p ≤ 0.05</w:t>
      </w:r>
      <w:r w:rsidRPr="002C43C5">
        <w:rPr>
          <w:sz w:val="20"/>
          <w:szCs w:val="20"/>
        </w:rPr>
        <w:t xml:space="preserve">.  </w:t>
      </w:r>
    </w:p>
    <w:p w14:paraId="0B983BD5" w14:textId="77777777" w:rsidR="00F272E0" w:rsidRPr="00F272E0" w:rsidRDefault="00F272E0" w:rsidP="00F272E0"/>
    <w:p w14:paraId="2D9A500E" w14:textId="77777777" w:rsidR="001911A6" w:rsidRDefault="001911A6" w:rsidP="00F272E0">
      <w:pPr>
        <w:pStyle w:val="Caption"/>
        <w:spacing w:line="240" w:lineRule="auto"/>
        <w:rPr>
          <w:rFonts w:cs="Times New Roman"/>
        </w:rPr>
        <w:sectPr w:rsidR="001911A6" w:rsidSect="005C344D">
          <w:pgSz w:w="12240" w:h="15840" w:code="1"/>
          <w:pgMar w:top="1440" w:right="1800" w:bottom="1872" w:left="1800" w:header="720" w:footer="978" w:gutter="0"/>
          <w:cols w:space="720"/>
          <w:noEndnote/>
          <w:docGrid w:linePitch="360"/>
        </w:sectPr>
      </w:pPr>
    </w:p>
    <w:p w14:paraId="55B0F1B8" w14:textId="0DB2FA47" w:rsidR="00F272E0" w:rsidRDefault="00F272E0" w:rsidP="00F272E0">
      <w:pPr>
        <w:pStyle w:val="Caption"/>
        <w:spacing w:line="240" w:lineRule="auto"/>
      </w:pPr>
      <w:bookmarkStart w:id="144" w:name="_Toc102031670"/>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31</w:t>
      </w:r>
      <w:r w:rsidRPr="00DF7C87">
        <w:rPr>
          <w:rFonts w:cs="Times New Roman"/>
        </w:rPr>
        <w:fldChar w:fldCharType="end"/>
      </w:r>
      <w:r w:rsidRPr="00DF7C87">
        <w:rPr>
          <w:rFonts w:cs="Times New Roman"/>
        </w:rPr>
        <w:t xml:space="preserve">. </w:t>
      </w:r>
      <w:r w:rsidR="00083A60">
        <w:rPr>
          <w:rFonts w:cs="Times New Roman"/>
        </w:rPr>
        <w:t xml:space="preserve">Effect of 2,4-D application rate, application timing, and their interaction on </w:t>
      </w:r>
      <w:r w:rsidR="002F5CA1">
        <w:rPr>
          <w:rFonts w:cs="Times New Roman"/>
        </w:rPr>
        <w:t xml:space="preserve">yield </w:t>
      </w:r>
      <w:r w:rsidR="00083A60">
        <w:rPr>
          <w:rFonts w:cs="Times New Roman"/>
        </w:rPr>
        <w:t>partitioning</w:t>
      </w:r>
      <w:r w:rsidR="002F5CA1">
        <w:rPr>
          <w:rFonts w:cs="Times New Roman"/>
        </w:rPr>
        <w:t xml:space="preserve"> </w:t>
      </w:r>
      <w:r w:rsidR="00083A60">
        <w:rPr>
          <w:rFonts w:cs="Times New Roman"/>
        </w:rPr>
        <w:t xml:space="preserve">for experiments conducted in Grand Junction, TN </w:t>
      </w:r>
      <w:r w:rsidR="002F5CA1">
        <w:rPr>
          <w:rFonts w:cs="Times New Roman"/>
        </w:rPr>
        <w:t>from 2019 to 2021</w:t>
      </w:r>
      <w:r>
        <w:t>.</w:t>
      </w:r>
      <w:bookmarkEnd w:id="144"/>
      <w:r w:rsidR="002C43C5">
        <w:t xml:space="preserve">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602"/>
        <w:gridCol w:w="640"/>
        <w:gridCol w:w="621"/>
        <w:gridCol w:w="639"/>
        <w:gridCol w:w="629"/>
        <w:gridCol w:w="631"/>
        <w:gridCol w:w="634"/>
        <w:gridCol w:w="1225"/>
        <w:gridCol w:w="609"/>
        <w:gridCol w:w="606"/>
        <w:gridCol w:w="674"/>
        <w:gridCol w:w="551"/>
        <w:gridCol w:w="626"/>
        <w:gridCol w:w="626"/>
        <w:gridCol w:w="624"/>
        <w:gridCol w:w="591"/>
      </w:tblGrid>
      <w:tr w:rsidR="003A532E" w:rsidRPr="00215EC5" w14:paraId="051AA43B" w14:textId="77777777" w:rsidTr="003A4C4A">
        <w:trPr>
          <w:trHeight w:val="20"/>
        </w:trPr>
        <w:tc>
          <w:tcPr>
            <w:tcW w:w="1038" w:type="pct"/>
            <w:tcBorders>
              <w:top w:val="single" w:sz="4" w:space="0" w:color="auto"/>
            </w:tcBorders>
            <w:shd w:val="clear" w:color="auto" w:fill="auto"/>
            <w:vAlign w:val="bottom"/>
          </w:tcPr>
          <w:p w14:paraId="10CF9914" w14:textId="77777777" w:rsidR="003A532E" w:rsidRPr="00215EC5" w:rsidRDefault="003A532E" w:rsidP="003A532E">
            <w:pPr>
              <w:spacing w:line="240" w:lineRule="auto"/>
              <w:jc w:val="center"/>
            </w:pPr>
            <w:bookmarkStart w:id="145" w:name="_Hlk96071739"/>
          </w:p>
        </w:tc>
        <w:tc>
          <w:tcPr>
            <w:tcW w:w="1514" w:type="pct"/>
            <w:gridSpan w:val="6"/>
            <w:tcBorders>
              <w:top w:val="single" w:sz="4" w:space="0" w:color="auto"/>
            </w:tcBorders>
          </w:tcPr>
          <w:p w14:paraId="07304798" w14:textId="77777777" w:rsidR="003A532E" w:rsidRPr="00215EC5" w:rsidRDefault="003A532E" w:rsidP="003A532E">
            <w:pPr>
              <w:spacing w:line="240" w:lineRule="auto"/>
              <w:jc w:val="center"/>
            </w:pPr>
            <w:r w:rsidRPr="00215EC5">
              <w:t>---------- Horizontal Position ---------</w:t>
            </w:r>
          </w:p>
        </w:tc>
        <w:tc>
          <w:tcPr>
            <w:tcW w:w="1463" w:type="pct"/>
            <w:gridSpan w:val="5"/>
            <w:tcBorders>
              <w:top w:val="single" w:sz="4" w:space="0" w:color="auto"/>
            </w:tcBorders>
          </w:tcPr>
          <w:p w14:paraId="623755F4" w14:textId="77777777" w:rsidR="003A532E" w:rsidRPr="00215EC5" w:rsidRDefault="003A532E" w:rsidP="003A532E">
            <w:pPr>
              <w:spacing w:line="240" w:lineRule="auto"/>
              <w:jc w:val="center"/>
            </w:pPr>
            <w:r w:rsidRPr="00215EC5">
              <w:t>-------------- Vertical Zone ------------</w:t>
            </w:r>
          </w:p>
        </w:tc>
        <w:tc>
          <w:tcPr>
            <w:tcW w:w="500" w:type="pct"/>
            <w:gridSpan w:val="2"/>
            <w:tcBorders>
              <w:top w:val="single" w:sz="4" w:space="0" w:color="auto"/>
            </w:tcBorders>
          </w:tcPr>
          <w:p w14:paraId="7FE95345" w14:textId="77777777" w:rsidR="003A532E" w:rsidRPr="00215EC5" w:rsidRDefault="003A532E" w:rsidP="003A532E">
            <w:pPr>
              <w:spacing w:line="240" w:lineRule="auto"/>
              <w:jc w:val="center"/>
            </w:pPr>
          </w:p>
        </w:tc>
        <w:tc>
          <w:tcPr>
            <w:tcW w:w="485" w:type="pct"/>
            <w:gridSpan w:val="2"/>
            <w:tcBorders>
              <w:top w:val="single" w:sz="4" w:space="0" w:color="auto"/>
            </w:tcBorders>
          </w:tcPr>
          <w:p w14:paraId="352C71E8" w14:textId="77777777" w:rsidR="003A532E" w:rsidRPr="00215EC5" w:rsidRDefault="003A532E" w:rsidP="003A532E">
            <w:pPr>
              <w:spacing w:line="240" w:lineRule="auto"/>
              <w:jc w:val="center"/>
            </w:pPr>
          </w:p>
        </w:tc>
      </w:tr>
      <w:tr w:rsidR="003A532E" w:rsidRPr="00215EC5" w14:paraId="7F3799B9" w14:textId="77777777" w:rsidTr="003A4C4A">
        <w:trPr>
          <w:trHeight w:val="20"/>
        </w:trPr>
        <w:tc>
          <w:tcPr>
            <w:tcW w:w="1038" w:type="pct"/>
            <w:tcBorders>
              <w:bottom w:val="single" w:sz="4" w:space="0" w:color="auto"/>
            </w:tcBorders>
            <w:shd w:val="clear" w:color="auto" w:fill="auto"/>
            <w:vAlign w:val="bottom"/>
          </w:tcPr>
          <w:p w14:paraId="6A1B21D4" w14:textId="77777777" w:rsidR="003A532E" w:rsidRPr="00215EC5" w:rsidRDefault="003A532E" w:rsidP="003A532E">
            <w:pPr>
              <w:spacing w:line="240" w:lineRule="auto"/>
              <w:jc w:val="center"/>
            </w:pPr>
            <w:r w:rsidRPr="00215EC5">
              <w:t>Effect</w:t>
            </w:r>
          </w:p>
        </w:tc>
        <w:tc>
          <w:tcPr>
            <w:tcW w:w="503" w:type="pct"/>
            <w:gridSpan w:val="2"/>
            <w:tcBorders>
              <w:bottom w:val="single" w:sz="4" w:space="0" w:color="auto"/>
            </w:tcBorders>
            <w:shd w:val="clear" w:color="auto" w:fill="auto"/>
            <w:vAlign w:val="bottom"/>
          </w:tcPr>
          <w:p w14:paraId="2DEDBD46" w14:textId="77777777" w:rsidR="003A532E" w:rsidRPr="00215EC5" w:rsidRDefault="003A532E" w:rsidP="003A532E">
            <w:pPr>
              <w:spacing w:line="240" w:lineRule="auto"/>
              <w:jc w:val="center"/>
            </w:pPr>
            <w:r w:rsidRPr="00215EC5">
              <w:t>1</w:t>
            </w:r>
          </w:p>
        </w:tc>
        <w:tc>
          <w:tcPr>
            <w:tcW w:w="506" w:type="pct"/>
            <w:gridSpan w:val="2"/>
            <w:tcBorders>
              <w:bottom w:val="single" w:sz="4" w:space="0" w:color="auto"/>
            </w:tcBorders>
            <w:shd w:val="clear" w:color="auto" w:fill="auto"/>
            <w:vAlign w:val="bottom"/>
          </w:tcPr>
          <w:p w14:paraId="1482F88E" w14:textId="77777777" w:rsidR="003A532E" w:rsidRPr="00215EC5" w:rsidRDefault="003A532E" w:rsidP="003A532E">
            <w:pPr>
              <w:spacing w:line="240" w:lineRule="auto"/>
              <w:jc w:val="center"/>
            </w:pPr>
            <w:r w:rsidRPr="00215EC5">
              <w:t>2</w:t>
            </w:r>
          </w:p>
        </w:tc>
        <w:tc>
          <w:tcPr>
            <w:tcW w:w="505" w:type="pct"/>
            <w:gridSpan w:val="2"/>
            <w:tcBorders>
              <w:bottom w:val="single" w:sz="4" w:space="0" w:color="auto"/>
            </w:tcBorders>
            <w:shd w:val="clear" w:color="auto" w:fill="auto"/>
            <w:vAlign w:val="bottom"/>
          </w:tcPr>
          <w:p w14:paraId="7F86160E" w14:textId="77777777" w:rsidR="003A532E" w:rsidRPr="00215EC5" w:rsidRDefault="003A532E" w:rsidP="003A532E">
            <w:pPr>
              <w:spacing w:line="240" w:lineRule="auto"/>
              <w:jc w:val="center"/>
            </w:pPr>
            <w:r w:rsidRPr="00215EC5">
              <w:t>3</w:t>
            </w:r>
          </w:p>
        </w:tc>
        <w:tc>
          <w:tcPr>
            <w:tcW w:w="489" w:type="pct"/>
            <w:tcBorders>
              <w:bottom w:val="single" w:sz="4" w:space="0" w:color="auto"/>
            </w:tcBorders>
            <w:shd w:val="clear" w:color="auto" w:fill="auto"/>
            <w:vAlign w:val="bottom"/>
          </w:tcPr>
          <w:p w14:paraId="5609194F" w14:textId="77777777" w:rsidR="003A532E" w:rsidRPr="00215EC5" w:rsidRDefault="003A532E" w:rsidP="003A532E">
            <w:pPr>
              <w:spacing w:line="240" w:lineRule="auto"/>
              <w:jc w:val="center"/>
            </w:pPr>
            <w:r w:rsidRPr="00215EC5">
              <w:t>1</w:t>
            </w:r>
          </w:p>
        </w:tc>
        <w:tc>
          <w:tcPr>
            <w:tcW w:w="485" w:type="pct"/>
            <w:gridSpan w:val="2"/>
            <w:tcBorders>
              <w:bottom w:val="single" w:sz="4" w:space="0" w:color="auto"/>
            </w:tcBorders>
            <w:shd w:val="clear" w:color="auto" w:fill="auto"/>
            <w:vAlign w:val="bottom"/>
          </w:tcPr>
          <w:p w14:paraId="361CE037" w14:textId="77777777" w:rsidR="003A532E" w:rsidRPr="00215EC5" w:rsidRDefault="003A532E" w:rsidP="003A532E">
            <w:pPr>
              <w:spacing w:line="240" w:lineRule="auto"/>
              <w:jc w:val="center"/>
            </w:pPr>
            <w:r w:rsidRPr="00215EC5">
              <w:t>2</w:t>
            </w:r>
          </w:p>
        </w:tc>
        <w:tc>
          <w:tcPr>
            <w:tcW w:w="489" w:type="pct"/>
            <w:gridSpan w:val="2"/>
            <w:tcBorders>
              <w:bottom w:val="single" w:sz="4" w:space="0" w:color="auto"/>
            </w:tcBorders>
            <w:shd w:val="clear" w:color="auto" w:fill="auto"/>
            <w:vAlign w:val="bottom"/>
          </w:tcPr>
          <w:p w14:paraId="0CD262C5" w14:textId="77777777" w:rsidR="003A532E" w:rsidRPr="00215EC5" w:rsidRDefault="003A532E" w:rsidP="003A532E">
            <w:pPr>
              <w:spacing w:line="240" w:lineRule="auto"/>
              <w:jc w:val="center"/>
            </w:pPr>
            <w:r w:rsidRPr="00215EC5">
              <w:t>3</w:t>
            </w:r>
          </w:p>
        </w:tc>
        <w:tc>
          <w:tcPr>
            <w:tcW w:w="500" w:type="pct"/>
            <w:gridSpan w:val="2"/>
            <w:tcBorders>
              <w:bottom w:val="single" w:sz="4" w:space="0" w:color="auto"/>
            </w:tcBorders>
            <w:shd w:val="clear" w:color="auto" w:fill="auto"/>
            <w:vAlign w:val="bottom"/>
          </w:tcPr>
          <w:p w14:paraId="7E23C94C" w14:textId="77777777" w:rsidR="003A532E" w:rsidRPr="00215EC5" w:rsidRDefault="003A532E" w:rsidP="003A532E">
            <w:pPr>
              <w:spacing w:line="240" w:lineRule="auto"/>
              <w:jc w:val="center"/>
            </w:pPr>
            <w:r w:rsidRPr="00215EC5">
              <w:t>Vegetative</w:t>
            </w:r>
          </w:p>
        </w:tc>
        <w:tc>
          <w:tcPr>
            <w:tcW w:w="485" w:type="pct"/>
            <w:gridSpan w:val="2"/>
            <w:tcBorders>
              <w:bottom w:val="single" w:sz="4" w:space="0" w:color="auto"/>
            </w:tcBorders>
            <w:shd w:val="clear" w:color="auto" w:fill="auto"/>
            <w:vAlign w:val="bottom"/>
          </w:tcPr>
          <w:p w14:paraId="3DEE6F7B" w14:textId="77777777" w:rsidR="003A532E" w:rsidRPr="00215EC5" w:rsidRDefault="003A532E" w:rsidP="003A532E">
            <w:pPr>
              <w:spacing w:line="240" w:lineRule="auto"/>
              <w:jc w:val="center"/>
            </w:pPr>
            <w:r w:rsidRPr="00215EC5">
              <w:t>Aborted</w:t>
            </w:r>
          </w:p>
        </w:tc>
      </w:tr>
      <w:tr w:rsidR="003A532E" w:rsidRPr="00215EC5" w14:paraId="6C143017" w14:textId="77777777" w:rsidTr="003A4C4A">
        <w:trPr>
          <w:trHeight w:val="20"/>
        </w:trPr>
        <w:tc>
          <w:tcPr>
            <w:tcW w:w="1038" w:type="pct"/>
            <w:tcBorders>
              <w:top w:val="single" w:sz="4" w:space="0" w:color="auto"/>
            </w:tcBorders>
            <w:shd w:val="clear" w:color="auto" w:fill="auto"/>
            <w:vAlign w:val="bottom"/>
          </w:tcPr>
          <w:p w14:paraId="13113875" w14:textId="77777777" w:rsidR="003A532E" w:rsidRPr="00215EC5" w:rsidRDefault="003A532E" w:rsidP="003A532E">
            <w:pPr>
              <w:spacing w:line="240" w:lineRule="auto"/>
            </w:pPr>
            <w:r w:rsidRPr="00215EC5">
              <w:t>Rate (g ae ha</w:t>
            </w:r>
            <w:r w:rsidRPr="00215EC5">
              <w:rPr>
                <w:vertAlign w:val="superscript"/>
              </w:rPr>
              <w:t>-1</w:t>
            </w:r>
            <w:r w:rsidRPr="00215EC5">
              <w:t>)</w:t>
            </w:r>
          </w:p>
        </w:tc>
        <w:tc>
          <w:tcPr>
            <w:tcW w:w="3962" w:type="pct"/>
            <w:gridSpan w:val="15"/>
            <w:tcBorders>
              <w:top w:val="single" w:sz="4" w:space="0" w:color="auto"/>
            </w:tcBorders>
            <w:vAlign w:val="center"/>
          </w:tcPr>
          <w:p w14:paraId="16AFA9DD" w14:textId="77777777" w:rsidR="003A532E" w:rsidRPr="00215EC5" w:rsidRDefault="003A532E" w:rsidP="003A532E">
            <w:pPr>
              <w:spacing w:line="240" w:lineRule="auto"/>
              <w:ind w:left="-60"/>
              <w:jc w:val="center"/>
            </w:pPr>
            <w:r w:rsidRPr="00215EC5">
              <w:t>------------------------------------------------------- % Total ---------------------------------------------------------</w:t>
            </w:r>
          </w:p>
        </w:tc>
      </w:tr>
      <w:tr w:rsidR="003A532E" w:rsidRPr="00215EC5" w14:paraId="5E357879" w14:textId="77777777" w:rsidTr="003A4C4A">
        <w:trPr>
          <w:trHeight w:val="20"/>
        </w:trPr>
        <w:tc>
          <w:tcPr>
            <w:tcW w:w="1038" w:type="pct"/>
            <w:shd w:val="clear" w:color="auto" w:fill="auto"/>
            <w:vAlign w:val="bottom"/>
          </w:tcPr>
          <w:p w14:paraId="5D85D405" w14:textId="77777777" w:rsidR="003A532E" w:rsidRPr="00215EC5" w:rsidRDefault="003A532E" w:rsidP="003A532E">
            <w:pPr>
              <w:spacing w:line="240" w:lineRule="auto"/>
              <w:ind w:left="122"/>
            </w:pPr>
            <w:r w:rsidRPr="00215EC5">
              <w:t>17</w:t>
            </w:r>
          </w:p>
        </w:tc>
        <w:tc>
          <w:tcPr>
            <w:tcW w:w="503" w:type="pct"/>
            <w:gridSpan w:val="2"/>
          </w:tcPr>
          <w:p w14:paraId="7223B2C8" w14:textId="77777777" w:rsidR="003A532E" w:rsidRPr="00215EC5" w:rsidRDefault="003A532E" w:rsidP="003A532E">
            <w:pPr>
              <w:spacing w:line="240" w:lineRule="auto"/>
              <w:ind w:left="-60"/>
              <w:jc w:val="center"/>
            </w:pPr>
            <w:r w:rsidRPr="00215EC5">
              <w:t>36</w:t>
            </w:r>
          </w:p>
        </w:tc>
        <w:tc>
          <w:tcPr>
            <w:tcW w:w="255" w:type="pct"/>
          </w:tcPr>
          <w:p w14:paraId="5E8EA33B" w14:textId="77777777" w:rsidR="003A532E" w:rsidRPr="00215EC5" w:rsidRDefault="003A532E" w:rsidP="003A532E">
            <w:pPr>
              <w:spacing w:line="240" w:lineRule="auto"/>
              <w:ind w:left="-60"/>
              <w:jc w:val="right"/>
            </w:pPr>
            <w:r w:rsidRPr="00215EC5">
              <w:t>12</w:t>
            </w:r>
          </w:p>
        </w:tc>
        <w:tc>
          <w:tcPr>
            <w:tcW w:w="251" w:type="pct"/>
          </w:tcPr>
          <w:p w14:paraId="211902F3" w14:textId="1C1EC539" w:rsidR="003A532E" w:rsidRPr="007E7CD9" w:rsidRDefault="003A532E" w:rsidP="003A532E">
            <w:pPr>
              <w:spacing w:line="240" w:lineRule="auto"/>
              <w:ind w:left="-60"/>
              <w:rPr>
                <w:vertAlign w:val="superscript"/>
              </w:rPr>
            </w:pPr>
            <w:r w:rsidRPr="00215EC5">
              <w:t>B</w:t>
            </w:r>
            <w:r w:rsidR="007E7CD9">
              <w:rPr>
                <w:vertAlign w:val="superscript"/>
              </w:rPr>
              <w:t>a</w:t>
            </w:r>
          </w:p>
        </w:tc>
        <w:tc>
          <w:tcPr>
            <w:tcW w:w="252" w:type="pct"/>
          </w:tcPr>
          <w:p w14:paraId="5792E90F" w14:textId="77777777" w:rsidR="003A532E" w:rsidRPr="00215EC5" w:rsidRDefault="003A532E" w:rsidP="003A532E">
            <w:pPr>
              <w:spacing w:line="240" w:lineRule="auto"/>
              <w:ind w:left="-60"/>
              <w:jc w:val="right"/>
            </w:pPr>
            <w:r w:rsidRPr="00215EC5">
              <w:t>9</w:t>
            </w:r>
          </w:p>
        </w:tc>
        <w:tc>
          <w:tcPr>
            <w:tcW w:w="253" w:type="pct"/>
          </w:tcPr>
          <w:p w14:paraId="3A03DAE9" w14:textId="77777777" w:rsidR="003A532E" w:rsidRPr="00215EC5" w:rsidRDefault="003A532E" w:rsidP="003A532E">
            <w:pPr>
              <w:spacing w:line="240" w:lineRule="auto"/>
              <w:ind w:left="-60"/>
            </w:pPr>
            <w:r w:rsidRPr="00215EC5">
              <w:t>A</w:t>
            </w:r>
          </w:p>
        </w:tc>
        <w:tc>
          <w:tcPr>
            <w:tcW w:w="489" w:type="pct"/>
          </w:tcPr>
          <w:p w14:paraId="40F1FD27" w14:textId="77777777" w:rsidR="003A532E" w:rsidRPr="00215EC5" w:rsidRDefault="003A532E" w:rsidP="003A532E">
            <w:pPr>
              <w:spacing w:line="240" w:lineRule="auto"/>
              <w:ind w:left="-60"/>
              <w:jc w:val="center"/>
            </w:pPr>
            <w:r w:rsidRPr="00215EC5">
              <w:t>22</w:t>
            </w:r>
          </w:p>
        </w:tc>
        <w:tc>
          <w:tcPr>
            <w:tcW w:w="485" w:type="pct"/>
            <w:gridSpan w:val="2"/>
          </w:tcPr>
          <w:p w14:paraId="1E899936" w14:textId="77777777" w:rsidR="003A532E" w:rsidRPr="00215EC5" w:rsidRDefault="003A532E" w:rsidP="003A532E">
            <w:pPr>
              <w:spacing w:line="240" w:lineRule="auto"/>
              <w:ind w:left="-60"/>
              <w:jc w:val="center"/>
            </w:pPr>
            <w:r w:rsidRPr="00215EC5">
              <w:t>24</w:t>
            </w:r>
          </w:p>
        </w:tc>
        <w:tc>
          <w:tcPr>
            <w:tcW w:w="489" w:type="pct"/>
            <w:gridSpan w:val="2"/>
          </w:tcPr>
          <w:p w14:paraId="1FC77081" w14:textId="77777777" w:rsidR="003A532E" w:rsidRPr="00215EC5" w:rsidRDefault="003A532E" w:rsidP="003A532E">
            <w:pPr>
              <w:spacing w:line="240" w:lineRule="auto"/>
              <w:ind w:left="-60"/>
              <w:jc w:val="center"/>
            </w:pPr>
            <w:r w:rsidRPr="00215EC5">
              <w:t>10</w:t>
            </w:r>
          </w:p>
        </w:tc>
        <w:tc>
          <w:tcPr>
            <w:tcW w:w="500" w:type="pct"/>
            <w:gridSpan w:val="2"/>
          </w:tcPr>
          <w:p w14:paraId="4133CE12" w14:textId="77777777" w:rsidR="003A532E" w:rsidRPr="00215EC5" w:rsidRDefault="003A532E" w:rsidP="003A532E">
            <w:pPr>
              <w:spacing w:line="240" w:lineRule="auto"/>
              <w:ind w:left="-60"/>
              <w:jc w:val="center"/>
            </w:pPr>
            <w:r w:rsidRPr="00215EC5">
              <w:t>29</w:t>
            </w:r>
          </w:p>
        </w:tc>
        <w:tc>
          <w:tcPr>
            <w:tcW w:w="485" w:type="pct"/>
            <w:gridSpan w:val="2"/>
          </w:tcPr>
          <w:p w14:paraId="7B754DC5" w14:textId="77777777" w:rsidR="003A532E" w:rsidRPr="00215EC5" w:rsidRDefault="003A532E" w:rsidP="003A532E">
            <w:pPr>
              <w:spacing w:line="240" w:lineRule="auto"/>
              <w:ind w:left="-60"/>
              <w:jc w:val="center"/>
            </w:pPr>
            <w:r w:rsidRPr="00215EC5">
              <w:t>14</w:t>
            </w:r>
          </w:p>
        </w:tc>
      </w:tr>
      <w:tr w:rsidR="003A532E" w:rsidRPr="00215EC5" w14:paraId="2AB4FA22" w14:textId="77777777" w:rsidTr="003A4C4A">
        <w:trPr>
          <w:trHeight w:val="20"/>
        </w:trPr>
        <w:tc>
          <w:tcPr>
            <w:tcW w:w="1038" w:type="pct"/>
            <w:shd w:val="clear" w:color="auto" w:fill="auto"/>
            <w:vAlign w:val="bottom"/>
          </w:tcPr>
          <w:p w14:paraId="445BA82D" w14:textId="77777777" w:rsidR="003A532E" w:rsidRPr="00215EC5" w:rsidRDefault="003A532E" w:rsidP="003A532E">
            <w:pPr>
              <w:spacing w:line="240" w:lineRule="auto"/>
              <w:ind w:left="122"/>
            </w:pPr>
            <w:r w:rsidRPr="00215EC5">
              <w:t>4</w:t>
            </w:r>
          </w:p>
        </w:tc>
        <w:tc>
          <w:tcPr>
            <w:tcW w:w="503" w:type="pct"/>
            <w:gridSpan w:val="2"/>
          </w:tcPr>
          <w:p w14:paraId="0B4FA79C" w14:textId="77777777" w:rsidR="003A532E" w:rsidRPr="00215EC5" w:rsidRDefault="003A532E" w:rsidP="003A532E">
            <w:pPr>
              <w:spacing w:line="240" w:lineRule="auto"/>
              <w:ind w:left="-60"/>
              <w:jc w:val="center"/>
            </w:pPr>
            <w:r w:rsidRPr="00215EC5">
              <w:t>45</w:t>
            </w:r>
          </w:p>
        </w:tc>
        <w:tc>
          <w:tcPr>
            <w:tcW w:w="255" w:type="pct"/>
          </w:tcPr>
          <w:p w14:paraId="09DDB64F" w14:textId="77777777" w:rsidR="003A532E" w:rsidRPr="00215EC5" w:rsidRDefault="003A532E" w:rsidP="003A532E">
            <w:pPr>
              <w:spacing w:line="240" w:lineRule="auto"/>
              <w:ind w:left="-60"/>
              <w:jc w:val="right"/>
            </w:pPr>
            <w:r w:rsidRPr="00215EC5">
              <w:t>15</w:t>
            </w:r>
          </w:p>
        </w:tc>
        <w:tc>
          <w:tcPr>
            <w:tcW w:w="251" w:type="pct"/>
          </w:tcPr>
          <w:p w14:paraId="19A7B5BD" w14:textId="77777777" w:rsidR="003A532E" w:rsidRPr="00215EC5" w:rsidRDefault="003A532E" w:rsidP="003A532E">
            <w:pPr>
              <w:spacing w:line="240" w:lineRule="auto"/>
              <w:ind w:left="-60"/>
            </w:pPr>
            <w:r w:rsidRPr="00215EC5">
              <w:t>B</w:t>
            </w:r>
          </w:p>
        </w:tc>
        <w:tc>
          <w:tcPr>
            <w:tcW w:w="252" w:type="pct"/>
          </w:tcPr>
          <w:p w14:paraId="51F3E09C" w14:textId="77777777" w:rsidR="003A532E" w:rsidRPr="00215EC5" w:rsidRDefault="003A532E" w:rsidP="003A532E">
            <w:pPr>
              <w:spacing w:line="240" w:lineRule="auto"/>
              <w:ind w:left="-60"/>
              <w:jc w:val="right"/>
            </w:pPr>
            <w:r w:rsidRPr="00215EC5">
              <w:t>4</w:t>
            </w:r>
          </w:p>
        </w:tc>
        <w:tc>
          <w:tcPr>
            <w:tcW w:w="253" w:type="pct"/>
          </w:tcPr>
          <w:p w14:paraId="13FCAF6B" w14:textId="77777777" w:rsidR="003A532E" w:rsidRPr="00215EC5" w:rsidRDefault="003A532E" w:rsidP="003A532E">
            <w:pPr>
              <w:spacing w:line="240" w:lineRule="auto"/>
              <w:ind w:left="-60"/>
            </w:pPr>
            <w:r w:rsidRPr="00215EC5">
              <w:t>B</w:t>
            </w:r>
          </w:p>
        </w:tc>
        <w:tc>
          <w:tcPr>
            <w:tcW w:w="489" w:type="pct"/>
          </w:tcPr>
          <w:p w14:paraId="5FE2612E" w14:textId="77777777" w:rsidR="003A532E" w:rsidRPr="00215EC5" w:rsidRDefault="003A532E" w:rsidP="003A532E">
            <w:pPr>
              <w:spacing w:line="240" w:lineRule="auto"/>
              <w:ind w:left="-60"/>
              <w:jc w:val="center"/>
            </w:pPr>
            <w:r w:rsidRPr="00215EC5">
              <w:t>18</w:t>
            </w:r>
          </w:p>
        </w:tc>
        <w:tc>
          <w:tcPr>
            <w:tcW w:w="485" w:type="pct"/>
            <w:gridSpan w:val="2"/>
          </w:tcPr>
          <w:p w14:paraId="0AB6FC3A" w14:textId="77777777" w:rsidR="003A532E" w:rsidRPr="00215EC5" w:rsidRDefault="003A532E" w:rsidP="003A532E">
            <w:pPr>
              <w:spacing w:line="240" w:lineRule="auto"/>
              <w:ind w:left="-60"/>
              <w:jc w:val="center"/>
            </w:pPr>
            <w:r w:rsidRPr="00215EC5">
              <w:t>29</w:t>
            </w:r>
          </w:p>
        </w:tc>
        <w:tc>
          <w:tcPr>
            <w:tcW w:w="489" w:type="pct"/>
            <w:gridSpan w:val="2"/>
          </w:tcPr>
          <w:p w14:paraId="28F700BB" w14:textId="77777777" w:rsidR="003A532E" w:rsidRPr="00215EC5" w:rsidRDefault="003A532E" w:rsidP="003A532E">
            <w:pPr>
              <w:spacing w:line="240" w:lineRule="auto"/>
              <w:ind w:left="-60"/>
              <w:jc w:val="center"/>
            </w:pPr>
            <w:r w:rsidRPr="00215EC5">
              <w:t>16</w:t>
            </w:r>
          </w:p>
        </w:tc>
        <w:tc>
          <w:tcPr>
            <w:tcW w:w="500" w:type="pct"/>
            <w:gridSpan w:val="2"/>
          </w:tcPr>
          <w:p w14:paraId="26E3E099" w14:textId="77777777" w:rsidR="003A532E" w:rsidRPr="00215EC5" w:rsidRDefault="003A532E" w:rsidP="003A532E">
            <w:pPr>
              <w:spacing w:line="240" w:lineRule="auto"/>
              <w:ind w:left="-60"/>
              <w:jc w:val="center"/>
            </w:pPr>
            <w:r w:rsidRPr="00215EC5">
              <w:t>29</w:t>
            </w:r>
          </w:p>
        </w:tc>
        <w:tc>
          <w:tcPr>
            <w:tcW w:w="485" w:type="pct"/>
            <w:gridSpan w:val="2"/>
          </w:tcPr>
          <w:p w14:paraId="0F2C1F2F" w14:textId="77777777" w:rsidR="003A532E" w:rsidRPr="00215EC5" w:rsidRDefault="003A532E" w:rsidP="003A532E">
            <w:pPr>
              <w:spacing w:line="240" w:lineRule="auto"/>
              <w:ind w:left="-60"/>
              <w:jc w:val="center"/>
            </w:pPr>
            <w:r w:rsidRPr="00215EC5">
              <w:t>7</w:t>
            </w:r>
          </w:p>
        </w:tc>
      </w:tr>
      <w:tr w:rsidR="003A532E" w:rsidRPr="00215EC5" w14:paraId="5594DDDF" w14:textId="77777777" w:rsidTr="003A4C4A">
        <w:trPr>
          <w:trHeight w:val="20"/>
        </w:trPr>
        <w:tc>
          <w:tcPr>
            <w:tcW w:w="1038" w:type="pct"/>
            <w:shd w:val="clear" w:color="auto" w:fill="auto"/>
            <w:vAlign w:val="bottom"/>
          </w:tcPr>
          <w:p w14:paraId="7BECBCB2" w14:textId="77777777" w:rsidR="003A532E" w:rsidRPr="00215EC5" w:rsidRDefault="003A532E" w:rsidP="003A532E">
            <w:pPr>
              <w:spacing w:line="240" w:lineRule="auto"/>
              <w:ind w:left="122"/>
              <w:rPr>
                <w:b/>
                <w:bCs/>
              </w:rPr>
            </w:pPr>
            <w:r w:rsidRPr="00215EC5">
              <w:t>1</w:t>
            </w:r>
          </w:p>
        </w:tc>
        <w:tc>
          <w:tcPr>
            <w:tcW w:w="503" w:type="pct"/>
            <w:gridSpan w:val="2"/>
          </w:tcPr>
          <w:p w14:paraId="440FEA68" w14:textId="77777777" w:rsidR="003A532E" w:rsidRPr="00215EC5" w:rsidRDefault="003A532E" w:rsidP="003A532E">
            <w:pPr>
              <w:spacing w:line="240" w:lineRule="auto"/>
              <w:ind w:left="-60"/>
              <w:jc w:val="center"/>
            </w:pPr>
            <w:r w:rsidRPr="00215EC5">
              <w:t>5</w:t>
            </w:r>
            <w:r>
              <w:t>7</w:t>
            </w:r>
          </w:p>
        </w:tc>
        <w:tc>
          <w:tcPr>
            <w:tcW w:w="255" w:type="pct"/>
          </w:tcPr>
          <w:p w14:paraId="31A0676E" w14:textId="77777777" w:rsidR="003A532E" w:rsidRPr="00215EC5" w:rsidRDefault="003A532E" w:rsidP="003A532E">
            <w:pPr>
              <w:spacing w:line="240" w:lineRule="auto"/>
              <w:ind w:left="-60"/>
              <w:jc w:val="right"/>
            </w:pPr>
            <w:r w:rsidRPr="00215EC5">
              <w:t>19</w:t>
            </w:r>
          </w:p>
        </w:tc>
        <w:tc>
          <w:tcPr>
            <w:tcW w:w="251" w:type="pct"/>
          </w:tcPr>
          <w:p w14:paraId="71ACC405" w14:textId="77777777" w:rsidR="003A532E" w:rsidRPr="00215EC5" w:rsidRDefault="003A532E" w:rsidP="003A532E">
            <w:pPr>
              <w:spacing w:line="240" w:lineRule="auto"/>
              <w:ind w:left="-60"/>
            </w:pPr>
            <w:r w:rsidRPr="00215EC5">
              <w:t>A</w:t>
            </w:r>
          </w:p>
        </w:tc>
        <w:tc>
          <w:tcPr>
            <w:tcW w:w="252" w:type="pct"/>
          </w:tcPr>
          <w:p w14:paraId="0BE8E496" w14:textId="77777777" w:rsidR="003A532E" w:rsidRPr="00215EC5" w:rsidRDefault="003A532E" w:rsidP="003A532E">
            <w:pPr>
              <w:spacing w:line="240" w:lineRule="auto"/>
              <w:ind w:left="-60"/>
              <w:jc w:val="right"/>
            </w:pPr>
            <w:r w:rsidRPr="00215EC5">
              <w:t>3</w:t>
            </w:r>
          </w:p>
        </w:tc>
        <w:tc>
          <w:tcPr>
            <w:tcW w:w="253" w:type="pct"/>
          </w:tcPr>
          <w:p w14:paraId="00961035" w14:textId="77777777" w:rsidR="003A532E" w:rsidRPr="00215EC5" w:rsidRDefault="003A532E" w:rsidP="003A532E">
            <w:pPr>
              <w:spacing w:line="240" w:lineRule="auto"/>
              <w:ind w:left="-60"/>
            </w:pPr>
            <w:r w:rsidRPr="00215EC5">
              <w:t>B</w:t>
            </w:r>
          </w:p>
        </w:tc>
        <w:tc>
          <w:tcPr>
            <w:tcW w:w="489" w:type="pct"/>
          </w:tcPr>
          <w:p w14:paraId="17F88032" w14:textId="77777777" w:rsidR="003A532E" w:rsidRPr="00215EC5" w:rsidRDefault="003A532E" w:rsidP="003A532E">
            <w:pPr>
              <w:spacing w:line="240" w:lineRule="auto"/>
              <w:ind w:left="-60"/>
              <w:jc w:val="center"/>
            </w:pPr>
            <w:r w:rsidRPr="00215EC5">
              <w:t>21</w:t>
            </w:r>
          </w:p>
        </w:tc>
        <w:tc>
          <w:tcPr>
            <w:tcW w:w="485" w:type="pct"/>
            <w:gridSpan w:val="2"/>
          </w:tcPr>
          <w:p w14:paraId="335AC7D2" w14:textId="77777777" w:rsidR="003A532E" w:rsidRPr="00215EC5" w:rsidRDefault="003A532E" w:rsidP="003A532E">
            <w:pPr>
              <w:spacing w:line="240" w:lineRule="auto"/>
              <w:ind w:left="-60"/>
              <w:jc w:val="center"/>
            </w:pPr>
            <w:r w:rsidRPr="00215EC5">
              <w:t>36</w:t>
            </w:r>
          </w:p>
        </w:tc>
        <w:tc>
          <w:tcPr>
            <w:tcW w:w="489" w:type="pct"/>
            <w:gridSpan w:val="2"/>
          </w:tcPr>
          <w:p w14:paraId="3CB09779" w14:textId="77777777" w:rsidR="003A532E" w:rsidRPr="00215EC5" w:rsidRDefault="003A532E" w:rsidP="003A532E">
            <w:pPr>
              <w:spacing w:line="240" w:lineRule="auto"/>
              <w:ind w:left="-60"/>
              <w:jc w:val="center"/>
            </w:pPr>
            <w:r w:rsidRPr="00215EC5">
              <w:t>22</w:t>
            </w:r>
          </w:p>
        </w:tc>
        <w:tc>
          <w:tcPr>
            <w:tcW w:w="500" w:type="pct"/>
            <w:gridSpan w:val="2"/>
          </w:tcPr>
          <w:p w14:paraId="5DAFC66C" w14:textId="77777777" w:rsidR="003A532E" w:rsidRPr="00215EC5" w:rsidRDefault="003A532E" w:rsidP="003A532E">
            <w:pPr>
              <w:spacing w:line="240" w:lineRule="auto"/>
              <w:ind w:left="-60"/>
              <w:jc w:val="center"/>
            </w:pPr>
            <w:r w:rsidRPr="00215EC5">
              <w:t>17</w:t>
            </w:r>
          </w:p>
        </w:tc>
        <w:tc>
          <w:tcPr>
            <w:tcW w:w="485" w:type="pct"/>
            <w:gridSpan w:val="2"/>
          </w:tcPr>
          <w:p w14:paraId="3B5C0E14" w14:textId="77777777" w:rsidR="003A532E" w:rsidRPr="00215EC5" w:rsidRDefault="003A532E" w:rsidP="003A532E">
            <w:pPr>
              <w:spacing w:line="240" w:lineRule="auto"/>
              <w:ind w:left="-60"/>
              <w:jc w:val="center"/>
            </w:pPr>
            <w:r w:rsidRPr="00215EC5">
              <w:t>3</w:t>
            </w:r>
          </w:p>
        </w:tc>
      </w:tr>
      <w:tr w:rsidR="003A532E" w:rsidRPr="00215EC5" w14:paraId="5870B872" w14:textId="77777777" w:rsidTr="003A4C4A">
        <w:trPr>
          <w:trHeight w:val="20"/>
        </w:trPr>
        <w:tc>
          <w:tcPr>
            <w:tcW w:w="1038" w:type="pct"/>
            <w:tcBorders>
              <w:bottom w:val="single" w:sz="4" w:space="0" w:color="auto"/>
            </w:tcBorders>
            <w:shd w:val="clear" w:color="auto" w:fill="auto"/>
            <w:vAlign w:val="bottom"/>
          </w:tcPr>
          <w:p w14:paraId="4B108E3A" w14:textId="77777777" w:rsidR="003A532E" w:rsidRPr="00215EC5" w:rsidRDefault="003A532E" w:rsidP="003A532E">
            <w:pPr>
              <w:spacing w:line="240" w:lineRule="auto"/>
              <w:ind w:left="122"/>
            </w:pPr>
            <w:r w:rsidRPr="00215EC5">
              <w:t>0</w:t>
            </w:r>
          </w:p>
        </w:tc>
        <w:tc>
          <w:tcPr>
            <w:tcW w:w="503" w:type="pct"/>
            <w:gridSpan w:val="2"/>
            <w:tcBorders>
              <w:bottom w:val="single" w:sz="4" w:space="0" w:color="auto"/>
            </w:tcBorders>
          </w:tcPr>
          <w:p w14:paraId="552D1538" w14:textId="77777777" w:rsidR="003A532E" w:rsidRPr="00215EC5" w:rsidRDefault="003A532E" w:rsidP="003A532E">
            <w:pPr>
              <w:spacing w:line="240" w:lineRule="auto"/>
              <w:ind w:left="-60"/>
              <w:jc w:val="center"/>
            </w:pPr>
            <w:r w:rsidRPr="00215EC5">
              <w:t>61</w:t>
            </w:r>
          </w:p>
        </w:tc>
        <w:tc>
          <w:tcPr>
            <w:tcW w:w="255" w:type="pct"/>
            <w:tcBorders>
              <w:bottom w:val="single" w:sz="4" w:space="0" w:color="auto"/>
            </w:tcBorders>
          </w:tcPr>
          <w:p w14:paraId="3D93F07E" w14:textId="77777777" w:rsidR="003A532E" w:rsidRPr="00215EC5" w:rsidRDefault="003A532E" w:rsidP="003A532E">
            <w:pPr>
              <w:spacing w:line="240" w:lineRule="auto"/>
              <w:ind w:left="-60"/>
              <w:jc w:val="right"/>
            </w:pPr>
            <w:r w:rsidRPr="00215EC5">
              <w:t>19</w:t>
            </w:r>
          </w:p>
        </w:tc>
        <w:tc>
          <w:tcPr>
            <w:tcW w:w="251" w:type="pct"/>
            <w:tcBorders>
              <w:bottom w:val="single" w:sz="4" w:space="0" w:color="auto"/>
            </w:tcBorders>
          </w:tcPr>
          <w:p w14:paraId="6F7DE1DF" w14:textId="77777777" w:rsidR="003A532E" w:rsidRPr="00215EC5" w:rsidRDefault="003A532E" w:rsidP="003A532E">
            <w:pPr>
              <w:spacing w:line="240" w:lineRule="auto"/>
              <w:ind w:left="-60"/>
            </w:pPr>
            <w:r w:rsidRPr="00215EC5">
              <w:t>A</w:t>
            </w:r>
          </w:p>
        </w:tc>
        <w:tc>
          <w:tcPr>
            <w:tcW w:w="252" w:type="pct"/>
            <w:tcBorders>
              <w:bottom w:val="single" w:sz="4" w:space="0" w:color="auto"/>
            </w:tcBorders>
          </w:tcPr>
          <w:p w14:paraId="4B4F0885" w14:textId="77777777" w:rsidR="003A532E" w:rsidRPr="00215EC5" w:rsidRDefault="003A532E" w:rsidP="003A532E">
            <w:pPr>
              <w:spacing w:line="240" w:lineRule="auto"/>
              <w:ind w:left="-60"/>
              <w:jc w:val="right"/>
            </w:pPr>
            <w:r w:rsidRPr="00215EC5">
              <w:t>3</w:t>
            </w:r>
          </w:p>
        </w:tc>
        <w:tc>
          <w:tcPr>
            <w:tcW w:w="253" w:type="pct"/>
            <w:tcBorders>
              <w:bottom w:val="single" w:sz="4" w:space="0" w:color="auto"/>
            </w:tcBorders>
          </w:tcPr>
          <w:p w14:paraId="3206AE5C" w14:textId="77777777" w:rsidR="003A532E" w:rsidRPr="00215EC5" w:rsidRDefault="003A532E" w:rsidP="003A532E">
            <w:pPr>
              <w:spacing w:line="240" w:lineRule="auto"/>
              <w:ind w:left="-60"/>
            </w:pPr>
            <w:r w:rsidRPr="00215EC5">
              <w:t>B</w:t>
            </w:r>
          </w:p>
        </w:tc>
        <w:tc>
          <w:tcPr>
            <w:tcW w:w="489" w:type="pct"/>
            <w:tcBorders>
              <w:bottom w:val="single" w:sz="4" w:space="0" w:color="auto"/>
            </w:tcBorders>
          </w:tcPr>
          <w:p w14:paraId="455BC34F" w14:textId="77777777" w:rsidR="003A532E" w:rsidRPr="00215EC5" w:rsidRDefault="003A532E" w:rsidP="003A532E">
            <w:pPr>
              <w:spacing w:line="240" w:lineRule="auto"/>
              <w:ind w:left="-60"/>
              <w:jc w:val="center"/>
            </w:pPr>
            <w:r w:rsidRPr="00215EC5">
              <w:t>22</w:t>
            </w:r>
          </w:p>
        </w:tc>
        <w:tc>
          <w:tcPr>
            <w:tcW w:w="485" w:type="pct"/>
            <w:gridSpan w:val="2"/>
            <w:tcBorders>
              <w:bottom w:val="single" w:sz="4" w:space="0" w:color="auto"/>
            </w:tcBorders>
          </w:tcPr>
          <w:p w14:paraId="6C6076E7" w14:textId="77777777" w:rsidR="003A532E" w:rsidRPr="00215EC5" w:rsidRDefault="003A532E" w:rsidP="003A532E">
            <w:pPr>
              <w:spacing w:line="240" w:lineRule="auto"/>
              <w:ind w:left="-60"/>
              <w:jc w:val="center"/>
            </w:pPr>
            <w:r w:rsidRPr="00215EC5">
              <w:t>38</w:t>
            </w:r>
          </w:p>
        </w:tc>
        <w:tc>
          <w:tcPr>
            <w:tcW w:w="489" w:type="pct"/>
            <w:gridSpan w:val="2"/>
            <w:tcBorders>
              <w:bottom w:val="single" w:sz="4" w:space="0" w:color="auto"/>
            </w:tcBorders>
          </w:tcPr>
          <w:p w14:paraId="4BBE6784" w14:textId="77777777" w:rsidR="003A532E" w:rsidRPr="00215EC5" w:rsidRDefault="003A532E" w:rsidP="003A532E">
            <w:pPr>
              <w:spacing w:line="240" w:lineRule="auto"/>
              <w:ind w:left="-60"/>
              <w:jc w:val="center"/>
            </w:pPr>
            <w:r w:rsidRPr="00215EC5">
              <w:t>23</w:t>
            </w:r>
          </w:p>
        </w:tc>
        <w:tc>
          <w:tcPr>
            <w:tcW w:w="500" w:type="pct"/>
            <w:gridSpan w:val="2"/>
            <w:tcBorders>
              <w:bottom w:val="single" w:sz="4" w:space="0" w:color="auto"/>
            </w:tcBorders>
          </w:tcPr>
          <w:p w14:paraId="6296067F" w14:textId="77777777" w:rsidR="003A532E" w:rsidRPr="00215EC5" w:rsidRDefault="003A532E" w:rsidP="003A532E">
            <w:pPr>
              <w:spacing w:line="240" w:lineRule="auto"/>
              <w:ind w:left="-60"/>
              <w:jc w:val="center"/>
            </w:pPr>
            <w:r w:rsidRPr="00215EC5">
              <w:t>16</w:t>
            </w:r>
          </w:p>
        </w:tc>
        <w:tc>
          <w:tcPr>
            <w:tcW w:w="485" w:type="pct"/>
            <w:gridSpan w:val="2"/>
            <w:tcBorders>
              <w:bottom w:val="single" w:sz="4" w:space="0" w:color="auto"/>
            </w:tcBorders>
          </w:tcPr>
          <w:p w14:paraId="30842448" w14:textId="77777777" w:rsidR="003A532E" w:rsidRPr="00215EC5" w:rsidRDefault="003A532E" w:rsidP="003A532E">
            <w:pPr>
              <w:spacing w:line="240" w:lineRule="auto"/>
              <w:ind w:left="-60"/>
              <w:jc w:val="center"/>
            </w:pPr>
            <w:r w:rsidRPr="00215EC5">
              <w:t>1</w:t>
            </w:r>
          </w:p>
        </w:tc>
      </w:tr>
      <w:tr w:rsidR="003A532E" w:rsidRPr="00215EC5" w14:paraId="60319262" w14:textId="77777777" w:rsidTr="003A4C4A">
        <w:trPr>
          <w:trHeight w:val="20"/>
        </w:trPr>
        <w:tc>
          <w:tcPr>
            <w:tcW w:w="1038" w:type="pct"/>
            <w:tcBorders>
              <w:top w:val="single" w:sz="4" w:space="0" w:color="auto"/>
            </w:tcBorders>
            <w:shd w:val="clear" w:color="auto" w:fill="auto"/>
            <w:vAlign w:val="bottom"/>
          </w:tcPr>
          <w:p w14:paraId="7760C288" w14:textId="15968621" w:rsidR="003A532E" w:rsidRPr="00215EC5" w:rsidRDefault="0052639B" w:rsidP="003A532E">
            <w:pPr>
              <w:spacing w:line="240" w:lineRule="auto"/>
              <w:jc w:val="center"/>
            </w:pPr>
            <w:r>
              <w:t>p-value</w:t>
            </w:r>
          </w:p>
        </w:tc>
        <w:tc>
          <w:tcPr>
            <w:tcW w:w="503" w:type="pct"/>
            <w:gridSpan w:val="2"/>
            <w:tcBorders>
              <w:top w:val="single" w:sz="4" w:space="0" w:color="auto"/>
            </w:tcBorders>
          </w:tcPr>
          <w:p w14:paraId="5613C26E" w14:textId="5C584854" w:rsidR="003A532E" w:rsidRPr="00215EC5" w:rsidRDefault="00B76CE0" w:rsidP="003A532E">
            <w:pPr>
              <w:spacing w:line="240" w:lineRule="auto"/>
              <w:ind w:left="-60"/>
              <w:jc w:val="center"/>
            </w:pPr>
            <w:r>
              <w:t>&lt; 0.0001</w:t>
            </w:r>
          </w:p>
        </w:tc>
        <w:tc>
          <w:tcPr>
            <w:tcW w:w="506" w:type="pct"/>
            <w:gridSpan w:val="2"/>
            <w:tcBorders>
              <w:top w:val="single" w:sz="4" w:space="0" w:color="auto"/>
            </w:tcBorders>
          </w:tcPr>
          <w:p w14:paraId="4F16ECDF" w14:textId="77777777" w:rsidR="003A532E" w:rsidRPr="00215EC5" w:rsidRDefault="003A532E" w:rsidP="003A532E">
            <w:pPr>
              <w:spacing w:line="240" w:lineRule="auto"/>
              <w:ind w:left="-60"/>
              <w:jc w:val="center"/>
            </w:pPr>
            <w:r w:rsidRPr="00215EC5">
              <w:t>0.0003</w:t>
            </w:r>
          </w:p>
        </w:tc>
        <w:tc>
          <w:tcPr>
            <w:tcW w:w="505" w:type="pct"/>
            <w:gridSpan w:val="2"/>
            <w:tcBorders>
              <w:top w:val="single" w:sz="4" w:space="0" w:color="auto"/>
            </w:tcBorders>
          </w:tcPr>
          <w:p w14:paraId="3D8A0AF7" w14:textId="77777777" w:rsidR="003A532E" w:rsidRPr="00215EC5" w:rsidRDefault="003A532E" w:rsidP="003A532E">
            <w:pPr>
              <w:spacing w:line="240" w:lineRule="auto"/>
              <w:ind w:left="-60"/>
              <w:jc w:val="center"/>
            </w:pPr>
            <w:r w:rsidRPr="00215EC5">
              <w:t>0.0004</w:t>
            </w:r>
          </w:p>
        </w:tc>
        <w:tc>
          <w:tcPr>
            <w:tcW w:w="489" w:type="pct"/>
            <w:tcBorders>
              <w:top w:val="single" w:sz="4" w:space="0" w:color="auto"/>
            </w:tcBorders>
          </w:tcPr>
          <w:p w14:paraId="73D38B68" w14:textId="77777777" w:rsidR="003A532E" w:rsidRPr="00215EC5" w:rsidRDefault="003A532E" w:rsidP="003A532E">
            <w:pPr>
              <w:spacing w:line="240" w:lineRule="auto"/>
              <w:ind w:left="-60"/>
              <w:jc w:val="center"/>
            </w:pPr>
            <w:r w:rsidRPr="00215EC5">
              <w:t>0.4480</w:t>
            </w:r>
          </w:p>
        </w:tc>
        <w:tc>
          <w:tcPr>
            <w:tcW w:w="485" w:type="pct"/>
            <w:gridSpan w:val="2"/>
            <w:tcBorders>
              <w:top w:val="single" w:sz="4" w:space="0" w:color="auto"/>
            </w:tcBorders>
          </w:tcPr>
          <w:p w14:paraId="15980148" w14:textId="2B3420F0" w:rsidR="003A532E" w:rsidRPr="00215EC5" w:rsidRDefault="00B76CE0" w:rsidP="003A532E">
            <w:pPr>
              <w:spacing w:line="240" w:lineRule="auto"/>
              <w:ind w:left="-60"/>
              <w:jc w:val="center"/>
            </w:pPr>
            <w:r>
              <w:t>&lt; 0.0001</w:t>
            </w:r>
          </w:p>
        </w:tc>
        <w:tc>
          <w:tcPr>
            <w:tcW w:w="489" w:type="pct"/>
            <w:gridSpan w:val="2"/>
            <w:tcBorders>
              <w:top w:val="single" w:sz="4" w:space="0" w:color="auto"/>
            </w:tcBorders>
          </w:tcPr>
          <w:p w14:paraId="0375DB3C" w14:textId="7E5D9940" w:rsidR="003A532E" w:rsidRPr="00215EC5" w:rsidRDefault="00B76CE0" w:rsidP="003A532E">
            <w:pPr>
              <w:spacing w:line="240" w:lineRule="auto"/>
              <w:ind w:left="-60"/>
              <w:jc w:val="center"/>
            </w:pPr>
            <w:r>
              <w:t>&lt; 0.0001</w:t>
            </w:r>
          </w:p>
        </w:tc>
        <w:tc>
          <w:tcPr>
            <w:tcW w:w="500" w:type="pct"/>
            <w:gridSpan w:val="2"/>
            <w:tcBorders>
              <w:top w:val="single" w:sz="4" w:space="0" w:color="auto"/>
            </w:tcBorders>
          </w:tcPr>
          <w:p w14:paraId="5B68497D" w14:textId="338EFABA" w:rsidR="003A532E" w:rsidRPr="00215EC5" w:rsidRDefault="00B76CE0" w:rsidP="003A532E">
            <w:pPr>
              <w:spacing w:line="240" w:lineRule="auto"/>
              <w:ind w:left="-60"/>
              <w:jc w:val="center"/>
            </w:pPr>
            <w:r>
              <w:t>&lt; 0.0001</w:t>
            </w:r>
          </w:p>
        </w:tc>
        <w:tc>
          <w:tcPr>
            <w:tcW w:w="485" w:type="pct"/>
            <w:gridSpan w:val="2"/>
            <w:tcBorders>
              <w:top w:val="single" w:sz="4" w:space="0" w:color="auto"/>
            </w:tcBorders>
          </w:tcPr>
          <w:p w14:paraId="4AD81F32" w14:textId="77777777" w:rsidR="003A532E" w:rsidRPr="00215EC5" w:rsidRDefault="003A532E" w:rsidP="003A532E">
            <w:pPr>
              <w:spacing w:line="240" w:lineRule="auto"/>
              <w:ind w:left="-60"/>
              <w:jc w:val="center"/>
            </w:pPr>
            <w:r w:rsidRPr="00215EC5">
              <w:t>0.0012</w:t>
            </w:r>
          </w:p>
        </w:tc>
      </w:tr>
      <w:tr w:rsidR="007E7CD9" w:rsidRPr="00215EC5" w14:paraId="114335B1" w14:textId="77777777" w:rsidTr="003A4C4A">
        <w:trPr>
          <w:trHeight w:val="20"/>
        </w:trPr>
        <w:tc>
          <w:tcPr>
            <w:tcW w:w="1038" w:type="pct"/>
            <w:tcBorders>
              <w:bottom w:val="single" w:sz="4" w:space="0" w:color="auto"/>
            </w:tcBorders>
            <w:shd w:val="clear" w:color="auto" w:fill="auto"/>
            <w:vAlign w:val="center"/>
          </w:tcPr>
          <w:p w14:paraId="68C9B5E8" w14:textId="0F48AA95" w:rsidR="007E7CD9" w:rsidRPr="00215EC5" w:rsidRDefault="007E7CD9" w:rsidP="007E7CD9">
            <w:pPr>
              <w:spacing w:line="240" w:lineRule="auto"/>
              <w:jc w:val="center"/>
            </w:pPr>
            <w:r>
              <w:t>Standard Error</w:t>
            </w:r>
          </w:p>
        </w:tc>
        <w:tc>
          <w:tcPr>
            <w:tcW w:w="503" w:type="pct"/>
            <w:gridSpan w:val="2"/>
            <w:tcBorders>
              <w:bottom w:val="single" w:sz="4" w:space="0" w:color="auto"/>
            </w:tcBorders>
          </w:tcPr>
          <w:p w14:paraId="1D546C3C" w14:textId="77777777" w:rsidR="007E7CD9" w:rsidRPr="00215EC5" w:rsidRDefault="007E7CD9" w:rsidP="007E7CD9">
            <w:pPr>
              <w:spacing w:line="240" w:lineRule="auto"/>
              <w:ind w:left="-60"/>
              <w:jc w:val="center"/>
            </w:pPr>
            <w:r w:rsidRPr="00215EC5">
              <w:t>2.4</w:t>
            </w:r>
          </w:p>
        </w:tc>
        <w:tc>
          <w:tcPr>
            <w:tcW w:w="506" w:type="pct"/>
            <w:gridSpan w:val="2"/>
            <w:tcBorders>
              <w:bottom w:val="single" w:sz="4" w:space="0" w:color="auto"/>
            </w:tcBorders>
          </w:tcPr>
          <w:p w14:paraId="4AC9034D" w14:textId="77777777" w:rsidR="007E7CD9" w:rsidRPr="00215EC5" w:rsidRDefault="007E7CD9" w:rsidP="007E7CD9">
            <w:pPr>
              <w:spacing w:line="240" w:lineRule="auto"/>
              <w:ind w:left="-60"/>
              <w:jc w:val="center"/>
            </w:pPr>
            <w:r w:rsidRPr="00215EC5">
              <w:t>3.1</w:t>
            </w:r>
          </w:p>
        </w:tc>
        <w:tc>
          <w:tcPr>
            <w:tcW w:w="505" w:type="pct"/>
            <w:gridSpan w:val="2"/>
            <w:tcBorders>
              <w:bottom w:val="single" w:sz="4" w:space="0" w:color="auto"/>
            </w:tcBorders>
          </w:tcPr>
          <w:p w14:paraId="1C908215" w14:textId="77777777" w:rsidR="007E7CD9" w:rsidRPr="00215EC5" w:rsidRDefault="007E7CD9" w:rsidP="007E7CD9">
            <w:pPr>
              <w:spacing w:line="240" w:lineRule="auto"/>
              <w:ind w:left="-60"/>
              <w:jc w:val="center"/>
            </w:pPr>
            <w:r w:rsidRPr="00215EC5">
              <w:t>1.8</w:t>
            </w:r>
          </w:p>
        </w:tc>
        <w:tc>
          <w:tcPr>
            <w:tcW w:w="489" w:type="pct"/>
            <w:tcBorders>
              <w:bottom w:val="single" w:sz="4" w:space="0" w:color="auto"/>
            </w:tcBorders>
          </w:tcPr>
          <w:p w14:paraId="6EDB22B0" w14:textId="77777777" w:rsidR="007E7CD9" w:rsidRPr="00215EC5" w:rsidRDefault="007E7CD9" w:rsidP="007E7CD9">
            <w:pPr>
              <w:spacing w:line="240" w:lineRule="auto"/>
              <w:ind w:left="-60"/>
              <w:jc w:val="center"/>
            </w:pPr>
            <w:r w:rsidRPr="00215EC5">
              <w:t>6.2</w:t>
            </w:r>
          </w:p>
        </w:tc>
        <w:tc>
          <w:tcPr>
            <w:tcW w:w="485" w:type="pct"/>
            <w:gridSpan w:val="2"/>
            <w:tcBorders>
              <w:bottom w:val="single" w:sz="4" w:space="0" w:color="auto"/>
            </w:tcBorders>
          </w:tcPr>
          <w:p w14:paraId="67CEA994" w14:textId="77777777" w:rsidR="007E7CD9" w:rsidRPr="00215EC5" w:rsidRDefault="007E7CD9" w:rsidP="007E7CD9">
            <w:pPr>
              <w:spacing w:line="240" w:lineRule="auto"/>
              <w:ind w:left="-60"/>
              <w:jc w:val="center"/>
            </w:pPr>
            <w:r w:rsidRPr="00215EC5">
              <w:t>1.9</w:t>
            </w:r>
          </w:p>
        </w:tc>
        <w:tc>
          <w:tcPr>
            <w:tcW w:w="489" w:type="pct"/>
            <w:gridSpan w:val="2"/>
            <w:tcBorders>
              <w:bottom w:val="single" w:sz="4" w:space="0" w:color="auto"/>
            </w:tcBorders>
          </w:tcPr>
          <w:p w14:paraId="7E4C857A" w14:textId="77777777" w:rsidR="007E7CD9" w:rsidRPr="00215EC5" w:rsidRDefault="007E7CD9" w:rsidP="007E7CD9">
            <w:pPr>
              <w:spacing w:line="240" w:lineRule="auto"/>
              <w:ind w:left="-60"/>
              <w:jc w:val="center"/>
            </w:pPr>
            <w:r w:rsidRPr="00215EC5">
              <w:t>1.9</w:t>
            </w:r>
          </w:p>
        </w:tc>
        <w:tc>
          <w:tcPr>
            <w:tcW w:w="500" w:type="pct"/>
            <w:gridSpan w:val="2"/>
            <w:tcBorders>
              <w:bottom w:val="single" w:sz="4" w:space="0" w:color="auto"/>
            </w:tcBorders>
          </w:tcPr>
          <w:p w14:paraId="58A99D0B" w14:textId="77777777" w:rsidR="007E7CD9" w:rsidRPr="00215EC5" w:rsidRDefault="007E7CD9" w:rsidP="007E7CD9">
            <w:pPr>
              <w:spacing w:line="240" w:lineRule="auto"/>
              <w:ind w:left="-60"/>
              <w:jc w:val="center"/>
            </w:pPr>
            <w:r w:rsidRPr="00215EC5">
              <w:t>4.6</w:t>
            </w:r>
          </w:p>
        </w:tc>
        <w:tc>
          <w:tcPr>
            <w:tcW w:w="485" w:type="pct"/>
            <w:gridSpan w:val="2"/>
            <w:tcBorders>
              <w:bottom w:val="single" w:sz="4" w:space="0" w:color="auto"/>
            </w:tcBorders>
          </w:tcPr>
          <w:p w14:paraId="7DFA956B" w14:textId="77777777" w:rsidR="007E7CD9" w:rsidRPr="00215EC5" w:rsidRDefault="007E7CD9" w:rsidP="007E7CD9">
            <w:pPr>
              <w:spacing w:line="240" w:lineRule="auto"/>
              <w:ind w:left="-60"/>
              <w:jc w:val="center"/>
            </w:pPr>
            <w:r w:rsidRPr="00215EC5">
              <w:t>2.3</w:t>
            </w:r>
          </w:p>
        </w:tc>
      </w:tr>
      <w:tr w:rsidR="003A532E" w:rsidRPr="00215EC5" w14:paraId="39703CC3" w14:textId="77777777" w:rsidTr="003A4C4A">
        <w:trPr>
          <w:trHeight w:val="20"/>
        </w:trPr>
        <w:tc>
          <w:tcPr>
            <w:tcW w:w="1038" w:type="pct"/>
            <w:tcBorders>
              <w:top w:val="single" w:sz="4" w:space="0" w:color="auto"/>
            </w:tcBorders>
            <w:shd w:val="clear" w:color="auto" w:fill="auto"/>
            <w:vAlign w:val="bottom"/>
          </w:tcPr>
          <w:p w14:paraId="5A6F78AD" w14:textId="77777777" w:rsidR="003A532E" w:rsidRPr="00215EC5" w:rsidRDefault="003A532E" w:rsidP="003A532E">
            <w:pPr>
              <w:spacing w:line="240" w:lineRule="auto"/>
            </w:pPr>
            <w:r w:rsidRPr="00215EC5">
              <w:t>Timing</w:t>
            </w:r>
          </w:p>
        </w:tc>
        <w:tc>
          <w:tcPr>
            <w:tcW w:w="503" w:type="pct"/>
            <w:gridSpan w:val="2"/>
            <w:tcBorders>
              <w:top w:val="single" w:sz="4" w:space="0" w:color="auto"/>
            </w:tcBorders>
          </w:tcPr>
          <w:p w14:paraId="01757997" w14:textId="77777777" w:rsidR="003A532E" w:rsidRPr="00215EC5" w:rsidRDefault="003A532E" w:rsidP="003A532E">
            <w:pPr>
              <w:spacing w:line="240" w:lineRule="auto"/>
              <w:ind w:left="-60"/>
              <w:jc w:val="center"/>
            </w:pPr>
          </w:p>
        </w:tc>
        <w:tc>
          <w:tcPr>
            <w:tcW w:w="506" w:type="pct"/>
            <w:gridSpan w:val="2"/>
            <w:tcBorders>
              <w:top w:val="single" w:sz="4" w:space="0" w:color="auto"/>
            </w:tcBorders>
          </w:tcPr>
          <w:p w14:paraId="12C6492F" w14:textId="77777777" w:rsidR="003A532E" w:rsidRPr="00215EC5" w:rsidRDefault="003A532E" w:rsidP="003A532E">
            <w:pPr>
              <w:spacing w:line="240" w:lineRule="auto"/>
              <w:ind w:left="-60"/>
              <w:jc w:val="center"/>
            </w:pPr>
          </w:p>
        </w:tc>
        <w:tc>
          <w:tcPr>
            <w:tcW w:w="505" w:type="pct"/>
            <w:gridSpan w:val="2"/>
            <w:tcBorders>
              <w:top w:val="single" w:sz="4" w:space="0" w:color="auto"/>
            </w:tcBorders>
          </w:tcPr>
          <w:p w14:paraId="5BF253CF" w14:textId="77777777" w:rsidR="003A532E" w:rsidRPr="00215EC5" w:rsidRDefault="003A532E" w:rsidP="003A532E">
            <w:pPr>
              <w:spacing w:line="240" w:lineRule="auto"/>
              <w:ind w:left="-60"/>
              <w:jc w:val="center"/>
            </w:pPr>
          </w:p>
        </w:tc>
        <w:tc>
          <w:tcPr>
            <w:tcW w:w="489" w:type="pct"/>
            <w:tcBorders>
              <w:top w:val="single" w:sz="4" w:space="0" w:color="auto"/>
            </w:tcBorders>
          </w:tcPr>
          <w:p w14:paraId="7A861954" w14:textId="77777777" w:rsidR="003A532E" w:rsidRPr="00215EC5" w:rsidRDefault="003A532E" w:rsidP="003A532E">
            <w:pPr>
              <w:spacing w:line="240" w:lineRule="auto"/>
              <w:ind w:left="-60"/>
              <w:jc w:val="center"/>
            </w:pPr>
          </w:p>
        </w:tc>
        <w:tc>
          <w:tcPr>
            <w:tcW w:w="485" w:type="pct"/>
            <w:gridSpan w:val="2"/>
            <w:tcBorders>
              <w:top w:val="single" w:sz="4" w:space="0" w:color="auto"/>
            </w:tcBorders>
          </w:tcPr>
          <w:p w14:paraId="0586AE0B" w14:textId="77777777" w:rsidR="003A532E" w:rsidRPr="00215EC5" w:rsidRDefault="003A532E" w:rsidP="003A532E">
            <w:pPr>
              <w:spacing w:line="240" w:lineRule="auto"/>
              <w:ind w:left="-60"/>
              <w:jc w:val="center"/>
            </w:pPr>
          </w:p>
        </w:tc>
        <w:tc>
          <w:tcPr>
            <w:tcW w:w="489" w:type="pct"/>
            <w:gridSpan w:val="2"/>
            <w:tcBorders>
              <w:top w:val="single" w:sz="4" w:space="0" w:color="auto"/>
            </w:tcBorders>
          </w:tcPr>
          <w:p w14:paraId="1ACF9FA9" w14:textId="77777777" w:rsidR="003A532E" w:rsidRPr="00215EC5" w:rsidRDefault="003A532E" w:rsidP="003A532E">
            <w:pPr>
              <w:spacing w:line="240" w:lineRule="auto"/>
              <w:ind w:left="-60"/>
              <w:jc w:val="center"/>
            </w:pPr>
          </w:p>
        </w:tc>
        <w:tc>
          <w:tcPr>
            <w:tcW w:w="500" w:type="pct"/>
            <w:gridSpan w:val="2"/>
            <w:tcBorders>
              <w:top w:val="single" w:sz="4" w:space="0" w:color="auto"/>
            </w:tcBorders>
          </w:tcPr>
          <w:p w14:paraId="2A2CCAB2" w14:textId="77777777" w:rsidR="003A532E" w:rsidRPr="00215EC5" w:rsidRDefault="003A532E" w:rsidP="003A532E">
            <w:pPr>
              <w:spacing w:line="240" w:lineRule="auto"/>
              <w:ind w:left="-60"/>
              <w:jc w:val="center"/>
            </w:pPr>
          </w:p>
        </w:tc>
        <w:tc>
          <w:tcPr>
            <w:tcW w:w="485" w:type="pct"/>
            <w:gridSpan w:val="2"/>
            <w:tcBorders>
              <w:top w:val="single" w:sz="4" w:space="0" w:color="auto"/>
            </w:tcBorders>
          </w:tcPr>
          <w:p w14:paraId="1368E044" w14:textId="77777777" w:rsidR="003A532E" w:rsidRPr="00215EC5" w:rsidRDefault="003A532E" w:rsidP="003A532E">
            <w:pPr>
              <w:spacing w:line="240" w:lineRule="auto"/>
              <w:ind w:left="-60"/>
              <w:jc w:val="center"/>
            </w:pPr>
          </w:p>
        </w:tc>
      </w:tr>
      <w:tr w:rsidR="003A532E" w:rsidRPr="00215EC5" w14:paraId="2F61E0C3" w14:textId="77777777" w:rsidTr="003A4C4A">
        <w:trPr>
          <w:trHeight w:val="20"/>
        </w:trPr>
        <w:tc>
          <w:tcPr>
            <w:tcW w:w="1038" w:type="pct"/>
            <w:shd w:val="clear" w:color="auto" w:fill="auto"/>
            <w:vAlign w:val="bottom"/>
          </w:tcPr>
          <w:p w14:paraId="21D7D730" w14:textId="77777777" w:rsidR="003A532E" w:rsidRPr="00215EC5" w:rsidRDefault="003A532E" w:rsidP="003A532E">
            <w:pPr>
              <w:spacing w:line="240" w:lineRule="auto"/>
              <w:ind w:left="122"/>
            </w:pPr>
            <w:r w:rsidRPr="00215EC5">
              <w:t>MHS</w:t>
            </w:r>
          </w:p>
        </w:tc>
        <w:tc>
          <w:tcPr>
            <w:tcW w:w="503" w:type="pct"/>
            <w:gridSpan w:val="2"/>
          </w:tcPr>
          <w:p w14:paraId="706717D0" w14:textId="77777777" w:rsidR="003A532E" w:rsidRPr="00215EC5" w:rsidRDefault="003A532E" w:rsidP="003A532E">
            <w:pPr>
              <w:spacing w:line="240" w:lineRule="auto"/>
              <w:ind w:left="-60"/>
              <w:jc w:val="center"/>
            </w:pPr>
            <w:r w:rsidRPr="00215EC5">
              <w:t>41</w:t>
            </w:r>
          </w:p>
        </w:tc>
        <w:tc>
          <w:tcPr>
            <w:tcW w:w="255" w:type="pct"/>
          </w:tcPr>
          <w:p w14:paraId="3E097C6D" w14:textId="77777777" w:rsidR="003A532E" w:rsidRPr="00215EC5" w:rsidRDefault="003A532E" w:rsidP="003A532E">
            <w:pPr>
              <w:spacing w:line="240" w:lineRule="auto"/>
              <w:ind w:left="-60"/>
              <w:jc w:val="right"/>
            </w:pPr>
            <w:r w:rsidRPr="00215EC5">
              <w:t>15</w:t>
            </w:r>
          </w:p>
        </w:tc>
        <w:tc>
          <w:tcPr>
            <w:tcW w:w="251" w:type="pct"/>
          </w:tcPr>
          <w:p w14:paraId="0CF730CD" w14:textId="77777777" w:rsidR="003A532E" w:rsidRPr="00215EC5" w:rsidRDefault="003A532E" w:rsidP="003A532E">
            <w:pPr>
              <w:spacing w:line="240" w:lineRule="auto"/>
              <w:ind w:left="-60"/>
            </w:pPr>
            <w:r w:rsidRPr="00215EC5">
              <w:t>B</w:t>
            </w:r>
          </w:p>
        </w:tc>
        <w:tc>
          <w:tcPr>
            <w:tcW w:w="505" w:type="pct"/>
            <w:gridSpan w:val="2"/>
          </w:tcPr>
          <w:p w14:paraId="0217DBBA" w14:textId="77777777" w:rsidR="003A532E" w:rsidRPr="00215EC5" w:rsidRDefault="003A532E" w:rsidP="003A532E">
            <w:pPr>
              <w:spacing w:line="240" w:lineRule="auto"/>
              <w:ind w:left="-60"/>
              <w:jc w:val="center"/>
            </w:pPr>
            <w:r w:rsidRPr="00215EC5">
              <w:t>5</w:t>
            </w:r>
          </w:p>
        </w:tc>
        <w:tc>
          <w:tcPr>
            <w:tcW w:w="489" w:type="pct"/>
          </w:tcPr>
          <w:p w14:paraId="68552B56" w14:textId="77777777" w:rsidR="003A532E" w:rsidRPr="00215EC5" w:rsidRDefault="003A532E" w:rsidP="003A532E">
            <w:pPr>
              <w:spacing w:line="240" w:lineRule="auto"/>
              <w:ind w:left="-60"/>
              <w:jc w:val="center"/>
            </w:pPr>
            <w:r w:rsidRPr="00215EC5">
              <w:t>20</w:t>
            </w:r>
          </w:p>
        </w:tc>
        <w:tc>
          <w:tcPr>
            <w:tcW w:w="485" w:type="pct"/>
            <w:gridSpan w:val="2"/>
          </w:tcPr>
          <w:p w14:paraId="266C6800" w14:textId="77777777" w:rsidR="003A532E" w:rsidRPr="00215EC5" w:rsidRDefault="003A532E" w:rsidP="003A532E">
            <w:pPr>
              <w:spacing w:line="240" w:lineRule="auto"/>
              <w:ind w:left="-60"/>
              <w:jc w:val="center"/>
            </w:pPr>
            <w:r w:rsidRPr="00215EC5">
              <w:t>25</w:t>
            </w:r>
          </w:p>
        </w:tc>
        <w:tc>
          <w:tcPr>
            <w:tcW w:w="489" w:type="pct"/>
            <w:gridSpan w:val="2"/>
          </w:tcPr>
          <w:p w14:paraId="27DE85BE" w14:textId="77777777" w:rsidR="003A532E" w:rsidRPr="00215EC5" w:rsidRDefault="003A532E" w:rsidP="003A532E">
            <w:pPr>
              <w:spacing w:line="240" w:lineRule="auto"/>
              <w:ind w:left="-60"/>
              <w:jc w:val="center"/>
            </w:pPr>
            <w:r w:rsidRPr="00215EC5">
              <w:t>16</w:t>
            </w:r>
          </w:p>
        </w:tc>
        <w:tc>
          <w:tcPr>
            <w:tcW w:w="500" w:type="pct"/>
            <w:gridSpan w:val="2"/>
          </w:tcPr>
          <w:p w14:paraId="1EBD9747" w14:textId="77777777" w:rsidR="003A532E" w:rsidRPr="00215EC5" w:rsidRDefault="003A532E" w:rsidP="003A532E">
            <w:pPr>
              <w:spacing w:line="240" w:lineRule="auto"/>
              <w:ind w:left="-60"/>
              <w:jc w:val="center"/>
            </w:pPr>
            <w:r w:rsidRPr="00215EC5">
              <w:t>28</w:t>
            </w:r>
          </w:p>
        </w:tc>
        <w:tc>
          <w:tcPr>
            <w:tcW w:w="485" w:type="pct"/>
            <w:gridSpan w:val="2"/>
          </w:tcPr>
          <w:p w14:paraId="6A613CAE" w14:textId="77777777" w:rsidR="003A532E" w:rsidRPr="00215EC5" w:rsidRDefault="003A532E" w:rsidP="003A532E">
            <w:pPr>
              <w:spacing w:line="240" w:lineRule="auto"/>
              <w:ind w:left="-60"/>
              <w:jc w:val="center"/>
            </w:pPr>
            <w:r w:rsidRPr="00215EC5">
              <w:t>11</w:t>
            </w:r>
          </w:p>
        </w:tc>
      </w:tr>
      <w:tr w:rsidR="003A532E" w:rsidRPr="00215EC5" w14:paraId="20276AC1" w14:textId="77777777" w:rsidTr="003A4C4A">
        <w:trPr>
          <w:trHeight w:val="20"/>
        </w:trPr>
        <w:tc>
          <w:tcPr>
            <w:tcW w:w="1038" w:type="pct"/>
            <w:tcBorders>
              <w:bottom w:val="single" w:sz="4" w:space="0" w:color="auto"/>
            </w:tcBorders>
            <w:shd w:val="clear" w:color="auto" w:fill="auto"/>
            <w:vAlign w:val="bottom"/>
          </w:tcPr>
          <w:p w14:paraId="58F874DA" w14:textId="77777777" w:rsidR="003A532E" w:rsidRPr="00215EC5" w:rsidRDefault="003A532E" w:rsidP="003A532E">
            <w:pPr>
              <w:spacing w:line="240" w:lineRule="auto"/>
              <w:ind w:left="122"/>
            </w:pPr>
            <w:r w:rsidRPr="00215EC5">
              <w:t>FB+2WK</w:t>
            </w:r>
          </w:p>
        </w:tc>
        <w:tc>
          <w:tcPr>
            <w:tcW w:w="503" w:type="pct"/>
            <w:gridSpan w:val="2"/>
            <w:tcBorders>
              <w:bottom w:val="single" w:sz="4" w:space="0" w:color="auto"/>
            </w:tcBorders>
          </w:tcPr>
          <w:p w14:paraId="4EA7AB22" w14:textId="77777777" w:rsidR="003A532E" w:rsidRPr="00215EC5" w:rsidRDefault="003A532E" w:rsidP="003A532E">
            <w:pPr>
              <w:spacing w:line="240" w:lineRule="auto"/>
              <w:ind w:left="-60"/>
              <w:jc w:val="center"/>
            </w:pPr>
            <w:r w:rsidRPr="00215EC5">
              <w:t>58</w:t>
            </w:r>
          </w:p>
        </w:tc>
        <w:tc>
          <w:tcPr>
            <w:tcW w:w="255" w:type="pct"/>
            <w:tcBorders>
              <w:bottom w:val="single" w:sz="4" w:space="0" w:color="auto"/>
            </w:tcBorders>
          </w:tcPr>
          <w:p w14:paraId="115D0C53" w14:textId="77777777" w:rsidR="003A532E" w:rsidRPr="00215EC5" w:rsidRDefault="003A532E" w:rsidP="003A532E">
            <w:pPr>
              <w:spacing w:line="240" w:lineRule="auto"/>
              <w:ind w:left="-60"/>
              <w:jc w:val="right"/>
            </w:pPr>
            <w:r w:rsidRPr="00215EC5">
              <w:t>18</w:t>
            </w:r>
          </w:p>
        </w:tc>
        <w:tc>
          <w:tcPr>
            <w:tcW w:w="251" w:type="pct"/>
            <w:tcBorders>
              <w:bottom w:val="single" w:sz="4" w:space="0" w:color="auto"/>
            </w:tcBorders>
          </w:tcPr>
          <w:p w14:paraId="39AE7EE1" w14:textId="77777777" w:rsidR="003A532E" w:rsidRPr="00215EC5" w:rsidRDefault="003A532E" w:rsidP="003A532E">
            <w:pPr>
              <w:spacing w:line="240" w:lineRule="auto"/>
              <w:ind w:left="-60"/>
            </w:pPr>
            <w:r w:rsidRPr="00215EC5">
              <w:t>A</w:t>
            </w:r>
          </w:p>
        </w:tc>
        <w:tc>
          <w:tcPr>
            <w:tcW w:w="505" w:type="pct"/>
            <w:gridSpan w:val="2"/>
            <w:tcBorders>
              <w:bottom w:val="single" w:sz="4" w:space="0" w:color="auto"/>
            </w:tcBorders>
          </w:tcPr>
          <w:p w14:paraId="76465673" w14:textId="77777777" w:rsidR="003A532E" w:rsidRPr="00215EC5" w:rsidRDefault="003A532E" w:rsidP="003A532E">
            <w:pPr>
              <w:spacing w:line="240" w:lineRule="auto"/>
              <w:ind w:left="-60"/>
              <w:jc w:val="center"/>
            </w:pPr>
            <w:r w:rsidRPr="00215EC5">
              <w:t>4</w:t>
            </w:r>
          </w:p>
        </w:tc>
        <w:tc>
          <w:tcPr>
            <w:tcW w:w="489" w:type="pct"/>
            <w:tcBorders>
              <w:bottom w:val="single" w:sz="4" w:space="0" w:color="auto"/>
            </w:tcBorders>
          </w:tcPr>
          <w:p w14:paraId="036F7C62" w14:textId="77777777" w:rsidR="003A532E" w:rsidRPr="00215EC5" w:rsidRDefault="003A532E" w:rsidP="003A532E">
            <w:pPr>
              <w:spacing w:line="240" w:lineRule="auto"/>
              <w:ind w:left="-60"/>
              <w:jc w:val="center"/>
            </w:pPr>
            <w:r w:rsidRPr="00215EC5">
              <w:t>22</w:t>
            </w:r>
          </w:p>
        </w:tc>
        <w:tc>
          <w:tcPr>
            <w:tcW w:w="485" w:type="pct"/>
            <w:gridSpan w:val="2"/>
            <w:tcBorders>
              <w:bottom w:val="single" w:sz="4" w:space="0" w:color="auto"/>
            </w:tcBorders>
          </w:tcPr>
          <w:p w14:paraId="67035FCA" w14:textId="77777777" w:rsidR="003A532E" w:rsidRPr="00215EC5" w:rsidRDefault="003A532E" w:rsidP="003A532E">
            <w:pPr>
              <w:spacing w:line="240" w:lineRule="auto"/>
              <w:ind w:left="-60"/>
              <w:jc w:val="center"/>
            </w:pPr>
            <w:r w:rsidRPr="00215EC5">
              <w:t>39</w:t>
            </w:r>
          </w:p>
        </w:tc>
        <w:tc>
          <w:tcPr>
            <w:tcW w:w="489" w:type="pct"/>
            <w:gridSpan w:val="2"/>
            <w:tcBorders>
              <w:bottom w:val="single" w:sz="4" w:space="0" w:color="auto"/>
            </w:tcBorders>
          </w:tcPr>
          <w:p w14:paraId="077EBE53" w14:textId="77777777" w:rsidR="003A532E" w:rsidRPr="00215EC5" w:rsidRDefault="003A532E" w:rsidP="003A532E">
            <w:pPr>
              <w:spacing w:line="240" w:lineRule="auto"/>
              <w:ind w:left="-60"/>
              <w:jc w:val="center"/>
            </w:pPr>
            <w:r w:rsidRPr="00215EC5">
              <w:t>19</w:t>
            </w:r>
          </w:p>
        </w:tc>
        <w:tc>
          <w:tcPr>
            <w:tcW w:w="500" w:type="pct"/>
            <w:gridSpan w:val="2"/>
            <w:tcBorders>
              <w:bottom w:val="single" w:sz="4" w:space="0" w:color="auto"/>
            </w:tcBorders>
          </w:tcPr>
          <w:p w14:paraId="245825E2" w14:textId="77777777" w:rsidR="003A532E" w:rsidRPr="00215EC5" w:rsidRDefault="003A532E" w:rsidP="003A532E">
            <w:pPr>
              <w:spacing w:line="240" w:lineRule="auto"/>
              <w:ind w:left="-60"/>
              <w:jc w:val="center"/>
            </w:pPr>
            <w:r w:rsidRPr="00215EC5">
              <w:t>17</w:t>
            </w:r>
          </w:p>
        </w:tc>
        <w:tc>
          <w:tcPr>
            <w:tcW w:w="485" w:type="pct"/>
            <w:gridSpan w:val="2"/>
            <w:tcBorders>
              <w:bottom w:val="single" w:sz="4" w:space="0" w:color="auto"/>
            </w:tcBorders>
          </w:tcPr>
          <w:p w14:paraId="64B21DA0" w14:textId="77777777" w:rsidR="003A532E" w:rsidRPr="00215EC5" w:rsidRDefault="003A532E" w:rsidP="003A532E">
            <w:pPr>
              <w:spacing w:line="240" w:lineRule="auto"/>
              <w:ind w:left="-60"/>
              <w:jc w:val="center"/>
            </w:pPr>
            <w:r w:rsidRPr="00215EC5">
              <w:t>2</w:t>
            </w:r>
          </w:p>
        </w:tc>
      </w:tr>
      <w:tr w:rsidR="003A532E" w:rsidRPr="00215EC5" w14:paraId="5DE32A7A" w14:textId="77777777" w:rsidTr="003A4C4A">
        <w:trPr>
          <w:trHeight w:val="20"/>
        </w:trPr>
        <w:tc>
          <w:tcPr>
            <w:tcW w:w="1038" w:type="pct"/>
            <w:tcBorders>
              <w:top w:val="single" w:sz="4" w:space="0" w:color="auto"/>
            </w:tcBorders>
            <w:shd w:val="clear" w:color="auto" w:fill="auto"/>
            <w:vAlign w:val="bottom"/>
          </w:tcPr>
          <w:p w14:paraId="2337299C" w14:textId="14925ACD" w:rsidR="003A532E" w:rsidRPr="00215EC5" w:rsidRDefault="0052639B" w:rsidP="003A532E">
            <w:pPr>
              <w:spacing w:line="240" w:lineRule="auto"/>
              <w:jc w:val="center"/>
            </w:pPr>
            <w:r>
              <w:t>p-value</w:t>
            </w:r>
          </w:p>
        </w:tc>
        <w:tc>
          <w:tcPr>
            <w:tcW w:w="503" w:type="pct"/>
            <w:gridSpan w:val="2"/>
            <w:tcBorders>
              <w:top w:val="single" w:sz="4" w:space="0" w:color="auto"/>
            </w:tcBorders>
          </w:tcPr>
          <w:p w14:paraId="164401B1" w14:textId="203CEF10" w:rsidR="003A532E" w:rsidRPr="00215EC5" w:rsidRDefault="00B76CE0" w:rsidP="003A532E">
            <w:pPr>
              <w:spacing w:line="240" w:lineRule="auto"/>
              <w:ind w:left="-60"/>
              <w:jc w:val="center"/>
            </w:pPr>
            <w:r>
              <w:t>&lt; 0.0001</w:t>
            </w:r>
          </w:p>
        </w:tc>
        <w:tc>
          <w:tcPr>
            <w:tcW w:w="506" w:type="pct"/>
            <w:gridSpan w:val="2"/>
            <w:tcBorders>
              <w:top w:val="single" w:sz="4" w:space="0" w:color="auto"/>
            </w:tcBorders>
          </w:tcPr>
          <w:p w14:paraId="4A01A9BC" w14:textId="77777777" w:rsidR="003A532E" w:rsidRPr="00215EC5" w:rsidRDefault="003A532E" w:rsidP="003A532E">
            <w:pPr>
              <w:spacing w:line="240" w:lineRule="auto"/>
              <w:ind w:left="-60"/>
              <w:jc w:val="center"/>
            </w:pPr>
            <w:r w:rsidRPr="00215EC5">
              <w:t>0.0120</w:t>
            </w:r>
          </w:p>
        </w:tc>
        <w:tc>
          <w:tcPr>
            <w:tcW w:w="505" w:type="pct"/>
            <w:gridSpan w:val="2"/>
            <w:tcBorders>
              <w:top w:val="single" w:sz="4" w:space="0" w:color="auto"/>
            </w:tcBorders>
          </w:tcPr>
          <w:p w14:paraId="3CD9613F" w14:textId="77777777" w:rsidR="003A532E" w:rsidRPr="00215EC5" w:rsidRDefault="003A532E" w:rsidP="003A532E">
            <w:pPr>
              <w:spacing w:line="240" w:lineRule="auto"/>
              <w:ind w:left="-60"/>
              <w:jc w:val="center"/>
            </w:pPr>
            <w:r w:rsidRPr="00215EC5">
              <w:t>0.3967</w:t>
            </w:r>
          </w:p>
        </w:tc>
        <w:tc>
          <w:tcPr>
            <w:tcW w:w="489" w:type="pct"/>
            <w:tcBorders>
              <w:top w:val="single" w:sz="4" w:space="0" w:color="auto"/>
            </w:tcBorders>
          </w:tcPr>
          <w:p w14:paraId="7A748074" w14:textId="77777777" w:rsidR="003A532E" w:rsidRPr="00215EC5" w:rsidRDefault="003A532E" w:rsidP="003A532E">
            <w:pPr>
              <w:spacing w:line="240" w:lineRule="auto"/>
              <w:ind w:left="-60"/>
              <w:jc w:val="center"/>
            </w:pPr>
            <w:r w:rsidRPr="00215EC5">
              <w:t>0.4096</w:t>
            </w:r>
          </w:p>
        </w:tc>
        <w:tc>
          <w:tcPr>
            <w:tcW w:w="485" w:type="pct"/>
            <w:gridSpan w:val="2"/>
            <w:tcBorders>
              <w:top w:val="single" w:sz="4" w:space="0" w:color="auto"/>
            </w:tcBorders>
          </w:tcPr>
          <w:p w14:paraId="6270E8C9" w14:textId="468260A0" w:rsidR="003A532E" w:rsidRPr="00215EC5" w:rsidRDefault="00B76CE0" w:rsidP="003A532E">
            <w:pPr>
              <w:spacing w:line="240" w:lineRule="auto"/>
              <w:ind w:left="-60"/>
              <w:jc w:val="center"/>
            </w:pPr>
            <w:r>
              <w:t>&lt; 0.0001</w:t>
            </w:r>
          </w:p>
        </w:tc>
        <w:tc>
          <w:tcPr>
            <w:tcW w:w="489" w:type="pct"/>
            <w:gridSpan w:val="2"/>
            <w:tcBorders>
              <w:top w:val="single" w:sz="4" w:space="0" w:color="auto"/>
            </w:tcBorders>
          </w:tcPr>
          <w:p w14:paraId="209F5099" w14:textId="77777777" w:rsidR="003A532E" w:rsidRPr="00215EC5" w:rsidRDefault="003A532E" w:rsidP="003A532E">
            <w:pPr>
              <w:spacing w:line="240" w:lineRule="auto"/>
              <w:ind w:left="-60"/>
              <w:jc w:val="center"/>
            </w:pPr>
            <w:r w:rsidRPr="00215EC5">
              <w:t>0.0602</w:t>
            </w:r>
          </w:p>
        </w:tc>
        <w:tc>
          <w:tcPr>
            <w:tcW w:w="500" w:type="pct"/>
            <w:gridSpan w:val="2"/>
            <w:tcBorders>
              <w:top w:val="single" w:sz="4" w:space="0" w:color="auto"/>
            </w:tcBorders>
          </w:tcPr>
          <w:p w14:paraId="1AE3AE70" w14:textId="10CB1401" w:rsidR="003A532E" w:rsidRPr="00215EC5" w:rsidRDefault="00B76CE0" w:rsidP="003A532E">
            <w:pPr>
              <w:spacing w:line="240" w:lineRule="auto"/>
              <w:ind w:left="-60"/>
              <w:jc w:val="center"/>
            </w:pPr>
            <w:r>
              <w:t>&lt; 0.0001</w:t>
            </w:r>
          </w:p>
        </w:tc>
        <w:tc>
          <w:tcPr>
            <w:tcW w:w="485" w:type="pct"/>
            <w:gridSpan w:val="2"/>
            <w:tcBorders>
              <w:top w:val="single" w:sz="4" w:space="0" w:color="auto"/>
            </w:tcBorders>
          </w:tcPr>
          <w:p w14:paraId="2BA7C2A6" w14:textId="77777777" w:rsidR="003A532E" w:rsidRPr="00215EC5" w:rsidRDefault="003A532E" w:rsidP="003A532E">
            <w:pPr>
              <w:spacing w:line="240" w:lineRule="auto"/>
              <w:ind w:left="-60"/>
              <w:jc w:val="center"/>
            </w:pPr>
            <w:r w:rsidRPr="00215EC5">
              <w:t>0.0004</w:t>
            </w:r>
          </w:p>
        </w:tc>
      </w:tr>
      <w:tr w:rsidR="007E7CD9" w:rsidRPr="00215EC5" w14:paraId="1FB15D1E" w14:textId="77777777" w:rsidTr="003A4C4A">
        <w:trPr>
          <w:trHeight w:val="20"/>
        </w:trPr>
        <w:tc>
          <w:tcPr>
            <w:tcW w:w="1038" w:type="pct"/>
            <w:tcBorders>
              <w:bottom w:val="single" w:sz="4" w:space="0" w:color="auto"/>
            </w:tcBorders>
            <w:shd w:val="clear" w:color="auto" w:fill="auto"/>
            <w:vAlign w:val="center"/>
          </w:tcPr>
          <w:p w14:paraId="6EE171CB" w14:textId="1D8BBE12" w:rsidR="007E7CD9" w:rsidRPr="00215EC5" w:rsidRDefault="007E7CD9" w:rsidP="007E7CD9">
            <w:pPr>
              <w:spacing w:line="240" w:lineRule="auto"/>
              <w:jc w:val="center"/>
            </w:pPr>
            <w:r>
              <w:t>Standard Error</w:t>
            </w:r>
          </w:p>
        </w:tc>
        <w:tc>
          <w:tcPr>
            <w:tcW w:w="503" w:type="pct"/>
            <w:gridSpan w:val="2"/>
            <w:tcBorders>
              <w:bottom w:val="single" w:sz="4" w:space="0" w:color="auto"/>
            </w:tcBorders>
          </w:tcPr>
          <w:p w14:paraId="59D77307" w14:textId="77777777" w:rsidR="007E7CD9" w:rsidRPr="00215EC5" w:rsidRDefault="007E7CD9" w:rsidP="007E7CD9">
            <w:pPr>
              <w:spacing w:line="240" w:lineRule="auto"/>
              <w:ind w:left="-60"/>
              <w:jc w:val="center"/>
            </w:pPr>
            <w:r w:rsidRPr="00215EC5">
              <w:t>1.7</w:t>
            </w:r>
          </w:p>
        </w:tc>
        <w:tc>
          <w:tcPr>
            <w:tcW w:w="506" w:type="pct"/>
            <w:gridSpan w:val="2"/>
            <w:tcBorders>
              <w:bottom w:val="single" w:sz="4" w:space="0" w:color="auto"/>
            </w:tcBorders>
          </w:tcPr>
          <w:p w14:paraId="3964BE2B" w14:textId="77777777" w:rsidR="007E7CD9" w:rsidRPr="00215EC5" w:rsidRDefault="007E7CD9" w:rsidP="007E7CD9">
            <w:pPr>
              <w:spacing w:line="240" w:lineRule="auto"/>
              <w:ind w:left="-60"/>
              <w:jc w:val="center"/>
            </w:pPr>
            <w:r w:rsidRPr="00215EC5">
              <w:t>3.0</w:t>
            </w:r>
          </w:p>
        </w:tc>
        <w:tc>
          <w:tcPr>
            <w:tcW w:w="505" w:type="pct"/>
            <w:gridSpan w:val="2"/>
            <w:tcBorders>
              <w:bottom w:val="single" w:sz="4" w:space="0" w:color="auto"/>
            </w:tcBorders>
          </w:tcPr>
          <w:p w14:paraId="68E03D4D" w14:textId="77777777" w:rsidR="007E7CD9" w:rsidRPr="00215EC5" w:rsidRDefault="007E7CD9" w:rsidP="007E7CD9">
            <w:pPr>
              <w:spacing w:line="240" w:lineRule="auto"/>
              <w:ind w:left="-60"/>
              <w:jc w:val="center"/>
            </w:pPr>
            <w:r w:rsidRPr="00215EC5">
              <w:t>1.6</w:t>
            </w:r>
          </w:p>
        </w:tc>
        <w:tc>
          <w:tcPr>
            <w:tcW w:w="489" w:type="pct"/>
            <w:tcBorders>
              <w:bottom w:val="single" w:sz="4" w:space="0" w:color="auto"/>
            </w:tcBorders>
          </w:tcPr>
          <w:p w14:paraId="7D9CB053" w14:textId="77777777" w:rsidR="007E7CD9" w:rsidRPr="00215EC5" w:rsidRDefault="007E7CD9" w:rsidP="007E7CD9">
            <w:pPr>
              <w:spacing w:line="240" w:lineRule="auto"/>
              <w:ind w:left="-60"/>
              <w:jc w:val="center"/>
            </w:pPr>
            <w:r w:rsidRPr="00215EC5">
              <w:t>6.1</w:t>
            </w:r>
          </w:p>
        </w:tc>
        <w:tc>
          <w:tcPr>
            <w:tcW w:w="485" w:type="pct"/>
            <w:gridSpan w:val="2"/>
            <w:tcBorders>
              <w:bottom w:val="single" w:sz="4" w:space="0" w:color="auto"/>
            </w:tcBorders>
          </w:tcPr>
          <w:p w14:paraId="7F255BEE" w14:textId="77777777" w:rsidR="007E7CD9" w:rsidRPr="00215EC5" w:rsidRDefault="007E7CD9" w:rsidP="007E7CD9">
            <w:pPr>
              <w:spacing w:line="240" w:lineRule="auto"/>
              <w:ind w:left="-60"/>
              <w:jc w:val="center"/>
            </w:pPr>
            <w:r w:rsidRPr="00215EC5">
              <w:t>1.4</w:t>
            </w:r>
          </w:p>
        </w:tc>
        <w:tc>
          <w:tcPr>
            <w:tcW w:w="489" w:type="pct"/>
            <w:gridSpan w:val="2"/>
            <w:tcBorders>
              <w:bottom w:val="single" w:sz="4" w:space="0" w:color="auto"/>
            </w:tcBorders>
          </w:tcPr>
          <w:p w14:paraId="5744BC5C" w14:textId="77777777" w:rsidR="007E7CD9" w:rsidRPr="00215EC5" w:rsidRDefault="007E7CD9" w:rsidP="007E7CD9">
            <w:pPr>
              <w:spacing w:line="240" w:lineRule="auto"/>
              <w:ind w:left="-60"/>
              <w:jc w:val="center"/>
            </w:pPr>
            <w:r w:rsidRPr="00215EC5">
              <w:t>1.5</w:t>
            </w:r>
          </w:p>
        </w:tc>
        <w:tc>
          <w:tcPr>
            <w:tcW w:w="500" w:type="pct"/>
            <w:gridSpan w:val="2"/>
            <w:tcBorders>
              <w:bottom w:val="single" w:sz="4" w:space="0" w:color="auto"/>
            </w:tcBorders>
          </w:tcPr>
          <w:p w14:paraId="02FAFBDA" w14:textId="77777777" w:rsidR="007E7CD9" w:rsidRPr="00215EC5" w:rsidRDefault="007E7CD9" w:rsidP="007E7CD9">
            <w:pPr>
              <w:spacing w:line="240" w:lineRule="auto"/>
              <w:ind w:left="-60"/>
              <w:jc w:val="center"/>
            </w:pPr>
            <w:r w:rsidRPr="00215EC5">
              <w:t>4.3</w:t>
            </w:r>
          </w:p>
        </w:tc>
        <w:tc>
          <w:tcPr>
            <w:tcW w:w="485" w:type="pct"/>
            <w:gridSpan w:val="2"/>
            <w:tcBorders>
              <w:bottom w:val="single" w:sz="4" w:space="0" w:color="auto"/>
            </w:tcBorders>
          </w:tcPr>
          <w:p w14:paraId="719C9948" w14:textId="77777777" w:rsidR="007E7CD9" w:rsidRPr="00215EC5" w:rsidRDefault="007E7CD9" w:rsidP="007E7CD9">
            <w:pPr>
              <w:spacing w:line="240" w:lineRule="auto"/>
              <w:ind w:left="-60"/>
              <w:jc w:val="center"/>
            </w:pPr>
            <w:r w:rsidRPr="00215EC5">
              <w:t>1.7</w:t>
            </w:r>
          </w:p>
        </w:tc>
      </w:tr>
      <w:tr w:rsidR="000C7FC9" w:rsidRPr="00215EC5" w14:paraId="1B3E9CEE" w14:textId="77777777" w:rsidTr="003A4C4A">
        <w:trPr>
          <w:trHeight w:val="20"/>
        </w:trPr>
        <w:tc>
          <w:tcPr>
            <w:tcW w:w="1038" w:type="pct"/>
            <w:tcBorders>
              <w:top w:val="single" w:sz="4" w:space="0" w:color="auto"/>
            </w:tcBorders>
            <w:shd w:val="clear" w:color="auto" w:fill="auto"/>
            <w:vAlign w:val="center"/>
          </w:tcPr>
          <w:p w14:paraId="724DF8F9" w14:textId="0F5690E0" w:rsidR="000C7FC9" w:rsidRPr="00215EC5" w:rsidRDefault="000C7FC9" w:rsidP="000C7FC9">
            <w:pPr>
              <w:spacing w:line="240" w:lineRule="auto"/>
            </w:pPr>
            <w:r w:rsidRPr="00215EC5">
              <w:t>Rate</w:t>
            </w:r>
            <w:r>
              <w:t xml:space="preserve"> – </w:t>
            </w:r>
            <w:r w:rsidRPr="00215EC5">
              <w:t>Timing</w:t>
            </w:r>
          </w:p>
        </w:tc>
        <w:tc>
          <w:tcPr>
            <w:tcW w:w="503" w:type="pct"/>
            <w:gridSpan w:val="2"/>
            <w:tcBorders>
              <w:top w:val="single" w:sz="4" w:space="0" w:color="auto"/>
            </w:tcBorders>
          </w:tcPr>
          <w:p w14:paraId="345567B0" w14:textId="77777777" w:rsidR="000C7FC9" w:rsidRPr="00215EC5" w:rsidRDefault="000C7FC9" w:rsidP="000C7FC9">
            <w:pPr>
              <w:spacing w:line="240" w:lineRule="auto"/>
              <w:ind w:left="-60"/>
              <w:jc w:val="center"/>
            </w:pPr>
          </w:p>
        </w:tc>
        <w:tc>
          <w:tcPr>
            <w:tcW w:w="506" w:type="pct"/>
            <w:gridSpan w:val="2"/>
            <w:tcBorders>
              <w:top w:val="single" w:sz="4" w:space="0" w:color="auto"/>
            </w:tcBorders>
          </w:tcPr>
          <w:p w14:paraId="4B778EE6" w14:textId="77777777" w:rsidR="000C7FC9" w:rsidRPr="00215EC5" w:rsidRDefault="000C7FC9" w:rsidP="000C7FC9">
            <w:pPr>
              <w:spacing w:line="240" w:lineRule="auto"/>
              <w:ind w:left="-60"/>
              <w:jc w:val="center"/>
            </w:pPr>
          </w:p>
        </w:tc>
        <w:tc>
          <w:tcPr>
            <w:tcW w:w="505" w:type="pct"/>
            <w:gridSpan w:val="2"/>
            <w:tcBorders>
              <w:top w:val="single" w:sz="4" w:space="0" w:color="auto"/>
            </w:tcBorders>
          </w:tcPr>
          <w:p w14:paraId="44B1DDBA" w14:textId="77777777" w:rsidR="000C7FC9" w:rsidRPr="00215EC5" w:rsidRDefault="000C7FC9" w:rsidP="000C7FC9">
            <w:pPr>
              <w:spacing w:line="240" w:lineRule="auto"/>
              <w:ind w:left="-60"/>
              <w:jc w:val="center"/>
            </w:pPr>
          </w:p>
        </w:tc>
        <w:tc>
          <w:tcPr>
            <w:tcW w:w="489" w:type="pct"/>
            <w:tcBorders>
              <w:top w:val="single" w:sz="4" w:space="0" w:color="auto"/>
            </w:tcBorders>
          </w:tcPr>
          <w:p w14:paraId="7694100B" w14:textId="77777777" w:rsidR="000C7FC9" w:rsidRPr="00215EC5" w:rsidRDefault="000C7FC9" w:rsidP="000C7FC9">
            <w:pPr>
              <w:spacing w:line="240" w:lineRule="auto"/>
              <w:ind w:left="-60"/>
              <w:jc w:val="center"/>
            </w:pPr>
          </w:p>
        </w:tc>
        <w:tc>
          <w:tcPr>
            <w:tcW w:w="485" w:type="pct"/>
            <w:gridSpan w:val="2"/>
            <w:tcBorders>
              <w:top w:val="single" w:sz="4" w:space="0" w:color="auto"/>
            </w:tcBorders>
          </w:tcPr>
          <w:p w14:paraId="29387048" w14:textId="77777777" w:rsidR="000C7FC9" w:rsidRPr="00215EC5" w:rsidRDefault="000C7FC9" w:rsidP="000C7FC9">
            <w:pPr>
              <w:spacing w:line="240" w:lineRule="auto"/>
              <w:ind w:left="-60"/>
              <w:jc w:val="center"/>
            </w:pPr>
          </w:p>
        </w:tc>
        <w:tc>
          <w:tcPr>
            <w:tcW w:w="489" w:type="pct"/>
            <w:gridSpan w:val="2"/>
            <w:tcBorders>
              <w:top w:val="single" w:sz="4" w:space="0" w:color="auto"/>
            </w:tcBorders>
          </w:tcPr>
          <w:p w14:paraId="75383E6A" w14:textId="77777777" w:rsidR="000C7FC9" w:rsidRPr="00215EC5" w:rsidRDefault="000C7FC9" w:rsidP="000C7FC9">
            <w:pPr>
              <w:spacing w:line="240" w:lineRule="auto"/>
              <w:ind w:left="-60"/>
              <w:jc w:val="center"/>
            </w:pPr>
          </w:p>
        </w:tc>
        <w:tc>
          <w:tcPr>
            <w:tcW w:w="500" w:type="pct"/>
            <w:gridSpan w:val="2"/>
            <w:tcBorders>
              <w:top w:val="single" w:sz="4" w:space="0" w:color="auto"/>
            </w:tcBorders>
          </w:tcPr>
          <w:p w14:paraId="09BF548F" w14:textId="77777777" w:rsidR="000C7FC9" w:rsidRPr="00215EC5" w:rsidRDefault="000C7FC9" w:rsidP="000C7FC9">
            <w:pPr>
              <w:spacing w:line="240" w:lineRule="auto"/>
              <w:ind w:left="-60"/>
              <w:jc w:val="center"/>
            </w:pPr>
          </w:p>
        </w:tc>
        <w:tc>
          <w:tcPr>
            <w:tcW w:w="485" w:type="pct"/>
            <w:gridSpan w:val="2"/>
            <w:tcBorders>
              <w:top w:val="single" w:sz="4" w:space="0" w:color="auto"/>
            </w:tcBorders>
          </w:tcPr>
          <w:p w14:paraId="0C1BA2BB" w14:textId="77777777" w:rsidR="000C7FC9" w:rsidRPr="00215EC5" w:rsidRDefault="000C7FC9" w:rsidP="000C7FC9">
            <w:pPr>
              <w:spacing w:line="240" w:lineRule="auto"/>
              <w:ind w:left="-60"/>
              <w:jc w:val="center"/>
            </w:pPr>
          </w:p>
        </w:tc>
      </w:tr>
      <w:tr w:rsidR="003A532E" w:rsidRPr="00215EC5" w14:paraId="39C14981" w14:textId="77777777" w:rsidTr="003A4C4A">
        <w:trPr>
          <w:trHeight w:val="20"/>
        </w:trPr>
        <w:tc>
          <w:tcPr>
            <w:tcW w:w="1038" w:type="pct"/>
            <w:shd w:val="clear" w:color="auto" w:fill="auto"/>
            <w:vAlign w:val="bottom"/>
          </w:tcPr>
          <w:p w14:paraId="4C170464" w14:textId="77777777" w:rsidR="003A532E" w:rsidRPr="00215EC5" w:rsidRDefault="003A532E" w:rsidP="003A532E">
            <w:pPr>
              <w:spacing w:line="240" w:lineRule="auto"/>
              <w:ind w:left="122"/>
            </w:pPr>
            <w:r w:rsidRPr="00215EC5">
              <w:t>17 – MHS</w:t>
            </w:r>
          </w:p>
        </w:tc>
        <w:tc>
          <w:tcPr>
            <w:tcW w:w="255" w:type="pct"/>
          </w:tcPr>
          <w:p w14:paraId="2A10576E" w14:textId="77777777" w:rsidR="003A532E" w:rsidRPr="00215EC5" w:rsidRDefault="003A532E" w:rsidP="003A532E">
            <w:pPr>
              <w:spacing w:line="240" w:lineRule="auto"/>
              <w:ind w:left="-60"/>
              <w:jc w:val="right"/>
            </w:pPr>
            <w:r w:rsidRPr="00215EC5">
              <w:t>17</w:t>
            </w:r>
          </w:p>
        </w:tc>
        <w:tc>
          <w:tcPr>
            <w:tcW w:w="248" w:type="pct"/>
          </w:tcPr>
          <w:p w14:paraId="4FF6EE67" w14:textId="77777777" w:rsidR="003A532E" w:rsidRPr="00215EC5" w:rsidRDefault="003A532E" w:rsidP="003A532E">
            <w:pPr>
              <w:spacing w:line="240" w:lineRule="auto"/>
              <w:ind w:left="-60"/>
            </w:pPr>
            <w:r w:rsidRPr="00215EC5">
              <w:t>D</w:t>
            </w:r>
          </w:p>
        </w:tc>
        <w:tc>
          <w:tcPr>
            <w:tcW w:w="506" w:type="pct"/>
            <w:gridSpan w:val="2"/>
          </w:tcPr>
          <w:p w14:paraId="4F24BE48" w14:textId="77777777" w:rsidR="003A532E" w:rsidRPr="00215EC5" w:rsidRDefault="003A532E" w:rsidP="003A532E">
            <w:pPr>
              <w:spacing w:line="240" w:lineRule="auto"/>
              <w:ind w:left="-60"/>
              <w:jc w:val="center"/>
            </w:pPr>
            <w:r w:rsidRPr="00215EC5">
              <w:t>10</w:t>
            </w:r>
          </w:p>
        </w:tc>
        <w:tc>
          <w:tcPr>
            <w:tcW w:w="505" w:type="pct"/>
            <w:gridSpan w:val="2"/>
          </w:tcPr>
          <w:p w14:paraId="4FA4BA54" w14:textId="77777777" w:rsidR="003A532E" w:rsidRPr="00215EC5" w:rsidRDefault="003A532E" w:rsidP="003A532E">
            <w:pPr>
              <w:spacing w:line="240" w:lineRule="auto"/>
              <w:ind w:left="-60"/>
              <w:jc w:val="center"/>
            </w:pPr>
            <w:r w:rsidRPr="00215EC5">
              <w:t>10</w:t>
            </w:r>
          </w:p>
        </w:tc>
        <w:tc>
          <w:tcPr>
            <w:tcW w:w="489" w:type="pct"/>
          </w:tcPr>
          <w:p w14:paraId="7D8D111D" w14:textId="77777777" w:rsidR="003A532E" w:rsidRPr="00215EC5" w:rsidRDefault="003A532E" w:rsidP="003A532E">
            <w:pPr>
              <w:spacing w:line="240" w:lineRule="auto"/>
              <w:ind w:left="-60"/>
              <w:jc w:val="center"/>
            </w:pPr>
            <w:r w:rsidRPr="00215EC5">
              <w:t>22</w:t>
            </w:r>
          </w:p>
        </w:tc>
        <w:tc>
          <w:tcPr>
            <w:tcW w:w="243" w:type="pct"/>
          </w:tcPr>
          <w:p w14:paraId="27D67541" w14:textId="77777777" w:rsidR="003A532E" w:rsidRPr="00215EC5" w:rsidRDefault="003A532E" w:rsidP="003A532E">
            <w:pPr>
              <w:spacing w:line="240" w:lineRule="auto"/>
              <w:ind w:left="-60"/>
              <w:jc w:val="right"/>
            </w:pPr>
            <w:r w:rsidRPr="00215EC5">
              <w:t>11</w:t>
            </w:r>
          </w:p>
        </w:tc>
        <w:tc>
          <w:tcPr>
            <w:tcW w:w="242" w:type="pct"/>
          </w:tcPr>
          <w:p w14:paraId="695D11DB" w14:textId="77777777" w:rsidR="003A532E" w:rsidRPr="00215EC5" w:rsidRDefault="003A532E" w:rsidP="003A532E">
            <w:pPr>
              <w:spacing w:line="240" w:lineRule="auto"/>
              <w:ind w:left="-60"/>
            </w:pPr>
            <w:r w:rsidRPr="00215EC5">
              <w:t>C</w:t>
            </w:r>
          </w:p>
        </w:tc>
        <w:tc>
          <w:tcPr>
            <w:tcW w:w="269" w:type="pct"/>
          </w:tcPr>
          <w:p w14:paraId="3282F732" w14:textId="77777777" w:rsidR="003A532E" w:rsidRPr="00215EC5" w:rsidRDefault="003A532E" w:rsidP="003A532E">
            <w:pPr>
              <w:spacing w:line="240" w:lineRule="auto"/>
              <w:ind w:left="-60"/>
              <w:jc w:val="right"/>
            </w:pPr>
            <w:r w:rsidRPr="00215EC5">
              <w:t>5</w:t>
            </w:r>
          </w:p>
        </w:tc>
        <w:tc>
          <w:tcPr>
            <w:tcW w:w="220" w:type="pct"/>
          </w:tcPr>
          <w:p w14:paraId="6551FD92" w14:textId="77777777" w:rsidR="003A532E" w:rsidRPr="00215EC5" w:rsidRDefault="003A532E" w:rsidP="003A532E">
            <w:pPr>
              <w:spacing w:line="240" w:lineRule="auto"/>
              <w:ind w:left="-60"/>
            </w:pPr>
            <w:r w:rsidRPr="00215EC5">
              <w:t>D</w:t>
            </w:r>
          </w:p>
        </w:tc>
        <w:tc>
          <w:tcPr>
            <w:tcW w:w="250" w:type="pct"/>
          </w:tcPr>
          <w:p w14:paraId="1579C406" w14:textId="77777777" w:rsidR="003A532E" w:rsidRPr="00215EC5" w:rsidRDefault="003A532E" w:rsidP="003A532E">
            <w:pPr>
              <w:spacing w:line="240" w:lineRule="auto"/>
              <w:ind w:left="-60"/>
              <w:jc w:val="right"/>
            </w:pPr>
            <w:r w:rsidRPr="00215EC5">
              <w:t>38</w:t>
            </w:r>
          </w:p>
        </w:tc>
        <w:tc>
          <w:tcPr>
            <w:tcW w:w="250" w:type="pct"/>
          </w:tcPr>
          <w:p w14:paraId="7B61E8ED" w14:textId="77777777" w:rsidR="003A532E" w:rsidRPr="00215EC5" w:rsidRDefault="003A532E" w:rsidP="003A532E">
            <w:pPr>
              <w:spacing w:line="240" w:lineRule="auto"/>
              <w:ind w:left="-60"/>
            </w:pPr>
            <w:r w:rsidRPr="00215EC5">
              <w:t>A</w:t>
            </w:r>
          </w:p>
        </w:tc>
        <w:tc>
          <w:tcPr>
            <w:tcW w:w="249" w:type="pct"/>
          </w:tcPr>
          <w:p w14:paraId="7631C8A0" w14:textId="77777777" w:rsidR="003A532E" w:rsidRPr="00215EC5" w:rsidRDefault="003A532E" w:rsidP="003A532E">
            <w:pPr>
              <w:spacing w:line="240" w:lineRule="auto"/>
              <w:ind w:left="-60"/>
              <w:jc w:val="right"/>
            </w:pPr>
            <w:r w:rsidRPr="00215EC5">
              <w:t>24</w:t>
            </w:r>
          </w:p>
        </w:tc>
        <w:tc>
          <w:tcPr>
            <w:tcW w:w="236" w:type="pct"/>
          </w:tcPr>
          <w:p w14:paraId="6EEA9E21" w14:textId="77777777" w:rsidR="003A532E" w:rsidRPr="00215EC5" w:rsidRDefault="003A532E" w:rsidP="003A532E">
            <w:pPr>
              <w:spacing w:line="240" w:lineRule="auto"/>
              <w:ind w:left="-60"/>
            </w:pPr>
            <w:r w:rsidRPr="00215EC5">
              <w:t>A</w:t>
            </w:r>
          </w:p>
        </w:tc>
      </w:tr>
      <w:tr w:rsidR="003A532E" w:rsidRPr="00215EC5" w14:paraId="6E855E49" w14:textId="77777777" w:rsidTr="003A4C4A">
        <w:trPr>
          <w:trHeight w:val="20"/>
        </w:trPr>
        <w:tc>
          <w:tcPr>
            <w:tcW w:w="1038" w:type="pct"/>
            <w:shd w:val="clear" w:color="auto" w:fill="auto"/>
            <w:vAlign w:val="bottom"/>
          </w:tcPr>
          <w:p w14:paraId="472DBAE5" w14:textId="77777777" w:rsidR="003A532E" w:rsidRPr="00215EC5" w:rsidRDefault="003A532E" w:rsidP="003A532E">
            <w:pPr>
              <w:spacing w:line="240" w:lineRule="auto"/>
              <w:ind w:left="122"/>
            </w:pPr>
            <w:r w:rsidRPr="00215EC5">
              <w:t>17 – FB+2WK</w:t>
            </w:r>
          </w:p>
        </w:tc>
        <w:tc>
          <w:tcPr>
            <w:tcW w:w="255" w:type="pct"/>
          </w:tcPr>
          <w:p w14:paraId="4067C5A6" w14:textId="77777777" w:rsidR="003A532E" w:rsidRPr="00215EC5" w:rsidRDefault="003A532E" w:rsidP="003A532E">
            <w:pPr>
              <w:spacing w:line="240" w:lineRule="auto"/>
              <w:ind w:left="-60"/>
              <w:jc w:val="right"/>
            </w:pPr>
            <w:r w:rsidRPr="00215EC5">
              <w:t>54</w:t>
            </w:r>
          </w:p>
        </w:tc>
        <w:tc>
          <w:tcPr>
            <w:tcW w:w="248" w:type="pct"/>
          </w:tcPr>
          <w:p w14:paraId="68163EB4" w14:textId="77777777" w:rsidR="003A532E" w:rsidRPr="00215EC5" w:rsidRDefault="003A532E" w:rsidP="003A532E">
            <w:pPr>
              <w:spacing w:line="240" w:lineRule="auto"/>
              <w:ind w:left="-60"/>
            </w:pPr>
            <w:r w:rsidRPr="00215EC5">
              <w:t>B</w:t>
            </w:r>
          </w:p>
        </w:tc>
        <w:tc>
          <w:tcPr>
            <w:tcW w:w="506" w:type="pct"/>
            <w:gridSpan w:val="2"/>
          </w:tcPr>
          <w:p w14:paraId="38707195" w14:textId="77777777" w:rsidR="003A532E" w:rsidRPr="00215EC5" w:rsidRDefault="003A532E" w:rsidP="003A532E">
            <w:pPr>
              <w:spacing w:line="240" w:lineRule="auto"/>
              <w:ind w:left="-60"/>
              <w:jc w:val="center"/>
            </w:pPr>
            <w:r w:rsidRPr="00215EC5">
              <w:t>15</w:t>
            </w:r>
          </w:p>
        </w:tc>
        <w:tc>
          <w:tcPr>
            <w:tcW w:w="505" w:type="pct"/>
            <w:gridSpan w:val="2"/>
          </w:tcPr>
          <w:p w14:paraId="4CC23413" w14:textId="77777777" w:rsidR="003A532E" w:rsidRPr="00215EC5" w:rsidRDefault="003A532E" w:rsidP="003A532E">
            <w:pPr>
              <w:spacing w:line="240" w:lineRule="auto"/>
              <w:ind w:left="-60"/>
              <w:jc w:val="center"/>
            </w:pPr>
            <w:r w:rsidRPr="00215EC5">
              <w:t>8</w:t>
            </w:r>
          </w:p>
        </w:tc>
        <w:tc>
          <w:tcPr>
            <w:tcW w:w="489" w:type="pct"/>
          </w:tcPr>
          <w:p w14:paraId="515499AA" w14:textId="77777777" w:rsidR="003A532E" w:rsidRPr="00215EC5" w:rsidRDefault="003A532E" w:rsidP="003A532E">
            <w:pPr>
              <w:spacing w:line="240" w:lineRule="auto"/>
              <w:ind w:left="-60"/>
              <w:jc w:val="center"/>
            </w:pPr>
            <w:r w:rsidRPr="00215EC5">
              <w:t>23</w:t>
            </w:r>
          </w:p>
        </w:tc>
        <w:tc>
          <w:tcPr>
            <w:tcW w:w="243" w:type="pct"/>
          </w:tcPr>
          <w:p w14:paraId="3597E3A7" w14:textId="77777777" w:rsidR="003A532E" w:rsidRPr="00215EC5" w:rsidRDefault="003A532E" w:rsidP="003A532E">
            <w:pPr>
              <w:spacing w:line="240" w:lineRule="auto"/>
              <w:ind w:left="-60"/>
              <w:jc w:val="right"/>
            </w:pPr>
            <w:r w:rsidRPr="00215EC5">
              <w:t>38</w:t>
            </w:r>
          </w:p>
        </w:tc>
        <w:tc>
          <w:tcPr>
            <w:tcW w:w="242" w:type="pct"/>
          </w:tcPr>
          <w:p w14:paraId="1F054FCB" w14:textId="77777777" w:rsidR="003A532E" w:rsidRPr="00215EC5" w:rsidRDefault="003A532E" w:rsidP="003A532E">
            <w:pPr>
              <w:spacing w:line="240" w:lineRule="auto"/>
              <w:ind w:left="-60"/>
            </w:pPr>
            <w:r w:rsidRPr="00215EC5">
              <w:t>AB</w:t>
            </w:r>
          </w:p>
        </w:tc>
        <w:tc>
          <w:tcPr>
            <w:tcW w:w="269" w:type="pct"/>
          </w:tcPr>
          <w:p w14:paraId="29D2D538" w14:textId="77777777" w:rsidR="003A532E" w:rsidRPr="00215EC5" w:rsidRDefault="003A532E" w:rsidP="003A532E">
            <w:pPr>
              <w:spacing w:line="240" w:lineRule="auto"/>
              <w:ind w:left="-60"/>
              <w:jc w:val="right"/>
            </w:pPr>
            <w:r w:rsidRPr="00215EC5">
              <w:t>15</w:t>
            </w:r>
          </w:p>
        </w:tc>
        <w:tc>
          <w:tcPr>
            <w:tcW w:w="220" w:type="pct"/>
          </w:tcPr>
          <w:p w14:paraId="184AA135" w14:textId="77777777" w:rsidR="003A532E" w:rsidRPr="00215EC5" w:rsidRDefault="003A532E" w:rsidP="003A532E">
            <w:pPr>
              <w:spacing w:line="240" w:lineRule="auto"/>
              <w:ind w:left="-60"/>
            </w:pPr>
            <w:r w:rsidRPr="00215EC5">
              <w:t>C</w:t>
            </w:r>
          </w:p>
        </w:tc>
        <w:tc>
          <w:tcPr>
            <w:tcW w:w="250" w:type="pct"/>
          </w:tcPr>
          <w:p w14:paraId="02173C42" w14:textId="77777777" w:rsidR="003A532E" w:rsidRPr="00215EC5" w:rsidRDefault="003A532E" w:rsidP="003A532E">
            <w:pPr>
              <w:spacing w:line="240" w:lineRule="auto"/>
              <w:ind w:left="-60"/>
              <w:jc w:val="right"/>
            </w:pPr>
            <w:r w:rsidRPr="00215EC5">
              <w:t>20</w:t>
            </w:r>
          </w:p>
        </w:tc>
        <w:tc>
          <w:tcPr>
            <w:tcW w:w="250" w:type="pct"/>
          </w:tcPr>
          <w:p w14:paraId="506F66D3" w14:textId="77777777" w:rsidR="003A532E" w:rsidRPr="00215EC5" w:rsidRDefault="003A532E" w:rsidP="003A532E">
            <w:pPr>
              <w:spacing w:line="240" w:lineRule="auto"/>
              <w:ind w:left="-60"/>
            </w:pPr>
            <w:r w:rsidRPr="00215EC5">
              <w:t>B</w:t>
            </w:r>
          </w:p>
        </w:tc>
        <w:tc>
          <w:tcPr>
            <w:tcW w:w="249" w:type="pct"/>
          </w:tcPr>
          <w:p w14:paraId="5CC884FE" w14:textId="77777777" w:rsidR="003A532E" w:rsidRPr="00215EC5" w:rsidRDefault="003A532E" w:rsidP="003A532E">
            <w:pPr>
              <w:spacing w:line="240" w:lineRule="auto"/>
              <w:ind w:left="-60"/>
              <w:jc w:val="right"/>
            </w:pPr>
            <w:r w:rsidRPr="00215EC5">
              <w:t>4</w:t>
            </w:r>
          </w:p>
        </w:tc>
        <w:tc>
          <w:tcPr>
            <w:tcW w:w="236" w:type="pct"/>
          </w:tcPr>
          <w:p w14:paraId="13A2FB0A" w14:textId="77777777" w:rsidR="003A532E" w:rsidRPr="00215EC5" w:rsidRDefault="003A532E" w:rsidP="003A532E">
            <w:pPr>
              <w:spacing w:line="240" w:lineRule="auto"/>
              <w:ind w:left="-60"/>
            </w:pPr>
            <w:r w:rsidRPr="00215EC5">
              <w:t>BC</w:t>
            </w:r>
          </w:p>
        </w:tc>
      </w:tr>
      <w:tr w:rsidR="003A532E" w:rsidRPr="00215EC5" w14:paraId="3897155B" w14:textId="77777777" w:rsidTr="003A4C4A">
        <w:trPr>
          <w:trHeight w:val="20"/>
        </w:trPr>
        <w:tc>
          <w:tcPr>
            <w:tcW w:w="1038" w:type="pct"/>
            <w:shd w:val="clear" w:color="auto" w:fill="auto"/>
            <w:vAlign w:val="bottom"/>
          </w:tcPr>
          <w:p w14:paraId="0D7F0471" w14:textId="77777777" w:rsidR="003A532E" w:rsidRPr="00215EC5" w:rsidRDefault="003A532E" w:rsidP="003A532E">
            <w:pPr>
              <w:spacing w:line="240" w:lineRule="auto"/>
              <w:ind w:left="122"/>
            </w:pPr>
            <w:r w:rsidRPr="00215EC5">
              <w:t>4 – MHS</w:t>
            </w:r>
          </w:p>
        </w:tc>
        <w:tc>
          <w:tcPr>
            <w:tcW w:w="255" w:type="pct"/>
          </w:tcPr>
          <w:p w14:paraId="5CDA2882" w14:textId="77777777" w:rsidR="003A532E" w:rsidRPr="00215EC5" w:rsidRDefault="003A532E" w:rsidP="003A532E">
            <w:pPr>
              <w:spacing w:line="240" w:lineRule="auto"/>
              <w:ind w:left="-60"/>
              <w:jc w:val="right"/>
            </w:pPr>
            <w:r w:rsidRPr="00215EC5">
              <w:t>29</w:t>
            </w:r>
          </w:p>
        </w:tc>
        <w:tc>
          <w:tcPr>
            <w:tcW w:w="248" w:type="pct"/>
          </w:tcPr>
          <w:p w14:paraId="3850EBAD" w14:textId="77777777" w:rsidR="003A532E" w:rsidRPr="00215EC5" w:rsidRDefault="003A532E" w:rsidP="003A532E">
            <w:pPr>
              <w:spacing w:line="240" w:lineRule="auto"/>
              <w:ind w:left="-60"/>
            </w:pPr>
            <w:r w:rsidRPr="00215EC5">
              <w:t>C</w:t>
            </w:r>
          </w:p>
        </w:tc>
        <w:tc>
          <w:tcPr>
            <w:tcW w:w="506" w:type="pct"/>
            <w:gridSpan w:val="2"/>
          </w:tcPr>
          <w:p w14:paraId="136E2DA2" w14:textId="77777777" w:rsidR="003A532E" w:rsidRPr="00215EC5" w:rsidRDefault="003A532E" w:rsidP="003A532E">
            <w:pPr>
              <w:spacing w:line="240" w:lineRule="auto"/>
              <w:ind w:left="-60"/>
              <w:jc w:val="center"/>
            </w:pPr>
            <w:r w:rsidRPr="00215EC5">
              <w:t>11</w:t>
            </w:r>
          </w:p>
        </w:tc>
        <w:tc>
          <w:tcPr>
            <w:tcW w:w="505" w:type="pct"/>
            <w:gridSpan w:val="2"/>
          </w:tcPr>
          <w:p w14:paraId="04D954E8" w14:textId="77777777" w:rsidR="003A532E" w:rsidRPr="00215EC5" w:rsidRDefault="003A532E" w:rsidP="003A532E">
            <w:pPr>
              <w:spacing w:line="240" w:lineRule="auto"/>
              <w:ind w:left="-60"/>
              <w:jc w:val="center"/>
            </w:pPr>
            <w:r w:rsidRPr="00215EC5">
              <w:t>5</w:t>
            </w:r>
          </w:p>
        </w:tc>
        <w:tc>
          <w:tcPr>
            <w:tcW w:w="489" w:type="pct"/>
          </w:tcPr>
          <w:p w14:paraId="209AEC79" w14:textId="77777777" w:rsidR="003A532E" w:rsidRPr="00215EC5" w:rsidRDefault="003A532E" w:rsidP="003A532E">
            <w:pPr>
              <w:spacing w:line="240" w:lineRule="auto"/>
              <w:ind w:left="-60"/>
              <w:jc w:val="center"/>
            </w:pPr>
            <w:r w:rsidRPr="00215EC5">
              <w:t>15</w:t>
            </w:r>
          </w:p>
        </w:tc>
        <w:tc>
          <w:tcPr>
            <w:tcW w:w="243" w:type="pct"/>
          </w:tcPr>
          <w:p w14:paraId="726EAD87" w14:textId="77777777" w:rsidR="003A532E" w:rsidRPr="00215EC5" w:rsidRDefault="003A532E" w:rsidP="003A532E">
            <w:pPr>
              <w:spacing w:line="240" w:lineRule="auto"/>
              <w:ind w:left="-60"/>
              <w:jc w:val="right"/>
            </w:pPr>
            <w:r w:rsidRPr="00215EC5">
              <w:t>15</w:t>
            </w:r>
          </w:p>
        </w:tc>
        <w:tc>
          <w:tcPr>
            <w:tcW w:w="242" w:type="pct"/>
          </w:tcPr>
          <w:p w14:paraId="1B041080" w14:textId="77777777" w:rsidR="003A532E" w:rsidRPr="00215EC5" w:rsidRDefault="003A532E" w:rsidP="003A532E">
            <w:pPr>
              <w:spacing w:line="240" w:lineRule="auto"/>
              <w:ind w:left="-60"/>
            </w:pPr>
            <w:r w:rsidRPr="00215EC5">
              <w:t>C</w:t>
            </w:r>
          </w:p>
        </w:tc>
        <w:tc>
          <w:tcPr>
            <w:tcW w:w="269" w:type="pct"/>
          </w:tcPr>
          <w:p w14:paraId="05F9CD1B" w14:textId="77777777" w:rsidR="003A532E" w:rsidRPr="00215EC5" w:rsidRDefault="003A532E" w:rsidP="003A532E">
            <w:pPr>
              <w:spacing w:line="240" w:lineRule="auto"/>
              <w:ind w:left="-60"/>
              <w:jc w:val="right"/>
            </w:pPr>
            <w:r w:rsidRPr="00215EC5">
              <w:t>16</w:t>
            </w:r>
          </w:p>
        </w:tc>
        <w:tc>
          <w:tcPr>
            <w:tcW w:w="220" w:type="pct"/>
          </w:tcPr>
          <w:p w14:paraId="5B3E26AD" w14:textId="77777777" w:rsidR="003A532E" w:rsidRPr="00215EC5" w:rsidRDefault="003A532E" w:rsidP="003A532E">
            <w:pPr>
              <w:spacing w:line="240" w:lineRule="auto"/>
              <w:ind w:left="-60"/>
            </w:pPr>
            <w:r w:rsidRPr="00215EC5">
              <w:t>C</w:t>
            </w:r>
          </w:p>
        </w:tc>
        <w:tc>
          <w:tcPr>
            <w:tcW w:w="250" w:type="pct"/>
          </w:tcPr>
          <w:p w14:paraId="7A5E9894" w14:textId="77777777" w:rsidR="003A532E" w:rsidRPr="00215EC5" w:rsidRDefault="003A532E" w:rsidP="003A532E">
            <w:pPr>
              <w:spacing w:line="240" w:lineRule="auto"/>
              <w:ind w:left="-60"/>
              <w:jc w:val="right"/>
            </w:pPr>
            <w:r w:rsidRPr="00215EC5">
              <w:t>42</w:t>
            </w:r>
          </w:p>
        </w:tc>
        <w:tc>
          <w:tcPr>
            <w:tcW w:w="250" w:type="pct"/>
          </w:tcPr>
          <w:p w14:paraId="1A106EE3" w14:textId="77777777" w:rsidR="003A532E" w:rsidRPr="00215EC5" w:rsidRDefault="003A532E" w:rsidP="003A532E">
            <w:pPr>
              <w:spacing w:line="240" w:lineRule="auto"/>
              <w:ind w:left="-60"/>
            </w:pPr>
            <w:r w:rsidRPr="00215EC5">
              <w:t>A</w:t>
            </w:r>
          </w:p>
        </w:tc>
        <w:tc>
          <w:tcPr>
            <w:tcW w:w="249" w:type="pct"/>
          </w:tcPr>
          <w:p w14:paraId="037ABD88" w14:textId="77777777" w:rsidR="003A532E" w:rsidRPr="00215EC5" w:rsidRDefault="003A532E" w:rsidP="003A532E">
            <w:pPr>
              <w:spacing w:line="240" w:lineRule="auto"/>
              <w:ind w:left="-60"/>
              <w:jc w:val="right"/>
            </w:pPr>
            <w:r w:rsidRPr="00215EC5">
              <w:t>12</w:t>
            </w:r>
          </w:p>
        </w:tc>
        <w:tc>
          <w:tcPr>
            <w:tcW w:w="236" w:type="pct"/>
          </w:tcPr>
          <w:p w14:paraId="16C5AD53" w14:textId="77777777" w:rsidR="003A532E" w:rsidRPr="00215EC5" w:rsidRDefault="003A532E" w:rsidP="003A532E">
            <w:pPr>
              <w:spacing w:line="240" w:lineRule="auto"/>
              <w:ind w:left="-60"/>
            </w:pPr>
            <w:r w:rsidRPr="00215EC5">
              <w:t>B</w:t>
            </w:r>
          </w:p>
        </w:tc>
      </w:tr>
      <w:tr w:rsidR="003A532E" w:rsidRPr="00215EC5" w14:paraId="3BF7C572" w14:textId="77777777" w:rsidTr="003A4C4A">
        <w:trPr>
          <w:trHeight w:val="20"/>
        </w:trPr>
        <w:tc>
          <w:tcPr>
            <w:tcW w:w="1038" w:type="pct"/>
            <w:shd w:val="clear" w:color="auto" w:fill="auto"/>
            <w:vAlign w:val="bottom"/>
          </w:tcPr>
          <w:p w14:paraId="171B137C" w14:textId="77777777" w:rsidR="003A532E" w:rsidRPr="00215EC5" w:rsidRDefault="003A532E" w:rsidP="003A532E">
            <w:pPr>
              <w:spacing w:line="240" w:lineRule="auto"/>
              <w:ind w:left="122"/>
            </w:pPr>
            <w:r w:rsidRPr="00215EC5">
              <w:t>4 – FB+2WK</w:t>
            </w:r>
          </w:p>
        </w:tc>
        <w:tc>
          <w:tcPr>
            <w:tcW w:w="255" w:type="pct"/>
          </w:tcPr>
          <w:p w14:paraId="04C74435" w14:textId="77777777" w:rsidR="003A532E" w:rsidRPr="00215EC5" w:rsidRDefault="003A532E" w:rsidP="003A532E">
            <w:pPr>
              <w:spacing w:line="240" w:lineRule="auto"/>
              <w:ind w:left="-60"/>
              <w:jc w:val="right"/>
            </w:pPr>
            <w:r w:rsidRPr="00215EC5">
              <w:t>60</w:t>
            </w:r>
          </w:p>
        </w:tc>
        <w:tc>
          <w:tcPr>
            <w:tcW w:w="248" w:type="pct"/>
          </w:tcPr>
          <w:p w14:paraId="6B9055A8" w14:textId="77777777" w:rsidR="003A532E" w:rsidRPr="00215EC5" w:rsidRDefault="003A532E" w:rsidP="003A532E">
            <w:pPr>
              <w:spacing w:line="240" w:lineRule="auto"/>
              <w:ind w:left="-60"/>
            </w:pPr>
            <w:r w:rsidRPr="00215EC5">
              <w:t>AB</w:t>
            </w:r>
          </w:p>
        </w:tc>
        <w:tc>
          <w:tcPr>
            <w:tcW w:w="506" w:type="pct"/>
            <w:gridSpan w:val="2"/>
          </w:tcPr>
          <w:p w14:paraId="1B32F4E9" w14:textId="77777777" w:rsidR="003A532E" w:rsidRPr="00215EC5" w:rsidRDefault="003A532E" w:rsidP="003A532E">
            <w:pPr>
              <w:spacing w:line="240" w:lineRule="auto"/>
              <w:ind w:left="-60"/>
              <w:jc w:val="center"/>
            </w:pPr>
            <w:r w:rsidRPr="00215EC5">
              <w:t>18</w:t>
            </w:r>
          </w:p>
        </w:tc>
        <w:tc>
          <w:tcPr>
            <w:tcW w:w="505" w:type="pct"/>
            <w:gridSpan w:val="2"/>
          </w:tcPr>
          <w:p w14:paraId="0CEA5142" w14:textId="77777777" w:rsidR="003A532E" w:rsidRPr="00215EC5" w:rsidRDefault="003A532E" w:rsidP="003A532E">
            <w:pPr>
              <w:spacing w:line="240" w:lineRule="auto"/>
              <w:ind w:left="-60"/>
              <w:jc w:val="center"/>
            </w:pPr>
            <w:r w:rsidRPr="00215EC5">
              <w:t>3</w:t>
            </w:r>
          </w:p>
        </w:tc>
        <w:tc>
          <w:tcPr>
            <w:tcW w:w="489" w:type="pct"/>
          </w:tcPr>
          <w:p w14:paraId="143C16D0" w14:textId="77777777" w:rsidR="003A532E" w:rsidRPr="00215EC5" w:rsidRDefault="003A532E" w:rsidP="003A532E">
            <w:pPr>
              <w:spacing w:line="240" w:lineRule="auto"/>
              <w:ind w:left="-60"/>
              <w:jc w:val="center"/>
            </w:pPr>
            <w:r w:rsidRPr="00215EC5">
              <w:t>21</w:t>
            </w:r>
          </w:p>
        </w:tc>
        <w:tc>
          <w:tcPr>
            <w:tcW w:w="243" w:type="pct"/>
          </w:tcPr>
          <w:p w14:paraId="6043E820" w14:textId="77777777" w:rsidR="003A532E" w:rsidRPr="00215EC5" w:rsidRDefault="003A532E" w:rsidP="003A532E">
            <w:pPr>
              <w:spacing w:line="240" w:lineRule="auto"/>
              <w:ind w:left="-60"/>
              <w:jc w:val="right"/>
            </w:pPr>
            <w:r w:rsidRPr="00215EC5">
              <w:t>44</w:t>
            </w:r>
          </w:p>
        </w:tc>
        <w:tc>
          <w:tcPr>
            <w:tcW w:w="242" w:type="pct"/>
          </w:tcPr>
          <w:p w14:paraId="282D072B" w14:textId="77777777" w:rsidR="003A532E" w:rsidRPr="00215EC5" w:rsidRDefault="003A532E" w:rsidP="003A532E">
            <w:pPr>
              <w:spacing w:line="240" w:lineRule="auto"/>
              <w:ind w:left="-60"/>
            </w:pPr>
            <w:r w:rsidRPr="00215EC5">
              <w:t>A</w:t>
            </w:r>
          </w:p>
        </w:tc>
        <w:tc>
          <w:tcPr>
            <w:tcW w:w="269" w:type="pct"/>
          </w:tcPr>
          <w:p w14:paraId="6278B38B" w14:textId="77777777" w:rsidR="003A532E" w:rsidRPr="00215EC5" w:rsidRDefault="003A532E" w:rsidP="003A532E">
            <w:pPr>
              <w:spacing w:line="240" w:lineRule="auto"/>
              <w:ind w:left="-60"/>
              <w:jc w:val="right"/>
            </w:pPr>
            <w:r w:rsidRPr="00215EC5">
              <w:t>17</w:t>
            </w:r>
          </w:p>
        </w:tc>
        <w:tc>
          <w:tcPr>
            <w:tcW w:w="220" w:type="pct"/>
          </w:tcPr>
          <w:p w14:paraId="4B8CBACE" w14:textId="77777777" w:rsidR="003A532E" w:rsidRPr="00215EC5" w:rsidRDefault="003A532E" w:rsidP="003A532E">
            <w:pPr>
              <w:spacing w:line="240" w:lineRule="auto"/>
              <w:ind w:left="-60"/>
            </w:pPr>
            <w:r w:rsidRPr="00215EC5">
              <w:t>BC</w:t>
            </w:r>
          </w:p>
        </w:tc>
        <w:tc>
          <w:tcPr>
            <w:tcW w:w="250" w:type="pct"/>
          </w:tcPr>
          <w:p w14:paraId="70E74C78" w14:textId="77777777" w:rsidR="003A532E" w:rsidRPr="00215EC5" w:rsidRDefault="003A532E" w:rsidP="003A532E">
            <w:pPr>
              <w:spacing w:line="240" w:lineRule="auto"/>
              <w:ind w:left="-60"/>
              <w:jc w:val="right"/>
            </w:pPr>
            <w:r w:rsidRPr="00215EC5">
              <w:t>17</w:t>
            </w:r>
          </w:p>
        </w:tc>
        <w:tc>
          <w:tcPr>
            <w:tcW w:w="250" w:type="pct"/>
          </w:tcPr>
          <w:p w14:paraId="746D9D6A" w14:textId="77777777" w:rsidR="003A532E" w:rsidRPr="00215EC5" w:rsidRDefault="003A532E" w:rsidP="003A532E">
            <w:pPr>
              <w:spacing w:line="240" w:lineRule="auto"/>
              <w:ind w:left="-60"/>
            </w:pPr>
            <w:r w:rsidRPr="00215EC5">
              <w:t>B</w:t>
            </w:r>
          </w:p>
        </w:tc>
        <w:tc>
          <w:tcPr>
            <w:tcW w:w="249" w:type="pct"/>
          </w:tcPr>
          <w:p w14:paraId="2C3CD53C" w14:textId="77777777" w:rsidR="003A532E" w:rsidRPr="00215EC5" w:rsidRDefault="003A532E" w:rsidP="003A532E">
            <w:pPr>
              <w:spacing w:line="240" w:lineRule="auto"/>
              <w:ind w:left="-60"/>
              <w:jc w:val="right"/>
            </w:pPr>
            <w:r w:rsidRPr="00215EC5">
              <w:t>2</w:t>
            </w:r>
          </w:p>
        </w:tc>
        <w:tc>
          <w:tcPr>
            <w:tcW w:w="236" w:type="pct"/>
          </w:tcPr>
          <w:p w14:paraId="34CD1DAA" w14:textId="77777777" w:rsidR="003A532E" w:rsidRPr="00215EC5" w:rsidRDefault="003A532E" w:rsidP="003A532E">
            <w:pPr>
              <w:spacing w:line="240" w:lineRule="auto"/>
              <w:ind w:left="-60"/>
            </w:pPr>
            <w:r w:rsidRPr="00215EC5">
              <w:t>C</w:t>
            </w:r>
          </w:p>
        </w:tc>
      </w:tr>
      <w:tr w:rsidR="003A532E" w:rsidRPr="00215EC5" w14:paraId="4440FDEA" w14:textId="77777777" w:rsidTr="003A4C4A">
        <w:trPr>
          <w:trHeight w:val="20"/>
        </w:trPr>
        <w:tc>
          <w:tcPr>
            <w:tcW w:w="1038" w:type="pct"/>
            <w:shd w:val="clear" w:color="auto" w:fill="auto"/>
            <w:vAlign w:val="bottom"/>
          </w:tcPr>
          <w:p w14:paraId="2B5E7338" w14:textId="77777777" w:rsidR="003A532E" w:rsidRPr="00215EC5" w:rsidRDefault="003A532E" w:rsidP="003A532E">
            <w:pPr>
              <w:spacing w:line="240" w:lineRule="auto"/>
              <w:ind w:left="122"/>
              <w:rPr>
                <w:b/>
                <w:bCs/>
              </w:rPr>
            </w:pPr>
            <w:r w:rsidRPr="00215EC5">
              <w:t>1 – MHS</w:t>
            </w:r>
          </w:p>
        </w:tc>
        <w:tc>
          <w:tcPr>
            <w:tcW w:w="255" w:type="pct"/>
          </w:tcPr>
          <w:p w14:paraId="6176E5C9" w14:textId="77777777" w:rsidR="003A532E" w:rsidRPr="00215EC5" w:rsidRDefault="003A532E" w:rsidP="003A532E">
            <w:pPr>
              <w:spacing w:line="240" w:lineRule="auto"/>
              <w:ind w:left="-60"/>
              <w:jc w:val="right"/>
            </w:pPr>
            <w:r w:rsidRPr="00215EC5">
              <w:t>53</w:t>
            </w:r>
          </w:p>
        </w:tc>
        <w:tc>
          <w:tcPr>
            <w:tcW w:w="248" w:type="pct"/>
          </w:tcPr>
          <w:p w14:paraId="295A43EF" w14:textId="77777777" w:rsidR="003A532E" w:rsidRPr="00215EC5" w:rsidRDefault="003A532E" w:rsidP="003A532E">
            <w:pPr>
              <w:spacing w:line="240" w:lineRule="auto"/>
              <w:ind w:left="-60"/>
            </w:pPr>
            <w:r w:rsidRPr="00215EC5">
              <w:t>B</w:t>
            </w:r>
          </w:p>
        </w:tc>
        <w:tc>
          <w:tcPr>
            <w:tcW w:w="506" w:type="pct"/>
            <w:gridSpan w:val="2"/>
          </w:tcPr>
          <w:p w14:paraId="06ED0198" w14:textId="77777777" w:rsidR="003A532E" w:rsidRPr="00215EC5" w:rsidRDefault="003A532E" w:rsidP="003A532E">
            <w:pPr>
              <w:spacing w:line="240" w:lineRule="auto"/>
              <w:ind w:left="-60"/>
              <w:jc w:val="center"/>
            </w:pPr>
            <w:r w:rsidRPr="00215EC5">
              <w:t>19</w:t>
            </w:r>
          </w:p>
        </w:tc>
        <w:tc>
          <w:tcPr>
            <w:tcW w:w="505" w:type="pct"/>
            <w:gridSpan w:val="2"/>
          </w:tcPr>
          <w:p w14:paraId="4D62C88F" w14:textId="77777777" w:rsidR="003A532E" w:rsidRPr="00215EC5" w:rsidRDefault="003A532E" w:rsidP="003A532E">
            <w:pPr>
              <w:spacing w:line="240" w:lineRule="auto"/>
              <w:ind w:left="-60"/>
              <w:jc w:val="center"/>
            </w:pPr>
            <w:r w:rsidRPr="00215EC5">
              <w:t>3</w:t>
            </w:r>
          </w:p>
        </w:tc>
        <w:tc>
          <w:tcPr>
            <w:tcW w:w="489" w:type="pct"/>
          </w:tcPr>
          <w:p w14:paraId="61B4F375" w14:textId="77777777" w:rsidR="003A532E" w:rsidRPr="00215EC5" w:rsidRDefault="003A532E" w:rsidP="003A532E">
            <w:pPr>
              <w:spacing w:line="240" w:lineRule="auto"/>
              <w:ind w:left="-60"/>
              <w:jc w:val="center"/>
            </w:pPr>
            <w:r w:rsidRPr="00215EC5">
              <w:t>19</w:t>
            </w:r>
          </w:p>
        </w:tc>
        <w:tc>
          <w:tcPr>
            <w:tcW w:w="243" w:type="pct"/>
          </w:tcPr>
          <w:p w14:paraId="75ECC3B7" w14:textId="77777777" w:rsidR="003A532E" w:rsidRPr="00215EC5" w:rsidRDefault="003A532E" w:rsidP="003A532E">
            <w:pPr>
              <w:spacing w:line="240" w:lineRule="auto"/>
              <w:ind w:left="-60"/>
              <w:jc w:val="right"/>
            </w:pPr>
            <w:r w:rsidRPr="00215EC5">
              <w:t>33</w:t>
            </w:r>
          </w:p>
        </w:tc>
        <w:tc>
          <w:tcPr>
            <w:tcW w:w="242" w:type="pct"/>
          </w:tcPr>
          <w:p w14:paraId="171D391F" w14:textId="77777777" w:rsidR="003A532E" w:rsidRPr="00215EC5" w:rsidRDefault="003A532E" w:rsidP="003A532E">
            <w:pPr>
              <w:spacing w:line="240" w:lineRule="auto"/>
              <w:ind w:left="-60"/>
            </w:pPr>
            <w:r w:rsidRPr="00215EC5">
              <w:t>B</w:t>
            </w:r>
          </w:p>
        </w:tc>
        <w:tc>
          <w:tcPr>
            <w:tcW w:w="269" w:type="pct"/>
          </w:tcPr>
          <w:p w14:paraId="572514A1" w14:textId="77777777" w:rsidR="003A532E" w:rsidRPr="00215EC5" w:rsidRDefault="003A532E" w:rsidP="003A532E">
            <w:pPr>
              <w:spacing w:line="240" w:lineRule="auto"/>
              <w:ind w:left="-60"/>
              <w:jc w:val="right"/>
            </w:pPr>
            <w:r w:rsidRPr="00215EC5">
              <w:t>23</w:t>
            </w:r>
          </w:p>
        </w:tc>
        <w:tc>
          <w:tcPr>
            <w:tcW w:w="220" w:type="pct"/>
          </w:tcPr>
          <w:p w14:paraId="4495516F" w14:textId="77777777" w:rsidR="003A532E" w:rsidRPr="00215EC5" w:rsidRDefault="003A532E" w:rsidP="003A532E">
            <w:pPr>
              <w:spacing w:line="240" w:lineRule="auto"/>
              <w:ind w:left="-60"/>
            </w:pPr>
            <w:r w:rsidRPr="00215EC5">
              <w:t>AB</w:t>
            </w:r>
          </w:p>
        </w:tc>
        <w:tc>
          <w:tcPr>
            <w:tcW w:w="250" w:type="pct"/>
          </w:tcPr>
          <w:p w14:paraId="2F61ED36" w14:textId="77777777" w:rsidR="003A532E" w:rsidRPr="00215EC5" w:rsidRDefault="003A532E" w:rsidP="003A532E">
            <w:pPr>
              <w:spacing w:line="240" w:lineRule="auto"/>
              <w:ind w:left="-60"/>
              <w:jc w:val="right"/>
            </w:pPr>
            <w:r w:rsidRPr="00215EC5">
              <w:t>20</w:t>
            </w:r>
          </w:p>
        </w:tc>
        <w:tc>
          <w:tcPr>
            <w:tcW w:w="250" w:type="pct"/>
          </w:tcPr>
          <w:p w14:paraId="5AD5FAF2" w14:textId="77777777" w:rsidR="003A532E" w:rsidRPr="00215EC5" w:rsidRDefault="003A532E" w:rsidP="003A532E">
            <w:pPr>
              <w:spacing w:line="240" w:lineRule="auto"/>
              <w:ind w:left="-60"/>
            </w:pPr>
            <w:r w:rsidRPr="00215EC5">
              <w:t>B</w:t>
            </w:r>
          </w:p>
        </w:tc>
        <w:tc>
          <w:tcPr>
            <w:tcW w:w="249" w:type="pct"/>
          </w:tcPr>
          <w:p w14:paraId="5E08F6F2" w14:textId="77777777" w:rsidR="003A532E" w:rsidRPr="00215EC5" w:rsidRDefault="003A532E" w:rsidP="003A532E">
            <w:pPr>
              <w:spacing w:line="240" w:lineRule="auto"/>
              <w:ind w:left="-60"/>
              <w:jc w:val="right"/>
            </w:pPr>
            <w:r w:rsidRPr="00215EC5">
              <w:t>6</w:t>
            </w:r>
          </w:p>
        </w:tc>
        <w:tc>
          <w:tcPr>
            <w:tcW w:w="236" w:type="pct"/>
          </w:tcPr>
          <w:p w14:paraId="18F6845F" w14:textId="77777777" w:rsidR="003A532E" w:rsidRPr="00215EC5" w:rsidRDefault="003A532E" w:rsidP="003A532E">
            <w:pPr>
              <w:spacing w:line="240" w:lineRule="auto"/>
              <w:ind w:left="-60"/>
            </w:pPr>
            <w:r w:rsidRPr="00215EC5">
              <w:t>BC</w:t>
            </w:r>
          </w:p>
        </w:tc>
      </w:tr>
      <w:tr w:rsidR="003A532E" w:rsidRPr="00215EC5" w14:paraId="7B7DEF14" w14:textId="77777777" w:rsidTr="003A4C4A">
        <w:trPr>
          <w:trHeight w:val="20"/>
        </w:trPr>
        <w:tc>
          <w:tcPr>
            <w:tcW w:w="1038" w:type="pct"/>
            <w:shd w:val="clear" w:color="auto" w:fill="auto"/>
            <w:vAlign w:val="bottom"/>
          </w:tcPr>
          <w:p w14:paraId="0C59C5D7" w14:textId="77777777" w:rsidR="003A532E" w:rsidRPr="00215EC5" w:rsidRDefault="003A532E" w:rsidP="003A532E">
            <w:pPr>
              <w:spacing w:line="240" w:lineRule="auto"/>
              <w:ind w:left="122"/>
            </w:pPr>
            <w:r w:rsidRPr="00215EC5">
              <w:t>1 – FB+2WK</w:t>
            </w:r>
          </w:p>
        </w:tc>
        <w:tc>
          <w:tcPr>
            <w:tcW w:w="255" w:type="pct"/>
          </w:tcPr>
          <w:p w14:paraId="6B0775AF" w14:textId="77777777" w:rsidR="003A532E" w:rsidRPr="00215EC5" w:rsidRDefault="003A532E" w:rsidP="003A532E">
            <w:pPr>
              <w:spacing w:line="240" w:lineRule="auto"/>
              <w:ind w:left="-60"/>
              <w:jc w:val="right"/>
            </w:pPr>
            <w:r w:rsidRPr="00215EC5">
              <w:t>62</w:t>
            </w:r>
          </w:p>
        </w:tc>
        <w:tc>
          <w:tcPr>
            <w:tcW w:w="248" w:type="pct"/>
          </w:tcPr>
          <w:p w14:paraId="183ABDB4" w14:textId="77777777" w:rsidR="003A532E" w:rsidRPr="00215EC5" w:rsidRDefault="003A532E" w:rsidP="003A532E">
            <w:pPr>
              <w:spacing w:line="240" w:lineRule="auto"/>
              <w:ind w:left="-60"/>
            </w:pPr>
            <w:r w:rsidRPr="00215EC5">
              <w:t>AB</w:t>
            </w:r>
          </w:p>
        </w:tc>
        <w:tc>
          <w:tcPr>
            <w:tcW w:w="506" w:type="pct"/>
            <w:gridSpan w:val="2"/>
          </w:tcPr>
          <w:p w14:paraId="208C5113" w14:textId="77777777" w:rsidR="003A532E" w:rsidRPr="00215EC5" w:rsidRDefault="003A532E" w:rsidP="003A532E">
            <w:pPr>
              <w:spacing w:line="240" w:lineRule="auto"/>
              <w:ind w:left="-60"/>
              <w:jc w:val="center"/>
            </w:pPr>
            <w:r w:rsidRPr="00215EC5">
              <w:t>19</w:t>
            </w:r>
          </w:p>
        </w:tc>
        <w:tc>
          <w:tcPr>
            <w:tcW w:w="505" w:type="pct"/>
            <w:gridSpan w:val="2"/>
          </w:tcPr>
          <w:p w14:paraId="420EFF99" w14:textId="77777777" w:rsidR="003A532E" w:rsidRPr="00215EC5" w:rsidRDefault="003A532E" w:rsidP="003A532E">
            <w:pPr>
              <w:spacing w:line="240" w:lineRule="auto"/>
              <w:ind w:left="-60"/>
              <w:jc w:val="center"/>
            </w:pPr>
            <w:r w:rsidRPr="00215EC5">
              <w:t>3</w:t>
            </w:r>
          </w:p>
        </w:tc>
        <w:tc>
          <w:tcPr>
            <w:tcW w:w="489" w:type="pct"/>
          </w:tcPr>
          <w:p w14:paraId="5470652D" w14:textId="77777777" w:rsidR="003A532E" w:rsidRPr="00215EC5" w:rsidRDefault="003A532E" w:rsidP="003A532E">
            <w:pPr>
              <w:spacing w:line="240" w:lineRule="auto"/>
              <w:ind w:left="-60"/>
              <w:jc w:val="center"/>
            </w:pPr>
            <w:r w:rsidRPr="00215EC5">
              <w:t>24</w:t>
            </w:r>
          </w:p>
        </w:tc>
        <w:tc>
          <w:tcPr>
            <w:tcW w:w="243" w:type="pct"/>
          </w:tcPr>
          <w:p w14:paraId="76E64BF5" w14:textId="77777777" w:rsidR="003A532E" w:rsidRPr="00215EC5" w:rsidRDefault="003A532E" w:rsidP="003A532E">
            <w:pPr>
              <w:spacing w:line="240" w:lineRule="auto"/>
              <w:ind w:left="-60"/>
              <w:jc w:val="right"/>
            </w:pPr>
            <w:r w:rsidRPr="00215EC5">
              <w:t>40</w:t>
            </w:r>
          </w:p>
        </w:tc>
        <w:tc>
          <w:tcPr>
            <w:tcW w:w="242" w:type="pct"/>
          </w:tcPr>
          <w:p w14:paraId="7BFCE352" w14:textId="77777777" w:rsidR="003A532E" w:rsidRPr="00215EC5" w:rsidRDefault="003A532E" w:rsidP="003A532E">
            <w:pPr>
              <w:spacing w:line="240" w:lineRule="auto"/>
              <w:ind w:left="-60"/>
            </w:pPr>
            <w:r w:rsidRPr="00215EC5">
              <w:t>AB</w:t>
            </w:r>
          </w:p>
        </w:tc>
        <w:tc>
          <w:tcPr>
            <w:tcW w:w="269" w:type="pct"/>
          </w:tcPr>
          <w:p w14:paraId="2FA9C198" w14:textId="77777777" w:rsidR="003A532E" w:rsidRPr="00215EC5" w:rsidRDefault="003A532E" w:rsidP="003A532E">
            <w:pPr>
              <w:spacing w:line="240" w:lineRule="auto"/>
              <w:ind w:left="-60"/>
              <w:jc w:val="right"/>
            </w:pPr>
            <w:r w:rsidRPr="00215EC5">
              <w:t>21</w:t>
            </w:r>
          </w:p>
        </w:tc>
        <w:tc>
          <w:tcPr>
            <w:tcW w:w="220" w:type="pct"/>
          </w:tcPr>
          <w:p w14:paraId="1E74A0FD" w14:textId="77777777" w:rsidR="003A532E" w:rsidRPr="00215EC5" w:rsidRDefault="003A532E" w:rsidP="003A532E">
            <w:pPr>
              <w:spacing w:line="240" w:lineRule="auto"/>
              <w:ind w:left="-60"/>
            </w:pPr>
            <w:r w:rsidRPr="00215EC5">
              <w:t>ABC</w:t>
            </w:r>
          </w:p>
        </w:tc>
        <w:tc>
          <w:tcPr>
            <w:tcW w:w="250" w:type="pct"/>
          </w:tcPr>
          <w:p w14:paraId="7B50C94C" w14:textId="77777777" w:rsidR="003A532E" w:rsidRPr="00215EC5" w:rsidRDefault="003A532E" w:rsidP="003A532E">
            <w:pPr>
              <w:spacing w:line="240" w:lineRule="auto"/>
              <w:ind w:left="-60"/>
              <w:jc w:val="right"/>
            </w:pPr>
            <w:r w:rsidRPr="00215EC5">
              <w:t>15</w:t>
            </w:r>
          </w:p>
        </w:tc>
        <w:tc>
          <w:tcPr>
            <w:tcW w:w="250" w:type="pct"/>
          </w:tcPr>
          <w:p w14:paraId="65475C12" w14:textId="77777777" w:rsidR="003A532E" w:rsidRPr="00215EC5" w:rsidRDefault="003A532E" w:rsidP="003A532E">
            <w:pPr>
              <w:spacing w:line="240" w:lineRule="auto"/>
              <w:ind w:left="-60"/>
            </w:pPr>
            <w:r w:rsidRPr="00215EC5">
              <w:t>B</w:t>
            </w:r>
          </w:p>
        </w:tc>
        <w:tc>
          <w:tcPr>
            <w:tcW w:w="249" w:type="pct"/>
          </w:tcPr>
          <w:p w14:paraId="7DA41B4B" w14:textId="77777777" w:rsidR="003A532E" w:rsidRPr="00215EC5" w:rsidRDefault="003A532E" w:rsidP="003A532E">
            <w:pPr>
              <w:spacing w:line="240" w:lineRule="auto"/>
              <w:ind w:left="-60"/>
              <w:jc w:val="right"/>
            </w:pPr>
            <w:r w:rsidRPr="00215EC5">
              <w:t>1</w:t>
            </w:r>
          </w:p>
        </w:tc>
        <w:tc>
          <w:tcPr>
            <w:tcW w:w="236" w:type="pct"/>
          </w:tcPr>
          <w:p w14:paraId="1BB7F6A6" w14:textId="77777777" w:rsidR="003A532E" w:rsidRPr="00215EC5" w:rsidRDefault="003A532E" w:rsidP="003A532E">
            <w:pPr>
              <w:spacing w:line="240" w:lineRule="auto"/>
              <w:ind w:left="-60"/>
            </w:pPr>
            <w:r w:rsidRPr="00215EC5">
              <w:t>C</w:t>
            </w:r>
          </w:p>
        </w:tc>
      </w:tr>
      <w:tr w:rsidR="003A532E" w:rsidRPr="00215EC5" w14:paraId="561856A2" w14:textId="77777777" w:rsidTr="003A4C4A">
        <w:trPr>
          <w:trHeight w:val="20"/>
        </w:trPr>
        <w:tc>
          <w:tcPr>
            <w:tcW w:w="1038" w:type="pct"/>
            <w:shd w:val="clear" w:color="auto" w:fill="auto"/>
            <w:vAlign w:val="bottom"/>
          </w:tcPr>
          <w:p w14:paraId="2949DBFC" w14:textId="77777777" w:rsidR="003A532E" w:rsidRPr="00215EC5" w:rsidRDefault="003A532E" w:rsidP="003A532E">
            <w:pPr>
              <w:spacing w:line="240" w:lineRule="auto"/>
              <w:ind w:left="122"/>
            </w:pPr>
            <w:r w:rsidRPr="00215EC5">
              <w:t>0 – MHS</w:t>
            </w:r>
          </w:p>
        </w:tc>
        <w:tc>
          <w:tcPr>
            <w:tcW w:w="255" w:type="pct"/>
          </w:tcPr>
          <w:p w14:paraId="118926FF" w14:textId="77777777" w:rsidR="003A532E" w:rsidRPr="00215EC5" w:rsidRDefault="003A532E" w:rsidP="003A532E">
            <w:pPr>
              <w:spacing w:line="240" w:lineRule="auto"/>
              <w:ind w:left="-60"/>
              <w:jc w:val="right"/>
            </w:pPr>
            <w:r w:rsidRPr="00215EC5">
              <w:t>65</w:t>
            </w:r>
          </w:p>
        </w:tc>
        <w:tc>
          <w:tcPr>
            <w:tcW w:w="248" w:type="pct"/>
          </w:tcPr>
          <w:p w14:paraId="55A9ACF2" w14:textId="77777777" w:rsidR="003A532E" w:rsidRPr="00215EC5" w:rsidRDefault="003A532E" w:rsidP="003A532E">
            <w:pPr>
              <w:spacing w:line="240" w:lineRule="auto"/>
              <w:ind w:left="-60"/>
            </w:pPr>
            <w:r w:rsidRPr="00215EC5">
              <w:t>A</w:t>
            </w:r>
          </w:p>
        </w:tc>
        <w:tc>
          <w:tcPr>
            <w:tcW w:w="506" w:type="pct"/>
            <w:gridSpan w:val="2"/>
          </w:tcPr>
          <w:p w14:paraId="695CB579" w14:textId="77777777" w:rsidR="003A532E" w:rsidRPr="00215EC5" w:rsidRDefault="003A532E" w:rsidP="003A532E">
            <w:pPr>
              <w:spacing w:line="240" w:lineRule="auto"/>
              <w:ind w:left="-60"/>
              <w:jc w:val="center"/>
            </w:pPr>
            <w:r w:rsidRPr="00215EC5">
              <w:t>19</w:t>
            </w:r>
          </w:p>
        </w:tc>
        <w:tc>
          <w:tcPr>
            <w:tcW w:w="505" w:type="pct"/>
            <w:gridSpan w:val="2"/>
          </w:tcPr>
          <w:p w14:paraId="24AAE2F0" w14:textId="77777777" w:rsidR="003A532E" w:rsidRPr="00215EC5" w:rsidRDefault="003A532E" w:rsidP="003A532E">
            <w:pPr>
              <w:spacing w:line="240" w:lineRule="auto"/>
              <w:ind w:left="-60"/>
              <w:jc w:val="center"/>
            </w:pPr>
            <w:r w:rsidRPr="00215EC5">
              <w:t>2</w:t>
            </w:r>
          </w:p>
        </w:tc>
        <w:tc>
          <w:tcPr>
            <w:tcW w:w="489" w:type="pct"/>
          </w:tcPr>
          <w:p w14:paraId="4AD0CDF4" w14:textId="77777777" w:rsidR="003A532E" w:rsidRPr="00215EC5" w:rsidRDefault="003A532E" w:rsidP="003A532E">
            <w:pPr>
              <w:spacing w:line="240" w:lineRule="auto"/>
              <w:ind w:left="-60"/>
              <w:jc w:val="center"/>
            </w:pPr>
            <w:r w:rsidRPr="00215EC5">
              <w:t>24</w:t>
            </w:r>
          </w:p>
        </w:tc>
        <w:tc>
          <w:tcPr>
            <w:tcW w:w="243" w:type="pct"/>
          </w:tcPr>
          <w:p w14:paraId="4779EF65" w14:textId="77777777" w:rsidR="003A532E" w:rsidRPr="00215EC5" w:rsidRDefault="003A532E" w:rsidP="003A532E">
            <w:pPr>
              <w:spacing w:line="240" w:lineRule="auto"/>
              <w:ind w:left="-60"/>
              <w:jc w:val="right"/>
            </w:pPr>
            <w:r w:rsidRPr="00215EC5">
              <w:t>40</w:t>
            </w:r>
          </w:p>
        </w:tc>
        <w:tc>
          <w:tcPr>
            <w:tcW w:w="242" w:type="pct"/>
          </w:tcPr>
          <w:p w14:paraId="2BE1C2CB" w14:textId="77777777" w:rsidR="003A532E" w:rsidRPr="00215EC5" w:rsidRDefault="003A532E" w:rsidP="003A532E">
            <w:pPr>
              <w:spacing w:line="240" w:lineRule="auto"/>
              <w:ind w:left="-60"/>
            </w:pPr>
            <w:r w:rsidRPr="00215EC5">
              <w:t>AB</w:t>
            </w:r>
          </w:p>
        </w:tc>
        <w:tc>
          <w:tcPr>
            <w:tcW w:w="269" w:type="pct"/>
          </w:tcPr>
          <w:p w14:paraId="0EFABC11" w14:textId="77777777" w:rsidR="003A532E" w:rsidRPr="00215EC5" w:rsidRDefault="003A532E" w:rsidP="003A532E">
            <w:pPr>
              <w:spacing w:line="240" w:lineRule="auto"/>
              <w:ind w:left="-60"/>
              <w:jc w:val="right"/>
            </w:pPr>
            <w:r w:rsidRPr="00215EC5">
              <w:t>21</w:t>
            </w:r>
          </w:p>
        </w:tc>
        <w:tc>
          <w:tcPr>
            <w:tcW w:w="220" w:type="pct"/>
          </w:tcPr>
          <w:p w14:paraId="440D953E" w14:textId="77777777" w:rsidR="003A532E" w:rsidRPr="00215EC5" w:rsidRDefault="003A532E" w:rsidP="003A532E">
            <w:pPr>
              <w:spacing w:line="240" w:lineRule="auto"/>
              <w:ind w:left="-60"/>
            </w:pPr>
            <w:r w:rsidRPr="00215EC5">
              <w:t>ABC</w:t>
            </w:r>
          </w:p>
        </w:tc>
        <w:tc>
          <w:tcPr>
            <w:tcW w:w="250" w:type="pct"/>
          </w:tcPr>
          <w:p w14:paraId="582346C9" w14:textId="77777777" w:rsidR="003A532E" w:rsidRPr="00215EC5" w:rsidRDefault="003A532E" w:rsidP="003A532E">
            <w:pPr>
              <w:spacing w:line="240" w:lineRule="auto"/>
              <w:ind w:left="-60"/>
              <w:jc w:val="right"/>
            </w:pPr>
            <w:r w:rsidRPr="00215EC5">
              <w:t>13</w:t>
            </w:r>
          </w:p>
        </w:tc>
        <w:tc>
          <w:tcPr>
            <w:tcW w:w="250" w:type="pct"/>
          </w:tcPr>
          <w:p w14:paraId="5C5F7000" w14:textId="77777777" w:rsidR="003A532E" w:rsidRPr="00215EC5" w:rsidRDefault="003A532E" w:rsidP="003A532E">
            <w:pPr>
              <w:spacing w:line="240" w:lineRule="auto"/>
              <w:ind w:left="-60"/>
            </w:pPr>
            <w:r w:rsidRPr="00215EC5">
              <w:t>B</w:t>
            </w:r>
          </w:p>
        </w:tc>
        <w:tc>
          <w:tcPr>
            <w:tcW w:w="249" w:type="pct"/>
          </w:tcPr>
          <w:p w14:paraId="545887D1" w14:textId="77777777" w:rsidR="003A532E" w:rsidRPr="00215EC5" w:rsidRDefault="003A532E" w:rsidP="003A532E">
            <w:pPr>
              <w:spacing w:line="240" w:lineRule="auto"/>
              <w:ind w:left="-60"/>
              <w:jc w:val="right"/>
            </w:pPr>
            <w:r w:rsidRPr="00215EC5">
              <w:t>1</w:t>
            </w:r>
          </w:p>
        </w:tc>
        <w:tc>
          <w:tcPr>
            <w:tcW w:w="236" w:type="pct"/>
          </w:tcPr>
          <w:p w14:paraId="635F3244" w14:textId="77777777" w:rsidR="003A532E" w:rsidRPr="00215EC5" w:rsidRDefault="003A532E" w:rsidP="003A532E">
            <w:pPr>
              <w:spacing w:line="240" w:lineRule="auto"/>
              <w:ind w:left="-60"/>
            </w:pPr>
            <w:r w:rsidRPr="00215EC5">
              <w:t>C</w:t>
            </w:r>
          </w:p>
        </w:tc>
      </w:tr>
      <w:tr w:rsidR="003A532E" w:rsidRPr="00215EC5" w14:paraId="37CED64B" w14:textId="77777777" w:rsidTr="003A4C4A">
        <w:trPr>
          <w:trHeight w:val="20"/>
        </w:trPr>
        <w:tc>
          <w:tcPr>
            <w:tcW w:w="1038" w:type="pct"/>
            <w:tcBorders>
              <w:bottom w:val="single" w:sz="4" w:space="0" w:color="auto"/>
            </w:tcBorders>
            <w:shd w:val="clear" w:color="auto" w:fill="auto"/>
            <w:vAlign w:val="bottom"/>
          </w:tcPr>
          <w:p w14:paraId="7EC06F52" w14:textId="77777777" w:rsidR="003A532E" w:rsidRPr="00215EC5" w:rsidRDefault="003A532E" w:rsidP="003A532E">
            <w:pPr>
              <w:spacing w:line="240" w:lineRule="auto"/>
              <w:ind w:left="122"/>
            </w:pPr>
            <w:r w:rsidRPr="00215EC5">
              <w:t>0 – FB+2WK</w:t>
            </w:r>
          </w:p>
        </w:tc>
        <w:tc>
          <w:tcPr>
            <w:tcW w:w="255" w:type="pct"/>
            <w:tcBorders>
              <w:bottom w:val="single" w:sz="4" w:space="0" w:color="auto"/>
            </w:tcBorders>
          </w:tcPr>
          <w:p w14:paraId="377BA143" w14:textId="77777777" w:rsidR="003A532E" w:rsidRPr="00215EC5" w:rsidRDefault="003A532E" w:rsidP="003A532E">
            <w:pPr>
              <w:spacing w:line="240" w:lineRule="auto"/>
              <w:ind w:left="-60"/>
              <w:jc w:val="right"/>
            </w:pPr>
            <w:r w:rsidRPr="00215EC5">
              <w:t>58</w:t>
            </w:r>
          </w:p>
        </w:tc>
        <w:tc>
          <w:tcPr>
            <w:tcW w:w="248" w:type="pct"/>
            <w:tcBorders>
              <w:bottom w:val="single" w:sz="4" w:space="0" w:color="auto"/>
            </w:tcBorders>
          </w:tcPr>
          <w:p w14:paraId="1CE66693" w14:textId="77777777" w:rsidR="003A532E" w:rsidRPr="00215EC5" w:rsidRDefault="003A532E" w:rsidP="003A532E">
            <w:pPr>
              <w:spacing w:line="240" w:lineRule="auto"/>
              <w:ind w:left="-60"/>
            </w:pPr>
            <w:r w:rsidRPr="00215EC5">
              <w:t>AB</w:t>
            </w:r>
          </w:p>
        </w:tc>
        <w:tc>
          <w:tcPr>
            <w:tcW w:w="506" w:type="pct"/>
            <w:gridSpan w:val="2"/>
            <w:tcBorders>
              <w:bottom w:val="single" w:sz="4" w:space="0" w:color="auto"/>
            </w:tcBorders>
          </w:tcPr>
          <w:p w14:paraId="4DF9EA12" w14:textId="77777777" w:rsidR="003A532E" w:rsidRPr="00215EC5" w:rsidRDefault="003A532E" w:rsidP="003A532E">
            <w:pPr>
              <w:spacing w:line="240" w:lineRule="auto"/>
              <w:ind w:left="-60"/>
              <w:jc w:val="center"/>
            </w:pPr>
            <w:r w:rsidRPr="00215EC5">
              <w:t>20</w:t>
            </w:r>
          </w:p>
        </w:tc>
        <w:tc>
          <w:tcPr>
            <w:tcW w:w="505" w:type="pct"/>
            <w:gridSpan w:val="2"/>
            <w:tcBorders>
              <w:bottom w:val="single" w:sz="4" w:space="0" w:color="auto"/>
            </w:tcBorders>
          </w:tcPr>
          <w:p w14:paraId="0795981F" w14:textId="77777777" w:rsidR="003A532E" w:rsidRPr="00215EC5" w:rsidRDefault="003A532E" w:rsidP="003A532E">
            <w:pPr>
              <w:spacing w:line="240" w:lineRule="auto"/>
              <w:ind w:left="-60"/>
              <w:jc w:val="center"/>
            </w:pPr>
            <w:r w:rsidRPr="00215EC5">
              <w:t>3</w:t>
            </w:r>
          </w:p>
        </w:tc>
        <w:tc>
          <w:tcPr>
            <w:tcW w:w="489" w:type="pct"/>
            <w:tcBorders>
              <w:bottom w:val="single" w:sz="4" w:space="0" w:color="auto"/>
            </w:tcBorders>
          </w:tcPr>
          <w:p w14:paraId="10F9A01A" w14:textId="77777777" w:rsidR="003A532E" w:rsidRPr="00215EC5" w:rsidRDefault="003A532E" w:rsidP="003A532E">
            <w:pPr>
              <w:spacing w:line="240" w:lineRule="auto"/>
              <w:ind w:left="-60"/>
              <w:jc w:val="center"/>
            </w:pPr>
            <w:r w:rsidRPr="00215EC5">
              <w:t>20</w:t>
            </w:r>
          </w:p>
        </w:tc>
        <w:tc>
          <w:tcPr>
            <w:tcW w:w="243" w:type="pct"/>
            <w:tcBorders>
              <w:bottom w:val="single" w:sz="4" w:space="0" w:color="auto"/>
            </w:tcBorders>
          </w:tcPr>
          <w:p w14:paraId="537FB9D2" w14:textId="77777777" w:rsidR="003A532E" w:rsidRPr="00215EC5" w:rsidRDefault="003A532E" w:rsidP="003A532E">
            <w:pPr>
              <w:spacing w:line="240" w:lineRule="auto"/>
              <w:ind w:left="-60"/>
              <w:jc w:val="right"/>
            </w:pPr>
            <w:r w:rsidRPr="00215EC5">
              <w:t>36</w:t>
            </w:r>
          </w:p>
        </w:tc>
        <w:tc>
          <w:tcPr>
            <w:tcW w:w="242" w:type="pct"/>
            <w:tcBorders>
              <w:bottom w:val="single" w:sz="4" w:space="0" w:color="auto"/>
            </w:tcBorders>
          </w:tcPr>
          <w:p w14:paraId="660885DA" w14:textId="77777777" w:rsidR="003A532E" w:rsidRPr="00215EC5" w:rsidRDefault="003A532E" w:rsidP="003A532E">
            <w:pPr>
              <w:spacing w:line="240" w:lineRule="auto"/>
              <w:ind w:left="-60"/>
            </w:pPr>
            <w:r w:rsidRPr="00215EC5">
              <w:t>AB</w:t>
            </w:r>
          </w:p>
        </w:tc>
        <w:tc>
          <w:tcPr>
            <w:tcW w:w="269" w:type="pct"/>
            <w:tcBorders>
              <w:bottom w:val="single" w:sz="4" w:space="0" w:color="auto"/>
            </w:tcBorders>
          </w:tcPr>
          <w:p w14:paraId="7003F0DB" w14:textId="77777777" w:rsidR="003A532E" w:rsidRPr="00215EC5" w:rsidRDefault="003A532E" w:rsidP="003A532E">
            <w:pPr>
              <w:spacing w:line="240" w:lineRule="auto"/>
              <w:ind w:left="-60"/>
              <w:jc w:val="right"/>
            </w:pPr>
            <w:r w:rsidRPr="00215EC5">
              <w:t>24</w:t>
            </w:r>
          </w:p>
        </w:tc>
        <w:tc>
          <w:tcPr>
            <w:tcW w:w="220" w:type="pct"/>
            <w:tcBorders>
              <w:bottom w:val="single" w:sz="4" w:space="0" w:color="auto"/>
            </w:tcBorders>
          </w:tcPr>
          <w:p w14:paraId="623BFAA4" w14:textId="77777777" w:rsidR="003A532E" w:rsidRPr="00215EC5" w:rsidRDefault="003A532E" w:rsidP="003A532E">
            <w:pPr>
              <w:spacing w:line="240" w:lineRule="auto"/>
              <w:ind w:left="-60"/>
            </w:pPr>
            <w:r w:rsidRPr="00215EC5">
              <w:t>A</w:t>
            </w:r>
          </w:p>
        </w:tc>
        <w:tc>
          <w:tcPr>
            <w:tcW w:w="250" w:type="pct"/>
            <w:tcBorders>
              <w:bottom w:val="single" w:sz="4" w:space="0" w:color="auto"/>
            </w:tcBorders>
          </w:tcPr>
          <w:p w14:paraId="320B53CC" w14:textId="77777777" w:rsidR="003A532E" w:rsidRPr="00215EC5" w:rsidRDefault="003A532E" w:rsidP="003A532E">
            <w:pPr>
              <w:spacing w:line="240" w:lineRule="auto"/>
              <w:ind w:left="-60"/>
              <w:jc w:val="right"/>
            </w:pPr>
            <w:r w:rsidRPr="00215EC5">
              <w:t>18</w:t>
            </w:r>
          </w:p>
        </w:tc>
        <w:tc>
          <w:tcPr>
            <w:tcW w:w="250" w:type="pct"/>
            <w:tcBorders>
              <w:bottom w:val="single" w:sz="4" w:space="0" w:color="auto"/>
            </w:tcBorders>
          </w:tcPr>
          <w:p w14:paraId="779A9A5D" w14:textId="77777777" w:rsidR="003A532E" w:rsidRPr="00215EC5" w:rsidRDefault="003A532E" w:rsidP="003A532E">
            <w:pPr>
              <w:spacing w:line="240" w:lineRule="auto"/>
              <w:ind w:left="-60"/>
            </w:pPr>
            <w:r w:rsidRPr="00215EC5">
              <w:t>B</w:t>
            </w:r>
          </w:p>
        </w:tc>
        <w:tc>
          <w:tcPr>
            <w:tcW w:w="249" w:type="pct"/>
            <w:tcBorders>
              <w:bottom w:val="single" w:sz="4" w:space="0" w:color="auto"/>
            </w:tcBorders>
          </w:tcPr>
          <w:p w14:paraId="0120D926" w14:textId="77777777" w:rsidR="003A532E" w:rsidRPr="00215EC5" w:rsidRDefault="003A532E" w:rsidP="003A532E">
            <w:pPr>
              <w:spacing w:line="240" w:lineRule="auto"/>
              <w:ind w:left="-60"/>
              <w:jc w:val="right"/>
            </w:pPr>
            <w:r w:rsidRPr="00215EC5">
              <w:t>1</w:t>
            </w:r>
          </w:p>
        </w:tc>
        <w:tc>
          <w:tcPr>
            <w:tcW w:w="236" w:type="pct"/>
            <w:tcBorders>
              <w:bottom w:val="single" w:sz="4" w:space="0" w:color="auto"/>
            </w:tcBorders>
          </w:tcPr>
          <w:p w14:paraId="643747EA" w14:textId="77777777" w:rsidR="003A532E" w:rsidRPr="00215EC5" w:rsidRDefault="003A532E" w:rsidP="003A532E">
            <w:pPr>
              <w:spacing w:line="240" w:lineRule="auto"/>
              <w:ind w:left="-60"/>
            </w:pPr>
            <w:r w:rsidRPr="00215EC5">
              <w:t>C</w:t>
            </w:r>
          </w:p>
        </w:tc>
      </w:tr>
      <w:tr w:rsidR="003A532E" w:rsidRPr="00215EC5" w14:paraId="01C4490A" w14:textId="77777777" w:rsidTr="003A4C4A">
        <w:trPr>
          <w:trHeight w:val="20"/>
        </w:trPr>
        <w:tc>
          <w:tcPr>
            <w:tcW w:w="1038" w:type="pct"/>
            <w:tcBorders>
              <w:top w:val="single" w:sz="4" w:space="0" w:color="auto"/>
            </w:tcBorders>
            <w:shd w:val="clear" w:color="auto" w:fill="auto"/>
            <w:vAlign w:val="bottom"/>
          </w:tcPr>
          <w:p w14:paraId="14FFCAF9" w14:textId="24699F13" w:rsidR="003A532E" w:rsidRPr="00215EC5" w:rsidRDefault="0052639B" w:rsidP="003A532E">
            <w:pPr>
              <w:spacing w:line="240" w:lineRule="auto"/>
              <w:jc w:val="center"/>
            </w:pPr>
            <w:r>
              <w:t>p-value</w:t>
            </w:r>
          </w:p>
        </w:tc>
        <w:tc>
          <w:tcPr>
            <w:tcW w:w="503" w:type="pct"/>
            <w:gridSpan w:val="2"/>
            <w:tcBorders>
              <w:top w:val="single" w:sz="4" w:space="0" w:color="auto"/>
            </w:tcBorders>
          </w:tcPr>
          <w:p w14:paraId="341A7020" w14:textId="4A21A9BA" w:rsidR="003A532E" w:rsidRPr="00215EC5" w:rsidRDefault="00B76CE0" w:rsidP="003A532E">
            <w:pPr>
              <w:spacing w:line="240" w:lineRule="auto"/>
              <w:ind w:left="-60"/>
              <w:jc w:val="center"/>
            </w:pPr>
            <w:r>
              <w:t>&lt; 0.0001</w:t>
            </w:r>
          </w:p>
        </w:tc>
        <w:tc>
          <w:tcPr>
            <w:tcW w:w="506" w:type="pct"/>
            <w:gridSpan w:val="2"/>
            <w:tcBorders>
              <w:top w:val="single" w:sz="4" w:space="0" w:color="auto"/>
            </w:tcBorders>
          </w:tcPr>
          <w:p w14:paraId="754C41E8" w14:textId="77777777" w:rsidR="003A532E" w:rsidRPr="00215EC5" w:rsidRDefault="003A532E" w:rsidP="003A532E">
            <w:pPr>
              <w:spacing w:line="240" w:lineRule="auto"/>
              <w:ind w:left="-60"/>
              <w:jc w:val="center"/>
            </w:pPr>
            <w:r w:rsidRPr="00215EC5">
              <w:t>0.1554</w:t>
            </w:r>
          </w:p>
        </w:tc>
        <w:tc>
          <w:tcPr>
            <w:tcW w:w="505" w:type="pct"/>
            <w:gridSpan w:val="2"/>
            <w:tcBorders>
              <w:top w:val="single" w:sz="4" w:space="0" w:color="auto"/>
            </w:tcBorders>
          </w:tcPr>
          <w:p w14:paraId="098949A9" w14:textId="77777777" w:rsidR="003A532E" w:rsidRPr="00215EC5" w:rsidRDefault="003A532E" w:rsidP="003A532E">
            <w:pPr>
              <w:spacing w:line="240" w:lineRule="auto"/>
              <w:ind w:left="-60"/>
              <w:jc w:val="center"/>
            </w:pPr>
            <w:r w:rsidRPr="00215EC5">
              <w:t>0.5129</w:t>
            </w:r>
          </w:p>
        </w:tc>
        <w:tc>
          <w:tcPr>
            <w:tcW w:w="489" w:type="pct"/>
            <w:tcBorders>
              <w:top w:val="single" w:sz="4" w:space="0" w:color="auto"/>
            </w:tcBorders>
          </w:tcPr>
          <w:p w14:paraId="72DB8CEB" w14:textId="77777777" w:rsidR="003A532E" w:rsidRPr="00215EC5" w:rsidRDefault="003A532E" w:rsidP="003A532E">
            <w:pPr>
              <w:spacing w:line="240" w:lineRule="auto"/>
              <w:ind w:left="-60"/>
              <w:jc w:val="center"/>
            </w:pPr>
            <w:r w:rsidRPr="00215EC5">
              <w:t>0.2842</w:t>
            </w:r>
          </w:p>
        </w:tc>
        <w:tc>
          <w:tcPr>
            <w:tcW w:w="485" w:type="pct"/>
            <w:gridSpan w:val="2"/>
            <w:tcBorders>
              <w:top w:val="single" w:sz="4" w:space="0" w:color="auto"/>
            </w:tcBorders>
          </w:tcPr>
          <w:p w14:paraId="6BB9F9DF" w14:textId="2EF91BAF" w:rsidR="003A532E" w:rsidRPr="00215EC5" w:rsidRDefault="00B76CE0" w:rsidP="003A532E">
            <w:pPr>
              <w:spacing w:line="240" w:lineRule="auto"/>
              <w:ind w:left="-60"/>
              <w:jc w:val="center"/>
            </w:pPr>
            <w:r>
              <w:t>&lt; 0.0001</w:t>
            </w:r>
          </w:p>
        </w:tc>
        <w:tc>
          <w:tcPr>
            <w:tcW w:w="489" w:type="pct"/>
            <w:gridSpan w:val="2"/>
            <w:tcBorders>
              <w:top w:val="single" w:sz="4" w:space="0" w:color="auto"/>
            </w:tcBorders>
          </w:tcPr>
          <w:p w14:paraId="58B3CC6F" w14:textId="77777777" w:rsidR="003A532E" w:rsidRPr="00215EC5" w:rsidRDefault="003A532E" w:rsidP="003A532E">
            <w:pPr>
              <w:spacing w:line="240" w:lineRule="auto"/>
              <w:ind w:left="-60"/>
              <w:jc w:val="center"/>
            </w:pPr>
            <w:r w:rsidRPr="00215EC5">
              <w:t>0.0316</w:t>
            </w:r>
          </w:p>
        </w:tc>
        <w:tc>
          <w:tcPr>
            <w:tcW w:w="500" w:type="pct"/>
            <w:gridSpan w:val="2"/>
            <w:tcBorders>
              <w:top w:val="single" w:sz="4" w:space="0" w:color="auto"/>
            </w:tcBorders>
          </w:tcPr>
          <w:p w14:paraId="04B691E0" w14:textId="635B0F36" w:rsidR="003A532E" w:rsidRPr="00215EC5" w:rsidRDefault="00B76CE0" w:rsidP="003A532E">
            <w:pPr>
              <w:spacing w:line="240" w:lineRule="auto"/>
              <w:ind w:left="-60"/>
              <w:jc w:val="center"/>
            </w:pPr>
            <w:r>
              <w:t>&lt; 0.0001</w:t>
            </w:r>
          </w:p>
        </w:tc>
        <w:tc>
          <w:tcPr>
            <w:tcW w:w="485" w:type="pct"/>
            <w:gridSpan w:val="2"/>
            <w:tcBorders>
              <w:top w:val="single" w:sz="4" w:space="0" w:color="auto"/>
            </w:tcBorders>
          </w:tcPr>
          <w:p w14:paraId="6B06DFCA" w14:textId="77777777" w:rsidR="003A532E" w:rsidRPr="00215EC5" w:rsidRDefault="003A532E" w:rsidP="003A532E">
            <w:pPr>
              <w:spacing w:line="240" w:lineRule="auto"/>
              <w:ind w:left="-60"/>
              <w:jc w:val="center"/>
            </w:pPr>
            <w:r w:rsidRPr="00215EC5">
              <w:t>0.0230</w:t>
            </w:r>
          </w:p>
        </w:tc>
      </w:tr>
      <w:tr w:rsidR="007E7CD9" w:rsidRPr="00215EC5" w14:paraId="4CF7B444" w14:textId="77777777" w:rsidTr="003A4C4A">
        <w:trPr>
          <w:trHeight w:val="20"/>
        </w:trPr>
        <w:tc>
          <w:tcPr>
            <w:tcW w:w="1038" w:type="pct"/>
            <w:tcBorders>
              <w:bottom w:val="single" w:sz="4" w:space="0" w:color="auto"/>
            </w:tcBorders>
            <w:shd w:val="clear" w:color="auto" w:fill="auto"/>
            <w:vAlign w:val="center"/>
          </w:tcPr>
          <w:p w14:paraId="6232B376" w14:textId="40CC7A98" w:rsidR="007E7CD9" w:rsidRPr="00215EC5" w:rsidRDefault="007E7CD9" w:rsidP="007E7CD9">
            <w:pPr>
              <w:spacing w:line="240" w:lineRule="auto"/>
              <w:jc w:val="center"/>
            </w:pPr>
            <w:r>
              <w:t>Standard Error</w:t>
            </w:r>
          </w:p>
        </w:tc>
        <w:tc>
          <w:tcPr>
            <w:tcW w:w="503" w:type="pct"/>
            <w:gridSpan w:val="2"/>
            <w:tcBorders>
              <w:bottom w:val="single" w:sz="4" w:space="0" w:color="auto"/>
            </w:tcBorders>
          </w:tcPr>
          <w:p w14:paraId="4E1BA3DD" w14:textId="77777777" w:rsidR="007E7CD9" w:rsidRPr="00215EC5" w:rsidRDefault="007E7CD9" w:rsidP="007E7CD9">
            <w:pPr>
              <w:spacing w:line="240" w:lineRule="auto"/>
              <w:ind w:left="-60"/>
              <w:jc w:val="center"/>
            </w:pPr>
            <w:r w:rsidRPr="00215EC5">
              <w:t>3.5</w:t>
            </w:r>
          </w:p>
        </w:tc>
        <w:tc>
          <w:tcPr>
            <w:tcW w:w="506" w:type="pct"/>
            <w:gridSpan w:val="2"/>
            <w:tcBorders>
              <w:bottom w:val="single" w:sz="4" w:space="0" w:color="auto"/>
            </w:tcBorders>
          </w:tcPr>
          <w:p w14:paraId="156A38A5" w14:textId="77777777" w:rsidR="007E7CD9" w:rsidRPr="00215EC5" w:rsidRDefault="007E7CD9" w:rsidP="007E7CD9">
            <w:pPr>
              <w:spacing w:line="240" w:lineRule="auto"/>
              <w:ind w:left="-60"/>
              <w:jc w:val="center"/>
            </w:pPr>
            <w:r w:rsidRPr="00215EC5">
              <w:t>3.4</w:t>
            </w:r>
          </w:p>
        </w:tc>
        <w:tc>
          <w:tcPr>
            <w:tcW w:w="505" w:type="pct"/>
            <w:gridSpan w:val="2"/>
            <w:tcBorders>
              <w:bottom w:val="single" w:sz="4" w:space="0" w:color="auto"/>
            </w:tcBorders>
          </w:tcPr>
          <w:p w14:paraId="270BBFE0" w14:textId="77777777" w:rsidR="007E7CD9" w:rsidRPr="00215EC5" w:rsidRDefault="007E7CD9" w:rsidP="007E7CD9">
            <w:pPr>
              <w:spacing w:line="240" w:lineRule="auto"/>
              <w:ind w:left="-60"/>
              <w:jc w:val="center"/>
            </w:pPr>
            <w:r w:rsidRPr="00215EC5">
              <w:t>2.1</w:t>
            </w:r>
          </w:p>
        </w:tc>
        <w:tc>
          <w:tcPr>
            <w:tcW w:w="489" w:type="pct"/>
            <w:tcBorders>
              <w:bottom w:val="single" w:sz="4" w:space="0" w:color="auto"/>
            </w:tcBorders>
          </w:tcPr>
          <w:p w14:paraId="08CCB51E" w14:textId="77777777" w:rsidR="007E7CD9" w:rsidRPr="00215EC5" w:rsidRDefault="007E7CD9" w:rsidP="007E7CD9">
            <w:pPr>
              <w:spacing w:line="240" w:lineRule="auto"/>
              <w:ind w:left="-60"/>
              <w:jc w:val="center"/>
            </w:pPr>
            <w:r w:rsidRPr="00215EC5">
              <w:t>6.6</w:t>
            </w:r>
          </w:p>
        </w:tc>
        <w:tc>
          <w:tcPr>
            <w:tcW w:w="485" w:type="pct"/>
            <w:gridSpan w:val="2"/>
            <w:tcBorders>
              <w:bottom w:val="single" w:sz="4" w:space="0" w:color="auto"/>
            </w:tcBorders>
          </w:tcPr>
          <w:p w14:paraId="304CF0FA" w14:textId="77777777" w:rsidR="007E7CD9" w:rsidRPr="00215EC5" w:rsidRDefault="007E7CD9" w:rsidP="007E7CD9">
            <w:pPr>
              <w:spacing w:line="240" w:lineRule="auto"/>
              <w:ind w:left="-60"/>
              <w:jc w:val="center"/>
            </w:pPr>
            <w:r w:rsidRPr="00215EC5">
              <w:t>2.6</w:t>
            </w:r>
          </w:p>
        </w:tc>
        <w:tc>
          <w:tcPr>
            <w:tcW w:w="489" w:type="pct"/>
            <w:gridSpan w:val="2"/>
            <w:tcBorders>
              <w:bottom w:val="single" w:sz="4" w:space="0" w:color="auto"/>
            </w:tcBorders>
          </w:tcPr>
          <w:p w14:paraId="12C57FB0" w14:textId="77777777" w:rsidR="007E7CD9" w:rsidRPr="00215EC5" w:rsidRDefault="007E7CD9" w:rsidP="007E7CD9">
            <w:pPr>
              <w:spacing w:line="240" w:lineRule="auto"/>
              <w:ind w:left="-60"/>
              <w:jc w:val="center"/>
            </w:pPr>
            <w:r w:rsidRPr="00215EC5">
              <w:t>2.4</w:t>
            </w:r>
          </w:p>
        </w:tc>
        <w:tc>
          <w:tcPr>
            <w:tcW w:w="500" w:type="pct"/>
            <w:gridSpan w:val="2"/>
            <w:tcBorders>
              <w:bottom w:val="single" w:sz="4" w:space="0" w:color="auto"/>
            </w:tcBorders>
          </w:tcPr>
          <w:p w14:paraId="3DC046C0" w14:textId="77777777" w:rsidR="007E7CD9" w:rsidRPr="00215EC5" w:rsidRDefault="007E7CD9" w:rsidP="007E7CD9">
            <w:pPr>
              <w:spacing w:line="240" w:lineRule="auto"/>
              <w:ind w:left="-60"/>
              <w:jc w:val="center"/>
            </w:pPr>
            <w:r w:rsidRPr="00215EC5">
              <w:t>5.1</w:t>
            </w:r>
          </w:p>
        </w:tc>
        <w:tc>
          <w:tcPr>
            <w:tcW w:w="485" w:type="pct"/>
            <w:gridSpan w:val="2"/>
            <w:tcBorders>
              <w:bottom w:val="single" w:sz="4" w:space="0" w:color="auto"/>
            </w:tcBorders>
          </w:tcPr>
          <w:p w14:paraId="1466F5FD" w14:textId="77777777" w:rsidR="007E7CD9" w:rsidRPr="00215EC5" w:rsidRDefault="007E7CD9" w:rsidP="007E7CD9">
            <w:pPr>
              <w:spacing w:line="240" w:lineRule="auto"/>
              <w:ind w:left="-60"/>
              <w:jc w:val="center"/>
            </w:pPr>
            <w:r w:rsidRPr="00215EC5">
              <w:t>3.3</w:t>
            </w:r>
          </w:p>
        </w:tc>
      </w:tr>
    </w:tbl>
    <w:bookmarkEnd w:id="145"/>
    <w:p w14:paraId="66EEEB39" w14:textId="19163A97" w:rsidR="004E1B8B" w:rsidRPr="002C43C5" w:rsidRDefault="004E1B8B" w:rsidP="004E1B8B">
      <w:pPr>
        <w:spacing w:line="240" w:lineRule="auto"/>
        <w:rPr>
          <w:sz w:val="20"/>
          <w:szCs w:val="20"/>
        </w:rPr>
      </w:pPr>
      <w:r w:rsidRPr="002C43C5">
        <w:rPr>
          <w:sz w:val="20"/>
          <w:szCs w:val="20"/>
          <w:vertAlign w:val="superscript"/>
        </w:rPr>
        <w:t xml:space="preserve">a </w:t>
      </w:r>
      <w:r w:rsidRPr="002C43C5">
        <w:rPr>
          <w:sz w:val="20"/>
          <w:szCs w:val="20"/>
        </w:rPr>
        <w:t xml:space="preserve">Means within a column followed by the same letter are not significantly different at </w:t>
      </w:r>
      <w:r w:rsidR="0052639B">
        <w:rPr>
          <w:sz w:val="20"/>
          <w:szCs w:val="20"/>
        </w:rPr>
        <w:t>p ≤ 0.05</w:t>
      </w:r>
      <w:r w:rsidRPr="002C43C5">
        <w:rPr>
          <w:sz w:val="20"/>
          <w:szCs w:val="20"/>
        </w:rPr>
        <w:t xml:space="preserve">.  </w:t>
      </w:r>
    </w:p>
    <w:p w14:paraId="6644A16E" w14:textId="77777777" w:rsidR="00F272E0" w:rsidRPr="00F272E0" w:rsidRDefault="00F272E0" w:rsidP="00F272E0"/>
    <w:p w14:paraId="0E89E076" w14:textId="299D599E" w:rsidR="00CF0818" w:rsidRDefault="00CF0818" w:rsidP="00CF0818">
      <w:pPr>
        <w:pStyle w:val="Caption"/>
        <w:spacing w:line="240" w:lineRule="auto"/>
      </w:pPr>
      <w:bookmarkStart w:id="146" w:name="_Toc102031671"/>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32</w:t>
      </w:r>
      <w:r w:rsidRPr="00DF7C87">
        <w:rPr>
          <w:rFonts w:cs="Times New Roman"/>
        </w:rPr>
        <w:fldChar w:fldCharType="end"/>
      </w:r>
      <w:r w:rsidRPr="00DF7C87">
        <w:rPr>
          <w:rFonts w:cs="Times New Roman"/>
        </w:rPr>
        <w:t xml:space="preserve">. </w:t>
      </w:r>
      <w:r w:rsidR="00083A60">
        <w:rPr>
          <w:rFonts w:cs="Times New Roman"/>
        </w:rPr>
        <w:t xml:space="preserve">Effect of 2,4-D application rate, application timing, and their interaction on </w:t>
      </w:r>
      <w:r w:rsidR="005941FA">
        <w:rPr>
          <w:rFonts w:cs="Times New Roman"/>
        </w:rPr>
        <w:t>number of bolls ha</w:t>
      </w:r>
      <w:r w:rsidR="005941FA" w:rsidRPr="003A532E">
        <w:rPr>
          <w:rFonts w:cs="Times New Roman"/>
          <w:vertAlign w:val="superscript"/>
        </w:rPr>
        <w:t>-1</w:t>
      </w:r>
      <w:r w:rsidR="00422BC9">
        <w:rPr>
          <w:rFonts w:cs="Times New Roman"/>
          <w:vertAlign w:val="superscript"/>
        </w:rPr>
        <w:t xml:space="preserve"> </w:t>
      </w:r>
      <w:r w:rsidR="00422BC9">
        <w:rPr>
          <w:rFonts w:cs="Times New Roman"/>
        </w:rPr>
        <w:t>calculated with yield partitioning data and mechanical yield data</w:t>
      </w:r>
      <w:r w:rsidR="005941FA">
        <w:rPr>
          <w:rFonts w:cs="Times New Roman"/>
        </w:rPr>
        <w:t xml:space="preserve">, </w:t>
      </w:r>
      <w:r w:rsidR="00083A60" w:rsidRPr="005941FA">
        <w:rPr>
          <w:rFonts w:cs="Times New Roman"/>
        </w:rPr>
        <w:t>seed</w:t>
      </w:r>
      <w:r w:rsidR="00083A60">
        <w:rPr>
          <w:rFonts w:cs="Times New Roman"/>
        </w:rPr>
        <w:t xml:space="preserve"> index, lint index, number of seed boll</w:t>
      </w:r>
      <w:r w:rsidR="00083A60" w:rsidRPr="00083A60">
        <w:rPr>
          <w:rFonts w:cs="Times New Roman"/>
          <w:vertAlign w:val="superscript"/>
        </w:rPr>
        <w:t>-1</w:t>
      </w:r>
      <w:r w:rsidR="00083A60">
        <w:rPr>
          <w:rFonts w:cs="Times New Roman"/>
        </w:rPr>
        <w:t>, and boll size for experiments conducted in Grand Junction, TN from 2019 to 2021</w:t>
      </w:r>
      <w:r>
        <w:t>.</w:t>
      </w:r>
      <w:bookmarkEnd w:id="14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069"/>
        <w:gridCol w:w="1704"/>
        <w:gridCol w:w="454"/>
        <w:gridCol w:w="1661"/>
        <w:gridCol w:w="611"/>
        <w:gridCol w:w="1506"/>
        <w:gridCol w:w="1060"/>
        <w:gridCol w:w="451"/>
        <w:gridCol w:w="957"/>
        <w:gridCol w:w="524"/>
        <w:gridCol w:w="1080"/>
        <w:gridCol w:w="451"/>
      </w:tblGrid>
      <w:tr w:rsidR="0095674E" w:rsidRPr="00215EC5" w14:paraId="4950A3FC" w14:textId="77777777" w:rsidTr="00422BC9">
        <w:trPr>
          <w:trHeight w:val="20"/>
        </w:trPr>
        <w:tc>
          <w:tcPr>
            <w:tcW w:w="826" w:type="pct"/>
            <w:tcBorders>
              <w:top w:val="single" w:sz="4" w:space="0" w:color="auto"/>
              <w:bottom w:val="single" w:sz="4" w:space="0" w:color="auto"/>
            </w:tcBorders>
            <w:shd w:val="clear" w:color="auto" w:fill="auto"/>
            <w:vAlign w:val="bottom"/>
          </w:tcPr>
          <w:p w14:paraId="354B950F" w14:textId="77777777" w:rsidR="008B664A" w:rsidRPr="00215EC5" w:rsidRDefault="008B664A" w:rsidP="003A532E">
            <w:pPr>
              <w:spacing w:line="240" w:lineRule="auto"/>
              <w:jc w:val="center"/>
              <w:rPr>
                <w:b/>
                <w:bCs/>
              </w:rPr>
            </w:pPr>
            <w:r w:rsidRPr="00215EC5">
              <w:t>Effect</w:t>
            </w:r>
          </w:p>
        </w:tc>
        <w:tc>
          <w:tcPr>
            <w:tcW w:w="1768" w:type="pct"/>
            <w:gridSpan w:val="4"/>
            <w:tcBorders>
              <w:top w:val="single" w:sz="4" w:space="0" w:color="auto"/>
              <w:bottom w:val="single" w:sz="4" w:space="0" w:color="auto"/>
            </w:tcBorders>
          </w:tcPr>
          <w:p w14:paraId="5A3C5520" w14:textId="07F2FB45" w:rsidR="008B664A" w:rsidRPr="00215EC5" w:rsidRDefault="008B664A" w:rsidP="003A532E">
            <w:pPr>
              <w:spacing w:line="240" w:lineRule="auto"/>
              <w:jc w:val="center"/>
            </w:pPr>
            <w:r w:rsidRPr="00215EC5">
              <w:t>Bolls ha</w:t>
            </w:r>
            <w:r w:rsidRPr="00215EC5">
              <w:rPr>
                <w:vertAlign w:val="superscript"/>
              </w:rPr>
              <w:t>-1</w:t>
            </w:r>
            <w:r>
              <w:rPr>
                <w:vertAlign w:val="superscript"/>
              </w:rPr>
              <w:t xml:space="preserve"> </w:t>
            </w:r>
            <w:r>
              <w:t xml:space="preserve"> (SE</w:t>
            </w:r>
            <w:r>
              <w:rPr>
                <w:vertAlign w:val="superscript"/>
              </w:rPr>
              <w:t>a</w:t>
            </w:r>
            <w:r>
              <w:t>)</w:t>
            </w:r>
          </w:p>
        </w:tc>
        <w:tc>
          <w:tcPr>
            <w:tcW w:w="601" w:type="pct"/>
            <w:tcBorders>
              <w:top w:val="single" w:sz="4" w:space="0" w:color="auto"/>
              <w:bottom w:val="single" w:sz="4" w:space="0" w:color="auto"/>
            </w:tcBorders>
            <w:shd w:val="clear" w:color="auto" w:fill="auto"/>
            <w:vAlign w:val="bottom"/>
          </w:tcPr>
          <w:p w14:paraId="7C472A33" w14:textId="3B37797C" w:rsidR="008B664A" w:rsidRPr="00215EC5" w:rsidRDefault="008B664A" w:rsidP="003A532E">
            <w:pPr>
              <w:spacing w:line="240" w:lineRule="auto"/>
              <w:jc w:val="center"/>
            </w:pPr>
            <w:r w:rsidRPr="00215EC5">
              <w:t xml:space="preserve">Seed Index </w:t>
            </w:r>
          </w:p>
        </w:tc>
        <w:tc>
          <w:tcPr>
            <w:tcW w:w="603" w:type="pct"/>
            <w:gridSpan w:val="2"/>
            <w:tcBorders>
              <w:top w:val="single" w:sz="4" w:space="0" w:color="auto"/>
              <w:bottom w:val="single" w:sz="4" w:space="0" w:color="auto"/>
            </w:tcBorders>
            <w:shd w:val="clear" w:color="auto" w:fill="auto"/>
            <w:vAlign w:val="bottom"/>
          </w:tcPr>
          <w:p w14:paraId="512AE634" w14:textId="77777777" w:rsidR="008B664A" w:rsidRPr="00215EC5" w:rsidRDefault="008B664A" w:rsidP="003A532E">
            <w:pPr>
              <w:spacing w:line="240" w:lineRule="auto"/>
              <w:jc w:val="center"/>
            </w:pPr>
            <w:r w:rsidRPr="00215EC5">
              <w:t>Lint Index</w:t>
            </w:r>
          </w:p>
        </w:tc>
        <w:tc>
          <w:tcPr>
            <w:tcW w:w="591" w:type="pct"/>
            <w:gridSpan w:val="2"/>
            <w:tcBorders>
              <w:top w:val="single" w:sz="4" w:space="0" w:color="auto"/>
              <w:bottom w:val="single" w:sz="4" w:space="0" w:color="auto"/>
            </w:tcBorders>
            <w:shd w:val="clear" w:color="auto" w:fill="auto"/>
            <w:vAlign w:val="bottom"/>
          </w:tcPr>
          <w:p w14:paraId="75CE4682" w14:textId="77777777" w:rsidR="008B664A" w:rsidRPr="00215EC5" w:rsidRDefault="008B664A" w:rsidP="003A532E">
            <w:pPr>
              <w:spacing w:line="240" w:lineRule="auto"/>
              <w:jc w:val="center"/>
            </w:pPr>
            <w:r w:rsidRPr="00215EC5">
              <w:t>Seed Boll</w:t>
            </w:r>
            <w:r w:rsidRPr="00215EC5">
              <w:rPr>
                <w:vertAlign w:val="superscript"/>
              </w:rPr>
              <w:t>-1</w:t>
            </w:r>
          </w:p>
        </w:tc>
        <w:tc>
          <w:tcPr>
            <w:tcW w:w="611" w:type="pct"/>
            <w:gridSpan w:val="2"/>
            <w:tcBorders>
              <w:top w:val="single" w:sz="4" w:space="0" w:color="auto"/>
              <w:bottom w:val="single" w:sz="4" w:space="0" w:color="auto"/>
            </w:tcBorders>
            <w:shd w:val="clear" w:color="auto" w:fill="auto"/>
            <w:vAlign w:val="bottom"/>
          </w:tcPr>
          <w:p w14:paraId="0573DF78" w14:textId="77777777" w:rsidR="008B664A" w:rsidRPr="00215EC5" w:rsidRDefault="008B664A" w:rsidP="003A532E">
            <w:pPr>
              <w:spacing w:line="240" w:lineRule="auto"/>
              <w:jc w:val="center"/>
            </w:pPr>
            <w:r w:rsidRPr="00215EC5">
              <w:t>Boll Size (g)</w:t>
            </w:r>
          </w:p>
        </w:tc>
      </w:tr>
      <w:tr w:rsidR="00422BC9" w:rsidRPr="00215EC5" w14:paraId="11B8959A" w14:textId="77777777" w:rsidTr="00422BC9">
        <w:trPr>
          <w:trHeight w:val="20"/>
        </w:trPr>
        <w:tc>
          <w:tcPr>
            <w:tcW w:w="826" w:type="pct"/>
            <w:tcBorders>
              <w:top w:val="single" w:sz="4" w:space="0" w:color="auto"/>
            </w:tcBorders>
            <w:shd w:val="clear" w:color="auto" w:fill="auto"/>
            <w:vAlign w:val="bottom"/>
          </w:tcPr>
          <w:p w14:paraId="35AFC686" w14:textId="77777777" w:rsidR="008B664A" w:rsidRPr="00215EC5" w:rsidRDefault="008B664A" w:rsidP="003A532E">
            <w:pPr>
              <w:spacing w:line="240" w:lineRule="auto"/>
            </w:pPr>
            <w:r w:rsidRPr="00215EC5">
              <w:t>Rate (g ae ha</w:t>
            </w:r>
            <w:r w:rsidRPr="00215EC5">
              <w:rPr>
                <w:vertAlign w:val="superscript"/>
              </w:rPr>
              <w:t>-1</w:t>
            </w:r>
            <w:r w:rsidRPr="00215EC5">
              <w:t>)</w:t>
            </w:r>
          </w:p>
        </w:tc>
        <w:tc>
          <w:tcPr>
            <w:tcW w:w="861" w:type="pct"/>
            <w:gridSpan w:val="2"/>
            <w:tcBorders>
              <w:top w:val="single" w:sz="4" w:space="0" w:color="auto"/>
            </w:tcBorders>
          </w:tcPr>
          <w:p w14:paraId="335FE390" w14:textId="5C25B9DC" w:rsidR="008B664A" w:rsidRPr="00215EC5" w:rsidRDefault="008B664A" w:rsidP="003A532E">
            <w:pPr>
              <w:spacing w:line="240" w:lineRule="auto"/>
              <w:jc w:val="center"/>
            </w:pPr>
            <w:r>
              <w:t>Yield Partitioning</w:t>
            </w:r>
          </w:p>
        </w:tc>
        <w:tc>
          <w:tcPr>
            <w:tcW w:w="907" w:type="pct"/>
            <w:gridSpan w:val="2"/>
            <w:tcBorders>
              <w:top w:val="single" w:sz="4" w:space="0" w:color="auto"/>
            </w:tcBorders>
          </w:tcPr>
          <w:p w14:paraId="5E2B14A4" w14:textId="0F425F4F" w:rsidR="008B664A" w:rsidRPr="00215EC5" w:rsidRDefault="008B664A" w:rsidP="003A532E">
            <w:pPr>
              <w:spacing w:line="240" w:lineRule="auto"/>
              <w:jc w:val="center"/>
            </w:pPr>
            <w:r>
              <w:t>Mechanical Yield</w:t>
            </w:r>
          </w:p>
        </w:tc>
        <w:tc>
          <w:tcPr>
            <w:tcW w:w="601" w:type="pct"/>
            <w:tcBorders>
              <w:top w:val="single" w:sz="4" w:space="0" w:color="auto"/>
            </w:tcBorders>
            <w:shd w:val="clear" w:color="auto" w:fill="auto"/>
            <w:vAlign w:val="bottom"/>
          </w:tcPr>
          <w:p w14:paraId="00A9DFD6" w14:textId="579A869D" w:rsidR="008B664A" w:rsidRPr="00215EC5" w:rsidRDefault="008B664A" w:rsidP="003A532E">
            <w:pPr>
              <w:spacing w:line="240" w:lineRule="auto"/>
              <w:jc w:val="center"/>
            </w:pPr>
            <w:r w:rsidRPr="00215EC5">
              <w:t xml:space="preserve"> </w:t>
            </w:r>
          </w:p>
        </w:tc>
        <w:tc>
          <w:tcPr>
            <w:tcW w:w="603" w:type="pct"/>
            <w:gridSpan w:val="2"/>
            <w:tcBorders>
              <w:top w:val="single" w:sz="4" w:space="0" w:color="auto"/>
            </w:tcBorders>
            <w:shd w:val="clear" w:color="auto" w:fill="auto"/>
            <w:vAlign w:val="bottom"/>
          </w:tcPr>
          <w:p w14:paraId="0FFCC406" w14:textId="77777777" w:rsidR="008B664A" w:rsidRPr="00215EC5" w:rsidRDefault="008B664A" w:rsidP="003A532E">
            <w:pPr>
              <w:spacing w:line="240" w:lineRule="auto"/>
              <w:jc w:val="center"/>
            </w:pPr>
          </w:p>
        </w:tc>
        <w:tc>
          <w:tcPr>
            <w:tcW w:w="591" w:type="pct"/>
            <w:gridSpan w:val="2"/>
            <w:tcBorders>
              <w:top w:val="single" w:sz="4" w:space="0" w:color="auto"/>
            </w:tcBorders>
            <w:shd w:val="clear" w:color="auto" w:fill="auto"/>
            <w:vAlign w:val="bottom"/>
          </w:tcPr>
          <w:p w14:paraId="6EF8E542" w14:textId="77777777" w:rsidR="008B664A" w:rsidRPr="00215EC5" w:rsidRDefault="008B664A" w:rsidP="003A532E">
            <w:pPr>
              <w:spacing w:line="240" w:lineRule="auto"/>
              <w:jc w:val="center"/>
            </w:pPr>
          </w:p>
        </w:tc>
        <w:tc>
          <w:tcPr>
            <w:tcW w:w="611" w:type="pct"/>
            <w:gridSpan w:val="2"/>
            <w:tcBorders>
              <w:top w:val="single" w:sz="4" w:space="0" w:color="auto"/>
            </w:tcBorders>
            <w:shd w:val="clear" w:color="auto" w:fill="auto"/>
            <w:vAlign w:val="bottom"/>
          </w:tcPr>
          <w:p w14:paraId="5D7FFA77" w14:textId="77777777" w:rsidR="008B664A" w:rsidRPr="00215EC5" w:rsidRDefault="008B664A" w:rsidP="003A532E">
            <w:pPr>
              <w:spacing w:line="240" w:lineRule="auto"/>
              <w:jc w:val="center"/>
            </w:pPr>
          </w:p>
        </w:tc>
      </w:tr>
      <w:tr w:rsidR="0095674E" w:rsidRPr="00215EC5" w14:paraId="197684C1" w14:textId="77777777" w:rsidTr="00422BC9">
        <w:trPr>
          <w:trHeight w:val="20"/>
        </w:trPr>
        <w:tc>
          <w:tcPr>
            <w:tcW w:w="826" w:type="pct"/>
            <w:shd w:val="clear" w:color="auto" w:fill="auto"/>
            <w:vAlign w:val="bottom"/>
          </w:tcPr>
          <w:p w14:paraId="714FFDC6" w14:textId="77777777" w:rsidR="008B664A" w:rsidRPr="00215EC5" w:rsidRDefault="008B664A" w:rsidP="003A532E">
            <w:pPr>
              <w:spacing w:line="240" w:lineRule="auto"/>
              <w:ind w:left="122"/>
            </w:pPr>
            <w:r w:rsidRPr="00215EC5">
              <w:t>1,064</w:t>
            </w:r>
          </w:p>
        </w:tc>
        <w:tc>
          <w:tcPr>
            <w:tcW w:w="861" w:type="pct"/>
            <w:gridSpan w:val="2"/>
          </w:tcPr>
          <w:p w14:paraId="24C7840D" w14:textId="77777777" w:rsidR="008B664A" w:rsidRPr="00215EC5" w:rsidRDefault="008B664A" w:rsidP="003A532E">
            <w:pPr>
              <w:spacing w:line="240" w:lineRule="auto"/>
              <w:jc w:val="center"/>
            </w:pPr>
            <w:r w:rsidRPr="00215EC5">
              <w:t>--</w:t>
            </w:r>
          </w:p>
        </w:tc>
        <w:tc>
          <w:tcPr>
            <w:tcW w:w="907" w:type="pct"/>
            <w:gridSpan w:val="2"/>
          </w:tcPr>
          <w:p w14:paraId="33EC7455" w14:textId="4FF03B3E" w:rsidR="008B664A" w:rsidRPr="00215EC5" w:rsidRDefault="00B36730" w:rsidP="003A532E">
            <w:pPr>
              <w:spacing w:line="240" w:lineRule="auto"/>
              <w:jc w:val="center"/>
            </w:pPr>
            <w:r>
              <w:t>53</w:t>
            </w:r>
            <w:r w:rsidR="00D046FF">
              <w:t>,000</w:t>
            </w:r>
            <w:r>
              <w:t xml:space="preserve"> (87</w:t>
            </w:r>
            <w:r w:rsidR="00D046FF">
              <w:t xml:space="preserve"> K</w:t>
            </w:r>
            <w:r>
              <w:t>)</w:t>
            </w:r>
          </w:p>
        </w:tc>
        <w:tc>
          <w:tcPr>
            <w:tcW w:w="601" w:type="pct"/>
            <w:shd w:val="clear" w:color="auto" w:fill="auto"/>
            <w:vAlign w:val="bottom"/>
          </w:tcPr>
          <w:p w14:paraId="1521A896" w14:textId="35C3CF17" w:rsidR="008B664A" w:rsidRPr="00215EC5" w:rsidRDefault="008B664A" w:rsidP="003A532E">
            <w:pPr>
              <w:spacing w:line="240" w:lineRule="auto"/>
              <w:jc w:val="center"/>
            </w:pPr>
            <w:r w:rsidRPr="00215EC5">
              <w:t>8.6 (0.33)</w:t>
            </w:r>
          </w:p>
        </w:tc>
        <w:tc>
          <w:tcPr>
            <w:tcW w:w="423" w:type="pct"/>
            <w:shd w:val="clear" w:color="auto" w:fill="auto"/>
            <w:vAlign w:val="bottom"/>
          </w:tcPr>
          <w:p w14:paraId="474D4F5E" w14:textId="77777777" w:rsidR="008B664A" w:rsidRPr="00215EC5" w:rsidRDefault="008B664A" w:rsidP="003A532E">
            <w:pPr>
              <w:spacing w:line="240" w:lineRule="auto"/>
              <w:jc w:val="right"/>
            </w:pPr>
            <w:r w:rsidRPr="00215EC5">
              <w:t xml:space="preserve">7.3 (0.33) </w:t>
            </w:r>
          </w:p>
        </w:tc>
        <w:tc>
          <w:tcPr>
            <w:tcW w:w="180" w:type="pct"/>
            <w:shd w:val="clear" w:color="auto" w:fill="auto"/>
            <w:vAlign w:val="bottom"/>
          </w:tcPr>
          <w:p w14:paraId="7BEAB0EC" w14:textId="77777777" w:rsidR="008B664A" w:rsidRPr="00215EC5" w:rsidRDefault="008B664A" w:rsidP="003A532E">
            <w:pPr>
              <w:spacing w:line="240" w:lineRule="auto"/>
            </w:pPr>
            <w:r w:rsidRPr="00215EC5">
              <w:t>BC</w:t>
            </w:r>
          </w:p>
        </w:tc>
        <w:tc>
          <w:tcPr>
            <w:tcW w:w="382" w:type="pct"/>
            <w:shd w:val="clear" w:color="auto" w:fill="auto"/>
            <w:vAlign w:val="bottom"/>
          </w:tcPr>
          <w:p w14:paraId="75923D86" w14:textId="77777777" w:rsidR="008B664A" w:rsidRPr="00215EC5" w:rsidRDefault="008B664A" w:rsidP="003A532E">
            <w:pPr>
              <w:spacing w:line="240" w:lineRule="auto"/>
              <w:jc w:val="right"/>
            </w:pPr>
            <w:r w:rsidRPr="00215EC5">
              <w:t>22 (1.4)</w:t>
            </w:r>
          </w:p>
        </w:tc>
        <w:tc>
          <w:tcPr>
            <w:tcW w:w="209" w:type="pct"/>
            <w:shd w:val="clear" w:color="auto" w:fill="auto"/>
            <w:vAlign w:val="bottom"/>
          </w:tcPr>
          <w:p w14:paraId="064F3E30" w14:textId="77777777" w:rsidR="008B664A" w:rsidRPr="00215EC5" w:rsidRDefault="008B664A" w:rsidP="003A532E">
            <w:pPr>
              <w:spacing w:line="240" w:lineRule="auto"/>
            </w:pPr>
            <w:r w:rsidRPr="00215EC5">
              <w:t>E</w:t>
            </w:r>
          </w:p>
        </w:tc>
        <w:tc>
          <w:tcPr>
            <w:tcW w:w="611" w:type="pct"/>
            <w:gridSpan w:val="2"/>
            <w:shd w:val="clear" w:color="auto" w:fill="auto"/>
            <w:vAlign w:val="bottom"/>
          </w:tcPr>
          <w:p w14:paraId="29115855" w14:textId="77777777" w:rsidR="008B664A" w:rsidRPr="00215EC5" w:rsidRDefault="008B664A" w:rsidP="003A532E">
            <w:pPr>
              <w:spacing w:line="240" w:lineRule="auto"/>
              <w:jc w:val="center"/>
            </w:pPr>
            <w:r w:rsidRPr="00215EC5">
              <w:t>3.4 (0.22)</w:t>
            </w:r>
          </w:p>
        </w:tc>
      </w:tr>
      <w:tr w:rsidR="0095674E" w:rsidRPr="00215EC5" w14:paraId="634FAE99" w14:textId="77777777" w:rsidTr="00422BC9">
        <w:trPr>
          <w:trHeight w:val="20"/>
        </w:trPr>
        <w:tc>
          <w:tcPr>
            <w:tcW w:w="826" w:type="pct"/>
            <w:shd w:val="clear" w:color="auto" w:fill="auto"/>
            <w:vAlign w:val="bottom"/>
          </w:tcPr>
          <w:p w14:paraId="72CFABB7" w14:textId="77777777" w:rsidR="008B664A" w:rsidRPr="00215EC5" w:rsidRDefault="008B664A" w:rsidP="003A532E">
            <w:pPr>
              <w:spacing w:line="240" w:lineRule="auto"/>
              <w:ind w:left="122"/>
            </w:pPr>
            <w:r w:rsidRPr="00215EC5">
              <w:t>266</w:t>
            </w:r>
          </w:p>
        </w:tc>
        <w:tc>
          <w:tcPr>
            <w:tcW w:w="861" w:type="pct"/>
            <w:gridSpan w:val="2"/>
          </w:tcPr>
          <w:p w14:paraId="23FB6FE3" w14:textId="77777777" w:rsidR="008B664A" w:rsidRPr="00215EC5" w:rsidRDefault="008B664A" w:rsidP="003A532E">
            <w:pPr>
              <w:spacing w:line="240" w:lineRule="auto"/>
              <w:jc w:val="center"/>
            </w:pPr>
            <w:r w:rsidRPr="00215EC5">
              <w:t>--</w:t>
            </w:r>
          </w:p>
        </w:tc>
        <w:tc>
          <w:tcPr>
            <w:tcW w:w="907" w:type="pct"/>
            <w:gridSpan w:val="2"/>
          </w:tcPr>
          <w:p w14:paraId="1ED85AFD" w14:textId="11BE6D8E" w:rsidR="008B664A" w:rsidRPr="00215EC5" w:rsidRDefault="00B36730" w:rsidP="003A532E">
            <w:pPr>
              <w:spacing w:line="240" w:lineRule="auto"/>
              <w:jc w:val="center"/>
            </w:pPr>
            <w:r>
              <w:t>161,000 (5</w:t>
            </w:r>
            <w:r w:rsidR="00D046FF">
              <w:t>1 K</w:t>
            </w:r>
            <w:r>
              <w:t>)</w:t>
            </w:r>
          </w:p>
        </w:tc>
        <w:tc>
          <w:tcPr>
            <w:tcW w:w="601" w:type="pct"/>
            <w:shd w:val="clear" w:color="auto" w:fill="auto"/>
            <w:vAlign w:val="bottom"/>
          </w:tcPr>
          <w:p w14:paraId="00001A3B" w14:textId="1137A597" w:rsidR="008B664A" w:rsidRPr="00215EC5" w:rsidRDefault="008B664A" w:rsidP="003A532E">
            <w:pPr>
              <w:spacing w:line="240" w:lineRule="auto"/>
              <w:jc w:val="center"/>
            </w:pPr>
            <w:r w:rsidRPr="00215EC5">
              <w:t>8.8 (0.22)</w:t>
            </w:r>
          </w:p>
        </w:tc>
        <w:tc>
          <w:tcPr>
            <w:tcW w:w="423" w:type="pct"/>
            <w:shd w:val="clear" w:color="auto" w:fill="auto"/>
            <w:vAlign w:val="bottom"/>
          </w:tcPr>
          <w:p w14:paraId="1EFAF6D8" w14:textId="77777777" w:rsidR="008B664A" w:rsidRPr="00215EC5" w:rsidRDefault="008B664A" w:rsidP="003A532E">
            <w:pPr>
              <w:spacing w:line="240" w:lineRule="auto"/>
              <w:jc w:val="right"/>
            </w:pPr>
            <w:r w:rsidRPr="00215EC5">
              <w:t>7.2 (0.23)</w:t>
            </w:r>
          </w:p>
        </w:tc>
        <w:tc>
          <w:tcPr>
            <w:tcW w:w="180" w:type="pct"/>
            <w:shd w:val="clear" w:color="auto" w:fill="auto"/>
            <w:vAlign w:val="bottom"/>
          </w:tcPr>
          <w:p w14:paraId="1CDC72CC" w14:textId="77777777" w:rsidR="008B664A" w:rsidRPr="00215EC5" w:rsidRDefault="008B664A" w:rsidP="003A532E">
            <w:pPr>
              <w:spacing w:line="240" w:lineRule="auto"/>
            </w:pPr>
            <w:r w:rsidRPr="00215EC5">
              <w:t>C</w:t>
            </w:r>
          </w:p>
        </w:tc>
        <w:tc>
          <w:tcPr>
            <w:tcW w:w="382" w:type="pct"/>
            <w:shd w:val="clear" w:color="auto" w:fill="auto"/>
            <w:vAlign w:val="bottom"/>
          </w:tcPr>
          <w:p w14:paraId="502CB175" w14:textId="77777777" w:rsidR="008B664A" w:rsidRPr="00215EC5" w:rsidRDefault="008B664A" w:rsidP="003A532E">
            <w:pPr>
              <w:spacing w:line="240" w:lineRule="auto"/>
              <w:jc w:val="right"/>
            </w:pPr>
            <w:r w:rsidRPr="00215EC5">
              <w:t xml:space="preserve">24 (1.0) </w:t>
            </w:r>
          </w:p>
        </w:tc>
        <w:tc>
          <w:tcPr>
            <w:tcW w:w="209" w:type="pct"/>
            <w:shd w:val="clear" w:color="auto" w:fill="auto"/>
            <w:vAlign w:val="bottom"/>
          </w:tcPr>
          <w:p w14:paraId="5DA0BBEE" w14:textId="77777777" w:rsidR="008B664A" w:rsidRPr="00215EC5" w:rsidRDefault="008B664A" w:rsidP="003A532E">
            <w:pPr>
              <w:spacing w:line="240" w:lineRule="auto"/>
            </w:pPr>
            <w:r w:rsidRPr="00215EC5">
              <w:t>DE</w:t>
            </w:r>
          </w:p>
        </w:tc>
        <w:tc>
          <w:tcPr>
            <w:tcW w:w="611" w:type="pct"/>
            <w:gridSpan w:val="2"/>
            <w:shd w:val="clear" w:color="auto" w:fill="auto"/>
            <w:vAlign w:val="bottom"/>
          </w:tcPr>
          <w:p w14:paraId="7A567EE9" w14:textId="77777777" w:rsidR="008B664A" w:rsidRPr="00215EC5" w:rsidRDefault="008B664A" w:rsidP="003A532E">
            <w:pPr>
              <w:spacing w:line="240" w:lineRule="auto"/>
              <w:jc w:val="center"/>
            </w:pPr>
            <w:r w:rsidRPr="00215EC5">
              <w:t>3.7 (0.16)</w:t>
            </w:r>
          </w:p>
        </w:tc>
      </w:tr>
      <w:tr w:rsidR="0095674E" w:rsidRPr="00215EC5" w14:paraId="35DCE0B2" w14:textId="77777777" w:rsidTr="00422BC9">
        <w:trPr>
          <w:trHeight w:val="20"/>
        </w:trPr>
        <w:tc>
          <w:tcPr>
            <w:tcW w:w="826" w:type="pct"/>
            <w:shd w:val="clear" w:color="auto" w:fill="auto"/>
            <w:vAlign w:val="bottom"/>
          </w:tcPr>
          <w:p w14:paraId="02EA0A76" w14:textId="77777777" w:rsidR="008B664A" w:rsidRPr="00215EC5" w:rsidRDefault="008B664A" w:rsidP="003A532E">
            <w:pPr>
              <w:spacing w:line="240" w:lineRule="auto"/>
              <w:ind w:left="122"/>
            </w:pPr>
            <w:r w:rsidRPr="00215EC5">
              <w:t>67</w:t>
            </w:r>
          </w:p>
        </w:tc>
        <w:tc>
          <w:tcPr>
            <w:tcW w:w="861" w:type="pct"/>
            <w:gridSpan w:val="2"/>
          </w:tcPr>
          <w:p w14:paraId="67A01367" w14:textId="77777777" w:rsidR="008B664A" w:rsidRPr="00215EC5" w:rsidRDefault="008B664A" w:rsidP="003A532E">
            <w:pPr>
              <w:spacing w:line="240" w:lineRule="auto"/>
              <w:jc w:val="center"/>
            </w:pPr>
            <w:r w:rsidRPr="00215EC5">
              <w:t>--</w:t>
            </w:r>
          </w:p>
        </w:tc>
        <w:tc>
          <w:tcPr>
            <w:tcW w:w="907" w:type="pct"/>
            <w:gridSpan w:val="2"/>
          </w:tcPr>
          <w:p w14:paraId="19BB4804" w14:textId="070B6471" w:rsidR="008B664A" w:rsidRPr="00215EC5" w:rsidRDefault="00D046FF" w:rsidP="003A532E">
            <w:pPr>
              <w:spacing w:line="240" w:lineRule="auto"/>
              <w:jc w:val="center"/>
            </w:pPr>
            <w:r>
              <w:t>196,000 (55 K)</w:t>
            </w:r>
          </w:p>
        </w:tc>
        <w:tc>
          <w:tcPr>
            <w:tcW w:w="601" w:type="pct"/>
            <w:shd w:val="clear" w:color="auto" w:fill="auto"/>
            <w:vAlign w:val="bottom"/>
          </w:tcPr>
          <w:p w14:paraId="03153BA7" w14:textId="6D275A2C" w:rsidR="008B664A" w:rsidRPr="00215EC5" w:rsidRDefault="008B664A" w:rsidP="003A532E">
            <w:pPr>
              <w:spacing w:line="240" w:lineRule="auto"/>
              <w:jc w:val="center"/>
            </w:pPr>
            <w:r w:rsidRPr="00215EC5">
              <w:t>8.9 (0.18)</w:t>
            </w:r>
          </w:p>
        </w:tc>
        <w:tc>
          <w:tcPr>
            <w:tcW w:w="423" w:type="pct"/>
            <w:shd w:val="clear" w:color="auto" w:fill="auto"/>
            <w:vAlign w:val="bottom"/>
          </w:tcPr>
          <w:p w14:paraId="609E28FE" w14:textId="77777777" w:rsidR="008B664A" w:rsidRPr="00215EC5" w:rsidRDefault="008B664A" w:rsidP="003A532E">
            <w:pPr>
              <w:spacing w:line="240" w:lineRule="auto"/>
              <w:jc w:val="right"/>
            </w:pPr>
            <w:r w:rsidRPr="00215EC5">
              <w:t xml:space="preserve">7.5 (0.19) </w:t>
            </w:r>
          </w:p>
        </w:tc>
        <w:tc>
          <w:tcPr>
            <w:tcW w:w="180" w:type="pct"/>
            <w:shd w:val="clear" w:color="auto" w:fill="auto"/>
            <w:vAlign w:val="bottom"/>
          </w:tcPr>
          <w:p w14:paraId="2E978260" w14:textId="77777777" w:rsidR="008B664A" w:rsidRPr="00215EC5" w:rsidRDefault="008B664A" w:rsidP="003A532E">
            <w:pPr>
              <w:spacing w:line="240" w:lineRule="auto"/>
            </w:pPr>
            <w:r w:rsidRPr="00215EC5">
              <w:t>BC</w:t>
            </w:r>
          </w:p>
        </w:tc>
        <w:tc>
          <w:tcPr>
            <w:tcW w:w="382" w:type="pct"/>
            <w:shd w:val="clear" w:color="auto" w:fill="auto"/>
            <w:vAlign w:val="bottom"/>
          </w:tcPr>
          <w:p w14:paraId="05716F26" w14:textId="77777777" w:rsidR="008B664A" w:rsidRPr="00215EC5" w:rsidRDefault="008B664A" w:rsidP="003A532E">
            <w:pPr>
              <w:spacing w:line="240" w:lineRule="auto"/>
              <w:jc w:val="right"/>
            </w:pPr>
            <w:r w:rsidRPr="00215EC5">
              <w:t xml:space="preserve">25 (0.9) </w:t>
            </w:r>
          </w:p>
        </w:tc>
        <w:tc>
          <w:tcPr>
            <w:tcW w:w="209" w:type="pct"/>
            <w:shd w:val="clear" w:color="auto" w:fill="auto"/>
            <w:vAlign w:val="bottom"/>
          </w:tcPr>
          <w:p w14:paraId="6BC1C936" w14:textId="77777777" w:rsidR="008B664A" w:rsidRPr="00215EC5" w:rsidRDefault="008B664A" w:rsidP="003A532E">
            <w:pPr>
              <w:spacing w:line="240" w:lineRule="auto"/>
            </w:pPr>
            <w:r w:rsidRPr="00215EC5">
              <w:t>CD</w:t>
            </w:r>
          </w:p>
        </w:tc>
        <w:tc>
          <w:tcPr>
            <w:tcW w:w="611" w:type="pct"/>
            <w:gridSpan w:val="2"/>
            <w:shd w:val="clear" w:color="auto" w:fill="auto"/>
            <w:vAlign w:val="bottom"/>
          </w:tcPr>
          <w:p w14:paraId="0451169B" w14:textId="77777777" w:rsidR="008B664A" w:rsidRPr="00215EC5" w:rsidRDefault="008B664A" w:rsidP="003A532E">
            <w:pPr>
              <w:spacing w:line="240" w:lineRule="auto"/>
              <w:jc w:val="center"/>
            </w:pPr>
            <w:r w:rsidRPr="00215EC5">
              <w:t>4.1 (0.14)</w:t>
            </w:r>
          </w:p>
        </w:tc>
      </w:tr>
      <w:tr w:rsidR="0095674E" w:rsidRPr="00215EC5" w14:paraId="2065377D" w14:textId="77777777" w:rsidTr="00422BC9">
        <w:trPr>
          <w:trHeight w:val="20"/>
        </w:trPr>
        <w:tc>
          <w:tcPr>
            <w:tcW w:w="826" w:type="pct"/>
            <w:shd w:val="clear" w:color="auto" w:fill="auto"/>
            <w:vAlign w:val="bottom"/>
          </w:tcPr>
          <w:p w14:paraId="75A4E2D4" w14:textId="77777777" w:rsidR="008B664A" w:rsidRPr="00215EC5" w:rsidRDefault="008B664A" w:rsidP="003A532E">
            <w:pPr>
              <w:spacing w:line="240" w:lineRule="auto"/>
              <w:ind w:left="122"/>
            </w:pPr>
            <w:r w:rsidRPr="00215EC5">
              <w:t>17</w:t>
            </w:r>
          </w:p>
        </w:tc>
        <w:tc>
          <w:tcPr>
            <w:tcW w:w="861" w:type="pct"/>
            <w:gridSpan w:val="2"/>
          </w:tcPr>
          <w:p w14:paraId="519EDADF" w14:textId="1710E5C1" w:rsidR="008B664A" w:rsidRPr="00215EC5" w:rsidRDefault="008B664A" w:rsidP="003A532E">
            <w:pPr>
              <w:spacing w:line="240" w:lineRule="auto"/>
              <w:jc w:val="center"/>
            </w:pPr>
            <w:r w:rsidRPr="00215EC5">
              <w:t>53</w:t>
            </w:r>
            <w:r w:rsidR="00ED44F9">
              <w:t>2,000</w:t>
            </w:r>
            <w:r w:rsidRPr="00215EC5">
              <w:t xml:space="preserve"> (71</w:t>
            </w:r>
            <w:r w:rsidR="00D046FF">
              <w:t xml:space="preserve"> K</w:t>
            </w:r>
            <w:r>
              <w:t>)</w:t>
            </w:r>
          </w:p>
        </w:tc>
        <w:tc>
          <w:tcPr>
            <w:tcW w:w="907" w:type="pct"/>
            <w:gridSpan w:val="2"/>
          </w:tcPr>
          <w:p w14:paraId="1B82FD7A" w14:textId="1B1A7EB2" w:rsidR="008B664A" w:rsidRPr="00215EC5" w:rsidRDefault="00D046FF" w:rsidP="003A532E">
            <w:pPr>
              <w:spacing w:line="240" w:lineRule="auto"/>
              <w:jc w:val="center"/>
            </w:pPr>
            <w:r>
              <w:t>419,000 (44 K)</w:t>
            </w:r>
          </w:p>
        </w:tc>
        <w:tc>
          <w:tcPr>
            <w:tcW w:w="601" w:type="pct"/>
            <w:shd w:val="clear" w:color="auto" w:fill="auto"/>
            <w:vAlign w:val="bottom"/>
          </w:tcPr>
          <w:p w14:paraId="563F8097" w14:textId="40C68903" w:rsidR="008B664A" w:rsidRPr="00215EC5" w:rsidRDefault="008B664A" w:rsidP="003A532E">
            <w:pPr>
              <w:spacing w:line="240" w:lineRule="auto"/>
              <w:jc w:val="center"/>
            </w:pPr>
            <w:r w:rsidRPr="00215EC5">
              <w:t>9.2 (0.16)</w:t>
            </w:r>
          </w:p>
        </w:tc>
        <w:tc>
          <w:tcPr>
            <w:tcW w:w="423" w:type="pct"/>
            <w:shd w:val="clear" w:color="auto" w:fill="auto"/>
            <w:vAlign w:val="bottom"/>
          </w:tcPr>
          <w:p w14:paraId="5D350A0E" w14:textId="77777777" w:rsidR="008B664A" w:rsidRPr="00215EC5" w:rsidRDefault="008B664A" w:rsidP="003A532E">
            <w:pPr>
              <w:spacing w:line="240" w:lineRule="auto"/>
              <w:jc w:val="right"/>
            </w:pPr>
            <w:r w:rsidRPr="00215EC5">
              <w:t xml:space="preserve">7.9 (0.17) </w:t>
            </w:r>
          </w:p>
        </w:tc>
        <w:tc>
          <w:tcPr>
            <w:tcW w:w="180" w:type="pct"/>
            <w:shd w:val="clear" w:color="auto" w:fill="auto"/>
            <w:vAlign w:val="bottom"/>
          </w:tcPr>
          <w:p w14:paraId="56CF95D3" w14:textId="77777777" w:rsidR="008B664A" w:rsidRPr="00215EC5" w:rsidRDefault="008B664A" w:rsidP="003A532E">
            <w:pPr>
              <w:spacing w:line="240" w:lineRule="auto"/>
            </w:pPr>
            <w:r w:rsidRPr="00215EC5">
              <w:t>AB</w:t>
            </w:r>
          </w:p>
        </w:tc>
        <w:tc>
          <w:tcPr>
            <w:tcW w:w="382" w:type="pct"/>
            <w:shd w:val="clear" w:color="auto" w:fill="auto"/>
            <w:vAlign w:val="bottom"/>
          </w:tcPr>
          <w:p w14:paraId="74B39837" w14:textId="77777777" w:rsidR="008B664A" w:rsidRPr="00215EC5" w:rsidRDefault="008B664A" w:rsidP="003A532E">
            <w:pPr>
              <w:spacing w:line="240" w:lineRule="auto"/>
              <w:jc w:val="right"/>
            </w:pPr>
            <w:r w:rsidRPr="00215EC5">
              <w:t>26 (0.8)</w:t>
            </w:r>
          </w:p>
        </w:tc>
        <w:tc>
          <w:tcPr>
            <w:tcW w:w="209" w:type="pct"/>
            <w:shd w:val="clear" w:color="auto" w:fill="auto"/>
            <w:vAlign w:val="bottom"/>
          </w:tcPr>
          <w:p w14:paraId="28E36AA5" w14:textId="77777777" w:rsidR="008B664A" w:rsidRPr="00215EC5" w:rsidRDefault="008B664A" w:rsidP="003A532E">
            <w:pPr>
              <w:spacing w:line="240" w:lineRule="auto"/>
            </w:pPr>
            <w:r w:rsidRPr="00215EC5">
              <w:t>C</w:t>
            </w:r>
          </w:p>
        </w:tc>
        <w:tc>
          <w:tcPr>
            <w:tcW w:w="611" w:type="pct"/>
            <w:gridSpan w:val="2"/>
            <w:shd w:val="clear" w:color="auto" w:fill="auto"/>
            <w:vAlign w:val="bottom"/>
          </w:tcPr>
          <w:p w14:paraId="377F0EBD" w14:textId="77777777" w:rsidR="008B664A" w:rsidRPr="00215EC5" w:rsidRDefault="008B664A" w:rsidP="003A532E">
            <w:pPr>
              <w:spacing w:line="240" w:lineRule="auto"/>
              <w:jc w:val="center"/>
            </w:pPr>
            <w:r w:rsidRPr="00215EC5">
              <w:t>4.4 (0.13)</w:t>
            </w:r>
          </w:p>
        </w:tc>
      </w:tr>
      <w:tr w:rsidR="0095674E" w:rsidRPr="00215EC5" w14:paraId="43584329" w14:textId="77777777" w:rsidTr="00422BC9">
        <w:trPr>
          <w:trHeight w:val="20"/>
        </w:trPr>
        <w:tc>
          <w:tcPr>
            <w:tcW w:w="826" w:type="pct"/>
            <w:shd w:val="clear" w:color="auto" w:fill="auto"/>
            <w:vAlign w:val="bottom"/>
          </w:tcPr>
          <w:p w14:paraId="660E6D2E" w14:textId="77777777" w:rsidR="008B664A" w:rsidRPr="00215EC5" w:rsidRDefault="008B664A" w:rsidP="003A532E">
            <w:pPr>
              <w:spacing w:line="240" w:lineRule="auto"/>
              <w:ind w:left="122"/>
            </w:pPr>
            <w:r w:rsidRPr="00215EC5">
              <w:t>4</w:t>
            </w:r>
          </w:p>
        </w:tc>
        <w:tc>
          <w:tcPr>
            <w:tcW w:w="861" w:type="pct"/>
            <w:gridSpan w:val="2"/>
          </w:tcPr>
          <w:p w14:paraId="527F7572" w14:textId="4E3ACE95" w:rsidR="008B664A" w:rsidRPr="00215EC5" w:rsidRDefault="008B664A" w:rsidP="003A532E">
            <w:pPr>
              <w:spacing w:line="240" w:lineRule="auto"/>
              <w:jc w:val="center"/>
            </w:pPr>
            <w:r w:rsidRPr="00215EC5">
              <w:t>753</w:t>
            </w:r>
            <w:r w:rsidR="00ED44F9">
              <w:t>,000</w:t>
            </w:r>
            <w:r w:rsidRPr="00215EC5">
              <w:t xml:space="preserve"> (</w:t>
            </w:r>
            <w:r w:rsidR="00D046FF" w:rsidRPr="00215EC5">
              <w:t>71</w:t>
            </w:r>
            <w:r w:rsidR="00D046FF">
              <w:t xml:space="preserve"> K</w:t>
            </w:r>
            <w:r w:rsidRPr="00215EC5">
              <w:t>)</w:t>
            </w:r>
          </w:p>
        </w:tc>
        <w:tc>
          <w:tcPr>
            <w:tcW w:w="907" w:type="pct"/>
            <w:gridSpan w:val="2"/>
          </w:tcPr>
          <w:p w14:paraId="21756A98" w14:textId="7720CD55" w:rsidR="008B664A" w:rsidRPr="00215EC5" w:rsidRDefault="00D046FF" w:rsidP="003A532E">
            <w:pPr>
              <w:spacing w:line="240" w:lineRule="auto"/>
              <w:jc w:val="center"/>
            </w:pPr>
            <w:r>
              <w:t>565,000 (41 K)</w:t>
            </w:r>
          </w:p>
        </w:tc>
        <w:tc>
          <w:tcPr>
            <w:tcW w:w="601" w:type="pct"/>
            <w:shd w:val="clear" w:color="auto" w:fill="auto"/>
            <w:vAlign w:val="bottom"/>
          </w:tcPr>
          <w:p w14:paraId="7EC97A4A" w14:textId="0B42EC71" w:rsidR="008B664A" w:rsidRPr="00215EC5" w:rsidRDefault="008B664A" w:rsidP="003A532E">
            <w:pPr>
              <w:spacing w:line="240" w:lineRule="auto"/>
              <w:jc w:val="center"/>
            </w:pPr>
            <w:r w:rsidRPr="00215EC5">
              <w:t>9.3 (0.16)</w:t>
            </w:r>
          </w:p>
        </w:tc>
        <w:tc>
          <w:tcPr>
            <w:tcW w:w="423" w:type="pct"/>
            <w:shd w:val="clear" w:color="auto" w:fill="auto"/>
            <w:vAlign w:val="bottom"/>
          </w:tcPr>
          <w:p w14:paraId="12656DF5" w14:textId="77777777" w:rsidR="008B664A" w:rsidRPr="00215EC5" w:rsidRDefault="008B664A" w:rsidP="003A532E">
            <w:pPr>
              <w:spacing w:line="240" w:lineRule="auto"/>
              <w:jc w:val="right"/>
            </w:pPr>
            <w:r w:rsidRPr="00215EC5">
              <w:t xml:space="preserve">7.9 (0.17) </w:t>
            </w:r>
          </w:p>
        </w:tc>
        <w:tc>
          <w:tcPr>
            <w:tcW w:w="180" w:type="pct"/>
            <w:shd w:val="clear" w:color="auto" w:fill="auto"/>
            <w:vAlign w:val="bottom"/>
          </w:tcPr>
          <w:p w14:paraId="58381A42" w14:textId="77777777" w:rsidR="008B664A" w:rsidRPr="00215EC5" w:rsidRDefault="008B664A" w:rsidP="003A532E">
            <w:pPr>
              <w:spacing w:line="240" w:lineRule="auto"/>
            </w:pPr>
            <w:r w:rsidRPr="00215EC5">
              <w:t>AB</w:t>
            </w:r>
          </w:p>
        </w:tc>
        <w:tc>
          <w:tcPr>
            <w:tcW w:w="382" w:type="pct"/>
            <w:shd w:val="clear" w:color="auto" w:fill="auto"/>
            <w:vAlign w:val="bottom"/>
          </w:tcPr>
          <w:p w14:paraId="7B543009" w14:textId="77777777" w:rsidR="008B664A" w:rsidRPr="00215EC5" w:rsidRDefault="008B664A" w:rsidP="003A532E">
            <w:pPr>
              <w:spacing w:line="240" w:lineRule="auto"/>
              <w:jc w:val="right"/>
            </w:pPr>
            <w:r w:rsidRPr="00215EC5">
              <w:t>27 (0.8)</w:t>
            </w:r>
          </w:p>
        </w:tc>
        <w:tc>
          <w:tcPr>
            <w:tcW w:w="209" w:type="pct"/>
            <w:shd w:val="clear" w:color="auto" w:fill="auto"/>
            <w:vAlign w:val="bottom"/>
          </w:tcPr>
          <w:p w14:paraId="67C3D635" w14:textId="77777777" w:rsidR="008B664A" w:rsidRPr="00215EC5" w:rsidRDefault="008B664A" w:rsidP="003A532E">
            <w:pPr>
              <w:spacing w:line="240" w:lineRule="auto"/>
            </w:pPr>
            <w:r w:rsidRPr="00215EC5">
              <w:t>B</w:t>
            </w:r>
          </w:p>
        </w:tc>
        <w:tc>
          <w:tcPr>
            <w:tcW w:w="611" w:type="pct"/>
            <w:gridSpan w:val="2"/>
            <w:shd w:val="clear" w:color="auto" w:fill="auto"/>
            <w:vAlign w:val="bottom"/>
          </w:tcPr>
          <w:p w14:paraId="5EFDA2B8" w14:textId="77777777" w:rsidR="008B664A" w:rsidRPr="00215EC5" w:rsidRDefault="008B664A" w:rsidP="003A532E">
            <w:pPr>
              <w:spacing w:line="240" w:lineRule="auto"/>
              <w:jc w:val="center"/>
            </w:pPr>
            <w:r w:rsidRPr="00215EC5">
              <w:t>4.7 (0.13)</w:t>
            </w:r>
          </w:p>
        </w:tc>
      </w:tr>
      <w:tr w:rsidR="0095674E" w:rsidRPr="00215EC5" w14:paraId="6BE785FB" w14:textId="77777777" w:rsidTr="00422BC9">
        <w:trPr>
          <w:trHeight w:val="20"/>
        </w:trPr>
        <w:tc>
          <w:tcPr>
            <w:tcW w:w="826" w:type="pct"/>
            <w:shd w:val="clear" w:color="auto" w:fill="auto"/>
            <w:vAlign w:val="bottom"/>
          </w:tcPr>
          <w:p w14:paraId="2C155F53" w14:textId="77777777" w:rsidR="008B664A" w:rsidRPr="00215EC5" w:rsidRDefault="008B664A" w:rsidP="003A532E">
            <w:pPr>
              <w:spacing w:line="240" w:lineRule="auto"/>
              <w:ind w:left="122"/>
              <w:rPr>
                <w:b/>
                <w:bCs/>
              </w:rPr>
            </w:pPr>
            <w:r w:rsidRPr="00215EC5">
              <w:t>1</w:t>
            </w:r>
          </w:p>
        </w:tc>
        <w:tc>
          <w:tcPr>
            <w:tcW w:w="861" w:type="pct"/>
            <w:gridSpan w:val="2"/>
          </w:tcPr>
          <w:p w14:paraId="4AF6CE6A" w14:textId="38422EC2" w:rsidR="008B664A" w:rsidRPr="00215EC5" w:rsidRDefault="008B664A" w:rsidP="003A532E">
            <w:pPr>
              <w:spacing w:line="240" w:lineRule="auto"/>
              <w:jc w:val="center"/>
            </w:pPr>
            <w:r w:rsidRPr="00215EC5">
              <w:t>910</w:t>
            </w:r>
            <w:r w:rsidR="00ED44F9">
              <w:t>,000</w:t>
            </w:r>
            <w:r w:rsidRPr="00215EC5">
              <w:t xml:space="preserve"> (</w:t>
            </w:r>
            <w:r w:rsidR="00D046FF" w:rsidRPr="00215EC5">
              <w:t>71</w:t>
            </w:r>
            <w:r w:rsidR="00D046FF">
              <w:t xml:space="preserve"> K</w:t>
            </w:r>
            <w:r w:rsidRPr="00215EC5">
              <w:t>)</w:t>
            </w:r>
          </w:p>
        </w:tc>
        <w:tc>
          <w:tcPr>
            <w:tcW w:w="907" w:type="pct"/>
            <w:gridSpan w:val="2"/>
          </w:tcPr>
          <w:p w14:paraId="45C70844" w14:textId="587CF0FE" w:rsidR="008B664A" w:rsidRPr="00215EC5" w:rsidRDefault="00D046FF" w:rsidP="003A532E">
            <w:pPr>
              <w:spacing w:line="240" w:lineRule="auto"/>
              <w:jc w:val="center"/>
            </w:pPr>
            <w:r>
              <w:t>742,000 (50 K)</w:t>
            </w:r>
          </w:p>
        </w:tc>
        <w:tc>
          <w:tcPr>
            <w:tcW w:w="601" w:type="pct"/>
            <w:shd w:val="clear" w:color="auto" w:fill="auto"/>
            <w:vAlign w:val="bottom"/>
          </w:tcPr>
          <w:p w14:paraId="79599B7C" w14:textId="3086FDE5" w:rsidR="008B664A" w:rsidRPr="00215EC5" w:rsidRDefault="008B664A" w:rsidP="003A532E">
            <w:pPr>
              <w:spacing w:line="240" w:lineRule="auto"/>
              <w:jc w:val="center"/>
            </w:pPr>
            <w:r w:rsidRPr="00215EC5">
              <w:t>9.4 (0.16)</w:t>
            </w:r>
          </w:p>
        </w:tc>
        <w:tc>
          <w:tcPr>
            <w:tcW w:w="423" w:type="pct"/>
            <w:shd w:val="clear" w:color="auto" w:fill="auto"/>
            <w:vAlign w:val="bottom"/>
          </w:tcPr>
          <w:p w14:paraId="7DAEE239" w14:textId="77777777" w:rsidR="008B664A" w:rsidRPr="00215EC5" w:rsidRDefault="008B664A" w:rsidP="003A532E">
            <w:pPr>
              <w:spacing w:line="240" w:lineRule="auto"/>
              <w:jc w:val="right"/>
            </w:pPr>
            <w:r w:rsidRPr="00215EC5">
              <w:t>8.0 (0.17)</w:t>
            </w:r>
          </w:p>
        </w:tc>
        <w:tc>
          <w:tcPr>
            <w:tcW w:w="180" w:type="pct"/>
            <w:shd w:val="clear" w:color="auto" w:fill="auto"/>
            <w:vAlign w:val="bottom"/>
          </w:tcPr>
          <w:p w14:paraId="3929A06A" w14:textId="77777777" w:rsidR="008B664A" w:rsidRPr="00215EC5" w:rsidRDefault="008B664A" w:rsidP="003A532E">
            <w:pPr>
              <w:spacing w:line="240" w:lineRule="auto"/>
            </w:pPr>
            <w:r w:rsidRPr="00215EC5">
              <w:t>A</w:t>
            </w:r>
          </w:p>
        </w:tc>
        <w:tc>
          <w:tcPr>
            <w:tcW w:w="382" w:type="pct"/>
            <w:shd w:val="clear" w:color="auto" w:fill="auto"/>
            <w:vAlign w:val="bottom"/>
          </w:tcPr>
          <w:p w14:paraId="0CFBD827" w14:textId="77777777" w:rsidR="008B664A" w:rsidRPr="00215EC5" w:rsidRDefault="008B664A" w:rsidP="003A532E">
            <w:pPr>
              <w:spacing w:line="240" w:lineRule="auto"/>
              <w:jc w:val="right"/>
            </w:pPr>
            <w:r w:rsidRPr="00215EC5">
              <w:t>29 (0.8)</w:t>
            </w:r>
          </w:p>
        </w:tc>
        <w:tc>
          <w:tcPr>
            <w:tcW w:w="209" w:type="pct"/>
            <w:shd w:val="clear" w:color="auto" w:fill="auto"/>
            <w:vAlign w:val="bottom"/>
          </w:tcPr>
          <w:p w14:paraId="34A01B3F" w14:textId="77777777" w:rsidR="008B664A" w:rsidRPr="00215EC5" w:rsidRDefault="008B664A" w:rsidP="003A532E">
            <w:pPr>
              <w:spacing w:line="240" w:lineRule="auto"/>
            </w:pPr>
            <w:r w:rsidRPr="00215EC5">
              <w:t>A</w:t>
            </w:r>
          </w:p>
        </w:tc>
        <w:tc>
          <w:tcPr>
            <w:tcW w:w="611" w:type="pct"/>
            <w:gridSpan w:val="2"/>
            <w:shd w:val="clear" w:color="auto" w:fill="auto"/>
            <w:vAlign w:val="bottom"/>
          </w:tcPr>
          <w:p w14:paraId="7D4219DF" w14:textId="77777777" w:rsidR="008B664A" w:rsidRPr="00215EC5" w:rsidRDefault="008B664A" w:rsidP="003A532E">
            <w:pPr>
              <w:spacing w:line="240" w:lineRule="auto"/>
              <w:jc w:val="center"/>
            </w:pPr>
            <w:r w:rsidRPr="00215EC5">
              <w:t>5.1 (0.13)</w:t>
            </w:r>
          </w:p>
        </w:tc>
      </w:tr>
      <w:tr w:rsidR="0095674E" w:rsidRPr="00215EC5" w14:paraId="5111C523" w14:textId="77777777" w:rsidTr="00422BC9">
        <w:trPr>
          <w:trHeight w:val="20"/>
        </w:trPr>
        <w:tc>
          <w:tcPr>
            <w:tcW w:w="826" w:type="pct"/>
            <w:tcBorders>
              <w:bottom w:val="single" w:sz="4" w:space="0" w:color="auto"/>
            </w:tcBorders>
            <w:shd w:val="clear" w:color="auto" w:fill="auto"/>
            <w:vAlign w:val="bottom"/>
          </w:tcPr>
          <w:p w14:paraId="2C0BE5B2" w14:textId="77777777" w:rsidR="008B664A" w:rsidRPr="00215EC5" w:rsidRDefault="008B664A" w:rsidP="003A532E">
            <w:pPr>
              <w:spacing w:line="240" w:lineRule="auto"/>
              <w:ind w:left="122"/>
            </w:pPr>
            <w:r w:rsidRPr="00215EC5">
              <w:t>0</w:t>
            </w:r>
          </w:p>
        </w:tc>
        <w:tc>
          <w:tcPr>
            <w:tcW w:w="861" w:type="pct"/>
            <w:gridSpan w:val="2"/>
            <w:tcBorders>
              <w:bottom w:val="single" w:sz="4" w:space="0" w:color="auto"/>
            </w:tcBorders>
          </w:tcPr>
          <w:p w14:paraId="5F77ACB6" w14:textId="0A50C5BC" w:rsidR="008B664A" w:rsidRPr="00215EC5" w:rsidRDefault="008B664A" w:rsidP="003A532E">
            <w:pPr>
              <w:spacing w:line="240" w:lineRule="auto"/>
              <w:jc w:val="center"/>
            </w:pPr>
            <w:r w:rsidRPr="00215EC5">
              <w:t>879</w:t>
            </w:r>
            <w:r w:rsidR="00ED44F9">
              <w:t>,000</w:t>
            </w:r>
            <w:r w:rsidRPr="00215EC5">
              <w:t xml:space="preserve"> (</w:t>
            </w:r>
            <w:r w:rsidR="00D046FF" w:rsidRPr="00215EC5">
              <w:t>71</w:t>
            </w:r>
            <w:r w:rsidR="00D046FF">
              <w:t xml:space="preserve"> K</w:t>
            </w:r>
            <w:r w:rsidRPr="00215EC5">
              <w:t>)</w:t>
            </w:r>
          </w:p>
        </w:tc>
        <w:tc>
          <w:tcPr>
            <w:tcW w:w="907" w:type="pct"/>
            <w:gridSpan w:val="2"/>
            <w:tcBorders>
              <w:bottom w:val="single" w:sz="4" w:space="0" w:color="auto"/>
            </w:tcBorders>
          </w:tcPr>
          <w:p w14:paraId="11B63E53" w14:textId="7111E8B1" w:rsidR="008B664A" w:rsidRPr="00215EC5" w:rsidRDefault="00D046FF" w:rsidP="003A532E">
            <w:pPr>
              <w:spacing w:line="240" w:lineRule="auto"/>
              <w:jc w:val="center"/>
            </w:pPr>
            <w:r>
              <w:t>776,000 (45 K)</w:t>
            </w:r>
          </w:p>
        </w:tc>
        <w:tc>
          <w:tcPr>
            <w:tcW w:w="601" w:type="pct"/>
            <w:tcBorders>
              <w:bottom w:val="single" w:sz="4" w:space="0" w:color="auto"/>
            </w:tcBorders>
            <w:shd w:val="clear" w:color="auto" w:fill="auto"/>
            <w:vAlign w:val="bottom"/>
          </w:tcPr>
          <w:p w14:paraId="0D29B429" w14:textId="7F94FCE1" w:rsidR="008B664A" w:rsidRPr="00215EC5" w:rsidRDefault="008B664A" w:rsidP="003A532E">
            <w:pPr>
              <w:spacing w:line="240" w:lineRule="auto"/>
              <w:jc w:val="center"/>
            </w:pPr>
            <w:r w:rsidRPr="00215EC5">
              <w:t>9.2 (0.16)</w:t>
            </w:r>
          </w:p>
        </w:tc>
        <w:tc>
          <w:tcPr>
            <w:tcW w:w="423" w:type="pct"/>
            <w:tcBorders>
              <w:bottom w:val="single" w:sz="4" w:space="0" w:color="auto"/>
            </w:tcBorders>
            <w:shd w:val="clear" w:color="auto" w:fill="auto"/>
            <w:vAlign w:val="bottom"/>
          </w:tcPr>
          <w:p w14:paraId="13F14DE8" w14:textId="77777777" w:rsidR="008B664A" w:rsidRPr="00215EC5" w:rsidRDefault="008B664A" w:rsidP="003A532E">
            <w:pPr>
              <w:spacing w:line="240" w:lineRule="auto"/>
              <w:jc w:val="right"/>
            </w:pPr>
            <w:r w:rsidRPr="00215EC5">
              <w:t>8.0 (0.17)</w:t>
            </w:r>
          </w:p>
        </w:tc>
        <w:tc>
          <w:tcPr>
            <w:tcW w:w="180" w:type="pct"/>
            <w:tcBorders>
              <w:bottom w:val="single" w:sz="4" w:space="0" w:color="auto"/>
            </w:tcBorders>
            <w:shd w:val="clear" w:color="auto" w:fill="auto"/>
            <w:vAlign w:val="bottom"/>
          </w:tcPr>
          <w:p w14:paraId="2B467BEC" w14:textId="77777777" w:rsidR="008B664A" w:rsidRPr="00215EC5" w:rsidRDefault="008B664A" w:rsidP="003A532E">
            <w:pPr>
              <w:spacing w:line="240" w:lineRule="auto"/>
            </w:pPr>
            <w:r w:rsidRPr="00215EC5">
              <w:t>A</w:t>
            </w:r>
          </w:p>
        </w:tc>
        <w:tc>
          <w:tcPr>
            <w:tcW w:w="382" w:type="pct"/>
            <w:tcBorders>
              <w:bottom w:val="single" w:sz="4" w:space="0" w:color="auto"/>
            </w:tcBorders>
            <w:shd w:val="clear" w:color="auto" w:fill="auto"/>
            <w:vAlign w:val="bottom"/>
          </w:tcPr>
          <w:p w14:paraId="4A0CE0E1" w14:textId="77777777" w:rsidR="008B664A" w:rsidRPr="00215EC5" w:rsidRDefault="008B664A" w:rsidP="003A532E">
            <w:pPr>
              <w:spacing w:line="240" w:lineRule="auto"/>
              <w:jc w:val="right"/>
            </w:pPr>
            <w:r w:rsidRPr="00215EC5">
              <w:t>30 (0.8)</w:t>
            </w:r>
          </w:p>
        </w:tc>
        <w:tc>
          <w:tcPr>
            <w:tcW w:w="209" w:type="pct"/>
            <w:tcBorders>
              <w:bottom w:val="single" w:sz="4" w:space="0" w:color="auto"/>
            </w:tcBorders>
            <w:shd w:val="clear" w:color="auto" w:fill="auto"/>
            <w:vAlign w:val="bottom"/>
          </w:tcPr>
          <w:p w14:paraId="6B1BF0E7" w14:textId="77777777" w:rsidR="008B664A" w:rsidRPr="00215EC5" w:rsidRDefault="008B664A" w:rsidP="003A532E">
            <w:pPr>
              <w:spacing w:line="240" w:lineRule="auto"/>
            </w:pPr>
            <w:r w:rsidRPr="00215EC5">
              <w:t>A</w:t>
            </w:r>
          </w:p>
        </w:tc>
        <w:tc>
          <w:tcPr>
            <w:tcW w:w="611" w:type="pct"/>
            <w:gridSpan w:val="2"/>
            <w:tcBorders>
              <w:bottom w:val="single" w:sz="4" w:space="0" w:color="auto"/>
            </w:tcBorders>
            <w:shd w:val="clear" w:color="auto" w:fill="auto"/>
            <w:vAlign w:val="bottom"/>
          </w:tcPr>
          <w:p w14:paraId="29F5AD9A" w14:textId="77777777" w:rsidR="008B664A" w:rsidRPr="00215EC5" w:rsidRDefault="008B664A" w:rsidP="003A532E">
            <w:pPr>
              <w:spacing w:line="240" w:lineRule="auto"/>
              <w:jc w:val="center"/>
            </w:pPr>
            <w:r w:rsidRPr="00215EC5">
              <w:t>5.2 (0.13)</w:t>
            </w:r>
          </w:p>
        </w:tc>
      </w:tr>
      <w:tr w:rsidR="00422BC9" w:rsidRPr="00215EC5" w14:paraId="1EE4A697" w14:textId="77777777" w:rsidTr="00422BC9">
        <w:trPr>
          <w:trHeight w:val="20"/>
        </w:trPr>
        <w:tc>
          <w:tcPr>
            <w:tcW w:w="826" w:type="pct"/>
            <w:tcBorders>
              <w:top w:val="single" w:sz="4" w:space="0" w:color="auto"/>
              <w:bottom w:val="single" w:sz="4" w:space="0" w:color="auto"/>
            </w:tcBorders>
            <w:shd w:val="clear" w:color="auto" w:fill="auto"/>
            <w:vAlign w:val="bottom"/>
          </w:tcPr>
          <w:p w14:paraId="31C4A18A" w14:textId="71152249" w:rsidR="008B664A" w:rsidRPr="00215EC5" w:rsidRDefault="008B664A" w:rsidP="003A532E">
            <w:pPr>
              <w:spacing w:line="240" w:lineRule="auto"/>
              <w:jc w:val="center"/>
            </w:pPr>
            <w:r>
              <w:t>p-value</w:t>
            </w:r>
          </w:p>
        </w:tc>
        <w:tc>
          <w:tcPr>
            <w:tcW w:w="861" w:type="pct"/>
            <w:gridSpan w:val="2"/>
            <w:tcBorders>
              <w:top w:val="single" w:sz="4" w:space="0" w:color="auto"/>
              <w:bottom w:val="single" w:sz="4" w:space="0" w:color="auto"/>
            </w:tcBorders>
          </w:tcPr>
          <w:p w14:paraId="5F75EC18" w14:textId="3EB28EAD" w:rsidR="008B664A" w:rsidRPr="00215EC5" w:rsidRDefault="008B664A" w:rsidP="003A532E">
            <w:pPr>
              <w:spacing w:line="240" w:lineRule="auto"/>
              <w:jc w:val="center"/>
            </w:pPr>
            <w:r>
              <w:t>&lt; 0.0001</w:t>
            </w:r>
          </w:p>
        </w:tc>
        <w:tc>
          <w:tcPr>
            <w:tcW w:w="907" w:type="pct"/>
            <w:gridSpan w:val="2"/>
            <w:tcBorders>
              <w:top w:val="single" w:sz="4" w:space="0" w:color="auto"/>
              <w:bottom w:val="single" w:sz="4" w:space="0" w:color="auto"/>
            </w:tcBorders>
          </w:tcPr>
          <w:p w14:paraId="6546CC4B" w14:textId="21EAACFE" w:rsidR="008B664A" w:rsidRPr="00215EC5" w:rsidRDefault="00B36730" w:rsidP="003A532E">
            <w:pPr>
              <w:spacing w:line="240" w:lineRule="auto"/>
              <w:jc w:val="center"/>
            </w:pPr>
            <w:r>
              <w:t>&lt; 0.0001</w:t>
            </w:r>
          </w:p>
        </w:tc>
        <w:tc>
          <w:tcPr>
            <w:tcW w:w="601" w:type="pct"/>
            <w:tcBorders>
              <w:top w:val="single" w:sz="4" w:space="0" w:color="auto"/>
              <w:bottom w:val="single" w:sz="4" w:space="0" w:color="auto"/>
            </w:tcBorders>
            <w:shd w:val="clear" w:color="auto" w:fill="auto"/>
            <w:vAlign w:val="bottom"/>
          </w:tcPr>
          <w:p w14:paraId="49EF4111" w14:textId="1781AFED" w:rsidR="008B664A" w:rsidRPr="00215EC5" w:rsidRDefault="008B664A" w:rsidP="003A532E">
            <w:pPr>
              <w:spacing w:line="240" w:lineRule="auto"/>
              <w:jc w:val="center"/>
            </w:pPr>
            <w:r w:rsidRPr="00215EC5">
              <w:t>0.0726</w:t>
            </w:r>
          </w:p>
        </w:tc>
        <w:tc>
          <w:tcPr>
            <w:tcW w:w="603" w:type="pct"/>
            <w:gridSpan w:val="2"/>
            <w:tcBorders>
              <w:top w:val="single" w:sz="4" w:space="0" w:color="auto"/>
              <w:bottom w:val="single" w:sz="4" w:space="0" w:color="auto"/>
            </w:tcBorders>
            <w:shd w:val="clear" w:color="auto" w:fill="auto"/>
            <w:vAlign w:val="bottom"/>
          </w:tcPr>
          <w:p w14:paraId="7A9FF5AD" w14:textId="77777777" w:rsidR="008B664A" w:rsidRPr="00215EC5" w:rsidRDefault="008B664A" w:rsidP="003A532E">
            <w:pPr>
              <w:spacing w:line="240" w:lineRule="auto"/>
              <w:jc w:val="center"/>
            </w:pPr>
            <w:r w:rsidRPr="00215EC5">
              <w:t>0.0074</w:t>
            </w:r>
          </w:p>
        </w:tc>
        <w:tc>
          <w:tcPr>
            <w:tcW w:w="591" w:type="pct"/>
            <w:gridSpan w:val="2"/>
            <w:tcBorders>
              <w:top w:val="single" w:sz="4" w:space="0" w:color="auto"/>
              <w:bottom w:val="single" w:sz="4" w:space="0" w:color="auto"/>
            </w:tcBorders>
            <w:shd w:val="clear" w:color="auto" w:fill="auto"/>
            <w:vAlign w:val="bottom"/>
          </w:tcPr>
          <w:p w14:paraId="65A0D925" w14:textId="4D4C5878" w:rsidR="008B664A" w:rsidRPr="00215EC5" w:rsidRDefault="008B664A" w:rsidP="003A532E">
            <w:pPr>
              <w:spacing w:line="240" w:lineRule="auto"/>
              <w:jc w:val="center"/>
            </w:pPr>
            <w:r>
              <w:t>&lt; 0.0001</w:t>
            </w:r>
          </w:p>
        </w:tc>
        <w:tc>
          <w:tcPr>
            <w:tcW w:w="611" w:type="pct"/>
            <w:gridSpan w:val="2"/>
            <w:tcBorders>
              <w:top w:val="single" w:sz="4" w:space="0" w:color="auto"/>
              <w:bottom w:val="single" w:sz="4" w:space="0" w:color="auto"/>
            </w:tcBorders>
            <w:shd w:val="clear" w:color="auto" w:fill="auto"/>
            <w:vAlign w:val="bottom"/>
          </w:tcPr>
          <w:p w14:paraId="66B73E79" w14:textId="7DA3F08F" w:rsidR="008B664A" w:rsidRPr="00215EC5" w:rsidRDefault="008B664A" w:rsidP="003A532E">
            <w:pPr>
              <w:spacing w:line="240" w:lineRule="auto"/>
              <w:jc w:val="center"/>
            </w:pPr>
            <w:r>
              <w:t>&lt; 0.0001</w:t>
            </w:r>
          </w:p>
        </w:tc>
      </w:tr>
      <w:tr w:rsidR="00422BC9" w:rsidRPr="00215EC5" w14:paraId="6FCD7062" w14:textId="77777777" w:rsidTr="00422BC9">
        <w:trPr>
          <w:trHeight w:val="20"/>
        </w:trPr>
        <w:tc>
          <w:tcPr>
            <w:tcW w:w="826" w:type="pct"/>
            <w:tcBorders>
              <w:top w:val="single" w:sz="4" w:space="0" w:color="auto"/>
            </w:tcBorders>
            <w:shd w:val="clear" w:color="auto" w:fill="auto"/>
            <w:vAlign w:val="bottom"/>
          </w:tcPr>
          <w:p w14:paraId="44D7A148" w14:textId="77777777" w:rsidR="008B664A" w:rsidRPr="00215EC5" w:rsidRDefault="008B664A" w:rsidP="003A532E">
            <w:pPr>
              <w:spacing w:line="240" w:lineRule="auto"/>
            </w:pPr>
            <w:r w:rsidRPr="00215EC5">
              <w:t>Timing</w:t>
            </w:r>
          </w:p>
        </w:tc>
        <w:tc>
          <w:tcPr>
            <w:tcW w:w="861" w:type="pct"/>
            <w:gridSpan w:val="2"/>
            <w:tcBorders>
              <w:top w:val="single" w:sz="4" w:space="0" w:color="auto"/>
            </w:tcBorders>
          </w:tcPr>
          <w:p w14:paraId="1F532A5D" w14:textId="77777777" w:rsidR="008B664A" w:rsidRPr="00215EC5" w:rsidRDefault="008B664A" w:rsidP="003A532E">
            <w:pPr>
              <w:spacing w:line="240" w:lineRule="auto"/>
              <w:jc w:val="center"/>
            </w:pPr>
          </w:p>
        </w:tc>
        <w:tc>
          <w:tcPr>
            <w:tcW w:w="907" w:type="pct"/>
            <w:gridSpan w:val="2"/>
            <w:tcBorders>
              <w:top w:val="single" w:sz="4" w:space="0" w:color="auto"/>
            </w:tcBorders>
          </w:tcPr>
          <w:p w14:paraId="08F8A4C8" w14:textId="77777777" w:rsidR="008B664A" w:rsidRPr="00215EC5" w:rsidRDefault="008B664A" w:rsidP="003A532E">
            <w:pPr>
              <w:spacing w:line="240" w:lineRule="auto"/>
              <w:jc w:val="center"/>
            </w:pPr>
          </w:p>
        </w:tc>
        <w:tc>
          <w:tcPr>
            <w:tcW w:w="601" w:type="pct"/>
            <w:tcBorders>
              <w:top w:val="single" w:sz="4" w:space="0" w:color="auto"/>
            </w:tcBorders>
            <w:shd w:val="clear" w:color="auto" w:fill="auto"/>
            <w:vAlign w:val="bottom"/>
          </w:tcPr>
          <w:p w14:paraId="548CF824" w14:textId="68185819" w:rsidR="008B664A" w:rsidRPr="00215EC5" w:rsidRDefault="008B664A" w:rsidP="003A532E">
            <w:pPr>
              <w:spacing w:line="240" w:lineRule="auto"/>
              <w:jc w:val="center"/>
            </w:pPr>
          </w:p>
        </w:tc>
        <w:tc>
          <w:tcPr>
            <w:tcW w:w="603" w:type="pct"/>
            <w:gridSpan w:val="2"/>
            <w:tcBorders>
              <w:top w:val="single" w:sz="4" w:space="0" w:color="auto"/>
            </w:tcBorders>
            <w:shd w:val="clear" w:color="auto" w:fill="auto"/>
            <w:vAlign w:val="bottom"/>
          </w:tcPr>
          <w:p w14:paraId="3F186C6C" w14:textId="77777777" w:rsidR="008B664A" w:rsidRPr="00215EC5" w:rsidRDefault="008B664A" w:rsidP="003A532E">
            <w:pPr>
              <w:spacing w:line="240" w:lineRule="auto"/>
              <w:jc w:val="center"/>
            </w:pPr>
          </w:p>
        </w:tc>
        <w:tc>
          <w:tcPr>
            <w:tcW w:w="591" w:type="pct"/>
            <w:gridSpan w:val="2"/>
            <w:tcBorders>
              <w:top w:val="single" w:sz="4" w:space="0" w:color="auto"/>
            </w:tcBorders>
            <w:shd w:val="clear" w:color="auto" w:fill="auto"/>
            <w:vAlign w:val="bottom"/>
          </w:tcPr>
          <w:p w14:paraId="270441EE" w14:textId="77777777" w:rsidR="008B664A" w:rsidRPr="00215EC5" w:rsidRDefault="008B664A" w:rsidP="003A532E">
            <w:pPr>
              <w:spacing w:line="240" w:lineRule="auto"/>
              <w:jc w:val="center"/>
            </w:pPr>
          </w:p>
        </w:tc>
        <w:tc>
          <w:tcPr>
            <w:tcW w:w="611" w:type="pct"/>
            <w:gridSpan w:val="2"/>
            <w:tcBorders>
              <w:top w:val="single" w:sz="4" w:space="0" w:color="auto"/>
            </w:tcBorders>
            <w:shd w:val="clear" w:color="auto" w:fill="auto"/>
            <w:vAlign w:val="bottom"/>
          </w:tcPr>
          <w:p w14:paraId="69620101" w14:textId="77777777" w:rsidR="008B664A" w:rsidRPr="00215EC5" w:rsidRDefault="008B664A" w:rsidP="003A532E">
            <w:pPr>
              <w:spacing w:line="240" w:lineRule="auto"/>
              <w:jc w:val="center"/>
            </w:pPr>
          </w:p>
        </w:tc>
      </w:tr>
      <w:tr w:rsidR="0095674E" w:rsidRPr="00215EC5" w14:paraId="0AF98ED5" w14:textId="77777777" w:rsidTr="00422BC9">
        <w:trPr>
          <w:trHeight w:val="20"/>
        </w:trPr>
        <w:tc>
          <w:tcPr>
            <w:tcW w:w="826" w:type="pct"/>
            <w:shd w:val="clear" w:color="auto" w:fill="auto"/>
            <w:vAlign w:val="bottom"/>
          </w:tcPr>
          <w:p w14:paraId="375D4475" w14:textId="77777777" w:rsidR="008B664A" w:rsidRPr="00215EC5" w:rsidRDefault="008B664A" w:rsidP="003A532E">
            <w:pPr>
              <w:spacing w:line="240" w:lineRule="auto"/>
              <w:ind w:left="122"/>
            </w:pPr>
            <w:r w:rsidRPr="00215EC5">
              <w:t>MHS</w:t>
            </w:r>
          </w:p>
        </w:tc>
        <w:tc>
          <w:tcPr>
            <w:tcW w:w="861" w:type="pct"/>
            <w:gridSpan w:val="2"/>
          </w:tcPr>
          <w:p w14:paraId="101802DD" w14:textId="615C3040" w:rsidR="008B664A" w:rsidRPr="00215EC5" w:rsidRDefault="008B664A" w:rsidP="003A532E">
            <w:pPr>
              <w:spacing w:line="240" w:lineRule="auto"/>
              <w:jc w:val="center"/>
            </w:pPr>
            <w:r w:rsidRPr="00215EC5">
              <w:t>719</w:t>
            </w:r>
            <w:r w:rsidR="00ED44F9">
              <w:t>,000</w:t>
            </w:r>
            <w:r w:rsidRPr="00215EC5">
              <w:t xml:space="preserve"> (65</w:t>
            </w:r>
            <w:r w:rsidR="00D046FF">
              <w:t xml:space="preserve"> K</w:t>
            </w:r>
            <w:r w:rsidRPr="00215EC5">
              <w:t>)</w:t>
            </w:r>
          </w:p>
        </w:tc>
        <w:tc>
          <w:tcPr>
            <w:tcW w:w="907" w:type="pct"/>
            <w:gridSpan w:val="2"/>
          </w:tcPr>
          <w:p w14:paraId="46F42F32" w14:textId="3AFFB293" w:rsidR="008B664A" w:rsidRPr="00215EC5" w:rsidRDefault="00D046FF" w:rsidP="003A532E">
            <w:pPr>
              <w:spacing w:line="240" w:lineRule="auto"/>
              <w:jc w:val="center"/>
            </w:pPr>
            <w:r>
              <w:t>391,000 (30 K)</w:t>
            </w:r>
          </w:p>
        </w:tc>
        <w:tc>
          <w:tcPr>
            <w:tcW w:w="601" w:type="pct"/>
            <w:shd w:val="clear" w:color="auto" w:fill="auto"/>
            <w:vAlign w:val="bottom"/>
          </w:tcPr>
          <w:p w14:paraId="0432A145" w14:textId="45D63D23" w:rsidR="008B664A" w:rsidRPr="00215EC5" w:rsidRDefault="008B664A" w:rsidP="003A532E">
            <w:pPr>
              <w:spacing w:line="240" w:lineRule="auto"/>
              <w:jc w:val="center"/>
            </w:pPr>
            <w:r w:rsidRPr="00215EC5">
              <w:t>9.2 (0.10)</w:t>
            </w:r>
          </w:p>
        </w:tc>
        <w:tc>
          <w:tcPr>
            <w:tcW w:w="603" w:type="pct"/>
            <w:gridSpan w:val="2"/>
            <w:shd w:val="clear" w:color="auto" w:fill="auto"/>
            <w:vAlign w:val="bottom"/>
          </w:tcPr>
          <w:p w14:paraId="25618466" w14:textId="77777777" w:rsidR="008B664A" w:rsidRPr="00215EC5" w:rsidRDefault="008B664A" w:rsidP="003A532E">
            <w:pPr>
              <w:spacing w:line="240" w:lineRule="auto"/>
              <w:jc w:val="center"/>
            </w:pPr>
            <w:r w:rsidRPr="00215EC5">
              <w:t>7.6 (0.13)</w:t>
            </w:r>
          </w:p>
        </w:tc>
        <w:tc>
          <w:tcPr>
            <w:tcW w:w="382" w:type="pct"/>
            <w:shd w:val="clear" w:color="auto" w:fill="auto"/>
            <w:vAlign w:val="bottom"/>
          </w:tcPr>
          <w:p w14:paraId="2920F69A" w14:textId="77777777" w:rsidR="008B664A" w:rsidRPr="00215EC5" w:rsidRDefault="008B664A" w:rsidP="003A532E">
            <w:pPr>
              <w:spacing w:line="240" w:lineRule="auto"/>
              <w:jc w:val="right"/>
            </w:pPr>
            <w:r w:rsidRPr="00215EC5">
              <w:t>25 (0.7)</w:t>
            </w:r>
          </w:p>
        </w:tc>
        <w:tc>
          <w:tcPr>
            <w:tcW w:w="209" w:type="pct"/>
            <w:shd w:val="clear" w:color="auto" w:fill="auto"/>
            <w:vAlign w:val="bottom"/>
          </w:tcPr>
          <w:p w14:paraId="70A1389A" w14:textId="77777777" w:rsidR="008B664A" w:rsidRPr="00215EC5" w:rsidRDefault="008B664A" w:rsidP="003A532E">
            <w:pPr>
              <w:spacing w:line="240" w:lineRule="auto"/>
            </w:pPr>
            <w:r w:rsidRPr="00215EC5">
              <w:t>B</w:t>
            </w:r>
          </w:p>
        </w:tc>
        <w:tc>
          <w:tcPr>
            <w:tcW w:w="611" w:type="pct"/>
            <w:gridSpan w:val="2"/>
            <w:shd w:val="clear" w:color="auto" w:fill="auto"/>
            <w:vAlign w:val="bottom"/>
          </w:tcPr>
          <w:p w14:paraId="740550CC" w14:textId="77777777" w:rsidR="008B664A" w:rsidRPr="00215EC5" w:rsidRDefault="008B664A" w:rsidP="003A532E">
            <w:pPr>
              <w:spacing w:line="240" w:lineRule="auto"/>
              <w:jc w:val="center"/>
            </w:pPr>
            <w:r w:rsidRPr="00215EC5">
              <w:t>4.3 (0.11)</w:t>
            </w:r>
          </w:p>
        </w:tc>
      </w:tr>
      <w:tr w:rsidR="0095674E" w:rsidRPr="00215EC5" w14:paraId="27275977" w14:textId="77777777" w:rsidTr="00422BC9">
        <w:trPr>
          <w:trHeight w:val="20"/>
        </w:trPr>
        <w:tc>
          <w:tcPr>
            <w:tcW w:w="826" w:type="pct"/>
            <w:tcBorders>
              <w:bottom w:val="single" w:sz="4" w:space="0" w:color="auto"/>
            </w:tcBorders>
            <w:shd w:val="clear" w:color="auto" w:fill="auto"/>
            <w:vAlign w:val="bottom"/>
          </w:tcPr>
          <w:p w14:paraId="22E94A70" w14:textId="77777777" w:rsidR="008B664A" w:rsidRPr="00215EC5" w:rsidRDefault="008B664A" w:rsidP="003A532E">
            <w:pPr>
              <w:spacing w:line="240" w:lineRule="auto"/>
              <w:ind w:left="122"/>
            </w:pPr>
            <w:r w:rsidRPr="00215EC5">
              <w:t>FB+2WK</w:t>
            </w:r>
          </w:p>
        </w:tc>
        <w:tc>
          <w:tcPr>
            <w:tcW w:w="861" w:type="pct"/>
            <w:gridSpan w:val="2"/>
            <w:tcBorders>
              <w:bottom w:val="single" w:sz="4" w:space="0" w:color="auto"/>
            </w:tcBorders>
          </w:tcPr>
          <w:p w14:paraId="6AD961FB" w14:textId="0C854783" w:rsidR="008B664A" w:rsidRPr="00215EC5" w:rsidRDefault="008B664A" w:rsidP="003A532E">
            <w:pPr>
              <w:spacing w:line="240" w:lineRule="auto"/>
              <w:jc w:val="center"/>
            </w:pPr>
            <w:r w:rsidRPr="00215EC5">
              <w:t>81</w:t>
            </w:r>
            <w:r w:rsidR="00ED44F9">
              <w:t>8,000</w:t>
            </w:r>
            <w:r w:rsidRPr="00215EC5">
              <w:t xml:space="preserve"> (65</w:t>
            </w:r>
            <w:r w:rsidR="00D046FF">
              <w:t xml:space="preserve"> K</w:t>
            </w:r>
            <w:r w:rsidRPr="00215EC5">
              <w:t>)</w:t>
            </w:r>
          </w:p>
        </w:tc>
        <w:tc>
          <w:tcPr>
            <w:tcW w:w="907" w:type="pct"/>
            <w:gridSpan w:val="2"/>
            <w:tcBorders>
              <w:bottom w:val="single" w:sz="4" w:space="0" w:color="auto"/>
            </w:tcBorders>
          </w:tcPr>
          <w:p w14:paraId="05908428" w14:textId="6D6A5312" w:rsidR="008B664A" w:rsidRPr="00215EC5" w:rsidRDefault="00D046FF" w:rsidP="003A532E">
            <w:pPr>
              <w:spacing w:line="240" w:lineRule="auto"/>
              <w:jc w:val="center"/>
            </w:pPr>
            <w:r>
              <w:t>441,000 (33 K)</w:t>
            </w:r>
          </w:p>
        </w:tc>
        <w:tc>
          <w:tcPr>
            <w:tcW w:w="601" w:type="pct"/>
            <w:tcBorders>
              <w:bottom w:val="single" w:sz="4" w:space="0" w:color="auto"/>
            </w:tcBorders>
            <w:shd w:val="clear" w:color="auto" w:fill="auto"/>
            <w:vAlign w:val="bottom"/>
          </w:tcPr>
          <w:p w14:paraId="3090DC56" w14:textId="20C375F2" w:rsidR="008B664A" w:rsidRPr="00215EC5" w:rsidRDefault="008B664A" w:rsidP="003A532E">
            <w:pPr>
              <w:spacing w:line="240" w:lineRule="auto"/>
              <w:jc w:val="center"/>
            </w:pPr>
            <w:r w:rsidRPr="00215EC5">
              <w:t>9.0 (0.11)</w:t>
            </w:r>
          </w:p>
        </w:tc>
        <w:tc>
          <w:tcPr>
            <w:tcW w:w="603" w:type="pct"/>
            <w:gridSpan w:val="2"/>
            <w:tcBorders>
              <w:bottom w:val="single" w:sz="4" w:space="0" w:color="auto"/>
            </w:tcBorders>
            <w:shd w:val="clear" w:color="auto" w:fill="auto"/>
            <w:vAlign w:val="bottom"/>
          </w:tcPr>
          <w:p w14:paraId="40619659" w14:textId="77777777" w:rsidR="008B664A" w:rsidRPr="00215EC5" w:rsidRDefault="008B664A" w:rsidP="003A532E">
            <w:pPr>
              <w:spacing w:line="240" w:lineRule="auto"/>
              <w:jc w:val="center"/>
            </w:pPr>
            <w:r w:rsidRPr="00215EC5">
              <w:t>7.8 (0.14)</w:t>
            </w:r>
          </w:p>
        </w:tc>
        <w:tc>
          <w:tcPr>
            <w:tcW w:w="382" w:type="pct"/>
            <w:tcBorders>
              <w:bottom w:val="single" w:sz="4" w:space="0" w:color="auto"/>
            </w:tcBorders>
            <w:shd w:val="clear" w:color="auto" w:fill="auto"/>
            <w:vAlign w:val="bottom"/>
          </w:tcPr>
          <w:p w14:paraId="7AD1BCA1" w14:textId="77777777" w:rsidR="008B664A" w:rsidRPr="00215EC5" w:rsidRDefault="008B664A" w:rsidP="003A532E">
            <w:pPr>
              <w:spacing w:line="240" w:lineRule="auto"/>
              <w:jc w:val="right"/>
            </w:pPr>
            <w:r w:rsidRPr="00215EC5">
              <w:t>27 (0.7)</w:t>
            </w:r>
          </w:p>
        </w:tc>
        <w:tc>
          <w:tcPr>
            <w:tcW w:w="209" w:type="pct"/>
            <w:tcBorders>
              <w:bottom w:val="single" w:sz="4" w:space="0" w:color="auto"/>
            </w:tcBorders>
            <w:shd w:val="clear" w:color="auto" w:fill="auto"/>
            <w:vAlign w:val="bottom"/>
          </w:tcPr>
          <w:p w14:paraId="5B3E66B2" w14:textId="77777777" w:rsidR="008B664A" w:rsidRPr="00215EC5" w:rsidRDefault="008B664A" w:rsidP="003A532E">
            <w:pPr>
              <w:spacing w:line="240" w:lineRule="auto"/>
            </w:pPr>
            <w:r w:rsidRPr="00215EC5">
              <w:t>A</w:t>
            </w:r>
          </w:p>
        </w:tc>
        <w:tc>
          <w:tcPr>
            <w:tcW w:w="611" w:type="pct"/>
            <w:gridSpan w:val="2"/>
            <w:tcBorders>
              <w:bottom w:val="single" w:sz="4" w:space="0" w:color="auto"/>
            </w:tcBorders>
            <w:shd w:val="clear" w:color="auto" w:fill="auto"/>
            <w:vAlign w:val="bottom"/>
          </w:tcPr>
          <w:p w14:paraId="03F69E66" w14:textId="77777777" w:rsidR="008B664A" w:rsidRPr="00215EC5" w:rsidRDefault="008B664A" w:rsidP="003A532E">
            <w:pPr>
              <w:spacing w:line="240" w:lineRule="auto"/>
              <w:jc w:val="center"/>
            </w:pPr>
            <w:r w:rsidRPr="00215EC5">
              <w:t>4.5 (0.11)</w:t>
            </w:r>
          </w:p>
        </w:tc>
      </w:tr>
      <w:tr w:rsidR="00422BC9" w:rsidRPr="00215EC5" w14:paraId="492A7EDE" w14:textId="77777777" w:rsidTr="00422BC9">
        <w:trPr>
          <w:trHeight w:val="20"/>
        </w:trPr>
        <w:tc>
          <w:tcPr>
            <w:tcW w:w="826" w:type="pct"/>
            <w:tcBorders>
              <w:top w:val="single" w:sz="4" w:space="0" w:color="auto"/>
              <w:bottom w:val="single" w:sz="4" w:space="0" w:color="auto"/>
            </w:tcBorders>
            <w:shd w:val="clear" w:color="auto" w:fill="auto"/>
            <w:vAlign w:val="bottom"/>
          </w:tcPr>
          <w:p w14:paraId="2B9FFCBA" w14:textId="18B5BF18" w:rsidR="008B664A" w:rsidRPr="00215EC5" w:rsidRDefault="008B664A" w:rsidP="003A532E">
            <w:pPr>
              <w:spacing w:line="240" w:lineRule="auto"/>
              <w:jc w:val="center"/>
            </w:pPr>
            <w:r>
              <w:t>p-value</w:t>
            </w:r>
          </w:p>
        </w:tc>
        <w:tc>
          <w:tcPr>
            <w:tcW w:w="861" w:type="pct"/>
            <w:gridSpan w:val="2"/>
            <w:tcBorders>
              <w:top w:val="single" w:sz="4" w:space="0" w:color="auto"/>
              <w:bottom w:val="single" w:sz="4" w:space="0" w:color="auto"/>
            </w:tcBorders>
          </w:tcPr>
          <w:p w14:paraId="33AF44E3" w14:textId="77777777" w:rsidR="008B664A" w:rsidRPr="00215EC5" w:rsidRDefault="008B664A" w:rsidP="003A532E">
            <w:pPr>
              <w:spacing w:line="240" w:lineRule="auto"/>
              <w:jc w:val="center"/>
            </w:pPr>
            <w:r w:rsidRPr="00215EC5">
              <w:t>0.0202</w:t>
            </w:r>
          </w:p>
        </w:tc>
        <w:tc>
          <w:tcPr>
            <w:tcW w:w="907" w:type="pct"/>
            <w:gridSpan w:val="2"/>
            <w:tcBorders>
              <w:top w:val="single" w:sz="4" w:space="0" w:color="auto"/>
              <w:bottom w:val="single" w:sz="4" w:space="0" w:color="auto"/>
            </w:tcBorders>
          </w:tcPr>
          <w:p w14:paraId="44EFD839" w14:textId="0052F048" w:rsidR="008B664A" w:rsidRPr="00215EC5" w:rsidRDefault="00B36730" w:rsidP="003A532E">
            <w:pPr>
              <w:spacing w:line="240" w:lineRule="auto"/>
              <w:jc w:val="center"/>
            </w:pPr>
            <w:r>
              <w:t>0.2342</w:t>
            </w:r>
          </w:p>
        </w:tc>
        <w:tc>
          <w:tcPr>
            <w:tcW w:w="601" w:type="pct"/>
            <w:tcBorders>
              <w:top w:val="single" w:sz="4" w:space="0" w:color="auto"/>
              <w:bottom w:val="single" w:sz="4" w:space="0" w:color="auto"/>
            </w:tcBorders>
            <w:shd w:val="clear" w:color="auto" w:fill="auto"/>
            <w:vAlign w:val="bottom"/>
          </w:tcPr>
          <w:p w14:paraId="65F27FB8" w14:textId="142AB1B3" w:rsidR="008B664A" w:rsidRPr="00215EC5" w:rsidRDefault="008B664A" w:rsidP="003A532E">
            <w:pPr>
              <w:spacing w:line="240" w:lineRule="auto"/>
              <w:jc w:val="center"/>
            </w:pPr>
            <w:r w:rsidRPr="00215EC5">
              <w:t>0.1197</w:t>
            </w:r>
          </w:p>
        </w:tc>
        <w:tc>
          <w:tcPr>
            <w:tcW w:w="603" w:type="pct"/>
            <w:gridSpan w:val="2"/>
            <w:tcBorders>
              <w:top w:val="single" w:sz="4" w:space="0" w:color="auto"/>
              <w:bottom w:val="single" w:sz="4" w:space="0" w:color="auto"/>
            </w:tcBorders>
            <w:shd w:val="clear" w:color="auto" w:fill="auto"/>
            <w:vAlign w:val="bottom"/>
          </w:tcPr>
          <w:p w14:paraId="231AAC15" w14:textId="77777777" w:rsidR="008B664A" w:rsidRPr="00215EC5" w:rsidRDefault="008B664A" w:rsidP="003A532E">
            <w:pPr>
              <w:spacing w:line="240" w:lineRule="auto"/>
              <w:jc w:val="center"/>
            </w:pPr>
            <w:r w:rsidRPr="00215EC5">
              <w:t>0.2479</w:t>
            </w:r>
          </w:p>
        </w:tc>
        <w:tc>
          <w:tcPr>
            <w:tcW w:w="591" w:type="pct"/>
            <w:gridSpan w:val="2"/>
            <w:tcBorders>
              <w:top w:val="single" w:sz="4" w:space="0" w:color="auto"/>
              <w:bottom w:val="single" w:sz="4" w:space="0" w:color="auto"/>
            </w:tcBorders>
            <w:shd w:val="clear" w:color="auto" w:fill="auto"/>
            <w:vAlign w:val="bottom"/>
          </w:tcPr>
          <w:p w14:paraId="51486D3B" w14:textId="77777777" w:rsidR="008B664A" w:rsidRPr="00215EC5" w:rsidRDefault="008B664A" w:rsidP="003A532E">
            <w:pPr>
              <w:spacing w:line="240" w:lineRule="auto"/>
              <w:jc w:val="center"/>
            </w:pPr>
            <w:r w:rsidRPr="00215EC5">
              <w:t>0.0105</w:t>
            </w:r>
          </w:p>
        </w:tc>
        <w:tc>
          <w:tcPr>
            <w:tcW w:w="611" w:type="pct"/>
            <w:gridSpan w:val="2"/>
            <w:tcBorders>
              <w:top w:val="single" w:sz="4" w:space="0" w:color="auto"/>
              <w:bottom w:val="single" w:sz="4" w:space="0" w:color="auto"/>
            </w:tcBorders>
            <w:shd w:val="clear" w:color="auto" w:fill="auto"/>
            <w:vAlign w:val="bottom"/>
          </w:tcPr>
          <w:p w14:paraId="629354D6" w14:textId="77777777" w:rsidR="008B664A" w:rsidRPr="00215EC5" w:rsidRDefault="008B664A" w:rsidP="003A532E">
            <w:pPr>
              <w:spacing w:line="240" w:lineRule="auto"/>
              <w:jc w:val="center"/>
            </w:pPr>
            <w:r w:rsidRPr="00215EC5">
              <w:t>0.0102</w:t>
            </w:r>
          </w:p>
        </w:tc>
      </w:tr>
      <w:tr w:rsidR="00422BC9" w:rsidRPr="00215EC5" w14:paraId="717BD32E" w14:textId="77777777" w:rsidTr="00422BC9">
        <w:trPr>
          <w:trHeight w:val="20"/>
        </w:trPr>
        <w:tc>
          <w:tcPr>
            <w:tcW w:w="826" w:type="pct"/>
            <w:tcBorders>
              <w:top w:val="single" w:sz="4" w:space="0" w:color="auto"/>
            </w:tcBorders>
            <w:shd w:val="clear" w:color="auto" w:fill="auto"/>
            <w:vAlign w:val="bottom"/>
          </w:tcPr>
          <w:p w14:paraId="7E51DE6A" w14:textId="62ECC6F0" w:rsidR="008B664A" w:rsidRPr="00215EC5" w:rsidRDefault="008B664A" w:rsidP="003A532E">
            <w:pPr>
              <w:spacing w:line="240" w:lineRule="auto"/>
            </w:pPr>
            <w:r w:rsidRPr="00215EC5">
              <w:t xml:space="preserve">Rate </w:t>
            </w:r>
            <w:r w:rsidR="00D046FF">
              <w:t xml:space="preserve">– </w:t>
            </w:r>
            <w:r w:rsidRPr="00215EC5">
              <w:t>Timing</w:t>
            </w:r>
          </w:p>
        </w:tc>
        <w:tc>
          <w:tcPr>
            <w:tcW w:w="861" w:type="pct"/>
            <w:gridSpan w:val="2"/>
            <w:tcBorders>
              <w:top w:val="single" w:sz="4" w:space="0" w:color="auto"/>
            </w:tcBorders>
          </w:tcPr>
          <w:p w14:paraId="25CE8B8F" w14:textId="77777777" w:rsidR="008B664A" w:rsidRPr="00215EC5" w:rsidRDefault="008B664A" w:rsidP="003A532E">
            <w:pPr>
              <w:spacing w:line="240" w:lineRule="auto"/>
              <w:jc w:val="center"/>
            </w:pPr>
          </w:p>
        </w:tc>
        <w:tc>
          <w:tcPr>
            <w:tcW w:w="907" w:type="pct"/>
            <w:gridSpan w:val="2"/>
            <w:tcBorders>
              <w:top w:val="single" w:sz="4" w:space="0" w:color="auto"/>
            </w:tcBorders>
          </w:tcPr>
          <w:p w14:paraId="7ADAE944" w14:textId="77777777" w:rsidR="008B664A" w:rsidRPr="00215EC5" w:rsidRDefault="008B664A" w:rsidP="003A532E">
            <w:pPr>
              <w:spacing w:line="240" w:lineRule="auto"/>
              <w:jc w:val="center"/>
            </w:pPr>
          </w:p>
        </w:tc>
        <w:tc>
          <w:tcPr>
            <w:tcW w:w="601" w:type="pct"/>
            <w:tcBorders>
              <w:top w:val="single" w:sz="4" w:space="0" w:color="auto"/>
            </w:tcBorders>
            <w:shd w:val="clear" w:color="auto" w:fill="auto"/>
            <w:vAlign w:val="bottom"/>
          </w:tcPr>
          <w:p w14:paraId="7FCCBAF2" w14:textId="4046E563" w:rsidR="008B664A" w:rsidRPr="00215EC5" w:rsidRDefault="008B664A" w:rsidP="003A532E">
            <w:pPr>
              <w:spacing w:line="240" w:lineRule="auto"/>
              <w:jc w:val="center"/>
            </w:pPr>
          </w:p>
        </w:tc>
        <w:tc>
          <w:tcPr>
            <w:tcW w:w="603" w:type="pct"/>
            <w:gridSpan w:val="2"/>
            <w:tcBorders>
              <w:top w:val="single" w:sz="4" w:space="0" w:color="auto"/>
            </w:tcBorders>
            <w:shd w:val="clear" w:color="auto" w:fill="auto"/>
            <w:vAlign w:val="bottom"/>
          </w:tcPr>
          <w:p w14:paraId="6C2CD97C" w14:textId="77777777" w:rsidR="008B664A" w:rsidRPr="00215EC5" w:rsidRDefault="008B664A" w:rsidP="003A532E">
            <w:pPr>
              <w:spacing w:line="240" w:lineRule="auto"/>
              <w:jc w:val="center"/>
            </w:pPr>
          </w:p>
        </w:tc>
        <w:tc>
          <w:tcPr>
            <w:tcW w:w="591" w:type="pct"/>
            <w:gridSpan w:val="2"/>
            <w:tcBorders>
              <w:top w:val="single" w:sz="4" w:space="0" w:color="auto"/>
            </w:tcBorders>
            <w:shd w:val="clear" w:color="auto" w:fill="auto"/>
            <w:vAlign w:val="bottom"/>
          </w:tcPr>
          <w:p w14:paraId="0FA068C1" w14:textId="77777777" w:rsidR="008B664A" w:rsidRPr="00215EC5" w:rsidRDefault="008B664A" w:rsidP="003A532E">
            <w:pPr>
              <w:spacing w:line="240" w:lineRule="auto"/>
              <w:jc w:val="center"/>
            </w:pPr>
          </w:p>
        </w:tc>
        <w:tc>
          <w:tcPr>
            <w:tcW w:w="611" w:type="pct"/>
            <w:gridSpan w:val="2"/>
            <w:tcBorders>
              <w:top w:val="single" w:sz="4" w:space="0" w:color="auto"/>
            </w:tcBorders>
            <w:shd w:val="clear" w:color="auto" w:fill="auto"/>
            <w:vAlign w:val="bottom"/>
          </w:tcPr>
          <w:p w14:paraId="17DF6D96" w14:textId="77777777" w:rsidR="008B664A" w:rsidRPr="00215EC5" w:rsidRDefault="008B664A" w:rsidP="003A532E">
            <w:pPr>
              <w:spacing w:line="240" w:lineRule="auto"/>
              <w:jc w:val="center"/>
            </w:pPr>
          </w:p>
        </w:tc>
      </w:tr>
      <w:tr w:rsidR="00422BC9" w:rsidRPr="00215EC5" w14:paraId="728387CB" w14:textId="77777777" w:rsidTr="00422BC9">
        <w:trPr>
          <w:trHeight w:val="20"/>
        </w:trPr>
        <w:tc>
          <w:tcPr>
            <w:tcW w:w="826" w:type="pct"/>
            <w:vAlign w:val="center"/>
          </w:tcPr>
          <w:p w14:paraId="366174B0" w14:textId="77777777" w:rsidR="00D046FF" w:rsidRPr="00215EC5" w:rsidRDefault="00D046FF" w:rsidP="003A532E">
            <w:pPr>
              <w:spacing w:line="240" w:lineRule="auto"/>
              <w:ind w:left="122"/>
            </w:pPr>
            <w:bookmarkStart w:id="147" w:name="_Hlk101519774"/>
            <w:r w:rsidRPr="00215EC5">
              <w:t xml:space="preserve">1,064 – MHS </w:t>
            </w:r>
          </w:p>
        </w:tc>
        <w:tc>
          <w:tcPr>
            <w:tcW w:w="861" w:type="pct"/>
            <w:gridSpan w:val="2"/>
          </w:tcPr>
          <w:p w14:paraId="53C649D8" w14:textId="77777777" w:rsidR="00D046FF" w:rsidRPr="00215EC5" w:rsidRDefault="00D046FF" w:rsidP="003A532E">
            <w:pPr>
              <w:spacing w:line="240" w:lineRule="auto"/>
              <w:jc w:val="center"/>
            </w:pPr>
            <w:r w:rsidRPr="00215EC5">
              <w:t>--</w:t>
            </w:r>
          </w:p>
        </w:tc>
        <w:tc>
          <w:tcPr>
            <w:tcW w:w="663" w:type="pct"/>
          </w:tcPr>
          <w:p w14:paraId="1AB8BFC8" w14:textId="77777777" w:rsidR="00D046FF" w:rsidRPr="00215EC5" w:rsidRDefault="00D046FF" w:rsidP="00422BC9">
            <w:pPr>
              <w:spacing w:line="240" w:lineRule="auto"/>
              <w:jc w:val="right"/>
            </w:pPr>
            <w:r>
              <w:t>32,800 (100 K)</w:t>
            </w:r>
          </w:p>
        </w:tc>
        <w:tc>
          <w:tcPr>
            <w:tcW w:w="244" w:type="pct"/>
          </w:tcPr>
          <w:p w14:paraId="506DE256" w14:textId="1DD77017" w:rsidR="00D046FF" w:rsidRPr="00215EC5" w:rsidRDefault="00D046FF" w:rsidP="00422BC9">
            <w:pPr>
              <w:spacing w:line="240" w:lineRule="auto"/>
            </w:pPr>
            <w:r>
              <w:t>F</w:t>
            </w:r>
          </w:p>
        </w:tc>
        <w:tc>
          <w:tcPr>
            <w:tcW w:w="601" w:type="pct"/>
            <w:shd w:val="clear" w:color="auto" w:fill="auto"/>
            <w:vAlign w:val="bottom"/>
          </w:tcPr>
          <w:p w14:paraId="790BCF5D" w14:textId="3B33E1E5" w:rsidR="00D046FF" w:rsidRPr="00215EC5" w:rsidRDefault="00D046FF" w:rsidP="003A532E">
            <w:pPr>
              <w:spacing w:line="240" w:lineRule="auto"/>
              <w:jc w:val="center"/>
            </w:pPr>
            <w:r w:rsidRPr="00215EC5">
              <w:t>9.0 (0.38)</w:t>
            </w:r>
          </w:p>
        </w:tc>
        <w:tc>
          <w:tcPr>
            <w:tcW w:w="603" w:type="pct"/>
            <w:gridSpan w:val="2"/>
            <w:shd w:val="clear" w:color="auto" w:fill="auto"/>
            <w:vAlign w:val="bottom"/>
          </w:tcPr>
          <w:p w14:paraId="551F1234" w14:textId="77777777" w:rsidR="00D046FF" w:rsidRPr="00215EC5" w:rsidRDefault="00D046FF" w:rsidP="003A532E">
            <w:pPr>
              <w:spacing w:line="240" w:lineRule="auto"/>
              <w:jc w:val="center"/>
            </w:pPr>
            <w:r w:rsidRPr="00215EC5">
              <w:t>7.4 (0.38)</w:t>
            </w:r>
          </w:p>
        </w:tc>
        <w:tc>
          <w:tcPr>
            <w:tcW w:w="591" w:type="pct"/>
            <w:gridSpan w:val="2"/>
            <w:shd w:val="clear" w:color="auto" w:fill="auto"/>
            <w:vAlign w:val="bottom"/>
          </w:tcPr>
          <w:p w14:paraId="240A32A1" w14:textId="77777777" w:rsidR="00D046FF" w:rsidRPr="00215EC5" w:rsidRDefault="00D046FF" w:rsidP="003A532E">
            <w:pPr>
              <w:spacing w:line="240" w:lineRule="auto"/>
              <w:jc w:val="center"/>
            </w:pPr>
            <w:r w:rsidRPr="00215EC5">
              <w:t>22 (1.5)</w:t>
            </w:r>
          </w:p>
        </w:tc>
        <w:tc>
          <w:tcPr>
            <w:tcW w:w="431" w:type="pct"/>
            <w:shd w:val="clear" w:color="auto" w:fill="auto"/>
            <w:vAlign w:val="bottom"/>
          </w:tcPr>
          <w:p w14:paraId="364506E2" w14:textId="77777777" w:rsidR="00D046FF" w:rsidRPr="00215EC5" w:rsidRDefault="00D046FF" w:rsidP="003A532E">
            <w:pPr>
              <w:spacing w:line="240" w:lineRule="auto"/>
              <w:jc w:val="right"/>
            </w:pPr>
            <w:r w:rsidRPr="00215EC5">
              <w:t xml:space="preserve">3.6 (0.25) </w:t>
            </w:r>
          </w:p>
        </w:tc>
        <w:tc>
          <w:tcPr>
            <w:tcW w:w="180" w:type="pct"/>
            <w:shd w:val="clear" w:color="auto" w:fill="auto"/>
            <w:vAlign w:val="bottom"/>
          </w:tcPr>
          <w:p w14:paraId="1125CF04" w14:textId="77777777" w:rsidR="00D046FF" w:rsidRPr="00215EC5" w:rsidRDefault="00D046FF" w:rsidP="003A532E">
            <w:pPr>
              <w:spacing w:line="240" w:lineRule="auto"/>
            </w:pPr>
            <w:r w:rsidRPr="00215EC5">
              <w:t>EF</w:t>
            </w:r>
          </w:p>
        </w:tc>
      </w:tr>
      <w:tr w:rsidR="00422BC9" w:rsidRPr="00215EC5" w14:paraId="2B9C0A08" w14:textId="77777777" w:rsidTr="00422BC9">
        <w:trPr>
          <w:trHeight w:val="20"/>
        </w:trPr>
        <w:tc>
          <w:tcPr>
            <w:tcW w:w="826" w:type="pct"/>
            <w:vAlign w:val="center"/>
          </w:tcPr>
          <w:p w14:paraId="3AFD718E" w14:textId="77777777" w:rsidR="00D046FF" w:rsidRPr="00215EC5" w:rsidRDefault="00D046FF" w:rsidP="003A532E">
            <w:pPr>
              <w:spacing w:line="240" w:lineRule="auto"/>
              <w:ind w:left="122"/>
            </w:pPr>
            <w:r w:rsidRPr="00215EC5">
              <w:t>1,064 – FB+2WK</w:t>
            </w:r>
          </w:p>
        </w:tc>
        <w:tc>
          <w:tcPr>
            <w:tcW w:w="861" w:type="pct"/>
            <w:gridSpan w:val="2"/>
          </w:tcPr>
          <w:p w14:paraId="27FA2356" w14:textId="77777777" w:rsidR="00D046FF" w:rsidRPr="00215EC5" w:rsidRDefault="00D046FF" w:rsidP="003A532E">
            <w:pPr>
              <w:spacing w:line="240" w:lineRule="auto"/>
              <w:jc w:val="center"/>
            </w:pPr>
            <w:r w:rsidRPr="00215EC5">
              <w:t>--</w:t>
            </w:r>
          </w:p>
        </w:tc>
        <w:tc>
          <w:tcPr>
            <w:tcW w:w="663" w:type="pct"/>
          </w:tcPr>
          <w:p w14:paraId="340E4580" w14:textId="77777777" w:rsidR="00D046FF" w:rsidRPr="00215EC5" w:rsidRDefault="00D046FF" w:rsidP="00422BC9">
            <w:pPr>
              <w:spacing w:line="240" w:lineRule="auto"/>
              <w:jc w:val="right"/>
            </w:pPr>
            <w:r>
              <w:t>73,100 (141 K)</w:t>
            </w:r>
          </w:p>
        </w:tc>
        <w:tc>
          <w:tcPr>
            <w:tcW w:w="244" w:type="pct"/>
          </w:tcPr>
          <w:p w14:paraId="297E3377" w14:textId="2847D2C6" w:rsidR="00D046FF" w:rsidRPr="00215EC5" w:rsidRDefault="00D046FF" w:rsidP="00422BC9">
            <w:pPr>
              <w:spacing w:line="240" w:lineRule="auto"/>
            </w:pPr>
            <w:r>
              <w:t>DEF</w:t>
            </w:r>
          </w:p>
        </w:tc>
        <w:tc>
          <w:tcPr>
            <w:tcW w:w="601" w:type="pct"/>
            <w:shd w:val="clear" w:color="auto" w:fill="auto"/>
            <w:vAlign w:val="bottom"/>
          </w:tcPr>
          <w:p w14:paraId="422A7069" w14:textId="2290D669" w:rsidR="00D046FF" w:rsidRPr="00215EC5" w:rsidRDefault="00D046FF" w:rsidP="003A532E">
            <w:pPr>
              <w:spacing w:line="240" w:lineRule="auto"/>
              <w:jc w:val="center"/>
            </w:pPr>
            <w:r w:rsidRPr="00215EC5">
              <w:t>8.3 (0.54)</w:t>
            </w:r>
          </w:p>
        </w:tc>
        <w:tc>
          <w:tcPr>
            <w:tcW w:w="603" w:type="pct"/>
            <w:gridSpan w:val="2"/>
            <w:shd w:val="clear" w:color="auto" w:fill="auto"/>
            <w:vAlign w:val="bottom"/>
          </w:tcPr>
          <w:p w14:paraId="712741A3" w14:textId="77777777" w:rsidR="00D046FF" w:rsidRPr="00215EC5" w:rsidRDefault="00D046FF" w:rsidP="003A532E">
            <w:pPr>
              <w:spacing w:line="240" w:lineRule="auto"/>
              <w:jc w:val="center"/>
            </w:pPr>
            <w:r w:rsidRPr="00215EC5">
              <w:t>7.1 (0.53)</w:t>
            </w:r>
          </w:p>
        </w:tc>
        <w:tc>
          <w:tcPr>
            <w:tcW w:w="591" w:type="pct"/>
            <w:gridSpan w:val="2"/>
            <w:shd w:val="clear" w:color="auto" w:fill="auto"/>
            <w:vAlign w:val="bottom"/>
          </w:tcPr>
          <w:p w14:paraId="0A0DEDB9" w14:textId="77777777" w:rsidR="00D046FF" w:rsidRPr="00215EC5" w:rsidRDefault="00D046FF" w:rsidP="003A532E">
            <w:pPr>
              <w:spacing w:line="240" w:lineRule="auto"/>
              <w:jc w:val="center"/>
            </w:pPr>
            <w:r w:rsidRPr="00215EC5">
              <w:t>21 (2.1)</w:t>
            </w:r>
          </w:p>
        </w:tc>
        <w:tc>
          <w:tcPr>
            <w:tcW w:w="431" w:type="pct"/>
            <w:shd w:val="clear" w:color="auto" w:fill="auto"/>
            <w:vAlign w:val="bottom"/>
          </w:tcPr>
          <w:p w14:paraId="53658E13" w14:textId="77777777" w:rsidR="00D046FF" w:rsidRPr="00215EC5" w:rsidRDefault="00D046FF" w:rsidP="003A532E">
            <w:pPr>
              <w:spacing w:line="240" w:lineRule="auto"/>
              <w:jc w:val="right"/>
            </w:pPr>
            <w:r w:rsidRPr="00215EC5">
              <w:t>3.2 (0.34)</w:t>
            </w:r>
          </w:p>
        </w:tc>
        <w:tc>
          <w:tcPr>
            <w:tcW w:w="180" w:type="pct"/>
            <w:shd w:val="clear" w:color="auto" w:fill="auto"/>
            <w:vAlign w:val="bottom"/>
          </w:tcPr>
          <w:p w14:paraId="7A084DC2" w14:textId="77777777" w:rsidR="00D046FF" w:rsidRPr="00215EC5" w:rsidRDefault="00D046FF" w:rsidP="003A532E">
            <w:pPr>
              <w:spacing w:line="240" w:lineRule="auto"/>
            </w:pPr>
            <w:r w:rsidRPr="00215EC5">
              <w:t>F</w:t>
            </w:r>
          </w:p>
        </w:tc>
      </w:tr>
      <w:tr w:rsidR="00422BC9" w:rsidRPr="00215EC5" w14:paraId="599ADA39" w14:textId="77777777" w:rsidTr="00422BC9">
        <w:trPr>
          <w:trHeight w:val="20"/>
        </w:trPr>
        <w:tc>
          <w:tcPr>
            <w:tcW w:w="826" w:type="pct"/>
            <w:vAlign w:val="center"/>
          </w:tcPr>
          <w:p w14:paraId="1C39A6CE" w14:textId="77777777" w:rsidR="00D046FF" w:rsidRPr="00215EC5" w:rsidRDefault="00D046FF" w:rsidP="003A532E">
            <w:pPr>
              <w:spacing w:line="240" w:lineRule="auto"/>
              <w:ind w:left="122"/>
            </w:pPr>
            <w:r w:rsidRPr="00215EC5">
              <w:t>266 – MHS</w:t>
            </w:r>
          </w:p>
        </w:tc>
        <w:tc>
          <w:tcPr>
            <w:tcW w:w="861" w:type="pct"/>
            <w:gridSpan w:val="2"/>
          </w:tcPr>
          <w:p w14:paraId="6AC0F4C4" w14:textId="77777777" w:rsidR="00D046FF" w:rsidRPr="00215EC5" w:rsidRDefault="00D046FF" w:rsidP="003A532E">
            <w:pPr>
              <w:spacing w:line="240" w:lineRule="auto"/>
              <w:jc w:val="center"/>
            </w:pPr>
            <w:r w:rsidRPr="00215EC5">
              <w:t>--</w:t>
            </w:r>
          </w:p>
        </w:tc>
        <w:tc>
          <w:tcPr>
            <w:tcW w:w="663" w:type="pct"/>
          </w:tcPr>
          <w:p w14:paraId="2A907701" w14:textId="77777777" w:rsidR="00D046FF" w:rsidRPr="00215EC5" w:rsidRDefault="00D046FF" w:rsidP="00422BC9">
            <w:pPr>
              <w:spacing w:line="240" w:lineRule="auto"/>
              <w:jc w:val="right"/>
            </w:pPr>
            <w:r>
              <w:t>218,000 (72 K)</w:t>
            </w:r>
          </w:p>
        </w:tc>
        <w:tc>
          <w:tcPr>
            <w:tcW w:w="244" w:type="pct"/>
          </w:tcPr>
          <w:p w14:paraId="4FAA052F" w14:textId="318B3CA8" w:rsidR="00D046FF" w:rsidRPr="00215EC5" w:rsidRDefault="00D046FF" w:rsidP="00422BC9">
            <w:pPr>
              <w:spacing w:line="240" w:lineRule="auto"/>
            </w:pPr>
            <w:r>
              <w:t>DEF</w:t>
            </w:r>
          </w:p>
        </w:tc>
        <w:tc>
          <w:tcPr>
            <w:tcW w:w="601" w:type="pct"/>
            <w:shd w:val="clear" w:color="auto" w:fill="auto"/>
            <w:vAlign w:val="bottom"/>
          </w:tcPr>
          <w:p w14:paraId="077AEB6F" w14:textId="69893458" w:rsidR="00D046FF" w:rsidRPr="00215EC5" w:rsidRDefault="00D046FF" w:rsidP="003A532E">
            <w:pPr>
              <w:spacing w:line="240" w:lineRule="auto"/>
              <w:jc w:val="center"/>
            </w:pPr>
            <w:r w:rsidRPr="00215EC5">
              <w:t>9.3 (0.31)</w:t>
            </w:r>
          </w:p>
        </w:tc>
        <w:tc>
          <w:tcPr>
            <w:tcW w:w="603" w:type="pct"/>
            <w:gridSpan w:val="2"/>
            <w:shd w:val="clear" w:color="auto" w:fill="auto"/>
            <w:vAlign w:val="bottom"/>
          </w:tcPr>
          <w:p w14:paraId="11A6A7D7" w14:textId="77777777" w:rsidR="00D046FF" w:rsidRPr="00215EC5" w:rsidRDefault="00D046FF" w:rsidP="003A532E">
            <w:pPr>
              <w:spacing w:line="240" w:lineRule="auto"/>
              <w:jc w:val="center"/>
            </w:pPr>
            <w:r w:rsidRPr="00215EC5">
              <w:t>7.4 (0.31)</w:t>
            </w:r>
          </w:p>
        </w:tc>
        <w:tc>
          <w:tcPr>
            <w:tcW w:w="591" w:type="pct"/>
            <w:gridSpan w:val="2"/>
            <w:shd w:val="clear" w:color="auto" w:fill="auto"/>
            <w:vAlign w:val="bottom"/>
          </w:tcPr>
          <w:p w14:paraId="4181A485" w14:textId="77777777" w:rsidR="00D046FF" w:rsidRPr="00215EC5" w:rsidRDefault="00D046FF" w:rsidP="003A532E">
            <w:pPr>
              <w:spacing w:line="240" w:lineRule="auto"/>
              <w:jc w:val="center"/>
            </w:pPr>
            <w:r w:rsidRPr="00215EC5">
              <w:t>23 (1.3)</w:t>
            </w:r>
          </w:p>
        </w:tc>
        <w:tc>
          <w:tcPr>
            <w:tcW w:w="431" w:type="pct"/>
            <w:shd w:val="clear" w:color="auto" w:fill="auto"/>
            <w:vAlign w:val="bottom"/>
          </w:tcPr>
          <w:p w14:paraId="25914BC0" w14:textId="77777777" w:rsidR="00D046FF" w:rsidRPr="00215EC5" w:rsidRDefault="00D046FF" w:rsidP="003A532E">
            <w:pPr>
              <w:spacing w:line="240" w:lineRule="auto"/>
              <w:jc w:val="right"/>
            </w:pPr>
            <w:r w:rsidRPr="00215EC5">
              <w:t xml:space="preserve">3.8 (0.21) </w:t>
            </w:r>
          </w:p>
        </w:tc>
        <w:tc>
          <w:tcPr>
            <w:tcW w:w="180" w:type="pct"/>
            <w:shd w:val="clear" w:color="auto" w:fill="auto"/>
            <w:vAlign w:val="bottom"/>
          </w:tcPr>
          <w:p w14:paraId="5213B886" w14:textId="77777777" w:rsidR="00D046FF" w:rsidRPr="00215EC5" w:rsidRDefault="00D046FF" w:rsidP="003A532E">
            <w:pPr>
              <w:spacing w:line="240" w:lineRule="auto"/>
            </w:pPr>
            <w:r w:rsidRPr="00215EC5">
              <w:t>EF</w:t>
            </w:r>
          </w:p>
        </w:tc>
      </w:tr>
      <w:tr w:rsidR="00422BC9" w:rsidRPr="00215EC5" w14:paraId="0D2FC245" w14:textId="77777777" w:rsidTr="00422BC9">
        <w:trPr>
          <w:trHeight w:val="20"/>
        </w:trPr>
        <w:tc>
          <w:tcPr>
            <w:tcW w:w="826" w:type="pct"/>
            <w:vAlign w:val="center"/>
          </w:tcPr>
          <w:p w14:paraId="24B2ABFA" w14:textId="77777777" w:rsidR="00D046FF" w:rsidRPr="00215EC5" w:rsidRDefault="00D046FF" w:rsidP="003A532E">
            <w:pPr>
              <w:spacing w:line="240" w:lineRule="auto"/>
              <w:ind w:left="122"/>
            </w:pPr>
            <w:r w:rsidRPr="00215EC5">
              <w:t>266 – FB+2WK</w:t>
            </w:r>
          </w:p>
        </w:tc>
        <w:tc>
          <w:tcPr>
            <w:tcW w:w="861" w:type="pct"/>
            <w:gridSpan w:val="2"/>
          </w:tcPr>
          <w:p w14:paraId="757C658B" w14:textId="77777777" w:rsidR="00D046FF" w:rsidRPr="00215EC5" w:rsidRDefault="00D046FF" w:rsidP="003A532E">
            <w:pPr>
              <w:spacing w:line="240" w:lineRule="auto"/>
              <w:jc w:val="center"/>
            </w:pPr>
            <w:r w:rsidRPr="00215EC5">
              <w:t>--</w:t>
            </w:r>
          </w:p>
        </w:tc>
        <w:tc>
          <w:tcPr>
            <w:tcW w:w="663" w:type="pct"/>
          </w:tcPr>
          <w:p w14:paraId="4D112D45" w14:textId="77777777" w:rsidR="00D046FF" w:rsidRPr="00215EC5" w:rsidRDefault="00D046FF" w:rsidP="00422BC9">
            <w:pPr>
              <w:spacing w:line="240" w:lineRule="auto"/>
              <w:jc w:val="right"/>
            </w:pPr>
            <w:r>
              <w:t>105,000 (71 K)</w:t>
            </w:r>
          </w:p>
        </w:tc>
        <w:tc>
          <w:tcPr>
            <w:tcW w:w="244" w:type="pct"/>
          </w:tcPr>
          <w:p w14:paraId="3514254A" w14:textId="12DC828C" w:rsidR="00D046FF" w:rsidRPr="00215EC5" w:rsidRDefault="00D046FF" w:rsidP="00422BC9">
            <w:pPr>
              <w:spacing w:line="240" w:lineRule="auto"/>
            </w:pPr>
            <w:r>
              <w:t>EF</w:t>
            </w:r>
          </w:p>
        </w:tc>
        <w:tc>
          <w:tcPr>
            <w:tcW w:w="601" w:type="pct"/>
            <w:shd w:val="clear" w:color="auto" w:fill="auto"/>
            <w:vAlign w:val="bottom"/>
          </w:tcPr>
          <w:p w14:paraId="40506987" w14:textId="4895C785" w:rsidR="00D046FF" w:rsidRPr="00215EC5" w:rsidRDefault="00D046FF" w:rsidP="003A532E">
            <w:pPr>
              <w:spacing w:line="240" w:lineRule="auto"/>
              <w:jc w:val="center"/>
            </w:pPr>
            <w:r w:rsidRPr="00215EC5">
              <w:t>8.3 (0.54)</w:t>
            </w:r>
          </w:p>
        </w:tc>
        <w:tc>
          <w:tcPr>
            <w:tcW w:w="603" w:type="pct"/>
            <w:gridSpan w:val="2"/>
            <w:shd w:val="clear" w:color="auto" w:fill="auto"/>
            <w:vAlign w:val="bottom"/>
          </w:tcPr>
          <w:p w14:paraId="67ED2666" w14:textId="77777777" w:rsidR="00D046FF" w:rsidRPr="00215EC5" w:rsidRDefault="00D046FF" w:rsidP="003A532E">
            <w:pPr>
              <w:spacing w:line="240" w:lineRule="auto"/>
              <w:jc w:val="center"/>
            </w:pPr>
            <w:r w:rsidRPr="00215EC5">
              <w:t>6.9 (0.31)</w:t>
            </w:r>
          </w:p>
        </w:tc>
        <w:tc>
          <w:tcPr>
            <w:tcW w:w="591" w:type="pct"/>
            <w:gridSpan w:val="2"/>
            <w:shd w:val="clear" w:color="auto" w:fill="auto"/>
            <w:vAlign w:val="bottom"/>
          </w:tcPr>
          <w:p w14:paraId="0FE70667" w14:textId="77777777" w:rsidR="00D046FF" w:rsidRPr="00215EC5" w:rsidRDefault="00D046FF" w:rsidP="003A532E">
            <w:pPr>
              <w:spacing w:line="240" w:lineRule="auto"/>
              <w:jc w:val="center"/>
            </w:pPr>
            <w:r w:rsidRPr="00215EC5">
              <w:t>24 (1.3)</w:t>
            </w:r>
          </w:p>
        </w:tc>
        <w:tc>
          <w:tcPr>
            <w:tcW w:w="431" w:type="pct"/>
            <w:shd w:val="clear" w:color="auto" w:fill="auto"/>
            <w:vAlign w:val="bottom"/>
          </w:tcPr>
          <w:p w14:paraId="2CED4DC0" w14:textId="77777777" w:rsidR="00D046FF" w:rsidRPr="00215EC5" w:rsidRDefault="00D046FF" w:rsidP="003A532E">
            <w:pPr>
              <w:spacing w:line="240" w:lineRule="auto"/>
              <w:jc w:val="right"/>
            </w:pPr>
            <w:r w:rsidRPr="00215EC5">
              <w:t xml:space="preserve">3.6 (0.21) </w:t>
            </w:r>
          </w:p>
        </w:tc>
        <w:tc>
          <w:tcPr>
            <w:tcW w:w="180" w:type="pct"/>
            <w:shd w:val="clear" w:color="auto" w:fill="auto"/>
            <w:vAlign w:val="bottom"/>
          </w:tcPr>
          <w:p w14:paraId="26CC784C" w14:textId="77777777" w:rsidR="00D046FF" w:rsidRPr="00215EC5" w:rsidRDefault="00D046FF" w:rsidP="003A532E">
            <w:pPr>
              <w:spacing w:line="240" w:lineRule="auto"/>
            </w:pPr>
            <w:r w:rsidRPr="00215EC5">
              <w:t>EF</w:t>
            </w:r>
          </w:p>
        </w:tc>
      </w:tr>
      <w:tr w:rsidR="00422BC9" w:rsidRPr="00215EC5" w14:paraId="22B4976A" w14:textId="77777777" w:rsidTr="00422BC9">
        <w:trPr>
          <w:trHeight w:val="20"/>
        </w:trPr>
        <w:tc>
          <w:tcPr>
            <w:tcW w:w="826" w:type="pct"/>
            <w:vAlign w:val="center"/>
          </w:tcPr>
          <w:p w14:paraId="7C3C8F8E" w14:textId="77777777" w:rsidR="00D046FF" w:rsidRPr="00215EC5" w:rsidRDefault="00D046FF" w:rsidP="003A532E">
            <w:pPr>
              <w:spacing w:line="240" w:lineRule="auto"/>
              <w:ind w:left="122"/>
            </w:pPr>
            <w:r w:rsidRPr="00215EC5">
              <w:t>67 – MHS</w:t>
            </w:r>
          </w:p>
        </w:tc>
        <w:tc>
          <w:tcPr>
            <w:tcW w:w="861" w:type="pct"/>
            <w:gridSpan w:val="2"/>
          </w:tcPr>
          <w:p w14:paraId="3A5C2728" w14:textId="77777777" w:rsidR="00D046FF" w:rsidRPr="00215EC5" w:rsidRDefault="00D046FF" w:rsidP="003A532E">
            <w:pPr>
              <w:spacing w:line="240" w:lineRule="auto"/>
              <w:jc w:val="center"/>
            </w:pPr>
            <w:r w:rsidRPr="00215EC5">
              <w:t>--</w:t>
            </w:r>
          </w:p>
        </w:tc>
        <w:tc>
          <w:tcPr>
            <w:tcW w:w="663" w:type="pct"/>
          </w:tcPr>
          <w:p w14:paraId="4D2930B9" w14:textId="77777777" w:rsidR="00D046FF" w:rsidRPr="00215EC5" w:rsidRDefault="00D046FF" w:rsidP="00422BC9">
            <w:pPr>
              <w:spacing w:line="240" w:lineRule="auto"/>
              <w:jc w:val="right"/>
            </w:pPr>
            <w:r>
              <w:t>98,200 (71 K)</w:t>
            </w:r>
          </w:p>
        </w:tc>
        <w:tc>
          <w:tcPr>
            <w:tcW w:w="244" w:type="pct"/>
          </w:tcPr>
          <w:p w14:paraId="262438D3" w14:textId="12709872" w:rsidR="00D046FF" w:rsidRPr="00215EC5" w:rsidRDefault="00D046FF" w:rsidP="00422BC9">
            <w:pPr>
              <w:spacing w:line="240" w:lineRule="auto"/>
            </w:pPr>
            <w:r>
              <w:t>EF</w:t>
            </w:r>
          </w:p>
        </w:tc>
        <w:tc>
          <w:tcPr>
            <w:tcW w:w="601" w:type="pct"/>
            <w:shd w:val="clear" w:color="auto" w:fill="auto"/>
            <w:vAlign w:val="bottom"/>
          </w:tcPr>
          <w:p w14:paraId="7C570B02" w14:textId="60E757E8" w:rsidR="00D046FF" w:rsidRPr="00215EC5" w:rsidRDefault="00D046FF" w:rsidP="003A532E">
            <w:pPr>
              <w:spacing w:line="240" w:lineRule="auto"/>
              <w:jc w:val="center"/>
            </w:pPr>
            <w:r w:rsidRPr="00215EC5">
              <w:t>9.2 (0.27)</w:t>
            </w:r>
          </w:p>
        </w:tc>
        <w:tc>
          <w:tcPr>
            <w:tcW w:w="603" w:type="pct"/>
            <w:gridSpan w:val="2"/>
            <w:shd w:val="clear" w:color="auto" w:fill="auto"/>
            <w:vAlign w:val="bottom"/>
          </w:tcPr>
          <w:p w14:paraId="324E57FE" w14:textId="77777777" w:rsidR="00D046FF" w:rsidRPr="00215EC5" w:rsidRDefault="00D046FF" w:rsidP="003A532E">
            <w:pPr>
              <w:spacing w:line="240" w:lineRule="auto"/>
              <w:jc w:val="center"/>
            </w:pPr>
            <w:r w:rsidRPr="00215EC5">
              <w:t>7.2 (0.27)</w:t>
            </w:r>
          </w:p>
        </w:tc>
        <w:tc>
          <w:tcPr>
            <w:tcW w:w="591" w:type="pct"/>
            <w:gridSpan w:val="2"/>
            <w:shd w:val="clear" w:color="auto" w:fill="auto"/>
            <w:vAlign w:val="bottom"/>
          </w:tcPr>
          <w:p w14:paraId="02928651" w14:textId="77777777" w:rsidR="00D046FF" w:rsidRPr="00215EC5" w:rsidRDefault="00D046FF" w:rsidP="003A532E">
            <w:pPr>
              <w:spacing w:line="240" w:lineRule="auto"/>
              <w:jc w:val="center"/>
            </w:pPr>
            <w:r w:rsidRPr="00215EC5">
              <w:t>23 (1.2)</w:t>
            </w:r>
          </w:p>
        </w:tc>
        <w:tc>
          <w:tcPr>
            <w:tcW w:w="431" w:type="pct"/>
            <w:shd w:val="clear" w:color="auto" w:fill="auto"/>
            <w:vAlign w:val="bottom"/>
          </w:tcPr>
          <w:p w14:paraId="4A377923" w14:textId="77777777" w:rsidR="00D046FF" w:rsidRPr="00215EC5" w:rsidRDefault="00D046FF" w:rsidP="003A532E">
            <w:pPr>
              <w:spacing w:line="240" w:lineRule="auto"/>
              <w:jc w:val="right"/>
            </w:pPr>
            <w:r w:rsidRPr="00215EC5">
              <w:t xml:space="preserve">3.8 (0.19) </w:t>
            </w:r>
          </w:p>
        </w:tc>
        <w:tc>
          <w:tcPr>
            <w:tcW w:w="180" w:type="pct"/>
            <w:shd w:val="clear" w:color="auto" w:fill="auto"/>
            <w:vAlign w:val="bottom"/>
          </w:tcPr>
          <w:p w14:paraId="4D2F17E5" w14:textId="77777777" w:rsidR="00D046FF" w:rsidRPr="00215EC5" w:rsidRDefault="00D046FF" w:rsidP="003A532E">
            <w:pPr>
              <w:spacing w:line="240" w:lineRule="auto"/>
            </w:pPr>
            <w:r w:rsidRPr="00215EC5">
              <w:t>EF</w:t>
            </w:r>
          </w:p>
        </w:tc>
      </w:tr>
      <w:tr w:rsidR="00422BC9" w:rsidRPr="00215EC5" w14:paraId="37A2108D" w14:textId="77777777" w:rsidTr="00422BC9">
        <w:trPr>
          <w:trHeight w:val="20"/>
        </w:trPr>
        <w:tc>
          <w:tcPr>
            <w:tcW w:w="826" w:type="pct"/>
            <w:vAlign w:val="center"/>
          </w:tcPr>
          <w:p w14:paraId="05219494" w14:textId="77777777" w:rsidR="00D046FF" w:rsidRPr="00215EC5" w:rsidRDefault="00D046FF" w:rsidP="003A532E">
            <w:pPr>
              <w:spacing w:line="240" w:lineRule="auto"/>
              <w:ind w:left="122"/>
            </w:pPr>
            <w:r w:rsidRPr="00215EC5">
              <w:t>67 – FB+2WK</w:t>
            </w:r>
          </w:p>
        </w:tc>
        <w:tc>
          <w:tcPr>
            <w:tcW w:w="861" w:type="pct"/>
            <w:gridSpan w:val="2"/>
          </w:tcPr>
          <w:p w14:paraId="744DA7C9" w14:textId="77777777" w:rsidR="00D046FF" w:rsidRPr="00215EC5" w:rsidRDefault="00D046FF" w:rsidP="003A532E">
            <w:pPr>
              <w:spacing w:line="240" w:lineRule="auto"/>
              <w:jc w:val="center"/>
            </w:pPr>
            <w:r w:rsidRPr="00215EC5">
              <w:t>--</w:t>
            </w:r>
          </w:p>
        </w:tc>
        <w:tc>
          <w:tcPr>
            <w:tcW w:w="663" w:type="pct"/>
          </w:tcPr>
          <w:p w14:paraId="0BEC30F2" w14:textId="77777777" w:rsidR="00D046FF" w:rsidRPr="00215EC5" w:rsidRDefault="00D046FF" w:rsidP="00422BC9">
            <w:pPr>
              <w:spacing w:line="240" w:lineRule="auto"/>
              <w:jc w:val="right"/>
            </w:pPr>
            <w:r>
              <w:t>294,000 (82 K)</w:t>
            </w:r>
          </w:p>
        </w:tc>
        <w:tc>
          <w:tcPr>
            <w:tcW w:w="244" w:type="pct"/>
          </w:tcPr>
          <w:p w14:paraId="0678A1A8" w14:textId="57D3E83D" w:rsidR="00D046FF" w:rsidRPr="00215EC5" w:rsidRDefault="0095674E" w:rsidP="00422BC9">
            <w:pPr>
              <w:spacing w:line="240" w:lineRule="auto"/>
            </w:pPr>
            <w:r>
              <w:t>DE</w:t>
            </w:r>
          </w:p>
        </w:tc>
        <w:tc>
          <w:tcPr>
            <w:tcW w:w="601" w:type="pct"/>
            <w:shd w:val="clear" w:color="auto" w:fill="auto"/>
            <w:vAlign w:val="bottom"/>
          </w:tcPr>
          <w:p w14:paraId="622AC8CC" w14:textId="56A4AC73" w:rsidR="00D046FF" w:rsidRPr="00215EC5" w:rsidRDefault="00D046FF" w:rsidP="003A532E">
            <w:pPr>
              <w:spacing w:line="240" w:lineRule="auto"/>
              <w:jc w:val="center"/>
            </w:pPr>
            <w:r w:rsidRPr="00215EC5">
              <w:t>8.6 (0.23)</w:t>
            </w:r>
          </w:p>
        </w:tc>
        <w:tc>
          <w:tcPr>
            <w:tcW w:w="603" w:type="pct"/>
            <w:gridSpan w:val="2"/>
            <w:shd w:val="clear" w:color="auto" w:fill="auto"/>
            <w:vAlign w:val="bottom"/>
          </w:tcPr>
          <w:p w14:paraId="1E6620D7" w14:textId="77777777" w:rsidR="00D046FF" w:rsidRPr="00215EC5" w:rsidRDefault="00D046FF" w:rsidP="003A532E">
            <w:pPr>
              <w:spacing w:line="240" w:lineRule="auto"/>
              <w:jc w:val="center"/>
            </w:pPr>
            <w:r w:rsidRPr="00215EC5">
              <w:t>7.8 (0.24)</w:t>
            </w:r>
          </w:p>
        </w:tc>
        <w:tc>
          <w:tcPr>
            <w:tcW w:w="591" w:type="pct"/>
            <w:gridSpan w:val="2"/>
            <w:shd w:val="clear" w:color="auto" w:fill="auto"/>
            <w:vAlign w:val="bottom"/>
          </w:tcPr>
          <w:p w14:paraId="4F068CB4" w14:textId="77777777" w:rsidR="00D046FF" w:rsidRPr="00215EC5" w:rsidRDefault="00D046FF" w:rsidP="003A532E">
            <w:pPr>
              <w:spacing w:line="240" w:lineRule="auto"/>
              <w:jc w:val="center"/>
            </w:pPr>
            <w:r w:rsidRPr="00215EC5">
              <w:t>26 (1.0)</w:t>
            </w:r>
          </w:p>
        </w:tc>
        <w:tc>
          <w:tcPr>
            <w:tcW w:w="431" w:type="pct"/>
            <w:shd w:val="clear" w:color="auto" w:fill="auto"/>
            <w:vAlign w:val="bottom"/>
          </w:tcPr>
          <w:p w14:paraId="4950C2DC" w14:textId="77777777" w:rsidR="00D046FF" w:rsidRPr="00215EC5" w:rsidRDefault="00D046FF" w:rsidP="003A532E">
            <w:pPr>
              <w:spacing w:line="240" w:lineRule="auto"/>
              <w:jc w:val="right"/>
            </w:pPr>
            <w:r w:rsidRPr="00215EC5">
              <w:t xml:space="preserve">4.3 (0.16) </w:t>
            </w:r>
          </w:p>
        </w:tc>
        <w:tc>
          <w:tcPr>
            <w:tcW w:w="180" w:type="pct"/>
            <w:shd w:val="clear" w:color="auto" w:fill="auto"/>
            <w:vAlign w:val="bottom"/>
          </w:tcPr>
          <w:p w14:paraId="3A505A39" w14:textId="77777777" w:rsidR="00D046FF" w:rsidRPr="00215EC5" w:rsidRDefault="00D046FF" w:rsidP="003A532E">
            <w:pPr>
              <w:spacing w:line="240" w:lineRule="auto"/>
            </w:pPr>
            <w:r w:rsidRPr="00215EC5">
              <w:t>CD</w:t>
            </w:r>
          </w:p>
        </w:tc>
      </w:tr>
      <w:tr w:rsidR="00422BC9" w:rsidRPr="00215EC5" w14:paraId="6DFA9100" w14:textId="77777777" w:rsidTr="00422BC9">
        <w:trPr>
          <w:trHeight w:val="20"/>
        </w:trPr>
        <w:tc>
          <w:tcPr>
            <w:tcW w:w="826" w:type="pct"/>
            <w:shd w:val="clear" w:color="auto" w:fill="auto"/>
            <w:vAlign w:val="bottom"/>
          </w:tcPr>
          <w:p w14:paraId="5F61D4E0" w14:textId="77777777" w:rsidR="00D046FF" w:rsidRPr="00215EC5" w:rsidRDefault="00D046FF" w:rsidP="003A532E">
            <w:pPr>
              <w:spacing w:line="240" w:lineRule="auto"/>
              <w:ind w:left="122"/>
            </w:pPr>
            <w:r w:rsidRPr="00215EC5">
              <w:t>17 – MHS</w:t>
            </w:r>
          </w:p>
        </w:tc>
        <w:tc>
          <w:tcPr>
            <w:tcW w:w="680" w:type="pct"/>
          </w:tcPr>
          <w:p w14:paraId="4730858B" w14:textId="5BC7E223" w:rsidR="00D046FF" w:rsidRPr="00215EC5" w:rsidRDefault="00D046FF" w:rsidP="003A532E">
            <w:pPr>
              <w:spacing w:line="240" w:lineRule="auto"/>
              <w:jc w:val="right"/>
            </w:pPr>
            <w:r w:rsidRPr="00215EC5">
              <w:t>3</w:t>
            </w:r>
            <w:r>
              <w:t>80,000</w:t>
            </w:r>
            <w:r w:rsidRPr="00215EC5">
              <w:t xml:space="preserve"> (</w:t>
            </w:r>
            <w:r>
              <w:t>83 K</w:t>
            </w:r>
            <w:r w:rsidRPr="00215EC5">
              <w:t xml:space="preserve">) </w:t>
            </w:r>
          </w:p>
        </w:tc>
        <w:tc>
          <w:tcPr>
            <w:tcW w:w="181" w:type="pct"/>
          </w:tcPr>
          <w:p w14:paraId="2B7FFC1D" w14:textId="2F68ABB8" w:rsidR="00D046FF" w:rsidRPr="007E7CD9" w:rsidRDefault="00D046FF" w:rsidP="003A532E">
            <w:pPr>
              <w:spacing w:line="240" w:lineRule="auto"/>
              <w:rPr>
                <w:vertAlign w:val="superscript"/>
              </w:rPr>
            </w:pPr>
            <w:r w:rsidRPr="00215EC5">
              <w:t>C</w:t>
            </w:r>
            <w:r>
              <w:rPr>
                <w:vertAlign w:val="superscript"/>
              </w:rPr>
              <w:t>b</w:t>
            </w:r>
          </w:p>
        </w:tc>
        <w:tc>
          <w:tcPr>
            <w:tcW w:w="663" w:type="pct"/>
          </w:tcPr>
          <w:p w14:paraId="1A503C2F" w14:textId="77777777" w:rsidR="00D046FF" w:rsidRPr="00215EC5" w:rsidRDefault="00D046FF" w:rsidP="00422BC9">
            <w:pPr>
              <w:spacing w:line="240" w:lineRule="auto"/>
              <w:jc w:val="right"/>
            </w:pPr>
            <w:r>
              <w:t>307,000 (64 K)</w:t>
            </w:r>
          </w:p>
        </w:tc>
        <w:tc>
          <w:tcPr>
            <w:tcW w:w="244" w:type="pct"/>
          </w:tcPr>
          <w:p w14:paraId="57BF0C88" w14:textId="77814433" w:rsidR="00D046FF" w:rsidRPr="00215EC5" w:rsidRDefault="0095674E" w:rsidP="00422BC9">
            <w:pPr>
              <w:spacing w:line="240" w:lineRule="auto"/>
            </w:pPr>
            <w:r>
              <w:t>D</w:t>
            </w:r>
          </w:p>
        </w:tc>
        <w:tc>
          <w:tcPr>
            <w:tcW w:w="601" w:type="pct"/>
            <w:shd w:val="clear" w:color="auto" w:fill="auto"/>
            <w:vAlign w:val="bottom"/>
          </w:tcPr>
          <w:p w14:paraId="67F7BD79" w14:textId="5CDE5065" w:rsidR="00D046FF" w:rsidRPr="00215EC5" w:rsidRDefault="00D046FF" w:rsidP="003A532E">
            <w:pPr>
              <w:spacing w:line="240" w:lineRule="auto"/>
              <w:jc w:val="center"/>
            </w:pPr>
            <w:r w:rsidRPr="00215EC5">
              <w:t>9.3 (0.22)</w:t>
            </w:r>
          </w:p>
        </w:tc>
        <w:tc>
          <w:tcPr>
            <w:tcW w:w="603" w:type="pct"/>
            <w:gridSpan w:val="2"/>
            <w:shd w:val="clear" w:color="auto" w:fill="auto"/>
            <w:vAlign w:val="bottom"/>
          </w:tcPr>
          <w:p w14:paraId="262CBC1A" w14:textId="77777777" w:rsidR="00D046FF" w:rsidRPr="00215EC5" w:rsidRDefault="00D046FF" w:rsidP="003A532E">
            <w:pPr>
              <w:spacing w:line="240" w:lineRule="auto"/>
              <w:jc w:val="center"/>
            </w:pPr>
            <w:r w:rsidRPr="00215EC5">
              <w:t>7.6 (0.23)</w:t>
            </w:r>
          </w:p>
        </w:tc>
        <w:tc>
          <w:tcPr>
            <w:tcW w:w="591" w:type="pct"/>
            <w:gridSpan w:val="2"/>
            <w:shd w:val="clear" w:color="auto" w:fill="auto"/>
            <w:vAlign w:val="bottom"/>
          </w:tcPr>
          <w:p w14:paraId="1D38EF90" w14:textId="77777777" w:rsidR="00D046FF" w:rsidRPr="00215EC5" w:rsidRDefault="00D046FF" w:rsidP="003A532E">
            <w:pPr>
              <w:spacing w:line="240" w:lineRule="auto"/>
              <w:jc w:val="center"/>
            </w:pPr>
            <w:r w:rsidRPr="00215EC5">
              <w:t>24 (1.0)</w:t>
            </w:r>
          </w:p>
        </w:tc>
        <w:tc>
          <w:tcPr>
            <w:tcW w:w="431" w:type="pct"/>
            <w:shd w:val="clear" w:color="auto" w:fill="auto"/>
            <w:vAlign w:val="bottom"/>
          </w:tcPr>
          <w:p w14:paraId="2C4B310B" w14:textId="77777777" w:rsidR="00D046FF" w:rsidRPr="00215EC5" w:rsidRDefault="00D046FF" w:rsidP="003A532E">
            <w:pPr>
              <w:spacing w:line="240" w:lineRule="auto"/>
              <w:jc w:val="right"/>
            </w:pPr>
            <w:r w:rsidRPr="00215EC5">
              <w:t xml:space="preserve">4.1 (0.16) </w:t>
            </w:r>
          </w:p>
        </w:tc>
        <w:tc>
          <w:tcPr>
            <w:tcW w:w="180" w:type="pct"/>
            <w:shd w:val="clear" w:color="auto" w:fill="auto"/>
            <w:vAlign w:val="bottom"/>
          </w:tcPr>
          <w:p w14:paraId="5BA542A5" w14:textId="77777777" w:rsidR="00D046FF" w:rsidRPr="00215EC5" w:rsidRDefault="00D046FF" w:rsidP="003A532E">
            <w:pPr>
              <w:spacing w:line="240" w:lineRule="auto"/>
            </w:pPr>
            <w:r w:rsidRPr="00215EC5">
              <w:t>DE</w:t>
            </w:r>
          </w:p>
        </w:tc>
      </w:tr>
      <w:tr w:rsidR="00422BC9" w:rsidRPr="00215EC5" w14:paraId="6DEF20E9" w14:textId="77777777" w:rsidTr="00422BC9">
        <w:trPr>
          <w:trHeight w:val="20"/>
        </w:trPr>
        <w:tc>
          <w:tcPr>
            <w:tcW w:w="826" w:type="pct"/>
            <w:shd w:val="clear" w:color="auto" w:fill="auto"/>
            <w:vAlign w:val="bottom"/>
          </w:tcPr>
          <w:p w14:paraId="40999DC4" w14:textId="77777777" w:rsidR="00D046FF" w:rsidRPr="00215EC5" w:rsidRDefault="00D046FF" w:rsidP="003A532E">
            <w:pPr>
              <w:spacing w:line="240" w:lineRule="auto"/>
              <w:ind w:left="122"/>
            </w:pPr>
            <w:r w:rsidRPr="00215EC5">
              <w:t>17 – FB+2WK</w:t>
            </w:r>
          </w:p>
        </w:tc>
        <w:tc>
          <w:tcPr>
            <w:tcW w:w="680" w:type="pct"/>
          </w:tcPr>
          <w:p w14:paraId="60465047" w14:textId="75028E87" w:rsidR="00D046FF" w:rsidRPr="00215EC5" w:rsidRDefault="00D046FF" w:rsidP="003A532E">
            <w:pPr>
              <w:spacing w:line="240" w:lineRule="auto"/>
              <w:jc w:val="right"/>
            </w:pPr>
            <w:r w:rsidRPr="00215EC5">
              <w:t>68</w:t>
            </w:r>
            <w:r>
              <w:t>4,000</w:t>
            </w:r>
            <w:r w:rsidRPr="00215EC5">
              <w:t xml:space="preserve"> (</w:t>
            </w:r>
            <w:r>
              <w:t>83 K</w:t>
            </w:r>
            <w:r w:rsidRPr="00215EC5">
              <w:t xml:space="preserve">) </w:t>
            </w:r>
          </w:p>
        </w:tc>
        <w:tc>
          <w:tcPr>
            <w:tcW w:w="181" w:type="pct"/>
          </w:tcPr>
          <w:p w14:paraId="0482991A" w14:textId="77777777" w:rsidR="00D046FF" w:rsidRPr="00215EC5" w:rsidRDefault="00D046FF" w:rsidP="003A532E">
            <w:pPr>
              <w:spacing w:line="240" w:lineRule="auto"/>
            </w:pPr>
            <w:r w:rsidRPr="00215EC5">
              <w:t>B</w:t>
            </w:r>
          </w:p>
        </w:tc>
        <w:tc>
          <w:tcPr>
            <w:tcW w:w="663" w:type="pct"/>
          </w:tcPr>
          <w:p w14:paraId="00E07D31" w14:textId="77777777" w:rsidR="00D046FF" w:rsidRPr="00215EC5" w:rsidRDefault="00D046FF" w:rsidP="00422BC9">
            <w:pPr>
              <w:spacing w:line="240" w:lineRule="auto"/>
              <w:jc w:val="right"/>
            </w:pPr>
            <w:r>
              <w:t>531,000 (59 K)</w:t>
            </w:r>
          </w:p>
        </w:tc>
        <w:tc>
          <w:tcPr>
            <w:tcW w:w="244" w:type="pct"/>
          </w:tcPr>
          <w:p w14:paraId="488DCBA8" w14:textId="352242C7" w:rsidR="00D046FF" w:rsidRPr="00215EC5" w:rsidRDefault="0095674E" w:rsidP="00422BC9">
            <w:pPr>
              <w:spacing w:line="240" w:lineRule="auto"/>
            </w:pPr>
            <w:r>
              <w:t>C</w:t>
            </w:r>
          </w:p>
        </w:tc>
        <w:tc>
          <w:tcPr>
            <w:tcW w:w="601" w:type="pct"/>
            <w:shd w:val="clear" w:color="auto" w:fill="auto"/>
            <w:vAlign w:val="bottom"/>
          </w:tcPr>
          <w:p w14:paraId="21381DBD" w14:textId="57508F14" w:rsidR="00D046FF" w:rsidRPr="00215EC5" w:rsidRDefault="00D046FF" w:rsidP="003A532E">
            <w:pPr>
              <w:spacing w:line="240" w:lineRule="auto"/>
              <w:jc w:val="center"/>
            </w:pPr>
            <w:r w:rsidRPr="00215EC5">
              <w:t>9.1 (0.22)</w:t>
            </w:r>
          </w:p>
        </w:tc>
        <w:tc>
          <w:tcPr>
            <w:tcW w:w="603" w:type="pct"/>
            <w:gridSpan w:val="2"/>
            <w:shd w:val="clear" w:color="auto" w:fill="auto"/>
            <w:vAlign w:val="bottom"/>
          </w:tcPr>
          <w:p w14:paraId="00D9A458" w14:textId="77777777" w:rsidR="00D046FF" w:rsidRPr="00215EC5" w:rsidRDefault="00D046FF" w:rsidP="003A532E">
            <w:pPr>
              <w:spacing w:line="240" w:lineRule="auto"/>
              <w:jc w:val="center"/>
            </w:pPr>
            <w:r w:rsidRPr="00215EC5">
              <w:t>8.1 (0.23)</w:t>
            </w:r>
          </w:p>
        </w:tc>
        <w:tc>
          <w:tcPr>
            <w:tcW w:w="591" w:type="pct"/>
            <w:gridSpan w:val="2"/>
            <w:shd w:val="clear" w:color="auto" w:fill="auto"/>
            <w:vAlign w:val="bottom"/>
          </w:tcPr>
          <w:p w14:paraId="38827ECA" w14:textId="77777777" w:rsidR="00D046FF" w:rsidRPr="00215EC5" w:rsidRDefault="00D046FF" w:rsidP="003A532E">
            <w:pPr>
              <w:spacing w:line="240" w:lineRule="auto"/>
              <w:jc w:val="center"/>
            </w:pPr>
            <w:r w:rsidRPr="00215EC5">
              <w:t>27 (1.0)</w:t>
            </w:r>
          </w:p>
        </w:tc>
        <w:tc>
          <w:tcPr>
            <w:tcW w:w="431" w:type="pct"/>
            <w:shd w:val="clear" w:color="auto" w:fill="auto"/>
            <w:vAlign w:val="bottom"/>
          </w:tcPr>
          <w:p w14:paraId="0146D56B" w14:textId="77777777" w:rsidR="00D046FF" w:rsidRPr="00215EC5" w:rsidRDefault="00D046FF" w:rsidP="003A532E">
            <w:pPr>
              <w:spacing w:line="240" w:lineRule="auto"/>
              <w:jc w:val="right"/>
            </w:pPr>
            <w:r w:rsidRPr="00215EC5">
              <w:t xml:space="preserve">4.7 (0.16) </w:t>
            </w:r>
          </w:p>
        </w:tc>
        <w:tc>
          <w:tcPr>
            <w:tcW w:w="180" w:type="pct"/>
            <w:shd w:val="clear" w:color="auto" w:fill="auto"/>
            <w:vAlign w:val="bottom"/>
          </w:tcPr>
          <w:p w14:paraId="15761422" w14:textId="77777777" w:rsidR="00D046FF" w:rsidRPr="00215EC5" w:rsidRDefault="00D046FF" w:rsidP="003A532E">
            <w:pPr>
              <w:spacing w:line="240" w:lineRule="auto"/>
            </w:pPr>
            <w:r w:rsidRPr="00215EC5">
              <w:t>BC</w:t>
            </w:r>
          </w:p>
        </w:tc>
      </w:tr>
      <w:tr w:rsidR="00422BC9" w:rsidRPr="00215EC5" w14:paraId="6D9F15E7" w14:textId="77777777" w:rsidTr="00422BC9">
        <w:trPr>
          <w:trHeight w:val="20"/>
        </w:trPr>
        <w:tc>
          <w:tcPr>
            <w:tcW w:w="826" w:type="pct"/>
            <w:shd w:val="clear" w:color="auto" w:fill="auto"/>
            <w:vAlign w:val="bottom"/>
          </w:tcPr>
          <w:p w14:paraId="09CE77B5" w14:textId="77777777" w:rsidR="00D046FF" w:rsidRPr="00215EC5" w:rsidRDefault="00D046FF" w:rsidP="003A532E">
            <w:pPr>
              <w:spacing w:line="240" w:lineRule="auto"/>
              <w:ind w:left="122"/>
            </w:pPr>
            <w:r w:rsidRPr="00215EC5">
              <w:t>4 – MHS</w:t>
            </w:r>
          </w:p>
        </w:tc>
        <w:tc>
          <w:tcPr>
            <w:tcW w:w="680" w:type="pct"/>
          </w:tcPr>
          <w:p w14:paraId="50D30995" w14:textId="1804782C" w:rsidR="00D046FF" w:rsidRPr="00215EC5" w:rsidRDefault="00D046FF" w:rsidP="003A532E">
            <w:pPr>
              <w:spacing w:line="240" w:lineRule="auto"/>
              <w:jc w:val="right"/>
            </w:pPr>
            <w:r w:rsidRPr="00215EC5">
              <w:t>701</w:t>
            </w:r>
            <w:r>
              <w:t>,000</w:t>
            </w:r>
            <w:r w:rsidRPr="00215EC5">
              <w:t xml:space="preserve"> (</w:t>
            </w:r>
            <w:r>
              <w:t>83 K</w:t>
            </w:r>
            <w:r w:rsidRPr="00215EC5">
              <w:t xml:space="preserve">) </w:t>
            </w:r>
          </w:p>
        </w:tc>
        <w:tc>
          <w:tcPr>
            <w:tcW w:w="181" w:type="pct"/>
          </w:tcPr>
          <w:p w14:paraId="4B238720" w14:textId="77777777" w:rsidR="00D046FF" w:rsidRPr="00215EC5" w:rsidRDefault="00D046FF" w:rsidP="003A532E">
            <w:pPr>
              <w:spacing w:line="240" w:lineRule="auto"/>
            </w:pPr>
            <w:r w:rsidRPr="00215EC5">
              <w:t>B</w:t>
            </w:r>
          </w:p>
        </w:tc>
        <w:tc>
          <w:tcPr>
            <w:tcW w:w="663" w:type="pct"/>
          </w:tcPr>
          <w:p w14:paraId="366A61B4" w14:textId="77777777" w:rsidR="00D046FF" w:rsidRPr="00215EC5" w:rsidRDefault="00D046FF" w:rsidP="00422BC9">
            <w:pPr>
              <w:spacing w:line="240" w:lineRule="auto"/>
              <w:jc w:val="right"/>
            </w:pPr>
            <w:r>
              <w:t>512,000 (54 K)</w:t>
            </w:r>
          </w:p>
        </w:tc>
        <w:tc>
          <w:tcPr>
            <w:tcW w:w="244" w:type="pct"/>
          </w:tcPr>
          <w:p w14:paraId="365841BB" w14:textId="7E6895A5" w:rsidR="00D046FF" w:rsidRPr="00215EC5" w:rsidRDefault="0095674E" w:rsidP="00422BC9">
            <w:pPr>
              <w:spacing w:line="240" w:lineRule="auto"/>
            </w:pPr>
            <w:r>
              <w:t>C</w:t>
            </w:r>
          </w:p>
        </w:tc>
        <w:tc>
          <w:tcPr>
            <w:tcW w:w="601" w:type="pct"/>
            <w:shd w:val="clear" w:color="auto" w:fill="auto"/>
            <w:vAlign w:val="bottom"/>
          </w:tcPr>
          <w:p w14:paraId="2D03A2FA" w14:textId="02CABA43" w:rsidR="00D046FF" w:rsidRPr="00215EC5" w:rsidRDefault="00D046FF" w:rsidP="003A532E">
            <w:pPr>
              <w:spacing w:line="240" w:lineRule="auto"/>
              <w:jc w:val="center"/>
            </w:pPr>
            <w:r w:rsidRPr="00215EC5">
              <w:t>9.1 (0.22)</w:t>
            </w:r>
          </w:p>
        </w:tc>
        <w:tc>
          <w:tcPr>
            <w:tcW w:w="603" w:type="pct"/>
            <w:gridSpan w:val="2"/>
            <w:shd w:val="clear" w:color="auto" w:fill="auto"/>
            <w:vAlign w:val="bottom"/>
          </w:tcPr>
          <w:p w14:paraId="7F902E2D" w14:textId="77777777" w:rsidR="00D046FF" w:rsidRPr="00215EC5" w:rsidRDefault="00D046FF" w:rsidP="003A532E">
            <w:pPr>
              <w:spacing w:line="240" w:lineRule="auto"/>
              <w:jc w:val="center"/>
            </w:pPr>
            <w:r w:rsidRPr="00215EC5">
              <w:t>7.6 (0.23)</w:t>
            </w:r>
          </w:p>
        </w:tc>
        <w:tc>
          <w:tcPr>
            <w:tcW w:w="591" w:type="pct"/>
            <w:gridSpan w:val="2"/>
            <w:shd w:val="clear" w:color="auto" w:fill="auto"/>
            <w:vAlign w:val="bottom"/>
          </w:tcPr>
          <w:p w14:paraId="594880FD" w14:textId="77777777" w:rsidR="00D046FF" w:rsidRPr="00215EC5" w:rsidRDefault="00D046FF" w:rsidP="003A532E">
            <w:pPr>
              <w:spacing w:line="240" w:lineRule="auto"/>
              <w:jc w:val="center"/>
            </w:pPr>
            <w:r w:rsidRPr="00215EC5">
              <w:t>26 (1.0)</w:t>
            </w:r>
          </w:p>
        </w:tc>
        <w:tc>
          <w:tcPr>
            <w:tcW w:w="431" w:type="pct"/>
            <w:shd w:val="clear" w:color="auto" w:fill="auto"/>
            <w:vAlign w:val="bottom"/>
          </w:tcPr>
          <w:p w14:paraId="4D894180" w14:textId="77777777" w:rsidR="00D046FF" w:rsidRPr="00215EC5" w:rsidRDefault="00D046FF" w:rsidP="003A532E">
            <w:pPr>
              <w:spacing w:line="240" w:lineRule="auto"/>
              <w:jc w:val="right"/>
            </w:pPr>
            <w:r w:rsidRPr="00215EC5">
              <w:t xml:space="preserve">4.3 (0.16) </w:t>
            </w:r>
          </w:p>
        </w:tc>
        <w:tc>
          <w:tcPr>
            <w:tcW w:w="180" w:type="pct"/>
            <w:shd w:val="clear" w:color="auto" w:fill="auto"/>
            <w:vAlign w:val="bottom"/>
          </w:tcPr>
          <w:p w14:paraId="25A2B24E" w14:textId="77777777" w:rsidR="00D046FF" w:rsidRPr="00215EC5" w:rsidRDefault="00D046FF" w:rsidP="003A532E">
            <w:pPr>
              <w:spacing w:line="240" w:lineRule="auto"/>
            </w:pPr>
            <w:r w:rsidRPr="00215EC5">
              <w:t>D</w:t>
            </w:r>
          </w:p>
        </w:tc>
      </w:tr>
      <w:tr w:rsidR="00422BC9" w:rsidRPr="00215EC5" w14:paraId="0E0BB153" w14:textId="77777777" w:rsidTr="00422BC9">
        <w:trPr>
          <w:trHeight w:val="20"/>
        </w:trPr>
        <w:tc>
          <w:tcPr>
            <w:tcW w:w="826" w:type="pct"/>
            <w:shd w:val="clear" w:color="auto" w:fill="auto"/>
            <w:vAlign w:val="bottom"/>
          </w:tcPr>
          <w:p w14:paraId="0B182845" w14:textId="77777777" w:rsidR="00D046FF" w:rsidRPr="00215EC5" w:rsidRDefault="00D046FF" w:rsidP="003A532E">
            <w:pPr>
              <w:spacing w:line="240" w:lineRule="auto"/>
              <w:ind w:left="122"/>
            </w:pPr>
            <w:r w:rsidRPr="00215EC5">
              <w:t>4 – FB+2WK</w:t>
            </w:r>
          </w:p>
        </w:tc>
        <w:tc>
          <w:tcPr>
            <w:tcW w:w="680" w:type="pct"/>
          </w:tcPr>
          <w:p w14:paraId="38CDA187" w14:textId="7FDE2635" w:rsidR="00D046FF" w:rsidRPr="00215EC5" w:rsidRDefault="00D046FF" w:rsidP="003A532E">
            <w:pPr>
              <w:spacing w:line="240" w:lineRule="auto"/>
              <w:jc w:val="right"/>
            </w:pPr>
            <w:r w:rsidRPr="00215EC5">
              <w:t>805</w:t>
            </w:r>
            <w:r>
              <w:t>,000</w:t>
            </w:r>
            <w:r w:rsidRPr="00215EC5">
              <w:t xml:space="preserve"> (</w:t>
            </w:r>
            <w:r>
              <w:t>83 K</w:t>
            </w:r>
            <w:r w:rsidRPr="00215EC5">
              <w:t xml:space="preserve">) </w:t>
            </w:r>
          </w:p>
        </w:tc>
        <w:tc>
          <w:tcPr>
            <w:tcW w:w="181" w:type="pct"/>
          </w:tcPr>
          <w:p w14:paraId="43BA964E" w14:textId="77777777" w:rsidR="00D046FF" w:rsidRPr="00215EC5" w:rsidRDefault="00D046FF" w:rsidP="003A532E">
            <w:pPr>
              <w:spacing w:line="240" w:lineRule="auto"/>
            </w:pPr>
            <w:r w:rsidRPr="00215EC5">
              <w:t>AB</w:t>
            </w:r>
          </w:p>
        </w:tc>
        <w:tc>
          <w:tcPr>
            <w:tcW w:w="663" w:type="pct"/>
          </w:tcPr>
          <w:p w14:paraId="605482EE" w14:textId="77777777" w:rsidR="00D046FF" w:rsidRPr="00215EC5" w:rsidRDefault="00D046FF" w:rsidP="00422BC9">
            <w:pPr>
              <w:spacing w:line="240" w:lineRule="auto"/>
              <w:jc w:val="right"/>
            </w:pPr>
            <w:r>
              <w:t>618,000 (59 K)</w:t>
            </w:r>
          </w:p>
        </w:tc>
        <w:tc>
          <w:tcPr>
            <w:tcW w:w="244" w:type="pct"/>
          </w:tcPr>
          <w:p w14:paraId="5A51D887" w14:textId="318117C6" w:rsidR="00D046FF" w:rsidRPr="00215EC5" w:rsidRDefault="0095674E" w:rsidP="00422BC9">
            <w:pPr>
              <w:spacing w:line="240" w:lineRule="auto"/>
            </w:pPr>
            <w:r>
              <w:t>BC</w:t>
            </w:r>
          </w:p>
        </w:tc>
        <w:tc>
          <w:tcPr>
            <w:tcW w:w="601" w:type="pct"/>
            <w:shd w:val="clear" w:color="auto" w:fill="auto"/>
            <w:vAlign w:val="bottom"/>
          </w:tcPr>
          <w:p w14:paraId="6824F524" w14:textId="72DE6EE9" w:rsidR="00D046FF" w:rsidRPr="00215EC5" w:rsidRDefault="00D046FF" w:rsidP="003A532E">
            <w:pPr>
              <w:spacing w:line="240" w:lineRule="auto"/>
              <w:jc w:val="center"/>
            </w:pPr>
            <w:r w:rsidRPr="00215EC5">
              <w:t>9.5 (0.22)</w:t>
            </w:r>
          </w:p>
        </w:tc>
        <w:tc>
          <w:tcPr>
            <w:tcW w:w="603" w:type="pct"/>
            <w:gridSpan w:val="2"/>
            <w:shd w:val="clear" w:color="auto" w:fill="auto"/>
            <w:vAlign w:val="bottom"/>
          </w:tcPr>
          <w:p w14:paraId="6CDD58DE" w14:textId="77777777" w:rsidR="00D046FF" w:rsidRPr="00215EC5" w:rsidRDefault="00D046FF" w:rsidP="003A532E">
            <w:pPr>
              <w:spacing w:line="240" w:lineRule="auto"/>
              <w:jc w:val="center"/>
            </w:pPr>
            <w:r w:rsidRPr="00215EC5">
              <w:t>8.3 (0.23)</w:t>
            </w:r>
          </w:p>
        </w:tc>
        <w:tc>
          <w:tcPr>
            <w:tcW w:w="591" w:type="pct"/>
            <w:gridSpan w:val="2"/>
            <w:shd w:val="clear" w:color="auto" w:fill="auto"/>
            <w:vAlign w:val="bottom"/>
          </w:tcPr>
          <w:p w14:paraId="02A720FB" w14:textId="77777777" w:rsidR="00D046FF" w:rsidRPr="00215EC5" w:rsidRDefault="00D046FF" w:rsidP="003A532E">
            <w:pPr>
              <w:spacing w:line="240" w:lineRule="auto"/>
              <w:jc w:val="center"/>
            </w:pPr>
            <w:r w:rsidRPr="00215EC5">
              <w:t>29 (1.0)</w:t>
            </w:r>
          </w:p>
        </w:tc>
        <w:tc>
          <w:tcPr>
            <w:tcW w:w="431" w:type="pct"/>
            <w:shd w:val="clear" w:color="auto" w:fill="auto"/>
            <w:vAlign w:val="bottom"/>
          </w:tcPr>
          <w:p w14:paraId="60A8F90D" w14:textId="77777777" w:rsidR="00D046FF" w:rsidRPr="00215EC5" w:rsidRDefault="00D046FF" w:rsidP="003A532E">
            <w:pPr>
              <w:spacing w:line="240" w:lineRule="auto"/>
              <w:jc w:val="right"/>
            </w:pPr>
            <w:r w:rsidRPr="00215EC5">
              <w:t xml:space="preserve">5.2 (0.16) </w:t>
            </w:r>
          </w:p>
        </w:tc>
        <w:tc>
          <w:tcPr>
            <w:tcW w:w="180" w:type="pct"/>
            <w:shd w:val="clear" w:color="auto" w:fill="auto"/>
            <w:vAlign w:val="bottom"/>
          </w:tcPr>
          <w:p w14:paraId="4D674695" w14:textId="77777777" w:rsidR="00D046FF" w:rsidRPr="00215EC5" w:rsidRDefault="00D046FF" w:rsidP="003A532E">
            <w:pPr>
              <w:spacing w:line="240" w:lineRule="auto"/>
            </w:pPr>
            <w:r w:rsidRPr="00215EC5">
              <w:t>A</w:t>
            </w:r>
          </w:p>
        </w:tc>
      </w:tr>
      <w:tr w:rsidR="00422BC9" w:rsidRPr="00215EC5" w14:paraId="35E8E092" w14:textId="77777777" w:rsidTr="00422BC9">
        <w:trPr>
          <w:trHeight w:val="20"/>
        </w:trPr>
        <w:tc>
          <w:tcPr>
            <w:tcW w:w="826" w:type="pct"/>
            <w:shd w:val="clear" w:color="auto" w:fill="auto"/>
            <w:vAlign w:val="bottom"/>
          </w:tcPr>
          <w:p w14:paraId="719E85E8" w14:textId="77777777" w:rsidR="00D046FF" w:rsidRPr="00215EC5" w:rsidRDefault="00D046FF" w:rsidP="003A532E">
            <w:pPr>
              <w:spacing w:line="240" w:lineRule="auto"/>
              <w:ind w:left="122"/>
              <w:rPr>
                <w:b/>
                <w:bCs/>
              </w:rPr>
            </w:pPr>
            <w:r w:rsidRPr="00215EC5">
              <w:t>1 – MHS</w:t>
            </w:r>
          </w:p>
        </w:tc>
        <w:tc>
          <w:tcPr>
            <w:tcW w:w="680" w:type="pct"/>
          </w:tcPr>
          <w:p w14:paraId="6983FD6E" w14:textId="4CA3D826" w:rsidR="00D046FF" w:rsidRPr="00215EC5" w:rsidRDefault="00D046FF" w:rsidP="003A532E">
            <w:pPr>
              <w:spacing w:line="240" w:lineRule="auto"/>
              <w:jc w:val="right"/>
            </w:pPr>
            <w:r w:rsidRPr="00215EC5">
              <w:t>94</w:t>
            </w:r>
            <w:r>
              <w:t>9,000</w:t>
            </w:r>
            <w:r w:rsidRPr="00215EC5">
              <w:t xml:space="preserve"> (</w:t>
            </w:r>
            <w:r>
              <w:t>83 K</w:t>
            </w:r>
            <w:r w:rsidRPr="00215EC5">
              <w:t xml:space="preserve">) </w:t>
            </w:r>
          </w:p>
        </w:tc>
        <w:tc>
          <w:tcPr>
            <w:tcW w:w="181" w:type="pct"/>
          </w:tcPr>
          <w:p w14:paraId="079E5163" w14:textId="77777777" w:rsidR="00D046FF" w:rsidRPr="00215EC5" w:rsidRDefault="00D046FF" w:rsidP="003A532E">
            <w:pPr>
              <w:spacing w:line="240" w:lineRule="auto"/>
            </w:pPr>
            <w:r w:rsidRPr="00215EC5">
              <w:t>A</w:t>
            </w:r>
          </w:p>
        </w:tc>
        <w:tc>
          <w:tcPr>
            <w:tcW w:w="663" w:type="pct"/>
          </w:tcPr>
          <w:p w14:paraId="75E66759" w14:textId="77777777" w:rsidR="00D046FF" w:rsidRPr="00215EC5" w:rsidRDefault="00D046FF" w:rsidP="00422BC9">
            <w:pPr>
              <w:spacing w:line="240" w:lineRule="auto"/>
              <w:jc w:val="right"/>
            </w:pPr>
            <w:r>
              <w:t>823,000 (82 K)</w:t>
            </w:r>
          </w:p>
        </w:tc>
        <w:tc>
          <w:tcPr>
            <w:tcW w:w="244" w:type="pct"/>
          </w:tcPr>
          <w:p w14:paraId="617D6263" w14:textId="4079DD66" w:rsidR="00D046FF" w:rsidRPr="00215EC5" w:rsidRDefault="0095674E" w:rsidP="00422BC9">
            <w:pPr>
              <w:spacing w:line="240" w:lineRule="auto"/>
            </w:pPr>
            <w:r>
              <w:t>A</w:t>
            </w:r>
          </w:p>
        </w:tc>
        <w:tc>
          <w:tcPr>
            <w:tcW w:w="601" w:type="pct"/>
            <w:shd w:val="clear" w:color="auto" w:fill="auto"/>
            <w:vAlign w:val="bottom"/>
          </w:tcPr>
          <w:p w14:paraId="5FA4F012" w14:textId="10ECA4DD" w:rsidR="00D046FF" w:rsidRPr="00215EC5" w:rsidRDefault="00D046FF" w:rsidP="003A532E">
            <w:pPr>
              <w:spacing w:line="240" w:lineRule="auto"/>
              <w:jc w:val="center"/>
            </w:pPr>
            <w:r w:rsidRPr="00215EC5">
              <w:t>9.3 (0.22)</w:t>
            </w:r>
          </w:p>
        </w:tc>
        <w:tc>
          <w:tcPr>
            <w:tcW w:w="603" w:type="pct"/>
            <w:gridSpan w:val="2"/>
            <w:shd w:val="clear" w:color="auto" w:fill="auto"/>
            <w:vAlign w:val="bottom"/>
          </w:tcPr>
          <w:p w14:paraId="559AC9B7" w14:textId="77777777" w:rsidR="00D046FF" w:rsidRPr="00215EC5" w:rsidRDefault="00D046FF" w:rsidP="003A532E">
            <w:pPr>
              <w:spacing w:line="240" w:lineRule="auto"/>
              <w:jc w:val="center"/>
            </w:pPr>
            <w:r w:rsidRPr="00215EC5">
              <w:t>8.0 (0.23)</w:t>
            </w:r>
          </w:p>
        </w:tc>
        <w:tc>
          <w:tcPr>
            <w:tcW w:w="591" w:type="pct"/>
            <w:gridSpan w:val="2"/>
            <w:shd w:val="clear" w:color="auto" w:fill="auto"/>
            <w:vAlign w:val="bottom"/>
          </w:tcPr>
          <w:p w14:paraId="2E394FE4" w14:textId="77777777" w:rsidR="00D046FF" w:rsidRPr="00215EC5" w:rsidRDefault="00D046FF" w:rsidP="003A532E">
            <w:pPr>
              <w:spacing w:line="240" w:lineRule="auto"/>
              <w:jc w:val="center"/>
            </w:pPr>
            <w:r w:rsidRPr="00215EC5">
              <w:t>29 (1.0)</w:t>
            </w:r>
          </w:p>
        </w:tc>
        <w:tc>
          <w:tcPr>
            <w:tcW w:w="431" w:type="pct"/>
            <w:shd w:val="clear" w:color="auto" w:fill="auto"/>
            <w:vAlign w:val="bottom"/>
          </w:tcPr>
          <w:p w14:paraId="67BAB292" w14:textId="77777777" w:rsidR="00D046FF" w:rsidRPr="00215EC5" w:rsidRDefault="00D046FF" w:rsidP="003A532E">
            <w:pPr>
              <w:spacing w:line="240" w:lineRule="auto"/>
              <w:jc w:val="right"/>
            </w:pPr>
            <w:r w:rsidRPr="00215EC5">
              <w:t xml:space="preserve">5.0 (0.16) </w:t>
            </w:r>
          </w:p>
        </w:tc>
        <w:tc>
          <w:tcPr>
            <w:tcW w:w="180" w:type="pct"/>
            <w:shd w:val="clear" w:color="auto" w:fill="auto"/>
            <w:vAlign w:val="bottom"/>
          </w:tcPr>
          <w:p w14:paraId="00617597" w14:textId="77777777" w:rsidR="00D046FF" w:rsidRPr="00215EC5" w:rsidRDefault="00D046FF" w:rsidP="003A532E">
            <w:pPr>
              <w:spacing w:line="240" w:lineRule="auto"/>
            </w:pPr>
            <w:r w:rsidRPr="00215EC5">
              <w:t>AB</w:t>
            </w:r>
          </w:p>
        </w:tc>
      </w:tr>
    </w:tbl>
    <w:bookmarkEnd w:id="147"/>
    <w:p w14:paraId="3482E3B1" w14:textId="4D124291" w:rsidR="00422BC9" w:rsidRPr="00422BC9" w:rsidRDefault="00422BC9">
      <w:pPr>
        <w:rPr>
          <w:b/>
          <w:bCs/>
        </w:rPr>
      </w:pPr>
      <w:r w:rsidRPr="00422BC9">
        <w:rPr>
          <w:b/>
          <w:bCs/>
        </w:rPr>
        <w:lastRenderedPageBreak/>
        <w:t>Table 3</w:t>
      </w:r>
      <w:r w:rsidR="00EC35E4">
        <w:rPr>
          <w:b/>
          <w:bCs/>
        </w:rPr>
        <w:t>2</w:t>
      </w:r>
      <w:r w:rsidRPr="00422BC9">
        <w:rPr>
          <w:b/>
          <w:bCs/>
        </w:rPr>
        <w:t>. 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069"/>
        <w:gridCol w:w="1704"/>
        <w:gridCol w:w="454"/>
        <w:gridCol w:w="1661"/>
        <w:gridCol w:w="611"/>
        <w:gridCol w:w="1506"/>
        <w:gridCol w:w="1511"/>
        <w:gridCol w:w="1481"/>
        <w:gridCol w:w="1080"/>
        <w:gridCol w:w="451"/>
      </w:tblGrid>
      <w:tr w:rsidR="00422BC9" w:rsidRPr="00215EC5" w14:paraId="0843D90D" w14:textId="77777777" w:rsidTr="003A4C4A">
        <w:trPr>
          <w:trHeight w:val="20"/>
        </w:trPr>
        <w:tc>
          <w:tcPr>
            <w:tcW w:w="826" w:type="pct"/>
            <w:tcBorders>
              <w:top w:val="single" w:sz="4" w:space="0" w:color="auto"/>
              <w:bottom w:val="single" w:sz="4" w:space="0" w:color="auto"/>
            </w:tcBorders>
            <w:shd w:val="clear" w:color="auto" w:fill="auto"/>
            <w:vAlign w:val="bottom"/>
          </w:tcPr>
          <w:p w14:paraId="5C52ABC2" w14:textId="77777777" w:rsidR="00422BC9" w:rsidRPr="00215EC5" w:rsidRDefault="00422BC9" w:rsidP="003A4C4A">
            <w:pPr>
              <w:spacing w:line="240" w:lineRule="auto"/>
              <w:jc w:val="center"/>
              <w:rPr>
                <w:b/>
                <w:bCs/>
              </w:rPr>
            </w:pPr>
            <w:r w:rsidRPr="00215EC5">
              <w:t>Effect</w:t>
            </w:r>
          </w:p>
        </w:tc>
        <w:tc>
          <w:tcPr>
            <w:tcW w:w="1768" w:type="pct"/>
            <w:gridSpan w:val="4"/>
            <w:tcBorders>
              <w:top w:val="single" w:sz="4" w:space="0" w:color="auto"/>
              <w:bottom w:val="single" w:sz="4" w:space="0" w:color="auto"/>
            </w:tcBorders>
          </w:tcPr>
          <w:p w14:paraId="6A941B59" w14:textId="77777777" w:rsidR="00422BC9" w:rsidRPr="00215EC5" w:rsidRDefault="00422BC9" w:rsidP="003A4C4A">
            <w:pPr>
              <w:spacing w:line="240" w:lineRule="auto"/>
              <w:jc w:val="center"/>
            </w:pPr>
            <w:r w:rsidRPr="00215EC5">
              <w:t>Bolls ha</w:t>
            </w:r>
            <w:r w:rsidRPr="00215EC5">
              <w:rPr>
                <w:vertAlign w:val="superscript"/>
              </w:rPr>
              <w:t>-1</w:t>
            </w:r>
            <w:r>
              <w:rPr>
                <w:vertAlign w:val="superscript"/>
              </w:rPr>
              <w:t xml:space="preserve"> </w:t>
            </w:r>
            <w:r>
              <w:t xml:space="preserve"> (SE</w:t>
            </w:r>
            <w:r>
              <w:rPr>
                <w:vertAlign w:val="superscript"/>
              </w:rPr>
              <w:t>a</w:t>
            </w:r>
            <w:r>
              <w:t>)</w:t>
            </w:r>
          </w:p>
        </w:tc>
        <w:tc>
          <w:tcPr>
            <w:tcW w:w="601" w:type="pct"/>
            <w:tcBorders>
              <w:top w:val="single" w:sz="4" w:space="0" w:color="auto"/>
              <w:bottom w:val="single" w:sz="4" w:space="0" w:color="auto"/>
            </w:tcBorders>
            <w:shd w:val="clear" w:color="auto" w:fill="auto"/>
            <w:vAlign w:val="bottom"/>
          </w:tcPr>
          <w:p w14:paraId="4EEA186C" w14:textId="77777777" w:rsidR="00422BC9" w:rsidRPr="00215EC5" w:rsidRDefault="00422BC9" w:rsidP="003A4C4A">
            <w:pPr>
              <w:spacing w:line="240" w:lineRule="auto"/>
              <w:jc w:val="center"/>
            </w:pPr>
            <w:r w:rsidRPr="00215EC5">
              <w:t xml:space="preserve">Seed Index </w:t>
            </w:r>
          </w:p>
        </w:tc>
        <w:tc>
          <w:tcPr>
            <w:tcW w:w="603" w:type="pct"/>
            <w:tcBorders>
              <w:top w:val="single" w:sz="4" w:space="0" w:color="auto"/>
              <w:bottom w:val="single" w:sz="4" w:space="0" w:color="auto"/>
            </w:tcBorders>
            <w:shd w:val="clear" w:color="auto" w:fill="auto"/>
            <w:vAlign w:val="bottom"/>
          </w:tcPr>
          <w:p w14:paraId="05B7C114" w14:textId="77777777" w:rsidR="00422BC9" w:rsidRPr="00215EC5" w:rsidRDefault="00422BC9" w:rsidP="003A4C4A">
            <w:pPr>
              <w:spacing w:line="240" w:lineRule="auto"/>
              <w:jc w:val="center"/>
            </w:pPr>
            <w:r w:rsidRPr="00215EC5">
              <w:t>Lint Index</w:t>
            </w:r>
          </w:p>
        </w:tc>
        <w:tc>
          <w:tcPr>
            <w:tcW w:w="591" w:type="pct"/>
            <w:tcBorders>
              <w:top w:val="single" w:sz="4" w:space="0" w:color="auto"/>
              <w:bottom w:val="single" w:sz="4" w:space="0" w:color="auto"/>
            </w:tcBorders>
            <w:shd w:val="clear" w:color="auto" w:fill="auto"/>
            <w:vAlign w:val="bottom"/>
          </w:tcPr>
          <w:p w14:paraId="7576C792" w14:textId="77777777" w:rsidR="00422BC9" w:rsidRPr="00215EC5" w:rsidRDefault="00422BC9" w:rsidP="003A4C4A">
            <w:pPr>
              <w:spacing w:line="240" w:lineRule="auto"/>
              <w:jc w:val="center"/>
            </w:pPr>
            <w:r w:rsidRPr="00215EC5">
              <w:t>Seed Boll</w:t>
            </w:r>
            <w:r w:rsidRPr="00215EC5">
              <w:rPr>
                <w:vertAlign w:val="superscript"/>
              </w:rPr>
              <w:t>-1</w:t>
            </w:r>
          </w:p>
        </w:tc>
        <w:tc>
          <w:tcPr>
            <w:tcW w:w="611" w:type="pct"/>
            <w:gridSpan w:val="2"/>
            <w:tcBorders>
              <w:top w:val="single" w:sz="4" w:space="0" w:color="auto"/>
              <w:bottom w:val="single" w:sz="4" w:space="0" w:color="auto"/>
            </w:tcBorders>
            <w:shd w:val="clear" w:color="auto" w:fill="auto"/>
            <w:vAlign w:val="bottom"/>
          </w:tcPr>
          <w:p w14:paraId="68D32BCA" w14:textId="77777777" w:rsidR="00422BC9" w:rsidRPr="00215EC5" w:rsidRDefault="00422BC9" w:rsidP="003A4C4A">
            <w:pPr>
              <w:spacing w:line="240" w:lineRule="auto"/>
              <w:jc w:val="center"/>
            </w:pPr>
            <w:r w:rsidRPr="00215EC5">
              <w:t>Boll Size (g)</w:t>
            </w:r>
          </w:p>
        </w:tc>
      </w:tr>
      <w:tr w:rsidR="000C7FC9" w:rsidRPr="00215EC5" w14:paraId="672C2A18" w14:textId="77777777" w:rsidTr="003A4C4A">
        <w:trPr>
          <w:trHeight w:val="20"/>
        </w:trPr>
        <w:tc>
          <w:tcPr>
            <w:tcW w:w="826" w:type="pct"/>
            <w:tcBorders>
              <w:top w:val="single" w:sz="4" w:space="0" w:color="auto"/>
            </w:tcBorders>
            <w:shd w:val="clear" w:color="auto" w:fill="auto"/>
            <w:vAlign w:val="center"/>
          </w:tcPr>
          <w:p w14:paraId="2DEA7415" w14:textId="3A0F72DB" w:rsidR="000C7FC9" w:rsidRPr="00215EC5" w:rsidRDefault="000C7FC9" w:rsidP="000C7FC9">
            <w:pPr>
              <w:spacing w:line="240" w:lineRule="auto"/>
            </w:pPr>
            <w:r w:rsidRPr="00215EC5">
              <w:t>Rate</w:t>
            </w:r>
            <w:r>
              <w:t xml:space="preserve"> – </w:t>
            </w:r>
            <w:r w:rsidRPr="00215EC5">
              <w:t>Timing</w:t>
            </w:r>
          </w:p>
        </w:tc>
        <w:tc>
          <w:tcPr>
            <w:tcW w:w="861" w:type="pct"/>
            <w:gridSpan w:val="2"/>
            <w:tcBorders>
              <w:top w:val="single" w:sz="4" w:space="0" w:color="auto"/>
            </w:tcBorders>
          </w:tcPr>
          <w:p w14:paraId="1674117D" w14:textId="77777777" w:rsidR="000C7FC9" w:rsidRPr="00215EC5" w:rsidRDefault="000C7FC9" w:rsidP="000C7FC9">
            <w:pPr>
              <w:spacing w:line="240" w:lineRule="auto"/>
              <w:jc w:val="center"/>
            </w:pPr>
            <w:r>
              <w:t>Yield Partitioning</w:t>
            </w:r>
          </w:p>
        </w:tc>
        <w:tc>
          <w:tcPr>
            <w:tcW w:w="907" w:type="pct"/>
            <w:gridSpan w:val="2"/>
            <w:tcBorders>
              <w:top w:val="single" w:sz="4" w:space="0" w:color="auto"/>
            </w:tcBorders>
          </w:tcPr>
          <w:p w14:paraId="7DCFA34D" w14:textId="77777777" w:rsidR="000C7FC9" w:rsidRPr="00215EC5" w:rsidRDefault="000C7FC9" w:rsidP="000C7FC9">
            <w:pPr>
              <w:spacing w:line="240" w:lineRule="auto"/>
              <w:jc w:val="center"/>
            </w:pPr>
            <w:r>
              <w:t>Mechanical Yield</w:t>
            </w:r>
          </w:p>
        </w:tc>
        <w:tc>
          <w:tcPr>
            <w:tcW w:w="601" w:type="pct"/>
            <w:tcBorders>
              <w:top w:val="single" w:sz="4" w:space="0" w:color="auto"/>
            </w:tcBorders>
            <w:shd w:val="clear" w:color="auto" w:fill="auto"/>
            <w:vAlign w:val="bottom"/>
          </w:tcPr>
          <w:p w14:paraId="21B8B856" w14:textId="77777777" w:rsidR="000C7FC9" w:rsidRPr="00215EC5" w:rsidRDefault="000C7FC9" w:rsidP="000C7FC9">
            <w:pPr>
              <w:spacing w:line="240" w:lineRule="auto"/>
              <w:jc w:val="center"/>
            </w:pPr>
            <w:r w:rsidRPr="00215EC5">
              <w:t xml:space="preserve"> </w:t>
            </w:r>
          </w:p>
        </w:tc>
        <w:tc>
          <w:tcPr>
            <w:tcW w:w="603" w:type="pct"/>
            <w:tcBorders>
              <w:top w:val="single" w:sz="4" w:space="0" w:color="auto"/>
            </w:tcBorders>
            <w:shd w:val="clear" w:color="auto" w:fill="auto"/>
            <w:vAlign w:val="bottom"/>
          </w:tcPr>
          <w:p w14:paraId="46847C5B" w14:textId="77777777" w:rsidR="000C7FC9" w:rsidRPr="00215EC5" w:rsidRDefault="000C7FC9" w:rsidP="000C7FC9">
            <w:pPr>
              <w:spacing w:line="240" w:lineRule="auto"/>
              <w:jc w:val="center"/>
            </w:pPr>
          </w:p>
        </w:tc>
        <w:tc>
          <w:tcPr>
            <w:tcW w:w="591" w:type="pct"/>
            <w:tcBorders>
              <w:top w:val="single" w:sz="4" w:space="0" w:color="auto"/>
            </w:tcBorders>
            <w:shd w:val="clear" w:color="auto" w:fill="auto"/>
            <w:vAlign w:val="bottom"/>
          </w:tcPr>
          <w:p w14:paraId="63A382FA" w14:textId="77777777" w:rsidR="000C7FC9" w:rsidRPr="00215EC5" w:rsidRDefault="000C7FC9" w:rsidP="000C7FC9">
            <w:pPr>
              <w:spacing w:line="240" w:lineRule="auto"/>
              <w:jc w:val="center"/>
            </w:pPr>
          </w:p>
        </w:tc>
        <w:tc>
          <w:tcPr>
            <w:tcW w:w="611" w:type="pct"/>
            <w:gridSpan w:val="2"/>
            <w:tcBorders>
              <w:top w:val="single" w:sz="4" w:space="0" w:color="auto"/>
            </w:tcBorders>
            <w:shd w:val="clear" w:color="auto" w:fill="auto"/>
            <w:vAlign w:val="bottom"/>
          </w:tcPr>
          <w:p w14:paraId="12E49B72" w14:textId="77777777" w:rsidR="000C7FC9" w:rsidRPr="00215EC5" w:rsidRDefault="000C7FC9" w:rsidP="000C7FC9">
            <w:pPr>
              <w:spacing w:line="240" w:lineRule="auto"/>
              <w:jc w:val="center"/>
            </w:pPr>
          </w:p>
        </w:tc>
      </w:tr>
      <w:tr w:rsidR="000C7FC9" w:rsidRPr="00215EC5" w14:paraId="3637FD8A" w14:textId="77777777" w:rsidTr="00422BC9">
        <w:trPr>
          <w:trHeight w:val="20"/>
        </w:trPr>
        <w:tc>
          <w:tcPr>
            <w:tcW w:w="826" w:type="pct"/>
            <w:shd w:val="clear" w:color="auto" w:fill="auto"/>
            <w:vAlign w:val="bottom"/>
          </w:tcPr>
          <w:p w14:paraId="41FC1C27" w14:textId="77777777" w:rsidR="000C7FC9" w:rsidRPr="00215EC5" w:rsidRDefault="000C7FC9" w:rsidP="000C7FC9">
            <w:pPr>
              <w:spacing w:line="240" w:lineRule="auto"/>
              <w:ind w:left="122"/>
            </w:pPr>
            <w:r w:rsidRPr="00215EC5">
              <w:t>1 – FB+2WK</w:t>
            </w:r>
          </w:p>
        </w:tc>
        <w:tc>
          <w:tcPr>
            <w:tcW w:w="680" w:type="pct"/>
          </w:tcPr>
          <w:p w14:paraId="7FD0E798" w14:textId="7F94A099" w:rsidR="000C7FC9" w:rsidRPr="00215EC5" w:rsidRDefault="000C7FC9" w:rsidP="000C7FC9">
            <w:pPr>
              <w:spacing w:line="240" w:lineRule="auto"/>
              <w:jc w:val="right"/>
            </w:pPr>
            <w:r w:rsidRPr="00215EC5">
              <w:t>871</w:t>
            </w:r>
            <w:r>
              <w:t>,000</w:t>
            </w:r>
            <w:r w:rsidRPr="00215EC5">
              <w:t xml:space="preserve"> (</w:t>
            </w:r>
            <w:r>
              <w:t>83 K</w:t>
            </w:r>
            <w:r w:rsidRPr="00215EC5">
              <w:t xml:space="preserve">) </w:t>
            </w:r>
          </w:p>
        </w:tc>
        <w:tc>
          <w:tcPr>
            <w:tcW w:w="181" w:type="pct"/>
          </w:tcPr>
          <w:p w14:paraId="0C51B3D9" w14:textId="77777777" w:rsidR="000C7FC9" w:rsidRPr="00215EC5" w:rsidRDefault="000C7FC9" w:rsidP="000C7FC9">
            <w:pPr>
              <w:spacing w:line="240" w:lineRule="auto"/>
            </w:pPr>
            <w:r w:rsidRPr="00215EC5">
              <w:t>A</w:t>
            </w:r>
          </w:p>
        </w:tc>
        <w:tc>
          <w:tcPr>
            <w:tcW w:w="663" w:type="pct"/>
          </w:tcPr>
          <w:p w14:paraId="432E55EA" w14:textId="77777777" w:rsidR="000C7FC9" w:rsidRPr="00215EC5" w:rsidRDefault="000C7FC9" w:rsidP="000C7FC9">
            <w:pPr>
              <w:spacing w:line="240" w:lineRule="auto"/>
              <w:jc w:val="right"/>
            </w:pPr>
            <w:r>
              <w:t>660,000 (54 K)</w:t>
            </w:r>
          </w:p>
        </w:tc>
        <w:tc>
          <w:tcPr>
            <w:tcW w:w="244" w:type="pct"/>
          </w:tcPr>
          <w:p w14:paraId="4E86CCE6" w14:textId="3A1D6E53" w:rsidR="000C7FC9" w:rsidRPr="00215EC5" w:rsidRDefault="000C7FC9" w:rsidP="000C7FC9">
            <w:pPr>
              <w:spacing w:line="240" w:lineRule="auto"/>
            </w:pPr>
            <w:r>
              <w:t>ABC</w:t>
            </w:r>
          </w:p>
        </w:tc>
        <w:tc>
          <w:tcPr>
            <w:tcW w:w="601" w:type="pct"/>
            <w:shd w:val="clear" w:color="auto" w:fill="auto"/>
            <w:vAlign w:val="bottom"/>
          </w:tcPr>
          <w:p w14:paraId="356D489A" w14:textId="22346155" w:rsidR="000C7FC9" w:rsidRPr="00215EC5" w:rsidRDefault="000C7FC9" w:rsidP="000C7FC9">
            <w:pPr>
              <w:spacing w:line="240" w:lineRule="auto"/>
              <w:jc w:val="center"/>
            </w:pPr>
            <w:r w:rsidRPr="00215EC5">
              <w:t>9.6 (0.22)</w:t>
            </w:r>
          </w:p>
        </w:tc>
        <w:tc>
          <w:tcPr>
            <w:tcW w:w="603" w:type="pct"/>
            <w:shd w:val="clear" w:color="auto" w:fill="auto"/>
            <w:vAlign w:val="bottom"/>
          </w:tcPr>
          <w:p w14:paraId="3C86FB56" w14:textId="77777777" w:rsidR="000C7FC9" w:rsidRPr="00215EC5" w:rsidRDefault="000C7FC9" w:rsidP="000C7FC9">
            <w:pPr>
              <w:spacing w:line="240" w:lineRule="auto"/>
              <w:jc w:val="center"/>
            </w:pPr>
            <w:r w:rsidRPr="00215EC5">
              <w:t>8.0 (0.23)</w:t>
            </w:r>
          </w:p>
        </w:tc>
        <w:tc>
          <w:tcPr>
            <w:tcW w:w="591" w:type="pct"/>
            <w:shd w:val="clear" w:color="auto" w:fill="auto"/>
            <w:vAlign w:val="bottom"/>
          </w:tcPr>
          <w:p w14:paraId="2164DF58" w14:textId="77777777" w:rsidR="000C7FC9" w:rsidRPr="00215EC5" w:rsidRDefault="000C7FC9" w:rsidP="000C7FC9">
            <w:pPr>
              <w:spacing w:line="240" w:lineRule="auto"/>
              <w:jc w:val="center"/>
            </w:pPr>
            <w:r w:rsidRPr="00215EC5">
              <w:t>30 (1.0)</w:t>
            </w:r>
          </w:p>
        </w:tc>
        <w:tc>
          <w:tcPr>
            <w:tcW w:w="431" w:type="pct"/>
            <w:shd w:val="clear" w:color="auto" w:fill="auto"/>
            <w:vAlign w:val="bottom"/>
          </w:tcPr>
          <w:p w14:paraId="35D90949" w14:textId="77777777" w:rsidR="000C7FC9" w:rsidRPr="00215EC5" w:rsidRDefault="000C7FC9" w:rsidP="000C7FC9">
            <w:pPr>
              <w:spacing w:line="240" w:lineRule="auto"/>
              <w:jc w:val="right"/>
            </w:pPr>
            <w:r w:rsidRPr="00215EC5">
              <w:t>5.2 (0.16)</w:t>
            </w:r>
          </w:p>
        </w:tc>
        <w:tc>
          <w:tcPr>
            <w:tcW w:w="180" w:type="pct"/>
            <w:shd w:val="clear" w:color="auto" w:fill="auto"/>
            <w:vAlign w:val="bottom"/>
          </w:tcPr>
          <w:p w14:paraId="624618F3" w14:textId="77777777" w:rsidR="000C7FC9" w:rsidRPr="00215EC5" w:rsidRDefault="000C7FC9" w:rsidP="000C7FC9">
            <w:pPr>
              <w:spacing w:line="240" w:lineRule="auto"/>
            </w:pPr>
            <w:r w:rsidRPr="00215EC5">
              <w:t>A</w:t>
            </w:r>
          </w:p>
        </w:tc>
      </w:tr>
      <w:tr w:rsidR="000C7FC9" w:rsidRPr="00215EC5" w14:paraId="305B1A0E" w14:textId="77777777" w:rsidTr="00422BC9">
        <w:trPr>
          <w:trHeight w:val="20"/>
        </w:trPr>
        <w:tc>
          <w:tcPr>
            <w:tcW w:w="826" w:type="pct"/>
            <w:shd w:val="clear" w:color="auto" w:fill="auto"/>
            <w:vAlign w:val="bottom"/>
          </w:tcPr>
          <w:p w14:paraId="2EE31D86" w14:textId="78BFF014" w:rsidR="000C7FC9" w:rsidRPr="00215EC5" w:rsidRDefault="000C7FC9" w:rsidP="000C7FC9">
            <w:pPr>
              <w:spacing w:line="240" w:lineRule="auto"/>
              <w:ind w:left="122"/>
            </w:pPr>
            <w:r w:rsidRPr="00215EC5">
              <w:t>0 – MHS</w:t>
            </w:r>
          </w:p>
        </w:tc>
        <w:tc>
          <w:tcPr>
            <w:tcW w:w="680" w:type="pct"/>
          </w:tcPr>
          <w:p w14:paraId="59F05C78" w14:textId="10B39B27" w:rsidR="000C7FC9" w:rsidRPr="00215EC5" w:rsidRDefault="000C7FC9" w:rsidP="000C7FC9">
            <w:pPr>
              <w:spacing w:line="240" w:lineRule="auto"/>
              <w:jc w:val="right"/>
            </w:pPr>
            <w:r w:rsidRPr="00215EC5">
              <w:t>84</w:t>
            </w:r>
            <w:r>
              <w:t xml:space="preserve">8,000 </w:t>
            </w:r>
            <w:r w:rsidRPr="00215EC5">
              <w:t>(</w:t>
            </w:r>
            <w:r>
              <w:t>83 K</w:t>
            </w:r>
            <w:r w:rsidRPr="00215EC5">
              <w:t xml:space="preserve">) </w:t>
            </w:r>
          </w:p>
        </w:tc>
        <w:tc>
          <w:tcPr>
            <w:tcW w:w="181" w:type="pct"/>
          </w:tcPr>
          <w:p w14:paraId="751849AC" w14:textId="63751749" w:rsidR="000C7FC9" w:rsidRPr="00215EC5" w:rsidRDefault="000C7FC9" w:rsidP="000C7FC9">
            <w:pPr>
              <w:spacing w:line="240" w:lineRule="auto"/>
            </w:pPr>
            <w:r w:rsidRPr="00215EC5">
              <w:t>AB</w:t>
            </w:r>
          </w:p>
        </w:tc>
        <w:tc>
          <w:tcPr>
            <w:tcW w:w="663" w:type="pct"/>
          </w:tcPr>
          <w:p w14:paraId="4465A294" w14:textId="77777777" w:rsidR="000C7FC9" w:rsidRPr="00215EC5" w:rsidRDefault="000C7FC9" w:rsidP="000C7FC9">
            <w:pPr>
              <w:spacing w:line="240" w:lineRule="auto"/>
              <w:jc w:val="right"/>
            </w:pPr>
            <w:r>
              <w:t>746,000 (54 K)</w:t>
            </w:r>
          </w:p>
        </w:tc>
        <w:tc>
          <w:tcPr>
            <w:tcW w:w="244" w:type="pct"/>
          </w:tcPr>
          <w:p w14:paraId="3FCF42C5" w14:textId="202DF499" w:rsidR="000C7FC9" w:rsidRPr="00215EC5" w:rsidRDefault="000C7FC9" w:rsidP="000C7FC9">
            <w:pPr>
              <w:spacing w:line="240" w:lineRule="auto"/>
            </w:pPr>
            <w:r>
              <w:t>AB</w:t>
            </w:r>
          </w:p>
        </w:tc>
        <w:tc>
          <w:tcPr>
            <w:tcW w:w="601" w:type="pct"/>
            <w:shd w:val="clear" w:color="auto" w:fill="auto"/>
            <w:vAlign w:val="bottom"/>
          </w:tcPr>
          <w:p w14:paraId="0D416001" w14:textId="1E0B3E63" w:rsidR="000C7FC9" w:rsidRPr="00215EC5" w:rsidRDefault="000C7FC9" w:rsidP="000C7FC9">
            <w:pPr>
              <w:spacing w:line="240" w:lineRule="auto"/>
              <w:jc w:val="center"/>
            </w:pPr>
            <w:r w:rsidRPr="00215EC5">
              <w:t>9.1 (0.22)</w:t>
            </w:r>
          </w:p>
        </w:tc>
        <w:tc>
          <w:tcPr>
            <w:tcW w:w="603" w:type="pct"/>
            <w:shd w:val="clear" w:color="auto" w:fill="auto"/>
            <w:vAlign w:val="bottom"/>
          </w:tcPr>
          <w:p w14:paraId="200CB113" w14:textId="306520E6" w:rsidR="000C7FC9" w:rsidRPr="00215EC5" w:rsidRDefault="000C7FC9" w:rsidP="000C7FC9">
            <w:pPr>
              <w:spacing w:line="240" w:lineRule="auto"/>
              <w:jc w:val="center"/>
            </w:pPr>
            <w:r w:rsidRPr="00215EC5">
              <w:t>7.9 (0.23)</w:t>
            </w:r>
          </w:p>
        </w:tc>
        <w:tc>
          <w:tcPr>
            <w:tcW w:w="591" w:type="pct"/>
            <w:shd w:val="clear" w:color="auto" w:fill="auto"/>
            <w:vAlign w:val="bottom"/>
          </w:tcPr>
          <w:p w14:paraId="21F1EDE9" w14:textId="32ABF597" w:rsidR="000C7FC9" w:rsidRPr="00215EC5" w:rsidRDefault="000C7FC9" w:rsidP="000C7FC9">
            <w:pPr>
              <w:spacing w:line="240" w:lineRule="auto"/>
              <w:jc w:val="center"/>
            </w:pPr>
            <w:r w:rsidRPr="00215EC5">
              <w:t>31 (1.0)</w:t>
            </w:r>
          </w:p>
        </w:tc>
        <w:tc>
          <w:tcPr>
            <w:tcW w:w="431" w:type="pct"/>
            <w:shd w:val="clear" w:color="auto" w:fill="auto"/>
            <w:vAlign w:val="bottom"/>
          </w:tcPr>
          <w:p w14:paraId="5940CC79" w14:textId="09F97A20" w:rsidR="000C7FC9" w:rsidRPr="00215EC5" w:rsidRDefault="000C7FC9" w:rsidP="000C7FC9">
            <w:pPr>
              <w:spacing w:line="240" w:lineRule="auto"/>
              <w:jc w:val="right"/>
            </w:pPr>
            <w:r w:rsidRPr="00215EC5">
              <w:t xml:space="preserve">5.3 (0.16) </w:t>
            </w:r>
          </w:p>
        </w:tc>
        <w:tc>
          <w:tcPr>
            <w:tcW w:w="180" w:type="pct"/>
            <w:shd w:val="clear" w:color="auto" w:fill="auto"/>
            <w:vAlign w:val="bottom"/>
          </w:tcPr>
          <w:p w14:paraId="25F12D14" w14:textId="42CED00D" w:rsidR="000C7FC9" w:rsidRPr="00215EC5" w:rsidRDefault="000C7FC9" w:rsidP="000C7FC9">
            <w:pPr>
              <w:spacing w:line="240" w:lineRule="auto"/>
            </w:pPr>
            <w:r w:rsidRPr="00215EC5">
              <w:t>A</w:t>
            </w:r>
          </w:p>
        </w:tc>
      </w:tr>
      <w:tr w:rsidR="000C7FC9" w:rsidRPr="00215EC5" w14:paraId="103BF925" w14:textId="77777777" w:rsidTr="00422BC9">
        <w:trPr>
          <w:trHeight w:val="20"/>
        </w:trPr>
        <w:tc>
          <w:tcPr>
            <w:tcW w:w="826" w:type="pct"/>
            <w:tcBorders>
              <w:bottom w:val="single" w:sz="4" w:space="0" w:color="auto"/>
            </w:tcBorders>
            <w:shd w:val="clear" w:color="auto" w:fill="auto"/>
            <w:vAlign w:val="bottom"/>
          </w:tcPr>
          <w:p w14:paraId="638F895F" w14:textId="131065EE" w:rsidR="000C7FC9" w:rsidRPr="00215EC5" w:rsidRDefault="000C7FC9" w:rsidP="000C7FC9">
            <w:pPr>
              <w:spacing w:line="240" w:lineRule="auto"/>
              <w:ind w:left="122"/>
            </w:pPr>
            <w:r w:rsidRPr="00215EC5">
              <w:t>0 – FB+2WK</w:t>
            </w:r>
          </w:p>
        </w:tc>
        <w:tc>
          <w:tcPr>
            <w:tcW w:w="680" w:type="pct"/>
            <w:tcBorders>
              <w:bottom w:val="single" w:sz="4" w:space="0" w:color="auto"/>
            </w:tcBorders>
          </w:tcPr>
          <w:p w14:paraId="1495FC19" w14:textId="0FC93D28" w:rsidR="000C7FC9" w:rsidRPr="00215EC5" w:rsidRDefault="000C7FC9" w:rsidP="000C7FC9">
            <w:pPr>
              <w:spacing w:line="240" w:lineRule="auto"/>
              <w:jc w:val="right"/>
            </w:pPr>
            <w:r w:rsidRPr="00215EC5">
              <w:t>91</w:t>
            </w:r>
            <w:r>
              <w:t>1,</w:t>
            </w:r>
            <w:r w:rsidRPr="00215EC5">
              <w:t>0</w:t>
            </w:r>
            <w:r>
              <w:t xml:space="preserve">00 </w:t>
            </w:r>
            <w:r w:rsidRPr="00215EC5">
              <w:t>(</w:t>
            </w:r>
            <w:r>
              <w:t>83 K</w:t>
            </w:r>
            <w:r w:rsidRPr="00215EC5">
              <w:t xml:space="preserve">) </w:t>
            </w:r>
          </w:p>
        </w:tc>
        <w:tc>
          <w:tcPr>
            <w:tcW w:w="181" w:type="pct"/>
            <w:tcBorders>
              <w:bottom w:val="single" w:sz="4" w:space="0" w:color="auto"/>
            </w:tcBorders>
          </w:tcPr>
          <w:p w14:paraId="58F504DA" w14:textId="19D53E46" w:rsidR="000C7FC9" w:rsidRPr="00215EC5" w:rsidRDefault="000C7FC9" w:rsidP="000C7FC9">
            <w:pPr>
              <w:spacing w:line="240" w:lineRule="auto"/>
            </w:pPr>
            <w:r w:rsidRPr="00215EC5">
              <w:t>A</w:t>
            </w:r>
          </w:p>
        </w:tc>
        <w:tc>
          <w:tcPr>
            <w:tcW w:w="663" w:type="pct"/>
            <w:tcBorders>
              <w:bottom w:val="single" w:sz="4" w:space="0" w:color="auto"/>
            </w:tcBorders>
          </w:tcPr>
          <w:p w14:paraId="6040967A" w14:textId="77777777" w:rsidR="000C7FC9" w:rsidRPr="00215EC5" w:rsidRDefault="000C7FC9" w:rsidP="000C7FC9">
            <w:pPr>
              <w:spacing w:line="240" w:lineRule="auto"/>
              <w:jc w:val="right"/>
            </w:pPr>
            <w:r>
              <w:t>805,000 (71 K)</w:t>
            </w:r>
          </w:p>
        </w:tc>
        <w:tc>
          <w:tcPr>
            <w:tcW w:w="244" w:type="pct"/>
            <w:tcBorders>
              <w:bottom w:val="single" w:sz="4" w:space="0" w:color="auto"/>
            </w:tcBorders>
          </w:tcPr>
          <w:p w14:paraId="4AC7FAC2" w14:textId="1E0D4489" w:rsidR="000C7FC9" w:rsidRPr="00215EC5" w:rsidRDefault="000C7FC9" w:rsidP="000C7FC9">
            <w:pPr>
              <w:spacing w:line="240" w:lineRule="auto"/>
            </w:pPr>
            <w:r>
              <w:t>A</w:t>
            </w:r>
          </w:p>
        </w:tc>
        <w:tc>
          <w:tcPr>
            <w:tcW w:w="601" w:type="pct"/>
            <w:tcBorders>
              <w:bottom w:val="single" w:sz="4" w:space="0" w:color="auto"/>
            </w:tcBorders>
            <w:shd w:val="clear" w:color="auto" w:fill="auto"/>
            <w:vAlign w:val="bottom"/>
          </w:tcPr>
          <w:p w14:paraId="74EBBCF7" w14:textId="24C2B3E9" w:rsidR="000C7FC9" w:rsidRPr="00215EC5" w:rsidRDefault="000C7FC9" w:rsidP="000C7FC9">
            <w:pPr>
              <w:spacing w:line="240" w:lineRule="auto"/>
              <w:jc w:val="center"/>
            </w:pPr>
            <w:r w:rsidRPr="00215EC5">
              <w:t>9.3 (0.22)</w:t>
            </w:r>
          </w:p>
        </w:tc>
        <w:tc>
          <w:tcPr>
            <w:tcW w:w="603" w:type="pct"/>
            <w:tcBorders>
              <w:bottom w:val="single" w:sz="4" w:space="0" w:color="auto"/>
            </w:tcBorders>
            <w:shd w:val="clear" w:color="auto" w:fill="auto"/>
            <w:vAlign w:val="bottom"/>
          </w:tcPr>
          <w:p w14:paraId="12BD3D6E" w14:textId="5C7CB920" w:rsidR="000C7FC9" w:rsidRPr="00215EC5" w:rsidRDefault="000C7FC9" w:rsidP="000C7FC9">
            <w:pPr>
              <w:spacing w:line="240" w:lineRule="auto"/>
              <w:jc w:val="center"/>
            </w:pPr>
            <w:r w:rsidRPr="00215EC5">
              <w:t>8.1 (0.23)</w:t>
            </w:r>
          </w:p>
        </w:tc>
        <w:tc>
          <w:tcPr>
            <w:tcW w:w="591" w:type="pct"/>
            <w:tcBorders>
              <w:bottom w:val="single" w:sz="4" w:space="0" w:color="auto"/>
            </w:tcBorders>
            <w:shd w:val="clear" w:color="auto" w:fill="auto"/>
            <w:vAlign w:val="bottom"/>
          </w:tcPr>
          <w:p w14:paraId="00EA5572" w14:textId="37D6E568" w:rsidR="000C7FC9" w:rsidRPr="00215EC5" w:rsidRDefault="000C7FC9" w:rsidP="000C7FC9">
            <w:pPr>
              <w:spacing w:line="240" w:lineRule="auto"/>
              <w:jc w:val="center"/>
            </w:pPr>
            <w:r w:rsidRPr="00215EC5">
              <w:t>30 (1.0)</w:t>
            </w:r>
          </w:p>
        </w:tc>
        <w:tc>
          <w:tcPr>
            <w:tcW w:w="431" w:type="pct"/>
            <w:tcBorders>
              <w:bottom w:val="single" w:sz="4" w:space="0" w:color="auto"/>
            </w:tcBorders>
            <w:shd w:val="clear" w:color="auto" w:fill="auto"/>
            <w:vAlign w:val="bottom"/>
          </w:tcPr>
          <w:p w14:paraId="38DC9788" w14:textId="4A2B8605" w:rsidR="000C7FC9" w:rsidRPr="00215EC5" w:rsidRDefault="000C7FC9" w:rsidP="000C7FC9">
            <w:pPr>
              <w:spacing w:line="240" w:lineRule="auto"/>
              <w:jc w:val="right"/>
            </w:pPr>
            <w:r w:rsidRPr="00215EC5">
              <w:t xml:space="preserve">5.2 (0.16) </w:t>
            </w:r>
          </w:p>
        </w:tc>
        <w:tc>
          <w:tcPr>
            <w:tcW w:w="180" w:type="pct"/>
            <w:tcBorders>
              <w:bottom w:val="single" w:sz="4" w:space="0" w:color="auto"/>
            </w:tcBorders>
            <w:shd w:val="clear" w:color="auto" w:fill="auto"/>
            <w:vAlign w:val="bottom"/>
          </w:tcPr>
          <w:p w14:paraId="01AE2131" w14:textId="02C15359" w:rsidR="000C7FC9" w:rsidRPr="00215EC5" w:rsidRDefault="000C7FC9" w:rsidP="000C7FC9">
            <w:pPr>
              <w:spacing w:line="240" w:lineRule="auto"/>
            </w:pPr>
            <w:r w:rsidRPr="00215EC5">
              <w:t>A</w:t>
            </w:r>
          </w:p>
        </w:tc>
      </w:tr>
      <w:tr w:rsidR="000C7FC9" w:rsidRPr="00215EC5" w14:paraId="1CECC7DA" w14:textId="77777777" w:rsidTr="00422BC9">
        <w:trPr>
          <w:trHeight w:val="20"/>
        </w:trPr>
        <w:tc>
          <w:tcPr>
            <w:tcW w:w="826" w:type="pct"/>
            <w:tcBorders>
              <w:top w:val="single" w:sz="4" w:space="0" w:color="auto"/>
              <w:bottom w:val="single" w:sz="4" w:space="0" w:color="auto"/>
            </w:tcBorders>
            <w:shd w:val="clear" w:color="auto" w:fill="auto"/>
            <w:vAlign w:val="bottom"/>
          </w:tcPr>
          <w:p w14:paraId="14386B48" w14:textId="4DA73587" w:rsidR="000C7FC9" w:rsidRPr="00215EC5" w:rsidRDefault="000C7FC9" w:rsidP="000C7FC9">
            <w:pPr>
              <w:spacing w:line="240" w:lineRule="auto"/>
              <w:ind w:left="122"/>
              <w:jc w:val="center"/>
            </w:pPr>
            <w:r>
              <w:t>p-value</w:t>
            </w:r>
          </w:p>
        </w:tc>
        <w:tc>
          <w:tcPr>
            <w:tcW w:w="861" w:type="pct"/>
            <w:gridSpan w:val="2"/>
            <w:tcBorders>
              <w:top w:val="single" w:sz="4" w:space="0" w:color="auto"/>
              <w:bottom w:val="single" w:sz="4" w:space="0" w:color="auto"/>
            </w:tcBorders>
            <w:vAlign w:val="bottom"/>
          </w:tcPr>
          <w:p w14:paraId="4B8F2423" w14:textId="0DFCE86E" w:rsidR="000C7FC9" w:rsidRPr="00215EC5" w:rsidRDefault="000C7FC9" w:rsidP="000C7FC9">
            <w:pPr>
              <w:spacing w:line="240" w:lineRule="auto"/>
              <w:jc w:val="center"/>
            </w:pPr>
            <w:r w:rsidRPr="00215EC5">
              <w:t>0.0170</w:t>
            </w:r>
          </w:p>
        </w:tc>
        <w:tc>
          <w:tcPr>
            <w:tcW w:w="907" w:type="pct"/>
            <w:gridSpan w:val="2"/>
            <w:tcBorders>
              <w:top w:val="single" w:sz="4" w:space="0" w:color="auto"/>
              <w:bottom w:val="single" w:sz="4" w:space="0" w:color="auto"/>
            </w:tcBorders>
            <w:vAlign w:val="bottom"/>
          </w:tcPr>
          <w:p w14:paraId="4D6A1FBE" w14:textId="68F67449" w:rsidR="000C7FC9" w:rsidRPr="00215EC5" w:rsidRDefault="000C7FC9" w:rsidP="000C7FC9">
            <w:pPr>
              <w:spacing w:line="240" w:lineRule="auto"/>
              <w:jc w:val="center"/>
            </w:pPr>
            <w:r>
              <w:t>0.0479</w:t>
            </w:r>
          </w:p>
        </w:tc>
        <w:tc>
          <w:tcPr>
            <w:tcW w:w="601" w:type="pct"/>
            <w:tcBorders>
              <w:top w:val="single" w:sz="4" w:space="0" w:color="auto"/>
              <w:bottom w:val="single" w:sz="4" w:space="0" w:color="auto"/>
            </w:tcBorders>
            <w:shd w:val="clear" w:color="auto" w:fill="auto"/>
            <w:vAlign w:val="bottom"/>
          </w:tcPr>
          <w:p w14:paraId="7B508B5F" w14:textId="64D832A2" w:rsidR="000C7FC9" w:rsidRPr="00215EC5" w:rsidRDefault="000C7FC9" w:rsidP="000C7FC9">
            <w:pPr>
              <w:spacing w:line="240" w:lineRule="auto"/>
              <w:jc w:val="center"/>
            </w:pPr>
            <w:r w:rsidRPr="00215EC5">
              <w:t>0.0829</w:t>
            </w:r>
          </w:p>
        </w:tc>
        <w:tc>
          <w:tcPr>
            <w:tcW w:w="603" w:type="pct"/>
            <w:tcBorders>
              <w:top w:val="single" w:sz="4" w:space="0" w:color="auto"/>
              <w:bottom w:val="single" w:sz="4" w:space="0" w:color="auto"/>
            </w:tcBorders>
            <w:shd w:val="clear" w:color="auto" w:fill="auto"/>
            <w:vAlign w:val="bottom"/>
          </w:tcPr>
          <w:p w14:paraId="5BFFA310" w14:textId="551B5A46" w:rsidR="000C7FC9" w:rsidRPr="00215EC5" w:rsidRDefault="000C7FC9" w:rsidP="000C7FC9">
            <w:pPr>
              <w:spacing w:line="240" w:lineRule="auto"/>
              <w:jc w:val="center"/>
            </w:pPr>
            <w:r w:rsidRPr="00215EC5">
              <w:t>0.2834</w:t>
            </w:r>
          </w:p>
        </w:tc>
        <w:tc>
          <w:tcPr>
            <w:tcW w:w="591" w:type="pct"/>
            <w:tcBorders>
              <w:top w:val="single" w:sz="4" w:space="0" w:color="auto"/>
              <w:bottom w:val="single" w:sz="4" w:space="0" w:color="auto"/>
            </w:tcBorders>
            <w:shd w:val="clear" w:color="auto" w:fill="auto"/>
            <w:vAlign w:val="bottom"/>
          </w:tcPr>
          <w:p w14:paraId="791F77D9" w14:textId="15631F13" w:rsidR="000C7FC9" w:rsidRPr="00215EC5" w:rsidRDefault="000C7FC9" w:rsidP="000C7FC9">
            <w:pPr>
              <w:spacing w:line="240" w:lineRule="auto"/>
              <w:jc w:val="center"/>
            </w:pPr>
            <w:r w:rsidRPr="00215EC5">
              <w:t>0.0930</w:t>
            </w:r>
          </w:p>
        </w:tc>
        <w:tc>
          <w:tcPr>
            <w:tcW w:w="611" w:type="pct"/>
            <w:gridSpan w:val="2"/>
            <w:tcBorders>
              <w:top w:val="single" w:sz="4" w:space="0" w:color="auto"/>
              <w:bottom w:val="single" w:sz="4" w:space="0" w:color="auto"/>
            </w:tcBorders>
            <w:shd w:val="clear" w:color="auto" w:fill="auto"/>
            <w:vAlign w:val="bottom"/>
          </w:tcPr>
          <w:p w14:paraId="58219F65" w14:textId="6E0EB384" w:rsidR="000C7FC9" w:rsidRPr="00215EC5" w:rsidRDefault="000C7FC9" w:rsidP="000C7FC9">
            <w:pPr>
              <w:spacing w:line="240" w:lineRule="auto"/>
              <w:jc w:val="center"/>
            </w:pPr>
            <w:r w:rsidRPr="00215EC5">
              <w:t>0.0013</w:t>
            </w:r>
          </w:p>
        </w:tc>
      </w:tr>
    </w:tbl>
    <w:p w14:paraId="3BB20F9A" w14:textId="77777777" w:rsidR="00422BC9" w:rsidRPr="002C43C5" w:rsidRDefault="00422BC9" w:rsidP="00422BC9">
      <w:pPr>
        <w:spacing w:line="240" w:lineRule="auto"/>
        <w:rPr>
          <w:sz w:val="20"/>
          <w:szCs w:val="20"/>
        </w:rPr>
      </w:pPr>
      <w:r w:rsidRPr="002C43C5">
        <w:rPr>
          <w:sz w:val="20"/>
          <w:szCs w:val="20"/>
          <w:vertAlign w:val="superscript"/>
        </w:rPr>
        <w:t xml:space="preserve">a </w:t>
      </w:r>
      <w:r>
        <w:rPr>
          <w:sz w:val="20"/>
          <w:szCs w:val="20"/>
        </w:rPr>
        <w:t>Standard Error</w:t>
      </w:r>
      <w:r w:rsidRPr="002C43C5">
        <w:rPr>
          <w:sz w:val="20"/>
          <w:szCs w:val="20"/>
        </w:rPr>
        <w:t xml:space="preserve"> </w:t>
      </w:r>
    </w:p>
    <w:p w14:paraId="390D5373" w14:textId="77777777" w:rsidR="00422BC9" w:rsidRDefault="00422BC9" w:rsidP="00422BC9">
      <w:pPr>
        <w:spacing w:line="240" w:lineRule="auto"/>
        <w:rPr>
          <w:sz w:val="20"/>
          <w:szCs w:val="20"/>
        </w:rPr>
      </w:pPr>
      <w:r w:rsidRPr="002C43C5">
        <w:rPr>
          <w:sz w:val="20"/>
          <w:szCs w:val="20"/>
          <w:vertAlign w:val="superscript"/>
        </w:rPr>
        <w:t xml:space="preserve">b </w:t>
      </w:r>
      <w:r w:rsidRPr="002C43C5">
        <w:rPr>
          <w:sz w:val="20"/>
          <w:szCs w:val="20"/>
        </w:rPr>
        <w:t xml:space="preserve">Means within a column followed by the same letter are not significantly different at </w:t>
      </w:r>
      <w:r>
        <w:rPr>
          <w:sz w:val="20"/>
          <w:szCs w:val="20"/>
        </w:rPr>
        <w:t>p ≤ 0.05</w:t>
      </w:r>
      <w:r w:rsidRPr="002C43C5">
        <w:rPr>
          <w:sz w:val="20"/>
          <w:szCs w:val="20"/>
        </w:rPr>
        <w:t xml:space="preserve">.  </w:t>
      </w:r>
    </w:p>
    <w:p w14:paraId="7E234253" w14:textId="4F4727B6" w:rsidR="00422BC9" w:rsidRDefault="00422BC9">
      <w:pPr>
        <w:spacing w:line="240" w:lineRule="auto"/>
      </w:pPr>
      <w:r>
        <w:br w:type="page"/>
      </w:r>
    </w:p>
    <w:p w14:paraId="071B9240" w14:textId="516ECC4B" w:rsidR="00F272E0" w:rsidRDefault="00F272E0" w:rsidP="00F272E0">
      <w:pPr>
        <w:pStyle w:val="Caption"/>
        <w:spacing w:line="240" w:lineRule="auto"/>
      </w:pPr>
      <w:bookmarkStart w:id="148" w:name="_Toc102031672"/>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33</w:t>
      </w:r>
      <w:r w:rsidRPr="00DF7C87">
        <w:rPr>
          <w:rFonts w:cs="Times New Roman"/>
        </w:rPr>
        <w:fldChar w:fldCharType="end"/>
      </w:r>
      <w:r w:rsidRPr="00DF7C87">
        <w:rPr>
          <w:rFonts w:cs="Times New Roman"/>
        </w:rPr>
        <w:t xml:space="preserve">. </w:t>
      </w:r>
      <w:r w:rsidR="00083A60">
        <w:rPr>
          <w:rFonts w:cs="Times New Roman"/>
        </w:rPr>
        <w:t>Effect of 2,4-D application rate, application timing, and their interaction on fiber micronaire, length, strength, and uniformity for experiments conducted in Grand Junction, TN from 2019 to 2021</w:t>
      </w:r>
      <w:r>
        <w:t>.</w:t>
      </w:r>
      <w:bookmarkEnd w:id="148"/>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05"/>
        <w:gridCol w:w="1546"/>
        <w:gridCol w:w="960"/>
        <w:gridCol w:w="1651"/>
        <w:gridCol w:w="857"/>
        <w:gridCol w:w="1571"/>
        <w:gridCol w:w="935"/>
        <w:gridCol w:w="1586"/>
        <w:gridCol w:w="917"/>
      </w:tblGrid>
      <w:tr w:rsidR="003A532E" w:rsidRPr="00215EC5" w14:paraId="33B255D9" w14:textId="77777777" w:rsidTr="003A4C4A">
        <w:trPr>
          <w:trHeight w:val="20"/>
        </w:trPr>
        <w:tc>
          <w:tcPr>
            <w:tcW w:w="1000" w:type="pct"/>
            <w:tcBorders>
              <w:top w:val="single" w:sz="4" w:space="0" w:color="auto"/>
              <w:bottom w:val="single" w:sz="4" w:space="0" w:color="auto"/>
            </w:tcBorders>
            <w:shd w:val="clear" w:color="auto" w:fill="auto"/>
            <w:vAlign w:val="bottom"/>
          </w:tcPr>
          <w:p w14:paraId="50A3C374" w14:textId="77777777" w:rsidR="003A532E" w:rsidRPr="00215EC5" w:rsidRDefault="003A532E" w:rsidP="003A532E">
            <w:pPr>
              <w:spacing w:line="240" w:lineRule="auto"/>
              <w:jc w:val="center"/>
              <w:rPr>
                <w:b/>
                <w:bCs/>
              </w:rPr>
            </w:pPr>
            <w:bookmarkStart w:id="149" w:name="_Hlk98925107"/>
            <w:r w:rsidRPr="00215EC5">
              <w:t>Effect</w:t>
            </w:r>
          </w:p>
        </w:tc>
        <w:tc>
          <w:tcPr>
            <w:tcW w:w="1000" w:type="pct"/>
            <w:gridSpan w:val="2"/>
            <w:tcBorders>
              <w:top w:val="single" w:sz="4" w:space="0" w:color="auto"/>
              <w:bottom w:val="single" w:sz="4" w:space="0" w:color="auto"/>
            </w:tcBorders>
            <w:shd w:val="clear" w:color="auto" w:fill="auto"/>
            <w:vAlign w:val="bottom"/>
          </w:tcPr>
          <w:p w14:paraId="358E09D7" w14:textId="77777777" w:rsidR="003A532E" w:rsidRPr="00215EC5" w:rsidRDefault="003A532E" w:rsidP="003A532E">
            <w:pPr>
              <w:spacing w:line="240" w:lineRule="auto"/>
              <w:jc w:val="center"/>
            </w:pPr>
            <w:r w:rsidRPr="00215EC5">
              <w:t>Micronaire</w:t>
            </w:r>
          </w:p>
        </w:tc>
        <w:tc>
          <w:tcPr>
            <w:tcW w:w="1001" w:type="pct"/>
            <w:gridSpan w:val="2"/>
            <w:tcBorders>
              <w:top w:val="single" w:sz="4" w:space="0" w:color="auto"/>
              <w:bottom w:val="single" w:sz="4" w:space="0" w:color="auto"/>
            </w:tcBorders>
            <w:shd w:val="clear" w:color="auto" w:fill="auto"/>
            <w:vAlign w:val="bottom"/>
          </w:tcPr>
          <w:p w14:paraId="251C5FA3" w14:textId="77777777" w:rsidR="003A532E" w:rsidRPr="00215EC5" w:rsidRDefault="003A532E" w:rsidP="003A532E">
            <w:pPr>
              <w:spacing w:line="240" w:lineRule="auto"/>
              <w:jc w:val="center"/>
            </w:pPr>
            <w:r w:rsidRPr="00215EC5">
              <w:t>Length</w:t>
            </w:r>
          </w:p>
        </w:tc>
        <w:tc>
          <w:tcPr>
            <w:tcW w:w="1000" w:type="pct"/>
            <w:gridSpan w:val="2"/>
            <w:tcBorders>
              <w:top w:val="single" w:sz="4" w:space="0" w:color="auto"/>
              <w:bottom w:val="single" w:sz="4" w:space="0" w:color="auto"/>
            </w:tcBorders>
            <w:shd w:val="clear" w:color="auto" w:fill="auto"/>
            <w:vAlign w:val="bottom"/>
          </w:tcPr>
          <w:p w14:paraId="4C8DC495" w14:textId="77777777" w:rsidR="003A532E" w:rsidRPr="00215EC5" w:rsidRDefault="003A532E" w:rsidP="003A532E">
            <w:pPr>
              <w:spacing w:line="240" w:lineRule="auto"/>
              <w:jc w:val="center"/>
            </w:pPr>
            <w:r w:rsidRPr="00215EC5">
              <w:t>Strength</w:t>
            </w:r>
          </w:p>
        </w:tc>
        <w:tc>
          <w:tcPr>
            <w:tcW w:w="999" w:type="pct"/>
            <w:gridSpan w:val="2"/>
            <w:tcBorders>
              <w:top w:val="single" w:sz="4" w:space="0" w:color="auto"/>
              <w:bottom w:val="single" w:sz="4" w:space="0" w:color="auto"/>
            </w:tcBorders>
            <w:shd w:val="clear" w:color="auto" w:fill="auto"/>
            <w:vAlign w:val="bottom"/>
          </w:tcPr>
          <w:p w14:paraId="75BB7632" w14:textId="77777777" w:rsidR="003A532E" w:rsidRPr="00215EC5" w:rsidRDefault="003A532E" w:rsidP="003A532E">
            <w:pPr>
              <w:spacing w:line="240" w:lineRule="auto"/>
              <w:jc w:val="center"/>
            </w:pPr>
            <w:r w:rsidRPr="00215EC5">
              <w:t>Uniformity</w:t>
            </w:r>
          </w:p>
        </w:tc>
      </w:tr>
      <w:bookmarkEnd w:id="149"/>
      <w:tr w:rsidR="003A532E" w:rsidRPr="00215EC5" w14:paraId="34131FFD" w14:textId="77777777" w:rsidTr="003A4C4A">
        <w:trPr>
          <w:trHeight w:val="20"/>
        </w:trPr>
        <w:tc>
          <w:tcPr>
            <w:tcW w:w="1000" w:type="pct"/>
            <w:tcBorders>
              <w:top w:val="single" w:sz="4" w:space="0" w:color="auto"/>
            </w:tcBorders>
            <w:shd w:val="clear" w:color="auto" w:fill="auto"/>
            <w:vAlign w:val="bottom"/>
          </w:tcPr>
          <w:p w14:paraId="5B943F12" w14:textId="77777777" w:rsidR="003A532E" w:rsidRPr="00215EC5" w:rsidRDefault="003A532E" w:rsidP="003A532E">
            <w:pPr>
              <w:spacing w:line="240" w:lineRule="auto"/>
            </w:pPr>
            <w:r w:rsidRPr="00215EC5">
              <w:t>Rate (g ae ha</w:t>
            </w:r>
            <w:r w:rsidRPr="00215EC5">
              <w:rPr>
                <w:vertAlign w:val="superscript"/>
              </w:rPr>
              <w:t>-1</w:t>
            </w:r>
            <w:r w:rsidRPr="00215EC5">
              <w:t>)</w:t>
            </w:r>
          </w:p>
        </w:tc>
        <w:tc>
          <w:tcPr>
            <w:tcW w:w="1000" w:type="pct"/>
            <w:gridSpan w:val="2"/>
            <w:tcBorders>
              <w:top w:val="single" w:sz="4" w:space="0" w:color="auto"/>
            </w:tcBorders>
            <w:shd w:val="clear" w:color="auto" w:fill="auto"/>
            <w:vAlign w:val="bottom"/>
          </w:tcPr>
          <w:p w14:paraId="61447C30" w14:textId="22DA4424" w:rsidR="003A532E" w:rsidRPr="00215EC5" w:rsidRDefault="007E7CD9" w:rsidP="003A532E">
            <w:pPr>
              <w:spacing w:line="240" w:lineRule="auto"/>
              <w:jc w:val="center"/>
            </w:pPr>
            <w:r>
              <w:t>(SE</w:t>
            </w:r>
            <w:r>
              <w:rPr>
                <w:vertAlign w:val="superscript"/>
              </w:rPr>
              <w:t>a</w:t>
            </w:r>
            <w:r>
              <w:t>)</w:t>
            </w:r>
          </w:p>
        </w:tc>
        <w:tc>
          <w:tcPr>
            <w:tcW w:w="1001" w:type="pct"/>
            <w:gridSpan w:val="2"/>
            <w:tcBorders>
              <w:top w:val="single" w:sz="4" w:space="0" w:color="auto"/>
            </w:tcBorders>
            <w:shd w:val="clear" w:color="auto" w:fill="auto"/>
            <w:vAlign w:val="bottom"/>
          </w:tcPr>
          <w:p w14:paraId="1B5D37CC" w14:textId="20367DBE" w:rsidR="003A532E" w:rsidRPr="00215EC5" w:rsidRDefault="003A532E" w:rsidP="003A532E">
            <w:pPr>
              <w:spacing w:line="240" w:lineRule="auto"/>
              <w:jc w:val="center"/>
            </w:pPr>
            <w:r w:rsidRPr="00215EC5">
              <w:t>in</w:t>
            </w:r>
          </w:p>
        </w:tc>
        <w:tc>
          <w:tcPr>
            <w:tcW w:w="1000" w:type="pct"/>
            <w:gridSpan w:val="2"/>
            <w:tcBorders>
              <w:top w:val="single" w:sz="4" w:space="0" w:color="auto"/>
            </w:tcBorders>
            <w:shd w:val="clear" w:color="auto" w:fill="auto"/>
            <w:vAlign w:val="bottom"/>
          </w:tcPr>
          <w:p w14:paraId="62325856" w14:textId="55CB4B89" w:rsidR="003A532E" w:rsidRPr="00215EC5" w:rsidRDefault="003A532E" w:rsidP="003A532E">
            <w:pPr>
              <w:spacing w:line="240" w:lineRule="auto"/>
              <w:jc w:val="center"/>
            </w:pPr>
            <w:r w:rsidRPr="00215EC5">
              <w:t>g tex</w:t>
            </w:r>
            <w:r w:rsidRPr="00215EC5">
              <w:rPr>
                <w:vertAlign w:val="superscript"/>
              </w:rPr>
              <w:t>-1</w:t>
            </w:r>
          </w:p>
        </w:tc>
        <w:tc>
          <w:tcPr>
            <w:tcW w:w="999" w:type="pct"/>
            <w:gridSpan w:val="2"/>
            <w:tcBorders>
              <w:top w:val="single" w:sz="4" w:space="0" w:color="auto"/>
            </w:tcBorders>
            <w:shd w:val="clear" w:color="auto" w:fill="auto"/>
            <w:vAlign w:val="bottom"/>
          </w:tcPr>
          <w:p w14:paraId="4073C32B" w14:textId="568705BA" w:rsidR="003A532E" w:rsidRPr="00215EC5" w:rsidRDefault="003A532E" w:rsidP="003A532E">
            <w:pPr>
              <w:spacing w:line="240" w:lineRule="auto"/>
              <w:jc w:val="center"/>
            </w:pPr>
            <w:r w:rsidRPr="00215EC5">
              <w:t>%</w:t>
            </w:r>
          </w:p>
        </w:tc>
      </w:tr>
      <w:tr w:rsidR="003A532E" w:rsidRPr="00215EC5" w14:paraId="7433614E" w14:textId="77777777" w:rsidTr="003A4C4A">
        <w:trPr>
          <w:trHeight w:val="20"/>
        </w:trPr>
        <w:tc>
          <w:tcPr>
            <w:tcW w:w="1000" w:type="pct"/>
            <w:shd w:val="clear" w:color="auto" w:fill="auto"/>
            <w:vAlign w:val="bottom"/>
          </w:tcPr>
          <w:p w14:paraId="5CBEFECE" w14:textId="77777777" w:rsidR="003A532E" w:rsidRPr="00215EC5" w:rsidRDefault="003A532E" w:rsidP="003A532E">
            <w:pPr>
              <w:spacing w:line="240" w:lineRule="auto"/>
              <w:ind w:left="122"/>
            </w:pPr>
            <w:r w:rsidRPr="00215EC5">
              <w:t>1,064</w:t>
            </w:r>
          </w:p>
        </w:tc>
        <w:tc>
          <w:tcPr>
            <w:tcW w:w="617" w:type="pct"/>
            <w:shd w:val="clear" w:color="auto" w:fill="auto"/>
            <w:vAlign w:val="bottom"/>
          </w:tcPr>
          <w:p w14:paraId="26421322" w14:textId="77777777" w:rsidR="003A532E" w:rsidRPr="00215EC5" w:rsidRDefault="003A532E" w:rsidP="003A532E">
            <w:pPr>
              <w:spacing w:line="240" w:lineRule="auto"/>
              <w:jc w:val="right"/>
            </w:pPr>
            <w:r w:rsidRPr="00215EC5">
              <w:t>4.2 (0.20)</w:t>
            </w:r>
          </w:p>
        </w:tc>
        <w:tc>
          <w:tcPr>
            <w:tcW w:w="383" w:type="pct"/>
            <w:shd w:val="clear" w:color="auto" w:fill="auto"/>
            <w:vAlign w:val="bottom"/>
          </w:tcPr>
          <w:p w14:paraId="4FE4C136" w14:textId="2A74CB95" w:rsidR="003A532E" w:rsidRPr="007E7CD9" w:rsidRDefault="003A532E" w:rsidP="003A532E">
            <w:pPr>
              <w:spacing w:line="240" w:lineRule="auto"/>
              <w:rPr>
                <w:vertAlign w:val="superscript"/>
              </w:rPr>
            </w:pPr>
            <w:r w:rsidRPr="00215EC5">
              <w:t>CD</w:t>
            </w:r>
            <w:r w:rsidR="007E7CD9">
              <w:rPr>
                <w:vertAlign w:val="superscript"/>
              </w:rPr>
              <w:t>b</w:t>
            </w:r>
          </w:p>
        </w:tc>
        <w:tc>
          <w:tcPr>
            <w:tcW w:w="659" w:type="pct"/>
            <w:shd w:val="clear" w:color="auto" w:fill="auto"/>
            <w:vAlign w:val="bottom"/>
          </w:tcPr>
          <w:p w14:paraId="15D527DC" w14:textId="77777777" w:rsidR="003A532E" w:rsidRPr="00215EC5" w:rsidRDefault="003A532E" w:rsidP="003A532E">
            <w:pPr>
              <w:spacing w:line="240" w:lineRule="auto"/>
              <w:jc w:val="right"/>
            </w:pPr>
            <w:r w:rsidRPr="00215EC5">
              <w:t>1.13 (0.025)</w:t>
            </w:r>
          </w:p>
        </w:tc>
        <w:tc>
          <w:tcPr>
            <w:tcW w:w="342" w:type="pct"/>
            <w:shd w:val="clear" w:color="auto" w:fill="auto"/>
            <w:vAlign w:val="bottom"/>
          </w:tcPr>
          <w:p w14:paraId="2D66E456" w14:textId="77777777" w:rsidR="003A532E" w:rsidRPr="00215EC5" w:rsidRDefault="003A532E" w:rsidP="003A532E">
            <w:pPr>
              <w:spacing w:line="240" w:lineRule="auto"/>
            </w:pPr>
            <w:r w:rsidRPr="00215EC5">
              <w:t>BC</w:t>
            </w:r>
          </w:p>
        </w:tc>
        <w:tc>
          <w:tcPr>
            <w:tcW w:w="1000" w:type="pct"/>
            <w:gridSpan w:val="2"/>
            <w:shd w:val="clear" w:color="auto" w:fill="auto"/>
            <w:vAlign w:val="bottom"/>
          </w:tcPr>
          <w:p w14:paraId="5F5280AC" w14:textId="77777777" w:rsidR="003A532E" w:rsidRPr="00215EC5" w:rsidRDefault="003A532E" w:rsidP="003A532E">
            <w:pPr>
              <w:spacing w:line="240" w:lineRule="auto"/>
              <w:jc w:val="center"/>
            </w:pPr>
            <w:r w:rsidRPr="00215EC5">
              <w:t>27.6 (0.69)</w:t>
            </w:r>
          </w:p>
        </w:tc>
        <w:tc>
          <w:tcPr>
            <w:tcW w:w="999" w:type="pct"/>
            <w:gridSpan w:val="2"/>
            <w:shd w:val="clear" w:color="auto" w:fill="auto"/>
            <w:vAlign w:val="bottom"/>
          </w:tcPr>
          <w:p w14:paraId="7B1F209F" w14:textId="77777777" w:rsidR="003A532E" w:rsidRPr="00215EC5" w:rsidRDefault="003A532E" w:rsidP="003A532E">
            <w:pPr>
              <w:spacing w:line="240" w:lineRule="auto"/>
              <w:jc w:val="center"/>
            </w:pPr>
            <w:r w:rsidRPr="00215EC5">
              <w:t xml:space="preserve">81.0 (0.87) </w:t>
            </w:r>
          </w:p>
        </w:tc>
      </w:tr>
      <w:tr w:rsidR="003A532E" w:rsidRPr="00215EC5" w14:paraId="4D5CF403" w14:textId="77777777" w:rsidTr="003A4C4A">
        <w:trPr>
          <w:trHeight w:val="20"/>
        </w:trPr>
        <w:tc>
          <w:tcPr>
            <w:tcW w:w="1000" w:type="pct"/>
            <w:shd w:val="clear" w:color="auto" w:fill="auto"/>
            <w:vAlign w:val="bottom"/>
          </w:tcPr>
          <w:p w14:paraId="7228DCC0" w14:textId="77777777" w:rsidR="003A532E" w:rsidRPr="00215EC5" w:rsidRDefault="003A532E" w:rsidP="003A532E">
            <w:pPr>
              <w:spacing w:line="240" w:lineRule="auto"/>
              <w:ind w:left="122"/>
            </w:pPr>
            <w:r w:rsidRPr="00215EC5">
              <w:t>266</w:t>
            </w:r>
          </w:p>
        </w:tc>
        <w:tc>
          <w:tcPr>
            <w:tcW w:w="617" w:type="pct"/>
            <w:shd w:val="clear" w:color="auto" w:fill="auto"/>
            <w:vAlign w:val="bottom"/>
          </w:tcPr>
          <w:p w14:paraId="24A9B5DA" w14:textId="77777777" w:rsidR="003A532E" w:rsidRPr="00215EC5" w:rsidRDefault="003A532E" w:rsidP="003A532E">
            <w:pPr>
              <w:spacing w:line="240" w:lineRule="auto"/>
              <w:jc w:val="right"/>
            </w:pPr>
            <w:r w:rsidRPr="00215EC5">
              <w:t>4.2 (0.14)</w:t>
            </w:r>
          </w:p>
        </w:tc>
        <w:tc>
          <w:tcPr>
            <w:tcW w:w="383" w:type="pct"/>
            <w:shd w:val="clear" w:color="auto" w:fill="auto"/>
            <w:vAlign w:val="bottom"/>
          </w:tcPr>
          <w:p w14:paraId="1DB228AA" w14:textId="77777777" w:rsidR="003A532E" w:rsidRPr="00215EC5" w:rsidRDefault="003A532E" w:rsidP="003A532E">
            <w:pPr>
              <w:spacing w:line="240" w:lineRule="auto"/>
            </w:pPr>
            <w:r w:rsidRPr="00215EC5">
              <w:t>CD</w:t>
            </w:r>
          </w:p>
        </w:tc>
        <w:tc>
          <w:tcPr>
            <w:tcW w:w="659" w:type="pct"/>
            <w:shd w:val="clear" w:color="auto" w:fill="auto"/>
            <w:vAlign w:val="bottom"/>
          </w:tcPr>
          <w:p w14:paraId="56CECBA3" w14:textId="77777777" w:rsidR="003A532E" w:rsidRPr="00215EC5" w:rsidRDefault="003A532E" w:rsidP="003A532E">
            <w:pPr>
              <w:spacing w:line="240" w:lineRule="auto"/>
              <w:jc w:val="right"/>
            </w:pPr>
            <w:r w:rsidRPr="00215EC5">
              <w:t>1.12 (0.019)</w:t>
            </w:r>
          </w:p>
        </w:tc>
        <w:tc>
          <w:tcPr>
            <w:tcW w:w="342" w:type="pct"/>
            <w:shd w:val="clear" w:color="auto" w:fill="auto"/>
            <w:vAlign w:val="bottom"/>
          </w:tcPr>
          <w:p w14:paraId="566709CD" w14:textId="77777777" w:rsidR="003A532E" w:rsidRPr="00215EC5" w:rsidRDefault="003A532E" w:rsidP="003A532E">
            <w:pPr>
              <w:spacing w:line="240" w:lineRule="auto"/>
            </w:pPr>
            <w:r w:rsidRPr="00215EC5">
              <w:t>C</w:t>
            </w:r>
          </w:p>
        </w:tc>
        <w:tc>
          <w:tcPr>
            <w:tcW w:w="1000" w:type="pct"/>
            <w:gridSpan w:val="2"/>
            <w:shd w:val="clear" w:color="auto" w:fill="auto"/>
            <w:vAlign w:val="bottom"/>
          </w:tcPr>
          <w:p w14:paraId="49EFD24B" w14:textId="77777777" w:rsidR="003A532E" w:rsidRPr="00215EC5" w:rsidRDefault="003A532E" w:rsidP="003A532E">
            <w:pPr>
              <w:spacing w:line="240" w:lineRule="auto"/>
              <w:jc w:val="center"/>
            </w:pPr>
            <w:r w:rsidRPr="00215EC5">
              <w:t>29.6 (0.50)</w:t>
            </w:r>
          </w:p>
        </w:tc>
        <w:tc>
          <w:tcPr>
            <w:tcW w:w="999" w:type="pct"/>
            <w:gridSpan w:val="2"/>
            <w:shd w:val="clear" w:color="auto" w:fill="auto"/>
            <w:vAlign w:val="bottom"/>
          </w:tcPr>
          <w:p w14:paraId="10635267" w14:textId="77777777" w:rsidR="003A532E" w:rsidRPr="00215EC5" w:rsidRDefault="003A532E" w:rsidP="003A532E">
            <w:pPr>
              <w:spacing w:line="240" w:lineRule="auto"/>
              <w:jc w:val="center"/>
            </w:pPr>
            <w:r w:rsidRPr="00215EC5">
              <w:t>81.0 (0.76)</w:t>
            </w:r>
          </w:p>
        </w:tc>
      </w:tr>
      <w:tr w:rsidR="003A532E" w:rsidRPr="00215EC5" w14:paraId="11558586" w14:textId="77777777" w:rsidTr="003A4C4A">
        <w:trPr>
          <w:trHeight w:val="20"/>
        </w:trPr>
        <w:tc>
          <w:tcPr>
            <w:tcW w:w="1000" w:type="pct"/>
            <w:shd w:val="clear" w:color="auto" w:fill="auto"/>
            <w:vAlign w:val="bottom"/>
          </w:tcPr>
          <w:p w14:paraId="0209F295" w14:textId="77777777" w:rsidR="003A532E" w:rsidRPr="00215EC5" w:rsidRDefault="003A532E" w:rsidP="003A532E">
            <w:pPr>
              <w:spacing w:line="240" w:lineRule="auto"/>
              <w:ind w:left="122"/>
            </w:pPr>
            <w:r w:rsidRPr="00215EC5">
              <w:t>67</w:t>
            </w:r>
          </w:p>
        </w:tc>
        <w:tc>
          <w:tcPr>
            <w:tcW w:w="617" w:type="pct"/>
            <w:shd w:val="clear" w:color="auto" w:fill="auto"/>
            <w:vAlign w:val="bottom"/>
          </w:tcPr>
          <w:p w14:paraId="52ABE949" w14:textId="77777777" w:rsidR="003A532E" w:rsidRPr="00215EC5" w:rsidRDefault="003A532E" w:rsidP="003A532E">
            <w:pPr>
              <w:spacing w:line="240" w:lineRule="auto"/>
              <w:jc w:val="right"/>
            </w:pPr>
            <w:r w:rsidRPr="00215EC5">
              <w:t>4.2 (0.12)</w:t>
            </w:r>
          </w:p>
        </w:tc>
        <w:tc>
          <w:tcPr>
            <w:tcW w:w="383" w:type="pct"/>
            <w:shd w:val="clear" w:color="auto" w:fill="auto"/>
            <w:vAlign w:val="bottom"/>
          </w:tcPr>
          <w:p w14:paraId="28218757" w14:textId="77777777" w:rsidR="003A532E" w:rsidRPr="00215EC5" w:rsidRDefault="003A532E" w:rsidP="003A532E">
            <w:pPr>
              <w:spacing w:line="240" w:lineRule="auto"/>
            </w:pPr>
            <w:r w:rsidRPr="00215EC5">
              <w:t>D</w:t>
            </w:r>
          </w:p>
        </w:tc>
        <w:tc>
          <w:tcPr>
            <w:tcW w:w="659" w:type="pct"/>
            <w:shd w:val="clear" w:color="auto" w:fill="auto"/>
            <w:vAlign w:val="bottom"/>
          </w:tcPr>
          <w:p w14:paraId="2951DBB7" w14:textId="77777777" w:rsidR="003A532E" w:rsidRPr="00215EC5" w:rsidRDefault="003A532E" w:rsidP="003A532E">
            <w:pPr>
              <w:spacing w:line="240" w:lineRule="auto"/>
              <w:jc w:val="right"/>
            </w:pPr>
            <w:r w:rsidRPr="00215EC5">
              <w:t xml:space="preserve">1.14 (0.017) </w:t>
            </w:r>
          </w:p>
        </w:tc>
        <w:tc>
          <w:tcPr>
            <w:tcW w:w="342" w:type="pct"/>
            <w:shd w:val="clear" w:color="auto" w:fill="auto"/>
            <w:vAlign w:val="bottom"/>
          </w:tcPr>
          <w:p w14:paraId="4466BD6B" w14:textId="77777777" w:rsidR="003A532E" w:rsidRPr="00215EC5" w:rsidRDefault="003A532E" w:rsidP="003A532E">
            <w:pPr>
              <w:spacing w:line="240" w:lineRule="auto"/>
            </w:pPr>
            <w:r w:rsidRPr="00215EC5">
              <w:t>BC</w:t>
            </w:r>
          </w:p>
        </w:tc>
        <w:tc>
          <w:tcPr>
            <w:tcW w:w="1000" w:type="pct"/>
            <w:gridSpan w:val="2"/>
            <w:shd w:val="clear" w:color="auto" w:fill="auto"/>
            <w:vAlign w:val="bottom"/>
          </w:tcPr>
          <w:p w14:paraId="347D85B8" w14:textId="77777777" w:rsidR="003A532E" w:rsidRPr="00215EC5" w:rsidRDefault="003A532E" w:rsidP="003A532E">
            <w:pPr>
              <w:spacing w:line="240" w:lineRule="auto"/>
              <w:jc w:val="center"/>
            </w:pPr>
            <w:r w:rsidRPr="00215EC5">
              <w:t>29.8 (0.44)</w:t>
            </w:r>
          </w:p>
        </w:tc>
        <w:tc>
          <w:tcPr>
            <w:tcW w:w="999" w:type="pct"/>
            <w:gridSpan w:val="2"/>
            <w:shd w:val="clear" w:color="auto" w:fill="auto"/>
            <w:vAlign w:val="bottom"/>
          </w:tcPr>
          <w:p w14:paraId="4E7FA122" w14:textId="77777777" w:rsidR="003A532E" w:rsidRPr="00215EC5" w:rsidRDefault="003A532E" w:rsidP="003A532E">
            <w:pPr>
              <w:spacing w:line="240" w:lineRule="auto"/>
              <w:jc w:val="center"/>
            </w:pPr>
            <w:r w:rsidRPr="00215EC5">
              <w:t xml:space="preserve">82.1 (0.73) </w:t>
            </w:r>
          </w:p>
        </w:tc>
      </w:tr>
      <w:tr w:rsidR="003A532E" w:rsidRPr="00215EC5" w14:paraId="5DC669DD" w14:textId="77777777" w:rsidTr="003A4C4A">
        <w:trPr>
          <w:trHeight w:val="20"/>
        </w:trPr>
        <w:tc>
          <w:tcPr>
            <w:tcW w:w="1000" w:type="pct"/>
            <w:shd w:val="clear" w:color="auto" w:fill="auto"/>
            <w:vAlign w:val="bottom"/>
          </w:tcPr>
          <w:p w14:paraId="18F015F0" w14:textId="77777777" w:rsidR="003A532E" w:rsidRPr="00215EC5" w:rsidRDefault="003A532E" w:rsidP="003A532E">
            <w:pPr>
              <w:spacing w:line="240" w:lineRule="auto"/>
              <w:ind w:left="122"/>
            </w:pPr>
            <w:r w:rsidRPr="00215EC5">
              <w:t>17</w:t>
            </w:r>
          </w:p>
        </w:tc>
        <w:tc>
          <w:tcPr>
            <w:tcW w:w="617" w:type="pct"/>
            <w:shd w:val="clear" w:color="auto" w:fill="auto"/>
            <w:vAlign w:val="bottom"/>
          </w:tcPr>
          <w:p w14:paraId="4D864AC3" w14:textId="77777777" w:rsidR="003A532E" w:rsidRPr="00215EC5" w:rsidRDefault="003A532E" w:rsidP="003A532E">
            <w:pPr>
              <w:spacing w:line="240" w:lineRule="auto"/>
              <w:jc w:val="right"/>
            </w:pPr>
            <w:r w:rsidRPr="00215EC5">
              <w:t>4.3 (0.11)</w:t>
            </w:r>
          </w:p>
        </w:tc>
        <w:tc>
          <w:tcPr>
            <w:tcW w:w="383" w:type="pct"/>
            <w:shd w:val="clear" w:color="auto" w:fill="auto"/>
            <w:vAlign w:val="bottom"/>
          </w:tcPr>
          <w:p w14:paraId="33EF0BFC" w14:textId="77777777" w:rsidR="003A532E" w:rsidRPr="00215EC5" w:rsidRDefault="003A532E" w:rsidP="003A532E">
            <w:pPr>
              <w:spacing w:line="240" w:lineRule="auto"/>
            </w:pPr>
            <w:r w:rsidRPr="00215EC5">
              <w:t>CD</w:t>
            </w:r>
          </w:p>
        </w:tc>
        <w:tc>
          <w:tcPr>
            <w:tcW w:w="659" w:type="pct"/>
            <w:shd w:val="clear" w:color="auto" w:fill="auto"/>
            <w:vAlign w:val="bottom"/>
          </w:tcPr>
          <w:p w14:paraId="74AB80A9" w14:textId="77777777" w:rsidR="003A532E" w:rsidRPr="00215EC5" w:rsidRDefault="003A532E" w:rsidP="003A532E">
            <w:pPr>
              <w:spacing w:line="240" w:lineRule="auto"/>
              <w:jc w:val="right"/>
            </w:pPr>
            <w:r w:rsidRPr="00215EC5">
              <w:t xml:space="preserve">1.17 (0.017) </w:t>
            </w:r>
          </w:p>
        </w:tc>
        <w:tc>
          <w:tcPr>
            <w:tcW w:w="342" w:type="pct"/>
            <w:shd w:val="clear" w:color="auto" w:fill="auto"/>
            <w:vAlign w:val="bottom"/>
          </w:tcPr>
          <w:p w14:paraId="7273C37C" w14:textId="77777777" w:rsidR="003A532E" w:rsidRPr="00215EC5" w:rsidRDefault="003A532E" w:rsidP="003A532E">
            <w:pPr>
              <w:spacing w:line="240" w:lineRule="auto"/>
            </w:pPr>
            <w:r w:rsidRPr="00215EC5">
              <w:t>AB</w:t>
            </w:r>
          </w:p>
        </w:tc>
        <w:tc>
          <w:tcPr>
            <w:tcW w:w="1000" w:type="pct"/>
            <w:gridSpan w:val="2"/>
            <w:shd w:val="clear" w:color="auto" w:fill="auto"/>
            <w:vAlign w:val="bottom"/>
          </w:tcPr>
          <w:p w14:paraId="5E1F620F" w14:textId="77777777" w:rsidR="003A532E" w:rsidRPr="00215EC5" w:rsidRDefault="003A532E" w:rsidP="003A532E">
            <w:pPr>
              <w:spacing w:line="240" w:lineRule="auto"/>
              <w:jc w:val="center"/>
            </w:pPr>
            <w:r w:rsidRPr="00215EC5">
              <w:t>30.6 (0.41)</w:t>
            </w:r>
          </w:p>
        </w:tc>
        <w:tc>
          <w:tcPr>
            <w:tcW w:w="999" w:type="pct"/>
            <w:gridSpan w:val="2"/>
            <w:shd w:val="clear" w:color="auto" w:fill="auto"/>
            <w:vAlign w:val="bottom"/>
          </w:tcPr>
          <w:p w14:paraId="7501B695" w14:textId="77777777" w:rsidR="003A532E" w:rsidRPr="00215EC5" w:rsidRDefault="003A532E" w:rsidP="003A532E">
            <w:pPr>
              <w:spacing w:line="240" w:lineRule="auto"/>
              <w:jc w:val="center"/>
            </w:pPr>
            <w:r w:rsidRPr="00215EC5">
              <w:t xml:space="preserve">82.7 (0.71) </w:t>
            </w:r>
          </w:p>
        </w:tc>
      </w:tr>
      <w:tr w:rsidR="003A532E" w:rsidRPr="00215EC5" w14:paraId="37FB4EA6" w14:textId="77777777" w:rsidTr="003A4C4A">
        <w:trPr>
          <w:trHeight w:val="20"/>
        </w:trPr>
        <w:tc>
          <w:tcPr>
            <w:tcW w:w="1000" w:type="pct"/>
            <w:shd w:val="clear" w:color="auto" w:fill="auto"/>
            <w:vAlign w:val="bottom"/>
          </w:tcPr>
          <w:p w14:paraId="1FD82751" w14:textId="77777777" w:rsidR="003A532E" w:rsidRPr="00215EC5" w:rsidRDefault="003A532E" w:rsidP="003A532E">
            <w:pPr>
              <w:spacing w:line="240" w:lineRule="auto"/>
              <w:ind w:left="122"/>
            </w:pPr>
            <w:r w:rsidRPr="00215EC5">
              <w:t>4</w:t>
            </w:r>
          </w:p>
        </w:tc>
        <w:tc>
          <w:tcPr>
            <w:tcW w:w="617" w:type="pct"/>
            <w:shd w:val="clear" w:color="auto" w:fill="auto"/>
            <w:vAlign w:val="bottom"/>
          </w:tcPr>
          <w:p w14:paraId="426914B5" w14:textId="77777777" w:rsidR="003A532E" w:rsidRPr="00215EC5" w:rsidRDefault="003A532E" w:rsidP="003A532E">
            <w:pPr>
              <w:spacing w:line="240" w:lineRule="auto"/>
              <w:jc w:val="right"/>
            </w:pPr>
            <w:r w:rsidRPr="00215EC5">
              <w:t>4.5 (0.11)</w:t>
            </w:r>
          </w:p>
        </w:tc>
        <w:tc>
          <w:tcPr>
            <w:tcW w:w="383" w:type="pct"/>
            <w:shd w:val="clear" w:color="auto" w:fill="auto"/>
            <w:vAlign w:val="bottom"/>
          </w:tcPr>
          <w:p w14:paraId="544C4C21" w14:textId="77777777" w:rsidR="003A532E" w:rsidRPr="00215EC5" w:rsidRDefault="003A532E" w:rsidP="003A532E">
            <w:pPr>
              <w:spacing w:line="240" w:lineRule="auto"/>
            </w:pPr>
            <w:r w:rsidRPr="00215EC5">
              <w:t>BC</w:t>
            </w:r>
          </w:p>
        </w:tc>
        <w:tc>
          <w:tcPr>
            <w:tcW w:w="659" w:type="pct"/>
            <w:shd w:val="clear" w:color="auto" w:fill="auto"/>
            <w:vAlign w:val="bottom"/>
          </w:tcPr>
          <w:p w14:paraId="0E1168CE" w14:textId="77777777" w:rsidR="003A532E" w:rsidRPr="00215EC5" w:rsidRDefault="003A532E" w:rsidP="003A532E">
            <w:pPr>
              <w:spacing w:line="240" w:lineRule="auto"/>
              <w:jc w:val="right"/>
            </w:pPr>
            <w:r w:rsidRPr="00215EC5">
              <w:t>1.18 (0.017)</w:t>
            </w:r>
          </w:p>
        </w:tc>
        <w:tc>
          <w:tcPr>
            <w:tcW w:w="342" w:type="pct"/>
            <w:shd w:val="clear" w:color="auto" w:fill="auto"/>
            <w:vAlign w:val="bottom"/>
          </w:tcPr>
          <w:p w14:paraId="4CEE6001" w14:textId="77777777" w:rsidR="003A532E" w:rsidRPr="00215EC5" w:rsidRDefault="003A532E" w:rsidP="003A532E">
            <w:pPr>
              <w:spacing w:line="240" w:lineRule="auto"/>
            </w:pPr>
            <w:r w:rsidRPr="00215EC5">
              <w:t>A</w:t>
            </w:r>
          </w:p>
        </w:tc>
        <w:tc>
          <w:tcPr>
            <w:tcW w:w="1000" w:type="pct"/>
            <w:gridSpan w:val="2"/>
            <w:shd w:val="clear" w:color="auto" w:fill="auto"/>
            <w:vAlign w:val="bottom"/>
          </w:tcPr>
          <w:p w14:paraId="6FE5F6E7" w14:textId="77777777" w:rsidR="003A532E" w:rsidRPr="00215EC5" w:rsidRDefault="003A532E" w:rsidP="003A532E">
            <w:pPr>
              <w:spacing w:line="240" w:lineRule="auto"/>
              <w:jc w:val="center"/>
            </w:pPr>
            <w:r w:rsidRPr="00215EC5">
              <w:t>29.9 (0.41)</w:t>
            </w:r>
          </w:p>
        </w:tc>
        <w:tc>
          <w:tcPr>
            <w:tcW w:w="999" w:type="pct"/>
            <w:gridSpan w:val="2"/>
            <w:shd w:val="clear" w:color="auto" w:fill="auto"/>
            <w:vAlign w:val="bottom"/>
          </w:tcPr>
          <w:p w14:paraId="643DF560" w14:textId="77777777" w:rsidR="003A532E" w:rsidRPr="00215EC5" w:rsidRDefault="003A532E" w:rsidP="003A532E">
            <w:pPr>
              <w:spacing w:line="240" w:lineRule="auto"/>
              <w:jc w:val="center"/>
            </w:pPr>
            <w:r w:rsidRPr="00215EC5">
              <w:t xml:space="preserve">82.8 (0.71) </w:t>
            </w:r>
          </w:p>
        </w:tc>
      </w:tr>
      <w:tr w:rsidR="003A532E" w:rsidRPr="00215EC5" w14:paraId="3EC0DAD3" w14:textId="77777777" w:rsidTr="003A4C4A">
        <w:trPr>
          <w:trHeight w:val="20"/>
        </w:trPr>
        <w:tc>
          <w:tcPr>
            <w:tcW w:w="1000" w:type="pct"/>
            <w:shd w:val="clear" w:color="auto" w:fill="auto"/>
            <w:vAlign w:val="bottom"/>
          </w:tcPr>
          <w:p w14:paraId="3F0509ED" w14:textId="77777777" w:rsidR="003A532E" w:rsidRPr="00215EC5" w:rsidRDefault="003A532E" w:rsidP="003A532E">
            <w:pPr>
              <w:spacing w:line="240" w:lineRule="auto"/>
              <w:ind w:left="122"/>
              <w:rPr>
                <w:b/>
                <w:bCs/>
              </w:rPr>
            </w:pPr>
            <w:r w:rsidRPr="00215EC5">
              <w:t>1</w:t>
            </w:r>
          </w:p>
        </w:tc>
        <w:tc>
          <w:tcPr>
            <w:tcW w:w="617" w:type="pct"/>
            <w:shd w:val="clear" w:color="auto" w:fill="auto"/>
            <w:vAlign w:val="bottom"/>
          </w:tcPr>
          <w:p w14:paraId="3F5A97D9" w14:textId="77777777" w:rsidR="003A532E" w:rsidRPr="00215EC5" w:rsidRDefault="003A532E" w:rsidP="003A532E">
            <w:pPr>
              <w:spacing w:line="240" w:lineRule="auto"/>
              <w:jc w:val="right"/>
            </w:pPr>
            <w:r w:rsidRPr="00215EC5">
              <w:t xml:space="preserve">4.7 (0.11) </w:t>
            </w:r>
          </w:p>
        </w:tc>
        <w:tc>
          <w:tcPr>
            <w:tcW w:w="383" w:type="pct"/>
            <w:shd w:val="clear" w:color="auto" w:fill="auto"/>
            <w:vAlign w:val="bottom"/>
          </w:tcPr>
          <w:p w14:paraId="11803601" w14:textId="77777777" w:rsidR="003A532E" w:rsidRPr="00215EC5" w:rsidRDefault="003A532E" w:rsidP="003A532E">
            <w:pPr>
              <w:spacing w:line="240" w:lineRule="auto"/>
            </w:pPr>
            <w:r w:rsidRPr="00215EC5">
              <w:t>A</w:t>
            </w:r>
          </w:p>
        </w:tc>
        <w:tc>
          <w:tcPr>
            <w:tcW w:w="659" w:type="pct"/>
            <w:shd w:val="clear" w:color="auto" w:fill="auto"/>
            <w:vAlign w:val="bottom"/>
          </w:tcPr>
          <w:p w14:paraId="7EA4737D" w14:textId="77777777" w:rsidR="003A532E" w:rsidRPr="00215EC5" w:rsidRDefault="003A532E" w:rsidP="003A532E">
            <w:pPr>
              <w:spacing w:line="240" w:lineRule="auto"/>
              <w:jc w:val="right"/>
            </w:pPr>
            <w:r w:rsidRPr="00215EC5">
              <w:t xml:space="preserve">1.17 (0.017) </w:t>
            </w:r>
          </w:p>
        </w:tc>
        <w:tc>
          <w:tcPr>
            <w:tcW w:w="342" w:type="pct"/>
            <w:shd w:val="clear" w:color="auto" w:fill="auto"/>
            <w:vAlign w:val="bottom"/>
          </w:tcPr>
          <w:p w14:paraId="05EF8C48" w14:textId="77777777" w:rsidR="003A532E" w:rsidRPr="00215EC5" w:rsidRDefault="003A532E" w:rsidP="003A532E">
            <w:pPr>
              <w:spacing w:line="240" w:lineRule="auto"/>
            </w:pPr>
            <w:r w:rsidRPr="00215EC5">
              <w:t>AB</w:t>
            </w:r>
          </w:p>
        </w:tc>
        <w:tc>
          <w:tcPr>
            <w:tcW w:w="1000" w:type="pct"/>
            <w:gridSpan w:val="2"/>
            <w:shd w:val="clear" w:color="auto" w:fill="auto"/>
            <w:vAlign w:val="bottom"/>
          </w:tcPr>
          <w:p w14:paraId="51E56206" w14:textId="77777777" w:rsidR="003A532E" w:rsidRPr="00215EC5" w:rsidRDefault="003A532E" w:rsidP="003A532E">
            <w:pPr>
              <w:spacing w:line="240" w:lineRule="auto"/>
              <w:jc w:val="center"/>
            </w:pPr>
            <w:r w:rsidRPr="00215EC5">
              <w:t>30.1 (0.41)</w:t>
            </w:r>
          </w:p>
        </w:tc>
        <w:tc>
          <w:tcPr>
            <w:tcW w:w="999" w:type="pct"/>
            <w:gridSpan w:val="2"/>
            <w:shd w:val="clear" w:color="auto" w:fill="auto"/>
            <w:vAlign w:val="bottom"/>
          </w:tcPr>
          <w:p w14:paraId="67EE5F09" w14:textId="77777777" w:rsidR="003A532E" w:rsidRPr="00215EC5" w:rsidRDefault="003A532E" w:rsidP="003A532E">
            <w:pPr>
              <w:spacing w:line="240" w:lineRule="auto"/>
              <w:jc w:val="center"/>
            </w:pPr>
            <w:r w:rsidRPr="00215EC5">
              <w:t xml:space="preserve">83.2 (0.72) </w:t>
            </w:r>
          </w:p>
        </w:tc>
      </w:tr>
      <w:tr w:rsidR="003A532E" w:rsidRPr="00215EC5" w14:paraId="5473A4D7" w14:textId="77777777" w:rsidTr="003A4C4A">
        <w:trPr>
          <w:trHeight w:val="20"/>
        </w:trPr>
        <w:tc>
          <w:tcPr>
            <w:tcW w:w="1000" w:type="pct"/>
            <w:tcBorders>
              <w:bottom w:val="single" w:sz="4" w:space="0" w:color="auto"/>
            </w:tcBorders>
            <w:shd w:val="clear" w:color="auto" w:fill="auto"/>
            <w:vAlign w:val="bottom"/>
          </w:tcPr>
          <w:p w14:paraId="0797A27A" w14:textId="77777777" w:rsidR="003A532E" w:rsidRPr="00215EC5" w:rsidRDefault="003A532E" w:rsidP="003A532E">
            <w:pPr>
              <w:spacing w:line="240" w:lineRule="auto"/>
              <w:ind w:left="122"/>
            </w:pPr>
            <w:r w:rsidRPr="00215EC5">
              <w:t>0</w:t>
            </w:r>
          </w:p>
        </w:tc>
        <w:tc>
          <w:tcPr>
            <w:tcW w:w="617" w:type="pct"/>
            <w:tcBorders>
              <w:bottom w:val="single" w:sz="4" w:space="0" w:color="auto"/>
            </w:tcBorders>
            <w:shd w:val="clear" w:color="auto" w:fill="auto"/>
            <w:vAlign w:val="bottom"/>
          </w:tcPr>
          <w:p w14:paraId="5F40E348" w14:textId="77777777" w:rsidR="003A532E" w:rsidRPr="00215EC5" w:rsidRDefault="003A532E" w:rsidP="003A532E">
            <w:pPr>
              <w:spacing w:line="240" w:lineRule="auto"/>
              <w:jc w:val="right"/>
            </w:pPr>
            <w:r w:rsidRPr="00215EC5">
              <w:t xml:space="preserve">4.7 (0.11) </w:t>
            </w:r>
          </w:p>
        </w:tc>
        <w:tc>
          <w:tcPr>
            <w:tcW w:w="383" w:type="pct"/>
            <w:tcBorders>
              <w:bottom w:val="single" w:sz="4" w:space="0" w:color="auto"/>
            </w:tcBorders>
            <w:shd w:val="clear" w:color="auto" w:fill="auto"/>
            <w:vAlign w:val="bottom"/>
          </w:tcPr>
          <w:p w14:paraId="575C2D80" w14:textId="77777777" w:rsidR="003A532E" w:rsidRPr="00215EC5" w:rsidRDefault="003A532E" w:rsidP="003A532E">
            <w:pPr>
              <w:spacing w:line="240" w:lineRule="auto"/>
            </w:pPr>
            <w:r w:rsidRPr="00215EC5">
              <w:t>AB</w:t>
            </w:r>
          </w:p>
        </w:tc>
        <w:tc>
          <w:tcPr>
            <w:tcW w:w="659" w:type="pct"/>
            <w:tcBorders>
              <w:bottom w:val="single" w:sz="4" w:space="0" w:color="auto"/>
            </w:tcBorders>
            <w:shd w:val="clear" w:color="auto" w:fill="auto"/>
            <w:vAlign w:val="bottom"/>
          </w:tcPr>
          <w:p w14:paraId="064A7A5E" w14:textId="77777777" w:rsidR="003A532E" w:rsidRPr="00215EC5" w:rsidRDefault="003A532E" w:rsidP="003A532E">
            <w:pPr>
              <w:spacing w:line="240" w:lineRule="auto"/>
              <w:jc w:val="right"/>
            </w:pPr>
            <w:r w:rsidRPr="00215EC5">
              <w:t xml:space="preserve">1.17 (0.017) </w:t>
            </w:r>
          </w:p>
        </w:tc>
        <w:tc>
          <w:tcPr>
            <w:tcW w:w="342" w:type="pct"/>
            <w:tcBorders>
              <w:bottom w:val="single" w:sz="4" w:space="0" w:color="auto"/>
            </w:tcBorders>
            <w:shd w:val="clear" w:color="auto" w:fill="auto"/>
            <w:vAlign w:val="bottom"/>
          </w:tcPr>
          <w:p w14:paraId="72452D14" w14:textId="77777777" w:rsidR="003A532E" w:rsidRPr="00215EC5" w:rsidRDefault="003A532E" w:rsidP="003A532E">
            <w:pPr>
              <w:spacing w:line="240" w:lineRule="auto"/>
            </w:pPr>
            <w:r w:rsidRPr="00215EC5">
              <w:t>AB</w:t>
            </w:r>
          </w:p>
        </w:tc>
        <w:tc>
          <w:tcPr>
            <w:tcW w:w="1000" w:type="pct"/>
            <w:gridSpan w:val="2"/>
            <w:tcBorders>
              <w:bottom w:val="single" w:sz="4" w:space="0" w:color="auto"/>
            </w:tcBorders>
            <w:shd w:val="clear" w:color="auto" w:fill="auto"/>
            <w:vAlign w:val="bottom"/>
          </w:tcPr>
          <w:p w14:paraId="62DF5CAA" w14:textId="77777777" w:rsidR="003A532E" w:rsidRPr="00215EC5" w:rsidRDefault="003A532E" w:rsidP="003A532E">
            <w:pPr>
              <w:spacing w:line="240" w:lineRule="auto"/>
              <w:jc w:val="center"/>
            </w:pPr>
            <w:r w:rsidRPr="00215EC5">
              <w:t>30.0 (0.41)</w:t>
            </w:r>
          </w:p>
        </w:tc>
        <w:tc>
          <w:tcPr>
            <w:tcW w:w="999" w:type="pct"/>
            <w:gridSpan w:val="2"/>
            <w:tcBorders>
              <w:bottom w:val="single" w:sz="4" w:space="0" w:color="auto"/>
            </w:tcBorders>
            <w:shd w:val="clear" w:color="auto" w:fill="auto"/>
            <w:vAlign w:val="bottom"/>
          </w:tcPr>
          <w:p w14:paraId="2DF2BE1A" w14:textId="77777777" w:rsidR="003A532E" w:rsidRPr="00215EC5" w:rsidRDefault="003A532E" w:rsidP="003A532E">
            <w:pPr>
              <w:spacing w:line="240" w:lineRule="auto"/>
              <w:jc w:val="center"/>
            </w:pPr>
            <w:r w:rsidRPr="00215EC5">
              <w:t>83.6 (0.71)</w:t>
            </w:r>
          </w:p>
        </w:tc>
      </w:tr>
      <w:tr w:rsidR="003A532E" w:rsidRPr="00215EC5" w14:paraId="7840997E" w14:textId="77777777" w:rsidTr="003A4C4A">
        <w:trPr>
          <w:trHeight w:val="20"/>
        </w:trPr>
        <w:tc>
          <w:tcPr>
            <w:tcW w:w="1000" w:type="pct"/>
            <w:tcBorders>
              <w:top w:val="single" w:sz="4" w:space="0" w:color="auto"/>
              <w:bottom w:val="single" w:sz="4" w:space="0" w:color="auto"/>
            </w:tcBorders>
            <w:shd w:val="clear" w:color="auto" w:fill="auto"/>
            <w:vAlign w:val="bottom"/>
          </w:tcPr>
          <w:p w14:paraId="7387AB30" w14:textId="17F5A94D" w:rsidR="003A532E" w:rsidRPr="00215EC5" w:rsidRDefault="0052639B" w:rsidP="003A532E">
            <w:pPr>
              <w:spacing w:line="240" w:lineRule="auto"/>
              <w:jc w:val="center"/>
            </w:pPr>
            <w:r>
              <w:t>p-value</w:t>
            </w:r>
          </w:p>
        </w:tc>
        <w:tc>
          <w:tcPr>
            <w:tcW w:w="1000" w:type="pct"/>
            <w:gridSpan w:val="2"/>
            <w:tcBorders>
              <w:top w:val="single" w:sz="4" w:space="0" w:color="auto"/>
              <w:bottom w:val="single" w:sz="4" w:space="0" w:color="auto"/>
            </w:tcBorders>
            <w:shd w:val="clear" w:color="auto" w:fill="auto"/>
            <w:vAlign w:val="bottom"/>
          </w:tcPr>
          <w:p w14:paraId="36BF3D89" w14:textId="26D5195A" w:rsidR="003A532E" w:rsidRPr="00215EC5" w:rsidRDefault="00B76CE0" w:rsidP="003A532E">
            <w:pPr>
              <w:spacing w:line="240" w:lineRule="auto"/>
              <w:jc w:val="center"/>
            </w:pPr>
            <w:r>
              <w:t>&lt; 0.0001</w:t>
            </w:r>
          </w:p>
        </w:tc>
        <w:tc>
          <w:tcPr>
            <w:tcW w:w="1001" w:type="pct"/>
            <w:gridSpan w:val="2"/>
            <w:tcBorders>
              <w:top w:val="single" w:sz="4" w:space="0" w:color="auto"/>
              <w:bottom w:val="single" w:sz="4" w:space="0" w:color="auto"/>
            </w:tcBorders>
            <w:shd w:val="clear" w:color="auto" w:fill="auto"/>
            <w:vAlign w:val="bottom"/>
          </w:tcPr>
          <w:p w14:paraId="61A8763A" w14:textId="77777777" w:rsidR="003A532E" w:rsidRPr="00215EC5" w:rsidRDefault="003A532E" w:rsidP="003A532E">
            <w:pPr>
              <w:spacing w:line="240" w:lineRule="auto"/>
              <w:jc w:val="center"/>
            </w:pPr>
            <w:r w:rsidRPr="00215EC5">
              <w:t>0.0163</w:t>
            </w:r>
          </w:p>
        </w:tc>
        <w:tc>
          <w:tcPr>
            <w:tcW w:w="1000" w:type="pct"/>
            <w:gridSpan w:val="2"/>
            <w:tcBorders>
              <w:top w:val="single" w:sz="4" w:space="0" w:color="auto"/>
              <w:bottom w:val="single" w:sz="4" w:space="0" w:color="auto"/>
            </w:tcBorders>
            <w:shd w:val="clear" w:color="auto" w:fill="auto"/>
            <w:vAlign w:val="bottom"/>
          </w:tcPr>
          <w:p w14:paraId="16CC7786" w14:textId="77777777" w:rsidR="003A532E" w:rsidRPr="00215EC5" w:rsidRDefault="003A532E" w:rsidP="003A532E">
            <w:pPr>
              <w:spacing w:line="240" w:lineRule="auto"/>
              <w:jc w:val="center"/>
            </w:pPr>
            <w:r w:rsidRPr="00215EC5">
              <w:t>0.0059</w:t>
            </w:r>
          </w:p>
        </w:tc>
        <w:tc>
          <w:tcPr>
            <w:tcW w:w="999" w:type="pct"/>
            <w:gridSpan w:val="2"/>
            <w:tcBorders>
              <w:top w:val="single" w:sz="4" w:space="0" w:color="auto"/>
              <w:bottom w:val="single" w:sz="4" w:space="0" w:color="auto"/>
            </w:tcBorders>
            <w:shd w:val="clear" w:color="auto" w:fill="auto"/>
            <w:vAlign w:val="bottom"/>
          </w:tcPr>
          <w:p w14:paraId="3D120B19" w14:textId="3ADEE422" w:rsidR="003A532E" w:rsidRPr="00215EC5" w:rsidRDefault="00B76CE0" w:rsidP="003A532E">
            <w:pPr>
              <w:spacing w:line="240" w:lineRule="auto"/>
              <w:jc w:val="center"/>
            </w:pPr>
            <w:r>
              <w:t>&lt; 0.0001</w:t>
            </w:r>
          </w:p>
        </w:tc>
      </w:tr>
      <w:tr w:rsidR="003A532E" w:rsidRPr="00215EC5" w14:paraId="5F0F0CAF" w14:textId="77777777" w:rsidTr="003A4C4A">
        <w:trPr>
          <w:trHeight w:val="20"/>
        </w:trPr>
        <w:tc>
          <w:tcPr>
            <w:tcW w:w="1000" w:type="pct"/>
            <w:tcBorders>
              <w:top w:val="single" w:sz="4" w:space="0" w:color="auto"/>
            </w:tcBorders>
            <w:shd w:val="clear" w:color="auto" w:fill="auto"/>
            <w:vAlign w:val="bottom"/>
          </w:tcPr>
          <w:p w14:paraId="614D67B0" w14:textId="77777777" w:rsidR="003A532E" w:rsidRPr="00215EC5" w:rsidRDefault="003A532E" w:rsidP="003A532E">
            <w:pPr>
              <w:spacing w:line="240" w:lineRule="auto"/>
            </w:pPr>
            <w:r w:rsidRPr="00215EC5">
              <w:t>Timing</w:t>
            </w:r>
          </w:p>
        </w:tc>
        <w:tc>
          <w:tcPr>
            <w:tcW w:w="1000" w:type="pct"/>
            <w:gridSpan w:val="2"/>
            <w:tcBorders>
              <w:top w:val="single" w:sz="4" w:space="0" w:color="auto"/>
            </w:tcBorders>
            <w:shd w:val="clear" w:color="auto" w:fill="auto"/>
            <w:vAlign w:val="bottom"/>
          </w:tcPr>
          <w:p w14:paraId="718FC0F2" w14:textId="77777777" w:rsidR="003A532E" w:rsidRPr="00215EC5" w:rsidRDefault="003A532E" w:rsidP="003A532E">
            <w:pPr>
              <w:spacing w:line="240" w:lineRule="auto"/>
              <w:jc w:val="center"/>
            </w:pPr>
          </w:p>
        </w:tc>
        <w:tc>
          <w:tcPr>
            <w:tcW w:w="1001" w:type="pct"/>
            <w:gridSpan w:val="2"/>
            <w:tcBorders>
              <w:top w:val="single" w:sz="4" w:space="0" w:color="auto"/>
            </w:tcBorders>
            <w:shd w:val="clear" w:color="auto" w:fill="auto"/>
            <w:vAlign w:val="bottom"/>
          </w:tcPr>
          <w:p w14:paraId="32EA0757" w14:textId="77777777" w:rsidR="003A532E" w:rsidRPr="00215EC5" w:rsidRDefault="003A532E" w:rsidP="003A532E">
            <w:pPr>
              <w:spacing w:line="240" w:lineRule="auto"/>
              <w:jc w:val="center"/>
            </w:pPr>
          </w:p>
        </w:tc>
        <w:tc>
          <w:tcPr>
            <w:tcW w:w="1000" w:type="pct"/>
            <w:gridSpan w:val="2"/>
            <w:tcBorders>
              <w:top w:val="single" w:sz="4" w:space="0" w:color="auto"/>
            </w:tcBorders>
            <w:shd w:val="clear" w:color="auto" w:fill="auto"/>
            <w:vAlign w:val="bottom"/>
          </w:tcPr>
          <w:p w14:paraId="57285F28" w14:textId="77777777" w:rsidR="003A532E" w:rsidRPr="00215EC5" w:rsidRDefault="003A532E" w:rsidP="003A532E">
            <w:pPr>
              <w:spacing w:line="240" w:lineRule="auto"/>
              <w:jc w:val="center"/>
            </w:pPr>
          </w:p>
        </w:tc>
        <w:tc>
          <w:tcPr>
            <w:tcW w:w="999" w:type="pct"/>
            <w:gridSpan w:val="2"/>
            <w:tcBorders>
              <w:top w:val="single" w:sz="4" w:space="0" w:color="auto"/>
            </w:tcBorders>
            <w:shd w:val="clear" w:color="auto" w:fill="auto"/>
            <w:vAlign w:val="bottom"/>
          </w:tcPr>
          <w:p w14:paraId="42D77778" w14:textId="77777777" w:rsidR="003A532E" w:rsidRPr="00215EC5" w:rsidRDefault="003A532E" w:rsidP="003A532E">
            <w:pPr>
              <w:spacing w:line="240" w:lineRule="auto"/>
              <w:jc w:val="center"/>
            </w:pPr>
          </w:p>
        </w:tc>
      </w:tr>
      <w:tr w:rsidR="003A532E" w:rsidRPr="00215EC5" w14:paraId="2847A1C3" w14:textId="77777777" w:rsidTr="003A4C4A">
        <w:trPr>
          <w:trHeight w:val="20"/>
        </w:trPr>
        <w:tc>
          <w:tcPr>
            <w:tcW w:w="1000" w:type="pct"/>
            <w:shd w:val="clear" w:color="auto" w:fill="auto"/>
            <w:vAlign w:val="bottom"/>
          </w:tcPr>
          <w:p w14:paraId="5F668A76" w14:textId="77777777" w:rsidR="003A532E" w:rsidRPr="00215EC5" w:rsidRDefault="003A532E" w:rsidP="003A532E">
            <w:pPr>
              <w:spacing w:line="240" w:lineRule="auto"/>
              <w:ind w:left="122"/>
            </w:pPr>
            <w:r w:rsidRPr="00215EC5">
              <w:t>MHS</w:t>
            </w:r>
          </w:p>
        </w:tc>
        <w:tc>
          <w:tcPr>
            <w:tcW w:w="1000" w:type="pct"/>
            <w:gridSpan w:val="2"/>
            <w:shd w:val="clear" w:color="auto" w:fill="auto"/>
            <w:vAlign w:val="bottom"/>
          </w:tcPr>
          <w:p w14:paraId="7BDAB87D" w14:textId="77777777" w:rsidR="003A532E" w:rsidRPr="00215EC5" w:rsidRDefault="003A532E" w:rsidP="003A532E">
            <w:pPr>
              <w:spacing w:line="240" w:lineRule="auto"/>
              <w:jc w:val="center"/>
            </w:pPr>
            <w:r w:rsidRPr="00215EC5">
              <w:t>4.4 (0.09)</w:t>
            </w:r>
          </w:p>
        </w:tc>
        <w:tc>
          <w:tcPr>
            <w:tcW w:w="659" w:type="pct"/>
            <w:shd w:val="clear" w:color="auto" w:fill="auto"/>
            <w:vAlign w:val="bottom"/>
          </w:tcPr>
          <w:p w14:paraId="10E49BA2" w14:textId="77777777" w:rsidR="003A532E" w:rsidRPr="00215EC5" w:rsidRDefault="003A532E" w:rsidP="003A532E">
            <w:pPr>
              <w:spacing w:line="240" w:lineRule="auto"/>
              <w:jc w:val="right"/>
            </w:pPr>
            <w:r w:rsidRPr="00215EC5">
              <w:t xml:space="preserve">1.18 (0.015) </w:t>
            </w:r>
          </w:p>
        </w:tc>
        <w:tc>
          <w:tcPr>
            <w:tcW w:w="342" w:type="pct"/>
            <w:shd w:val="clear" w:color="auto" w:fill="auto"/>
            <w:vAlign w:val="bottom"/>
          </w:tcPr>
          <w:p w14:paraId="2D335205" w14:textId="77777777" w:rsidR="003A532E" w:rsidRPr="00215EC5" w:rsidRDefault="003A532E" w:rsidP="003A532E">
            <w:pPr>
              <w:spacing w:line="240" w:lineRule="auto"/>
            </w:pPr>
            <w:r w:rsidRPr="00215EC5">
              <w:t>A</w:t>
            </w:r>
          </w:p>
        </w:tc>
        <w:tc>
          <w:tcPr>
            <w:tcW w:w="1000" w:type="pct"/>
            <w:gridSpan w:val="2"/>
            <w:shd w:val="clear" w:color="auto" w:fill="auto"/>
            <w:vAlign w:val="bottom"/>
          </w:tcPr>
          <w:p w14:paraId="24DE5E30" w14:textId="77777777" w:rsidR="003A532E" w:rsidRPr="00215EC5" w:rsidRDefault="003A532E" w:rsidP="003A532E">
            <w:pPr>
              <w:spacing w:line="240" w:lineRule="auto"/>
              <w:jc w:val="center"/>
            </w:pPr>
            <w:r w:rsidRPr="00215EC5">
              <w:t xml:space="preserve">30.6 (0.34) </w:t>
            </w:r>
          </w:p>
        </w:tc>
        <w:tc>
          <w:tcPr>
            <w:tcW w:w="999" w:type="pct"/>
            <w:gridSpan w:val="2"/>
            <w:shd w:val="clear" w:color="auto" w:fill="auto"/>
            <w:vAlign w:val="bottom"/>
          </w:tcPr>
          <w:p w14:paraId="01D01F26" w14:textId="77777777" w:rsidR="003A532E" w:rsidRPr="00215EC5" w:rsidRDefault="003A532E" w:rsidP="003A532E">
            <w:pPr>
              <w:spacing w:line="240" w:lineRule="auto"/>
              <w:jc w:val="center"/>
            </w:pPr>
            <w:r w:rsidRPr="00215EC5">
              <w:t xml:space="preserve">83.3 (0.68) </w:t>
            </w:r>
          </w:p>
        </w:tc>
      </w:tr>
      <w:tr w:rsidR="003A532E" w:rsidRPr="00215EC5" w14:paraId="410DAB48" w14:textId="77777777" w:rsidTr="003A4C4A">
        <w:trPr>
          <w:trHeight w:val="20"/>
        </w:trPr>
        <w:tc>
          <w:tcPr>
            <w:tcW w:w="1000" w:type="pct"/>
            <w:tcBorders>
              <w:bottom w:val="single" w:sz="4" w:space="0" w:color="auto"/>
            </w:tcBorders>
            <w:shd w:val="clear" w:color="auto" w:fill="auto"/>
            <w:vAlign w:val="bottom"/>
          </w:tcPr>
          <w:p w14:paraId="5F158F15" w14:textId="77777777" w:rsidR="003A532E" w:rsidRPr="00215EC5" w:rsidRDefault="003A532E" w:rsidP="003A532E">
            <w:pPr>
              <w:spacing w:line="240" w:lineRule="auto"/>
              <w:ind w:left="122"/>
            </w:pPr>
            <w:r w:rsidRPr="00215EC5">
              <w:t>FB+2WK</w:t>
            </w:r>
          </w:p>
        </w:tc>
        <w:tc>
          <w:tcPr>
            <w:tcW w:w="1000" w:type="pct"/>
            <w:gridSpan w:val="2"/>
            <w:tcBorders>
              <w:bottom w:val="single" w:sz="4" w:space="0" w:color="auto"/>
            </w:tcBorders>
            <w:shd w:val="clear" w:color="auto" w:fill="auto"/>
            <w:vAlign w:val="bottom"/>
          </w:tcPr>
          <w:p w14:paraId="591EEFEB" w14:textId="77777777" w:rsidR="003A532E" w:rsidRPr="00215EC5" w:rsidRDefault="003A532E" w:rsidP="003A532E">
            <w:pPr>
              <w:spacing w:line="240" w:lineRule="auto"/>
              <w:jc w:val="center"/>
            </w:pPr>
            <w:r w:rsidRPr="00215EC5">
              <w:t>4.4 (0.09)</w:t>
            </w:r>
          </w:p>
        </w:tc>
        <w:tc>
          <w:tcPr>
            <w:tcW w:w="659" w:type="pct"/>
            <w:tcBorders>
              <w:bottom w:val="single" w:sz="4" w:space="0" w:color="auto"/>
            </w:tcBorders>
            <w:shd w:val="clear" w:color="auto" w:fill="auto"/>
            <w:vAlign w:val="bottom"/>
          </w:tcPr>
          <w:p w14:paraId="12E6FBAA" w14:textId="77777777" w:rsidR="003A532E" w:rsidRPr="00215EC5" w:rsidRDefault="003A532E" w:rsidP="003A532E">
            <w:pPr>
              <w:spacing w:line="240" w:lineRule="auto"/>
              <w:jc w:val="right"/>
            </w:pPr>
            <w:r w:rsidRPr="00215EC5">
              <w:t xml:space="preserve">1.13 (0.015) </w:t>
            </w:r>
          </w:p>
        </w:tc>
        <w:tc>
          <w:tcPr>
            <w:tcW w:w="342" w:type="pct"/>
            <w:tcBorders>
              <w:bottom w:val="single" w:sz="4" w:space="0" w:color="auto"/>
            </w:tcBorders>
            <w:shd w:val="clear" w:color="auto" w:fill="auto"/>
            <w:vAlign w:val="bottom"/>
          </w:tcPr>
          <w:p w14:paraId="425174CF" w14:textId="77777777" w:rsidR="003A532E" w:rsidRPr="00215EC5" w:rsidRDefault="003A532E" w:rsidP="003A532E">
            <w:pPr>
              <w:spacing w:line="240" w:lineRule="auto"/>
            </w:pPr>
            <w:r w:rsidRPr="00215EC5">
              <w:t>B</w:t>
            </w:r>
          </w:p>
        </w:tc>
        <w:tc>
          <w:tcPr>
            <w:tcW w:w="1000" w:type="pct"/>
            <w:gridSpan w:val="2"/>
            <w:tcBorders>
              <w:bottom w:val="single" w:sz="4" w:space="0" w:color="auto"/>
            </w:tcBorders>
            <w:shd w:val="clear" w:color="auto" w:fill="auto"/>
            <w:vAlign w:val="bottom"/>
          </w:tcPr>
          <w:p w14:paraId="49FB110D" w14:textId="77777777" w:rsidR="003A532E" w:rsidRPr="00215EC5" w:rsidRDefault="003A532E" w:rsidP="003A532E">
            <w:pPr>
              <w:spacing w:line="240" w:lineRule="auto"/>
              <w:jc w:val="center"/>
            </w:pPr>
            <w:r w:rsidRPr="00215EC5">
              <w:t xml:space="preserve">28.8 (0.36) </w:t>
            </w:r>
          </w:p>
        </w:tc>
        <w:tc>
          <w:tcPr>
            <w:tcW w:w="999" w:type="pct"/>
            <w:gridSpan w:val="2"/>
            <w:tcBorders>
              <w:bottom w:val="single" w:sz="4" w:space="0" w:color="auto"/>
            </w:tcBorders>
            <w:shd w:val="clear" w:color="auto" w:fill="auto"/>
            <w:vAlign w:val="bottom"/>
          </w:tcPr>
          <w:p w14:paraId="3FC9F01F" w14:textId="77777777" w:rsidR="003A532E" w:rsidRPr="00215EC5" w:rsidRDefault="003A532E" w:rsidP="003A532E">
            <w:pPr>
              <w:spacing w:line="240" w:lineRule="auto"/>
              <w:jc w:val="center"/>
            </w:pPr>
            <w:r w:rsidRPr="00215EC5">
              <w:t xml:space="preserve">81.4 (0.69) </w:t>
            </w:r>
          </w:p>
        </w:tc>
      </w:tr>
      <w:tr w:rsidR="003A532E" w:rsidRPr="00215EC5" w14:paraId="4FCDF9E8" w14:textId="77777777" w:rsidTr="003A4C4A">
        <w:trPr>
          <w:trHeight w:val="20"/>
        </w:trPr>
        <w:tc>
          <w:tcPr>
            <w:tcW w:w="1000" w:type="pct"/>
            <w:tcBorders>
              <w:top w:val="single" w:sz="4" w:space="0" w:color="auto"/>
              <w:bottom w:val="single" w:sz="4" w:space="0" w:color="auto"/>
            </w:tcBorders>
            <w:shd w:val="clear" w:color="auto" w:fill="auto"/>
            <w:vAlign w:val="bottom"/>
          </w:tcPr>
          <w:p w14:paraId="4470B0B6" w14:textId="0F6D4CA8" w:rsidR="003A532E" w:rsidRPr="00215EC5" w:rsidRDefault="0052639B" w:rsidP="003A532E">
            <w:pPr>
              <w:spacing w:line="240" w:lineRule="auto"/>
              <w:jc w:val="center"/>
            </w:pPr>
            <w:r>
              <w:t>p-value</w:t>
            </w:r>
          </w:p>
        </w:tc>
        <w:tc>
          <w:tcPr>
            <w:tcW w:w="1000" w:type="pct"/>
            <w:gridSpan w:val="2"/>
            <w:tcBorders>
              <w:top w:val="single" w:sz="4" w:space="0" w:color="auto"/>
              <w:bottom w:val="single" w:sz="4" w:space="0" w:color="auto"/>
            </w:tcBorders>
            <w:shd w:val="clear" w:color="auto" w:fill="auto"/>
            <w:vAlign w:val="bottom"/>
          </w:tcPr>
          <w:p w14:paraId="323821DE" w14:textId="77777777" w:rsidR="003A532E" w:rsidRPr="00215EC5" w:rsidRDefault="003A532E" w:rsidP="003A532E">
            <w:pPr>
              <w:spacing w:line="240" w:lineRule="auto"/>
              <w:jc w:val="center"/>
            </w:pPr>
            <w:r w:rsidRPr="00215EC5">
              <w:t>0.9985</w:t>
            </w:r>
          </w:p>
        </w:tc>
        <w:tc>
          <w:tcPr>
            <w:tcW w:w="1001" w:type="pct"/>
            <w:gridSpan w:val="2"/>
            <w:tcBorders>
              <w:top w:val="single" w:sz="4" w:space="0" w:color="auto"/>
              <w:bottom w:val="single" w:sz="4" w:space="0" w:color="auto"/>
            </w:tcBorders>
            <w:shd w:val="clear" w:color="auto" w:fill="auto"/>
            <w:vAlign w:val="bottom"/>
          </w:tcPr>
          <w:p w14:paraId="2E77FCC5" w14:textId="654C8082" w:rsidR="003A532E" w:rsidRPr="00215EC5" w:rsidRDefault="00B76CE0" w:rsidP="003A532E">
            <w:pPr>
              <w:spacing w:line="240" w:lineRule="auto"/>
              <w:jc w:val="center"/>
            </w:pPr>
            <w:r>
              <w:t>&lt; 0.0001</w:t>
            </w:r>
          </w:p>
        </w:tc>
        <w:tc>
          <w:tcPr>
            <w:tcW w:w="1000" w:type="pct"/>
            <w:gridSpan w:val="2"/>
            <w:tcBorders>
              <w:top w:val="single" w:sz="4" w:space="0" w:color="auto"/>
              <w:bottom w:val="single" w:sz="4" w:space="0" w:color="auto"/>
            </w:tcBorders>
            <w:shd w:val="clear" w:color="auto" w:fill="auto"/>
            <w:vAlign w:val="bottom"/>
          </w:tcPr>
          <w:p w14:paraId="4C28D11B" w14:textId="4A9A29B2" w:rsidR="003A532E" w:rsidRPr="00215EC5" w:rsidRDefault="00B76CE0" w:rsidP="003A532E">
            <w:pPr>
              <w:spacing w:line="240" w:lineRule="auto"/>
              <w:jc w:val="center"/>
            </w:pPr>
            <w:r>
              <w:t>&lt; 0.0001</w:t>
            </w:r>
          </w:p>
        </w:tc>
        <w:tc>
          <w:tcPr>
            <w:tcW w:w="999" w:type="pct"/>
            <w:gridSpan w:val="2"/>
            <w:tcBorders>
              <w:top w:val="single" w:sz="4" w:space="0" w:color="auto"/>
              <w:bottom w:val="single" w:sz="4" w:space="0" w:color="auto"/>
            </w:tcBorders>
            <w:shd w:val="clear" w:color="auto" w:fill="auto"/>
            <w:vAlign w:val="bottom"/>
          </w:tcPr>
          <w:p w14:paraId="54EAD3D8" w14:textId="7CDA42FB" w:rsidR="003A532E" w:rsidRPr="00215EC5" w:rsidRDefault="00B76CE0" w:rsidP="003A532E">
            <w:pPr>
              <w:spacing w:line="240" w:lineRule="auto"/>
              <w:jc w:val="center"/>
            </w:pPr>
            <w:r>
              <w:t>&lt; 0.0001</w:t>
            </w:r>
          </w:p>
        </w:tc>
      </w:tr>
      <w:tr w:rsidR="000C7FC9" w:rsidRPr="00215EC5" w14:paraId="622F7DCA" w14:textId="77777777" w:rsidTr="003A4C4A">
        <w:trPr>
          <w:trHeight w:val="20"/>
        </w:trPr>
        <w:tc>
          <w:tcPr>
            <w:tcW w:w="1000" w:type="pct"/>
            <w:tcBorders>
              <w:top w:val="single" w:sz="4" w:space="0" w:color="auto"/>
            </w:tcBorders>
            <w:shd w:val="clear" w:color="auto" w:fill="auto"/>
            <w:vAlign w:val="center"/>
          </w:tcPr>
          <w:p w14:paraId="2BF91D76" w14:textId="1BA06C80" w:rsidR="000C7FC9" w:rsidRPr="00215EC5" w:rsidRDefault="000C7FC9" w:rsidP="000C7FC9">
            <w:pPr>
              <w:spacing w:line="240" w:lineRule="auto"/>
            </w:pPr>
            <w:r w:rsidRPr="00215EC5">
              <w:t>Rate</w:t>
            </w:r>
            <w:r>
              <w:t xml:space="preserve"> – </w:t>
            </w:r>
            <w:r w:rsidRPr="00215EC5">
              <w:t>Timing</w:t>
            </w:r>
          </w:p>
        </w:tc>
        <w:tc>
          <w:tcPr>
            <w:tcW w:w="1000" w:type="pct"/>
            <w:gridSpan w:val="2"/>
            <w:tcBorders>
              <w:top w:val="single" w:sz="4" w:space="0" w:color="auto"/>
            </w:tcBorders>
            <w:shd w:val="clear" w:color="auto" w:fill="auto"/>
            <w:vAlign w:val="bottom"/>
          </w:tcPr>
          <w:p w14:paraId="0EEC0C17" w14:textId="77777777" w:rsidR="000C7FC9" w:rsidRPr="00215EC5" w:rsidRDefault="000C7FC9" w:rsidP="000C7FC9">
            <w:pPr>
              <w:spacing w:line="240" w:lineRule="auto"/>
              <w:jc w:val="center"/>
            </w:pPr>
          </w:p>
        </w:tc>
        <w:tc>
          <w:tcPr>
            <w:tcW w:w="1001" w:type="pct"/>
            <w:gridSpan w:val="2"/>
            <w:tcBorders>
              <w:top w:val="single" w:sz="4" w:space="0" w:color="auto"/>
            </w:tcBorders>
            <w:shd w:val="clear" w:color="auto" w:fill="auto"/>
            <w:vAlign w:val="bottom"/>
          </w:tcPr>
          <w:p w14:paraId="10988821" w14:textId="77777777" w:rsidR="000C7FC9" w:rsidRPr="00215EC5" w:rsidRDefault="000C7FC9" w:rsidP="000C7FC9">
            <w:pPr>
              <w:spacing w:line="240" w:lineRule="auto"/>
              <w:jc w:val="center"/>
            </w:pPr>
          </w:p>
        </w:tc>
        <w:tc>
          <w:tcPr>
            <w:tcW w:w="1000" w:type="pct"/>
            <w:gridSpan w:val="2"/>
            <w:tcBorders>
              <w:top w:val="single" w:sz="4" w:space="0" w:color="auto"/>
            </w:tcBorders>
            <w:shd w:val="clear" w:color="auto" w:fill="auto"/>
            <w:vAlign w:val="bottom"/>
          </w:tcPr>
          <w:p w14:paraId="46AB0F30" w14:textId="77777777" w:rsidR="000C7FC9" w:rsidRPr="00215EC5" w:rsidRDefault="000C7FC9" w:rsidP="000C7FC9">
            <w:pPr>
              <w:spacing w:line="240" w:lineRule="auto"/>
              <w:jc w:val="center"/>
            </w:pPr>
          </w:p>
        </w:tc>
        <w:tc>
          <w:tcPr>
            <w:tcW w:w="999" w:type="pct"/>
            <w:gridSpan w:val="2"/>
            <w:tcBorders>
              <w:top w:val="single" w:sz="4" w:space="0" w:color="auto"/>
            </w:tcBorders>
            <w:shd w:val="clear" w:color="auto" w:fill="auto"/>
            <w:vAlign w:val="bottom"/>
          </w:tcPr>
          <w:p w14:paraId="2B727CEE" w14:textId="77777777" w:rsidR="000C7FC9" w:rsidRPr="00215EC5" w:rsidRDefault="000C7FC9" w:rsidP="000C7FC9">
            <w:pPr>
              <w:spacing w:line="240" w:lineRule="auto"/>
              <w:jc w:val="center"/>
            </w:pPr>
          </w:p>
        </w:tc>
      </w:tr>
      <w:tr w:rsidR="000C7FC9" w:rsidRPr="00215EC5" w14:paraId="3A220EA0" w14:textId="77777777" w:rsidTr="003A4C4A">
        <w:trPr>
          <w:trHeight w:val="20"/>
        </w:trPr>
        <w:tc>
          <w:tcPr>
            <w:tcW w:w="1000" w:type="pct"/>
            <w:vAlign w:val="center"/>
          </w:tcPr>
          <w:p w14:paraId="52F9AB96" w14:textId="77777777" w:rsidR="000C7FC9" w:rsidRPr="00215EC5" w:rsidRDefault="000C7FC9" w:rsidP="000C7FC9">
            <w:pPr>
              <w:spacing w:line="240" w:lineRule="auto"/>
              <w:ind w:left="122"/>
            </w:pPr>
            <w:r w:rsidRPr="00215EC5">
              <w:t xml:space="preserve">1,064 – MHS </w:t>
            </w:r>
          </w:p>
        </w:tc>
        <w:tc>
          <w:tcPr>
            <w:tcW w:w="1000" w:type="pct"/>
            <w:gridSpan w:val="2"/>
            <w:shd w:val="clear" w:color="auto" w:fill="auto"/>
            <w:vAlign w:val="bottom"/>
          </w:tcPr>
          <w:p w14:paraId="4F388756" w14:textId="77777777" w:rsidR="000C7FC9" w:rsidRPr="00215EC5" w:rsidRDefault="000C7FC9" w:rsidP="000C7FC9">
            <w:pPr>
              <w:spacing w:line="240" w:lineRule="auto"/>
              <w:jc w:val="center"/>
            </w:pPr>
            <w:r w:rsidRPr="00215EC5">
              <w:t>4.2 (0.23)</w:t>
            </w:r>
          </w:p>
        </w:tc>
        <w:tc>
          <w:tcPr>
            <w:tcW w:w="1001" w:type="pct"/>
            <w:gridSpan w:val="2"/>
            <w:tcBorders>
              <w:top w:val="nil"/>
              <w:left w:val="nil"/>
              <w:bottom w:val="nil"/>
              <w:right w:val="nil"/>
            </w:tcBorders>
            <w:shd w:val="clear" w:color="auto" w:fill="auto"/>
            <w:vAlign w:val="bottom"/>
          </w:tcPr>
          <w:p w14:paraId="46ACD305" w14:textId="77777777" w:rsidR="000C7FC9" w:rsidRPr="00215EC5" w:rsidRDefault="000C7FC9" w:rsidP="000C7FC9">
            <w:pPr>
              <w:spacing w:line="240" w:lineRule="auto"/>
              <w:jc w:val="center"/>
            </w:pPr>
            <w:r w:rsidRPr="00215EC5">
              <w:rPr>
                <w:color w:val="000000"/>
              </w:rPr>
              <w:t>1.17 (0.028)</w:t>
            </w:r>
          </w:p>
        </w:tc>
        <w:tc>
          <w:tcPr>
            <w:tcW w:w="627" w:type="pct"/>
            <w:shd w:val="clear" w:color="auto" w:fill="auto"/>
            <w:vAlign w:val="bottom"/>
          </w:tcPr>
          <w:p w14:paraId="6F284C6B" w14:textId="77777777" w:rsidR="000C7FC9" w:rsidRPr="00215EC5" w:rsidRDefault="000C7FC9" w:rsidP="000C7FC9">
            <w:pPr>
              <w:spacing w:line="240" w:lineRule="auto"/>
              <w:jc w:val="right"/>
            </w:pPr>
            <w:r w:rsidRPr="00215EC5">
              <w:t xml:space="preserve">30.1 (0.78) </w:t>
            </w:r>
          </w:p>
        </w:tc>
        <w:tc>
          <w:tcPr>
            <w:tcW w:w="373" w:type="pct"/>
            <w:shd w:val="clear" w:color="auto" w:fill="auto"/>
            <w:vAlign w:val="bottom"/>
          </w:tcPr>
          <w:p w14:paraId="78088A65" w14:textId="77777777" w:rsidR="000C7FC9" w:rsidRPr="00215EC5" w:rsidRDefault="000C7FC9" w:rsidP="000C7FC9">
            <w:pPr>
              <w:spacing w:line="240" w:lineRule="auto"/>
            </w:pPr>
            <w:r w:rsidRPr="00215EC5">
              <w:t>A-D</w:t>
            </w:r>
          </w:p>
        </w:tc>
        <w:tc>
          <w:tcPr>
            <w:tcW w:w="633" w:type="pct"/>
            <w:tcBorders>
              <w:top w:val="nil"/>
              <w:left w:val="nil"/>
              <w:bottom w:val="nil"/>
              <w:right w:val="nil"/>
            </w:tcBorders>
            <w:shd w:val="clear" w:color="auto" w:fill="auto"/>
          </w:tcPr>
          <w:p w14:paraId="7AB249B0" w14:textId="77777777" w:rsidR="000C7FC9" w:rsidRPr="00215EC5" w:rsidRDefault="000C7FC9" w:rsidP="000C7FC9">
            <w:pPr>
              <w:spacing w:line="240" w:lineRule="auto"/>
              <w:jc w:val="right"/>
            </w:pPr>
            <w:r w:rsidRPr="00215EC5">
              <w:rPr>
                <w:color w:val="000000"/>
              </w:rPr>
              <w:t xml:space="preserve">83.4 (0.93) </w:t>
            </w:r>
          </w:p>
        </w:tc>
        <w:tc>
          <w:tcPr>
            <w:tcW w:w="366" w:type="pct"/>
            <w:tcBorders>
              <w:top w:val="nil"/>
              <w:left w:val="nil"/>
              <w:bottom w:val="nil"/>
              <w:right w:val="nil"/>
            </w:tcBorders>
            <w:shd w:val="clear" w:color="auto" w:fill="auto"/>
          </w:tcPr>
          <w:p w14:paraId="24C1CEAA" w14:textId="77777777" w:rsidR="000C7FC9" w:rsidRPr="00215EC5" w:rsidRDefault="000C7FC9" w:rsidP="000C7FC9">
            <w:pPr>
              <w:spacing w:line="240" w:lineRule="auto"/>
            </w:pPr>
            <w:r w:rsidRPr="00215EC5">
              <w:t>AB</w:t>
            </w:r>
          </w:p>
        </w:tc>
      </w:tr>
      <w:tr w:rsidR="000C7FC9" w:rsidRPr="00215EC5" w14:paraId="0E7A2EA2" w14:textId="77777777" w:rsidTr="003A4C4A">
        <w:trPr>
          <w:trHeight w:val="20"/>
        </w:trPr>
        <w:tc>
          <w:tcPr>
            <w:tcW w:w="1000" w:type="pct"/>
            <w:vAlign w:val="center"/>
          </w:tcPr>
          <w:p w14:paraId="4797D2D0" w14:textId="77777777" w:rsidR="000C7FC9" w:rsidRPr="00215EC5" w:rsidRDefault="000C7FC9" w:rsidP="000C7FC9">
            <w:pPr>
              <w:spacing w:line="240" w:lineRule="auto"/>
              <w:ind w:left="122"/>
            </w:pPr>
            <w:r w:rsidRPr="00215EC5">
              <w:t>1,064 – FB+2WK</w:t>
            </w:r>
          </w:p>
        </w:tc>
        <w:tc>
          <w:tcPr>
            <w:tcW w:w="1000" w:type="pct"/>
            <w:gridSpan w:val="2"/>
            <w:shd w:val="clear" w:color="auto" w:fill="auto"/>
            <w:vAlign w:val="bottom"/>
          </w:tcPr>
          <w:p w14:paraId="267F425E" w14:textId="77777777" w:rsidR="000C7FC9" w:rsidRPr="00215EC5" w:rsidRDefault="000C7FC9" w:rsidP="000C7FC9">
            <w:pPr>
              <w:spacing w:line="240" w:lineRule="auto"/>
              <w:jc w:val="center"/>
            </w:pPr>
            <w:r w:rsidRPr="00215EC5">
              <w:t>4.2 (0.32)</w:t>
            </w:r>
          </w:p>
        </w:tc>
        <w:tc>
          <w:tcPr>
            <w:tcW w:w="1001" w:type="pct"/>
            <w:gridSpan w:val="2"/>
            <w:tcBorders>
              <w:top w:val="nil"/>
              <w:left w:val="nil"/>
              <w:bottom w:val="nil"/>
              <w:right w:val="nil"/>
            </w:tcBorders>
            <w:shd w:val="clear" w:color="auto" w:fill="auto"/>
            <w:vAlign w:val="bottom"/>
          </w:tcPr>
          <w:p w14:paraId="7B21CA97" w14:textId="77777777" w:rsidR="000C7FC9" w:rsidRPr="00215EC5" w:rsidRDefault="000C7FC9" w:rsidP="000C7FC9">
            <w:pPr>
              <w:spacing w:line="240" w:lineRule="auto"/>
              <w:jc w:val="center"/>
            </w:pPr>
            <w:r w:rsidRPr="00215EC5">
              <w:rPr>
                <w:color w:val="000000"/>
              </w:rPr>
              <w:t>1.08 (0.038)</w:t>
            </w:r>
          </w:p>
        </w:tc>
        <w:tc>
          <w:tcPr>
            <w:tcW w:w="627" w:type="pct"/>
            <w:shd w:val="clear" w:color="auto" w:fill="auto"/>
            <w:vAlign w:val="bottom"/>
          </w:tcPr>
          <w:p w14:paraId="5A65F6C5" w14:textId="77777777" w:rsidR="000C7FC9" w:rsidRPr="00215EC5" w:rsidRDefault="000C7FC9" w:rsidP="000C7FC9">
            <w:pPr>
              <w:spacing w:line="240" w:lineRule="auto"/>
              <w:jc w:val="right"/>
              <w:rPr>
                <w:i/>
                <w:iCs/>
              </w:rPr>
            </w:pPr>
            <w:r w:rsidRPr="00215EC5">
              <w:rPr>
                <w:i/>
                <w:iCs/>
              </w:rPr>
              <w:t>25.1</w:t>
            </w:r>
            <w:r w:rsidRPr="00215EC5">
              <w:rPr>
                <w:i/>
                <w:iCs/>
                <w:vertAlign w:val="superscript"/>
              </w:rPr>
              <w:t>c</w:t>
            </w:r>
            <w:r w:rsidRPr="00215EC5">
              <w:rPr>
                <w:i/>
                <w:iCs/>
              </w:rPr>
              <w:t xml:space="preserve"> </w:t>
            </w:r>
            <w:r w:rsidRPr="00215EC5">
              <w:t>(1.06)</w:t>
            </w:r>
          </w:p>
        </w:tc>
        <w:tc>
          <w:tcPr>
            <w:tcW w:w="373" w:type="pct"/>
            <w:shd w:val="clear" w:color="auto" w:fill="auto"/>
            <w:vAlign w:val="bottom"/>
          </w:tcPr>
          <w:p w14:paraId="14B8BD69" w14:textId="77777777" w:rsidR="000C7FC9" w:rsidRPr="00215EC5" w:rsidRDefault="000C7FC9" w:rsidP="000C7FC9">
            <w:pPr>
              <w:spacing w:line="240" w:lineRule="auto"/>
            </w:pPr>
            <w:r w:rsidRPr="00215EC5">
              <w:t>E</w:t>
            </w:r>
          </w:p>
        </w:tc>
        <w:tc>
          <w:tcPr>
            <w:tcW w:w="633" w:type="pct"/>
            <w:tcBorders>
              <w:top w:val="nil"/>
              <w:left w:val="nil"/>
              <w:bottom w:val="nil"/>
              <w:right w:val="nil"/>
            </w:tcBorders>
            <w:shd w:val="clear" w:color="auto" w:fill="auto"/>
          </w:tcPr>
          <w:p w14:paraId="0E471075" w14:textId="77777777" w:rsidR="000C7FC9" w:rsidRPr="00215EC5" w:rsidRDefault="000C7FC9" w:rsidP="000C7FC9">
            <w:pPr>
              <w:spacing w:line="240" w:lineRule="auto"/>
              <w:jc w:val="right"/>
              <w:rPr>
                <w:i/>
                <w:iCs/>
              </w:rPr>
            </w:pPr>
            <w:r w:rsidRPr="00215EC5">
              <w:rPr>
                <w:i/>
                <w:iCs/>
                <w:color w:val="000000"/>
              </w:rPr>
              <w:t xml:space="preserve">78.5 </w:t>
            </w:r>
            <w:r w:rsidRPr="00215EC5">
              <w:rPr>
                <w:color w:val="000000"/>
              </w:rPr>
              <w:t>(1.13)</w:t>
            </w:r>
          </w:p>
        </w:tc>
        <w:tc>
          <w:tcPr>
            <w:tcW w:w="366" w:type="pct"/>
            <w:tcBorders>
              <w:top w:val="nil"/>
              <w:left w:val="nil"/>
              <w:bottom w:val="nil"/>
              <w:right w:val="nil"/>
            </w:tcBorders>
            <w:shd w:val="clear" w:color="auto" w:fill="auto"/>
          </w:tcPr>
          <w:p w14:paraId="574F0B87" w14:textId="77777777" w:rsidR="000C7FC9" w:rsidRPr="00215EC5" w:rsidRDefault="000C7FC9" w:rsidP="000C7FC9">
            <w:pPr>
              <w:spacing w:line="240" w:lineRule="auto"/>
            </w:pPr>
            <w:r w:rsidRPr="00215EC5">
              <w:t>E</w:t>
            </w:r>
          </w:p>
        </w:tc>
      </w:tr>
      <w:tr w:rsidR="000C7FC9" w:rsidRPr="00215EC5" w14:paraId="319E5C1F" w14:textId="77777777" w:rsidTr="003A4C4A">
        <w:trPr>
          <w:trHeight w:val="20"/>
        </w:trPr>
        <w:tc>
          <w:tcPr>
            <w:tcW w:w="1000" w:type="pct"/>
            <w:vAlign w:val="center"/>
          </w:tcPr>
          <w:p w14:paraId="005BC89C" w14:textId="77777777" w:rsidR="000C7FC9" w:rsidRPr="00215EC5" w:rsidRDefault="000C7FC9" w:rsidP="000C7FC9">
            <w:pPr>
              <w:spacing w:line="240" w:lineRule="auto"/>
              <w:ind w:left="122"/>
            </w:pPr>
            <w:r w:rsidRPr="00215EC5">
              <w:t>266 – MHS</w:t>
            </w:r>
          </w:p>
        </w:tc>
        <w:tc>
          <w:tcPr>
            <w:tcW w:w="1000" w:type="pct"/>
            <w:gridSpan w:val="2"/>
            <w:shd w:val="clear" w:color="auto" w:fill="auto"/>
            <w:vAlign w:val="bottom"/>
          </w:tcPr>
          <w:p w14:paraId="5C2BAE49" w14:textId="77777777" w:rsidR="000C7FC9" w:rsidRPr="00215EC5" w:rsidRDefault="000C7FC9" w:rsidP="000C7FC9">
            <w:pPr>
              <w:spacing w:line="240" w:lineRule="auto"/>
              <w:jc w:val="center"/>
            </w:pPr>
            <w:r w:rsidRPr="00215EC5">
              <w:t>4.3 (0.19)</w:t>
            </w:r>
          </w:p>
        </w:tc>
        <w:tc>
          <w:tcPr>
            <w:tcW w:w="1001" w:type="pct"/>
            <w:gridSpan w:val="2"/>
            <w:tcBorders>
              <w:top w:val="nil"/>
              <w:left w:val="nil"/>
              <w:bottom w:val="nil"/>
              <w:right w:val="nil"/>
            </w:tcBorders>
            <w:shd w:val="clear" w:color="auto" w:fill="auto"/>
            <w:vAlign w:val="bottom"/>
          </w:tcPr>
          <w:p w14:paraId="12CA0768" w14:textId="77777777" w:rsidR="000C7FC9" w:rsidRPr="00215EC5" w:rsidRDefault="000C7FC9" w:rsidP="000C7FC9">
            <w:pPr>
              <w:spacing w:line="240" w:lineRule="auto"/>
              <w:jc w:val="center"/>
            </w:pPr>
            <w:r w:rsidRPr="00215EC5">
              <w:rPr>
                <w:color w:val="000000"/>
              </w:rPr>
              <w:t>1.16 (0.024)</w:t>
            </w:r>
          </w:p>
        </w:tc>
        <w:tc>
          <w:tcPr>
            <w:tcW w:w="627" w:type="pct"/>
            <w:shd w:val="clear" w:color="auto" w:fill="auto"/>
            <w:vAlign w:val="bottom"/>
          </w:tcPr>
          <w:p w14:paraId="6B8ADD52" w14:textId="77777777" w:rsidR="000C7FC9" w:rsidRPr="00215EC5" w:rsidRDefault="000C7FC9" w:rsidP="000C7FC9">
            <w:pPr>
              <w:spacing w:line="240" w:lineRule="auto"/>
              <w:jc w:val="right"/>
            </w:pPr>
            <w:r w:rsidRPr="00215EC5">
              <w:t>30.7 (0.66)</w:t>
            </w:r>
          </w:p>
        </w:tc>
        <w:tc>
          <w:tcPr>
            <w:tcW w:w="373" w:type="pct"/>
            <w:shd w:val="clear" w:color="auto" w:fill="auto"/>
            <w:vAlign w:val="bottom"/>
          </w:tcPr>
          <w:p w14:paraId="49598A00" w14:textId="77777777" w:rsidR="000C7FC9" w:rsidRPr="00215EC5" w:rsidRDefault="000C7FC9" w:rsidP="000C7FC9">
            <w:pPr>
              <w:spacing w:line="240" w:lineRule="auto"/>
            </w:pPr>
            <w:r w:rsidRPr="00215EC5">
              <w:t>AB</w:t>
            </w:r>
          </w:p>
        </w:tc>
        <w:tc>
          <w:tcPr>
            <w:tcW w:w="633" w:type="pct"/>
            <w:tcBorders>
              <w:top w:val="nil"/>
              <w:left w:val="nil"/>
              <w:bottom w:val="nil"/>
              <w:right w:val="nil"/>
            </w:tcBorders>
            <w:shd w:val="clear" w:color="auto" w:fill="auto"/>
          </w:tcPr>
          <w:p w14:paraId="0B0FFB8B" w14:textId="77777777" w:rsidR="000C7FC9" w:rsidRPr="00215EC5" w:rsidRDefault="000C7FC9" w:rsidP="000C7FC9">
            <w:pPr>
              <w:spacing w:line="240" w:lineRule="auto"/>
              <w:jc w:val="right"/>
            </w:pPr>
            <w:r w:rsidRPr="00215EC5">
              <w:rPr>
                <w:color w:val="000000"/>
              </w:rPr>
              <w:t xml:space="preserve">82.5 (0.85) </w:t>
            </w:r>
          </w:p>
        </w:tc>
        <w:tc>
          <w:tcPr>
            <w:tcW w:w="366" w:type="pct"/>
            <w:tcBorders>
              <w:top w:val="nil"/>
              <w:left w:val="nil"/>
              <w:bottom w:val="nil"/>
              <w:right w:val="nil"/>
            </w:tcBorders>
            <w:shd w:val="clear" w:color="auto" w:fill="auto"/>
          </w:tcPr>
          <w:p w14:paraId="7F31B94B" w14:textId="77777777" w:rsidR="000C7FC9" w:rsidRPr="00215EC5" w:rsidRDefault="000C7FC9" w:rsidP="000C7FC9">
            <w:pPr>
              <w:spacing w:line="240" w:lineRule="auto"/>
            </w:pPr>
            <w:r w:rsidRPr="00215EC5">
              <w:t>ABC</w:t>
            </w:r>
          </w:p>
        </w:tc>
      </w:tr>
      <w:tr w:rsidR="000C7FC9" w:rsidRPr="00215EC5" w14:paraId="676F5DCF" w14:textId="77777777" w:rsidTr="003A4C4A">
        <w:trPr>
          <w:trHeight w:val="20"/>
        </w:trPr>
        <w:tc>
          <w:tcPr>
            <w:tcW w:w="1000" w:type="pct"/>
            <w:vAlign w:val="center"/>
          </w:tcPr>
          <w:p w14:paraId="2340DE11" w14:textId="77777777" w:rsidR="000C7FC9" w:rsidRPr="00215EC5" w:rsidRDefault="000C7FC9" w:rsidP="000C7FC9">
            <w:pPr>
              <w:spacing w:line="240" w:lineRule="auto"/>
              <w:ind w:left="122"/>
            </w:pPr>
            <w:r w:rsidRPr="00215EC5">
              <w:t>266 – FB+2WK</w:t>
            </w:r>
          </w:p>
        </w:tc>
        <w:tc>
          <w:tcPr>
            <w:tcW w:w="1000" w:type="pct"/>
            <w:gridSpan w:val="2"/>
            <w:shd w:val="clear" w:color="auto" w:fill="auto"/>
            <w:vAlign w:val="bottom"/>
          </w:tcPr>
          <w:p w14:paraId="0A93ECA0" w14:textId="77777777" w:rsidR="000C7FC9" w:rsidRPr="00215EC5" w:rsidRDefault="000C7FC9" w:rsidP="000C7FC9">
            <w:pPr>
              <w:spacing w:line="240" w:lineRule="auto"/>
              <w:jc w:val="center"/>
            </w:pPr>
            <w:r w:rsidRPr="00215EC5">
              <w:t>4.1 (0.19)</w:t>
            </w:r>
          </w:p>
        </w:tc>
        <w:tc>
          <w:tcPr>
            <w:tcW w:w="1001" w:type="pct"/>
            <w:gridSpan w:val="2"/>
            <w:tcBorders>
              <w:top w:val="nil"/>
              <w:left w:val="nil"/>
              <w:bottom w:val="nil"/>
              <w:right w:val="nil"/>
            </w:tcBorders>
            <w:shd w:val="clear" w:color="auto" w:fill="auto"/>
            <w:vAlign w:val="bottom"/>
          </w:tcPr>
          <w:p w14:paraId="67E95D4F" w14:textId="77777777" w:rsidR="000C7FC9" w:rsidRPr="00215EC5" w:rsidRDefault="000C7FC9" w:rsidP="000C7FC9">
            <w:pPr>
              <w:spacing w:line="240" w:lineRule="auto"/>
              <w:jc w:val="center"/>
            </w:pPr>
            <w:r w:rsidRPr="00215EC5">
              <w:rPr>
                <w:color w:val="000000"/>
              </w:rPr>
              <w:t>1.09 (0.024)</w:t>
            </w:r>
          </w:p>
        </w:tc>
        <w:tc>
          <w:tcPr>
            <w:tcW w:w="627" w:type="pct"/>
            <w:shd w:val="clear" w:color="auto" w:fill="auto"/>
            <w:vAlign w:val="bottom"/>
          </w:tcPr>
          <w:p w14:paraId="7EAD9FD3" w14:textId="77777777" w:rsidR="000C7FC9" w:rsidRPr="00215EC5" w:rsidRDefault="000C7FC9" w:rsidP="000C7FC9">
            <w:pPr>
              <w:spacing w:line="240" w:lineRule="auto"/>
              <w:jc w:val="right"/>
            </w:pPr>
            <w:r w:rsidRPr="00215EC5">
              <w:t>28.5 (0.66)</w:t>
            </w:r>
          </w:p>
        </w:tc>
        <w:tc>
          <w:tcPr>
            <w:tcW w:w="373" w:type="pct"/>
            <w:shd w:val="clear" w:color="auto" w:fill="auto"/>
            <w:vAlign w:val="bottom"/>
          </w:tcPr>
          <w:p w14:paraId="65D952B8" w14:textId="77777777" w:rsidR="000C7FC9" w:rsidRPr="00215EC5" w:rsidRDefault="000C7FC9" w:rsidP="000C7FC9">
            <w:pPr>
              <w:spacing w:line="240" w:lineRule="auto"/>
            </w:pPr>
            <w:r w:rsidRPr="00215EC5">
              <w:t>D</w:t>
            </w:r>
          </w:p>
        </w:tc>
        <w:tc>
          <w:tcPr>
            <w:tcW w:w="633" w:type="pct"/>
            <w:tcBorders>
              <w:top w:val="nil"/>
              <w:left w:val="nil"/>
              <w:bottom w:val="nil"/>
              <w:right w:val="nil"/>
            </w:tcBorders>
            <w:shd w:val="clear" w:color="auto" w:fill="auto"/>
          </w:tcPr>
          <w:p w14:paraId="5D473A6D" w14:textId="77777777" w:rsidR="000C7FC9" w:rsidRPr="00215EC5" w:rsidRDefault="000C7FC9" w:rsidP="000C7FC9">
            <w:pPr>
              <w:spacing w:line="240" w:lineRule="auto"/>
              <w:jc w:val="right"/>
              <w:rPr>
                <w:i/>
                <w:iCs/>
              </w:rPr>
            </w:pPr>
            <w:r w:rsidRPr="00215EC5">
              <w:rPr>
                <w:i/>
                <w:iCs/>
                <w:color w:val="000000"/>
              </w:rPr>
              <w:t>79.5 (0.85)</w:t>
            </w:r>
          </w:p>
        </w:tc>
        <w:tc>
          <w:tcPr>
            <w:tcW w:w="366" w:type="pct"/>
            <w:tcBorders>
              <w:top w:val="nil"/>
              <w:left w:val="nil"/>
              <w:bottom w:val="nil"/>
              <w:right w:val="nil"/>
            </w:tcBorders>
            <w:shd w:val="clear" w:color="auto" w:fill="auto"/>
          </w:tcPr>
          <w:p w14:paraId="109962C8" w14:textId="77777777" w:rsidR="000C7FC9" w:rsidRPr="00215EC5" w:rsidRDefault="000C7FC9" w:rsidP="000C7FC9">
            <w:pPr>
              <w:spacing w:line="240" w:lineRule="auto"/>
              <w:rPr>
                <w:i/>
                <w:iCs/>
              </w:rPr>
            </w:pPr>
            <w:r w:rsidRPr="00215EC5">
              <w:rPr>
                <w:i/>
                <w:iCs/>
              </w:rPr>
              <w:t>E</w:t>
            </w:r>
          </w:p>
        </w:tc>
      </w:tr>
      <w:tr w:rsidR="000C7FC9" w:rsidRPr="00215EC5" w14:paraId="70B04EEC" w14:textId="77777777" w:rsidTr="003A4C4A">
        <w:trPr>
          <w:trHeight w:val="20"/>
        </w:trPr>
        <w:tc>
          <w:tcPr>
            <w:tcW w:w="1000" w:type="pct"/>
            <w:vAlign w:val="center"/>
          </w:tcPr>
          <w:p w14:paraId="366EAF28" w14:textId="77777777" w:rsidR="000C7FC9" w:rsidRPr="00215EC5" w:rsidRDefault="000C7FC9" w:rsidP="000C7FC9">
            <w:pPr>
              <w:spacing w:line="240" w:lineRule="auto"/>
              <w:ind w:left="122"/>
            </w:pPr>
            <w:r w:rsidRPr="00215EC5">
              <w:t>67 – MHS</w:t>
            </w:r>
          </w:p>
        </w:tc>
        <w:tc>
          <w:tcPr>
            <w:tcW w:w="1000" w:type="pct"/>
            <w:gridSpan w:val="2"/>
            <w:shd w:val="clear" w:color="auto" w:fill="auto"/>
            <w:vAlign w:val="bottom"/>
          </w:tcPr>
          <w:p w14:paraId="4F426D05" w14:textId="77777777" w:rsidR="000C7FC9" w:rsidRPr="00215EC5" w:rsidRDefault="000C7FC9" w:rsidP="000C7FC9">
            <w:pPr>
              <w:spacing w:line="240" w:lineRule="auto"/>
              <w:jc w:val="center"/>
            </w:pPr>
            <w:r w:rsidRPr="00215EC5">
              <w:t>4.2 (0.17)</w:t>
            </w:r>
          </w:p>
        </w:tc>
        <w:tc>
          <w:tcPr>
            <w:tcW w:w="1001" w:type="pct"/>
            <w:gridSpan w:val="2"/>
            <w:tcBorders>
              <w:top w:val="nil"/>
              <w:left w:val="nil"/>
              <w:bottom w:val="nil"/>
              <w:right w:val="nil"/>
            </w:tcBorders>
            <w:shd w:val="clear" w:color="auto" w:fill="auto"/>
            <w:vAlign w:val="bottom"/>
          </w:tcPr>
          <w:p w14:paraId="425D2A57" w14:textId="77777777" w:rsidR="000C7FC9" w:rsidRPr="00215EC5" w:rsidRDefault="000C7FC9" w:rsidP="000C7FC9">
            <w:pPr>
              <w:spacing w:line="240" w:lineRule="auto"/>
              <w:jc w:val="center"/>
            </w:pPr>
            <w:r w:rsidRPr="00215EC5">
              <w:rPr>
                <w:color w:val="000000"/>
              </w:rPr>
              <w:t>1.19 (0.022)</w:t>
            </w:r>
          </w:p>
        </w:tc>
        <w:tc>
          <w:tcPr>
            <w:tcW w:w="627" w:type="pct"/>
            <w:shd w:val="clear" w:color="auto" w:fill="auto"/>
            <w:vAlign w:val="bottom"/>
          </w:tcPr>
          <w:p w14:paraId="0B2E1710" w14:textId="77777777" w:rsidR="000C7FC9" w:rsidRPr="00215EC5" w:rsidRDefault="000C7FC9" w:rsidP="000C7FC9">
            <w:pPr>
              <w:spacing w:line="240" w:lineRule="auto"/>
              <w:jc w:val="right"/>
            </w:pPr>
            <w:r w:rsidRPr="00215EC5">
              <w:t xml:space="preserve">30.7 (0.58) </w:t>
            </w:r>
          </w:p>
        </w:tc>
        <w:tc>
          <w:tcPr>
            <w:tcW w:w="373" w:type="pct"/>
            <w:shd w:val="clear" w:color="auto" w:fill="auto"/>
            <w:vAlign w:val="bottom"/>
          </w:tcPr>
          <w:p w14:paraId="023770EC" w14:textId="77777777" w:rsidR="000C7FC9" w:rsidRPr="00215EC5" w:rsidRDefault="000C7FC9" w:rsidP="000C7FC9">
            <w:pPr>
              <w:spacing w:line="240" w:lineRule="auto"/>
            </w:pPr>
            <w:r w:rsidRPr="00215EC5">
              <w:t>AB</w:t>
            </w:r>
          </w:p>
        </w:tc>
        <w:tc>
          <w:tcPr>
            <w:tcW w:w="633" w:type="pct"/>
            <w:tcBorders>
              <w:top w:val="nil"/>
              <w:left w:val="nil"/>
              <w:bottom w:val="nil"/>
              <w:right w:val="nil"/>
            </w:tcBorders>
            <w:shd w:val="clear" w:color="auto" w:fill="auto"/>
          </w:tcPr>
          <w:p w14:paraId="23F3B260" w14:textId="77777777" w:rsidR="000C7FC9" w:rsidRPr="00215EC5" w:rsidRDefault="000C7FC9" w:rsidP="000C7FC9">
            <w:pPr>
              <w:spacing w:line="240" w:lineRule="auto"/>
              <w:jc w:val="right"/>
            </w:pPr>
            <w:r w:rsidRPr="00215EC5">
              <w:rPr>
                <w:color w:val="000000"/>
              </w:rPr>
              <w:t xml:space="preserve">83.2 (0.80) </w:t>
            </w:r>
          </w:p>
        </w:tc>
        <w:tc>
          <w:tcPr>
            <w:tcW w:w="366" w:type="pct"/>
            <w:tcBorders>
              <w:top w:val="nil"/>
              <w:left w:val="nil"/>
              <w:bottom w:val="nil"/>
              <w:right w:val="nil"/>
            </w:tcBorders>
            <w:shd w:val="clear" w:color="auto" w:fill="auto"/>
          </w:tcPr>
          <w:p w14:paraId="570EDFE6" w14:textId="77777777" w:rsidR="000C7FC9" w:rsidRPr="00215EC5" w:rsidRDefault="000C7FC9" w:rsidP="000C7FC9">
            <w:pPr>
              <w:spacing w:line="240" w:lineRule="auto"/>
            </w:pPr>
            <w:r w:rsidRPr="00215EC5">
              <w:t>AB</w:t>
            </w:r>
          </w:p>
        </w:tc>
      </w:tr>
      <w:tr w:rsidR="000C7FC9" w:rsidRPr="00215EC5" w14:paraId="2ED948DC" w14:textId="77777777" w:rsidTr="003A4C4A">
        <w:trPr>
          <w:trHeight w:val="20"/>
        </w:trPr>
        <w:tc>
          <w:tcPr>
            <w:tcW w:w="1000" w:type="pct"/>
            <w:vAlign w:val="center"/>
          </w:tcPr>
          <w:p w14:paraId="36D0A1CE" w14:textId="77777777" w:rsidR="000C7FC9" w:rsidRPr="00215EC5" w:rsidRDefault="000C7FC9" w:rsidP="000C7FC9">
            <w:pPr>
              <w:spacing w:line="240" w:lineRule="auto"/>
              <w:ind w:left="122"/>
            </w:pPr>
            <w:r w:rsidRPr="00215EC5">
              <w:t>67 – FB+2WK</w:t>
            </w:r>
          </w:p>
        </w:tc>
        <w:tc>
          <w:tcPr>
            <w:tcW w:w="1000" w:type="pct"/>
            <w:gridSpan w:val="2"/>
            <w:shd w:val="clear" w:color="auto" w:fill="auto"/>
            <w:vAlign w:val="bottom"/>
          </w:tcPr>
          <w:p w14:paraId="7CDC2F3A" w14:textId="77777777" w:rsidR="000C7FC9" w:rsidRPr="00215EC5" w:rsidRDefault="000C7FC9" w:rsidP="000C7FC9">
            <w:pPr>
              <w:spacing w:line="240" w:lineRule="auto"/>
              <w:jc w:val="center"/>
            </w:pPr>
            <w:r w:rsidRPr="00215EC5">
              <w:t>4.3 (0.15)</w:t>
            </w:r>
          </w:p>
        </w:tc>
        <w:tc>
          <w:tcPr>
            <w:tcW w:w="1001" w:type="pct"/>
            <w:gridSpan w:val="2"/>
            <w:tcBorders>
              <w:top w:val="nil"/>
              <w:left w:val="nil"/>
              <w:bottom w:val="nil"/>
              <w:right w:val="nil"/>
            </w:tcBorders>
            <w:shd w:val="clear" w:color="auto" w:fill="auto"/>
            <w:vAlign w:val="bottom"/>
          </w:tcPr>
          <w:p w14:paraId="260CCAA5" w14:textId="77777777" w:rsidR="000C7FC9" w:rsidRPr="00215EC5" w:rsidRDefault="000C7FC9" w:rsidP="000C7FC9">
            <w:pPr>
              <w:spacing w:line="240" w:lineRule="auto"/>
              <w:jc w:val="center"/>
            </w:pPr>
            <w:r w:rsidRPr="00215EC5">
              <w:rPr>
                <w:color w:val="000000"/>
              </w:rPr>
              <w:t>1.10 (0.020)</w:t>
            </w:r>
          </w:p>
        </w:tc>
        <w:tc>
          <w:tcPr>
            <w:tcW w:w="627" w:type="pct"/>
            <w:shd w:val="clear" w:color="auto" w:fill="auto"/>
            <w:vAlign w:val="bottom"/>
          </w:tcPr>
          <w:p w14:paraId="53C6D81C" w14:textId="77777777" w:rsidR="000C7FC9" w:rsidRPr="00215EC5" w:rsidRDefault="000C7FC9" w:rsidP="000C7FC9">
            <w:pPr>
              <w:spacing w:line="240" w:lineRule="auto"/>
              <w:jc w:val="right"/>
            </w:pPr>
            <w:r w:rsidRPr="00215EC5">
              <w:t xml:space="preserve">29.0 (0.52) </w:t>
            </w:r>
          </w:p>
        </w:tc>
        <w:tc>
          <w:tcPr>
            <w:tcW w:w="373" w:type="pct"/>
            <w:shd w:val="clear" w:color="auto" w:fill="auto"/>
            <w:vAlign w:val="bottom"/>
          </w:tcPr>
          <w:p w14:paraId="0E5D7E8B" w14:textId="77777777" w:rsidR="000C7FC9" w:rsidRPr="00215EC5" w:rsidRDefault="000C7FC9" w:rsidP="000C7FC9">
            <w:pPr>
              <w:spacing w:line="240" w:lineRule="auto"/>
            </w:pPr>
            <w:r w:rsidRPr="00215EC5">
              <w:t>CD</w:t>
            </w:r>
          </w:p>
        </w:tc>
        <w:tc>
          <w:tcPr>
            <w:tcW w:w="633" w:type="pct"/>
            <w:tcBorders>
              <w:top w:val="nil"/>
              <w:left w:val="nil"/>
              <w:bottom w:val="nil"/>
              <w:right w:val="nil"/>
            </w:tcBorders>
            <w:shd w:val="clear" w:color="auto" w:fill="auto"/>
          </w:tcPr>
          <w:p w14:paraId="33CC6234" w14:textId="77777777" w:rsidR="000C7FC9" w:rsidRPr="00215EC5" w:rsidRDefault="000C7FC9" w:rsidP="000C7FC9">
            <w:pPr>
              <w:spacing w:line="240" w:lineRule="auto"/>
              <w:jc w:val="right"/>
            </w:pPr>
            <w:r w:rsidRPr="00215EC5">
              <w:rPr>
                <w:color w:val="000000"/>
              </w:rPr>
              <w:t>81.1 (0.77)</w:t>
            </w:r>
          </w:p>
        </w:tc>
        <w:tc>
          <w:tcPr>
            <w:tcW w:w="366" w:type="pct"/>
            <w:tcBorders>
              <w:top w:val="nil"/>
              <w:left w:val="nil"/>
              <w:bottom w:val="nil"/>
              <w:right w:val="nil"/>
            </w:tcBorders>
            <w:shd w:val="clear" w:color="auto" w:fill="auto"/>
          </w:tcPr>
          <w:p w14:paraId="42E03836" w14:textId="77777777" w:rsidR="000C7FC9" w:rsidRPr="00215EC5" w:rsidRDefault="000C7FC9" w:rsidP="000C7FC9">
            <w:pPr>
              <w:spacing w:line="240" w:lineRule="auto"/>
            </w:pPr>
            <w:r w:rsidRPr="00215EC5">
              <w:t>D</w:t>
            </w:r>
          </w:p>
        </w:tc>
      </w:tr>
      <w:tr w:rsidR="000C7FC9" w:rsidRPr="00215EC5" w14:paraId="1E053AB8" w14:textId="77777777" w:rsidTr="003A4C4A">
        <w:trPr>
          <w:trHeight w:val="20"/>
        </w:trPr>
        <w:tc>
          <w:tcPr>
            <w:tcW w:w="1000" w:type="pct"/>
            <w:shd w:val="clear" w:color="auto" w:fill="auto"/>
            <w:vAlign w:val="bottom"/>
          </w:tcPr>
          <w:p w14:paraId="60CCE035" w14:textId="77777777" w:rsidR="000C7FC9" w:rsidRPr="00215EC5" w:rsidRDefault="000C7FC9" w:rsidP="000C7FC9">
            <w:pPr>
              <w:spacing w:line="240" w:lineRule="auto"/>
              <w:ind w:left="122"/>
            </w:pPr>
            <w:r w:rsidRPr="00215EC5">
              <w:t>17 – MHS</w:t>
            </w:r>
          </w:p>
        </w:tc>
        <w:tc>
          <w:tcPr>
            <w:tcW w:w="1000" w:type="pct"/>
            <w:gridSpan w:val="2"/>
            <w:shd w:val="clear" w:color="auto" w:fill="auto"/>
            <w:vAlign w:val="bottom"/>
          </w:tcPr>
          <w:p w14:paraId="2EC24B9D" w14:textId="77777777" w:rsidR="000C7FC9" w:rsidRPr="00215EC5" w:rsidRDefault="000C7FC9" w:rsidP="000C7FC9">
            <w:pPr>
              <w:spacing w:line="240" w:lineRule="auto"/>
              <w:jc w:val="center"/>
            </w:pPr>
            <w:r w:rsidRPr="00215EC5">
              <w:t>4.3 (0.14)</w:t>
            </w:r>
          </w:p>
        </w:tc>
        <w:tc>
          <w:tcPr>
            <w:tcW w:w="1001" w:type="pct"/>
            <w:gridSpan w:val="2"/>
            <w:tcBorders>
              <w:top w:val="nil"/>
              <w:left w:val="nil"/>
              <w:bottom w:val="nil"/>
              <w:right w:val="nil"/>
            </w:tcBorders>
            <w:shd w:val="clear" w:color="auto" w:fill="auto"/>
            <w:vAlign w:val="bottom"/>
          </w:tcPr>
          <w:p w14:paraId="6EDB9143" w14:textId="77777777" w:rsidR="000C7FC9" w:rsidRPr="00215EC5" w:rsidRDefault="000C7FC9" w:rsidP="000C7FC9">
            <w:pPr>
              <w:spacing w:line="240" w:lineRule="auto"/>
              <w:jc w:val="center"/>
            </w:pPr>
            <w:r w:rsidRPr="00215EC5">
              <w:rPr>
                <w:color w:val="000000"/>
              </w:rPr>
              <w:t>1.18 (0.019)</w:t>
            </w:r>
          </w:p>
        </w:tc>
        <w:tc>
          <w:tcPr>
            <w:tcW w:w="627" w:type="pct"/>
            <w:shd w:val="clear" w:color="auto" w:fill="auto"/>
            <w:vAlign w:val="bottom"/>
          </w:tcPr>
          <w:p w14:paraId="78609F43" w14:textId="77777777" w:rsidR="000C7FC9" w:rsidRPr="00215EC5" w:rsidRDefault="000C7FC9" w:rsidP="000C7FC9">
            <w:pPr>
              <w:spacing w:line="240" w:lineRule="auto"/>
              <w:jc w:val="right"/>
            </w:pPr>
            <w:r w:rsidRPr="00215EC5">
              <w:t xml:space="preserve">31.2 (0.50) </w:t>
            </w:r>
          </w:p>
        </w:tc>
        <w:tc>
          <w:tcPr>
            <w:tcW w:w="373" w:type="pct"/>
            <w:shd w:val="clear" w:color="auto" w:fill="auto"/>
            <w:vAlign w:val="bottom"/>
          </w:tcPr>
          <w:p w14:paraId="2DCACB25" w14:textId="77777777" w:rsidR="000C7FC9" w:rsidRPr="00215EC5" w:rsidRDefault="000C7FC9" w:rsidP="000C7FC9">
            <w:pPr>
              <w:spacing w:line="240" w:lineRule="auto"/>
            </w:pPr>
            <w:r w:rsidRPr="00215EC5">
              <w:t>A</w:t>
            </w:r>
          </w:p>
        </w:tc>
        <w:tc>
          <w:tcPr>
            <w:tcW w:w="633" w:type="pct"/>
            <w:tcBorders>
              <w:top w:val="nil"/>
              <w:left w:val="nil"/>
              <w:bottom w:val="nil"/>
              <w:right w:val="nil"/>
            </w:tcBorders>
            <w:shd w:val="clear" w:color="auto" w:fill="auto"/>
          </w:tcPr>
          <w:p w14:paraId="57E02361" w14:textId="77777777" w:rsidR="000C7FC9" w:rsidRPr="00215EC5" w:rsidRDefault="000C7FC9" w:rsidP="000C7FC9">
            <w:pPr>
              <w:spacing w:line="240" w:lineRule="auto"/>
              <w:jc w:val="right"/>
            </w:pPr>
            <w:r w:rsidRPr="00215EC5">
              <w:rPr>
                <w:color w:val="000000"/>
              </w:rPr>
              <w:t>83.7 (0.76)</w:t>
            </w:r>
          </w:p>
        </w:tc>
        <w:tc>
          <w:tcPr>
            <w:tcW w:w="366" w:type="pct"/>
            <w:tcBorders>
              <w:top w:val="nil"/>
              <w:left w:val="nil"/>
              <w:bottom w:val="nil"/>
              <w:right w:val="nil"/>
            </w:tcBorders>
            <w:shd w:val="clear" w:color="auto" w:fill="auto"/>
          </w:tcPr>
          <w:p w14:paraId="4CBA3161" w14:textId="77777777" w:rsidR="000C7FC9" w:rsidRPr="00215EC5" w:rsidRDefault="000C7FC9" w:rsidP="000C7FC9">
            <w:pPr>
              <w:spacing w:line="240" w:lineRule="auto"/>
            </w:pPr>
            <w:r w:rsidRPr="00215EC5">
              <w:t>A</w:t>
            </w:r>
          </w:p>
        </w:tc>
      </w:tr>
      <w:tr w:rsidR="000C7FC9" w:rsidRPr="00215EC5" w14:paraId="565A584B" w14:textId="77777777" w:rsidTr="003A4C4A">
        <w:trPr>
          <w:trHeight w:val="20"/>
        </w:trPr>
        <w:tc>
          <w:tcPr>
            <w:tcW w:w="1000" w:type="pct"/>
            <w:shd w:val="clear" w:color="auto" w:fill="auto"/>
            <w:vAlign w:val="bottom"/>
          </w:tcPr>
          <w:p w14:paraId="49AA6E93" w14:textId="77777777" w:rsidR="000C7FC9" w:rsidRPr="00215EC5" w:rsidRDefault="000C7FC9" w:rsidP="000C7FC9">
            <w:pPr>
              <w:spacing w:line="240" w:lineRule="auto"/>
              <w:ind w:left="122"/>
            </w:pPr>
            <w:r w:rsidRPr="00215EC5">
              <w:t>17 – FB+2WK</w:t>
            </w:r>
          </w:p>
        </w:tc>
        <w:tc>
          <w:tcPr>
            <w:tcW w:w="1000" w:type="pct"/>
            <w:gridSpan w:val="2"/>
            <w:shd w:val="clear" w:color="auto" w:fill="auto"/>
            <w:vAlign w:val="bottom"/>
          </w:tcPr>
          <w:p w14:paraId="2A60CD0E" w14:textId="77777777" w:rsidR="000C7FC9" w:rsidRPr="00215EC5" w:rsidRDefault="000C7FC9" w:rsidP="000C7FC9">
            <w:pPr>
              <w:spacing w:line="240" w:lineRule="auto"/>
              <w:jc w:val="center"/>
            </w:pPr>
            <w:r w:rsidRPr="00215EC5">
              <w:t>4.2 (0.14)</w:t>
            </w:r>
          </w:p>
        </w:tc>
        <w:tc>
          <w:tcPr>
            <w:tcW w:w="1001" w:type="pct"/>
            <w:gridSpan w:val="2"/>
            <w:tcBorders>
              <w:top w:val="nil"/>
              <w:left w:val="nil"/>
              <w:bottom w:val="nil"/>
              <w:right w:val="nil"/>
            </w:tcBorders>
            <w:shd w:val="clear" w:color="auto" w:fill="auto"/>
            <w:vAlign w:val="bottom"/>
          </w:tcPr>
          <w:p w14:paraId="5EA748C8" w14:textId="77777777" w:rsidR="000C7FC9" w:rsidRPr="00215EC5" w:rsidRDefault="000C7FC9" w:rsidP="000C7FC9">
            <w:pPr>
              <w:spacing w:line="240" w:lineRule="auto"/>
              <w:jc w:val="center"/>
            </w:pPr>
            <w:r w:rsidRPr="00215EC5">
              <w:rPr>
                <w:color w:val="000000"/>
              </w:rPr>
              <w:t>1.16 (0.019)</w:t>
            </w:r>
          </w:p>
        </w:tc>
        <w:tc>
          <w:tcPr>
            <w:tcW w:w="627" w:type="pct"/>
            <w:shd w:val="clear" w:color="auto" w:fill="auto"/>
            <w:vAlign w:val="bottom"/>
          </w:tcPr>
          <w:p w14:paraId="52A0116C" w14:textId="77777777" w:rsidR="000C7FC9" w:rsidRPr="00215EC5" w:rsidRDefault="000C7FC9" w:rsidP="000C7FC9">
            <w:pPr>
              <w:spacing w:line="240" w:lineRule="auto"/>
              <w:jc w:val="right"/>
            </w:pPr>
            <w:r w:rsidRPr="00215EC5">
              <w:t xml:space="preserve">29.9 (0.50) </w:t>
            </w:r>
          </w:p>
        </w:tc>
        <w:tc>
          <w:tcPr>
            <w:tcW w:w="373" w:type="pct"/>
            <w:shd w:val="clear" w:color="auto" w:fill="auto"/>
            <w:vAlign w:val="bottom"/>
          </w:tcPr>
          <w:p w14:paraId="61C9443C" w14:textId="77777777" w:rsidR="000C7FC9" w:rsidRPr="00215EC5" w:rsidRDefault="000C7FC9" w:rsidP="000C7FC9">
            <w:pPr>
              <w:spacing w:line="240" w:lineRule="auto"/>
            </w:pPr>
            <w:r w:rsidRPr="00215EC5">
              <w:t>BCD</w:t>
            </w:r>
          </w:p>
        </w:tc>
        <w:tc>
          <w:tcPr>
            <w:tcW w:w="633" w:type="pct"/>
            <w:tcBorders>
              <w:top w:val="nil"/>
              <w:left w:val="nil"/>
              <w:bottom w:val="nil"/>
              <w:right w:val="nil"/>
            </w:tcBorders>
            <w:shd w:val="clear" w:color="auto" w:fill="auto"/>
          </w:tcPr>
          <w:p w14:paraId="014B9023" w14:textId="77777777" w:rsidR="000C7FC9" w:rsidRPr="00215EC5" w:rsidRDefault="000C7FC9" w:rsidP="000C7FC9">
            <w:pPr>
              <w:spacing w:line="240" w:lineRule="auto"/>
              <w:jc w:val="right"/>
            </w:pPr>
            <w:r w:rsidRPr="00215EC5">
              <w:rPr>
                <w:color w:val="000000"/>
              </w:rPr>
              <w:t xml:space="preserve">81.8 (0.76) </w:t>
            </w:r>
          </w:p>
        </w:tc>
        <w:tc>
          <w:tcPr>
            <w:tcW w:w="366" w:type="pct"/>
            <w:tcBorders>
              <w:top w:val="nil"/>
              <w:left w:val="nil"/>
              <w:bottom w:val="nil"/>
              <w:right w:val="nil"/>
            </w:tcBorders>
            <w:shd w:val="clear" w:color="auto" w:fill="auto"/>
          </w:tcPr>
          <w:p w14:paraId="4AE53620" w14:textId="77777777" w:rsidR="000C7FC9" w:rsidRPr="00215EC5" w:rsidRDefault="000C7FC9" w:rsidP="000C7FC9">
            <w:pPr>
              <w:spacing w:line="240" w:lineRule="auto"/>
            </w:pPr>
            <w:r w:rsidRPr="00215EC5">
              <w:t>CD</w:t>
            </w:r>
          </w:p>
        </w:tc>
      </w:tr>
      <w:tr w:rsidR="000C7FC9" w:rsidRPr="00215EC5" w14:paraId="02A0E931" w14:textId="77777777" w:rsidTr="003A4C4A">
        <w:trPr>
          <w:trHeight w:val="20"/>
        </w:trPr>
        <w:tc>
          <w:tcPr>
            <w:tcW w:w="1000" w:type="pct"/>
            <w:shd w:val="clear" w:color="auto" w:fill="auto"/>
            <w:vAlign w:val="bottom"/>
          </w:tcPr>
          <w:p w14:paraId="62FA2569" w14:textId="77777777" w:rsidR="000C7FC9" w:rsidRPr="00215EC5" w:rsidRDefault="000C7FC9" w:rsidP="000C7FC9">
            <w:pPr>
              <w:spacing w:line="240" w:lineRule="auto"/>
              <w:ind w:left="122"/>
            </w:pPr>
            <w:r w:rsidRPr="00215EC5">
              <w:t>4 – MHS</w:t>
            </w:r>
          </w:p>
        </w:tc>
        <w:tc>
          <w:tcPr>
            <w:tcW w:w="1000" w:type="pct"/>
            <w:gridSpan w:val="2"/>
            <w:shd w:val="clear" w:color="auto" w:fill="auto"/>
            <w:vAlign w:val="bottom"/>
          </w:tcPr>
          <w:p w14:paraId="317A2A20" w14:textId="77777777" w:rsidR="000C7FC9" w:rsidRPr="00215EC5" w:rsidRDefault="000C7FC9" w:rsidP="000C7FC9">
            <w:pPr>
              <w:spacing w:line="240" w:lineRule="auto"/>
              <w:jc w:val="center"/>
            </w:pPr>
            <w:r w:rsidRPr="00215EC5">
              <w:t>4.4 (0.14)</w:t>
            </w:r>
          </w:p>
        </w:tc>
        <w:tc>
          <w:tcPr>
            <w:tcW w:w="1001" w:type="pct"/>
            <w:gridSpan w:val="2"/>
            <w:tcBorders>
              <w:top w:val="nil"/>
              <w:left w:val="nil"/>
              <w:bottom w:val="nil"/>
              <w:right w:val="nil"/>
            </w:tcBorders>
            <w:shd w:val="clear" w:color="auto" w:fill="auto"/>
            <w:vAlign w:val="bottom"/>
          </w:tcPr>
          <w:p w14:paraId="36AEE691" w14:textId="77777777" w:rsidR="000C7FC9" w:rsidRPr="00215EC5" w:rsidRDefault="000C7FC9" w:rsidP="000C7FC9">
            <w:pPr>
              <w:spacing w:line="240" w:lineRule="auto"/>
              <w:jc w:val="center"/>
            </w:pPr>
            <w:r w:rsidRPr="00215EC5">
              <w:rPr>
                <w:color w:val="000000"/>
              </w:rPr>
              <w:t>1.20 (0.019)</w:t>
            </w:r>
          </w:p>
        </w:tc>
        <w:tc>
          <w:tcPr>
            <w:tcW w:w="627" w:type="pct"/>
            <w:shd w:val="clear" w:color="auto" w:fill="auto"/>
            <w:vAlign w:val="bottom"/>
          </w:tcPr>
          <w:p w14:paraId="6ED01374" w14:textId="77777777" w:rsidR="000C7FC9" w:rsidRPr="00215EC5" w:rsidRDefault="000C7FC9" w:rsidP="000C7FC9">
            <w:pPr>
              <w:spacing w:line="240" w:lineRule="auto"/>
              <w:jc w:val="right"/>
            </w:pPr>
            <w:r w:rsidRPr="00215EC5">
              <w:t xml:space="preserve">30.7 (0.50) </w:t>
            </w:r>
          </w:p>
        </w:tc>
        <w:tc>
          <w:tcPr>
            <w:tcW w:w="373" w:type="pct"/>
            <w:shd w:val="clear" w:color="auto" w:fill="auto"/>
            <w:vAlign w:val="bottom"/>
          </w:tcPr>
          <w:p w14:paraId="3F872D9F" w14:textId="77777777" w:rsidR="000C7FC9" w:rsidRPr="00215EC5" w:rsidRDefault="000C7FC9" w:rsidP="000C7FC9">
            <w:pPr>
              <w:spacing w:line="240" w:lineRule="auto"/>
            </w:pPr>
            <w:r w:rsidRPr="00215EC5">
              <w:t>AB</w:t>
            </w:r>
          </w:p>
        </w:tc>
        <w:tc>
          <w:tcPr>
            <w:tcW w:w="633" w:type="pct"/>
            <w:tcBorders>
              <w:top w:val="nil"/>
              <w:left w:val="nil"/>
              <w:bottom w:val="nil"/>
              <w:right w:val="nil"/>
            </w:tcBorders>
            <w:shd w:val="clear" w:color="auto" w:fill="auto"/>
          </w:tcPr>
          <w:p w14:paraId="3FEDF691" w14:textId="77777777" w:rsidR="000C7FC9" w:rsidRPr="00215EC5" w:rsidRDefault="000C7FC9" w:rsidP="000C7FC9">
            <w:pPr>
              <w:spacing w:line="240" w:lineRule="auto"/>
              <w:jc w:val="right"/>
            </w:pPr>
            <w:r w:rsidRPr="00215EC5">
              <w:rPr>
                <w:color w:val="000000"/>
              </w:rPr>
              <w:t xml:space="preserve">83.0 (0.76) </w:t>
            </w:r>
          </w:p>
        </w:tc>
        <w:tc>
          <w:tcPr>
            <w:tcW w:w="366" w:type="pct"/>
            <w:tcBorders>
              <w:top w:val="nil"/>
              <w:left w:val="nil"/>
              <w:bottom w:val="nil"/>
              <w:right w:val="nil"/>
            </w:tcBorders>
            <w:shd w:val="clear" w:color="auto" w:fill="auto"/>
          </w:tcPr>
          <w:p w14:paraId="2718EF4B" w14:textId="77777777" w:rsidR="000C7FC9" w:rsidRPr="00215EC5" w:rsidRDefault="000C7FC9" w:rsidP="000C7FC9">
            <w:pPr>
              <w:spacing w:line="240" w:lineRule="auto"/>
            </w:pPr>
            <w:r w:rsidRPr="00215EC5">
              <w:t>AB</w:t>
            </w:r>
          </w:p>
        </w:tc>
      </w:tr>
      <w:tr w:rsidR="000C7FC9" w:rsidRPr="00215EC5" w14:paraId="14AE19F7" w14:textId="77777777" w:rsidTr="003A4C4A">
        <w:trPr>
          <w:trHeight w:val="20"/>
        </w:trPr>
        <w:tc>
          <w:tcPr>
            <w:tcW w:w="1000" w:type="pct"/>
            <w:shd w:val="clear" w:color="auto" w:fill="auto"/>
            <w:vAlign w:val="bottom"/>
          </w:tcPr>
          <w:p w14:paraId="721EA137" w14:textId="77777777" w:rsidR="000C7FC9" w:rsidRPr="00215EC5" w:rsidRDefault="000C7FC9" w:rsidP="000C7FC9">
            <w:pPr>
              <w:spacing w:line="240" w:lineRule="auto"/>
              <w:ind w:left="122"/>
            </w:pPr>
            <w:r w:rsidRPr="00215EC5">
              <w:t>4 – FB+2WK</w:t>
            </w:r>
          </w:p>
        </w:tc>
        <w:tc>
          <w:tcPr>
            <w:tcW w:w="1000" w:type="pct"/>
            <w:gridSpan w:val="2"/>
            <w:shd w:val="clear" w:color="auto" w:fill="auto"/>
            <w:vAlign w:val="bottom"/>
          </w:tcPr>
          <w:p w14:paraId="1C1B9F77" w14:textId="77777777" w:rsidR="000C7FC9" w:rsidRPr="00215EC5" w:rsidRDefault="000C7FC9" w:rsidP="000C7FC9">
            <w:pPr>
              <w:spacing w:line="240" w:lineRule="auto"/>
              <w:jc w:val="center"/>
            </w:pPr>
            <w:r w:rsidRPr="00215EC5">
              <w:t>4.6 (0.14)</w:t>
            </w:r>
          </w:p>
        </w:tc>
        <w:tc>
          <w:tcPr>
            <w:tcW w:w="1001" w:type="pct"/>
            <w:gridSpan w:val="2"/>
            <w:tcBorders>
              <w:top w:val="nil"/>
              <w:left w:val="nil"/>
              <w:bottom w:val="nil"/>
              <w:right w:val="nil"/>
            </w:tcBorders>
            <w:shd w:val="clear" w:color="auto" w:fill="auto"/>
            <w:vAlign w:val="bottom"/>
          </w:tcPr>
          <w:p w14:paraId="6AC15299" w14:textId="77777777" w:rsidR="000C7FC9" w:rsidRPr="00215EC5" w:rsidRDefault="000C7FC9" w:rsidP="000C7FC9">
            <w:pPr>
              <w:spacing w:line="240" w:lineRule="auto"/>
              <w:jc w:val="center"/>
            </w:pPr>
            <w:r w:rsidRPr="00215EC5">
              <w:rPr>
                <w:color w:val="000000"/>
              </w:rPr>
              <w:t>1.15 (0.019)</w:t>
            </w:r>
          </w:p>
        </w:tc>
        <w:tc>
          <w:tcPr>
            <w:tcW w:w="627" w:type="pct"/>
            <w:shd w:val="clear" w:color="auto" w:fill="auto"/>
            <w:vAlign w:val="bottom"/>
          </w:tcPr>
          <w:p w14:paraId="158AA488" w14:textId="77777777" w:rsidR="000C7FC9" w:rsidRPr="00215EC5" w:rsidRDefault="000C7FC9" w:rsidP="000C7FC9">
            <w:pPr>
              <w:spacing w:line="240" w:lineRule="auto"/>
              <w:jc w:val="right"/>
            </w:pPr>
            <w:r w:rsidRPr="00215EC5">
              <w:t xml:space="preserve">29.2 (0.50) </w:t>
            </w:r>
          </w:p>
        </w:tc>
        <w:tc>
          <w:tcPr>
            <w:tcW w:w="373" w:type="pct"/>
            <w:shd w:val="clear" w:color="auto" w:fill="auto"/>
            <w:vAlign w:val="bottom"/>
          </w:tcPr>
          <w:p w14:paraId="02D6ACEF" w14:textId="77777777" w:rsidR="000C7FC9" w:rsidRPr="00215EC5" w:rsidRDefault="000C7FC9" w:rsidP="000C7FC9">
            <w:pPr>
              <w:spacing w:line="240" w:lineRule="auto"/>
            </w:pPr>
            <w:r w:rsidRPr="00215EC5">
              <w:t>CD</w:t>
            </w:r>
          </w:p>
        </w:tc>
        <w:tc>
          <w:tcPr>
            <w:tcW w:w="633" w:type="pct"/>
            <w:tcBorders>
              <w:top w:val="nil"/>
              <w:left w:val="nil"/>
              <w:bottom w:val="nil"/>
              <w:right w:val="nil"/>
            </w:tcBorders>
            <w:shd w:val="clear" w:color="auto" w:fill="auto"/>
          </w:tcPr>
          <w:p w14:paraId="00B4F0CB" w14:textId="77777777" w:rsidR="000C7FC9" w:rsidRPr="00215EC5" w:rsidRDefault="000C7FC9" w:rsidP="000C7FC9">
            <w:pPr>
              <w:spacing w:line="240" w:lineRule="auto"/>
              <w:jc w:val="right"/>
            </w:pPr>
            <w:r w:rsidRPr="00215EC5">
              <w:rPr>
                <w:color w:val="000000"/>
              </w:rPr>
              <w:t xml:space="preserve">82.5 (0.76) </w:t>
            </w:r>
          </w:p>
        </w:tc>
        <w:tc>
          <w:tcPr>
            <w:tcW w:w="366" w:type="pct"/>
            <w:tcBorders>
              <w:top w:val="nil"/>
              <w:left w:val="nil"/>
              <w:bottom w:val="nil"/>
              <w:right w:val="nil"/>
            </w:tcBorders>
            <w:shd w:val="clear" w:color="auto" w:fill="auto"/>
          </w:tcPr>
          <w:p w14:paraId="3886566B" w14:textId="77777777" w:rsidR="000C7FC9" w:rsidRPr="00215EC5" w:rsidRDefault="000C7FC9" w:rsidP="000C7FC9">
            <w:pPr>
              <w:spacing w:line="240" w:lineRule="auto"/>
            </w:pPr>
            <w:r w:rsidRPr="00215EC5">
              <w:t>BC</w:t>
            </w:r>
          </w:p>
        </w:tc>
      </w:tr>
      <w:tr w:rsidR="000C7FC9" w:rsidRPr="00215EC5" w14:paraId="4FCD0510" w14:textId="77777777" w:rsidTr="003A4C4A">
        <w:trPr>
          <w:trHeight w:val="20"/>
        </w:trPr>
        <w:tc>
          <w:tcPr>
            <w:tcW w:w="1000" w:type="pct"/>
            <w:shd w:val="clear" w:color="auto" w:fill="auto"/>
            <w:vAlign w:val="bottom"/>
          </w:tcPr>
          <w:p w14:paraId="7626C9F5" w14:textId="77777777" w:rsidR="000C7FC9" w:rsidRPr="00215EC5" w:rsidRDefault="000C7FC9" w:rsidP="000C7FC9">
            <w:pPr>
              <w:spacing w:line="240" w:lineRule="auto"/>
              <w:ind w:left="122"/>
              <w:rPr>
                <w:b/>
                <w:bCs/>
              </w:rPr>
            </w:pPr>
            <w:r w:rsidRPr="00215EC5">
              <w:t>1 – MHS</w:t>
            </w:r>
          </w:p>
        </w:tc>
        <w:tc>
          <w:tcPr>
            <w:tcW w:w="1000" w:type="pct"/>
            <w:gridSpan w:val="2"/>
            <w:shd w:val="clear" w:color="auto" w:fill="auto"/>
            <w:vAlign w:val="bottom"/>
          </w:tcPr>
          <w:p w14:paraId="491EA2CE" w14:textId="77777777" w:rsidR="000C7FC9" w:rsidRPr="00215EC5" w:rsidRDefault="000C7FC9" w:rsidP="000C7FC9">
            <w:pPr>
              <w:spacing w:line="240" w:lineRule="auto"/>
              <w:jc w:val="center"/>
            </w:pPr>
            <w:r w:rsidRPr="00215EC5">
              <w:t>4.7 (0.14)</w:t>
            </w:r>
          </w:p>
        </w:tc>
        <w:tc>
          <w:tcPr>
            <w:tcW w:w="1001" w:type="pct"/>
            <w:gridSpan w:val="2"/>
            <w:tcBorders>
              <w:top w:val="nil"/>
              <w:left w:val="nil"/>
              <w:bottom w:val="nil"/>
              <w:right w:val="nil"/>
            </w:tcBorders>
            <w:shd w:val="clear" w:color="auto" w:fill="auto"/>
            <w:vAlign w:val="bottom"/>
          </w:tcPr>
          <w:p w14:paraId="37589AC5" w14:textId="77777777" w:rsidR="000C7FC9" w:rsidRPr="00215EC5" w:rsidRDefault="000C7FC9" w:rsidP="000C7FC9">
            <w:pPr>
              <w:spacing w:line="240" w:lineRule="auto"/>
              <w:jc w:val="center"/>
            </w:pPr>
            <w:r w:rsidRPr="00215EC5">
              <w:rPr>
                <w:color w:val="000000"/>
              </w:rPr>
              <w:t>1.19 (0.019)</w:t>
            </w:r>
          </w:p>
        </w:tc>
        <w:tc>
          <w:tcPr>
            <w:tcW w:w="627" w:type="pct"/>
            <w:shd w:val="clear" w:color="auto" w:fill="auto"/>
            <w:vAlign w:val="bottom"/>
          </w:tcPr>
          <w:p w14:paraId="5D363A8D" w14:textId="77777777" w:rsidR="000C7FC9" w:rsidRPr="00215EC5" w:rsidRDefault="000C7FC9" w:rsidP="000C7FC9">
            <w:pPr>
              <w:spacing w:line="240" w:lineRule="auto"/>
              <w:jc w:val="right"/>
            </w:pPr>
            <w:r w:rsidRPr="00215EC5">
              <w:t xml:space="preserve">30.5 (0.50) </w:t>
            </w:r>
          </w:p>
        </w:tc>
        <w:tc>
          <w:tcPr>
            <w:tcW w:w="373" w:type="pct"/>
            <w:shd w:val="clear" w:color="auto" w:fill="auto"/>
            <w:vAlign w:val="bottom"/>
          </w:tcPr>
          <w:p w14:paraId="04711BE7" w14:textId="77777777" w:rsidR="000C7FC9" w:rsidRPr="00215EC5" w:rsidRDefault="000C7FC9" w:rsidP="000C7FC9">
            <w:pPr>
              <w:spacing w:line="240" w:lineRule="auto"/>
            </w:pPr>
            <w:r w:rsidRPr="00215EC5">
              <w:t>AB</w:t>
            </w:r>
          </w:p>
        </w:tc>
        <w:tc>
          <w:tcPr>
            <w:tcW w:w="633" w:type="pct"/>
            <w:tcBorders>
              <w:top w:val="nil"/>
              <w:left w:val="nil"/>
              <w:bottom w:val="nil"/>
              <w:right w:val="nil"/>
            </w:tcBorders>
            <w:shd w:val="clear" w:color="auto" w:fill="auto"/>
          </w:tcPr>
          <w:p w14:paraId="024816E2" w14:textId="77777777" w:rsidR="000C7FC9" w:rsidRPr="00215EC5" w:rsidRDefault="000C7FC9" w:rsidP="000C7FC9">
            <w:pPr>
              <w:spacing w:line="240" w:lineRule="auto"/>
              <w:jc w:val="right"/>
            </w:pPr>
            <w:r w:rsidRPr="00215EC5">
              <w:rPr>
                <w:color w:val="000000"/>
              </w:rPr>
              <w:t xml:space="preserve">83.5 (0.76) </w:t>
            </w:r>
          </w:p>
        </w:tc>
        <w:tc>
          <w:tcPr>
            <w:tcW w:w="366" w:type="pct"/>
            <w:tcBorders>
              <w:top w:val="nil"/>
              <w:left w:val="nil"/>
              <w:bottom w:val="nil"/>
              <w:right w:val="nil"/>
            </w:tcBorders>
            <w:shd w:val="clear" w:color="auto" w:fill="auto"/>
          </w:tcPr>
          <w:p w14:paraId="22A284CA" w14:textId="77777777" w:rsidR="000C7FC9" w:rsidRPr="00215EC5" w:rsidRDefault="000C7FC9" w:rsidP="000C7FC9">
            <w:pPr>
              <w:spacing w:line="240" w:lineRule="auto"/>
            </w:pPr>
            <w:r w:rsidRPr="00215EC5">
              <w:t>AB</w:t>
            </w:r>
          </w:p>
        </w:tc>
      </w:tr>
      <w:tr w:rsidR="000C7FC9" w:rsidRPr="00215EC5" w14:paraId="53D1A9D1" w14:textId="77777777" w:rsidTr="003A4C4A">
        <w:trPr>
          <w:trHeight w:val="20"/>
        </w:trPr>
        <w:tc>
          <w:tcPr>
            <w:tcW w:w="1000" w:type="pct"/>
            <w:shd w:val="clear" w:color="auto" w:fill="auto"/>
            <w:vAlign w:val="bottom"/>
          </w:tcPr>
          <w:p w14:paraId="074812D4" w14:textId="77777777" w:rsidR="000C7FC9" w:rsidRPr="00215EC5" w:rsidRDefault="000C7FC9" w:rsidP="000C7FC9">
            <w:pPr>
              <w:spacing w:line="240" w:lineRule="auto"/>
              <w:ind w:left="122"/>
            </w:pPr>
            <w:r w:rsidRPr="00215EC5">
              <w:t>1 – FB+2WK</w:t>
            </w:r>
          </w:p>
        </w:tc>
        <w:tc>
          <w:tcPr>
            <w:tcW w:w="1000" w:type="pct"/>
            <w:gridSpan w:val="2"/>
            <w:shd w:val="clear" w:color="auto" w:fill="auto"/>
            <w:vAlign w:val="bottom"/>
          </w:tcPr>
          <w:p w14:paraId="73070496" w14:textId="77777777" w:rsidR="000C7FC9" w:rsidRPr="00215EC5" w:rsidRDefault="000C7FC9" w:rsidP="000C7FC9">
            <w:pPr>
              <w:spacing w:line="240" w:lineRule="auto"/>
              <w:jc w:val="center"/>
            </w:pPr>
            <w:r w:rsidRPr="00215EC5">
              <w:t>4.8 (0.14)</w:t>
            </w:r>
          </w:p>
        </w:tc>
        <w:tc>
          <w:tcPr>
            <w:tcW w:w="1001" w:type="pct"/>
            <w:gridSpan w:val="2"/>
            <w:tcBorders>
              <w:top w:val="nil"/>
              <w:left w:val="nil"/>
              <w:bottom w:val="nil"/>
              <w:right w:val="nil"/>
            </w:tcBorders>
            <w:shd w:val="clear" w:color="auto" w:fill="auto"/>
            <w:vAlign w:val="bottom"/>
          </w:tcPr>
          <w:p w14:paraId="6F47E9D2" w14:textId="77777777" w:rsidR="000C7FC9" w:rsidRPr="00215EC5" w:rsidRDefault="000C7FC9" w:rsidP="000C7FC9">
            <w:pPr>
              <w:spacing w:line="240" w:lineRule="auto"/>
              <w:jc w:val="center"/>
            </w:pPr>
            <w:r w:rsidRPr="00215EC5">
              <w:rPr>
                <w:color w:val="000000"/>
              </w:rPr>
              <w:t>1.15 (0.019)</w:t>
            </w:r>
          </w:p>
        </w:tc>
        <w:tc>
          <w:tcPr>
            <w:tcW w:w="627" w:type="pct"/>
            <w:shd w:val="clear" w:color="auto" w:fill="auto"/>
            <w:vAlign w:val="bottom"/>
          </w:tcPr>
          <w:p w14:paraId="34E21CE5" w14:textId="77777777" w:rsidR="000C7FC9" w:rsidRPr="00215EC5" w:rsidRDefault="000C7FC9" w:rsidP="000C7FC9">
            <w:pPr>
              <w:spacing w:line="240" w:lineRule="auto"/>
              <w:jc w:val="right"/>
            </w:pPr>
            <w:r w:rsidRPr="00215EC5">
              <w:t xml:space="preserve">29.8 (0.50) </w:t>
            </w:r>
          </w:p>
        </w:tc>
        <w:tc>
          <w:tcPr>
            <w:tcW w:w="373" w:type="pct"/>
            <w:shd w:val="clear" w:color="auto" w:fill="auto"/>
            <w:vAlign w:val="bottom"/>
          </w:tcPr>
          <w:p w14:paraId="617B3D8E" w14:textId="77777777" w:rsidR="000C7FC9" w:rsidRPr="00215EC5" w:rsidRDefault="000C7FC9" w:rsidP="000C7FC9">
            <w:pPr>
              <w:spacing w:line="240" w:lineRule="auto"/>
            </w:pPr>
            <w:r w:rsidRPr="00215EC5">
              <w:t>BCD</w:t>
            </w:r>
          </w:p>
        </w:tc>
        <w:tc>
          <w:tcPr>
            <w:tcW w:w="633" w:type="pct"/>
            <w:tcBorders>
              <w:top w:val="nil"/>
              <w:left w:val="nil"/>
              <w:bottom w:val="nil"/>
              <w:right w:val="nil"/>
            </w:tcBorders>
            <w:shd w:val="clear" w:color="auto" w:fill="auto"/>
          </w:tcPr>
          <w:p w14:paraId="4FF54B8C" w14:textId="77777777" w:rsidR="000C7FC9" w:rsidRPr="00215EC5" w:rsidRDefault="000C7FC9" w:rsidP="000C7FC9">
            <w:pPr>
              <w:spacing w:line="240" w:lineRule="auto"/>
              <w:jc w:val="right"/>
            </w:pPr>
            <w:r w:rsidRPr="00215EC5">
              <w:rPr>
                <w:color w:val="000000"/>
              </w:rPr>
              <w:t xml:space="preserve">82.9 (0.76) </w:t>
            </w:r>
          </w:p>
        </w:tc>
        <w:tc>
          <w:tcPr>
            <w:tcW w:w="366" w:type="pct"/>
            <w:tcBorders>
              <w:top w:val="nil"/>
              <w:left w:val="nil"/>
              <w:bottom w:val="nil"/>
              <w:right w:val="nil"/>
            </w:tcBorders>
            <w:shd w:val="clear" w:color="auto" w:fill="auto"/>
          </w:tcPr>
          <w:p w14:paraId="10602755" w14:textId="77777777" w:rsidR="000C7FC9" w:rsidRPr="00215EC5" w:rsidRDefault="000C7FC9" w:rsidP="000C7FC9">
            <w:pPr>
              <w:spacing w:line="240" w:lineRule="auto"/>
            </w:pPr>
            <w:r w:rsidRPr="00215EC5">
              <w:t>AB</w:t>
            </w:r>
          </w:p>
        </w:tc>
      </w:tr>
    </w:tbl>
    <w:p w14:paraId="2BF0842B" w14:textId="56E016CB" w:rsidR="000F166B" w:rsidRDefault="000F166B" w:rsidP="000F166B">
      <w:pPr>
        <w:pStyle w:val="Caption"/>
        <w:spacing w:line="240" w:lineRule="auto"/>
        <w:rPr>
          <w:rFonts w:cs="Times New Roman"/>
        </w:rPr>
      </w:pPr>
      <w:r>
        <w:rPr>
          <w:rFonts w:cs="Times New Roman"/>
        </w:rPr>
        <w:lastRenderedPageBreak/>
        <w:t>Table 3</w:t>
      </w:r>
      <w:r w:rsidR="00EC35E4">
        <w:rPr>
          <w:rFonts w:cs="Times New Roman"/>
        </w:rPr>
        <w:t>3</w:t>
      </w:r>
      <w:r>
        <w:rPr>
          <w:rFonts w:cs="Times New Roman"/>
        </w:rPr>
        <w:t xml:space="preserve"> Continued.</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05"/>
        <w:gridCol w:w="2506"/>
        <w:gridCol w:w="2508"/>
        <w:gridCol w:w="1571"/>
        <w:gridCol w:w="935"/>
        <w:gridCol w:w="1586"/>
        <w:gridCol w:w="917"/>
      </w:tblGrid>
      <w:tr w:rsidR="00007719" w:rsidRPr="00215EC5" w14:paraId="7BAD10C3" w14:textId="77777777" w:rsidTr="00007719">
        <w:trPr>
          <w:trHeight w:val="20"/>
        </w:trPr>
        <w:tc>
          <w:tcPr>
            <w:tcW w:w="1000" w:type="pct"/>
            <w:tcBorders>
              <w:top w:val="single" w:sz="4" w:space="0" w:color="auto"/>
              <w:bottom w:val="single" w:sz="4" w:space="0" w:color="auto"/>
            </w:tcBorders>
            <w:shd w:val="clear" w:color="auto" w:fill="auto"/>
            <w:vAlign w:val="bottom"/>
          </w:tcPr>
          <w:p w14:paraId="569E2972" w14:textId="77777777" w:rsidR="00007719" w:rsidRPr="00215EC5" w:rsidRDefault="00007719" w:rsidP="003A4C4A">
            <w:pPr>
              <w:spacing w:line="240" w:lineRule="auto"/>
              <w:jc w:val="center"/>
              <w:rPr>
                <w:b/>
                <w:bCs/>
              </w:rPr>
            </w:pPr>
            <w:r w:rsidRPr="00215EC5">
              <w:t>Effect</w:t>
            </w:r>
          </w:p>
        </w:tc>
        <w:tc>
          <w:tcPr>
            <w:tcW w:w="1000" w:type="pct"/>
            <w:tcBorders>
              <w:top w:val="single" w:sz="4" w:space="0" w:color="auto"/>
              <w:bottom w:val="single" w:sz="4" w:space="0" w:color="auto"/>
            </w:tcBorders>
            <w:shd w:val="clear" w:color="auto" w:fill="auto"/>
            <w:vAlign w:val="bottom"/>
          </w:tcPr>
          <w:p w14:paraId="0CA8E245" w14:textId="77777777" w:rsidR="00007719" w:rsidRPr="00215EC5" w:rsidRDefault="00007719" w:rsidP="003A4C4A">
            <w:pPr>
              <w:spacing w:line="240" w:lineRule="auto"/>
              <w:jc w:val="center"/>
            </w:pPr>
            <w:r w:rsidRPr="00215EC5">
              <w:t>Micronaire</w:t>
            </w:r>
          </w:p>
        </w:tc>
        <w:tc>
          <w:tcPr>
            <w:tcW w:w="1001" w:type="pct"/>
            <w:tcBorders>
              <w:top w:val="single" w:sz="4" w:space="0" w:color="auto"/>
              <w:bottom w:val="single" w:sz="4" w:space="0" w:color="auto"/>
            </w:tcBorders>
            <w:shd w:val="clear" w:color="auto" w:fill="auto"/>
            <w:vAlign w:val="bottom"/>
          </w:tcPr>
          <w:p w14:paraId="45FD1B1A" w14:textId="77777777" w:rsidR="00007719" w:rsidRPr="00215EC5" w:rsidRDefault="00007719" w:rsidP="003A4C4A">
            <w:pPr>
              <w:spacing w:line="240" w:lineRule="auto"/>
              <w:jc w:val="center"/>
            </w:pPr>
            <w:r w:rsidRPr="00215EC5">
              <w:t>Length</w:t>
            </w:r>
          </w:p>
        </w:tc>
        <w:tc>
          <w:tcPr>
            <w:tcW w:w="1000" w:type="pct"/>
            <w:gridSpan w:val="2"/>
            <w:tcBorders>
              <w:top w:val="single" w:sz="4" w:space="0" w:color="auto"/>
              <w:bottom w:val="single" w:sz="4" w:space="0" w:color="auto"/>
            </w:tcBorders>
            <w:shd w:val="clear" w:color="auto" w:fill="auto"/>
            <w:vAlign w:val="bottom"/>
          </w:tcPr>
          <w:p w14:paraId="1A058A77" w14:textId="77777777" w:rsidR="00007719" w:rsidRPr="00215EC5" w:rsidRDefault="00007719" w:rsidP="003A4C4A">
            <w:pPr>
              <w:spacing w:line="240" w:lineRule="auto"/>
              <w:jc w:val="center"/>
            </w:pPr>
            <w:r w:rsidRPr="00215EC5">
              <w:t>Strength</w:t>
            </w:r>
          </w:p>
        </w:tc>
        <w:tc>
          <w:tcPr>
            <w:tcW w:w="999" w:type="pct"/>
            <w:gridSpan w:val="2"/>
            <w:tcBorders>
              <w:top w:val="single" w:sz="4" w:space="0" w:color="auto"/>
              <w:bottom w:val="single" w:sz="4" w:space="0" w:color="auto"/>
            </w:tcBorders>
            <w:shd w:val="clear" w:color="auto" w:fill="auto"/>
            <w:vAlign w:val="bottom"/>
          </w:tcPr>
          <w:p w14:paraId="619DBEC9" w14:textId="77777777" w:rsidR="00007719" w:rsidRPr="00215EC5" w:rsidRDefault="00007719" w:rsidP="003A4C4A">
            <w:pPr>
              <w:spacing w:line="240" w:lineRule="auto"/>
              <w:jc w:val="center"/>
            </w:pPr>
            <w:r w:rsidRPr="00215EC5">
              <w:t>Uniformity</w:t>
            </w:r>
          </w:p>
        </w:tc>
      </w:tr>
      <w:tr w:rsidR="000C7FC9" w:rsidRPr="00215EC5" w14:paraId="1A26B474" w14:textId="77777777" w:rsidTr="003A4C4A">
        <w:trPr>
          <w:trHeight w:val="20"/>
        </w:trPr>
        <w:tc>
          <w:tcPr>
            <w:tcW w:w="1000" w:type="pct"/>
            <w:tcBorders>
              <w:top w:val="single" w:sz="4" w:space="0" w:color="auto"/>
            </w:tcBorders>
            <w:shd w:val="clear" w:color="auto" w:fill="auto"/>
            <w:vAlign w:val="center"/>
          </w:tcPr>
          <w:p w14:paraId="7616E803" w14:textId="490006C9" w:rsidR="000C7FC9" w:rsidRPr="00215EC5" w:rsidRDefault="000C7FC9" w:rsidP="000C7FC9">
            <w:pPr>
              <w:spacing w:line="240" w:lineRule="auto"/>
            </w:pPr>
            <w:r w:rsidRPr="00215EC5">
              <w:t>Rate</w:t>
            </w:r>
            <w:r>
              <w:t xml:space="preserve"> – </w:t>
            </w:r>
            <w:r w:rsidRPr="00215EC5">
              <w:t>Timing</w:t>
            </w:r>
          </w:p>
        </w:tc>
        <w:tc>
          <w:tcPr>
            <w:tcW w:w="1000" w:type="pct"/>
            <w:tcBorders>
              <w:top w:val="single" w:sz="4" w:space="0" w:color="auto"/>
            </w:tcBorders>
            <w:shd w:val="clear" w:color="auto" w:fill="auto"/>
            <w:vAlign w:val="bottom"/>
          </w:tcPr>
          <w:p w14:paraId="67CFACFB" w14:textId="406D4DDE" w:rsidR="000C7FC9" w:rsidRPr="00215EC5" w:rsidRDefault="000C7FC9" w:rsidP="000C7FC9">
            <w:pPr>
              <w:spacing w:line="240" w:lineRule="auto"/>
              <w:jc w:val="center"/>
            </w:pPr>
            <w:r>
              <w:t>(SE</w:t>
            </w:r>
            <w:r>
              <w:rPr>
                <w:vertAlign w:val="superscript"/>
              </w:rPr>
              <w:t>a</w:t>
            </w:r>
            <w:r>
              <w:t>)</w:t>
            </w:r>
          </w:p>
        </w:tc>
        <w:tc>
          <w:tcPr>
            <w:tcW w:w="1001" w:type="pct"/>
            <w:tcBorders>
              <w:top w:val="single" w:sz="4" w:space="0" w:color="auto"/>
            </w:tcBorders>
            <w:shd w:val="clear" w:color="auto" w:fill="auto"/>
            <w:vAlign w:val="bottom"/>
          </w:tcPr>
          <w:p w14:paraId="252BF69F" w14:textId="0EDC3E21" w:rsidR="000C7FC9" w:rsidRPr="00215EC5" w:rsidRDefault="000C7FC9" w:rsidP="000C7FC9">
            <w:pPr>
              <w:spacing w:line="240" w:lineRule="auto"/>
              <w:jc w:val="center"/>
            </w:pPr>
            <w:r w:rsidRPr="00215EC5">
              <w:t>in</w:t>
            </w:r>
          </w:p>
        </w:tc>
        <w:tc>
          <w:tcPr>
            <w:tcW w:w="1000" w:type="pct"/>
            <w:gridSpan w:val="2"/>
            <w:tcBorders>
              <w:top w:val="single" w:sz="4" w:space="0" w:color="auto"/>
            </w:tcBorders>
            <w:shd w:val="clear" w:color="auto" w:fill="auto"/>
            <w:vAlign w:val="bottom"/>
          </w:tcPr>
          <w:p w14:paraId="22A0F8A5" w14:textId="141778A8" w:rsidR="000C7FC9" w:rsidRPr="00215EC5" w:rsidRDefault="000C7FC9" w:rsidP="000C7FC9">
            <w:pPr>
              <w:spacing w:line="240" w:lineRule="auto"/>
              <w:jc w:val="center"/>
            </w:pPr>
            <w:r w:rsidRPr="00215EC5">
              <w:t>g tex</w:t>
            </w:r>
            <w:r w:rsidRPr="00215EC5">
              <w:rPr>
                <w:vertAlign w:val="superscript"/>
              </w:rPr>
              <w:t>-1</w:t>
            </w:r>
          </w:p>
        </w:tc>
        <w:tc>
          <w:tcPr>
            <w:tcW w:w="999" w:type="pct"/>
            <w:gridSpan w:val="2"/>
            <w:tcBorders>
              <w:top w:val="single" w:sz="4" w:space="0" w:color="auto"/>
            </w:tcBorders>
            <w:shd w:val="clear" w:color="auto" w:fill="auto"/>
            <w:vAlign w:val="bottom"/>
          </w:tcPr>
          <w:p w14:paraId="146FA557" w14:textId="3C669F86" w:rsidR="000C7FC9" w:rsidRPr="00215EC5" w:rsidRDefault="000C7FC9" w:rsidP="000C7FC9">
            <w:pPr>
              <w:spacing w:line="240" w:lineRule="auto"/>
              <w:jc w:val="center"/>
            </w:pPr>
            <w:r w:rsidRPr="00215EC5">
              <w:t>%</w:t>
            </w:r>
          </w:p>
        </w:tc>
      </w:tr>
      <w:tr w:rsidR="00007719" w:rsidRPr="00215EC5" w14:paraId="214B7172" w14:textId="77777777" w:rsidTr="00007719">
        <w:trPr>
          <w:trHeight w:val="20"/>
        </w:trPr>
        <w:tc>
          <w:tcPr>
            <w:tcW w:w="1000" w:type="pct"/>
            <w:shd w:val="clear" w:color="auto" w:fill="auto"/>
            <w:vAlign w:val="bottom"/>
          </w:tcPr>
          <w:p w14:paraId="1039F437" w14:textId="257F2E84" w:rsidR="00007719" w:rsidRPr="00215EC5" w:rsidRDefault="00007719" w:rsidP="00007719">
            <w:pPr>
              <w:spacing w:line="240" w:lineRule="auto"/>
              <w:ind w:left="122"/>
            </w:pPr>
            <w:r w:rsidRPr="00215EC5">
              <w:t>0 – MHS</w:t>
            </w:r>
          </w:p>
        </w:tc>
        <w:tc>
          <w:tcPr>
            <w:tcW w:w="1000" w:type="pct"/>
            <w:shd w:val="clear" w:color="auto" w:fill="auto"/>
            <w:vAlign w:val="bottom"/>
          </w:tcPr>
          <w:p w14:paraId="1A5A95D5" w14:textId="1B283494" w:rsidR="00007719" w:rsidRPr="00215EC5" w:rsidRDefault="00007719" w:rsidP="00007719">
            <w:pPr>
              <w:spacing w:line="240" w:lineRule="auto"/>
              <w:jc w:val="center"/>
            </w:pPr>
            <w:r w:rsidRPr="00215EC5">
              <w:t>4.7 (0.14)</w:t>
            </w:r>
          </w:p>
        </w:tc>
        <w:tc>
          <w:tcPr>
            <w:tcW w:w="1001" w:type="pct"/>
            <w:tcBorders>
              <w:top w:val="nil"/>
              <w:left w:val="nil"/>
              <w:right w:val="nil"/>
            </w:tcBorders>
            <w:shd w:val="clear" w:color="auto" w:fill="auto"/>
            <w:vAlign w:val="bottom"/>
          </w:tcPr>
          <w:p w14:paraId="2032DA88" w14:textId="7075D533" w:rsidR="00007719" w:rsidRPr="00215EC5" w:rsidRDefault="00007719" w:rsidP="00007719">
            <w:pPr>
              <w:spacing w:line="240" w:lineRule="auto"/>
              <w:jc w:val="center"/>
            </w:pPr>
            <w:r w:rsidRPr="00215EC5">
              <w:rPr>
                <w:color w:val="000000"/>
              </w:rPr>
              <w:t>1.17 (0.019)</w:t>
            </w:r>
          </w:p>
        </w:tc>
        <w:tc>
          <w:tcPr>
            <w:tcW w:w="627" w:type="pct"/>
            <w:shd w:val="clear" w:color="auto" w:fill="auto"/>
            <w:vAlign w:val="bottom"/>
          </w:tcPr>
          <w:p w14:paraId="59F65830" w14:textId="7380F1A5" w:rsidR="00007719" w:rsidRPr="00215EC5" w:rsidRDefault="00007719" w:rsidP="00007719">
            <w:pPr>
              <w:spacing w:line="240" w:lineRule="auto"/>
              <w:jc w:val="right"/>
            </w:pPr>
            <w:r w:rsidRPr="00215EC5">
              <w:t xml:space="preserve">30.0 (0.50) </w:t>
            </w:r>
          </w:p>
        </w:tc>
        <w:tc>
          <w:tcPr>
            <w:tcW w:w="373" w:type="pct"/>
            <w:shd w:val="clear" w:color="auto" w:fill="auto"/>
            <w:vAlign w:val="bottom"/>
          </w:tcPr>
          <w:p w14:paraId="5AA21FE6" w14:textId="34C34B57" w:rsidR="00007719" w:rsidRPr="00215EC5" w:rsidRDefault="00007719" w:rsidP="00007719">
            <w:pPr>
              <w:spacing w:line="240" w:lineRule="auto"/>
            </w:pPr>
            <w:r w:rsidRPr="00215EC5">
              <w:t>BC</w:t>
            </w:r>
          </w:p>
        </w:tc>
        <w:tc>
          <w:tcPr>
            <w:tcW w:w="633" w:type="pct"/>
            <w:tcBorders>
              <w:top w:val="nil"/>
              <w:left w:val="nil"/>
              <w:right w:val="nil"/>
            </w:tcBorders>
            <w:shd w:val="clear" w:color="auto" w:fill="auto"/>
          </w:tcPr>
          <w:p w14:paraId="18AE9B11" w14:textId="432E20F2" w:rsidR="00007719" w:rsidRPr="00215EC5" w:rsidRDefault="00007719" w:rsidP="00007719">
            <w:pPr>
              <w:spacing w:line="240" w:lineRule="auto"/>
              <w:jc w:val="right"/>
            </w:pPr>
            <w:r w:rsidRPr="00215EC5">
              <w:rPr>
                <w:color w:val="000000"/>
              </w:rPr>
              <w:t>83.7 (0.76)</w:t>
            </w:r>
          </w:p>
        </w:tc>
        <w:tc>
          <w:tcPr>
            <w:tcW w:w="366" w:type="pct"/>
            <w:tcBorders>
              <w:top w:val="nil"/>
              <w:left w:val="nil"/>
              <w:right w:val="nil"/>
            </w:tcBorders>
            <w:shd w:val="clear" w:color="auto" w:fill="auto"/>
          </w:tcPr>
          <w:p w14:paraId="7D7F8CDA" w14:textId="5BB2C3AC" w:rsidR="00007719" w:rsidRPr="00215EC5" w:rsidRDefault="00007719" w:rsidP="00007719">
            <w:pPr>
              <w:spacing w:line="240" w:lineRule="auto"/>
            </w:pPr>
            <w:r w:rsidRPr="00215EC5">
              <w:t>A</w:t>
            </w:r>
          </w:p>
        </w:tc>
      </w:tr>
      <w:tr w:rsidR="00007719" w:rsidRPr="00215EC5" w14:paraId="36051A8C" w14:textId="77777777" w:rsidTr="00007719">
        <w:trPr>
          <w:trHeight w:val="20"/>
        </w:trPr>
        <w:tc>
          <w:tcPr>
            <w:tcW w:w="1000" w:type="pct"/>
            <w:tcBorders>
              <w:bottom w:val="single" w:sz="4" w:space="0" w:color="auto"/>
            </w:tcBorders>
            <w:shd w:val="clear" w:color="auto" w:fill="auto"/>
            <w:vAlign w:val="bottom"/>
          </w:tcPr>
          <w:p w14:paraId="2E59347B" w14:textId="59826B77" w:rsidR="00007719" w:rsidRPr="00215EC5" w:rsidRDefault="00007719" w:rsidP="00007719">
            <w:pPr>
              <w:spacing w:line="240" w:lineRule="auto"/>
              <w:ind w:left="122"/>
            </w:pPr>
            <w:r w:rsidRPr="00215EC5">
              <w:t>0 – FB+2WK</w:t>
            </w:r>
          </w:p>
        </w:tc>
        <w:tc>
          <w:tcPr>
            <w:tcW w:w="1000" w:type="pct"/>
            <w:tcBorders>
              <w:bottom w:val="single" w:sz="4" w:space="0" w:color="auto"/>
            </w:tcBorders>
            <w:shd w:val="clear" w:color="auto" w:fill="auto"/>
            <w:vAlign w:val="bottom"/>
          </w:tcPr>
          <w:p w14:paraId="2F3F1B85" w14:textId="7B61A6F1" w:rsidR="00007719" w:rsidRPr="00215EC5" w:rsidRDefault="00007719" w:rsidP="00007719">
            <w:pPr>
              <w:spacing w:line="240" w:lineRule="auto"/>
              <w:jc w:val="center"/>
            </w:pPr>
            <w:r w:rsidRPr="00215EC5">
              <w:t>4.7 (0.14)</w:t>
            </w:r>
          </w:p>
        </w:tc>
        <w:tc>
          <w:tcPr>
            <w:tcW w:w="1001" w:type="pct"/>
            <w:tcBorders>
              <w:top w:val="nil"/>
              <w:left w:val="nil"/>
              <w:bottom w:val="single" w:sz="4" w:space="0" w:color="auto"/>
              <w:right w:val="nil"/>
            </w:tcBorders>
            <w:shd w:val="clear" w:color="auto" w:fill="auto"/>
            <w:vAlign w:val="bottom"/>
          </w:tcPr>
          <w:p w14:paraId="230F76B7" w14:textId="6C4E6F46" w:rsidR="00007719" w:rsidRPr="00215EC5" w:rsidRDefault="00007719" w:rsidP="00007719">
            <w:pPr>
              <w:spacing w:line="240" w:lineRule="auto"/>
              <w:jc w:val="center"/>
              <w:rPr>
                <w:color w:val="000000"/>
              </w:rPr>
            </w:pPr>
            <w:r w:rsidRPr="00215EC5">
              <w:rPr>
                <w:color w:val="000000"/>
              </w:rPr>
              <w:t>1.17 (0.019)</w:t>
            </w:r>
          </w:p>
        </w:tc>
        <w:tc>
          <w:tcPr>
            <w:tcW w:w="627" w:type="pct"/>
            <w:tcBorders>
              <w:bottom w:val="single" w:sz="4" w:space="0" w:color="auto"/>
            </w:tcBorders>
            <w:shd w:val="clear" w:color="auto" w:fill="auto"/>
            <w:vAlign w:val="bottom"/>
          </w:tcPr>
          <w:p w14:paraId="234A0334" w14:textId="180FB6DC" w:rsidR="00007719" w:rsidRPr="00215EC5" w:rsidRDefault="00007719" w:rsidP="00007719">
            <w:pPr>
              <w:spacing w:line="240" w:lineRule="auto"/>
              <w:jc w:val="right"/>
            </w:pPr>
            <w:r w:rsidRPr="00215EC5">
              <w:t xml:space="preserve">30.1 (0.50) </w:t>
            </w:r>
          </w:p>
        </w:tc>
        <w:tc>
          <w:tcPr>
            <w:tcW w:w="373" w:type="pct"/>
            <w:tcBorders>
              <w:bottom w:val="single" w:sz="4" w:space="0" w:color="auto"/>
            </w:tcBorders>
            <w:shd w:val="clear" w:color="auto" w:fill="auto"/>
            <w:vAlign w:val="bottom"/>
          </w:tcPr>
          <w:p w14:paraId="6969A89F" w14:textId="2DE6D516" w:rsidR="00007719" w:rsidRPr="00215EC5" w:rsidRDefault="00007719" w:rsidP="00007719">
            <w:pPr>
              <w:spacing w:line="240" w:lineRule="auto"/>
            </w:pPr>
            <w:r w:rsidRPr="00215EC5">
              <w:t>BC</w:t>
            </w:r>
          </w:p>
        </w:tc>
        <w:tc>
          <w:tcPr>
            <w:tcW w:w="633" w:type="pct"/>
            <w:tcBorders>
              <w:top w:val="nil"/>
              <w:left w:val="nil"/>
              <w:bottom w:val="single" w:sz="4" w:space="0" w:color="auto"/>
              <w:right w:val="nil"/>
            </w:tcBorders>
            <w:shd w:val="clear" w:color="auto" w:fill="auto"/>
          </w:tcPr>
          <w:p w14:paraId="1576C796" w14:textId="0B898B8E" w:rsidR="00007719" w:rsidRPr="00215EC5" w:rsidRDefault="00007719" w:rsidP="00007719">
            <w:pPr>
              <w:spacing w:line="240" w:lineRule="auto"/>
              <w:jc w:val="right"/>
              <w:rPr>
                <w:color w:val="000000"/>
              </w:rPr>
            </w:pPr>
            <w:r w:rsidRPr="00215EC5">
              <w:rPr>
                <w:color w:val="000000"/>
              </w:rPr>
              <w:t xml:space="preserve">83.5 (0.76) </w:t>
            </w:r>
          </w:p>
        </w:tc>
        <w:tc>
          <w:tcPr>
            <w:tcW w:w="366" w:type="pct"/>
            <w:tcBorders>
              <w:top w:val="nil"/>
              <w:left w:val="nil"/>
              <w:bottom w:val="single" w:sz="4" w:space="0" w:color="auto"/>
              <w:right w:val="nil"/>
            </w:tcBorders>
            <w:shd w:val="clear" w:color="auto" w:fill="auto"/>
          </w:tcPr>
          <w:p w14:paraId="08D38795" w14:textId="36BB82E7" w:rsidR="00007719" w:rsidRPr="00215EC5" w:rsidRDefault="00007719" w:rsidP="00007719">
            <w:pPr>
              <w:spacing w:line="240" w:lineRule="auto"/>
            </w:pPr>
            <w:r w:rsidRPr="00215EC5">
              <w:t>AB</w:t>
            </w:r>
          </w:p>
        </w:tc>
      </w:tr>
      <w:tr w:rsidR="00007719" w:rsidRPr="00215EC5" w14:paraId="1C40B9C4" w14:textId="77777777" w:rsidTr="00007719">
        <w:trPr>
          <w:trHeight w:val="20"/>
        </w:trPr>
        <w:tc>
          <w:tcPr>
            <w:tcW w:w="1000" w:type="pct"/>
            <w:tcBorders>
              <w:top w:val="single" w:sz="4" w:space="0" w:color="auto"/>
              <w:bottom w:val="single" w:sz="4" w:space="0" w:color="auto"/>
            </w:tcBorders>
            <w:shd w:val="clear" w:color="auto" w:fill="auto"/>
            <w:vAlign w:val="bottom"/>
          </w:tcPr>
          <w:p w14:paraId="664BEBC4" w14:textId="739E7CB0" w:rsidR="00007719" w:rsidRPr="00215EC5" w:rsidRDefault="0052639B" w:rsidP="00007719">
            <w:pPr>
              <w:spacing w:line="240" w:lineRule="auto"/>
              <w:jc w:val="center"/>
            </w:pPr>
            <w:r>
              <w:t>p-value</w:t>
            </w:r>
          </w:p>
        </w:tc>
        <w:tc>
          <w:tcPr>
            <w:tcW w:w="1000" w:type="pct"/>
            <w:tcBorders>
              <w:top w:val="single" w:sz="4" w:space="0" w:color="auto"/>
              <w:bottom w:val="single" w:sz="4" w:space="0" w:color="auto"/>
            </w:tcBorders>
            <w:shd w:val="clear" w:color="auto" w:fill="auto"/>
            <w:vAlign w:val="bottom"/>
          </w:tcPr>
          <w:p w14:paraId="09A0B7BE" w14:textId="77777777" w:rsidR="00007719" w:rsidRPr="00215EC5" w:rsidRDefault="00007719" w:rsidP="00007719">
            <w:pPr>
              <w:spacing w:line="240" w:lineRule="auto"/>
              <w:jc w:val="center"/>
            </w:pPr>
            <w:r w:rsidRPr="00215EC5">
              <w:t>0.9159</w:t>
            </w:r>
          </w:p>
        </w:tc>
        <w:tc>
          <w:tcPr>
            <w:tcW w:w="1001" w:type="pct"/>
            <w:tcBorders>
              <w:top w:val="single" w:sz="4" w:space="0" w:color="auto"/>
              <w:bottom w:val="single" w:sz="4" w:space="0" w:color="auto"/>
            </w:tcBorders>
            <w:shd w:val="clear" w:color="auto" w:fill="auto"/>
            <w:vAlign w:val="bottom"/>
          </w:tcPr>
          <w:p w14:paraId="75B598F6" w14:textId="77777777" w:rsidR="00007719" w:rsidRPr="00215EC5" w:rsidRDefault="00007719" w:rsidP="00007719">
            <w:pPr>
              <w:spacing w:line="240" w:lineRule="auto"/>
              <w:jc w:val="center"/>
            </w:pPr>
            <w:r w:rsidRPr="00215EC5">
              <w:t>0.0748</w:t>
            </w:r>
          </w:p>
        </w:tc>
        <w:tc>
          <w:tcPr>
            <w:tcW w:w="1000" w:type="pct"/>
            <w:gridSpan w:val="2"/>
            <w:tcBorders>
              <w:top w:val="single" w:sz="4" w:space="0" w:color="auto"/>
              <w:bottom w:val="single" w:sz="4" w:space="0" w:color="auto"/>
            </w:tcBorders>
            <w:shd w:val="clear" w:color="auto" w:fill="auto"/>
            <w:vAlign w:val="bottom"/>
          </w:tcPr>
          <w:p w14:paraId="52BA0443" w14:textId="77777777" w:rsidR="00007719" w:rsidRPr="00215EC5" w:rsidRDefault="00007719" w:rsidP="00007719">
            <w:pPr>
              <w:spacing w:line="240" w:lineRule="auto"/>
              <w:jc w:val="center"/>
            </w:pPr>
            <w:r w:rsidRPr="00215EC5">
              <w:t>0.0167</w:t>
            </w:r>
          </w:p>
        </w:tc>
        <w:tc>
          <w:tcPr>
            <w:tcW w:w="999" w:type="pct"/>
            <w:gridSpan w:val="2"/>
            <w:tcBorders>
              <w:top w:val="single" w:sz="4" w:space="0" w:color="auto"/>
              <w:bottom w:val="single" w:sz="4" w:space="0" w:color="auto"/>
            </w:tcBorders>
            <w:shd w:val="clear" w:color="auto" w:fill="auto"/>
            <w:vAlign w:val="bottom"/>
          </w:tcPr>
          <w:p w14:paraId="45425196" w14:textId="77777777" w:rsidR="00007719" w:rsidRPr="00215EC5" w:rsidRDefault="00007719" w:rsidP="00007719">
            <w:pPr>
              <w:spacing w:line="240" w:lineRule="auto"/>
              <w:jc w:val="center"/>
            </w:pPr>
            <w:r w:rsidRPr="00215EC5">
              <w:t>0.0004</w:t>
            </w:r>
          </w:p>
        </w:tc>
      </w:tr>
    </w:tbl>
    <w:p w14:paraId="6EA65FD2" w14:textId="1F2519A9" w:rsidR="000F166B" w:rsidRPr="007E7CD9" w:rsidRDefault="000F166B" w:rsidP="000F166B">
      <w:pPr>
        <w:spacing w:line="240" w:lineRule="auto"/>
        <w:rPr>
          <w:sz w:val="20"/>
          <w:szCs w:val="20"/>
        </w:rPr>
      </w:pPr>
      <w:r w:rsidRPr="002C43C5">
        <w:rPr>
          <w:sz w:val="20"/>
          <w:szCs w:val="20"/>
          <w:vertAlign w:val="superscript"/>
        </w:rPr>
        <w:t xml:space="preserve">a </w:t>
      </w:r>
      <w:r w:rsidR="007E7CD9">
        <w:rPr>
          <w:sz w:val="20"/>
          <w:szCs w:val="20"/>
        </w:rPr>
        <w:t>Standard Error</w:t>
      </w:r>
    </w:p>
    <w:p w14:paraId="7FB6F725" w14:textId="41CCC79E" w:rsidR="000F166B" w:rsidRDefault="000F166B" w:rsidP="000F166B">
      <w:pPr>
        <w:spacing w:line="240" w:lineRule="auto"/>
        <w:rPr>
          <w:sz w:val="20"/>
          <w:szCs w:val="20"/>
        </w:rPr>
      </w:pPr>
      <w:r w:rsidRPr="002C43C5">
        <w:rPr>
          <w:sz w:val="20"/>
          <w:szCs w:val="20"/>
          <w:vertAlign w:val="superscript"/>
        </w:rPr>
        <w:t xml:space="preserve">b </w:t>
      </w:r>
      <w:r w:rsidR="007E7CD9" w:rsidRPr="002C43C5">
        <w:rPr>
          <w:sz w:val="20"/>
          <w:szCs w:val="20"/>
        </w:rPr>
        <w:t xml:space="preserve">Means within a column followed by the same letter are not significantly different at </w:t>
      </w:r>
      <w:r w:rsidR="007E7CD9">
        <w:rPr>
          <w:sz w:val="20"/>
          <w:szCs w:val="20"/>
        </w:rPr>
        <w:t>p ≤ 0.05</w:t>
      </w:r>
      <w:r w:rsidR="007E7CD9" w:rsidRPr="002C43C5">
        <w:rPr>
          <w:sz w:val="20"/>
          <w:szCs w:val="20"/>
        </w:rPr>
        <w:t>.</w:t>
      </w:r>
    </w:p>
    <w:p w14:paraId="4D0A0A7D" w14:textId="6812D229" w:rsidR="000F166B" w:rsidRDefault="000F166B">
      <w:pPr>
        <w:spacing w:line="240" w:lineRule="auto"/>
        <w:rPr>
          <w:sz w:val="20"/>
          <w:szCs w:val="20"/>
        </w:rPr>
      </w:pPr>
      <w:r>
        <w:rPr>
          <w:sz w:val="20"/>
          <w:szCs w:val="20"/>
          <w:vertAlign w:val="superscript"/>
        </w:rPr>
        <w:t>c</w:t>
      </w:r>
      <w:r>
        <w:rPr>
          <w:sz w:val="20"/>
          <w:szCs w:val="20"/>
        </w:rPr>
        <w:t xml:space="preserve"> Italicized values represent fiber quality grades which call for discounted market value.</w:t>
      </w:r>
    </w:p>
    <w:p w14:paraId="0505007E" w14:textId="77777777" w:rsidR="000F166B" w:rsidRDefault="000F166B">
      <w:pPr>
        <w:spacing w:line="240" w:lineRule="auto"/>
        <w:rPr>
          <w:sz w:val="20"/>
          <w:szCs w:val="20"/>
        </w:rPr>
      </w:pPr>
    </w:p>
    <w:p w14:paraId="19A9A960" w14:textId="0A3A0B32" w:rsidR="00195356" w:rsidRPr="00195356" w:rsidRDefault="00195356">
      <w:pPr>
        <w:spacing w:line="240" w:lineRule="auto"/>
        <w:rPr>
          <w:sz w:val="20"/>
          <w:szCs w:val="20"/>
        </w:rPr>
        <w:sectPr w:rsidR="00195356" w:rsidRPr="00195356" w:rsidSect="00A51EE2">
          <w:pgSz w:w="15840" w:h="12240" w:orient="landscape" w:code="1"/>
          <w:pgMar w:top="1800" w:right="1440" w:bottom="1800" w:left="1872" w:header="720" w:footer="978" w:gutter="0"/>
          <w:cols w:space="720"/>
          <w:noEndnote/>
          <w:docGrid w:linePitch="360"/>
        </w:sectPr>
      </w:pPr>
    </w:p>
    <w:p w14:paraId="4A0F8ABB" w14:textId="56327B53" w:rsidR="00C22AE3" w:rsidRDefault="00C22AE3" w:rsidP="00C22AE3">
      <w:pPr>
        <w:pStyle w:val="Caption"/>
        <w:spacing w:line="240" w:lineRule="auto"/>
      </w:pPr>
      <w:bookmarkStart w:id="150" w:name="_Toc102031673"/>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34</w:t>
      </w:r>
      <w:r w:rsidRPr="00DF7C87">
        <w:rPr>
          <w:rFonts w:cs="Times New Roman"/>
        </w:rPr>
        <w:fldChar w:fldCharType="end"/>
      </w:r>
      <w:r w:rsidRPr="00DF7C87">
        <w:rPr>
          <w:rFonts w:cs="Times New Roman"/>
        </w:rPr>
        <w:t xml:space="preserve">. </w:t>
      </w:r>
      <w:r>
        <w:rPr>
          <w:rFonts w:cs="Times New Roman"/>
        </w:rPr>
        <w:t xml:space="preserve">Effect of </w:t>
      </w:r>
      <w:r w:rsidR="0024546D">
        <w:rPr>
          <w:rFonts w:cs="Times New Roman"/>
        </w:rPr>
        <w:t>dicamba</w:t>
      </w:r>
      <w:r>
        <w:rPr>
          <w:rFonts w:cs="Times New Roman"/>
        </w:rPr>
        <w:t xml:space="preserve"> application rate on cotton plant height and total node count 14 and 28 d after </w:t>
      </w:r>
      <w:r w:rsidR="007E7CD9">
        <w:rPr>
          <w:rFonts w:cs="Times New Roman"/>
        </w:rPr>
        <w:t xml:space="preserve">MHS and FB+2WK (A and B, respectively) applications </w:t>
      </w:r>
      <w:r>
        <w:rPr>
          <w:rFonts w:cs="Times New Roman"/>
        </w:rPr>
        <w:t xml:space="preserve">for experiments conducted in Grand Junction, TN </w:t>
      </w:r>
      <w:r w:rsidR="0024546D">
        <w:rPr>
          <w:rFonts w:cs="Times New Roman"/>
        </w:rPr>
        <w:t>from 2019 to 2021</w:t>
      </w:r>
      <w:r>
        <w:t>.</w:t>
      </w:r>
      <w:bookmarkEnd w:id="15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728"/>
        <w:gridCol w:w="864"/>
        <w:gridCol w:w="866"/>
        <w:gridCol w:w="864"/>
        <w:gridCol w:w="866"/>
        <w:gridCol w:w="1728"/>
        <w:gridCol w:w="862"/>
        <w:gridCol w:w="862"/>
      </w:tblGrid>
      <w:tr w:rsidR="00C22AE3" w14:paraId="0C997DA6" w14:textId="77777777" w:rsidTr="003A4C4A">
        <w:tc>
          <w:tcPr>
            <w:tcW w:w="1000" w:type="pct"/>
            <w:tcBorders>
              <w:top w:val="single" w:sz="4" w:space="0" w:color="auto"/>
              <w:bottom w:val="single" w:sz="4" w:space="0" w:color="auto"/>
            </w:tcBorders>
            <w:vAlign w:val="center"/>
          </w:tcPr>
          <w:p w14:paraId="514A1720" w14:textId="3C3CC826" w:rsidR="00C22AE3" w:rsidRPr="00300B71" w:rsidRDefault="00C22AE3" w:rsidP="003A4C4A">
            <w:pPr>
              <w:spacing w:line="240" w:lineRule="auto"/>
            </w:pPr>
            <w:r w:rsidRPr="00300B71">
              <w:t>Rate</w:t>
            </w:r>
            <w:r w:rsidR="009736AC">
              <w:t xml:space="preserve"> (</w:t>
            </w:r>
            <w:r w:rsidR="009736AC" w:rsidRPr="004F6FC9">
              <w:t>g ae ha</w:t>
            </w:r>
            <w:r w:rsidR="009736AC" w:rsidRPr="004F6FC9">
              <w:rPr>
                <w:vertAlign w:val="superscript"/>
              </w:rPr>
              <w:t>-1</w:t>
            </w:r>
            <w:r w:rsidR="009736AC">
              <w:t>)</w:t>
            </w:r>
          </w:p>
        </w:tc>
        <w:tc>
          <w:tcPr>
            <w:tcW w:w="1001" w:type="pct"/>
            <w:gridSpan w:val="2"/>
            <w:tcBorders>
              <w:top w:val="single" w:sz="4" w:space="0" w:color="auto"/>
              <w:bottom w:val="single" w:sz="4" w:space="0" w:color="auto"/>
            </w:tcBorders>
          </w:tcPr>
          <w:p w14:paraId="226615BF" w14:textId="77777777" w:rsidR="00C22AE3" w:rsidRPr="00300B71" w:rsidRDefault="00C22AE3" w:rsidP="003A4C4A">
            <w:pPr>
              <w:spacing w:line="240" w:lineRule="auto"/>
              <w:jc w:val="center"/>
            </w:pPr>
            <w:r>
              <w:t>14 DA-A</w:t>
            </w:r>
          </w:p>
        </w:tc>
        <w:tc>
          <w:tcPr>
            <w:tcW w:w="1001" w:type="pct"/>
            <w:gridSpan w:val="2"/>
            <w:tcBorders>
              <w:top w:val="single" w:sz="4" w:space="0" w:color="auto"/>
              <w:bottom w:val="single" w:sz="4" w:space="0" w:color="auto"/>
            </w:tcBorders>
          </w:tcPr>
          <w:p w14:paraId="415D022D" w14:textId="77777777" w:rsidR="00C22AE3" w:rsidRPr="00300B71" w:rsidRDefault="00C22AE3" w:rsidP="003A4C4A">
            <w:pPr>
              <w:spacing w:line="240" w:lineRule="auto"/>
              <w:jc w:val="center"/>
            </w:pPr>
            <w:r>
              <w:t>28 DA-A</w:t>
            </w:r>
          </w:p>
        </w:tc>
        <w:tc>
          <w:tcPr>
            <w:tcW w:w="1000" w:type="pct"/>
            <w:tcBorders>
              <w:top w:val="single" w:sz="4" w:space="0" w:color="auto"/>
              <w:bottom w:val="single" w:sz="4" w:space="0" w:color="auto"/>
            </w:tcBorders>
          </w:tcPr>
          <w:p w14:paraId="28293E42" w14:textId="77777777" w:rsidR="00C22AE3" w:rsidRPr="00300B71" w:rsidRDefault="00C22AE3" w:rsidP="003A4C4A">
            <w:pPr>
              <w:spacing w:line="240" w:lineRule="auto"/>
              <w:jc w:val="center"/>
            </w:pPr>
            <w:r>
              <w:t>14 DA-B</w:t>
            </w:r>
          </w:p>
        </w:tc>
        <w:tc>
          <w:tcPr>
            <w:tcW w:w="998" w:type="pct"/>
            <w:gridSpan w:val="2"/>
            <w:tcBorders>
              <w:top w:val="single" w:sz="4" w:space="0" w:color="auto"/>
              <w:bottom w:val="single" w:sz="4" w:space="0" w:color="auto"/>
            </w:tcBorders>
          </w:tcPr>
          <w:p w14:paraId="51462F82" w14:textId="77777777" w:rsidR="00C22AE3" w:rsidRPr="00300B71" w:rsidRDefault="00C22AE3" w:rsidP="003A4C4A">
            <w:pPr>
              <w:spacing w:line="240" w:lineRule="auto"/>
              <w:jc w:val="center"/>
            </w:pPr>
            <w:r>
              <w:t>28 DA-B</w:t>
            </w:r>
          </w:p>
        </w:tc>
      </w:tr>
      <w:tr w:rsidR="00C22AE3" w14:paraId="3656C668" w14:textId="77777777" w:rsidTr="003A4C4A">
        <w:tc>
          <w:tcPr>
            <w:tcW w:w="1000" w:type="pct"/>
            <w:tcBorders>
              <w:top w:val="single" w:sz="4" w:space="0" w:color="auto"/>
            </w:tcBorders>
            <w:vAlign w:val="center"/>
          </w:tcPr>
          <w:p w14:paraId="77760099" w14:textId="77777777" w:rsidR="00C22AE3" w:rsidRPr="00F272E0" w:rsidRDefault="00C22AE3" w:rsidP="003A4C4A">
            <w:pPr>
              <w:spacing w:line="240" w:lineRule="auto"/>
              <w:jc w:val="right"/>
              <w:rPr>
                <w:b/>
                <w:bCs/>
              </w:rPr>
            </w:pPr>
          </w:p>
        </w:tc>
        <w:tc>
          <w:tcPr>
            <w:tcW w:w="4000" w:type="pct"/>
            <w:gridSpan w:val="7"/>
            <w:tcBorders>
              <w:top w:val="single" w:sz="4" w:space="0" w:color="auto"/>
            </w:tcBorders>
          </w:tcPr>
          <w:p w14:paraId="0501EFBD" w14:textId="77777777" w:rsidR="00C22AE3" w:rsidRPr="00C22AE3" w:rsidRDefault="00C22AE3" w:rsidP="003A4C4A">
            <w:pPr>
              <w:spacing w:line="240" w:lineRule="auto"/>
              <w:jc w:val="center"/>
            </w:pPr>
            <w:r>
              <w:t xml:space="preserve">------------------------------- </w:t>
            </w:r>
            <w:r w:rsidRPr="00C22AE3">
              <w:t>Plant Height</w:t>
            </w:r>
            <w:r>
              <w:t xml:space="preserve"> (cm) -------------------------------</w:t>
            </w:r>
          </w:p>
        </w:tc>
      </w:tr>
      <w:tr w:rsidR="00C22AE3" w14:paraId="3C8E73FD" w14:textId="77777777" w:rsidTr="003A4C4A">
        <w:tc>
          <w:tcPr>
            <w:tcW w:w="1000" w:type="pct"/>
            <w:vAlign w:val="center"/>
          </w:tcPr>
          <w:p w14:paraId="3A0645B8" w14:textId="7F94BB42" w:rsidR="00C22AE3" w:rsidRPr="00A51EE2" w:rsidRDefault="009736AC" w:rsidP="003A4C4A">
            <w:pPr>
              <w:spacing w:line="240" w:lineRule="auto"/>
            </w:pPr>
            <w:r>
              <w:t>558</w:t>
            </w:r>
          </w:p>
        </w:tc>
        <w:tc>
          <w:tcPr>
            <w:tcW w:w="500" w:type="pct"/>
          </w:tcPr>
          <w:p w14:paraId="1DAD77B1" w14:textId="4DEEF7EB" w:rsidR="00C22AE3" w:rsidRPr="00A51EE2" w:rsidRDefault="005E70D7" w:rsidP="003A4C4A">
            <w:pPr>
              <w:spacing w:line="240" w:lineRule="auto"/>
              <w:jc w:val="right"/>
            </w:pPr>
            <w:r>
              <w:t>39</w:t>
            </w:r>
          </w:p>
        </w:tc>
        <w:tc>
          <w:tcPr>
            <w:tcW w:w="501" w:type="pct"/>
          </w:tcPr>
          <w:p w14:paraId="22D57E98" w14:textId="3C0864D9" w:rsidR="00C22AE3" w:rsidRPr="007E7CD9" w:rsidRDefault="005E70D7" w:rsidP="003A4C4A">
            <w:pPr>
              <w:spacing w:line="240" w:lineRule="auto"/>
              <w:rPr>
                <w:vertAlign w:val="superscript"/>
              </w:rPr>
            </w:pPr>
            <w:r>
              <w:t>D</w:t>
            </w:r>
            <w:r w:rsidR="007E7CD9">
              <w:rPr>
                <w:vertAlign w:val="superscript"/>
              </w:rPr>
              <w:t>a</w:t>
            </w:r>
          </w:p>
        </w:tc>
        <w:tc>
          <w:tcPr>
            <w:tcW w:w="500" w:type="pct"/>
          </w:tcPr>
          <w:p w14:paraId="73665705" w14:textId="776A3A1F" w:rsidR="00C22AE3" w:rsidRPr="00A51EE2" w:rsidRDefault="005E70D7" w:rsidP="003A4C4A">
            <w:pPr>
              <w:spacing w:line="240" w:lineRule="auto"/>
              <w:jc w:val="right"/>
            </w:pPr>
            <w:r>
              <w:t>38</w:t>
            </w:r>
          </w:p>
        </w:tc>
        <w:tc>
          <w:tcPr>
            <w:tcW w:w="501" w:type="pct"/>
          </w:tcPr>
          <w:p w14:paraId="382557CC" w14:textId="41449F56" w:rsidR="00C22AE3" w:rsidRPr="00A51EE2" w:rsidRDefault="005E70D7" w:rsidP="003A4C4A">
            <w:pPr>
              <w:spacing w:line="240" w:lineRule="auto"/>
            </w:pPr>
            <w:r>
              <w:t>D</w:t>
            </w:r>
          </w:p>
        </w:tc>
        <w:tc>
          <w:tcPr>
            <w:tcW w:w="1000" w:type="pct"/>
          </w:tcPr>
          <w:p w14:paraId="0BA6060E" w14:textId="4B193704" w:rsidR="00C22AE3" w:rsidRPr="00A51EE2" w:rsidRDefault="0024546D" w:rsidP="003A4C4A">
            <w:pPr>
              <w:spacing w:line="240" w:lineRule="auto"/>
              <w:jc w:val="center"/>
            </w:pPr>
            <w:r>
              <w:t>94</w:t>
            </w:r>
          </w:p>
        </w:tc>
        <w:tc>
          <w:tcPr>
            <w:tcW w:w="499" w:type="pct"/>
          </w:tcPr>
          <w:p w14:paraId="7B42EB7F" w14:textId="703D632C" w:rsidR="00C22AE3" w:rsidRPr="00A51EE2" w:rsidRDefault="0024546D" w:rsidP="003A4C4A">
            <w:pPr>
              <w:spacing w:line="240" w:lineRule="auto"/>
              <w:jc w:val="right"/>
            </w:pPr>
            <w:r>
              <w:t>89</w:t>
            </w:r>
          </w:p>
        </w:tc>
        <w:tc>
          <w:tcPr>
            <w:tcW w:w="499" w:type="pct"/>
          </w:tcPr>
          <w:p w14:paraId="515171FA" w14:textId="28D83884" w:rsidR="00C22AE3" w:rsidRPr="00A51EE2" w:rsidRDefault="0024546D" w:rsidP="003A4C4A">
            <w:pPr>
              <w:spacing w:line="240" w:lineRule="auto"/>
            </w:pPr>
            <w:r>
              <w:t>CD</w:t>
            </w:r>
          </w:p>
        </w:tc>
      </w:tr>
      <w:tr w:rsidR="00C22AE3" w14:paraId="6B1D6DDE" w14:textId="77777777" w:rsidTr="003A4C4A">
        <w:tc>
          <w:tcPr>
            <w:tcW w:w="1000" w:type="pct"/>
            <w:vAlign w:val="center"/>
          </w:tcPr>
          <w:p w14:paraId="40048787" w14:textId="15720D1C" w:rsidR="00C22AE3" w:rsidRPr="00A51EE2" w:rsidRDefault="009736AC" w:rsidP="003A4C4A">
            <w:pPr>
              <w:spacing w:line="240" w:lineRule="auto"/>
            </w:pPr>
            <w:r>
              <w:t>139</w:t>
            </w:r>
          </w:p>
        </w:tc>
        <w:tc>
          <w:tcPr>
            <w:tcW w:w="500" w:type="pct"/>
          </w:tcPr>
          <w:p w14:paraId="08D01EFD" w14:textId="7056E30A" w:rsidR="00C22AE3" w:rsidRPr="00A51EE2" w:rsidRDefault="005E70D7" w:rsidP="003A4C4A">
            <w:pPr>
              <w:spacing w:line="240" w:lineRule="auto"/>
              <w:jc w:val="right"/>
            </w:pPr>
            <w:r>
              <w:t>44</w:t>
            </w:r>
          </w:p>
        </w:tc>
        <w:tc>
          <w:tcPr>
            <w:tcW w:w="501" w:type="pct"/>
          </w:tcPr>
          <w:p w14:paraId="33417454" w14:textId="0550D6AE" w:rsidR="00C22AE3" w:rsidRPr="00A51EE2" w:rsidRDefault="005E70D7" w:rsidP="003A4C4A">
            <w:pPr>
              <w:spacing w:line="240" w:lineRule="auto"/>
            </w:pPr>
            <w:r>
              <w:t>D</w:t>
            </w:r>
          </w:p>
        </w:tc>
        <w:tc>
          <w:tcPr>
            <w:tcW w:w="500" w:type="pct"/>
          </w:tcPr>
          <w:p w14:paraId="711878A1" w14:textId="4B049B1E" w:rsidR="00C22AE3" w:rsidRPr="00A51EE2" w:rsidRDefault="005E70D7" w:rsidP="003A4C4A">
            <w:pPr>
              <w:spacing w:line="240" w:lineRule="auto"/>
              <w:jc w:val="right"/>
            </w:pPr>
            <w:r>
              <w:t>45</w:t>
            </w:r>
          </w:p>
        </w:tc>
        <w:tc>
          <w:tcPr>
            <w:tcW w:w="501" w:type="pct"/>
          </w:tcPr>
          <w:p w14:paraId="52D8A895" w14:textId="00A18BA0" w:rsidR="00C22AE3" w:rsidRPr="00A51EE2" w:rsidRDefault="005E70D7" w:rsidP="003A4C4A">
            <w:pPr>
              <w:spacing w:line="240" w:lineRule="auto"/>
            </w:pPr>
            <w:r>
              <w:t>C</w:t>
            </w:r>
          </w:p>
        </w:tc>
        <w:tc>
          <w:tcPr>
            <w:tcW w:w="1000" w:type="pct"/>
          </w:tcPr>
          <w:p w14:paraId="5CC82BC7" w14:textId="06D81D98" w:rsidR="00C22AE3" w:rsidRPr="00A51EE2" w:rsidRDefault="0024546D" w:rsidP="003A4C4A">
            <w:pPr>
              <w:spacing w:line="240" w:lineRule="auto"/>
              <w:jc w:val="center"/>
            </w:pPr>
            <w:r>
              <w:t>95</w:t>
            </w:r>
          </w:p>
        </w:tc>
        <w:tc>
          <w:tcPr>
            <w:tcW w:w="499" w:type="pct"/>
          </w:tcPr>
          <w:p w14:paraId="06444E5C" w14:textId="4D34FAAB" w:rsidR="00C22AE3" w:rsidRPr="00A51EE2" w:rsidRDefault="0024546D" w:rsidP="003A4C4A">
            <w:pPr>
              <w:spacing w:line="240" w:lineRule="auto"/>
              <w:jc w:val="right"/>
            </w:pPr>
            <w:r>
              <w:t>87</w:t>
            </w:r>
          </w:p>
        </w:tc>
        <w:tc>
          <w:tcPr>
            <w:tcW w:w="499" w:type="pct"/>
          </w:tcPr>
          <w:p w14:paraId="057EC377" w14:textId="09FCD77B" w:rsidR="00C22AE3" w:rsidRPr="00A51EE2" w:rsidRDefault="0024546D" w:rsidP="003A4C4A">
            <w:pPr>
              <w:spacing w:line="240" w:lineRule="auto"/>
            </w:pPr>
            <w:r>
              <w:t>D</w:t>
            </w:r>
          </w:p>
        </w:tc>
      </w:tr>
      <w:tr w:rsidR="00C22AE3" w14:paraId="1229BEEE" w14:textId="77777777" w:rsidTr="003A4C4A">
        <w:tc>
          <w:tcPr>
            <w:tcW w:w="1000" w:type="pct"/>
            <w:vAlign w:val="center"/>
          </w:tcPr>
          <w:p w14:paraId="630CBBFB" w14:textId="29A511C2" w:rsidR="00C22AE3" w:rsidRPr="00A51EE2" w:rsidRDefault="009736AC" w:rsidP="003A4C4A">
            <w:pPr>
              <w:spacing w:line="240" w:lineRule="auto"/>
            </w:pPr>
            <w:r>
              <w:t>35</w:t>
            </w:r>
          </w:p>
        </w:tc>
        <w:tc>
          <w:tcPr>
            <w:tcW w:w="500" w:type="pct"/>
          </w:tcPr>
          <w:p w14:paraId="7A948065" w14:textId="7B9DEC98" w:rsidR="00C22AE3" w:rsidRPr="00A51EE2" w:rsidRDefault="005E70D7" w:rsidP="003A4C4A">
            <w:pPr>
              <w:spacing w:line="240" w:lineRule="auto"/>
              <w:jc w:val="right"/>
            </w:pPr>
            <w:r>
              <w:t>64</w:t>
            </w:r>
          </w:p>
        </w:tc>
        <w:tc>
          <w:tcPr>
            <w:tcW w:w="501" w:type="pct"/>
          </w:tcPr>
          <w:p w14:paraId="2E0E9855" w14:textId="09487EEC" w:rsidR="00C22AE3" w:rsidRPr="00A51EE2" w:rsidRDefault="005E70D7" w:rsidP="003A4C4A">
            <w:pPr>
              <w:spacing w:line="240" w:lineRule="auto"/>
            </w:pPr>
            <w:r>
              <w:t>C</w:t>
            </w:r>
          </w:p>
        </w:tc>
        <w:tc>
          <w:tcPr>
            <w:tcW w:w="500" w:type="pct"/>
          </w:tcPr>
          <w:p w14:paraId="00F6AF41" w14:textId="393129A3" w:rsidR="00C22AE3" w:rsidRPr="00A51EE2" w:rsidRDefault="005E70D7" w:rsidP="003A4C4A">
            <w:pPr>
              <w:spacing w:line="240" w:lineRule="auto"/>
              <w:jc w:val="right"/>
            </w:pPr>
            <w:r>
              <w:t>73</w:t>
            </w:r>
          </w:p>
        </w:tc>
        <w:tc>
          <w:tcPr>
            <w:tcW w:w="501" w:type="pct"/>
          </w:tcPr>
          <w:p w14:paraId="12ADF0D6" w14:textId="50762362" w:rsidR="00C22AE3" w:rsidRPr="00A51EE2" w:rsidRDefault="005E70D7" w:rsidP="003A4C4A">
            <w:pPr>
              <w:spacing w:line="240" w:lineRule="auto"/>
            </w:pPr>
            <w:r>
              <w:t>B</w:t>
            </w:r>
          </w:p>
        </w:tc>
        <w:tc>
          <w:tcPr>
            <w:tcW w:w="1000" w:type="pct"/>
          </w:tcPr>
          <w:p w14:paraId="35FCF944" w14:textId="6EE69214" w:rsidR="00C22AE3" w:rsidRPr="00A51EE2" w:rsidRDefault="0024546D" w:rsidP="003A4C4A">
            <w:pPr>
              <w:spacing w:line="240" w:lineRule="auto"/>
              <w:jc w:val="center"/>
            </w:pPr>
            <w:r>
              <w:t>100</w:t>
            </w:r>
          </w:p>
        </w:tc>
        <w:tc>
          <w:tcPr>
            <w:tcW w:w="499" w:type="pct"/>
          </w:tcPr>
          <w:p w14:paraId="44F37B89" w14:textId="0A5A1A56" w:rsidR="00C22AE3" w:rsidRPr="00A51EE2" w:rsidRDefault="0024546D" w:rsidP="003A4C4A">
            <w:pPr>
              <w:spacing w:line="240" w:lineRule="auto"/>
              <w:jc w:val="right"/>
            </w:pPr>
            <w:r>
              <w:t>91</w:t>
            </w:r>
          </w:p>
        </w:tc>
        <w:tc>
          <w:tcPr>
            <w:tcW w:w="499" w:type="pct"/>
          </w:tcPr>
          <w:p w14:paraId="4BD7000D" w14:textId="2B0E37B3" w:rsidR="00C22AE3" w:rsidRPr="00A51EE2" w:rsidRDefault="0024546D" w:rsidP="003A4C4A">
            <w:pPr>
              <w:spacing w:line="240" w:lineRule="auto"/>
            </w:pPr>
            <w:r>
              <w:t>BCD</w:t>
            </w:r>
          </w:p>
        </w:tc>
      </w:tr>
      <w:tr w:rsidR="00C22AE3" w14:paraId="386DAA7E" w14:textId="77777777" w:rsidTr="003A4C4A">
        <w:tc>
          <w:tcPr>
            <w:tcW w:w="1000" w:type="pct"/>
            <w:vAlign w:val="center"/>
          </w:tcPr>
          <w:p w14:paraId="668E5985" w14:textId="4F5CF050" w:rsidR="00C22AE3" w:rsidRPr="00A51EE2" w:rsidRDefault="009736AC" w:rsidP="003A4C4A">
            <w:pPr>
              <w:spacing w:line="240" w:lineRule="auto"/>
            </w:pPr>
            <w:r>
              <w:t>9</w:t>
            </w:r>
          </w:p>
        </w:tc>
        <w:tc>
          <w:tcPr>
            <w:tcW w:w="500" w:type="pct"/>
          </w:tcPr>
          <w:p w14:paraId="7E0D31D5" w14:textId="3499B3AA" w:rsidR="00C22AE3" w:rsidRPr="00A51EE2" w:rsidRDefault="005E70D7" w:rsidP="003A4C4A">
            <w:pPr>
              <w:spacing w:line="240" w:lineRule="auto"/>
              <w:jc w:val="right"/>
            </w:pPr>
            <w:r>
              <w:t>74</w:t>
            </w:r>
          </w:p>
        </w:tc>
        <w:tc>
          <w:tcPr>
            <w:tcW w:w="501" w:type="pct"/>
          </w:tcPr>
          <w:p w14:paraId="5B3DB582" w14:textId="3D39CF91" w:rsidR="00C22AE3" w:rsidRPr="00A51EE2" w:rsidRDefault="005E70D7" w:rsidP="003A4C4A">
            <w:pPr>
              <w:spacing w:line="240" w:lineRule="auto"/>
            </w:pPr>
            <w:r>
              <w:t>B</w:t>
            </w:r>
          </w:p>
        </w:tc>
        <w:tc>
          <w:tcPr>
            <w:tcW w:w="500" w:type="pct"/>
          </w:tcPr>
          <w:p w14:paraId="69692340" w14:textId="02D79952" w:rsidR="00C22AE3" w:rsidRPr="00A51EE2" w:rsidRDefault="005E70D7" w:rsidP="003A4C4A">
            <w:pPr>
              <w:spacing w:line="240" w:lineRule="auto"/>
              <w:jc w:val="right"/>
            </w:pPr>
            <w:r>
              <w:t>98</w:t>
            </w:r>
          </w:p>
        </w:tc>
        <w:tc>
          <w:tcPr>
            <w:tcW w:w="501" w:type="pct"/>
          </w:tcPr>
          <w:p w14:paraId="017A4517" w14:textId="5F385186" w:rsidR="00C22AE3" w:rsidRPr="00A51EE2" w:rsidRDefault="005E70D7" w:rsidP="003A4C4A">
            <w:pPr>
              <w:spacing w:line="240" w:lineRule="auto"/>
            </w:pPr>
            <w:r>
              <w:t>A</w:t>
            </w:r>
          </w:p>
        </w:tc>
        <w:tc>
          <w:tcPr>
            <w:tcW w:w="1000" w:type="pct"/>
          </w:tcPr>
          <w:p w14:paraId="4AB939FA" w14:textId="0C1E8A7F" w:rsidR="00C22AE3" w:rsidRPr="00A51EE2" w:rsidRDefault="0024546D" w:rsidP="003A4C4A">
            <w:pPr>
              <w:spacing w:line="240" w:lineRule="auto"/>
              <w:jc w:val="center"/>
            </w:pPr>
            <w:r>
              <w:t>100</w:t>
            </w:r>
          </w:p>
        </w:tc>
        <w:tc>
          <w:tcPr>
            <w:tcW w:w="499" w:type="pct"/>
          </w:tcPr>
          <w:p w14:paraId="3EF2159F" w14:textId="2C5AA0A0" w:rsidR="00C22AE3" w:rsidRPr="00A51EE2" w:rsidRDefault="0024546D" w:rsidP="003A4C4A">
            <w:pPr>
              <w:spacing w:line="240" w:lineRule="auto"/>
              <w:jc w:val="right"/>
            </w:pPr>
            <w:r>
              <w:t>94</w:t>
            </w:r>
          </w:p>
        </w:tc>
        <w:tc>
          <w:tcPr>
            <w:tcW w:w="499" w:type="pct"/>
          </w:tcPr>
          <w:p w14:paraId="683445FB" w14:textId="61D391AE" w:rsidR="00C22AE3" w:rsidRPr="00A51EE2" w:rsidRDefault="0024546D" w:rsidP="003A4C4A">
            <w:pPr>
              <w:spacing w:line="240" w:lineRule="auto"/>
            </w:pPr>
            <w:r>
              <w:t>ABCD</w:t>
            </w:r>
          </w:p>
        </w:tc>
      </w:tr>
      <w:tr w:rsidR="00C22AE3" w14:paraId="6612BA4B" w14:textId="77777777" w:rsidTr="003A4C4A">
        <w:tc>
          <w:tcPr>
            <w:tcW w:w="1000" w:type="pct"/>
            <w:vAlign w:val="center"/>
          </w:tcPr>
          <w:p w14:paraId="6232645C" w14:textId="272D451D" w:rsidR="00C22AE3" w:rsidRPr="00A51EE2" w:rsidRDefault="009736AC" w:rsidP="003A4C4A">
            <w:pPr>
              <w:spacing w:line="240" w:lineRule="auto"/>
            </w:pPr>
            <w:r>
              <w:t>2</w:t>
            </w:r>
          </w:p>
        </w:tc>
        <w:tc>
          <w:tcPr>
            <w:tcW w:w="500" w:type="pct"/>
          </w:tcPr>
          <w:p w14:paraId="42410D4A" w14:textId="0EABDB5D" w:rsidR="00C22AE3" w:rsidRPr="00A51EE2" w:rsidRDefault="005E70D7" w:rsidP="003A4C4A">
            <w:pPr>
              <w:spacing w:line="240" w:lineRule="auto"/>
              <w:jc w:val="right"/>
            </w:pPr>
            <w:r>
              <w:t>78</w:t>
            </w:r>
          </w:p>
        </w:tc>
        <w:tc>
          <w:tcPr>
            <w:tcW w:w="501" w:type="pct"/>
          </w:tcPr>
          <w:p w14:paraId="54A7B0FD" w14:textId="4B5D336D" w:rsidR="00C22AE3" w:rsidRPr="00A51EE2" w:rsidRDefault="005E70D7" w:rsidP="003A4C4A">
            <w:pPr>
              <w:spacing w:line="240" w:lineRule="auto"/>
            </w:pPr>
            <w:r>
              <w:t>AB</w:t>
            </w:r>
          </w:p>
        </w:tc>
        <w:tc>
          <w:tcPr>
            <w:tcW w:w="500" w:type="pct"/>
          </w:tcPr>
          <w:p w14:paraId="403DC356" w14:textId="6A0CAAE8" w:rsidR="00C22AE3" w:rsidRPr="00A51EE2" w:rsidRDefault="005E70D7" w:rsidP="003A4C4A">
            <w:pPr>
              <w:spacing w:line="240" w:lineRule="auto"/>
              <w:jc w:val="right"/>
            </w:pPr>
            <w:r>
              <w:t>103</w:t>
            </w:r>
          </w:p>
        </w:tc>
        <w:tc>
          <w:tcPr>
            <w:tcW w:w="501" w:type="pct"/>
          </w:tcPr>
          <w:p w14:paraId="1C7B8386" w14:textId="0E9C6EB4" w:rsidR="00C22AE3" w:rsidRPr="00A51EE2" w:rsidRDefault="005E70D7" w:rsidP="003A4C4A">
            <w:pPr>
              <w:spacing w:line="240" w:lineRule="auto"/>
            </w:pPr>
            <w:r>
              <w:t>A</w:t>
            </w:r>
          </w:p>
        </w:tc>
        <w:tc>
          <w:tcPr>
            <w:tcW w:w="1000" w:type="pct"/>
          </w:tcPr>
          <w:p w14:paraId="497177E2" w14:textId="7E1341B8" w:rsidR="00C22AE3" w:rsidRPr="00A51EE2" w:rsidRDefault="0024546D" w:rsidP="003A4C4A">
            <w:pPr>
              <w:spacing w:line="240" w:lineRule="auto"/>
              <w:jc w:val="center"/>
            </w:pPr>
            <w:r>
              <w:t>99</w:t>
            </w:r>
          </w:p>
        </w:tc>
        <w:tc>
          <w:tcPr>
            <w:tcW w:w="499" w:type="pct"/>
          </w:tcPr>
          <w:p w14:paraId="2110E887" w14:textId="5ACCB8CD" w:rsidR="00C22AE3" w:rsidRPr="00A51EE2" w:rsidRDefault="0024546D" w:rsidP="003A4C4A">
            <w:pPr>
              <w:spacing w:line="240" w:lineRule="auto"/>
              <w:jc w:val="right"/>
            </w:pPr>
            <w:r>
              <w:t>96</w:t>
            </w:r>
          </w:p>
        </w:tc>
        <w:tc>
          <w:tcPr>
            <w:tcW w:w="499" w:type="pct"/>
          </w:tcPr>
          <w:p w14:paraId="20B54B33" w14:textId="5855B398" w:rsidR="00C22AE3" w:rsidRPr="00A51EE2" w:rsidRDefault="0024546D" w:rsidP="003A4C4A">
            <w:pPr>
              <w:spacing w:line="240" w:lineRule="auto"/>
            </w:pPr>
            <w:r>
              <w:t>ABC</w:t>
            </w:r>
          </w:p>
        </w:tc>
      </w:tr>
      <w:tr w:rsidR="00C22AE3" w14:paraId="0C4F6AB2" w14:textId="77777777" w:rsidTr="003A4C4A">
        <w:tc>
          <w:tcPr>
            <w:tcW w:w="1000" w:type="pct"/>
            <w:vAlign w:val="center"/>
          </w:tcPr>
          <w:p w14:paraId="7781B61F" w14:textId="565B20DF" w:rsidR="00C22AE3" w:rsidRPr="00A51EE2" w:rsidRDefault="009736AC" w:rsidP="003A4C4A">
            <w:pPr>
              <w:spacing w:line="240" w:lineRule="auto"/>
            </w:pPr>
            <w:r>
              <w:t>0.5</w:t>
            </w:r>
          </w:p>
        </w:tc>
        <w:tc>
          <w:tcPr>
            <w:tcW w:w="500" w:type="pct"/>
          </w:tcPr>
          <w:p w14:paraId="4634AC29" w14:textId="0060E118" w:rsidR="00C22AE3" w:rsidRPr="00A51EE2" w:rsidRDefault="005E70D7" w:rsidP="003A4C4A">
            <w:pPr>
              <w:spacing w:line="240" w:lineRule="auto"/>
              <w:jc w:val="right"/>
            </w:pPr>
            <w:r>
              <w:t>78</w:t>
            </w:r>
          </w:p>
        </w:tc>
        <w:tc>
          <w:tcPr>
            <w:tcW w:w="501" w:type="pct"/>
          </w:tcPr>
          <w:p w14:paraId="6DBD861F" w14:textId="4FD0CC04" w:rsidR="00C22AE3" w:rsidRPr="00A51EE2" w:rsidRDefault="005E70D7" w:rsidP="003A4C4A">
            <w:pPr>
              <w:spacing w:line="240" w:lineRule="auto"/>
            </w:pPr>
            <w:r>
              <w:t>AB</w:t>
            </w:r>
          </w:p>
        </w:tc>
        <w:tc>
          <w:tcPr>
            <w:tcW w:w="500" w:type="pct"/>
          </w:tcPr>
          <w:p w14:paraId="1ACF3C50" w14:textId="66D56A3E" w:rsidR="00C22AE3" w:rsidRPr="00A51EE2" w:rsidRDefault="005E70D7" w:rsidP="003A4C4A">
            <w:pPr>
              <w:spacing w:line="240" w:lineRule="auto"/>
              <w:jc w:val="right"/>
            </w:pPr>
            <w:r>
              <w:t>103</w:t>
            </w:r>
          </w:p>
        </w:tc>
        <w:tc>
          <w:tcPr>
            <w:tcW w:w="501" w:type="pct"/>
          </w:tcPr>
          <w:p w14:paraId="1B499604" w14:textId="224FADE2" w:rsidR="00C22AE3" w:rsidRPr="00A51EE2" w:rsidRDefault="005E70D7" w:rsidP="003A4C4A">
            <w:pPr>
              <w:spacing w:line="240" w:lineRule="auto"/>
            </w:pPr>
            <w:r>
              <w:t>A</w:t>
            </w:r>
          </w:p>
        </w:tc>
        <w:tc>
          <w:tcPr>
            <w:tcW w:w="1000" w:type="pct"/>
          </w:tcPr>
          <w:p w14:paraId="710CDFD5" w14:textId="4F1035CB" w:rsidR="00C22AE3" w:rsidRPr="00A51EE2" w:rsidRDefault="0024546D" w:rsidP="003A4C4A">
            <w:pPr>
              <w:spacing w:line="240" w:lineRule="auto"/>
              <w:jc w:val="center"/>
            </w:pPr>
            <w:r>
              <w:t>104</w:t>
            </w:r>
          </w:p>
        </w:tc>
        <w:tc>
          <w:tcPr>
            <w:tcW w:w="499" w:type="pct"/>
          </w:tcPr>
          <w:p w14:paraId="15F3DA0E" w14:textId="07CD756C" w:rsidR="00C22AE3" w:rsidRPr="00A51EE2" w:rsidRDefault="0024546D" w:rsidP="003A4C4A">
            <w:pPr>
              <w:spacing w:line="240" w:lineRule="auto"/>
              <w:jc w:val="right"/>
            </w:pPr>
            <w:r>
              <w:t>100</w:t>
            </w:r>
          </w:p>
        </w:tc>
        <w:tc>
          <w:tcPr>
            <w:tcW w:w="499" w:type="pct"/>
          </w:tcPr>
          <w:p w14:paraId="4700FF50" w14:textId="6AD7AD4D" w:rsidR="00C22AE3" w:rsidRPr="00A51EE2" w:rsidRDefault="0024546D" w:rsidP="003A4C4A">
            <w:pPr>
              <w:spacing w:line="240" w:lineRule="auto"/>
            </w:pPr>
            <w:r>
              <w:t>A</w:t>
            </w:r>
          </w:p>
        </w:tc>
      </w:tr>
      <w:tr w:rsidR="00C22AE3" w14:paraId="0B2FDDF7" w14:textId="77777777" w:rsidTr="003A4C4A">
        <w:tc>
          <w:tcPr>
            <w:tcW w:w="1000" w:type="pct"/>
            <w:tcBorders>
              <w:bottom w:val="single" w:sz="4" w:space="0" w:color="auto"/>
            </w:tcBorders>
            <w:vAlign w:val="center"/>
          </w:tcPr>
          <w:p w14:paraId="5DBCDED7" w14:textId="6B41AEF0" w:rsidR="00C22AE3" w:rsidRPr="00A51EE2" w:rsidRDefault="009736AC" w:rsidP="003A4C4A">
            <w:pPr>
              <w:spacing w:line="240" w:lineRule="auto"/>
            </w:pPr>
            <w:r>
              <w:t>0</w:t>
            </w:r>
          </w:p>
        </w:tc>
        <w:tc>
          <w:tcPr>
            <w:tcW w:w="500" w:type="pct"/>
            <w:tcBorders>
              <w:bottom w:val="single" w:sz="4" w:space="0" w:color="auto"/>
            </w:tcBorders>
          </w:tcPr>
          <w:p w14:paraId="31BDD671" w14:textId="516F0492" w:rsidR="00C22AE3" w:rsidRPr="00A51EE2" w:rsidRDefault="005E70D7" w:rsidP="003A4C4A">
            <w:pPr>
              <w:spacing w:line="240" w:lineRule="auto"/>
              <w:jc w:val="right"/>
            </w:pPr>
            <w:r>
              <w:t>80</w:t>
            </w:r>
          </w:p>
        </w:tc>
        <w:tc>
          <w:tcPr>
            <w:tcW w:w="501" w:type="pct"/>
            <w:tcBorders>
              <w:bottom w:val="single" w:sz="4" w:space="0" w:color="auto"/>
            </w:tcBorders>
          </w:tcPr>
          <w:p w14:paraId="5AD87BF3" w14:textId="182F9B6F" w:rsidR="00C22AE3" w:rsidRPr="00A51EE2" w:rsidRDefault="005E70D7" w:rsidP="003A4C4A">
            <w:pPr>
              <w:spacing w:line="240" w:lineRule="auto"/>
            </w:pPr>
            <w:r>
              <w:t>A</w:t>
            </w:r>
          </w:p>
        </w:tc>
        <w:tc>
          <w:tcPr>
            <w:tcW w:w="500" w:type="pct"/>
            <w:tcBorders>
              <w:bottom w:val="single" w:sz="4" w:space="0" w:color="auto"/>
            </w:tcBorders>
          </w:tcPr>
          <w:p w14:paraId="3E17FD62" w14:textId="463C216C" w:rsidR="00C22AE3" w:rsidRPr="00A51EE2" w:rsidRDefault="005E70D7" w:rsidP="003A4C4A">
            <w:pPr>
              <w:spacing w:line="240" w:lineRule="auto"/>
              <w:jc w:val="right"/>
            </w:pPr>
            <w:r>
              <w:t>103</w:t>
            </w:r>
          </w:p>
        </w:tc>
        <w:tc>
          <w:tcPr>
            <w:tcW w:w="501" w:type="pct"/>
            <w:tcBorders>
              <w:bottom w:val="single" w:sz="4" w:space="0" w:color="auto"/>
            </w:tcBorders>
          </w:tcPr>
          <w:p w14:paraId="396065DA" w14:textId="65CE7D4F" w:rsidR="00C22AE3" w:rsidRPr="00A51EE2" w:rsidRDefault="005E70D7" w:rsidP="003A4C4A">
            <w:pPr>
              <w:spacing w:line="240" w:lineRule="auto"/>
            </w:pPr>
            <w:r>
              <w:t>A</w:t>
            </w:r>
          </w:p>
        </w:tc>
        <w:tc>
          <w:tcPr>
            <w:tcW w:w="1000" w:type="pct"/>
            <w:tcBorders>
              <w:bottom w:val="single" w:sz="4" w:space="0" w:color="auto"/>
            </w:tcBorders>
          </w:tcPr>
          <w:p w14:paraId="42304073" w14:textId="2B6F4AA6" w:rsidR="00C22AE3" w:rsidRPr="00A51EE2" w:rsidRDefault="0024546D" w:rsidP="003A4C4A">
            <w:pPr>
              <w:spacing w:line="240" w:lineRule="auto"/>
              <w:jc w:val="center"/>
            </w:pPr>
            <w:r>
              <w:t>100</w:t>
            </w:r>
          </w:p>
        </w:tc>
        <w:tc>
          <w:tcPr>
            <w:tcW w:w="499" w:type="pct"/>
            <w:tcBorders>
              <w:bottom w:val="single" w:sz="4" w:space="0" w:color="auto"/>
            </w:tcBorders>
          </w:tcPr>
          <w:p w14:paraId="502556F7" w14:textId="4EA54CF8" w:rsidR="00C22AE3" w:rsidRPr="00A51EE2" w:rsidRDefault="0024546D" w:rsidP="003A4C4A">
            <w:pPr>
              <w:spacing w:line="240" w:lineRule="auto"/>
              <w:jc w:val="right"/>
            </w:pPr>
            <w:r>
              <w:t>98</w:t>
            </w:r>
          </w:p>
        </w:tc>
        <w:tc>
          <w:tcPr>
            <w:tcW w:w="499" w:type="pct"/>
            <w:tcBorders>
              <w:bottom w:val="single" w:sz="4" w:space="0" w:color="auto"/>
            </w:tcBorders>
          </w:tcPr>
          <w:p w14:paraId="43861DBE" w14:textId="45AC87FF" w:rsidR="00C22AE3" w:rsidRPr="00A51EE2" w:rsidRDefault="0024546D" w:rsidP="003A4C4A">
            <w:pPr>
              <w:spacing w:line="240" w:lineRule="auto"/>
            </w:pPr>
            <w:r>
              <w:t>AB</w:t>
            </w:r>
          </w:p>
        </w:tc>
      </w:tr>
      <w:tr w:rsidR="00C22AE3" w14:paraId="72391526" w14:textId="77777777" w:rsidTr="003A4C4A">
        <w:tc>
          <w:tcPr>
            <w:tcW w:w="1000" w:type="pct"/>
            <w:tcBorders>
              <w:top w:val="single" w:sz="4" w:space="0" w:color="auto"/>
            </w:tcBorders>
            <w:vAlign w:val="center"/>
          </w:tcPr>
          <w:p w14:paraId="4662FB56" w14:textId="369BE5AE" w:rsidR="00C22AE3" w:rsidRPr="00A51EE2" w:rsidRDefault="0052639B" w:rsidP="003A4C4A">
            <w:pPr>
              <w:spacing w:line="240" w:lineRule="auto"/>
              <w:jc w:val="center"/>
            </w:pPr>
            <w:r>
              <w:t>p-value</w:t>
            </w:r>
          </w:p>
        </w:tc>
        <w:tc>
          <w:tcPr>
            <w:tcW w:w="1001" w:type="pct"/>
            <w:gridSpan w:val="2"/>
            <w:tcBorders>
              <w:top w:val="single" w:sz="4" w:space="0" w:color="auto"/>
            </w:tcBorders>
          </w:tcPr>
          <w:p w14:paraId="5E50EB55" w14:textId="4F0F140F" w:rsidR="00C22AE3" w:rsidRPr="00A51EE2" w:rsidRDefault="00B76CE0" w:rsidP="003A4C4A">
            <w:pPr>
              <w:spacing w:line="240" w:lineRule="auto"/>
              <w:jc w:val="center"/>
            </w:pPr>
            <w:r>
              <w:t>&lt; 0.0001</w:t>
            </w:r>
          </w:p>
        </w:tc>
        <w:tc>
          <w:tcPr>
            <w:tcW w:w="1001" w:type="pct"/>
            <w:gridSpan w:val="2"/>
            <w:tcBorders>
              <w:top w:val="single" w:sz="4" w:space="0" w:color="auto"/>
            </w:tcBorders>
          </w:tcPr>
          <w:p w14:paraId="6160F498" w14:textId="50D2EFCD" w:rsidR="00C22AE3" w:rsidRPr="00A51EE2" w:rsidRDefault="00B76CE0" w:rsidP="003A4C4A">
            <w:pPr>
              <w:spacing w:line="240" w:lineRule="auto"/>
              <w:jc w:val="center"/>
            </w:pPr>
            <w:r>
              <w:t>&lt; 0.0001</w:t>
            </w:r>
          </w:p>
        </w:tc>
        <w:tc>
          <w:tcPr>
            <w:tcW w:w="1000" w:type="pct"/>
            <w:tcBorders>
              <w:top w:val="single" w:sz="4" w:space="0" w:color="auto"/>
            </w:tcBorders>
          </w:tcPr>
          <w:p w14:paraId="5F944774" w14:textId="700C401B" w:rsidR="00C22AE3" w:rsidRPr="00A51EE2" w:rsidRDefault="0024546D" w:rsidP="003A4C4A">
            <w:pPr>
              <w:spacing w:line="240" w:lineRule="auto"/>
              <w:jc w:val="center"/>
            </w:pPr>
            <w:r>
              <w:t>0.1490</w:t>
            </w:r>
          </w:p>
        </w:tc>
        <w:tc>
          <w:tcPr>
            <w:tcW w:w="998" w:type="pct"/>
            <w:gridSpan w:val="2"/>
            <w:tcBorders>
              <w:top w:val="single" w:sz="4" w:space="0" w:color="auto"/>
            </w:tcBorders>
          </w:tcPr>
          <w:p w14:paraId="56861DFB" w14:textId="5F004B84" w:rsidR="00C22AE3" w:rsidRPr="00A51EE2" w:rsidRDefault="0024546D" w:rsidP="003A4C4A">
            <w:pPr>
              <w:spacing w:line="240" w:lineRule="auto"/>
              <w:jc w:val="center"/>
            </w:pPr>
            <w:r>
              <w:t>0.0311</w:t>
            </w:r>
          </w:p>
        </w:tc>
      </w:tr>
      <w:tr w:rsidR="007E7CD9" w14:paraId="03629464" w14:textId="77777777" w:rsidTr="003A4C4A">
        <w:tc>
          <w:tcPr>
            <w:tcW w:w="1000" w:type="pct"/>
            <w:tcBorders>
              <w:bottom w:val="single" w:sz="4" w:space="0" w:color="auto"/>
            </w:tcBorders>
            <w:vAlign w:val="center"/>
          </w:tcPr>
          <w:p w14:paraId="12ED5362" w14:textId="6C7A98B0" w:rsidR="007E7CD9" w:rsidRPr="00A51EE2" w:rsidRDefault="007E7CD9" w:rsidP="007E7CD9">
            <w:pPr>
              <w:spacing w:line="240" w:lineRule="auto"/>
              <w:jc w:val="center"/>
            </w:pPr>
            <w:r>
              <w:t>Standard Error</w:t>
            </w:r>
          </w:p>
        </w:tc>
        <w:tc>
          <w:tcPr>
            <w:tcW w:w="1001" w:type="pct"/>
            <w:gridSpan w:val="2"/>
            <w:tcBorders>
              <w:bottom w:val="single" w:sz="4" w:space="0" w:color="auto"/>
            </w:tcBorders>
          </w:tcPr>
          <w:p w14:paraId="35A4A4C1" w14:textId="5FA722B7" w:rsidR="007E7CD9" w:rsidRPr="00A51EE2" w:rsidRDefault="007E7CD9" w:rsidP="007E7CD9">
            <w:pPr>
              <w:spacing w:line="240" w:lineRule="auto"/>
              <w:jc w:val="center"/>
            </w:pPr>
            <w:r>
              <w:t>3.7</w:t>
            </w:r>
          </w:p>
        </w:tc>
        <w:tc>
          <w:tcPr>
            <w:tcW w:w="1001" w:type="pct"/>
            <w:gridSpan w:val="2"/>
            <w:tcBorders>
              <w:bottom w:val="single" w:sz="4" w:space="0" w:color="auto"/>
            </w:tcBorders>
          </w:tcPr>
          <w:p w14:paraId="085144E7" w14:textId="66BB9BD9" w:rsidR="007E7CD9" w:rsidRPr="00A51EE2" w:rsidRDefault="007E7CD9" w:rsidP="007E7CD9">
            <w:pPr>
              <w:spacing w:line="240" w:lineRule="auto"/>
              <w:jc w:val="center"/>
            </w:pPr>
            <w:r>
              <w:t>5.2</w:t>
            </w:r>
          </w:p>
        </w:tc>
        <w:tc>
          <w:tcPr>
            <w:tcW w:w="1000" w:type="pct"/>
            <w:tcBorders>
              <w:bottom w:val="single" w:sz="4" w:space="0" w:color="auto"/>
            </w:tcBorders>
          </w:tcPr>
          <w:p w14:paraId="30CCFBA7" w14:textId="6CABF9A9" w:rsidR="007E7CD9" w:rsidRPr="00A51EE2" w:rsidRDefault="007E7CD9" w:rsidP="007E7CD9">
            <w:pPr>
              <w:spacing w:line="240" w:lineRule="auto"/>
              <w:jc w:val="center"/>
            </w:pPr>
            <w:r>
              <w:t>8.4</w:t>
            </w:r>
          </w:p>
        </w:tc>
        <w:tc>
          <w:tcPr>
            <w:tcW w:w="998" w:type="pct"/>
            <w:gridSpan w:val="2"/>
            <w:tcBorders>
              <w:bottom w:val="single" w:sz="4" w:space="0" w:color="auto"/>
            </w:tcBorders>
          </w:tcPr>
          <w:p w14:paraId="42DF162D" w14:textId="74B2F1EC" w:rsidR="007E7CD9" w:rsidRPr="00A51EE2" w:rsidRDefault="007E7CD9" w:rsidP="007E7CD9">
            <w:pPr>
              <w:spacing w:line="240" w:lineRule="auto"/>
              <w:jc w:val="center"/>
            </w:pPr>
            <w:r>
              <w:t>13.0</w:t>
            </w:r>
          </w:p>
        </w:tc>
      </w:tr>
      <w:tr w:rsidR="007E7CD9" w14:paraId="26D825BF" w14:textId="77777777" w:rsidTr="003A4C4A">
        <w:tc>
          <w:tcPr>
            <w:tcW w:w="1000" w:type="pct"/>
            <w:tcBorders>
              <w:top w:val="single" w:sz="4" w:space="0" w:color="auto"/>
            </w:tcBorders>
            <w:vAlign w:val="center"/>
          </w:tcPr>
          <w:p w14:paraId="77E38436" w14:textId="77777777" w:rsidR="007E7CD9" w:rsidRPr="00A51EE2" w:rsidRDefault="007E7CD9" w:rsidP="007E7CD9">
            <w:pPr>
              <w:spacing w:line="240" w:lineRule="auto"/>
              <w:jc w:val="center"/>
            </w:pPr>
          </w:p>
        </w:tc>
        <w:tc>
          <w:tcPr>
            <w:tcW w:w="4000" w:type="pct"/>
            <w:gridSpan w:val="7"/>
            <w:tcBorders>
              <w:top w:val="single" w:sz="4" w:space="0" w:color="auto"/>
            </w:tcBorders>
          </w:tcPr>
          <w:p w14:paraId="6E53FB2F" w14:textId="77777777" w:rsidR="007E7CD9" w:rsidRPr="00A51EE2" w:rsidRDefault="007E7CD9" w:rsidP="007E7CD9">
            <w:pPr>
              <w:spacing w:line="240" w:lineRule="auto"/>
              <w:jc w:val="center"/>
            </w:pPr>
            <w:r>
              <w:t>----------------------------------- Total Nodes ---------------------------------</w:t>
            </w:r>
          </w:p>
        </w:tc>
      </w:tr>
      <w:tr w:rsidR="007E7CD9" w14:paraId="44B5FCE1" w14:textId="77777777" w:rsidTr="003A4C4A">
        <w:tc>
          <w:tcPr>
            <w:tcW w:w="1000" w:type="pct"/>
            <w:vAlign w:val="center"/>
          </w:tcPr>
          <w:p w14:paraId="4D2CEAF9" w14:textId="5609E95B" w:rsidR="007E7CD9" w:rsidRPr="00A51EE2" w:rsidRDefault="007E7CD9" w:rsidP="007E7CD9">
            <w:pPr>
              <w:spacing w:line="240" w:lineRule="auto"/>
            </w:pPr>
            <w:r>
              <w:t>558</w:t>
            </w:r>
          </w:p>
        </w:tc>
        <w:tc>
          <w:tcPr>
            <w:tcW w:w="500" w:type="pct"/>
          </w:tcPr>
          <w:p w14:paraId="4F3F4373" w14:textId="0EE775CF" w:rsidR="007E7CD9" w:rsidRPr="00A51EE2" w:rsidRDefault="007E7CD9" w:rsidP="007E7CD9">
            <w:pPr>
              <w:spacing w:line="240" w:lineRule="auto"/>
              <w:jc w:val="right"/>
            </w:pPr>
            <w:r>
              <w:t>10</w:t>
            </w:r>
          </w:p>
        </w:tc>
        <w:tc>
          <w:tcPr>
            <w:tcW w:w="501" w:type="pct"/>
          </w:tcPr>
          <w:p w14:paraId="490B6952" w14:textId="609F3ED8" w:rsidR="007E7CD9" w:rsidRPr="00A51EE2" w:rsidRDefault="007E7CD9" w:rsidP="007E7CD9">
            <w:pPr>
              <w:spacing w:line="240" w:lineRule="auto"/>
            </w:pPr>
            <w:r>
              <w:t>C</w:t>
            </w:r>
          </w:p>
        </w:tc>
        <w:tc>
          <w:tcPr>
            <w:tcW w:w="500" w:type="pct"/>
          </w:tcPr>
          <w:p w14:paraId="55D440C2" w14:textId="32869EBE" w:rsidR="007E7CD9" w:rsidRPr="00A51EE2" w:rsidRDefault="007E7CD9" w:rsidP="007E7CD9">
            <w:pPr>
              <w:spacing w:line="240" w:lineRule="auto"/>
              <w:jc w:val="right"/>
            </w:pPr>
            <w:r>
              <w:t>9</w:t>
            </w:r>
          </w:p>
        </w:tc>
        <w:tc>
          <w:tcPr>
            <w:tcW w:w="501" w:type="pct"/>
          </w:tcPr>
          <w:p w14:paraId="4AC547BD" w14:textId="7184A48E" w:rsidR="007E7CD9" w:rsidRPr="00A51EE2" w:rsidRDefault="007E7CD9" w:rsidP="007E7CD9">
            <w:pPr>
              <w:spacing w:line="240" w:lineRule="auto"/>
            </w:pPr>
            <w:r>
              <w:t>C</w:t>
            </w:r>
          </w:p>
        </w:tc>
        <w:tc>
          <w:tcPr>
            <w:tcW w:w="1000" w:type="pct"/>
          </w:tcPr>
          <w:p w14:paraId="0D5E01C5" w14:textId="7242772B" w:rsidR="007E7CD9" w:rsidRPr="00A51EE2" w:rsidRDefault="007E7CD9" w:rsidP="007E7CD9">
            <w:pPr>
              <w:spacing w:line="240" w:lineRule="auto"/>
              <w:jc w:val="center"/>
            </w:pPr>
            <w:r>
              <w:t>15</w:t>
            </w:r>
          </w:p>
        </w:tc>
        <w:tc>
          <w:tcPr>
            <w:tcW w:w="499" w:type="pct"/>
          </w:tcPr>
          <w:p w14:paraId="6A768974" w14:textId="52271D7C" w:rsidR="007E7CD9" w:rsidRPr="00A51EE2" w:rsidRDefault="007E7CD9" w:rsidP="007E7CD9">
            <w:pPr>
              <w:spacing w:line="240" w:lineRule="auto"/>
              <w:jc w:val="right"/>
            </w:pPr>
            <w:r>
              <w:t>15</w:t>
            </w:r>
          </w:p>
        </w:tc>
        <w:tc>
          <w:tcPr>
            <w:tcW w:w="499" w:type="pct"/>
          </w:tcPr>
          <w:p w14:paraId="60840B65" w14:textId="24882B94" w:rsidR="007E7CD9" w:rsidRPr="00A51EE2" w:rsidRDefault="007E7CD9" w:rsidP="007E7CD9">
            <w:pPr>
              <w:spacing w:line="240" w:lineRule="auto"/>
            </w:pPr>
            <w:r>
              <w:t>CD</w:t>
            </w:r>
          </w:p>
        </w:tc>
      </w:tr>
      <w:tr w:rsidR="007E7CD9" w14:paraId="0AA50676" w14:textId="77777777" w:rsidTr="003A4C4A">
        <w:tc>
          <w:tcPr>
            <w:tcW w:w="1000" w:type="pct"/>
            <w:vAlign w:val="center"/>
          </w:tcPr>
          <w:p w14:paraId="14B31FC1" w14:textId="2E91A1CF" w:rsidR="007E7CD9" w:rsidRPr="00A51EE2" w:rsidRDefault="007E7CD9" w:rsidP="007E7CD9">
            <w:pPr>
              <w:spacing w:line="240" w:lineRule="auto"/>
            </w:pPr>
            <w:r>
              <w:t>139</w:t>
            </w:r>
          </w:p>
        </w:tc>
        <w:tc>
          <w:tcPr>
            <w:tcW w:w="500" w:type="pct"/>
          </w:tcPr>
          <w:p w14:paraId="36D5E4B0" w14:textId="69F347F2" w:rsidR="007E7CD9" w:rsidRPr="00A51EE2" w:rsidRDefault="007E7CD9" w:rsidP="007E7CD9">
            <w:pPr>
              <w:spacing w:line="240" w:lineRule="auto"/>
              <w:jc w:val="right"/>
            </w:pPr>
            <w:r>
              <w:t>11</w:t>
            </w:r>
          </w:p>
        </w:tc>
        <w:tc>
          <w:tcPr>
            <w:tcW w:w="501" w:type="pct"/>
          </w:tcPr>
          <w:p w14:paraId="46B308E8" w14:textId="583ACA98" w:rsidR="007E7CD9" w:rsidRPr="00A51EE2" w:rsidRDefault="007E7CD9" w:rsidP="007E7CD9">
            <w:pPr>
              <w:spacing w:line="240" w:lineRule="auto"/>
            </w:pPr>
            <w:r>
              <w:t>C</w:t>
            </w:r>
          </w:p>
        </w:tc>
        <w:tc>
          <w:tcPr>
            <w:tcW w:w="500" w:type="pct"/>
          </w:tcPr>
          <w:p w14:paraId="5D69855F" w14:textId="4A0164D8" w:rsidR="007E7CD9" w:rsidRPr="00A51EE2" w:rsidRDefault="007E7CD9" w:rsidP="007E7CD9">
            <w:pPr>
              <w:spacing w:line="240" w:lineRule="auto"/>
              <w:jc w:val="right"/>
            </w:pPr>
            <w:r>
              <w:t>9</w:t>
            </w:r>
          </w:p>
        </w:tc>
        <w:tc>
          <w:tcPr>
            <w:tcW w:w="501" w:type="pct"/>
          </w:tcPr>
          <w:p w14:paraId="342E663A" w14:textId="08A9CB02" w:rsidR="007E7CD9" w:rsidRPr="00A51EE2" w:rsidRDefault="007E7CD9" w:rsidP="007E7CD9">
            <w:pPr>
              <w:spacing w:line="240" w:lineRule="auto"/>
            </w:pPr>
            <w:r>
              <w:t>C</w:t>
            </w:r>
          </w:p>
        </w:tc>
        <w:tc>
          <w:tcPr>
            <w:tcW w:w="1000" w:type="pct"/>
          </w:tcPr>
          <w:p w14:paraId="73149B4E" w14:textId="02B8F349" w:rsidR="007E7CD9" w:rsidRPr="00A51EE2" w:rsidRDefault="007E7CD9" w:rsidP="007E7CD9">
            <w:pPr>
              <w:spacing w:line="240" w:lineRule="auto"/>
              <w:jc w:val="center"/>
            </w:pPr>
            <w:r>
              <w:t>16</w:t>
            </w:r>
          </w:p>
        </w:tc>
        <w:tc>
          <w:tcPr>
            <w:tcW w:w="499" w:type="pct"/>
          </w:tcPr>
          <w:p w14:paraId="7896F02D" w14:textId="312D932F" w:rsidR="007E7CD9" w:rsidRPr="00A51EE2" w:rsidRDefault="007E7CD9" w:rsidP="007E7CD9">
            <w:pPr>
              <w:spacing w:line="240" w:lineRule="auto"/>
              <w:jc w:val="right"/>
            </w:pPr>
            <w:r>
              <w:t>15</w:t>
            </w:r>
          </w:p>
        </w:tc>
        <w:tc>
          <w:tcPr>
            <w:tcW w:w="499" w:type="pct"/>
          </w:tcPr>
          <w:p w14:paraId="5188DD77" w14:textId="16FC8E68" w:rsidR="007E7CD9" w:rsidRPr="00A51EE2" w:rsidRDefault="007E7CD9" w:rsidP="007E7CD9">
            <w:pPr>
              <w:spacing w:line="240" w:lineRule="auto"/>
            </w:pPr>
            <w:r>
              <w:t>D</w:t>
            </w:r>
          </w:p>
        </w:tc>
      </w:tr>
      <w:tr w:rsidR="007E7CD9" w14:paraId="6C2A40E5" w14:textId="77777777" w:rsidTr="003A4C4A">
        <w:tc>
          <w:tcPr>
            <w:tcW w:w="1000" w:type="pct"/>
            <w:vAlign w:val="center"/>
          </w:tcPr>
          <w:p w14:paraId="77F58361" w14:textId="6E9D6B76" w:rsidR="007E7CD9" w:rsidRPr="00A51EE2" w:rsidRDefault="007E7CD9" w:rsidP="007E7CD9">
            <w:pPr>
              <w:spacing w:line="240" w:lineRule="auto"/>
            </w:pPr>
            <w:r>
              <w:t>35</w:t>
            </w:r>
          </w:p>
        </w:tc>
        <w:tc>
          <w:tcPr>
            <w:tcW w:w="500" w:type="pct"/>
          </w:tcPr>
          <w:p w14:paraId="20BE0804" w14:textId="715BAC71" w:rsidR="007E7CD9" w:rsidRPr="00A51EE2" w:rsidRDefault="007E7CD9" w:rsidP="007E7CD9">
            <w:pPr>
              <w:spacing w:line="240" w:lineRule="auto"/>
              <w:jc w:val="right"/>
            </w:pPr>
            <w:r>
              <w:t>13</w:t>
            </w:r>
          </w:p>
        </w:tc>
        <w:tc>
          <w:tcPr>
            <w:tcW w:w="501" w:type="pct"/>
          </w:tcPr>
          <w:p w14:paraId="35464AF5" w14:textId="627B1929" w:rsidR="007E7CD9" w:rsidRPr="00A51EE2" w:rsidRDefault="007E7CD9" w:rsidP="007E7CD9">
            <w:pPr>
              <w:spacing w:line="240" w:lineRule="auto"/>
            </w:pPr>
            <w:r>
              <w:t>B</w:t>
            </w:r>
          </w:p>
        </w:tc>
        <w:tc>
          <w:tcPr>
            <w:tcW w:w="500" w:type="pct"/>
          </w:tcPr>
          <w:p w14:paraId="64B67A1C" w14:textId="4E13005A" w:rsidR="007E7CD9" w:rsidRPr="00A51EE2" w:rsidRDefault="007E7CD9" w:rsidP="007E7CD9">
            <w:pPr>
              <w:spacing w:line="240" w:lineRule="auto"/>
              <w:jc w:val="right"/>
            </w:pPr>
            <w:r>
              <w:t>14</w:t>
            </w:r>
          </w:p>
        </w:tc>
        <w:tc>
          <w:tcPr>
            <w:tcW w:w="501" w:type="pct"/>
          </w:tcPr>
          <w:p w14:paraId="47776D99" w14:textId="74DDC318" w:rsidR="007E7CD9" w:rsidRPr="00A51EE2" w:rsidRDefault="007E7CD9" w:rsidP="007E7CD9">
            <w:pPr>
              <w:spacing w:line="240" w:lineRule="auto"/>
            </w:pPr>
            <w:r>
              <w:t>B</w:t>
            </w:r>
          </w:p>
        </w:tc>
        <w:tc>
          <w:tcPr>
            <w:tcW w:w="1000" w:type="pct"/>
          </w:tcPr>
          <w:p w14:paraId="4BB44FDD" w14:textId="62C0B619" w:rsidR="007E7CD9" w:rsidRPr="00A51EE2" w:rsidRDefault="007E7CD9" w:rsidP="007E7CD9">
            <w:pPr>
              <w:spacing w:line="240" w:lineRule="auto"/>
              <w:jc w:val="center"/>
            </w:pPr>
            <w:r>
              <w:t>16</w:t>
            </w:r>
          </w:p>
        </w:tc>
        <w:tc>
          <w:tcPr>
            <w:tcW w:w="499" w:type="pct"/>
          </w:tcPr>
          <w:p w14:paraId="5F689D7C" w14:textId="716BB6B1" w:rsidR="007E7CD9" w:rsidRPr="00A51EE2" w:rsidRDefault="007E7CD9" w:rsidP="007E7CD9">
            <w:pPr>
              <w:spacing w:line="240" w:lineRule="auto"/>
              <w:jc w:val="right"/>
            </w:pPr>
            <w:r>
              <w:t>15</w:t>
            </w:r>
          </w:p>
        </w:tc>
        <w:tc>
          <w:tcPr>
            <w:tcW w:w="499" w:type="pct"/>
          </w:tcPr>
          <w:p w14:paraId="4B6E93D5" w14:textId="17BD6349" w:rsidR="007E7CD9" w:rsidRPr="00A51EE2" w:rsidRDefault="007E7CD9" w:rsidP="007E7CD9">
            <w:pPr>
              <w:spacing w:line="240" w:lineRule="auto"/>
            </w:pPr>
            <w:r>
              <w:t>BCD</w:t>
            </w:r>
          </w:p>
        </w:tc>
      </w:tr>
      <w:tr w:rsidR="007E7CD9" w14:paraId="5076F914" w14:textId="77777777" w:rsidTr="003A4C4A">
        <w:tc>
          <w:tcPr>
            <w:tcW w:w="1000" w:type="pct"/>
            <w:vAlign w:val="center"/>
          </w:tcPr>
          <w:p w14:paraId="2C088E53" w14:textId="1FB182A3" w:rsidR="007E7CD9" w:rsidRPr="00A51EE2" w:rsidRDefault="007E7CD9" w:rsidP="007E7CD9">
            <w:pPr>
              <w:spacing w:line="240" w:lineRule="auto"/>
            </w:pPr>
            <w:r>
              <w:t>9</w:t>
            </w:r>
          </w:p>
        </w:tc>
        <w:tc>
          <w:tcPr>
            <w:tcW w:w="500" w:type="pct"/>
          </w:tcPr>
          <w:p w14:paraId="5F48C6D0" w14:textId="36213E3A" w:rsidR="007E7CD9" w:rsidRPr="00A51EE2" w:rsidRDefault="007E7CD9" w:rsidP="007E7CD9">
            <w:pPr>
              <w:spacing w:line="240" w:lineRule="auto"/>
              <w:jc w:val="right"/>
            </w:pPr>
            <w:r>
              <w:t>13</w:t>
            </w:r>
          </w:p>
        </w:tc>
        <w:tc>
          <w:tcPr>
            <w:tcW w:w="501" w:type="pct"/>
          </w:tcPr>
          <w:p w14:paraId="06001067" w14:textId="20010C66" w:rsidR="007E7CD9" w:rsidRPr="00A51EE2" w:rsidRDefault="007E7CD9" w:rsidP="007E7CD9">
            <w:pPr>
              <w:spacing w:line="240" w:lineRule="auto"/>
            </w:pPr>
            <w:r>
              <w:t>AB</w:t>
            </w:r>
          </w:p>
        </w:tc>
        <w:tc>
          <w:tcPr>
            <w:tcW w:w="500" w:type="pct"/>
          </w:tcPr>
          <w:p w14:paraId="4B81F60A" w14:textId="6EEA3E77" w:rsidR="007E7CD9" w:rsidRPr="00A51EE2" w:rsidRDefault="007E7CD9" w:rsidP="007E7CD9">
            <w:pPr>
              <w:spacing w:line="240" w:lineRule="auto"/>
              <w:jc w:val="right"/>
            </w:pPr>
            <w:r>
              <w:t>16</w:t>
            </w:r>
          </w:p>
        </w:tc>
        <w:tc>
          <w:tcPr>
            <w:tcW w:w="501" w:type="pct"/>
          </w:tcPr>
          <w:p w14:paraId="53C8C76E" w14:textId="7A9278D6" w:rsidR="007E7CD9" w:rsidRPr="00A51EE2" w:rsidRDefault="007E7CD9" w:rsidP="007E7CD9">
            <w:pPr>
              <w:spacing w:line="240" w:lineRule="auto"/>
            </w:pPr>
            <w:r>
              <w:t>A</w:t>
            </w:r>
          </w:p>
        </w:tc>
        <w:tc>
          <w:tcPr>
            <w:tcW w:w="1000" w:type="pct"/>
          </w:tcPr>
          <w:p w14:paraId="5897B315" w14:textId="3ADAC05D" w:rsidR="007E7CD9" w:rsidRPr="00A51EE2" w:rsidRDefault="007E7CD9" w:rsidP="007E7CD9">
            <w:pPr>
              <w:spacing w:line="240" w:lineRule="auto"/>
              <w:jc w:val="center"/>
            </w:pPr>
            <w:r>
              <w:t>16</w:t>
            </w:r>
          </w:p>
        </w:tc>
        <w:tc>
          <w:tcPr>
            <w:tcW w:w="499" w:type="pct"/>
          </w:tcPr>
          <w:p w14:paraId="4EBE0A97" w14:textId="0CB80518" w:rsidR="007E7CD9" w:rsidRPr="00A51EE2" w:rsidRDefault="007E7CD9" w:rsidP="007E7CD9">
            <w:pPr>
              <w:spacing w:line="240" w:lineRule="auto"/>
              <w:jc w:val="right"/>
            </w:pPr>
            <w:r>
              <w:t>16</w:t>
            </w:r>
          </w:p>
        </w:tc>
        <w:tc>
          <w:tcPr>
            <w:tcW w:w="499" w:type="pct"/>
          </w:tcPr>
          <w:p w14:paraId="6BA91426" w14:textId="7FCE6BE5" w:rsidR="007E7CD9" w:rsidRPr="00A51EE2" w:rsidRDefault="007E7CD9" w:rsidP="007E7CD9">
            <w:pPr>
              <w:spacing w:line="240" w:lineRule="auto"/>
            </w:pPr>
            <w:r>
              <w:t>ABC</w:t>
            </w:r>
          </w:p>
        </w:tc>
      </w:tr>
      <w:tr w:rsidR="007E7CD9" w14:paraId="5438E374" w14:textId="77777777" w:rsidTr="003A4C4A">
        <w:tc>
          <w:tcPr>
            <w:tcW w:w="1000" w:type="pct"/>
            <w:vAlign w:val="center"/>
          </w:tcPr>
          <w:p w14:paraId="7F3E5718" w14:textId="242EEEFC" w:rsidR="007E7CD9" w:rsidRPr="00A51EE2" w:rsidRDefault="007E7CD9" w:rsidP="007E7CD9">
            <w:pPr>
              <w:spacing w:line="240" w:lineRule="auto"/>
            </w:pPr>
            <w:r>
              <w:t>2</w:t>
            </w:r>
          </w:p>
        </w:tc>
        <w:tc>
          <w:tcPr>
            <w:tcW w:w="500" w:type="pct"/>
          </w:tcPr>
          <w:p w14:paraId="15A023F7" w14:textId="5CC5E4AA" w:rsidR="007E7CD9" w:rsidRPr="00A51EE2" w:rsidRDefault="007E7CD9" w:rsidP="007E7CD9">
            <w:pPr>
              <w:spacing w:line="240" w:lineRule="auto"/>
              <w:jc w:val="right"/>
            </w:pPr>
            <w:r>
              <w:t>14</w:t>
            </w:r>
          </w:p>
        </w:tc>
        <w:tc>
          <w:tcPr>
            <w:tcW w:w="501" w:type="pct"/>
          </w:tcPr>
          <w:p w14:paraId="3B90721A" w14:textId="63456EB5" w:rsidR="007E7CD9" w:rsidRPr="00A51EE2" w:rsidRDefault="007E7CD9" w:rsidP="007E7CD9">
            <w:pPr>
              <w:spacing w:line="240" w:lineRule="auto"/>
            </w:pPr>
            <w:r>
              <w:t>A</w:t>
            </w:r>
          </w:p>
        </w:tc>
        <w:tc>
          <w:tcPr>
            <w:tcW w:w="500" w:type="pct"/>
          </w:tcPr>
          <w:p w14:paraId="2F763234" w14:textId="30694797" w:rsidR="007E7CD9" w:rsidRPr="00A51EE2" w:rsidRDefault="007E7CD9" w:rsidP="007E7CD9">
            <w:pPr>
              <w:spacing w:line="240" w:lineRule="auto"/>
              <w:jc w:val="right"/>
            </w:pPr>
            <w:r>
              <w:t>15</w:t>
            </w:r>
          </w:p>
        </w:tc>
        <w:tc>
          <w:tcPr>
            <w:tcW w:w="501" w:type="pct"/>
          </w:tcPr>
          <w:p w14:paraId="6470B7CD" w14:textId="6032932A" w:rsidR="007E7CD9" w:rsidRPr="00A51EE2" w:rsidRDefault="007E7CD9" w:rsidP="007E7CD9">
            <w:pPr>
              <w:spacing w:line="240" w:lineRule="auto"/>
            </w:pPr>
            <w:r>
              <w:t>A</w:t>
            </w:r>
          </w:p>
        </w:tc>
        <w:tc>
          <w:tcPr>
            <w:tcW w:w="1000" w:type="pct"/>
          </w:tcPr>
          <w:p w14:paraId="5348152E" w14:textId="7318AEDD" w:rsidR="007E7CD9" w:rsidRPr="00A51EE2" w:rsidRDefault="007E7CD9" w:rsidP="007E7CD9">
            <w:pPr>
              <w:spacing w:line="240" w:lineRule="auto"/>
              <w:jc w:val="center"/>
            </w:pPr>
            <w:r>
              <w:t>16</w:t>
            </w:r>
          </w:p>
        </w:tc>
        <w:tc>
          <w:tcPr>
            <w:tcW w:w="499" w:type="pct"/>
          </w:tcPr>
          <w:p w14:paraId="0F615A29" w14:textId="05DD0E85" w:rsidR="007E7CD9" w:rsidRPr="00A51EE2" w:rsidRDefault="007E7CD9" w:rsidP="007E7CD9">
            <w:pPr>
              <w:spacing w:line="240" w:lineRule="auto"/>
              <w:jc w:val="right"/>
            </w:pPr>
            <w:r>
              <w:t>17</w:t>
            </w:r>
          </w:p>
        </w:tc>
        <w:tc>
          <w:tcPr>
            <w:tcW w:w="499" w:type="pct"/>
          </w:tcPr>
          <w:p w14:paraId="24CC7F35" w14:textId="13FBE919" w:rsidR="007E7CD9" w:rsidRPr="00A51EE2" w:rsidRDefault="007E7CD9" w:rsidP="007E7CD9">
            <w:pPr>
              <w:spacing w:line="240" w:lineRule="auto"/>
            </w:pPr>
            <w:r>
              <w:t>AB</w:t>
            </w:r>
          </w:p>
        </w:tc>
      </w:tr>
      <w:tr w:rsidR="007E7CD9" w14:paraId="73D2C811" w14:textId="77777777" w:rsidTr="003A4C4A">
        <w:tc>
          <w:tcPr>
            <w:tcW w:w="1000" w:type="pct"/>
            <w:vAlign w:val="center"/>
          </w:tcPr>
          <w:p w14:paraId="257AB2C2" w14:textId="4D519017" w:rsidR="007E7CD9" w:rsidRPr="00A51EE2" w:rsidRDefault="007E7CD9" w:rsidP="007E7CD9">
            <w:pPr>
              <w:spacing w:line="240" w:lineRule="auto"/>
            </w:pPr>
            <w:r>
              <w:t>0.5</w:t>
            </w:r>
          </w:p>
        </w:tc>
        <w:tc>
          <w:tcPr>
            <w:tcW w:w="500" w:type="pct"/>
          </w:tcPr>
          <w:p w14:paraId="6F28793E" w14:textId="55F5C104" w:rsidR="007E7CD9" w:rsidRPr="00A51EE2" w:rsidRDefault="007E7CD9" w:rsidP="007E7CD9">
            <w:pPr>
              <w:spacing w:line="240" w:lineRule="auto"/>
              <w:jc w:val="right"/>
            </w:pPr>
            <w:r>
              <w:t>14</w:t>
            </w:r>
          </w:p>
        </w:tc>
        <w:tc>
          <w:tcPr>
            <w:tcW w:w="501" w:type="pct"/>
          </w:tcPr>
          <w:p w14:paraId="7EC02546" w14:textId="79B504CB" w:rsidR="007E7CD9" w:rsidRPr="00A51EE2" w:rsidRDefault="007E7CD9" w:rsidP="007E7CD9">
            <w:pPr>
              <w:spacing w:line="240" w:lineRule="auto"/>
            </w:pPr>
            <w:r>
              <w:t>A</w:t>
            </w:r>
          </w:p>
        </w:tc>
        <w:tc>
          <w:tcPr>
            <w:tcW w:w="500" w:type="pct"/>
          </w:tcPr>
          <w:p w14:paraId="2C62E20C" w14:textId="42C9F40C" w:rsidR="007E7CD9" w:rsidRPr="00A51EE2" w:rsidRDefault="007E7CD9" w:rsidP="007E7CD9">
            <w:pPr>
              <w:spacing w:line="240" w:lineRule="auto"/>
              <w:jc w:val="right"/>
            </w:pPr>
            <w:r>
              <w:t>15</w:t>
            </w:r>
          </w:p>
        </w:tc>
        <w:tc>
          <w:tcPr>
            <w:tcW w:w="501" w:type="pct"/>
          </w:tcPr>
          <w:p w14:paraId="6886A453" w14:textId="0F44A1FB" w:rsidR="007E7CD9" w:rsidRPr="00A51EE2" w:rsidRDefault="007E7CD9" w:rsidP="007E7CD9">
            <w:pPr>
              <w:spacing w:line="240" w:lineRule="auto"/>
            </w:pPr>
            <w:r>
              <w:t>A</w:t>
            </w:r>
          </w:p>
        </w:tc>
        <w:tc>
          <w:tcPr>
            <w:tcW w:w="1000" w:type="pct"/>
          </w:tcPr>
          <w:p w14:paraId="105AE650" w14:textId="291D389B" w:rsidR="007E7CD9" w:rsidRPr="00A51EE2" w:rsidRDefault="007E7CD9" w:rsidP="007E7CD9">
            <w:pPr>
              <w:spacing w:line="240" w:lineRule="auto"/>
              <w:jc w:val="center"/>
            </w:pPr>
            <w:r>
              <w:t>16</w:t>
            </w:r>
          </w:p>
        </w:tc>
        <w:tc>
          <w:tcPr>
            <w:tcW w:w="499" w:type="pct"/>
          </w:tcPr>
          <w:p w14:paraId="0A423C98" w14:textId="205AF5D8" w:rsidR="007E7CD9" w:rsidRPr="00A51EE2" w:rsidRDefault="007E7CD9" w:rsidP="007E7CD9">
            <w:pPr>
              <w:spacing w:line="240" w:lineRule="auto"/>
              <w:jc w:val="right"/>
            </w:pPr>
            <w:r>
              <w:t>17</w:t>
            </w:r>
          </w:p>
        </w:tc>
        <w:tc>
          <w:tcPr>
            <w:tcW w:w="499" w:type="pct"/>
          </w:tcPr>
          <w:p w14:paraId="2A1B492B" w14:textId="422A18FB" w:rsidR="007E7CD9" w:rsidRPr="00A51EE2" w:rsidRDefault="007E7CD9" w:rsidP="007E7CD9">
            <w:pPr>
              <w:spacing w:line="240" w:lineRule="auto"/>
            </w:pPr>
            <w:r>
              <w:t>A</w:t>
            </w:r>
          </w:p>
        </w:tc>
      </w:tr>
      <w:tr w:rsidR="007E7CD9" w14:paraId="17881E4B" w14:textId="77777777" w:rsidTr="003A4C4A">
        <w:tc>
          <w:tcPr>
            <w:tcW w:w="1000" w:type="pct"/>
            <w:tcBorders>
              <w:bottom w:val="single" w:sz="4" w:space="0" w:color="auto"/>
            </w:tcBorders>
            <w:vAlign w:val="center"/>
          </w:tcPr>
          <w:p w14:paraId="78521F05" w14:textId="42A63465" w:rsidR="007E7CD9" w:rsidRPr="00A51EE2" w:rsidRDefault="007E7CD9" w:rsidP="007E7CD9">
            <w:pPr>
              <w:spacing w:line="240" w:lineRule="auto"/>
            </w:pPr>
            <w:r>
              <w:t>0</w:t>
            </w:r>
          </w:p>
        </w:tc>
        <w:tc>
          <w:tcPr>
            <w:tcW w:w="500" w:type="pct"/>
            <w:tcBorders>
              <w:bottom w:val="single" w:sz="4" w:space="0" w:color="auto"/>
            </w:tcBorders>
          </w:tcPr>
          <w:p w14:paraId="017D03EC" w14:textId="6B78B76D" w:rsidR="007E7CD9" w:rsidRPr="00A51EE2" w:rsidRDefault="007E7CD9" w:rsidP="007E7CD9">
            <w:pPr>
              <w:spacing w:line="240" w:lineRule="auto"/>
              <w:jc w:val="right"/>
            </w:pPr>
            <w:r>
              <w:t>14</w:t>
            </w:r>
          </w:p>
        </w:tc>
        <w:tc>
          <w:tcPr>
            <w:tcW w:w="501" w:type="pct"/>
            <w:tcBorders>
              <w:bottom w:val="single" w:sz="4" w:space="0" w:color="auto"/>
            </w:tcBorders>
          </w:tcPr>
          <w:p w14:paraId="340C2703" w14:textId="3085E74B" w:rsidR="007E7CD9" w:rsidRPr="00A51EE2" w:rsidRDefault="007E7CD9" w:rsidP="007E7CD9">
            <w:pPr>
              <w:spacing w:line="240" w:lineRule="auto"/>
            </w:pPr>
            <w:r>
              <w:t>A</w:t>
            </w:r>
          </w:p>
        </w:tc>
        <w:tc>
          <w:tcPr>
            <w:tcW w:w="500" w:type="pct"/>
            <w:tcBorders>
              <w:bottom w:val="single" w:sz="4" w:space="0" w:color="auto"/>
            </w:tcBorders>
          </w:tcPr>
          <w:p w14:paraId="5141735C" w14:textId="5792386C" w:rsidR="007E7CD9" w:rsidRPr="00A51EE2" w:rsidRDefault="007E7CD9" w:rsidP="007E7CD9">
            <w:pPr>
              <w:spacing w:line="240" w:lineRule="auto"/>
              <w:jc w:val="right"/>
            </w:pPr>
            <w:r>
              <w:t>16</w:t>
            </w:r>
          </w:p>
        </w:tc>
        <w:tc>
          <w:tcPr>
            <w:tcW w:w="501" w:type="pct"/>
            <w:tcBorders>
              <w:bottom w:val="single" w:sz="4" w:space="0" w:color="auto"/>
            </w:tcBorders>
          </w:tcPr>
          <w:p w14:paraId="56F36A86" w14:textId="5706C6FD" w:rsidR="007E7CD9" w:rsidRPr="00A51EE2" w:rsidRDefault="007E7CD9" w:rsidP="007E7CD9">
            <w:pPr>
              <w:spacing w:line="240" w:lineRule="auto"/>
            </w:pPr>
            <w:r>
              <w:t>A</w:t>
            </w:r>
          </w:p>
        </w:tc>
        <w:tc>
          <w:tcPr>
            <w:tcW w:w="1000" w:type="pct"/>
            <w:tcBorders>
              <w:bottom w:val="single" w:sz="4" w:space="0" w:color="auto"/>
            </w:tcBorders>
          </w:tcPr>
          <w:p w14:paraId="534A6D98" w14:textId="747D8314" w:rsidR="007E7CD9" w:rsidRPr="00A51EE2" w:rsidRDefault="007E7CD9" w:rsidP="007E7CD9">
            <w:pPr>
              <w:spacing w:line="240" w:lineRule="auto"/>
              <w:jc w:val="center"/>
            </w:pPr>
            <w:r>
              <w:t>16</w:t>
            </w:r>
          </w:p>
        </w:tc>
        <w:tc>
          <w:tcPr>
            <w:tcW w:w="499" w:type="pct"/>
            <w:tcBorders>
              <w:bottom w:val="single" w:sz="4" w:space="0" w:color="auto"/>
            </w:tcBorders>
          </w:tcPr>
          <w:p w14:paraId="695B5508" w14:textId="23FCE84D" w:rsidR="007E7CD9" w:rsidRPr="00A51EE2" w:rsidRDefault="007E7CD9" w:rsidP="007E7CD9">
            <w:pPr>
              <w:spacing w:line="240" w:lineRule="auto"/>
              <w:jc w:val="right"/>
            </w:pPr>
            <w:r>
              <w:t>17</w:t>
            </w:r>
          </w:p>
        </w:tc>
        <w:tc>
          <w:tcPr>
            <w:tcW w:w="499" w:type="pct"/>
            <w:tcBorders>
              <w:bottom w:val="single" w:sz="4" w:space="0" w:color="auto"/>
            </w:tcBorders>
          </w:tcPr>
          <w:p w14:paraId="6FD9F490" w14:textId="6A307B12" w:rsidR="007E7CD9" w:rsidRPr="00A51EE2" w:rsidRDefault="007E7CD9" w:rsidP="007E7CD9">
            <w:pPr>
              <w:spacing w:line="240" w:lineRule="auto"/>
            </w:pPr>
            <w:r>
              <w:t>AB</w:t>
            </w:r>
          </w:p>
        </w:tc>
      </w:tr>
      <w:tr w:rsidR="007E7CD9" w14:paraId="34A759FC" w14:textId="77777777" w:rsidTr="003A4C4A">
        <w:tc>
          <w:tcPr>
            <w:tcW w:w="1000" w:type="pct"/>
            <w:tcBorders>
              <w:top w:val="single" w:sz="4" w:space="0" w:color="auto"/>
            </w:tcBorders>
            <w:vAlign w:val="center"/>
          </w:tcPr>
          <w:p w14:paraId="5BFEDEF6" w14:textId="0D4C4869" w:rsidR="007E7CD9" w:rsidRPr="00A51EE2" w:rsidRDefault="007E7CD9" w:rsidP="007E7CD9">
            <w:pPr>
              <w:spacing w:line="240" w:lineRule="auto"/>
              <w:jc w:val="center"/>
            </w:pPr>
            <w:r>
              <w:t>p-value</w:t>
            </w:r>
          </w:p>
        </w:tc>
        <w:tc>
          <w:tcPr>
            <w:tcW w:w="1001" w:type="pct"/>
            <w:gridSpan w:val="2"/>
            <w:tcBorders>
              <w:top w:val="single" w:sz="4" w:space="0" w:color="auto"/>
            </w:tcBorders>
          </w:tcPr>
          <w:p w14:paraId="5BBC7AA7" w14:textId="282FE118" w:rsidR="007E7CD9" w:rsidRPr="00A51EE2" w:rsidRDefault="00B76CE0" w:rsidP="007E7CD9">
            <w:pPr>
              <w:spacing w:line="240" w:lineRule="auto"/>
              <w:jc w:val="center"/>
            </w:pPr>
            <w:r>
              <w:t>&lt; 0.0001</w:t>
            </w:r>
          </w:p>
        </w:tc>
        <w:tc>
          <w:tcPr>
            <w:tcW w:w="1001" w:type="pct"/>
            <w:gridSpan w:val="2"/>
            <w:tcBorders>
              <w:top w:val="single" w:sz="4" w:space="0" w:color="auto"/>
            </w:tcBorders>
          </w:tcPr>
          <w:p w14:paraId="68BA3919" w14:textId="7261A2F7" w:rsidR="007E7CD9" w:rsidRPr="00A51EE2" w:rsidRDefault="00B76CE0" w:rsidP="007E7CD9">
            <w:pPr>
              <w:spacing w:line="240" w:lineRule="auto"/>
              <w:jc w:val="center"/>
            </w:pPr>
            <w:r>
              <w:t>&lt; 0.0001</w:t>
            </w:r>
          </w:p>
        </w:tc>
        <w:tc>
          <w:tcPr>
            <w:tcW w:w="1000" w:type="pct"/>
            <w:tcBorders>
              <w:top w:val="single" w:sz="4" w:space="0" w:color="auto"/>
            </w:tcBorders>
          </w:tcPr>
          <w:p w14:paraId="4B2D6B84" w14:textId="457C369D" w:rsidR="007E7CD9" w:rsidRPr="00A51EE2" w:rsidRDefault="007E7CD9" w:rsidP="007E7CD9">
            <w:pPr>
              <w:spacing w:line="240" w:lineRule="auto"/>
              <w:jc w:val="center"/>
            </w:pPr>
            <w:r>
              <w:t>0.2395</w:t>
            </w:r>
          </w:p>
        </w:tc>
        <w:tc>
          <w:tcPr>
            <w:tcW w:w="998" w:type="pct"/>
            <w:gridSpan w:val="2"/>
            <w:tcBorders>
              <w:top w:val="single" w:sz="4" w:space="0" w:color="auto"/>
            </w:tcBorders>
          </w:tcPr>
          <w:p w14:paraId="28829553" w14:textId="6AAF0796" w:rsidR="007E7CD9" w:rsidRPr="00A51EE2" w:rsidRDefault="007E7CD9" w:rsidP="007E7CD9">
            <w:pPr>
              <w:spacing w:line="240" w:lineRule="auto"/>
              <w:jc w:val="center"/>
            </w:pPr>
            <w:r>
              <w:t>0.0171</w:t>
            </w:r>
          </w:p>
        </w:tc>
      </w:tr>
      <w:tr w:rsidR="007E7CD9" w14:paraId="31AA77FD" w14:textId="77777777" w:rsidTr="003A4C4A">
        <w:tc>
          <w:tcPr>
            <w:tcW w:w="1000" w:type="pct"/>
            <w:tcBorders>
              <w:bottom w:val="single" w:sz="4" w:space="0" w:color="auto"/>
            </w:tcBorders>
            <w:vAlign w:val="center"/>
          </w:tcPr>
          <w:p w14:paraId="1333E14E" w14:textId="656DF5F6" w:rsidR="007E7CD9" w:rsidRPr="00A51EE2" w:rsidRDefault="007E7CD9" w:rsidP="007E7CD9">
            <w:pPr>
              <w:spacing w:line="240" w:lineRule="auto"/>
              <w:jc w:val="center"/>
            </w:pPr>
            <w:r>
              <w:t>Standard Error</w:t>
            </w:r>
          </w:p>
        </w:tc>
        <w:tc>
          <w:tcPr>
            <w:tcW w:w="1001" w:type="pct"/>
            <w:gridSpan w:val="2"/>
            <w:tcBorders>
              <w:bottom w:val="single" w:sz="4" w:space="0" w:color="auto"/>
            </w:tcBorders>
          </w:tcPr>
          <w:p w14:paraId="48572F1F" w14:textId="5D7857AF" w:rsidR="007E7CD9" w:rsidRPr="00A51EE2" w:rsidRDefault="007E7CD9" w:rsidP="007E7CD9">
            <w:pPr>
              <w:spacing w:line="240" w:lineRule="auto"/>
              <w:jc w:val="center"/>
            </w:pPr>
            <w:r>
              <w:t>0.6</w:t>
            </w:r>
          </w:p>
        </w:tc>
        <w:tc>
          <w:tcPr>
            <w:tcW w:w="1001" w:type="pct"/>
            <w:gridSpan w:val="2"/>
            <w:tcBorders>
              <w:bottom w:val="single" w:sz="4" w:space="0" w:color="auto"/>
            </w:tcBorders>
          </w:tcPr>
          <w:p w14:paraId="53B7A488" w14:textId="754F3FC3" w:rsidR="007E7CD9" w:rsidRPr="00A51EE2" w:rsidRDefault="007E7CD9" w:rsidP="007E7CD9">
            <w:pPr>
              <w:spacing w:line="240" w:lineRule="auto"/>
              <w:jc w:val="center"/>
            </w:pPr>
            <w:r>
              <w:t>0.5</w:t>
            </w:r>
          </w:p>
        </w:tc>
        <w:tc>
          <w:tcPr>
            <w:tcW w:w="1000" w:type="pct"/>
            <w:tcBorders>
              <w:bottom w:val="single" w:sz="4" w:space="0" w:color="auto"/>
            </w:tcBorders>
          </w:tcPr>
          <w:p w14:paraId="472FE14E" w14:textId="48FEEC86" w:rsidR="007E7CD9" w:rsidRPr="00A51EE2" w:rsidRDefault="007E7CD9" w:rsidP="007E7CD9">
            <w:pPr>
              <w:spacing w:line="240" w:lineRule="auto"/>
              <w:jc w:val="center"/>
            </w:pPr>
            <w:r>
              <w:t>0.7</w:t>
            </w:r>
          </w:p>
        </w:tc>
        <w:tc>
          <w:tcPr>
            <w:tcW w:w="998" w:type="pct"/>
            <w:gridSpan w:val="2"/>
            <w:tcBorders>
              <w:bottom w:val="single" w:sz="4" w:space="0" w:color="auto"/>
            </w:tcBorders>
          </w:tcPr>
          <w:p w14:paraId="12E33665" w14:textId="10B4EFA9" w:rsidR="007E7CD9" w:rsidRPr="00A51EE2" w:rsidRDefault="007E7CD9" w:rsidP="007E7CD9">
            <w:pPr>
              <w:spacing w:line="240" w:lineRule="auto"/>
              <w:jc w:val="center"/>
            </w:pPr>
            <w:r>
              <w:t>0.5</w:t>
            </w:r>
          </w:p>
        </w:tc>
      </w:tr>
    </w:tbl>
    <w:p w14:paraId="73CA00B2" w14:textId="2911A9C2" w:rsidR="00C22AE3" w:rsidRPr="007E7CD9" w:rsidRDefault="004E1B8B" w:rsidP="007E7CD9">
      <w:pPr>
        <w:spacing w:line="240" w:lineRule="auto"/>
        <w:rPr>
          <w:sz w:val="20"/>
          <w:szCs w:val="20"/>
        </w:rPr>
      </w:pPr>
      <w:r w:rsidRPr="002C43C5">
        <w:rPr>
          <w:sz w:val="20"/>
          <w:szCs w:val="20"/>
          <w:vertAlign w:val="superscript"/>
        </w:rPr>
        <w:t xml:space="preserve">a </w:t>
      </w:r>
      <w:r w:rsidRPr="002C43C5">
        <w:rPr>
          <w:sz w:val="20"/>
          <w:szCs w:val="20"/>
        </w:rPr>
        <w:t xml:space="preserve">Means within a column followed by the same letter are not significantly different at </w:t>
      </w:r>
      <w:r w:rsidR="0052639B">
        <w:rPr>
          <w:sz w:val="20"/>
          <w:szCs w:val="20"/>
        </w:rPr>
        <w:t>p ≤ 0.05</w:t>
      </w:r>
      <w:r w:rsidRPr="002C43C5">
        <w:rPr>
          <w:sz w:val="20"/>
          <w:szCs w:val="20"/>
        </w:rPr>
        <w:t xml:space="preserve">.  </w:t>
      </w:r>
    </w:p>
    <w:p w14:paraId="6E530D45" w14:textId="77777777" w:rsidR="0024546D" w:rsidRDefault="0024546D" w:rsidP="00C22AE3">
      <w:pPr>
        <w:pStyle w:val="Caption"/>
        <w:spacing w:line="240" w:lineRule="auto"/>
        <w:rPr>
          <w:rFonts w:cs="Times New Roman"/>
        </w:rPr>
      </w:pPr>
      <w:r>
        <w:rPr>
          <w:rFonts w:cs="Times New Roman"/>
        </w:rPr>
        <w:br w:type="page"/>
      </w:r>
    </w:p>
    <w:p w14:paraId="27899A10" w14:textId="2D5F0994" w:rsidR="00C22AE3" w:rsidRDefault="00C22AE3" w:rsidP="00C22AE3">
      <w:pPr>
        <w:pStyle w:val="Caption"/>
        <w:spacing w:line="240" w:lineRule="auto"/>
      </w:pPr>
      <w:bookmarkStart w:id="151" w:name="_Toc102031674"/>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35</w:t>
      </w:r>
      <w:r w:rsidRPr="00DF7C87">
        <w:rPr>
          <w:rFonts w:cs="Times New Roman"/>
        </w:rPr>
        <w:fldChar w:fldCharType="end"/>
      </w:r>
      <w:r w:rsidRPr="00DF7C87">
        <w:rPr>
          <w:rFonts w:cs="Times New Roman"/>
        </w:rPr>
        <w:t xml:space="preserve">. </w:t>
      </w:r>
      <w:r>
        <w:rPr>
          <w:rFonts w:cs="Times New Roman"/>
        </w:rPr>
        <w:t xml:space="preserve">Effect of </w:t>
      </w:r>
      <w:r w:rsidR="005E70D7">
        <w:rPr>
          <w:rFonts w:cs="Times New Roman"/>
        </w:rPr>
        <w:t>dicamba</w:t>
      </w:r>
      <w:r>
        <w:rPr>
          <w:rFonts w:cs="Times New Roman"/>
        </w:rPr>
        <w:t xml:space="preserve"> application rate, application timing, and their interaction on cotton lint yield and lint percentage for experiments conducted in Grand Junction, TN from 2019 to 2021</w:t>
      </w:r>
      <w:r>
        <w:t>.</w:t>
      </w:r>
      <w:bookmarkEnd w:id="151"/>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6" w:type="dxa"/>
          <w:right w:w="86" w:type="dxa"/>
        </w:tblCellMar>
        <w:tblLook w:val="04A0" w:firstRow="1" w:lastRow="0" w:firstColumn="1" w:lastColumn="0" w:noHBand="0" w:noVBand="1"/>
      </w:tblPr>
      <w:tblGrid>
        <w:gridCol w:w="3743"/>
        <w:gridCol w:w="1299"/>
        <w:gridCol w:w="1154"/>
        <w:gridCol w:w="1222"/>
        <w:gridCol w:w="1222"/>
      </w:tblGrid>
      <w:tr w:rsidR="003A532E" w:rsidRPr="00215EC5" w14:paraId="0CE39A5F" w14:textId="77777777" w:rsidTr="003A4C4A">
        <w:tc>
          <w:tcPr>
            <w:tcW w:w="2166" w:type="pct"/>
            <w:tcBorders>
              <w:top w:val="single" w:sz="4" w:space="0" w:color="auto"/>
              <w:bottom w:val="single" w:sz="4" w:space="0" w:color="auto"/>
            </w:tcBorders>
            <w:vAlign w:val="center"/>
          </w:tcPr>
          <w:p w14:paraId="4F6A689C" w14:textId="77777777" w:rsidR="003A532E" w:rsidRPr="00215EC5" w:rsidRDefault="003A532E" w:rsidP="003A532E">
            <w:pPr>
              <w:spacing w:line="240" w:lineRule="auto"/>
              <w:jc w:val="center"/>
            </w:pPr>
            <w:r w:rsidRPr="00215EC5">
              <w:t>Effect</w:t>
            </w:r>
          </w:p>
        </w:tc>
        <w:tc>
          <w:tcPr>
            <w:tcW w:w="1420" w:type="pct"/>
            <w:gridSpan w:val="2"/>
            <w:tcBorders>
              <w:top w:val="single" w:sz="4" w:space="0" w:color="auto"/>
              <w:bottom w:val="single" w:sz="4" w:space="0" w:color="auto"/>
            </w:tcBorders>
            <w:vAlign w:val="center"/>
          </w:tcPr>
          <w:p w14:paraId="403C0B21" w14:textId="77777777" w:rsidR="003A532E" w:rsidRPr="00215EC5" w:rsidRDefault="003A532E" w:rsidP="003A532E">
            <w:pPr>
              <w:spacing w:line="240" w:lineRule="auto"/>
              <w:jc w:val="center"/>
            </w:pPr>
            <w:r w:rsidRPr="00215EC5">
              <w:t xml:space="preserve">Lint Yield </w:t>
            </w:r>
          </w:p>
        </w:tc>
        <w:tc>
          <w:tcPr>
            <w:tcW w:w="1414" w:type="pct"/>
            <w:gridSpan w:val="2"/>
            <w:tcBorders>
              <w:top w:val="single" w:sz="4" w:space="0" w:color="auto"/>
              <w:bottom w:val="single" w:sz="4" w:space="0" w:color="auto"/>
            </w:tcBorders>
          </w:tcPr>
          <w:p w14:paraId="5A83C9DA" w14:textId="77777777" w:rsidR="003A532E" w:rsidRPr="00215EC5" w:rsidRDefault="003A532E" w:rsidP="003A532E">
            <w:pPr>
              <w:spacing w:line="240" w:lineRule="auto"/>
              <w:jc w:val="center"/>
            </w:pPr>
            <w:r w:rsidRPr="00215EC5">
              <w:t>Lint Percentage</w:t>
            </w:r>
          </w:p>
        </w:tc>
      </w:tr>
      <w:tr w:rsidR="003A532E" w:rsidRPr="00215EC5" w14:paraId="7539057C" w14:textId="77777777" w:rsidTr="003A4C4A">
        <w:tc>
          <w:tcPr>
            <w:tcW w:w="2166" w:type="pct"/>
            <w:tcBorders>
              <w:top w:val="single" w:sz="4" w:space="0" w:color="auto"/>
            </w:tcBorders>
            <w:vAlign w:val="center"/>
          </w:tcPr>
          <w:p w14:paraId="12A5F0C0" w14:textId="77777777" w:rsidR="003A532E" w:rsidRPr="00215EC5" w:rsidRDefault="003A532E" w:rsidP="003A532E">
            <w:pPr>
              <w:spacing w:line="240" w:lineRule="auto"/>
            </w:pPr>
            <w:r w:rsidRPr="00215EC5">
              <w:t>Rate (g ae ha</w:t>
            </w:r>
            <w:r w:rsidRPr="00215EC5">
              <w:rPr>
                <w:vertAlign w:val="superscript"/>
              </w:rPr>
              <w:t>-1</w:t>
            </w:r>
            <w:r w:rsidRPr="00215EC5">
              <w:t>)</w:t>
            </w:r>
          </w:p>
        </w:tc>
        <w:tc>
          <w:tcPr>
            <w:tcW w:w="1420" w:type="pct"/>
            <w:gridSpan w:val="2"/>
            <w:tcBorders>
              <w:top w:val="single" w:sz="4" w:space="0" w:color="auto"/>
            </w:tcBorders>
          </w:tcPr>
          <w:p w14:paraId="0311BF1C" w14:textId="77777777" w:rsidR="003A532E" w:rsidRPr="00215EC5" w:rsidRDefault="003A532E" w:rsidP="003A532E">
            <w:pPr>
              <w:spacing w:line="240" w:lineRule="auto"/>
              <w:jc w:val="center"/>
            </w:pPr>
            <w:r w:rsidRPr="00215EC5">
              <w:t>kg ha</w:t>
            </w:r>
            <w:r w:rsidRPr="00215EC5">
              <w:rPr>
                <w:vertAlign w:val="superscript"/>
              </w:rPr>
              <w:t>-1</w:t>
            </w:r>
          </w:p>
        </w:tc>
        <w:tc>
          <w:tcPr>
            <w:tcW w:w="1414" w:type="pct"/>
            <w:gridSpan w:val="2"/>
            <w:tcBorders>
              <w:top w:val="single" w:sz="4" w:space="0" w:color="auto"/>
            </w:tcBorders>
          </w:tcPr>
          <w:p w14:paraId="5ADD41FA" w14:textId="77777777" w:rsidR="003A532E" w:rsidRPr="00215EC5" w:rsidRDefault="003A532E" w:rsidP="003A532E">
            <w:pPr>
              <w:spacing w:line="240" w:lineRule="auto"/>
              <w:jc w:val="center"/>
            </w:pPr>
            <w:r w:rsidRPr="00215EC5">
              <w:t>%</w:t>
            </w:r>
          </w:p>
        </w:tc>
      </w:tr>
      <w:tr w:rsidR="003A532E" w:rsidRPr="00215EC5" w14:paraId="3BA37427" w14:textId="77777777" w:rsidTr="003A4C4A">
        <w:tc>
          <w:tcPr>
            <w:tcW w:w="2166" w:type="pct"/>
            <w:vAlign w:val="center"/>
          </w:tcPr>
          <w:p w14:paraId="27946BF2" w14:textId="77777777" w:rsidR="003A532E" w:rsidRPr="00215EC5" w:rsidRDefault="003A532E" w:rsidP="003A532E">
            <w:pPr>
              <w:spacing w:line="240" w:lineRule="auto"/>
              <w:ind w:left="96"/>
            </w:pPr>
            <w:r w:rsidRPr="00215EC5">
              <w:t>558</w:t>
            </w:r>
          </w:p>
        </w:tc>
        <w:tc>
          <w:tcPr>
            <w:tcW w:w="1420" w:type="pct"/>
            <w:gridSpan w:val="2"/>
          </w:tcPr>
          <w:p w14:paraId="03FDED2C" w14:textId="77777777" w:rsidR="003A532E" w:rsidRPr="00215EC5" w:rsidRDefault="003A532E" w:rsidP="003A532E">
            <w:pPr>
              <w:spacing w:line="240" w:lineRule="auto"/>
              <w:jc w:val="center"/>
            </w:pPr>
            <w:r w:rsidRPr="00215EC5">
              <w:t>138</w:t>
            </w:r>
          </w:p>
        </w:tc>
        <w:tc>
          <w:tcPr>
            <w:tcW w:w="1414" w:type="pct"/>
            <w:gridSpan w:val="2"/>
          </w:tcPr>
          <w:p w14:paraId="3F8064AF" w14:textId="77777777" w:rsidR="003A532E" w:rsidRPr="00215EC5" w:rsidRDefault="003A532E" w:rsidP="003A532E">
            <w:pPr>
              <w:spacing w:line="240" w:lineRule="auto"/>
              <w:jc w:val="center"/>
            </w:pPr>
            <w:r w:rsidRPr="00215EC5">
              <w:t>44</w:t>
            </w:r>
          </w:p>
        </w:tc>
      </w:tr>
      <w:tr w:rsidR="003A532E" w:rsidRPr="00215EC5" w14:paraId="086666F8" w14:textId="77777777" w:rsidTr="003A4C4A">
        <w:tc>
          <w:tcPr>
            <w:tcW w:w="2166" w:type="pct"/>
            <w:vAlign w:val="center"/>
          </w:tcPr>
          <w:p w14:paraId="08ABC933" w14:textId="77777777" w:rsidR="003A532E" w:rsidRPr="00215EC5" w:rsidRDefault="003A532E" w:rsidP="003A532E">
            <w:pPr>
              <w:spacing w:line="240" w:lineRule="auto"/>
              <w:ind w:left="96"/>
            </w:pPr>
            <w:r w:rsidRPr="00215EC5">
              <w:t>139</w:t>
            </w:r>
          </w:p>
        </w:tc>
        <w:tc>
          <w:tcPr>
            <w:tcW w:w="1420" w:type="pct"/>
            <w:gridSpan w:val="2"/>
          </w:tcPr>
          <w:p w14:paraId="41525283" w14:textId="77777777" w:rsidR="003A532E" w:rsidRPr="00215EC5" w:rsidRDefault="003A532E" w:rsidP="003A532E">
            <w:pPr>
              <w:spacing w:line="240" w:lineRule="auto"/>
              <w:jc w:val="center"/>
            </w:pPr>
            <w:r w:rsidRPr="00215EC5">
              <w:t>337</w:t>
            </w:r>
          </w:p>
        </w:tc>
        <w:tc>
          <w:tcPr>
            <w:tcW w:w="1414" w:type="pct"/>
            <w:gridSpan w:val="2"/>
          </w:tcPr>
          <w:p w14:paraId="0E345325" w14:textId="77777777" w:rsidR="003A532E" w:rsidRPr="00215EC5" w:rsidRDefault="003A532E" w:rsidP="003A532E">
            <w:pPr>
              <w:spacing w:line="240" w:lineRule="auto"/>
              <w:jc w:val="center"/>
            </w:pPr>
            <w:r w:rsidRPr="00215EC5">
              <w:t>45</w:t>
            </w:r>
          </w:p>
        </w:tc>
      </w:tr>
      <w:tr w:rsidR="003A532E" w:rsidRPr="00215EC5" w14:paraId="469AD7B8" w14:textId="77777777" w:rsidTr="003A4C4A">
        <w:tc>
          <w:tcPr>
            <w:tcW w:w="2166" w:type="pct"/>
            <w:vAlign w:val="center"/>
          </w:tcPr>
          <w:p w14:paraId="5B88F83B" w14:textId="77777777" w:rsidR="003A532E" w:rsidRPr="00215EC5" w:rsidRDefault="003A532E" w:rsidP="003A532E">
            <w:pPr>
              <w:spacing w:line="240" w:lineRule="auto"/>
              <w:ind w:left="96"/>
            </w:pPr>
            <w:r w:rsidRPr="00215EC5">
              <w:t>35</w:t>
            </w:r>
          </w:p>
        </w:tc>
        <w:tc>
          <w:tcPr>
            <w:tcW w:w="1420" w:type="pct"/>
            <w:gridSpan w:val="2"/>
          </w:tcPr>
          <w:p w14:paraId="30A7DBDB" w14:textId="77777777" w:rsidR="003A532E" w:rsidRPr="00215EC5" w:rsidRDefault="003A532E" w:rsidP="003A532E">
            <w:pPr>
              <w:spacing w:line="240" w:lineRule="auto"/>
              <w:jc w:val="center"/>
            </w:pPr>
            <w:r w:rsidRPr="00215EC5">
              <w:t>937</w:t>
            </w:r>
          </w:p>
        </w:tc>
        <w:tc>
          <w:tcPr>
            <w:tcW w:w="1414" w:type="pct"/>
            <w:gridSpan w:val="2"/>
          </w:tcPr>
          <w:p w14:paraId="32AA3408" w14:textId="77777777" w:rsidR="003A532E" w:rsidRPr="00215EC5" w:rsidRDefault="003A532E" w:rsidP="003A532E">
            <w:pPr>
              <w:spacing w:line="240" w:lineRule="auto"/>
              <w:jc w:val="center"/>
            </w:pPr>
            <w:r w:rsidRPr="00215EC5">
              <w:t>47</w:t>
            </w:r>
          </w:p>
        </w:tc>
      </w:tr>
      <w:tr w:rsidR="003A532E" w:rsidRPr="00215EC5" w14:paraId="5536B663" w14:textId="77777777" w:rsidTr="003A4C4A">
        <w:tc>
          <w:tcPr>
            <w:tcW w:w="2166" w:type="pct"/>
            <w:vAlign w:val="center"/>
          </w:tcPr>
          <w:p w14:paraId="3D528C41" w14:textId="77777777" w:rsidR="003A532E" w:rsidRPr="00215EC5" w:rsidRDefault="003A532E" w:rsidP="003A532E">
            <w:pPr>
              <w:spacing w:line="240" w:lineRule="auto"/>
              <w:ind w:left="96"/>
            </w:pPr>
            <w:r w:rsidRPr="00215EC5">
              <w:t>9</w:t>
            </w:r>
          </w:p>
        </w:tc>
        <w:tc>
          <w:tcPr>
            <w:tcW w:w="1420" w:type="pct"/>
            <w:gridSpan w:val="2"/>
          </w:tcPr>
          <w:p w14:paraId="22DB6E5C" w14:textId="77777777" w:rsidR="003A532E" w:rsidRPr="00215EC5" w:rsidRDefault="003A532E" w:rsidP="003A532E">
            <w:pPr>
              <w:spacing w:line="240" w:lineRule="auto"/>
              <w:jc w:val="center"/>
            </w:pPr>
            <w:r w:rsidRPr="00215EC5">
              <w:t>1,359</w:t>
            </w:r>
          </w:p>
        </w:tc>
        <w:tc>
          <w:tcPr>
            <w:tcW w:w="1414" w:type="pct"/>
            <w:gridSpan w:val="2"/>
          </w:tcPr>
          <w:p w14:paraId="5725839B" w14:textId="77777777" w:rsidR="003A532E" w:rsidRPr="00215EC5" w:rsidRDefault="003A532E" w:rsidP="003A532E">
            <w:pPr>
              <w:spacing w:line="240" w:lineRule="auto"/>
              <w:jc w:val="center"/>
            </w:pPr>
            <w:r w:rsidRPr="00215EC5">
              <w:t>46</w:t>
            </w:r>
          </w:p>
        </w:tc>
      </w:tr>
      <w:tr w:rsidR="003A532E" w:rsidRPr="00215EC5" w14:paraId="1AD08413" w14:textId="77777777" w:rsidTr="003A4C4A">
        <w:tc>
          <w:tcPr>
            <w:tcW w:w="2166" w:type="pct"/>
            <w:vAlign w:val="center"/>
          </w:tcPr>
          <w:p w14:paraId="2EFFCF14" w14:textId="77777777" w:rsidR="003A532E" w:rsidRPr="00215EC5" w:rsidRDefault="003A532E" w:rsidP="003A532E">
            <w:pPr>
              <w:spacing w:line="240" w:lineRule="auto"/>
              <w:ind w:left="96"/>
            </w:pPr>
            <w:r w:rsidRPr="00215EC5">
              <w:t>2</w:t>
            </w:r>
          </w:p>
        </w:tc>
        <w:tc>
          <w:tcPr>
            <w:tcW w:w="1420" w:type="pct"/>
            <w:gridSpan w:val="2"/>
          </w:tcPr>
          <w:p w14:paraId="26B80750" w14:textId="77777777" w:rsidR="003A532E" w:rsidRPr="00215EC5" w:rsidRDefault="003A532E" w:rsidP="003A532E">
            <w:pPr>
              <w:spacing w:line="240" w:lineRule="auto"/>
              <w:jc w:val="center"/>
            </w:pPr>
            <w:r w:rsidRPr="00215EC5">
              <w:t>1,415</w:t>
            </w:r>
          </w:p>
        </w:tc>
        <w:tc>
          <w:tcPr>
            <w:tcW w:w="1414" w:type="pct"/>
            <w:gridSpan w:val="2"/>
          </w:tcPr>
          <w:p w14:paraId="7CFD41C1" w14:textId="77777777" w:rsidR="003A532E" w:rsidRPr="00215EC5" w:rsidRDefault="003A532E" w:rsidP="003A532E">
            <w:pPr>
              <w:spacing w:line="240" w:lineRule="auto"/>
              <w:jc w:val="center"/>
            </w:pPr>
            <w:r w:rsidRPr="00215EC5">
              <w:t>46</w:t>
            </w:r>
          </w:p>
        </w:tc>
      </w:tr>
      <w:tr w:rsidR="003A532E" w:rsidRPr="00215EC5" w14:paraId="09C56D34" w14:textId="77777777" w:rsidTr="003A4C4A">
        <w:tc>
          <w:tcPr>
            <w:tcW w:w="2166" w:type="pct"/>
            <w:vAlign w:val="center"/>
          </w:tcPr>
          <w:p w14:paraId="4C67833A" w14:textId="77777777" w:rsidR="003A532E" w:rsidRPr="00215EC5" w:rsidRDefault="003A532E" w:rsidP="003A532E">
            <w:pPr>
              <w:spacing w:line="240" w:lineRule="auto"/>
              <w:ind w:left="96"/>
            </w:pPr>
            <w:r w:rsidRPr="00215EC5">
              <w:t>0.5</w:t>
            </w:r>
          </w:p>
        </w:tc>
        <w:tc>
          <w:tcPr>
            <w:tcW w:w="1420" w:type="pct"/>
            <w:gridSpan w:val="2"/>
          </w:tcPr>
          <w:p w14:paraId="3A2215FF" w14:textId="77777777" w:rsidR="003A532E" w:rsidRPr="00215EC5" w:rsidRDefault="003A532E" w:rsidP="003A532E">
            <w:pPr>
              <w:spacing w:line="240" w:lineRule="auto"/>
              <w:jc w:val="center"/>
            </w:pPr>
            <w:r w:rsidRPr="00215EC5">
              <w:t>1,496</w:t>
            </w:r>
          </w:p>
        </w:tc>
        <w:tc>
          <w:tcPr>
            <w:tcW w:w="1414" w:type="pct"/>
            <w:gridSpan w:val="2"/>
          </w:tcPr>
          <w:p w14:paraId="48B2ADE1" w14:textId="77777777" w:rsidR="003A532E" w:rsidRPr="00215EC5" w:rsidRDefault="003A532E" w:rsidP="003A532E">
            <w:pPr>
              <w:spacing w:line="240" w:lineRule="auto"/>
              <w:jc w:val="center"/>
            </w:pPr>
            <w:r w:rsidRPr="00215EC5">
              <w:t>46</w:t>
            </w:r>
          </w:p>
        </w:tc>
      </w:tr>
      <w:tr w:rsidR="003A532E" w:rsidRPr="00215EC5" w14:paraId="6CDF4F70" w14:textId="77777777" w:rsidTr="003A4C4A">
        <w:tc>
          <w:tcPr>
            <w:tcW w:w="2166" w:type="pct"/>
            <w:tcBorders>
              <w:bottom w:val="single" w:sz="4" w:space="0" w:color="auto"/>
            </w:tcBorders>
            <w:vAlign w:val="center"/>
          </w:tcPr>
          <w:p w14:paraId="75FB1CE8" w14:textId="77777777" w:rsidR="003A532E" w:rsidRPr="00215EC5" w:rsidRDefault="003A532E" w:rsidP="003A532E">
            <w:pPr>
              <w:spacing w:line="240" w:lineRule="auto"/>
              <w:ind w:left="96"/>
            </w:pPr>
            <w:r w:rsidRPr="00215EC5">
              <w:t>0</w:t>
            </w:r>
          </w:p>
        </w:tc>
        <w:tc>
          <w:tcPr>
            <w:tcW w:w="1420" w:type="pct"/>
            <w:gridSpan w:val="2"/>
            <w:tcBorders>
              <w:bottom w:val="single" w:sz="4" w:space="0" w:color="auto"/>
            </w:tcBorders>
          </w:tcPr>
          <w:p w14:paraId="3D90F940" w14:textId="77777777" w:rsidR="003A532E" w:rsidRPr="00215EC5" w:rsidRDefault="003A532E" w:rsidP="003A532E">
            <w:pPr>
              <w:spacing w:line="240" w:lineRule="auto"/>
              <w:jc w:val="center"/>
            </w:pPr>
            <w:r w:rsidRPr="00215EC5">
              <w:t>1,379</w:t>
            </w:r>
          </w:p>
        </w:tc>
        <w:tc>
          <w:tcPr>
            <w:tcW w:w="1414" w:type="pct"/>
            <w:gridSpan w:val="2"/>
            <w:tcBorders>
              <w:bottom w:val="single" w:sz="4" w:space="0" w:color="auto"/>
            </w:tcBorders>
          </w:tcPr>
          <w:p w14:paraId="7DB6E796" w14:textId="77777777" w:rsidR="003A532E" w:rsidRPr="00215EC5" w:rsidRDefault="003A532E" w:rsidP="003A532E">
            <w:pPr>
              <w:spacing w:line="240" w:lineRule="auto"/>
              <w:jc w:val="center"/>
            </w:pPr>
            <w:r w:rsidRPr="00215EC5">
              <w:t>46</w:t>
            </w:r>
          </w:p>
        </w:tc>
      </w:tr>
      <w:tr w:rsidR="003A532E" w:rsidRPr="00215EC5" w14:paraId="682620B8" w14:textId="77777777" w:rsidTr="003A4C4A">
        <w:tc>
          <w:tcPr>
            <w:tcW w:w="2166" w:type="pct"/>
            <w:tcBorders>
              <w:top w:val="single" w:sz="4" w:space="0" w:color="auto"/>
              <w:bottom w:val="single" w:sz="4" w:space="0" w:color="auto"/>
            </w:tcBorders>
            <w:vAlign w:val="center"/>
          </w:tcPr>
          <w:p w14:paraId="4DF775E5" w14:textId="7F8F5301" w:rsidR="003A532E" w:rsidRPr="00215EC5" w:rsidRDefault="0052639B" w:rsidP="003A532E">
            <w:pPr>
              <w:spacing w:line="240" w:lineRule="auto"/>
              <w:jc w:val="center"/>
            </w:pPr>
            <w:r>
              <w:t>p-value</w:t>
            </w:r>
            <w:r w:rsidR="003A532E" w:rsidRPr="00215EC5">
              <w:t xml:space="preserve">; </w:t>
            </w:r>
            <w:r w:rsidR="007E7CD9">
              <w:t>Standard Error</w:t>
            </w:r>
          </w:p>
        </w:tc>
        <w:tc>
          <w:tcPr>
            <w:tcW w:w="1420" w:type="pct"/>
            <w:gridSpan w:val="2"/>
            <w:tcBorders>
              <w:top w:val="single" w:sz="4" w:space="0" w:color="auto"/>
              <w:bottom w:val="single" w:sz="4" w:space="0" w:color="auto"/>
              <w:right w:val="nil"/>
            </w:tcBorders>
            <w:shd w:val="clear" w:color="auto" w:fill="auto"/>
            <w:vAlign w:val="bottom"/>
          </w:tcPr>
          <w:p w14:paraId="2972B5EC" w14:textId="6D9E54DA" w:rsidR="003A532E" w:rsidRPr="00215EC5" w:rsidRDefault="008C0F72" w:rsidP="003A532E">
            <w:pPr>
              <w:spacing w:line="240" w:lineRule="auto"/>
              <w:jc w:val="center"/>
            </w:pPr>
            <w:r>
              <w:t>&lt; 0.0001</w:t>
            </w:r>
            <w:r w:rsidR="003A532E" w:rsidRPr="00215EC5">
              <w:t>; 77.0</w:t>
            </w:r>
          </w:p>
        </w:tc>
        <w:tc>
          <w:tcPr>
            <w:tcW w:w="1414" w:type="pct"/>
            <w:gridSpan w:val="2"/>
            <w:tcBorders>
              <w:top w:val="single" w:sz="4" w:space="0" w:color="auto"/>
              <w:bottom w:val="single" w:sz="4" w:space="0" w:color="auto"/>
              <w:right w:val="nil"/>
            </w:tcBorders>
          </w:tcPr>
          <w:p w14:paraId="30B9EF82" w14:textId="5FD436FB" w:rsidR="003A532E" w:rsidRPr="00215EC5" w:rsidRDefault="008C0F72" w:rsidP="003A532E">
            <w:pPr>
              <w:spacing w:line="240" w:lineRule="auto"/>
              <w:jc w:val="center"/>
            </w:pPr>
            <w:r>
              <w:t>&lt; 0.0001</w:t>
            </w:r>
            <w:r w:rsidR="003A532E" w:rsidRPr="00215EC5">
              <w:t>; 0.5</w:t>
            </w:r>
          </w:p>
        </w:tc>
      </w:tr>
      <w:tr w:rsidR="003A532E" w:rsidRPr="00215EC5" w14:paraId="1AA7696B" w14:textId="77777777" w:rsidTr="003A4C4A">
        <w:tc>
          <w:tcPr>
            <w:tcW w:w="2166" w:type="pct"/>
            <w:tcBorders>
              <w:top w:val="single" w:sz="4" w:space="0" w:color="auto"/>
            </w:tcBorders>
            <w:vAlign w:val="center"/>
          </w:tcPr>
          <w:p w14:paraId="19C23286" w14:textId="77777777" w:rsidR="003A532E" w:rsidRPr="00215EC5" w:rsidRDefault="003A532E" w:rsidP="003A532E">
            <w:pPr>
              <w:spacing w:line="240" w:lineRule="auto"/>
            </w:pPr>
            <w:r w:rsidRPr="00215EC5">
              <w:t>Timing</w:t>
            </w:r>
          </w:p>
        </w:tc>
        <w:tc>
          <w:tcPr>
            <w:tcW w:w="1420" w:type="pct"/>
            <w:gridSpan w:val="2"/>
            <w:tcBorders>
              <w:top w:val="single" w:sz="4" w:space="0" w:color="auto"/>
              <w:right w:val="nil"/>
            </w:tcBorders>
            <w:shd w:val="clear" w:color="auto" w:fill="auto"/>
            <w:vAlign w:val="bottom"/>
          </w:tcPr>
          <w:p w14:paraId="4A1905F0" w14:textId="77777777" w:rsidR="003A532E" w:rsidRPr="00215EC5" w:rsidRDefault="003A532E" w:rsidP="003A532E">
            <w:pPr>
              <w:spacing w:line="240" w:lineRule="auto"/>
              <w:jc w:val="center"/>
            </w:pPr>
          </w:p>
        </w:tc>
        <w:tc>
          <w:tcPr>
            <w:tcW w:w="1414" w:type="pct"/>
            <w:gridSpan w:val="2"/>
            <w:tcBorders>
              <w:top w:val="single" w:sz="4" w:space="0" w:color="auto"/>
              <w:right w:val="nil"/>
            </w:tcBorders>
          </w:tcPr>
          <w:p w14:paraId="3D059810" w14:textId="77777777" w:rsidR="003A532E" w:rsidRPr="00215EC5" w:rsidRDefault="003A532E" w:rsidP="003A532E">
            <w:pPr>
              <w:spacing w:line="240" w:lineRule="auto"/>
              <w:jc w:val="center"/>
            </w:pPr>
          </w:p>
        </w:tc>
      </w:tr>
      <w:tr w:rsidR="003A532E" w:rsidRPr="00215EC5" w14:paraId="493156EE" w14:textId="77777777" w:rsidTr="003A4C4A">
        <w:tc>
          <w:tcPr>
            <w:tcW w:w="2166" w:type="pct"/>
            <w:vAlign w:val="center"/>
          </w:tcPr>
          <w:p w14:paraId="2383EBEA" w14:textId="77777777" w:rsidR="003A532E" w:rsidRPr="00215EC5" w:rsidRDefault="003A532E" w:rsidP="003A532E">
            <w:pPr>
              <w:spacing w:line="240" w:lineRule="auto"/>
              <w:ind w:left="96"/>
            </w:pPr>
            <w:r w:rsidRPr="00215EC5">
              <w:t>MHS</w:t>
            </w:r>
          </w:p>
        </w:tc>
        <w:tc>
          <w:tcPr>
            <w:tcW w:w="1420" w:type="pct"/>
            <w:gridSpan w:val="2"/>
            <w:tcBorders>
              <w:right w:val="nil"/>
            </w:tcBorders>
            <w:shd w:val="clear" w:color="auto" w:fill="auto"/>
            <w:vAlign w:val="bottom"/>
          </w:tcPr>
          <w:p w14:paraId="16FE32C6" w14:textId="77777777" w:rsidR="003A532E" w:rsidRPr="00215EC5" w:rsidRDefault="003A532E" w:rsidP="003A532E">
            <w:pPr>
              <w:spacing w:line="240" w:lineRule="auto"/>
              <w:jc w:val="center"/>
            </w:pPr>
            <w:r w:rsidRPr="00215EC5">
              <w:t>989</w:t>
            </w:r>
          </w:p>
        </w:tc>
        <w:tc>
          <w:tcPr>
            <w:tcW w:w="1414" w:type="pct"/>
            <w:gridSpan w:val="2"/>
            <w:tcBorders>
              <w:right w:val="nil"/>
            </w:tcBorders>
          </w:tcPr>
          <w:p w14:paraId="30EE8356" w14:textId="77777777" w:rsidR="003A532E" w:rsidRPr="00215EC5" w:rsidRDefault="003A532E" w:rsidP="003A532E">
            <w:pPr>
              <w:spacing w:line="240" w:lineRule="auto"/>
              <w:jc w:val="center"/>
            </w:pPr>
            <w:r w:rsidRPr="00215EC5">
              <w:t>45</w:t>
            </w:r>
          </w:p>
        </w:tc>
      </w:tr>
      <w:tr w:rsidR="003A532E" w:rsidRPr="00215EC5" w14:paraId="3B6E5EDD" w14:textId="77777777" w:rsidTr="003A4C4A">
        <w:tc>
          <w:tcPr>
            <w:tcW w:w="2166" w:type="pct"/>
            <w:tcBorders>
              <w:bottom w:val="single" w:sz="4" w:space="0" w:color="auto"/>
            </w:tcBorders>
            <w:vAlign w:val="center"/>
          </w:tcPr>
          <w:p w14:paraId="04E0B664" w14:textId="77777777" w:rsidR="003A532E" w:rsidRPr="00215EC5" w:rsidRDefault="003A532E" w:rsidP="003A532E">
            <w:pPr>
              <w:spacing w:line="240" w:lineRule="auto"/>
              <w:ind w:left="96"/>
            </w:pPr>
            <w:r w:rsidRPr="00215EC5">
              <w:t>FB+2WK</w:t>
            </w:r>
          </w:p>
        </w:tc>
        <w:tc>
          <w:tcPr>
            <w:tcW w:w="1420" w:type="pct"/>
            <w:gridSpan w:val="2"/>
            <w:tcBorders>
              <w:bottom w:val="single" w:sz="4" w:space="0" w:color="auto"/>
              <w:right w:val="nil"/>
            </w:tcBorders>
            <w:shd w:val="clear" w:color="auto" w:fill="auto"/>
            <w:vAlign w:val="bottom"/>
          </w:tcPr>
          <w:p w14:paraId="3BC1CA35" w14:textId="77777777" w:rsidR="003A532E" w:rsidRPr="00215EC5" w:rsidRDefault="003A532E" w:rsidP="003A532E">
            <w:pPr>
              <w:spacing w:line="240" w:lineRule="auto"/>
              <w:jc w:val="center"/>
            </w:pPr>
            <w:r w:rsidRPr="00215EC5">
              <w:t>1,028</w:t>
            </w:r>
          </w:p>
        </w:tc>
        <w:tc>
          <w:tcPr>
            <w:tcW w:w="1414" w:type="pct"/>
            <w:gridSpan w:val="2"/>
            <w:tcBorders>
              <w:bottom w:val="single" w:sz="4" w:space="0" w:color="auto"/>
              <w:right w:val="nil"/>
            </w:tcBorders>
          </w:tcPr>
          <w:p w14:paraId="14772FB8" w14:textId="77777777" w:rsidR="003A532E" w:rsidRPr="00215EC5" w:rsidRDefault="003A532E" w:rsidP="003A532E">
            <w:pPr>
              <w:spacing w:line="240" w:lineRule="auto"/>
              <w:jc w:val="center"/>
            </w:pPr>
            <w:r w:rsidRPr="00215EC5">
              <w:t>47</w:t>
            </w:r>
          </w:p>
        </w:tc>
      </w:tr>
      <w:tr w:rsidR="003A532E" w:rsidRPr="00215EC5" w14:paraId="791979F2" w14:textId="77777777" w:rsidTr="003A4C4A">
        <w:tc>
          <w:tcPr>
            <w:tcW w:w="2166" w:type="pct"/>
            <w:tcBorders>
              <w:top w:val="single" w:sz="4" w:space="0" w:color="auto"/>
              <w:bottom w:val="single" w:sz="4" w:space="0" w:color="auto"/>
            </w:tcBorders>
            <w:vAlign w:val="center"/>
          </w:tcPr>
          <w:p w14:paraId="143A26E5" w14:textId="47E39F6B" w:rsidR="003A532E" w:rsidRPr="00215EC5" w:rsidRDefault="0052639B" w:rsidP="003A532E">
            <w:pPr>
              <w:spacing w:line="240" w:lineRule="auto"/>
              <w:jc w:val="center"/>
            </w:pPr>
            <w:r>
              <w:t>p-value</w:t>
            </w:r>
            <w:r w:rsidR="003A532E" w:rsidRPr="00215EC5">
              <w:t xml:space="preserve">; </w:t>
            </w:r>
            <w:r w:rsidR="007E7CD9">
              <w:t>Standard Error</w:t>
            </w:r>
          </w:p>
        </w:tc>
        <w:tc>
          <w:tcPr>
            <w:tcW w:w="1420" w:type="pct"/>
            <w:gridSpan w:val="2"/>
            <w:tcBorders>
              <w:top w:val="single" w:sz="4" w:space="0" w:color="auto"/>
              <w:bottom w:val="single" w:sz="4" w:space="0" w:color="auto"/>
              <w:right w:val="nil"/>
            </w:tcBorders>
            <w:shd w:val="clear" w:color="auto" w:fill="auto"/>
            <w:vAlign w:val="bottom"/>
          </w:tcPr>
          <w:p w14:paraId="15F2D42B" w14:textId="77777777" w:rsidR="003A532E" w:rsidRPr="00215EC5" w:rsidRDefault="003A532E" w:rsidP="003A532E">
            <w:pPr>
              <w:spacing w:line="240" w:lineRule="auto"/>
              <w:jc w:val="center"/>
            </w:pPr>
            <w:r w:rsidRPr="00215EC5">
              <w:t>0.3143; 63.8</w:t>
            </w:r>
          </w:p>
        </w:tc>
        <w:tc>
          <w:tcPr>
            <w:tcW w:w="1414" w:type="pct"/>
            <w:gridSpan w:val="2"/>
            <w:tcBorders>
              <w:top w:val="single" w:sz="4" w:space="0" w:color="auto"/>
              <w:bottom w:val="single" w:sz="4" w:space="0" w:color="auto"/>
              <w:right w:val="nil"/>
            </w:tcBorders>
          </w:tcPr>
          <w:p w14:paraId="1FC23935" w14:textId="2F04C7C8" w:rsidR="003A532E" w:rsidRPr="00215EC5" w:rsidRDefault="008C0F72" w:rsidP="003A532E">
            <w:pPr>
              <w:spacing w:line="240" w:lineRule="auto"/>
              <w:jc w:val="center"/>
            </w:pPr>
            <w:r>
              <w:t>&lt; 0.0001</w:t>
            </w:r>
            <w:r w:rsidR="003A532E" w:rsidRPr="00215EC5">
              <w:t>; 0.4</w:t>
            </w:r>
          </w:p>
        </w:tc>
      </w:tr>
      <w:tr w:rsidR="000C7FC9" w:rsidRPr="00215EC5" w14:paraId="702A8E2E" w14:textId="77777777" w:rsidTr="003A4C4A">
        <w:tc>
          <w:tcPr>
            <w:tcW w:w="2166" w:type="pct"/>
            <w:tcBorders>
              <w:top w:val="single" w:sz="4" w:space="0" w:color="auto"/>
            </w:tcBorders>
            <w:vAlign w:val="center"/>
          </w:tcPr>
          <w:p w14:paraId="616834FE" w14:textId="1CF85B2D" w:rsidR="000C7FC9" w:rsidRPr="00215EC5" w:rsidRDefault="000C7FC9" w:rsidP="000C7FC9">
            <w:pPr>
              <w:spacing w:line="240" w:lineRule="auto"/>
            </w:pPr>
            <w:r w:rsidRPr="00215EC5">
              <w:t>Rate</w:t>
            </w:r>
            <w:r>
              <w:t xml:space="preserve"> – </w:t>
            </w:r>
            <w:r w:rsidRPr="00215EC5">
              <w:t>Timing</w:t>
            </w:r>
          </w:p>
        </w:tc>
        <w:tc>
          <w:tcPr>
            <w:tcW w:w="1420" w:type="pct"/>
            <w:gridSpan w:val="2"/>
            <w:tcBorders>
              <w:top w:val="single" w:sz="4" w:space="0" w:color="auto"/>
              <w:right w:val="nil"/>
            </w:tcBorders>
            <w:shd w:val="clear" w:color="auto" w:fill="auto"/>
            <w:vAlign w:val="bottom"/>
          </w:tcPr>
          <w:p w14:paraId="75C5ECAE" w14:textId="77777777" w:rsidR="000C7FC9" w:rsidRPr="00215EC5" w:rsidRDefault="000C7FC9" w:rsidP="000C7FC9">
            <w:pPr>
              <w:spacing w:line="240" w:lineRule="auto"/>
              <w:jc w:val="center"/>
            </w:pPr>
          </w:p>
        </w:tc>
        <w:tc>
          <w:tcPr>
            <w:tcW w:w="1414" w:type="pct"/>
            <w:gridSpan w:val="2"/>
            <w:tcBorders>
              <w:top w:val="single" w:sz="4" w:space="0" w:color="auto"/>
              <w:right w:val="nil"/>
            </w:tcBorders>
          </w:tcPr>
          <w:p w14:paraId="4515CB71" w14:textId="77777777" w:rsidR="000C7FC9" w:rsidRPr="00215EC5" w:rsidRDefault="000C7FC9" w:rsidP="000C7FC9">
            <w:pPr>
              <w:spacing w:line="240" w:lineRule="auto"/>
              <w:jc w:val="center"/>
            </w:pPr>
          </w:p>
        </w:tc>
      </w:tr>
      <w:tr w:rsidR="000C7FC9" w:rsidRPr="00215EC5" w14:paraId="67E84939" w14:textId="77777777" w:rsidTr="003A4C4A">
        <w:tc>
          <w:tcPr>
            <w:tcW w:w="2166" w:type="pct"/>
            <w:vAlign w:val="center"/>
          </w:tcPr>
          <w:p w14:paraId="2B9D7CA3" w14:textId="77777777" w:rsidR="000C7FC9" w:rsidRPr="00215EC5" w:rsidRDefault="000C7FC9" w:rsidP="000C7FC9">
            <w:pPr>
              <w:spacing w:line="240" w:lineRule="auto"/>
              <w:ind w:left="96"/>
            </w:pPr>
            <w:r w:rsidRPr="00215EC5">
              <w:t xml:space="preserve">558 – MHS </w:t>
            </w:r>
          </w:p>
        </w:tc>
        <w:tc>
          <w:tcPr>
            <w:tcW w:w="752" w:type="pct"/>
            <w:tcBorders>
              <w:right w:val="nil"/>
            </w:tcBorders>
            <w:shd w:val="clear" w:color="auto" w:fill="auto"/>
            <w:vAlign w:val="bottom"/>
          </w:tcPr>
          <w:p w14:paraId="53C351DB" w14:textId="77777777" w:rsidR="000C7FC9" w:rsidRPr="00215EC5" w:rsidRDefault="000C7FC9" w:rsidP="000C7FC9">
            <w:pPr>
              <w:spacing w:line="240" w:lineRule="auto"/>
              <w:jc w:val="right"/>
            </w:pPr>
            <w:r w:rsidRPr="00215EC5">
              <w:t>26</w:t>
            </w:r>
          </w:p>
        </w:tc>
        <w:tc>
          <w:tcPr>
            <w:tcW w:w="668" w:type="pct"/>
            <w:tcBorders>
              <w:right w:val="nil"/>
            </w:tcBorders>
            <w:shd w:val="clear" w:color="auto" w:fill="auto"/>
            <w:vAlign w:val="bottom"/>
          </w:tcPr>
          <w:p w14:paraId="072813D5" w14:textId="09253BCA" w:rsidR="000C7FC9" w:rsidRPr="007E7CD9" w:rsidRDefault="000C7FC9" w:rsidP="000C7FC9">
            <w:pPr>
              <w:spacing w:line="240" w:lineRule="auto"/>
              <w:rPr>
                <w:vertAlign w:val="superscript"/>
              </w:rPr>
            </w:pPr>
            <w:r w:rsidRPr="00215EC5">
              <w:t>F</w:t>
            </w:r>
            <w:r>
              <w:rPr>
                <w:vertAlign w:val="superscript"/>
              </w:rPr>
              <w:t>a</w:t>
            </w:r>
          </w:p>
        </w:tc>
        <w:tc>
          <w:tcPr>
            <w:tcW w:w="707" w:type="pct"/>
            <w:tcBorders>
              <w:right w:val="nil"/>
            </w:tcBorders>
          </w:tcPr>
          <w:p w14:paraId="278D7A9E" w14:textId="77777777" w:rsidR="000C7FC9" w:rsidRPr="00215EC5" w:rsidRDefault="000C7FC9" w:rsidP="000C7FC9">
            <w:pPr>
              <w:spacing w:line="240" w:lineRule="auto"/>
              <w:jc w:val="right"/>
            </w:pPr>
            <w:r w:rsidRPr="00215EC5">
              <w:t>41</w:t>
            </w:r>
          </w:p>
        </w:tc>
        <w:tc>
          <w:tcPr>
            <w:tcW w:w="707" w:type="pct"/>
            <w:tcBorders>
              <w:right w:val="nil"/>
            </w:tcBorders>
          </w:tcPr>
          <w:p w14:paraId="79A5C7A0" w14:textId="77777777" w:rsidR="000C7FC9" w:rsidRPr="00215EC5" w:rsidRDefault="000C7FC9" w:rsidP="000C7FC9">
            <w:pPr>
              <w:spacing w:line="240" w:lineRule="auto"/>
            </w:pPr>
            <w:r w:rsidRPr="00215EC5">
              <w:t>D</w:t>
            </w:r>
          </w:p>
        </w:tc>
      </w:tr>
      <w:tr w:rsidR="000C7FC9" w:rsidRPr="00215EC5" w14:paraId="47176F64" w14:textId="77777777" w:rsidTr="003A4C4A">
        <w:tc>
          <w:tcPr>
            <w:tcW w:w="2166" w:type="pct"/>
            <w:vAlign w:val="center"/>
          </w:tcPr>
          <w:p w14:paraId="554DF289" w14:textId="77777777" w:rsidR="000C7FC9" w:rsidRPr="00215EC5" w:rsidRDefault="000C7FC9" w:rsidP="000C7FC9">
            <w:pPr>
              <w:spacing w:line="240" w:lineRule="auto"/>
              <w:ind w:left="96"/>
            </w:pPr>
            <w:r w:rsidRPr="00215EC5">
              <w:t>558 – FB+2WK</w:t>
            </w:r>
          </w:p>
        </w:tc>
        <w:tc>
          <w:tcPr>
            <w:tcW w:w="752" w:type="pct"/>
            <w:tcBorders>
              <w:right w:val="nil"/>
            </w:tcBorders>
            <w:shd w:val="clear" w:color="auto" w:fill="auto"/>
            <w:vAlign w:val="bottom"/>
          </w:tcPr>
          <w:p w14:paraId="2A5E6204" w14:textId="77777777" w:rsidR="000C7FC9" w:rsidRPr="00215EC5" w:rsidRDefault="000C7FC9" w:rsidP="000C7FC9">
            <w:pPr>
              <w:spacing w:line="240" w:lineRule="auto"/>
              <w:jc w:val="right"/>
            </w:pPr>
            <w:r w:rsidRPr="00215EC5">
              <w:t>250</w:t>
            </w:r>
          </w:p>
        </w:tc>
        <w:tc>
          <w:tcPr>
            <w:tcW w:w="668" w:type="pct"/>
            <w:tcBorders>
              <w:right w:val="nil"/>
            </w:tcBorders>
            <w:shd w:val="clear" w:color="auto" w:fill="auto"/>
            <w:vAlign w:val="bottom"/>
          </w:tcPr>
          <w:p w14:paraId="01E2EAAE" w14:textId="77777777" w:rsidR="000C7FC9" w:rsidRPr="00215EC5" w:rsidRDefault="000C7FC9" w:rsidP="000C7FC9">
            <w:pPr>
              <w:spacing w:line="240" w:lineRule="auto"/>
            </w:pPr>
            <w:r w:rsidRPr="00215EC5">
              <w:t>E</w:t>
            </w:r>
          </w:p>
        </w:tc>
        <w:tc>
          <w:tcPr>
            <w:tcW w:w="707" w:type="pct"/>
            <w:tcBorders>
              <w:right w:val="nil"/>
            </w:tcBorders>
          </w:tcPr>
          <w:p w14:paraId="7951C3AA" w14:textId="77777777" w:rsidR="000C7FC9" w:rsidRPr="00215EC5" w:rsidRDefault="000C7FC9" w:rsidP="000C7FC9">
            <w:pPr>
              <w:spacing w:line="240" w:lineRule="auto"/>
              <w:jc w:val="right"/>
            </w:pPr>
            <w:r w:rsidRPr="00215EC5">
              <w:t>47</w:t>
            </w:r>
          </w:p>
        </w:tc>
        <w:tc>
          <w:tcPr>
            <w:tcW w:w="707" w:type="pct"/>
            <w:tcBorders>
              <w:right w:val="nil"/>
            </w:tcBorders>
          </w:tcPr>
          <w:p w14:paraId="50CC4247" w14:textId="77777777" w:rsidR="000C7FC9" w:rsidRPr="00215EC5" w:rsidRDefault="000C7FC9" w:rsidP="000C7FC9">
            <w:pPr>
              <w:spacing w:line="240" w:lineRule="auto"/>
            </w:pPr>
            <w:r w:rsidRPr="00215EC5">
              <w:t>AB</w:t>
            </w:r>
          </w:p>
        </w:tc>
      </w:tr>
      <w:tr w:rsidR="000C7FC9" w:rsidRPr="00215EC5" w14:paraId="0A90C614" w14:textId="77777777" w:rsidTr="003A4C4A">
        <w:tc>
          <w:tcPr>
            <w:tcW w:w="2166" w:type="pct"/>
            <w:vAlign w:val="center"/>
          </w:tcPr>
          <w:p w14:paraId="691921BF" w14:textId="77777777" w:rsidR="000C7FC9" w:rsidRPr="00215EC5" w:rsidRDefault="000C7FC9" w:rsidP="000C7FC9">
            <w:pPr>
              <w:spacing w:line="240" w:lineRule="auto"/>
              <w:ind w:left="96"/>
            </w:pPr>
            <w:r w:rsidRPr="00215EC5">
              <w:t>139 – MHS</w:t>
            </w:r>
          </w:p>
        </w:tc>
        <w:tc>
          <w:tcPr>
            <w:tcW w:w="752" w:type="pct"/>
            <w:tcBorders>
              <w:right w:val="nil"/>
            </w:tcBorders>
            <w:shd w:val="clear" w:color="auto" w:fill="auto"/>
            <w:vAlign w:val="bottom"/>
          </w:tcPr>
          <w:p w14:paraId="0430951A" w14:textId="77777777" w:rsidR="000C7FC9" w:rsidRPr="00215EC5" w:rsidRDefault="000C7FC9" w:rsidP="000C7FC9">
            <w:pPr>
              <w:spacing w:line="240" w:lineRule="auto"/>
              <w:jc w:val="right"/>
            </w:pPr>
            <w:r w:rsidRPr="00215EC5">
              <w:t>181</w:t>
            </w:r>
          </w:p>
        </w:tc>
        <w:tc>
          <w:tcPr>
            <w:tcW w:w="668" w:type="pct"/>
            <w:tcBorders>
              <w:right w:val="nil"/>
            </w:tcBorders>
            <w:shd w:val="clear" w:color="auto" w:fill="auto"/>
            <w:vAlign w:val="bottom"/>
          </w:tcPr>
          <w:p w14:paraId="56D4AB75" w14:textId="77777777" w:rsidR="000C7FC9" w:rsidRPr="00215EC5" w:rsidRDefault="000C7FC9" w:rsidP="000C7FC9">
            <w:pPr>
              <w:spacing w:line="240" w:lineRule="auto"/>
            </w:pPr>
            <w:r w:rsidRPr="00215EC5">
              <w:t>EF</w:t>
            </w:r>
          </w:p>
        </w:tc>
        <w:tc>
          <w:tcPr>
            <w:tcW w:w="707" w:type="pct"/>
            <w:tcBorders>
              <w:right w:val="nil"/>
            </w:tcBorders>
          </w:tcPr>
          <w:p w14:paraId="37C29D5E" w14:textId="77777777" w:rsidR="000C7FC9" w:rsidRPr="00215EC5" w:rsidRDefault="000C7FC9" w:rsidP="000C7FC9">
            <w:pPr>
              <w:spacing w:line="240" w:lineRule="auto"/>
              <w:jc w:val="right"/>
            </w:pPr>
            <w:r w:rsidRPr="00215EC5">
              <w:t>43</w:t>
            </w:r>
          </w:p>
        </w:tc>
        <w:tc>
          <w:tcPr>
            <w:tcW w:w="707" w:type="pct"/>
            <w:tcBorders>
              <w:right w:val="nil"/>
            </w:tcBorders>
          </w:tcPr>
          <w:p w14:paraId="401BEE46" w14:textId="77777777" w:rsidR="000C7FC9" w:rsidRPr="00215EC5" w:rsidRDefault="000C7FC9" w:rsidP="000C7FC9">
            <w:pPr>
              <w:spacing w:line="240" w:lineRule="auto"/>
            </w:pPr>
            <w:r w:rsidRPr="00215EC5">
              <w:t>C</w:t>
            </w:r>
          </w:p>
        </w:tc>
      </w:tr>
      <w:tr w:rsidR="000C7FC9" w:rsidRPr="00215EC5" w14:paraId="571C655C" w14:textId="77777777" w:rsidTr="003A4C4A">
        <w:tc>
          <w:tcPr>
            <w:tcW w:w="2166" w:type="pct"/>
            <w:vAlign w:val="center"/>
          </w:tcPr>
          <w:p w14:paraId="6F0BAE27" w14:textId="77777777" w:rsidR="000C7FC9" w:rsidRPr="00215EC5" w:rsidRDefault="000C7FC9" w:rsidP="000C7FC9">
            <w:pPr>
              <w:spacing w:line="240" w:lineRule="auto"/>
              <w:ind w:left="96"/>
            </w:pPr>
            <w:r w:rsidRPr="00215EC5">
              <w:t>139 – FB+2WK</w:t>
            </w:r>
          </w:p>
        </w:tc>
        <w:tc>
          <w:tcPr>
            <w:tcW w:w="752" w:type="pct"/>
            <w:tcBorders>
              <w:right w:val="nil"/>
            </w:tcBorders>
            <w:shd w:val="clear" w:color="auto" w:fill="auto"/>
            <w:vAlign w:val="bottom"/>
          </w:tcPr>
          <w:p w14:paraId="2E24F38C" w14:textId="77777777" w:rsidR="000C7FC9" w:rsidRPr="00215EC5" w:rsidRDefault="000C7FC9" w:rsidP="000C7FC9">
            <w:pPr>
              <w:spacing w:line="240" w:lineRule="auto"/>
              <w:jc w:val="right"/>
            </w:pPr>
            <w:r w:rsidRPr="00215EC5">
              <w:t>493</w:t>
            </w:r>
          </w:p>
        </w:tc>
        <w:tc>
          <w:tcPr>
            <w:tcW w:w="668" w:type="pct"/>
            <w:tcBorders>
              <w:right w:val="nil"/>
            </w:tcBorders>
            <w:shd w:val="clear" w:color="auto" w:fill="auto"/>
            <w:vAlign w:val="bottom"/>
          </w:tcPr>
          <w:p w14:paraId="5AA0128E" w14:textId="77777777" w:rsidR="000C7FC9" w:rsidRPr="00215EC5" w:rsidRDefault="000C7FC9" w:rsidP="000C7FC9">
            <w:pPr>
              <w:spacing w:line="240" w:lineRule="auto"/>
            </w:pPr>
            <w:r w:rsidRPr="00215EC5">
              <w:t>D</w:t>
            </w:r>
          </w:p>
        </w:tc>
        <w:tc>
          <w:tcPr>
            <w:tcW w:w="707" w:type="pct"/>
            <w:tcBorders>
              <w:right w:val="nil"/>
            </w:tcBorders>
          </w:tcPr>
          <w:p w14:paraId="49F4C37A" w14:textId="77777777" w:rsidR="000C7FC9" w:rsidRPr="00215EC5" w:rsidRDefault="000C7FC9" w:rsidP="000C7FC9">
            <w:pPr>
              <w:spacing w:line="240" w:lineRule="auto"/>
              <w:jc w:val="right"/>
            </w:pPr>
            <w:r w:rsidRPr="00215EC5">
              <w:t>46</w:t>
            </w:r>
          </w:p>
        </w:tc>
        <w:tc>
          <w:tcPr>
            <w:tcW w:w="707" w:type="pct"/>
            <w:tcBorders>
              <w:right w:val="nil"/>
            </w:tcBorders>
          </w:tcPr>
          <w:p w14:paraId="4DFBFCC1" w14:textId="77777777" w:rsidR="000C7FC9" w:rsidRPr="00215EC5" w:rsidRDefault="000C7FC9" w:rsidP="000C7FC9">
            <w:pPr>
              <w:spacing w:line="240" w:lineRule="auto"/>
            </w:pPr>
            <w:r w:rsidRPr="00215EC5">
              <w:t>B</w:t>
            </w:r>
          </w:p>
        </w:tc>
      </w:tr>
      <w:tr w:rsidR="000C7FC9" w:rsidRPr="00215EC5" w14:paraId="39F570E5" w14:textId="77777777" w:rsidTr="003A4C4A">
        <w:tc>
          <w:tcPr>
            <w:tcW w:w="2166" w:type="pct"/>
            <w:vAlign w:val="center"/>
          </w:tcPr>
          <w:p w14:paraId="77694DD0" w14:textId="77777777" w:rsidR="000C7FC9" w:rsidRPr="00215EC5" w:rsidRDefault="000C7FC9" w:rsidP="000C7FC9">
            <w:pPr>
              <w:spacing w:line="240" w:lineRule="auto"/>
              <w:ind w:left="96"/>
            </w:pPr>
            <w:r w:rsidRPr="00215EC5">
              <w:t>35 – MHS</w:t>
            </w:r>
          </w:p>
        </w:tc>
        <w:tc>
          <w:tcPr>
            <w:tcW w:w="752" w:type="pct"/>
            <w:tcBorders>
              <w:right w:val="nil"/>
            </w:tcBorders>
            <w:shd w:val="clear" w:color="auto" w:fill="auto"/>
            <w:vAlign w:val="bottom"/>
          </w:tcPr>
          <w:p w14:paraId="1DDB2B23" w14:textId="77777777" w:rsidR="000C7FC9" w:rsidRPr="00215EC5" w:rsidRDefault="000C7FC9" w:rsidP="000C7FC9">
            <w:pPr>
              <w:spacing w:line="240" w:lineRule="auto"/>
              <w:jc w:val="right"/>
            </w:pPr>
            <w:r w:rsidRPr="00215EC5">
              <w:t>962</w:t>
            </w:r>
          </w:p>
        </w:tc>
        <w:tc>
          <w:tcPr>
            <w:tcW w:w="668" w:type="pct"/>
            <w:tcBorders>
              <w:right w:val="nil"/>
            </w:tcBorders>
            <w:shd w:val="clear" w:color="auto" w:fill="auto"/>
            <w:vAlign w:val="bottom"/>
          </w:tcPr>
          <w:p w14:paraId="7C1299E1" w14:textId="77777777" w:rsidR="000C7FC9" w:rsidRPr="00215EC5" w:rsidRDefault="000C7FC9" w:rsidP="000C7FC9">
            <w:pPr>
              <w:spacing w:line="240" w:lineRule="auto"/>
            </w:pPr>
            <w:r w:rsidRPr="00215EC5">
              <w:t>C</w:t>
            </w:r>
          </w:p>
        </w:tc>
        <w:tc>
          <w:tcPr>
            <w:tcW w:w="707" w:type="pct"/>
            <w:tcBorders>
              <w:right w:val="nil"/>
            </w:tcBorders>
          </w:tcPr>
          <w:p w14:paraId="70A64778" w14:textId="77777777" w:rsidR="000C7FC9" w:rsidRPr="00215EC5" w:rsidRDefault="000C7FC9" w:rsidP="000C7FC9">
            <w:pPr>
              <w:spacing w:line="240" w:lineRule="auto"/>
              <w:jc w:val="right"/>
            </w:pPr>
            <w:r w:rsidRPr="00215EC5">
              <w:t>46</w:t>
            </w:r>
          </w:p>
        </w:tc>
        <w:tc>
          <w:tcPr>
            <w:tcW w:w="707" w:type="pct"/>
            <w:tcBorders>
              <w:right w:val="nil"/>
            </w:tcBorders>
          </w:tcPr>
          <w:p w14:paraId="3610B4D0" w14:textId="77777777" w:rsidR="000C7FC9" w:rsidRPr="00215EC5" w:rsidRDefault="000C7FC9" w:rsidP="000C7FC9">
            <w:pPr>
              <w:spacing w:line="240" w:lineRule="auto"/>
            </w:pPr>
            <w:r w:rsidRPr="00215EC5">
              <w:t>B</w:t>
            </w:r>
          </w:p>
        </w:tc>
      </w:tr>
      <w:tr w:rsidR="000C7FC9" w:rsidRPr="00215EC5" w14:paraId="250C12C0" w14:textId="77777777" w:rsidTr="003A4C4A">
        <w:tc>
          <w:tcPr>
            <w:tcW w:w="2166" w:type="pct"/>
            <w:vAlign w:val="center"/>
          </w:tcPr>
          <w:p w14:paraId="17F8D929" w14:textId="77777777" w:rsidR="000C7FC9" w:rsidRPr="00215EC5" w:rsidRDefault="000C7FC9" w:rsidP="000C7FC9">
            <w:pPr>
              <w:spacing w:line="240" w:lineRule="auto"/>
              <w:ind w:left="96"/>
            </w:pPr>
            <w:r w:rsidRPr="00215EC5">
              <w:t>35 – FB+2WK</w:t>
            </w:r>
          </w:p>
        </w:tc>
        <w:tc>
          <w:tcPr>
            <w:tcW w:w="752" w:type="pct"/>
            <w:tcBorders>
              <w:right w:val="nil"/>
            </w:tcBorders>
            <w:shd w:val="clear" w:color="auto" w:fill="auto"/>
            <w:vAlign w:val="bottom"/>
          </w:tcPr>
          <w:p w14:paraId="40AFB6D0" w14:textId="77777777" w:rsidR="000C7FC9" w:rsidRPr="00215EC5" w:rsidRDefault="000C7FC9" w:rsidP="000C7FC9">
            <w:pPr>
              <w:spacing w:line="240" w:lineRule="auto"/>
              <w:jc w:val="right"/>
            </w:pPr>
            <w:r w:rsidRPr="00215EC5">
              <w:t>912</w:t>
            </w:r>
          </w:p>
        </w:tc>
        <w:tc>
          <w:tcPr>
            <w:tcW w:w="668" w:type="pct"/>
            <w:tcBorders>
              <w:right w:val="nil"/>
            </w:tcBorders>
            <w:shd w:val="clear" w:color="auto" w:fill="auto"/>
            <w:vAlign w:val="bottom"/>
          </w:tcPr>
          <w:p w14:paraId="300516E4" w14:textId="77777777" w:rsidR="000C7FC9" w:rsidRPr="00215EC5" w:rsidRDefault="000C7FC9" w:rsidP="000C7FC9">
            <w:pPr>
              <w:spacing w:line="240" w:lineRule="auto"/>
            </w:pPr>
            <w:r w:rsidRPr="00215EC5">
              <w:t>C</w:t>
            </w:r>
          </w:p>
        </w:tc>
        <w:tc>
          <w:tcPr>
            <w:tcW w:w="707" w:type="pct"/>
            <w:tcBorders>
              <w:right w:val="nil"/>
            </w:tcBorders>
          </w:tcPr>
          <w:p w14:paraId="4E4BEDB0" w14:textId="77777777" w:rsidR="000C7FC9" w:rsidRPr="00215EC5" w:rsidRDefault="000C7FC9" w:rsidP="000C7FC9">
            <w:pPr>
              <w:spacing w:line="240" w:lineRule="auto"/>
              <w:jc w:val="right"/>
            </w:pPr>
            <w:r w:rsidRPr="00215EC5">
              <w:t>47</w:t>
            </w:r>
          </w:p>
        </w:tc>
        <w:tc>
          <w:tcPr>
            <w:tcW w:w="707" w:type="pct"/>
            <w:tcBorders>
              <w:right w:val="nil"/>
            </w:tcBorders>
          </w:tcPr>
          <w:p w14:paraId="51EA5001" w14:textId="77777777" w:rsidR="000C7FC9" w:rsidRPr="00215EC5" w:rsidRDefault="000C7FC9" w:rsidP="000C7FC9">
            <w:pPr>
              <w:spacing w:line="240" w:lineRule="auto"/>
            </w:pPr>
            <w:r w:rsidRPr="00215EC5">
              <w:t>A</w:t>
            </w:r>
          </w:p>
        </w:tc>
      </w:tr>
      <w:tr w:rsidR="000C7FC9" w:rsidRPr="00215EC5" w14:paraId="4AF06293" w14:textId="77777777" w:rsidTr="003A4C4A">
        <w:tc>
          <w:tcPr>
            <w:tcW w:w="2166" w:type="pct"/>
            <w:vAlign w:val="center"/>
          </w:tcPr>
          <w:p w14:paraId="5B38282A" w14:textId="77777777" w:rsidR="000C7FC9" w:rsidRPr="00215EC5" w:rsidRDefault="000C7FC9" w:rsidP="000C7FC9">
            <w:pPr>
              <w:spacing w:line="240" w:lineRule="auto"/>
              <w:ind w:left="96"/>
            </w:pPr>
            <w:r w:rsidRPr="00215EC5">
              <w:t>9 – MHS</w:t>
            </w:r>
          </w:p>
        </w:tc>
        <w:tc>
          <w:tcPr>
            <w:tcW w:w="752" w:type="pct"/>
            <w:tcBorders>
              <w:right w:val="nil"/>
            </w:tcBorders>
            <w:shd w:val="clear" w:color="auto" w:fill="auto"/>
            <w:vAlign w:val="bottom"/>
          </w:tcPr>
          <w:p w14:paraId="1469B9FD" w14:textId="77777777" w:rsidR="000C7FC9" w:rsidRPr="00215EC5" w:rsidRDefault="000C7FC9" w:rsidP="000C7FC9">
            <w:pPr>
              <w:spacing w:line="240" w:lineRule="auto"/>
              <w:jc w:val="right"/>
            </w:pPr>
            <w:r w:rsidRPr="00215EC5">
              <w:t>1,435</w:t>
            </w:r>
          </w:p>
        </w:tc>
        <w:tc>
          <w:tcPr>
            <w:tcW w:w="668" w:type="pct"/>
            <w:tcBorders>
              <w:right w:val="nil"/>
            </w:tcBorders>
            <w:shd w:val="clear" w:color="auto" w:fill="auto"/>
            <w:vAlign w:val="bottom"/>
          </w:tcPr>
          <w:p w14:paraId="3710D383" w14:textId="77777777" w:rsidR="000C7FC9" w:rsidRPr="00215EC5" w:rsidRDefault="000C7FC9" w:rsidP="000C7FC9">
            <w:pPr>
              <w:spacing w:line="240" w:lineRule="auto"/>
            </w:pPr>
            <w:r w:rsidRPr="00215EC5">
              <w:t>AB</w:t>
            </w:r>
          </w:p>
        </w:tc>
        <w:tc>
          <w:tcPr>
            <w:tcW w:w="707" w:type="pct"/>
            <w:tcBorders>
              <w:right w:val="nil"/>
            </w:tcBorders>
          </w:tcPr>
          <w:p w14:paraId="1B8F0FB3" w14:textId="77777777" w:rsidR="000C7FC9" w:rsidRPr="00215EC5" w:rsidRDefault="000C7FC9" w:rsidP="000C7FC9">
            <w:pPr>
              <w:spacing w:line="240" w:lineRule="auto"/>
              <w:jc w:val="right"/>
            </w:pPr>
            <w:r w:rsidRPr="00215EC5">
              <w:t>46</w:t>
            </w:r>
          </w:p>
        </w:tc>
        <w:tc>
          <w:tcPr>
            <w:tcW w:w="707" w:type="pct"/>
            <w:tcBorders>
              <w:right w:val="nil"/>
            </w:tcBorders>
          </w:tcPr>
          <w:p w14:paraId="5A5A07F7" w14:textId="77777777" w:rsidR="000C7FC9" w:rsidRPr="00215EC5" w:rsidRDefault="000C7FC9" w:rsidP="000C7FC9">
            <w:pPr>
              <w:spacing w:line="240" w:lineRule="auto"/>
            </w:pPr>
            <w:r w:rsidRPr="00215EC5">
              <w:t>AB</w:t>
            </w:r>
          </w:p>
        </w:tc>
      </w:tr>
      <w:tr w:rsidR="000C7FC9" w:rsidRPr="00215EC5" w14:paraId="4612CE95" w14:textId="77777777" w:rsidTr="003A4C4A">
        <w:tc>
          <w:tcPr>
            <w:tcW w:w="2166" w:type="pct"/>
            <w:vAlign w:val="center"/>
          </w:tcPr>
          <w:p w14:paraId="03028510" w14:textId="77777777" w:rsidR="000C7FC9" w:rsidRPr="00215EC5" w:rsidRDefault="000C7FC9" w:rsidP="000C7FC9">
            <w:pPr>
              <w:spacing w:line="240" w:lineRule="auto"/>
              <w:ind w:left="96"/>
            </w:pPr>
            <w:r w:rsidRPr="00215EC5">
              <w:t>9 – FB+2WK</w:t>
            </w:r>
          </w:p>
        </w:tc>
        <w:tc>
          <w:tcPr>
            <w:tcW w:w="752" w:type="pct"/>
            <w:tcBorders>
              <w:right w:val="nil"/>
            </w:tcBorders>
            <w:shd w:val="clear" w:color="auto" w:fill="auto"/>
            <w:vAlign w:val="bottom"/>
          </w:tcPr>
          <w:p w14:paraId="12B75A42" w14:textId="77777777" w:rsidR="000C7FC9" w:rsidRPr="00215EC5" w:rsidRDefault="000C7FC9" w:rsidP="000C7FC9">
            <w:pPr>
              <w:spacing w:line="240" w:lineRule="auto"/>
              <w:jc w:val="right"/>
            </w:pPr>
            <w:r w:rsidRPr="00215EC5">
              <w:t>1,283</w:t>
            </w:r>
          </w:p>
        </w:tc>
        <w:tc>
          <w:tcPr>
            <w:tcW w:w="668" w:type="pct"/>
            <w:tcBorders>
              <w:right w:val="nil"/>
            </w:tcBorders>
            <w:shd w:val="clear" w:color="auto" w:fill="auto"/>
            <w:vAlign w:val="bottom"/>
          </w:tcPr>
          <w:p w14:paraId="1F0E463C" w14:textId="77777777" w:rsidR="000C7FC9" w:rsidRPr="00215EC5" w:rsidRDefault="000C7FC9" w:rsidP="000C7FC9">
            <w:pPr>
              <w:spacing w:line="240" w:lineRule="auto"/>
            </w:pPr>
            <w:r w:rsidRPr="00215EC5">
              <w:t>B</w:t>
            </w:r>
          </w:p>
        </w:tc>
        <w:tc>
          <w:tcPr>
            <w:tcW w:w="707" w:type="pct"/>
            <w:tcBorders>
              <w:right w:val="nil"/>
            </w:tcBorders>
          </w:tcPr>
          <w:p w14:paraId="01A93561" w14:textId="77777777" w:rsidR="000C7FC9" w:rsidRPr="00215EC5" w:rsidRDefault="000C7FC9" w:rsidP="000C7FC9">
            <w:pPr>
              <w:spacing w:line="240" w:lineRule="auto"/>
              <w:jc w:val="right"/>
            </w:pPr>
            <w:r w:rsidRPr="00215EC5">
              <w:t>46</w:t>
            </w:r>
          </w:p>
        </w:tc>
        <w:tc>
          <w:tcPr>
            <w:tcW w:w="707" w:type="pct"/>
            <w:tcBorders>
              <w:right w:val="nil"/>
            </w:tcBorders>
          </w:tcPr>
          <w:p w14:paraId="53718BF3" w14:textId="77777777" w:rsidR="000C7FC9" w:rsidRPr="00215EC5" w:rsidRDefault="000C7FC9" w:rsidP="000C7FC9">
            <w:pPr>
              <w:spacing w:line="240" w:lineRule="auto"/>
            </w:pPr>
            <w:r w:rsidRPr="00215EC5">
              <w:t>AB</w:t>
            </w:r>
          </w:p>
        </w:tc>
      </w:tr>
      <w:tr w:rsidR="000C7FC9" w:rsidRPr="00215EC5" w14:paraId="5D4E2A5D" w14:textId="77777777" w:rsidTr="003A4C4A">
        <w:tc>
          <w:tcPr>
            <w:tcW w:w="2166" w:type="pct"/>
            <w:vAlign w:val="center"/>
          </w:tcPr>
          <w:p w14:paraId="5A8BFF3F" w14:textId="77777777" w:rsidR="000C7FC9" w:rsidRPr="00215EC5" w:rsidRDefault="000C7FC9" w:rsidP="000C7FC9">
            <w:pPr>
              <w:spacing w:line="240" w:lineRule="auto"/>
              <w:ind w:left="96"/>
            </w:pPr>
            <w:r w:rsidRPr="00215EC5">
              <w:t>2 – MHS</w:t>
            </w:r>
          </w:p>
        </w:tc>
        <w:tc>
          <w:tcPr>
            <w:tcW w:w="752" w:type="pct"/>
            <w:tcBorders>
              <w:right w:val="nil"/>
            </w:tcBorders>
            <w:shd w:val="clear" w:color="auto" w:fill="auto"/>
            <w:vAlign w:val="bottom"/>
          </w:tcPr>
          <w:p w14:paraId="47CBFAEA" w14:textId="77777777" w:rsidR="000C7FC9" w:rsidRPr="00215EC5" w:rsidRDefault="000C7FC9" w:rsidP="000C7FC9">
            <w:pPr>
              <w:spacing w:line="240" w:lineRule="auto"/>
              <w:jc w:val="right"/>
            </w:pPr>
            <w:r w:rsidRPr="00215EC5">
              <w:t>1,515</w:t>
            </w:r>
          </w:p>
        </w:tc>
        <w:tc>
          <w:tcPr>
            <w:tcW w:w="668" w:type="pct"/>
            <w:tcBorders>
              <w:right w:val="nil"/>
            </w:tcBorders>
            <w:shd w:val="clear" w:color="auto" w:fill="auto"/>
            <w:vAlign w:val="bottom"/>
          </w:tcPr>
          <w:p w14:paraId="7765B37A" w14:textId="77777777" w:rsidR="000C7FC9" w:rsidRPr="00215EC5" w:rsidRDefault="000C7FC9" w:rsidP="000C7FC9">
            <w:pPr>
              <w:spacing w:line="240" w:lineRule="auto"/>
            </w:pPr>
            <w:r w:rsidRPr="00215EC5">
              <w:t>A</w:t>
            </w:r>
          </w:p>
        </w:tc>
        <w:tc>
          <w:tcPr>
            <w:tcW w:w="707" w:type="pct"/>
            <w:tcBorders>
              <w:right w:val="nil"/>
            </w:tcBorders>
          </w:tcPr>
          <w:p w14:paraId="13A352AC" w14:textId="77777777" w:rsidR="000C7FC9" w:rsidRPr="00215EC5" w:rsidRDefault="000C7FC9" w:rsidP="000C7FC9">
            <w:pPr>
              <w:spacing w:line="240" w:lineRule="auto"/>
              <w:jc w:val="right"/>
            </w:pPr>
            <w:r w:rsidRPr="00215EC5">
              <w:t>46</w:t>
            </w:r>
          </w:p>
        </w:tc>
        <w:tc>
          <w:tcPr>
            <w:tcW w:w="707" w:type="pct"/>
            <w:tcBorders>
              <w:right w:val="nil"/>
            </w:tcBorders>
          </w:tcPr>
          <w:p w14:paraId="7BA753FE" w14:textId="77777777" w:rsidR="000C7FC9" w:rsidRPr="00215EC5" w:rsidRDefault="000C7FC9" w:rsidP="000C7FC9">
            <w:pPr>
              <w:spacing w:line="240" w:lineRule="auto"/>
            </w:pPr>
            <w:r w:rsidRPr="00215EC5">
              <w:t>B</w:t>
            </w:r>
          </w:p>
        </w:tc>
      </w:tr>
      <w:tr w:rsidR="000C7FC9" w:rsidRPr="00215EC5" w14:paraId="3CBC3821" w14:textId="77777777" w:rsidTr="003A4C4A">
        <w:tc>
          <w:tcPr>
            <w:tcW w:w="2166" w:type="pct"/>
            <w:vAlign w:val="center"/>
          </w:tcPr>
          <w:p w14:paraId="1ABC0BA0" w14:textId="77777777" w:rsidR="000C7FC9" w:rsidRPr="00215EC5" w:rsidRDefault="000C7FC9" w:rsidP="000C7FC9">
            <w:pPr>
              <w:spacing w:line="240" w:lineRule="auto"/>
              <w:ind w:left="96"/>
            </w:pPr>
            <w:r w:rsidRPr="00215EC5">
              <w:t>2 – FB+2WK</w:t>
            </w:r>
          </w:p>
        </w:tc>
        <w:tc>
          <w:tcPr>
            <w:tcW w:w="752" w:type="pct"/>
            <w:tcBorders>
              <w:right w:val="nil"/>
            </w:tcBorders>
            <w:shd w:val="clear" w:color="auto" w:fill="auto"/>
            <w:vAlign w:val="bottom"/>
          </w:tcPr>
          <w:p w14:paraId="3B16CACC" w14:textId="77777777" w:rsidR="000C7FC9" w:rsidRPr="00215EC5" w:rsidRDefault="000C7FC9" w:rsidP="000C7FC9">
            <w:pPr>
              <w:spacing w:line="240" w:lineRule="auto"/>
              <w:jc w:val="right"/>
            </w:pPr>
            <w:r w:rsidRPr="00215EC5">
              <w:t>1,316</w:t>
            </w:r>
          </w:p>
        </w:tc>
        <w:tc>
          <w:tcPr>
            <w:tcW w:w="668" w:type="pct"/>
            <w:tcBorders>
              <w:right w:val="nil"/>
            </w:tcBorders>
            <w:shd w:val="clear" w:color="auto" w:fill="auto"/>
            <w:vAlign w:val="bottom"/>
          </w:tcPr>
          <w:p w14:paraId="746ECD7F" w14:textId="77777777" w:rsidR="000C7FC9" w:rsidRPr="00215EC5" w:rsidRDefault="000C7FC9" w:rsidP="000C7FC9">
            <w:pPr>
              <w:spacing w:line="240" w:lineRule="auto"/>
            </w:pPr>
            <w:r w:rsidRPr="00215EC5">
              <w:t>AB</w:t>
            </w:r>
          </w:p>
        </w:tc>
        <w:tc>
          <w:tcPr>
            <w:tcW w:w="707" w:type="pct"/>
            <w:tcBorders>
              <w:right w:val="nil"/>
            </w:tcBorders>
          </w:tcPr>
          <w:p w14:paraId="59CE75B9" w14:textId="77777777" w:rsidR="000C7FC9" w:rsidRPr="00215EC5" w:rsidRDefault="000C7FC9" w:rsidP="000C7FC9">
            <w:pPr>
              <w:spacing w:line="240" w:lineRule="auto"/>
              <w:jc w:val="right"/>
            </w:pPr>
            <w:r w:rsidRPr="00215EC5">
              <w:t>47</w:t>
            </w:r>
          </w:p>
        </w:tc>
        <w:tc>
          <w:tcPr>
            <w:tcW w:w="707" w:type="pct"/>
            <w:tcBorders>
              <w:right w:val="nil"/>
            </w:tcBorders>
          </w:tcPr>
          <w:p w14:paraId="60872C52" w14:textId="77777777" w:rsidR="000C7FC9" w:rsidRPr="00215EC5" w:rsidRDefault="000C7FC9" w:rsidP="000C7FC9">
            <w:pPr>
              <w:spacing w:line="240" w:lineRule="auto"/>
            </w:pPr>
            <w:r w:rsidRPr="00215EC5">
              <w:t>AB</w:t>
            </w:r>
          </w:p>
        </w:tc>
      </w:tr>
      <w:tr w:rsidR="000C7FC9" w:rsidRPr="00215EC5" w14:paraId="697DD9C5" w14:textId="77777777" w:rsidTr="003A4C4A">
        <w:tc>
          <w:tcPr>
            <w:tcW w:w="2166" w:type="pct"/>
            <w:vAlign w:val="center"/>
          </w:tcPr>
          <w:p w14:paraId="1BC22AE0" w14:textId="77777777" w:rsidR="000C7FC9" w:rsidRPr="00215EC5" w:rsidRDefault="000C7FC9" w:rsidP="000C7FC9">
            <w:pPr>
              <w:spacing w:line="240" w:lineRule="auto"/>
              <w:ind w:left="96"/>
            </w:pPr>
            <w:r w:rsidRPr="00215EC5">
              <w:t>0.5 – MHS</w:t>
            </w:r>
          </w:p>
        </w:tc>
        <w:tc>
          <w:tcPr>
            <w:tcW w:w="752" w:type="pct"/>
            <w:tcBorders>
              <w:right w:val="nil"/>
            </w:tcBorders>
            <w:shd w:val="clear" w:color="auto" w:fill="auto"/>
            <w:vAlign w:val="bottom"/>
          </w:tcPr>
          <w:p w14:paraId="02F38189" w14:textId="77777777" w:rsidR="000C7FC9" w:rsidRPr="00215EC5" w:rsidRDefault="000C7FC9" w:rsidP="000C7FC9">
            <w:pPr>
              <w:spacing w:line="240" w:lineRule="auto"/>
              <w:jc w:val="right"/>
            </w:pPr>
            <w:r w:rsidRPr="00215EC5">
              <w:t>1,513</w:t>
            </w:r>
          </w:p>
        </w:tc>
        <w:tc>
          <w:tcPr>
            <w:tcW w:w="668" w:type="pct"/>
            <w:tcBorders>
              <w:right w:val="nil"/>
            </w:tcBorders>
            <w:shd w:val="clear" w:color="auto" w:fill="auto"/>
            <w:vAlign w:val="bottom"/>
          </w:tcPr>
          <w:p w14:paraId="52BD140C" w14:textId="77777777" w:rsidR="000C7FC9" w:rsidRPr="00215EC5" w:rsidRDefault="000C7FC9" w:rsidP="000C7FC9">
            <w:pPr>
              <w:spacing w:line="240" w:lineRule="auto"/>
            </w:pPr>
            <w:r w:rsidRPr="00215EC5">
              <w:t>A</w:t>
            </w:r>
          </w:p>
        </w:tc>
        <w:tc>
          <w:tcPr>
            <w:tcW w:w="707" w:type="pct"/>
            <w:tcBorders>
              <w:right w:val="nil"/>
            </w:tcBorders>
          </w:tcPr>
          <w:p w14:paraId="3AB701CE" w14:textId="77777777" w:rsidR="000C7FC9" w:rsidRPr="00215EC5" w:rsidRDefault="000C7FC9" w:rsidP="000C7FC9">
            <w:pPr>
              <w:spacing w:line="240" w:lineRule="auto"/>
              <w:jc w:val="right"/>
            </w:pPr>
            <w:r w:rsidRPr="00215EC5">
              <w:t>46</w:t>
            </w:r>
          </w:p>
        </w:tc>
        <w:tc>
          <w:tcPr>
            <w:tcW w:w="707" w:type="pct"/>
            <w:tcBorders>
              <w:right w:val="nil"/>
            </w:tcBorders>
          </w:tcPr>
          <w:p w14:paraId="19CD0678" w14:textId="77777777" w:rsidR="000C7FC9" w:rsidRPr="00215EC5" w:rsidRDefault="000C7FC9" w:rsidP="000C7FC9">
            <w:pPr>
              <w:spacing w:line="240" w:lineRule="auto"/>
            </w:pPr>
            <w:r w:rsidRPr="00215EC5">
              <w:t>B</w:t>
            </w:r>
          </w:p>
        </w:tc>
      </w:tr>
      <w:tr w:rsidR="000C7FC9" w:rsidRPr="00215EC5" w14:paraId="47853835" w14:textId="77777777" w:rsidTr="003A4C4A">
        <w:tc>
          <w:tcPr>
            <w:tcW w:w="2166" w:type="pct"/>
            <w:vAlign w:val="center"/>
          </w:tcPr>
          <w:p w14:paraId="1C1852E7" w14:textId="77777777" w:rsidR="000C7FC9" w:rsidRPr="00215EC5" w:rsidRDefault="000C7FC9" w:rsidP="000C7FC9">
            <w:pPr>
              <w:spacing w:line="240" w:lineRule="auto"/>
              <w:ind w:left="96"/>
            </w:pPr>
            <w:r w:rsidRPr="00215EC5">
              <w:t>0.5 – FB+2WK</w:t>
            </w:r>
          </w:p>
        </w:tc>
        <w:tc>
          <w:tcPr>
            <w:tcW w:w="752" w:type="pct"/>
            <w:tcBorders>
              <w:right w:val="nil"/>
            </w:tcBorders>
            <w:shd w:val="clear" w:color="auto" w:fill="auto"/>
            <w:vAlign w:val="bottom"/>
          </w:tcPr>
          <w:p w14:paraId="6C3136D1" w14:textId="77777777" w:rsidR="000C7FC9" w:rsidRPr="00215EC5" w:rsidRDefault="000C7FC9" w:rsidP="000C7FC9">
            <w:pPr>
              <w:spacing w:line="240" w:lineRule="auto"/>
              <w:jc w:val="right"/>
            </w:pPr>
            <w:r w:rsidRPr="00215EC5">
              <w:t>1,478</w:t>
            </w:r>
          </w:p>
        </w:tc>
        <w:tc>
          <w:tcPr>
            <w:tcW w:w="668" w:type="pct"/>
            <w:tcBorders>
              <w:right w:val="nil"/>
            </w:tcBorders>
            <w:shd w:val="clear" w:color="auto" w:fill="auto"/>
            <w:vAlign w:val="bottom"/>
          </w:tcPr>
          <w:p w14:paraId="3710D408" w14:textId="77777777" w:rsidR="000C7FC9" w:rsidRPr="00215EC5" w:rsidRDefault="000C7FC9" w:rsidP="000C7FC9">
            <w:pPr>
              <w:spacing w:line="240" w:lineRule="auto"/>
            </w:pPr>
            <w:r w:rsidRPr="00215EC5">
              <w:t>AB</w:t>
            </w:r>
          </w:p>
        </w:tc>
        <w:tc>
          <w:tcPr>
            <w:tcW w:w="707" w:type="pct"/>
            <w:tcBorders>
              <w:right w:val="nil"/>
            </w:tcBorders>
          </w:tcPr>
          <w:p w14:paraId="1BA30429" w14:textId="77777777" w:rsidR="000C7FC9" w:rsidRPr="00215EC5" w:rsidRDefault="000C7FC9" w:rsidP="000C7FC9">
            <w:pPr>
              <w:spacing w:line="240" w:lineRule="auto"/>
              <w:jc w:val="right"/>
            </w:pPr>
            <w:r w:rsidRPr="00215EC5">
              <w:t>46</w:t>
            </w:r>
          </w:p>
        </w:tc>
        <w:tc>
          <w:tcPr>
            <w:tcW w:w="707" w:type="pct"/>
            <w:tcBorders>
              <w:right w:val="nil"/>
            </w:tcBorders>
          </w:tcPr>
          <w:p w14:paraId="57E356C9" w14:textId="77777777" w:rsidR="000C7FC9" w:rsidRPr="00215EC5" w:rsidRDefault="000C7FC9" w:rsidP="000C7FC9">
            <w:pPr>
              <w:spacing w:line="240" w:lineRule="auto"/>
            </w:pPr>
            <w:r w:rsidRPr="00215EC5">
              <w:t>B</w:t>
            </w:r>
          </w:p>
        </w:tc>
      </w:tr>
      <w:tr w:rsidR="000C7FC9" w:rsidRPr="00215EC5" w14:paraId="5C29A682" w14:textId="77777777" w:rsidTr="003A4C4A">
        <w:tc>
          <w:tcPr>
            <w:tcW w:w="2166" w:type="pct"/>
            <w:vAlign w:val="center"/>
          </w:tcPr>
          <w:p w14:paraId="5CCA2544" w14:textId="77777777" w:rsidR="000C7FC9" w:rsidRPr="00215EC5" w:rsidRDefault="000C7FC9" w:rsidP="000C7FC9">
            <w:pPr>
              <w:spacing w:line="240" w:lineRule="auto"/>
              <w:ind w:left="96"/>
            </w:pPr>
            <w:r w:rsidRPr="00215EC5">
              <w:t>0 – MHS</w:t>
            </w:r>
          </w:p>
        </w:tc>
        <w:tc>
          <w:tcPr>
            <w:tcW w:w="752" w:type="pct"/>
            <w:tcBorders>
              <w:right w:val="nil"/>
            </w:tcBorders>
            <w:shd w:val="clear" w:color="auto" w:fill="auto"/>
            <w:vAlign w:val="bottom"/>
          </w:tcPr>
          <w:p w14:paraId="52047DA4" w14:textId="77777777" w:rsidR="000C7FC9" w:rsidRPr="00215EC5" w:rsidRDefault="000C7FC9" w:rsidP="000C7FC9">
            <w:pPr>
              <w:spacing w:line="240" w:lineRule="auto"/>
              <w:jc w:val="right"/>
            </w:pPr>
            <w:r w:rsidRPr="00215EC5">
              <w:t>1,294</w:t>
            </w:r>
          </w:p>
        </w:tc>
        <w:tc>
          <w:tcPr>
            <w:tcW w:w="668" w:type="pct"/>
            <w:tcBorders>
              <w:right w:val="nil"/>
            </w:tcBorders>
            <w:shd w:val="clear" w:color="auto" w:fill="auto"/>
            <w:vAlign w:val="bottom"/>
          </w:tcPr>
          <w:p w14:paraId="1154D18D" w14:textId="77777777" w:rsidR="000C7FC9" w:rsidRPr="00215EC5" w:rsidRDefault="000C7FC9" w:rsidP="000C7FC9">
            <w:pPr>
              <w:spacing w:line="240" w:lineRule="auto"/>
            </w:pPr>
            <w:r w:rsidRPr="00215EC5">
              <w:t>B</w:t>
            </w:r>
          </w:p>
        </w:tc>
        <w:tc>
          <w:tcPr>
            <w:tcW w:w="707" w:type="pct"/>
            <w:tcBorders>
              <w:right w:val="nil"/>
            </w:tcBorders>
          </w:tcPr>
          <w:p w14:paraId="7DF7C0F2" w14:textId="77777777" w:rsidR="000C7FC9" w:rsidRPr="00215EC5" w:rsidRDefault="000C7FC9" w:rsidP="000C7FC9">
            <w:pPr>
              <w:spacing w:line="240" w:lineRule="auto"/>
              <w:jc w:val="right"/>
            </w:pPr>
            <w:r w:rsidRPr="00215EC5">
              <w:t>46</w:t>
            </w:r>
          </w:p>
        </w:tc>
        <w:tc>
          <w:tcPr>
            <w:tcW w:w="707" w:type="pct"/>
            <w:tcBorders>
              <w:right w:val="nil"/>
            </w:tcBorders>
          </w:tcPr>
          <w:p w14:paraId="24B202FF" w14:textId="77777777" w:rsidR="000C7FC9" w:rsidRPr="00215EC5" w:rsidRDefault="000C7FC9" w:rsidP="000C7FC9">
            <w:pPr>
              <w:spacing w:line="240" w:lineRule="auto"/>
            </w:pPr>
            <w:r w:rsidRPr="00215EC5">
              <w:t>AB</w:t>
            </w:r>
          </w:p>
        </w:tc>
      </w:tr>
      <w:tr w:rsidR="000C7FC9" w:rsidRPr="00215EC5" w14:paraId="42E4A405" w14:textId="77777777" w:rsidTr="003A4C4A">
        <w:tc>
          <w:tcPr>
            <w:tcW w:w="2166" w:type="pct"/>
            <w:tcBorders>
              <w:bottom w:val="single" w:sz="4" w:space="0" w:color="auto"/>
            </w:tcBorders>
            <w:vAlign w:val="center"/>
          </w:tcPr>
          <w:p w14:paraId="44E5BA12" w14:textId="77777777" w:rsidR="000C7FC9" w:rsidRPr="00215EC5" w:rsidRDefault="000C7FC9" w:rsidP="000C7FC9">
            <w:pPr>
              <w:spacing w:line="240" w:lineRule="auto"/>
              <w:ind w:left="96"/>
            </w:pPr>
            <w:r w:rsidRPr="00215EC5">
              <w:t>0 – FB+2WK</w:t>
            </w:r>
          </w:p>
        </w:tc>
        <w:tc>
          <w:tcPr>
            <w:tcW w:w="752" w:type="pct"/>
            <w:tcBorders>
              <w:bottom w:val="single" w:sz="4" w:space="0" w:color="auto"/>
              <w:right w:val="nil"/>
            </w:tcBorders>
            <w:shd w:val="clear" w:color="auto" w:fill="auto"/>
            <w:vAlign w:val="bottom"/>
          </w:tcPr>
          <w:p w14:paraId="3C200D25" w14:textId="77777777" w:rsidR="000C7FC9" w:rsidRPr="00215EC5" w:rsidRDefault="000C7FC9" w:rsidP="000C7FC9">
            <w:pPr>
              <w:spacing w:line="240" w:lineRule="auto"/>
              <w:jc w:val="right"/>
            </w:pPr>
            <w:r w:rsidRPr="00215EC5">
              <w:t>1,465</w:t>
            </w:r>
          </w:p>
        </w:tc>
        <w:tc>
          <w:tcPr>
            <w:tcW w:w="668" w:type="pct"/>
            <w:tcBorders>
              <w:bottom w:val="single" w:sz="4" w:space="0" w:color="auto"/>
              <w:right w:val="nil"/>
            </w:tcBorders>
            <w:shd w:val="clear" w:color="auto" w:fill="auto"/>
            <w:vAlign w:val="bottom"/>
          </w:tcPr>
          <w:p w14:paraId="34A51EA8" w14:textId="77777777" w:rsidR="000C7FC9" w:rsidRPr="00215EC5" w:rsidRDefault="000C7FC9" w:rsidP="000C7FC9">
            <w:pPr>
              <w:spacing w:line="240" w:lineRule="auto"/>
            </w:pPr>
            <w:r w:rsidRPr="00215EC5">
              <w:t>AB</w:t>
            </w:r>
          </w:p>
        </w:tc>
        <w:tc>
          <w:tcPr>
            <w:tcW w:w="707" w:type="pct"/>
            <w:tcBorders>
              <w:bottom w:val="single" w:sz="4" w:space="0" w:color="auto"/>
              <w:right w:val="nil"/>
            </w:tcBorders>
          </w:tcPr>
          <w:p w14:paraId="3D95E12F" w14:textId="77777777" w:rsidR="000C7FC9" w:rsidRPr="00215EC5" w:rsidRDefault="000C7FC9" w:rsidP="000C7FC9">
            <w:pPr>
              <w:spacing w:line="240" w:lineRule="auto"/>
              <w:jc w:val="right"/>
            </w:pPr>
            <w:r w:rsidRPr="00215EC5">
              <w:t>46</w:t>
            </w:r>
          </w:p>
        </w:tc>
        <w:tc>
          <w:tcPr>
            <w:tcW w:w="707" w:type="pct"/>
            <w:tcBorders>
              <w:bottom w:val="single" w:sz="4" w:space="0" w:color="auto"/>
              <w:right w:val="nil"/>
            </w:tcBorders>
          </w:tcPr>
          <w:p w14:paraId="39EC8CDC" w14:textId="77777777" w:rsidR="000C7FC9" w:rsidRPr="00215EC5" w:rsidRDefault="000C7FC9" w:rsidP="000C7FC9">
            <w:pPr>
              <w:spacing w:line="240" w:lineRule="auto"/>
            </w:pPr>
            <w:r w:rsidRPr="00215EC5">
              <w:t>B</w:t>
            </w:r>
          </w:p>
        </w:tc>
      </w:tr>
      <w:tr w:rsidR="000C7FC9" w:rsidRPr="00215EC5" w14:paraId="432241EE" w14:textId="77777777" w:rsidTr="003A4C4A">
        <w:tc>
          <w:tcPr>
            <w:tcW w:w="2166" w:type="pct"/>
            <w:tcBorders>
              <w:top w:val="single" w:sz="4" w:space="0" w:color="auto"/>
              <w:bottom w:val="single" w:sz="4" w:space="0" w:color="auto"/>
            </w:tcBorders>
            <w:vAlign w:val="center"/>
          </w:tcPr>
          <w:p w14:paraId="58753453" w14:textId="5F0A94BE" w:rsidR="000C7FC9" w:rsidRPr="00215EC5" w:rsidRDefault="000C7FC9" w:rsidP="000C7FC9">
            <w:pPr>
              <w:spacing w:line="240" w:lineRule="auto"/>
              <w:jc w:val="center"/>
            </w:pPr>
            <w:r>
              <w:t>p-value</w:t>
            </w:r>
            <w:r w:rsidRPr="00215EC5">
              <w:t xml:space="preserve">; </w:t>
            </w:r>
            <w:r>
              <w:t>Standard Error</w:t>
            </w:r>
          </w:p>
        </w:tc>
        <w:tc>
          <w:tcPr>
            <w:tcW w:w="1420" w:type="pct"/>
            <w:gridSpan w:val="2"/>
            <w:tcBorders>
              <w:top w:val="single" w:sz="4" w:space="0" w:color="auto"/>
              <w:bottom w:val="single" w:sz="4" w:space="0" w:color="auto"/>
              <w:right w:val="nil"/>
            </w:tcBorders>
            <w:shd w:val="clear" w:color="auto" w:fill="auto"/>
            <w:vAlign w:val="bottom"/>
          </w:tcPr>
          <w:p w14:paraId="23652C32" w14:textId="77777777" w:rsidR="000C7FC9" w:rsidRPr="00215EC5" w:rsidRDefault="000C7FC9" w:rsidP="000C7FC9">
            <w:pPr>
              <w:spacing w:line="240" w:lineRule="auto"/>
              <w:jc w:val="center"/>
            </w:pPr>
            <w:r w:rsidRPr="00215EC5">
              <w:t>0.0017; 92.3</w:t>
            </w:r>
          </w:p>
        </w:tc>
        <w:tc>
          <w:tcPr>
            <w:tcW w:w="1414" w:type="pct"/>
            <w:gridSpan w:val="2"/>
            <w:tcBorders>
              <w:top w:val="single" w:sz="4" w:space="0" w:color="auto"/>
              <w:bottom w:val="single" w:sz="4" w:space="0" w:color="auto"/>
              <w:right w:val="nil"/>
            </w:tcBorders>
          </w:tcPr>
          <w:p w14:paraId="7B5D3E0C" w14:textId="3E716F39" w:rsidR="000C7FC9" w:rsidRPr="00215EC5" w:rsidRDefault="000C7FC9" w:rsidP="000C7FC9">
            <w:pPr>
              <w:spacing w:line="240" w:lineRule="auto"/>
              <w:jc w:val="center"/>
            </w:pPr>
            <w:r>
              <w:t>&lt; 0.0001</w:t>
            </w:r>
            <w:r w:rsidRPr="00215EC5">
              <w:t>; 0.5</w:t>
            </w:r>
          </w:p>
        </w:tc>
      </w:tr>
    </w:tbl>
    <w:p w14:paraId="35B1E462" w14:textId="74737B0A" w:rsidR="00C22AE3" w:rsidRPr="007E7CD9" w:rsidRDefault="004E1B8B" w:rsidP="007E7CD9">
      <w:pPr>
        <w:spacing w:line="240" w:lineRule="auto"/>
        <w:rPr>
          <w:sz w:val="20"/>
          <w:szCs w:val="20"/>
        </w:rPr>
      </w:pPr>
      <w:r w:rsidRPr="002C43C5">
        <w:rPr>
          <w:sz w:val="20"/>
          <w:szCs w:val="20"/>
          <w:vertAlign w:val="superscript"/>
        </w:rPr>
        <w:t xml:space="preserve">a </w:t>
      </w:r>
      <w:r w:rsidRPr="002C43C5">
        <w:rPr>
          <w:sz w:val="20"/>
          <w:szCs w:val="20"/>
        </w:rPr>
        <w:t xml:space="preserve">Means within a column followed by the same letter are not significantly different at </w:t>
      </w:r>
      <w:r w:rsidR="0052639B">
        <w:rPr>
          <w:sz w:val="20"/>
          <w:szCs w:val="20"/>
        </w:rPr>
        <w:t>p ≤ 0.05</w:t>
      </w:r>
      <w:r w:rsidRPr="002C43C5">
        <w:rPr>
          <w:sz w:val="20"/>
          <w:szCs w:val="20"/>
        </w:rPr>
        <w:t xml:space="preserve">.  </w:t>
      </w:r>
    </w:p>
    <w:p w14:paraId="39A7E61E" w14:textId="77777777" w:rsidR="00083A60" w:rsidRPr="00F272E0" w:rsidRDefault="00083A60" w:rsidP="00083A60"/>
    <w:p w14:paraId="7933D7D3" w14:textId="77777777" w:rsidR="00083A60" w:rsidRDefault="00083A60" w:rsidP="00083A60">
      <w:pPr>
        <w:pStyle w:val="Caption"/>
        <w:spacing w:line="240" w:lineRule="auto"/>
        <w:rPr>
          <w:rFonts w:cs="Times New Roman"/>
        </w:rPr>
        <w:sectPr w:rsidR="00083A60" w:rsidSect="005C344D">
          <w:pgSz w:w="12240" w:h="15840" w:code="1"/>
          <w:pgMar w:top="1440" w:right="1800" w:bottom="1872" w:left="1800" w:header="720" w:footer="978" w:gutter="0"/>
          <w:cols w:space="720"/>
          <w:noEndnote/>
          <w:docGrid w:linePitch="360"/>
        </w:sectPr>
      </w:pPr>
    </w:p>
    <w:p w14:paraId="54EBAC11" w14:textId="55637572" w:rsidR="00083A60" w:rsidRDefault="00083A60" w:rsidP="00083A60">
      <w:pPr>
        <w:pStyle w:val="Caption"/>
        <w:spacing w:line="240" w:lineRule="auto"/>
        <w:rPr>
          <w:vertAlign w:val="superscript"/>
        </w:rPr>
      </w:pPr>
      <w:bookmarkStart w:id="152" w:name="_Toc102031675"/>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36</w:t>
      </w:r>
      <w:r w:rsidRPr="00DF7C87">
        <w:rPr>
          <w:rFonts w:cs="Times New Roman"/>
        </w:rPr>
        <w:fldChar w:fldCharType="end"/>
      </w:r>
      <w:r w:rsidRPr="00DF7C87">
        <w:rPr>
          <w:rFonts w:cs="Times New Roman"/>
        </w:rPr>
        <w:t xml:space="preserve">. </w:t>
      </w:r>
      <w:r>
        <w:rPr>
          <w:rFonts w:cs="Times New Roman"/>
        </w:rPr>
        <w:t xml:space="preserve">Effect of dicamba application rate, application timing, and their interaction on </w:t>
      </w:r>
      <w:r w:rsidR="003A532E">
        <w:rPr>
          <w:rFonts w:cs="Times New Roman"/>
        </w:rPr>
        <w:t>yield</w:t>
      </w:r>
      <w:r>
        <w:rPr>
          <w:rFonts w:cs="Times New Roman"/>
        </w:rPr>
        <w:t xml:space="preserve"> partitioning for experiments conducted in Grand Junction, TN </w:t>
      </w:r>
      <w:r w:rsidR="003A532E">
        <w:rPr>
          <w:rFonts w:cs="Times New Roman"/>
        </w:rPr>
        <w:t>from 2019 to 2021</w:t>
      </w:r>
      <w:r>
        <w:t>.</w:t>
      </w:r>
      <w:bookmarkEnd w:id="152"/>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431"/>
        <w:gridCol w:w="629"/>
        <w:gridCol w:w="644"/>
        <w:gridCol w:w="1273"/>
        <w:gridCol w:w="639"/>
        <w:gridCol w:w="639"/>
        <w:gridCol w:w="636"/>
        <w:gridCol w:w="636"/>
        <w:gridCol w:w="1273"/>
        <w:gridCol w:w="1273"/>
        <w:gridCol w:w="636"/>
        <w:gridCol w:w="636"/>
        <w:gridCol w:w="1183"/>
      </w:tblGrid>
      <w:tr w:rsidR="003A532E" w:rsidRPr="00215EC5" w14:paraId="5D6811B5" w14:textId="77777777" w:rsidTr="003A4C4A">
        <w:trPr>
          <w:trHeight w:val="20"/>
        </w:trPr>
        <w:tc>
          <w:tcPr>
            <w:tcW w:w="970" w:type="pct"/>
            <w:tcBorders>
              <w:top w:val="single" w:sz="4" w:space="0" w:color="auto"/>
            </w:tcBorders>
            <w:shd w:val="clear" w:color="auto" w:fill="auto"/>
            <w:vAlign w:val="bottom"/>
          </w:tcPr>
          <w:p w14:paraId="0B434543" w14:textId="77777777" w:rsidR="003A532E" w:rsidRPr="00215EC5" w:rsidRDefault="003A532E" w:rsidP="003A532E">
            <w:pPr>
              <w:spacing w:line="240" w:lineRule="auto"/>
              <w:jc w:val="center"/>
            </w:pPr>
          </w:p>
        </w:tc>
        <w:tc>
          <w:tcPr>
            <w:tcW w:w="1526" w:type="pct"/>
            <w:gridSpan w:val="5"/>
            <w:tcBorders>
              <w:top w:val="single" w:sz="4" w:space="0" w:color="auto"/>
            </w:tcBorders>
          </w:tcPr>
          <w:p w14:paraId="2EC4D051" w14:textId="77777777" w:rsidR="003A532E" w:rsidRPr="00215EC5" w:rsidRDefault="003A532E" w:rsidP="003A532E">
            <w:pPr>
              <w:spacing w:line="240" w:lineRule="auto"/>
              <w:jc w:val="center"/>
            </w:pPr>
            <w:r w:rsidRPr="00215EC5">
              <w:t>----------- Horizontal Position ----------</w:t>
            </w:r>
          </w:p>
        </w:tc>
        <w:tc>
          <w:tcPr>
            <w:tcW w:w="1524" w:type="pct"/>
            <w:gridSpan w:val="4"/>
            <w:tcBorders>
              <w:top w:val="single" w:sz="4" w:space="0" w:color="auto"/>
            </w:tcBorders>
          </w:tcPr>
          <w:p w14:paraId="4F787703" w14:textId="77777777" w:rsidR="003A532E" w:rsidRPr="00215EC5" w:rsidRDefault="003A532E" w:rsidP="003A532E">
            <w:pPr>
              <w:spacing w:line="240" w:lineRule="auto"/>
              <w:jc w:val="center"/>
            </w:pPr>
            <w:r w:rsidRPr="00215EC5">
              <w:t>-------------- Vertical Zone -------------</w:t>
            </w:r>
          </w:p>
        </w:tc>
        <w:tc>
          <w:tcPr>
            <w:tcW w:w="508" w:type="pct"/>
            <w:gridSpan w:val="2"/>
            <w:tcBorders>
              <w:top w:val="single" w:sz="4" w:space="0" w:color="auto"/>
            </w:tcBorders>
          </w:tcPr>
          <w:p w14:paraId="5B7A81C9" w14:textId="77777777" w:rsidR="003A532E" w:rsidRPr="00215EC5" w:rsidRDefault="003A532E" w:rsidP="003A532E">
            <w:pPr>
              <w:spacing w:line="240" w:lineRule="auto"/>
              <w:jc w:val="center"/>
            </w:pPr>
          </w:p>
        </w:tc>
        <w:tc>
          <w:tcPr>
            <w:tcW w:w="472" w:type="pct"/>
            <w:tcBorders>
              <w:top w:val="single" w:sz="4" w:space="0" w:color="auto"/>
            </w:tcBorders>
          </w:tcPr>
          <w:p w14:paraId="05D1D1BE" w14:textId="77777777" w:rsidR="003A532E" w:rsidRPr="00215EC5" w:rsidRDefault="003A532E" w:rsidP="003A532E">
            <w:pPr>
              <w:spacing w:line="240" w:lineRule="auto"/>
              <w:jc w:val="center"/>
            </w:pPr>
          </w:p>
        </w:tc>
      </w:tr>
      <w:tr w:rsidR="003A532E" w:rsidRPr="00215EC5" w14:paraId="7344D2BD" w14:textId="77777777" w:rsidTr="003A4C4A">
        <w:trPr>
          <w:trHeight w:val="20"/>
        </w:trPr>
        <w:tc>
          <w:tcPr>
            <w:tcW w:w="970" w:type="pct"/>
            <w:tcBorders>
              <w:bottom w:val="single" w:sz="4" w:space="0" w:color="auto"/>
            </w:tcBorders>
            <w:shd w:val="clear" w:color="auto" w:fill="auto"/>
            <w:vAlign w:val="bottom"/>
          </w:tcPr>
          <w:p w14:paraId="7C7C229E" w14:textId="77777777" w:rsidR="003A532E" w:rsidRPr="00215EC5" w:rsidRDefault="003A532E" w:rsidP="003A532E">
            <w:pPr>
              <w:spacing w:line="240" w:lineRule="auto"/>
              <w:jc w:val="center"/>
            </w:pPr>
            <w:r w:rsidRPr="00215EC5">
              <w:t>Effect</w:t>
            </w:r>
          </w:p>
        </w:tc>
        <w:tc>
          <w:tcPr>
            <w:tcW w:w="508" w:type="pct"/>
            <w:gridSpan w:val="2"/>
            <w:tcBorders>
              <w:bottom w:val="single" w:sz="4" w:space="0" w:color="auto"/>
            </w:tcBorders>
            <w:shd w:val="clear" w:color="auto" w:fill="auto"/>
            <w:vAlign w:val="bottom"/>
          </w:tcPr>
          <w:p w14:paraId="41490DBF" w14:textId="77777777" w:rsidR="003A532E" w:rsidRPr="00215EC5" w:rsidRDefault="003A532E" w:rsidP="003A532E">
            <w:pPr>
              <w:spacing w:line="240" w:lineRule="auto"/>
              <w:jc w:val="center"/>
            </w:pPr>
            <w:r w:rsidRPr="00215EC5">
              <w:t>1</w:t>
            </w:r>
          </w:p>
        </w:tc>
        <w:tc>
          <w:tcPr>
            <w:tcW w:w="508" w:type="pct"/>
            <w:tcBorders>
              <w:bottom w:val="single" w:sz="4" w:space="0" w:color="auto"/>
            </w:tcBorders>
            <w:shd w:val="clear" w:color="auto" w:fill="auto"/>
            <w:vAlign w:val="bottom"/>
          </w:tcPr>
          <w:p w14:paraId="2AA12617" w14:textId="77777777" w:rsidR="003A532E" w:rsidRPr="00215EC5" w:rsidRDefault="003A532E" w:rsidP="003A532E">
            <w:pPr>
              <w:spacing w:line="240" w:lineRule="auto"/>
              <w:jc w:val="center"/>
            </w:pPr>
            <w:r w:rsidRPr="00215EC5">
              <w:t>2</w:t>
            </w:r>
          </w:p>
        </w:tc>
        <w:tc>
          <w:tcPr>
            <w:tcW w:w="510" w:type="pct"/>
            <w:gridSpan w:val="2"/>
            <w:tcBorders>
              <w:bottom w:val="single" w:sz="4" w:space="0" w:color="auto"/>
            </w:tcBorders>
            <w:shd w:val="clear" w:color="auto" w:fill="auto"/>
            <w:vAlign w:val="bottom"/>
          </w:tcPr>
          <w:p w14:paraId="033F01B2" w14:textId="77777777" w:rsidR="003A532E" w:rsidRPr="00215EC5" w:rsidRDefault="003A532E" w:rsidP="003A532E">
            <w:pPr>
              <w:spacing w:line="240" w:lineRule="auto"/>
              <w:jc w:val="center"/>
            </w:pPr>
            <w:r w:rsidRPr="00215EC5">
              <w:t>3</w:t>
            </w:r>
          </w:p>
        </w:tc>
        <w:tc>
          <w:tcPr>
            <w:tcW w:w="508" w:type="pct"/>
            <w:gridSpan w:val="2"/>
            <w:tcBorders>
              <w:bottom w:val="single" w:sz="4" w:space="0" w:color="auto"/>
            </w:tcBorders>
            <w:shd w:val="clear" w:color="auto" w:fill="auto"/>
            <w:vAlign w:val="bottom"/>
          </w:tcPr>
          <w:p w14:paraId="2330CC21" w14:textId="77777777" w:rsidR="003A532E" w:rsidRPr="00215EC5" w:rsidRDefault="003A532E" w:rsidP="003A532E">
            <w:pPr>
              <w:spacing w:line="240" w:lineRule="auto"/>
              <w:jc w:val="center"/>
            </w:pPr>
            <w:r w:rsidRPr="00215EC5">
              <w:t>1</w:t>
            </w:r>
          </w:p>
        </w:tc>
        <w:tc>
          <w:tcPr>
            <w:tcW w:w="508" w:type="pct"/>
            <w:tcBorders>
              <w:bottom w:val="single" w:sz="4" w:space="0" w:color="auto"/>
            </w:tcBorders>
            <w:shd w:val="clear" w:color="auto" w:fill="auto"/>
            <w:vAlign w:val="bottom"/>
          </w:tcPr>
          <w:p w14:paraId="2213C5E4" w14:textId="77777777" w:rsidR="003A532E" w:rsidRPr="00215EC5" w:rsidRDefault="003A532E" w:rsidP="003A532E">
            <w:pPr>
              <w:spacing w:line="240" w:lineRule="auto"/>
              <w:jc w:val="center"/>
            </w:pPr>
            <w:r w:rsidRPr="00215EC5">
              <w:t>2</w:t>
            </w:r>
          </w:p>
        </w:tc>
        <w:tc>
          <w:tcPr>
            <w:tcW w:w="508" w:type="pct"/>
            <w:tcBorders>
              <w:bottom w:val="single" w:sz="4" w:space="0" w:color="auto"/>
            </w:tcBorders>
            <w:shd w:val="clear" w:color="auto" w:fill="auto"/>
            <w:vAlign w:val="bottom"/>
          </w:tcPr>
          <w:p w14:paraId="6B9B7346" w14:textId="77777777" w:rsidR="003A532E" w:rsidRPr="00215EC5" w:rsidRDefault="003A532E" w:rsidP="003A532E">
            <w:pPr>
              <w:spacing w:line="240" w:lineRule="auto"/>
              <w:jc w:val="center"/>
            </w:pPr>
            <w:r w:rsidRPr="00215EC5">
              <w:t>3</w:t>
            </w:r>
          </w:p>
        </w:tc>
        <w:tc>
          <w:tcPr>
            <w:tcW w:w="508" w:type="pct"/>
            <w:gridSpan w:val="2"/>
            <w:tcBorders>
              <w:bottom w:val="single" w:sz="4" w:space="0" w:color="auto"/>
            </w:tcBorders>
            <w:shd w:val="clear" w:color="auto" w:fill="auto"/>
            <w:vAlign w:val="bottom"/>
          </w:tcPr>
          <w:p w14:paraId="45A22E27" w14:textId="77777777" w:rsidR="003A532E" w:rsidRPr="00215EC5" w:rsidRDefault="003A532E" w:rsidP="003A532E">
            <w:pPr>
              <w:spacing w:line="240" w:lineRule="auto"/>
              <w:jc w:val="center"/>
            </w:pPr>
            <w:r w:rsidRPr="00215EC5">
              <w:t>Vegetative</w:t>
            </w:r>
          </w:p>
        </w:tc>
        <w:tc>
          <w:tcPr>
            <w:tcW w:w="472" w:type="pct"/>
            <w:tcBorders>
              <w:bottom w:val="single" w:sz="4" w:space="0" w:color="auto"/>
            </w:tcBorders>
            <w:shd w:val="clear" w:color="auto" w:fill="auto"/>
            <w:vAlign w:val="bottom"/>
          </w:tcPr>
          <w:p w14:paraId="79D17365" w14:textId="77777777" w:rsidR="003A532E" w:rsidRPr="00215EC5" w:rsidRDefault="003A532E" w:rsidP="003A532E">
            <w:pPr>
              <w:spacing w:line="240" w:lineRule="auto"/>
              <w:jc w:val="center"/>
            </w:pPr>
            <w:r w:rsidRPr="00215EC5">
              <w:t>Aborted</w:t>
            </w:r>
          </w:p>
        </w:tc>
      </w:tr>
      <w:tr w:rsidR="003A532E" w:rsidRPr="00215EC5" w14:paraId="52729A12" w14:textId="77777777" w:rsidTr="003A4C4A">
        <w:trPr>
          <w:trHeight w:val="20"/>
        </w:trPr>
        <w:tc>
          <w:tcPr>
            <w:tcW w:w="970" w:type="pct"/>
            <w:tcBorders>
              <w:top w:val="single" w:sz="4" w:space="0" w:color="auto"/>
            </w:tcBorders>
            <w:shd w:val="clear" w:color="auto" w:fill="auto"/>
            <w:vAlign w:val="bottom"/>
          </w:tcPr>
          <w:p w14:paraId="32558FFA" w14:textId="77777777" w:rsidR="003A532E" w:rsidRPr="00215EC5" w:rsidRDefault="003A532E" w:rsidP="003A532E">
            <w:pPr>
              <w:spacing w:line="240" w:lineRule="auto"/>
            </w:pPr>
            <w:r w:rsidRPr="00215EC5">
              <w:t>Rate (g ae ha</w:t>
            </w:r>
            <w:r w:rsidRPr="00215EC5">
              <w:rPr>
                <w:vertAlign w:val="superscript"/>
              </w:rPr>
              <w:t>-1</w:t>
            </w:r>
            <w:r w:rsidRPr="00215EC5">
              <w:t>)</w:t>
            </w:r>
          </w:p>
        </w:tc>
        <w:tc>
          <w:tcPr>
            <w:tcW w:w="4030" w:type="pct"/>
            <w:gridSpan w:val="12"/>
            <w:tcBorders>
              <w:top w:val="single" w:sz="4" w:space="0" w:color="auto"/>
            </w:tcBorders>
            <w:vAlign w:val="center"/>
          </w:tcPr>
          <w:p w14:paraId="17813247" w14:textId="77777777" w:rsidR="003A532E" w:rsidRPr="00215EC5" w:rsidRDefault="003A532E" w:rsidP="003A532E">
            <w:pPr>
              <w:spacing w:line="240" w:lineRule="auto"/>
              <w:ind w:left="-60"/>
              <w:jc w:val="center"/>
            </w:pPr>
            <w:r w:rsidRPr="00215EC5">
              <w:t>-------------------------------------------------------- % Total ----------------------------------------------------------</w:t>
            </w:r>
          </w:p>
        </w:tc>
      </w:tr>
      <w:tr w:rsidR="003A532E" w:rsidRPr="00215EC5" w14:paraId="536C511F" w14:textId="77777777" w:rsidTr="003A4C4A">
        <w:trPr>
          <w:trHeight w:val="20"/>
        </w:trPr>
        <w:tc>
          <w:tcPr>
            <w:tcW w:w="970" w:type="pct"/>
            <w:shd w:val="clear" w:color="auto" w:fill="auto"/>
            <w:vAlign w:val="bottom"/>
          </w:tcPr>
          <w:p w14:paraId="118D7AEF" w14:textId="77777777" w:rsidR="003A532E" w:rsidRPr="00215EC5" w:rsidRDefault="003A532E" w:rsidP="003A532E">
            <w:pPr>
              <w:spacing w:line="240" w:lineRule="auto"/>
              <w:ind w:left="122"/>
            </w:pPr>
            <w:r w:rsidRPr="00215EC5">
              <w:t>9</w:t>
            </w:r>
          </w:p>
        </w:tc>
        <w:tc>
          <w:tcPr>
            <w:tcW w:w="508" w:type="pct"/>
            <w:gridSpan w:val="2"/>
            <w:vAlign w:val="center"/>
          </w:tcPr>
          <w:p w14:paraId="7BB1E6DB" w14:textId="77777777" w:rsidR="003A532E" w:rsidRPr="00215EC5" w:rsidRDefault="003A532E" w:rsidP="003A532E">
            <w:pPr>
              <w:spacing w:line="240" w:lineRule="auto"/>
              <w:ind w:left="-60"/>
              <w:jc w:val="center"/>
            </w:pPr>
            <w:r w:rsidRPr="00215EC5">
              <w:t>67</w:t>
            </w:r>
          </w:p>
        </w:tc>
        <w:tc>
          <w:tcPr>
            <w:tcW w:w="508" w:type="pct"/>
            <w:vAlign w:val="center"/>
          </w:tcPr>
          <w:p w14:paraId="72F25D10" w14:textId="77777777" w:rsidR="003A532E" w:rsidRPr="00215EC5" w:rsidRDefault="003A532E" w:rsidP="003A532E">
            <w:pPr>
              <w:spacing w:line="240" w:lineRule="auto"/>
              <w:ind w:left="-60"/>
              <w:jc w:val="center"/>
            </w:pPr>
            <w:r w:rsidRPr="00215EC5">
              <w:t>15</w:t>
            </w:r>
          </w:p>
        </w:tc>
        <w:tc>
          <w:tcPr>
            <w:tcW w:w="510" w:type="pct"/>
            <w:gridSpan w:val="2"/>
            <w:vAlign w:val="center"/>
          </w:tcPr>
          <w:p w14:paraId="56E9123E" w14:textId="77777777" w:rsidR="003A532E" w:rsidRPr="00215EC5" w:rsidRDefault="003A532E" w:rsidP="003A532E">
            <w:pPr>
              <w:spacing w:line="240" w:lineRule="auto"/>
              <w:ind w:left="-60"/>
              <w:jc w:val="center"/>
            </w:pPr>
            <w:r w:rsidRPr="00215EC5">
              <w:t>2</w:t>
            </w:r>
          </w:p>
        </w:tc>
        <w:tc>
          <w:tcPr>
            <w:tcW w:w="508" w:type="pct"/>
            <w:gridSpan w:val="2"/>
            <w:vAlign w:val="center"/>
          </w:tcPr>
          <w:p w14:paraId="466DAFDC" w14:textId="77777777" w:rsidR="003A532E" w:rsidRPr="00215EC5" w:rsidRDefault="003A532E" w:rsidP="003A532E">
            <w:pPr>
              <w:spacing w:line="240" w:lineRule="auto"/>
              <w:ind w:left="-60"/>
              <w:jc w:val="center"/>
            </w:pPr>
            <w:r w:rsidRPr="00215EC5">
              <w:t>22</w:t>
            </w:r>
          </w:p>
        </w:tc>
        <w:tc>
          <w:tcPr>
            <w:tcW w:w="508" w:type="pct"/>
            <w:vAlign w:val="center"/>
          </w:tcPr>
          <w:p w14:paraId="790074DE" w14:textId="77777777" w:rsidR="003A532E" w:rsidRPr="00215EC5" w:rsidRDefault="003A532E" w:rsidP="003A532E">
            <w:pPr>
              <w:spacing w:line="240" w:lineRule="auto"/>
              <w:ind w:left="-60"/>
              <w:jc w:val="center"/>
            </w:pPr>
            <w:r w:rsidRPr="00215EC5">
              <w:t>41</w:t>
            </w:r>
          </w:p>
        </w:tc>
        <w:tc>
          <w:tcPr>
            <w:tcW w:w="508" w:type="pct"/>
            <w:vAlign w:val="center"/>
          </w:tcPr>
          <w:p w14:paraId="219062B5" w14:textId="77777777" w:rsidR="003A532E" w:rsidRPr="00215EC5" w:rsidRDefault="003A532E" w:rsidP="003A532E">
            <w:pPr>
              <w:spacing w:line="240" w:lineRule="auto"/>
              <w:ind w:left="-60"/>
              <w:jc w:val="center"/>
            </w:pPr>
            <w:r w:rsidRPr="00215EC5">
              <w:t>20</w:t>
            </w:r>
          </w:p>
        </w:tc>
        <w:tc>
          <w:tcPr>
            <w:tcW w:w="508" w:type="pct"/>
            <w:gridSpan w:val="2"/>
            <w:vAlign w:val="center"/>
          </w:tcPr>
          <w:p w14:paraId="3B278F8C" w14:textId="77777777" w:rsidR="003A532E" w:rsidRPr="00215EC5" w:rsidRDefault="003A532E" w:rsidP="003A532E">
            <w:pPr>
              <w:spacing w:line="240" w:lineRule="auto"/>
              <w:ind w:left="-60"/>
              <w:jc w:val="center"/>
            </w:pPr>
            <w:r w:rsidRPr="00215EC5">
              <w:t>15</w:t>
            </w:r>
          </w:p>
        </w:tc>
        <w:tc>
          <w:tcPr>
            <w:tcW w:w="472" w:type="pct"/>
            <w:vAlign w:val="center"/>
          </w:tcPr>
          <w:p w14:paraId="77BAC6DF" w14:textId="77777777" w:rsidR="003A532E" w:rsidRPr="00215EC5" w:rsidRDefault="003A532E" w:rsidP="003A532E">
            <w:pPr>
              <w:spacing w:line="240" w:lineRule="auto"/>
              <w:ind w:left="-60"/>
              <w:jc w:val="center"/>
            </w:pPr>
            <w:r w:rsidRPr="00215EC5">
              <w:t>1</w:t>
            </w:r>
          </w:p>
        </w:tc>
      </w:tr>
      <w:tr w:rsidR="003A532E" w:rsidRPr="00215EC5" w14:paraId="6F15FFE4" w14:textId="77777777" w:rsidTr="003A4C4A">
        <w:trPr>
          <w:trHeight w:val="20"/>
        </w:trPr>
        <w:tc>
          <w:tcPr>
            <w:tcW w:w="970" w:type="pct"/>
            <w:shd w:val="clear" w:color="auto" w:fill="auto"/>
            <w:vAlign w:val="bottom"/>
          </w:tcPr>
          <w:p w14:paraId="7D70F2B1" w14:textId="77777777" w:rsidR="003A532E" w:rsidRPr="00215EC5" w:rsidRDefault="003A532E" w:rsidP="003A532E">
            <w:pPr>
              <w:spacing w:line="240" w:lineRule="auto"/>
              <w:ind w:left="122"/>
            </w:pPr>
            <w:r w:rsidRPr="00215EC5">
              <w:t>2</w:t>
            </w:r>
          </w:p>
        </w:tc>
        <w:tc>
          <w:tcPr>
            <w:tcW w:w="508" w:type="pct"/>
            <w:gridSpan w:val="2"/>
            <w:vAlign w:val="center"/>
          </w:tcPr>
          <w:p w14:paraId="711B67BC" w14:textId="77777777" w:rsidR="003A532E" w:rsidRPr="00215EC5" w:rsidRDefault="003A532E" w:rsidP="003A532E">
            <w:pPr>
              <w:spacing w:line="240" w:lineRule="auto"/>
              <w:ind w:left="-60"/>
              <w:jc w:val="center"/>
            </w:pPr>
            <w:r w:rsidRPr="00215EC5">
              <w:t>68</w:t>
            </w:r>
          </w:p>
        </w:tc>
        <w:tc>
          <w:tcPr>
            <w:tcW w:w="508" w:type="pct"/>
            <w:vAlign w:val="center"/>
          </w:tcPr>
          <w:p w14:paraId="436785D1" w14:textId="77777777" w:rsidR="003A532E" w:rsidRPr="00215EC5" w:rsidRDefault="003A532E" w:rsidP="003A532E">
            <w:pPr>
              <w:spacing w:line="240" w:lineRule="auto"/>
              <w:ind w:left="-60"/>
              <w:jc w:val="center"/>
            </w:pPr>
            <w:r w:rsidRPr="00215EC5">
              <w:t>14</w:t>
            </w:r>
          </w:p>
        </w:tc>
        <w:tc>
          <w:tcPr>
            <w:tcW w:w="510" w:type="pct"/>
            <w:gridSpan w:val="2"/>
            <w:vAlign w:val="center"/>
          </w:tcPr>
          <w:p w14:paraId="758579C4" w14:textId="77777777" w:rsidR="003A532E" w:rsidRPr="00215EC5" w:rsidRDefault="003A532E" w:rsidP="003A532E">
            <w:pPr>
              <w:spacing w:line="240" w:lineRule="auto"/>
              <w:ind w:left="-60"/>
              <w:jc w:val="center"/>
            </w:pPr>
            <w:r w:rsidRPr="00215EC5">
              <w:t>1</w:t>
            </w:r>
          </w:p>
        </w:tc>
        <w:tc>
          <w:tcPr>
            <w:tcW w:w="508" w:type="pct"/>
            <w:gridSpan w:val="2"/>
            <w:vAlign w:val="center"/>
          </w:tcPr>
          <w:p w14:paraId="1C9D420D" w14:textId="77777777" w:rsidR="003A532E" w:rsidRPr="00215EC5" w:rsidRDefault="003A532E" w:rsidP="003A532E">
            <w:pPr>
              <w:spacing w:line="240" w:lineRule="auto"/>
              <w:ind w:left="-60"/>
              <w:jc w:val="center"/>
            </w:pPr>
            <w:r w:rsidRPr="00215EC5">
              <w:t>22</w:t>
            </w:r>
          </w:p>
        </w:tc>
        <w:tc>
          <w:tcPr>
            <w:tcW w:w="508" w:type="pct"/>
            <w:vAlign w:val="center"/>
          </w:tcPr>
          <w:p w14:paraId="57FBAB49" w14:textId="77777777" w:rsidR="003A532E" w:rsidRPr="00215EC5" w:rsidRDefault="003A532E" w:rsidP="003A532E">
            <w:pPr>
              <w:spacing w:line="240" w:lineRule="auto"/>
              <w:ind w:left="-60"/>
              <w:jc w:val="center"/>
            </w:pPr>
            <w:r w:rsidRPr="00215EC5">
              <w:t>42</w:t>
            </w:r>
          </w:p>
        </w:tc>
        <w:tc>
          <w:tcPr>
            <w:tcW w:w="508" w:type="pct"/>
            <w:vAlign w:val="center"/>
          </w:tcPr>
          <w:p w14:paraId="6CE7030E" w14:textId="77777777" w:rsidR="003A532E" w:rsidRPr="00215EC5" w:rsidRDefault="003A532E" w:rsidP="003A532E">
            <w:pPr>
              <w:spacing w:line="240" w:lineRule="auto"/>
              <w:ind w:left="-60"/>
              <w:jc w:val="center"/>
            </w:pPr>
            <w:r w:rsidRPr="00215EC5">
              <w:t>19</w:t>
            </w:r>
          </w:p>
        </w:tc>
        <w:tc>
          <w:tcPr>
            <w:tcW w:w="508" w:type="pct"/>
            <w:gridSpan w:val="2"/>
            <w:vAlign w:val="center"/>
          </w:tcPr>
          <w:p w14:paraId="756D33BB" w14:textId="77777777" w:rsidR="003A532E" w:rsidRPr="00215EC5" w:rsidRDefault="003A532E" w:rsidP="003A532E">
            <w:pPr>
              <w:spacing w:line="240" w:lineRule="auto"/>
              <w:ind w:left="-60"/>
              <w:jc w:val="center"/>
            </w:pPr>
            <w:r w:rsidRPr="00215EC5">
              <w:t>15</w:t>
            </w:r>
          </w:p>
        </w:tc>
        <w:tc>
          <w:tcPr>
            <w:tcW w:w="472" w:type="pct"/>
            <w:vAlign w:val="center"/>
          </w:tcPr>
          <w:p w14:paraId="796692AD" w14:textId="77777777" w:rsidR="003A532E" w:rsidRPr="00215EC5" w:rsidRDefault="003A532E" w:rsidP="003A532E">
            <w:pPr>
              <w:spacing w:line="240" w:lineRule="auto"/>
              <w:ind w:left="-60"/>
              <w:jc w:val="center"/>
            </w:pPr>
            <w:r w:rsidRPr="00215EC5">
              <w:t>2</w:t>
            </w:r>
          </w:p>
        </w:tc>
      </w:tr>
      <w:tr w:rsidR="003A532E" w:rsidRPr="00215EC5" w14:paraId="120EFF5F" w14:textId="77777777" w:rsidTr="003A4C4A">
        <w:trPr>
          <w:trHeight w:val="20"/>
        </w:trPr>
        <w:tc>
          <w:tcPr>
            <w:tcW w:w="970" w:type="pct"/>
            <w:shd w:val="clear" w:color="auto" w:fill="auto"/>
            <w:vAlign w:val="bottom"/>
          </w:tcPr>
          <w:p w14:paraId="3A06B036" w14:textId="77777777" w:rsidR="003A532E" w:rsidRPr="00215EC5" w:rsidRDefault="003A532E" w:rsidP="003A532E">
            <w:pPr>
              <w:spacing w:line="240" w:lineRule="auto"/>
              <w:ind w:left="122"/>
              <w:rPr>
                <w:b/>
                <w:bCs/>
              </w:rPr>
            </w:pPr>
            <w:r w:rsidRPr="00215EC5">
              <w:t>0.5</w:t>
            </w:r>
          </w:p>
        </w:tc>
        <w:tc>
          <w:tcPr>
            <w:tcW w:w="508" w:type="pct"/>
            <w:gridSpan w:val="2"/>
            <w:vAlign w:val="center"/>
          </w:tcPr>
          <w:p w14:paraId="2DA2CE20" w14:textId="77777777" w:rsidR="003A532E" w:rsidRPr="00215EC5" w:rsidRDefault="003A532E" w:rsidP="003A532E">
            <w:pPr>
              <w:spacing w:line="240" w:lineRule="auto"/>
              <w:ind w:left="-60"/>
              <w:jc w:val="center"/>
            </w:pPr>
            <w:r w:rsidRPr="00215EC5">
              <w:t>66</w:t>
            </w:r>
          </w:p>
        </w:tc>
        <w:tc>
          <w:tcPr>
            <w:tcW w:w="508" w:type="pct"/>
            <w:vAlign w:val="center"/>
          </w:tcPr>
          <w:p w14:paraId="59CA788A" w14:textId="77777777" w:rsidR="003A532E" w:rsidRPr="00215EC5" w:rsidRDefault="003A532E" w:rsidP="003A532E">
            <w:pPr>
              <w:spacing w:line="240" w:lineRule="auto"/>
              <w:ind w:left="-60"/>
              <w:jc w:val="center"/>
            </w:pPr>
            <w:r w:rsidRPr="00215EC5">
              <w:t>14</w:t>
            </w:r>
          </w:p>
        </w:tc>
        <w:tc>
          <w:tcPr>
            <w:tcW w:w="510" w:type="pct"/>
            <w:gridSpan w:val="2"/>
            <w:vAlign w:val="center"/>
          </w:tcPr>
          <w:p w14:paraId="477F3AF2" w14:textId="77777777" w:rsidR="003A532E" w:rsidRPr="00215EC5" w:rsidRDefault="003A532E" w:rsidP="003A532E">
            <w:pPr>
              <w:spacing w:line="240" w:lineRule="auto"/>
              <w:ind w:left="-60"/>
              <w:jc w:val="center"/>
            </w:pPr>
            <w:r w:rsidRPr="00215EC5">
              <w:t>2</w:t>
            </w:r>
          </w:p>
        </w:tc>
        <w:tc>
          <w:tcPr>
            <w:tcW w:w="508" w:type="pct"/>
            <w:gridSpan w:val="2"/>
            <w:vAlign w:val="center"/>
          </w:tcPr>
          <w:p w14:paraId="77053692" w14:textId="77777777" w:rsidR="003A532E" w:rsidRPr="00215EC5" w:rsidRDefault="003A532E" w:rsidP="003A532E">
            <w:pPr>
              <w:spacing w:line="240" w:lineRule="auto"/>
              <w:ind w:left="-60"/>
              <w:jc w:val="center"/>
            </w:pPr>
            <w:r w:rsidRPr="00215EC5">
              <w:t>24</w:t>
            </w:r>
          </w:p>
        </w:tc>
        <w:tc>
          <w:tcPr>
            <w:tcW w:w="508" w:type="pct"/>
            <w:vAlign w:val="center"/>
          </w:tcPr>
          <w:p w14:paraId="1E0B6505" w14:textId="77777777" w:rsidR="003A532E" w:rsidRPr="00215EC5" w:rsidRDefault="003A532E" w:rsidP="003A532E">
            <w:pPr>
              <w:spacing w:line="240" w:lineRule="auto"/>
              <w:ind w:left="-60"/>
              <w:jc w:val="center"/>
            </w:pPr>
            <w:r w:rsidRPr="00215EC5">
              <w:t>40</w:t>
            </w:r>
          </w:p>
        </w:tc>
        <w:tc>
          <w:tcPr>
            <w:tcW w:w="508" w:type="pct"/>
            <w:vAlign w:val="center"/>
          </w:tcPr>
          <w:p w14:paraId="362F2C89" w14:textId="77777777" w:rsidR="003A532E" w:rsidRPr="00215EC5" w:rsidRDefault="003A532E" w:rsidP="003A532E">
            <w:pPr>
              <w:spacing w:line="240" w:lineRule="auto"/>
              <w:ind w:left="-60"/>
              <w:jc w:val="center"/>
            </w:pPr>
            <w:r w:rsidRPr="00215EC5">
              <w:t>18</w:t>
            </w:r>
          </w:p>
        </w:tc>
        <w:tc>
          <w:tcPr>
            <w:tcW w:w="508" w:type="pct"/>
            <w:gridSpan w:val="2"/>
            <w:vAlign w:val="center"/>
          </w:tcPr>
          <w:p w14:paraId="4ACC54B1" w14:textId="77777777" w:rsidR="003A532E" w:rsidRPr="00215EC5" w:rsidRDefault="003A532E" w:rsidP="003A532E">
            <w:pPr>
              <w:spacing w:line="240" w:lineRule="auto"/>
              <w:ind w:left="-60"/>
              <w:jc w:val="center"/>
            </w:pPr>
            <w:r w:rsidRPr="00215EC5">
              <w:t>17</w:t>
            </w:r>
          </w:p>
        </w:tc>
        <w:tc>
          <w:tcPr>
            <w:tcW w:w="472" w:type="pct"/>
            <w:vAlign w:val="center"/>
          </w:tcPr>
          <w:p w14:paraId="1BD9EABC" w14:textId="77777777" w:rsidR="003A532E" w:rsidRPr="00215EC5" w:rsidRDefault="003A532E" w:rsidP="003A532E">
            <w:pPr>
              <w:spacing w:line="240" w:lineRule="auto"/>
              <w:ind w:left="-60"/>
              <w:jc w:val="center"/>
            </w:pPr>
            <w:r w:rsidRPr="00215EC5">
              <w:t>1</w:t>
            </w:r>
          </w:p>
        </w:tc>
      </w:tr>
      <w:tr w:rsidR="003A532E" w:rsidRPr="00215EC5" w14:paraId="657EA6B8" w14:textId="77777777" w:rsidTr="003A4C4A">
        <w:trPr>
          <w:trHeight w:val="20"/>
        </w:trPr>
        <w:tc>
          <w:tcPr>
            <w:tcW w:w="970" w:type="pct"/>
            <w:tcBorders>
              <w:bottom w:val="single" w:sz="4" w:space="0" w:color="auto"/>
            </w:tcBorders>
            <w:shd w:val="clear" w:color="auto" w:fill="auto"/>
            <w:vAlign w:val="bottom"/>
          </w:tcPr>
          <w:p w14:paraId="6467A784" w14:textId="77777777" w:rsidR="003A532E" w:rsidRPr="00215EC5" w:rsidRDefault="003A532E" w:rsidP="003A532E">
            <w:pPr>
              <w:spacing w:line="240" w:lineRule="auto"/>
              <w:ind w:left="122"/>
            </w:pPr>
            <w:r w:rsidRPr="00215EC5">
              <w:t>0</w:t>
            </w:r>
          </w:p>
        </w:tc>
        <w:tc>
          <w:tcPr>
            <w:tcW w:w="508" w:type="pct"/>
            <w:gridSpan w:val="2"/>
            <w:tcBorders>
              <w:bottom w:val="single" w:sz="4" w:space="0" w:color="auto"/>
            </w:tcBorders>
            <w:vAlign w:val="center"/>
          </w:tcPr>
          <w:p w14:paraId="77926225" w14:textId="77777777" w:rsidR="003A532E" w:rsidRPr="00215EC5" w:rsidRDefault="003A532E" w:rsidP="003A532E">
            <w:pPr>
              <w:spacing w:line="240" w:lineRule="auto"/>
              <w:ind w:left="-60"/>
              <w:jc w:val="center"/>
            </w:pPr>
            <w:r w:rsidRPr="00215EC5">
              <w:t>67</w:t>
            </w:r>
          </w:p>
        </w:tc>
        <w:tc>
          <w:tcPr>
            <w:tcW w:w="508" w:type="pct"/>
            <w:tcBorders>
              <w:bottom w:val="single" w:sz="4" w:space="0" w:color="auto"/>
            </w:tcBorders>
            <w:vAlign w:val="center"/>
          </w:tcPr>
          <w:p w14:paraId="45CC148F" w14:textId="77777777" w:rsidR="003A532E" w:rsidRPr="00215EC5" w:rsidRDefault="003A532E" w:rsidP="003A532E">
            <w:pPr>
              <w:spacing w:line="240" w:lineRule="auto"/>
              <w:ind w:left="-60"/>
              <w:jc w:val="center"/>
            </w:pPr>
            <w:r w:rsidRPr="00215EC5">
              <w:t>14</w:t>
            </w:r>
          </w:p>
        </w:tc>
        <w:tc>
          <w:tcPr>
            <w:tcW w:w="510" w:type="pct"/>
            <w:gridSpan w:val="2"/>
            <w:tcBorders>
              <w:bottom w:val="single" w:sz="4" w:space="0" w:color="auto"/>
            </w:tcBorders>
            <w:vAlign w:val="center"/>
          </w:tcPr>
          <w:p w14:paraId="413D9A2D" w14:textId="77777777" w:rsidR="003A532E" w:rsidRPr="00215EC5" w:rsidRDefault="003A532E" w:rsidP="003A532E">
            <w:pPr>
              <w:spacing w:line="240" w:lineRule="auto"/>
              <w:ind w:left="-60"/>
              <w:jc w:val="center"/>
            </w:pPr>
            <w:r w:rsidRPr="00215EC5">
              <w:t>3</w:t>
            </w:r>
          </w:p>
        </w:tc>
        <w:tc>
          <w:tcPr>
            <w:tcW w:w="508" w:type="pct"/>
            <w:gridSpan w:val="2"/>
            <w:tcBorders>
              <w:bottom w:val="single" w:sz="4" w:space="0" w:color="auto"/>
            </w:tcBorders>
            <w:vAlign w:val="center"/>
          </w:tcPr>
          <w:p w14:paraId="73507D39" w14:textId="77777777" w:rsidR="003A532E" w:rsidRPr="00215EC5" w:rsidRDefault="003A532E" w:rsidP="003A532E">
            <w:pPr>
              <w:spacing w:line="240" w:lineRule="auto"/>
              <w:ind w:left="-60"/>
              <w:jc w:val="center"/>
            </w:pPr>
            <w:r w:rsidRPr="00215EC5">
              <w:t>24</w:t>
            </w:r>
          </w:p>
        </w:tc>
        <w:tc>
          <w:tcPr>
            <w:tcW w:w="508" w:type="pct"/>
            <w:tcBorders>
              <w:bottom w:val="single" w:sz="4" w:space="0" w:color="auto"/>
            </w:tcBorders>
            <w:vAlign w:val="center"/>
          </w:tcPr>
          <w:p w14:paraId="71E0DB7B" w14:textId="77777777" w:rsidR="003A532E" w:rsidRPr="00215EC5" w:rsidRDefault="003A532E" w:rsidP="003A532E">
            <w:pPr>
              <w:spacing w:line="240" w:lineRule="auto"/>
              <w:ind w:left="-60"/>
              <w:jc w:val="center"/>
            </w:pPr>
            <w:r w:rsidRPr="00215EC5">
              <w:t>42</w:t>
            </w:r>
          </w:p>
        </w:tc>
        <w:tc>
          <w:tcPr>
            <w:tcW w:w="508" w:type="pct"/>
            <w:tcBorders>
              <w:bottom w:val="single" w:sz="4" w:space="0" w:color="auto"/>
            </w:tcBorders>
            <w:vAlign w:val="center"/>
          </w:tcPr>
          <w:p w14:paraId="5A50ED8D" w14:textId="77777777" w:rsidR="003A532E" w:rsidRPr="00215EC5" w:rsidRDefault="003A532E" w:rsidP="003A532E">
            <w:pPr>
              <w:spacing w:line="240" w:lineRule="auto"/>
              <w:ind w:left="-60"/>
              <w:jc w:val="center"/>
            </w:pPr>
            <w:r w:rsidRPr="00215EC5">
              <w:t>17</w:t>
            </w:r>
          </w:p>
        </w:tc>
        <w:tc>
          <w:tcPr>
            <w:tcW w:w="508" w:type="pct"/>
            <w:gridSpan w:val="2"/>
            <w:tcBorders>
              <w:bottom w:val="single" w:sz="4" w:space="0" w:color="auto"/>
            </w:tcBorders>
            <w:vAlign w:val="center"/>
          </w:tcPr>
          <w:p w14:paraId="6DB61B67" w14:textId="77777777" w:rsidR="003A532E" w:rsidRPr="00215EC5" w:rsidRDefault="003A532E" w:rsidP="003A532E">
            <w:pPr>
              <w:spacing w:line="240" w:lineRule="auto"/>
              <w:ind w:left="-60"/>
              <w:jc w:val="center"/>
            </w:pPr>
            <w:r w:rsidRPr="00215EC5">
              <w:t>16</w:t>
            </w:r>
          </w:p>
        </w:tc>
        <w:tc>
          <w:tcPr>
            <w:tcW w:w="472" w:type="pct"/>
            <w:tcBorders>
              <w:bottom w:val="single" w:sz="4" w:space="0" w:color="auto"/>
            </w:tcBorders>
            <w:vAlign w:val="center"/>
          </w:tcPr>
          <w:p w14:paraId="7E462ECF" w14:textId="77777777" w:rsidR="003A532E" w:rsidRPr="00215EC5" w:rsidRDefault="003A532E" w:rsidP="003A532E">
            <w:pPr>
              <w:spacing w:line="240" w:lineRule="auto"/>
              <w:ind w:left="-60"/>
              <w:jc w:val="center"/>
            </w:pPr>
            <w:r w:rsidRPr="00215EC5">
              <w:t>1</w:t>
            </w:r>
          </w:p>
        </w:tc>
      </w:tr>
      <w:tr w:rsidR="003A532E" w:rsidRPr="00215EC5" w14:paraId="1028C3DE" w14:textId="77777777" w:rsidTr="003A4C4A">
        <w:trPr>
          <w:trHeight w:val="20"/>
        </w:trPr>
        <w:tc>
          <w:tcPr>
            <w:tcW w:w="970" w:type="pct"/>
            <w:tcBorders>
              <w:top w:val="single" w:sz="4" w:space="0" w:color="auto"/>
            </w:tcBorders>
            <w:shd w:val="clear" w:color="auto" w:fill="auto"/>
            <w:vAlign w:val="bottom"/>
          </w:tcPr>
          <w:p w14:paraId="46CED3DC" w14:textId="6AE579D1" w:rsidR="003A532E" w:rsidRPr="00215EC5" w:rsidRDefault="0052639B" w:rsidP="003A532E">
            <w:pPr>
              <w:spacing w:line="240" w:lineRule="auto"/>
              <w:jc w:val="center"/>
            </w:pPr>
            <w:r>
              <w:t>p-value</w:t>
            </w:r>
          </w:p>
        </w:tc>
        <w:tc>
          <w:tcPr>
            <w:tcW w:w="508" w:type="pct"/>
            <w:gridSpan w:val="2"/>
            <w:tcBorders>
              <w:top w:val="single" w:sz="4" w:space="0" w:color="auto"/>
            </w:tcBorders>
            <w:vAlign w:val="center"/>
          </w:tcPr>
          <w:p w14:paraId="07A271CC" w14:textId="77777777" w:rsidR="003A532E" w:rsidRPr="00215EC5" w:rsidRDefault="003A532E" w:rsidP="003A532E">
            <w:pPr>
              <w:spacing w:line="240" w:lineRule="auto"/>
              <w:ind w:left="-60"/>
              <w:jc w:val="center"/>
            </w:pPr>
            <w:r w:rsidRPr="00215EC5">
              <w:t>0.9456</w:t>
            </w:r>
          </w:p>
        </w:tc>
        <w:tc>
          <w:tcPr>
            <w:tcW w:w="508" w:type="pct"/>
            <w:tcBorders>
              <w:top w:val="single" w:sz="4" w:space="0" w:color="auto"/>
            </w:tcBorders>
            <w:vAlign w:val="center"/>
          </w:tcPr>
          <w:p w14:paraId="7DF44E89" w14:textId="77777777" w:rsidR="003A532E" w:rsidRPr="00215EC5" w:rsidRDefault="003A532E" w:rsidP="003A532E">
            <w:pPr>
              <w:spacing w:line="240" w:lineRule="auto"/>
              <w:ind w:left="-60"/>
              <w:jc w:val="center"/>
            </w:pPr>
            <w:r w:rsidRPr="00215EC5">
              <w:t>0.9095</w:t>
            </w:r>
          </w:p>
        </w:tc>
        <w:tc>
          <w:tcPr>
            <w:tcW w:w="510" w:type="pct"/>
            <w:gridSpan w:val="2"/>
            <w:tcBorders>
              <w:top w:val="single" w:sz="4" w:space="0" w:color="auto"/>
            </w:tcBorders>
            <w:vAlign w:val="center"/>
          </w:tcPr>
          <w:p w14:paraId="2075DD26" w14:textId="77777777" w:rsidR="003A532E" w:rsidRPr="00215EC5" w:rsidRDefault="003A532E" w:rsidP="003A532E">
            <w:pPr>
              <w:spacing w:line="240" w:lineRule="auto"/>
              <w:ind w:left="-60"/>
              <w:jc w:val="center"/>
            </w:pPr>
            <w:r w:rsidRPr="00215EC5">
              <w:t>0.0176</w:t>
            </w:r>
          </w:p>
        </w:tc>
        <w:tc>
          <w:tcPr>
            <w:tcW w:w="508" w:type="pct"/>
            <w:gridSpan w:val="2"/>
            <w:tcBorders>
              <w:top w:val="single" w:sz="4" w:space="0" w:color="auto"/>
            </w:tcBorders>
            <w:vAlign w:val="center"/>
          </w:tcPr>
          <w:p w14:paraId="64B1CC8D" w14:textId="77777777" w:rsidR="003A532E" w:rsidRPr="00215EC5" w:rsidRDefault="003A532E" w:rsidP="003A532E">
            <w:pPr>
              <w:spacing w:line="240" w:lineRule="auto"/>
              <w:ind w:left="-60"/>
              <w:jc w:val="center"/>
            </w:pPr>
            <w:r w:rsidRPr="00215EC5">
              <w:t>0.6005</w:t>
            </w:r>
          </w:p>
        </w:tc>
        <w:tc>
          <w:tcPr>
            <w:tcW w:w="508" w:type="pct"/>
            <w:tcBorders>
              <w:top w:val="single" w:sz="4" w:space="0" w:color="auto"/>
            </w:tcBorders>
            <w:vAlign w:val="center"/>
          </w:tcPr>
          <w:p w14:paraId="14011D95" w14:textId="77777777" w:rsidR="003A532E" w:rsidRPr="00215EC5" w:rsidRDefault="003A532E" w:rsidP="003A532E">
            <w:pPr>
              <w:spacing w:line="240" w:lineRule="auto"/>
              <w:ind w:left="-60"/>
              <w:jc w:val="center"/>
            </w:pPr>
            <w:r w:rsidRPr="00215EC5">
              <w:t>0.8000</w:t>
            </w:r>
          </w:p>
        </w:tc>
        <w:tc>
          <w:tcPr>
            <w:tcW w:w="508" w:type="pct"/>
            <w:tcBorders>
              <w:top w:val="single" w:sz="4" w:space="0" w:color="auto"/>
            </w:tcBorders>
            <w:vAlign w:val="center"/>
          </w:tcPr>
          <w:p w14:paraId="09D8A73D" w14:textId="77777777" w:rsidR="003A532E" w:rsidRPr="00215EC5" w:rsidRDefault="003A532E" w:rsidP="003A532E">
            <w:pPr>
              <w:spacing w:line="240" w:lineRule="auto"/>
              <w:ind w:left="-60"/>
              <w:jc w:val="center"/>
            </w:pPr>
            <w:r w:rsidRPr="00215EC5">
              <w:t>0.3887</w:t>
            </w:r>
          </w:p>
        </w:tc>
        <w:tc>
          <w:tcPr>
            <w:tcW w:w="508" w:type="pct"/>
            <w:gridSpan w:val="2"/>
            <w:tcBorders>
              <w:top w:val="single" w:sz="4" w:space="0" w:color="auto"/>
            </w:tcBorders>
            <w:vAlign w:val="center"/>
          </w:tcPr>
          <w:p w14:paraId="579474EC" w14:textId="77777777" w:rsidR="003A532E" w:rsidRPr="00215EC5" w:rsidRDefault="003A532E" w:rsidP="003A532E">
            <w:pPr>
              <w:spacing w:line="240" w:lineRule="auto"/>
              <w:ind w:left="-60"/>
              <w:jc w:val="center"/>
            </w:pPr>
            <w:r w:rsidRPr="00215EC5">
              <w:t>0.8238</w:t>
            </w:r>
          </w:p>
        </w:tc>
        <w:tc>
          <w:tcPr>
            <w:tcW w:w="472" w:type="pct"/>
            <w:tcBorders>
              <w:top w:val="single" w:sz="4" w:space="0" w:color="auto"/>
            </w:tcBorders>
            <w:vAlign w:val="center"/>
          </w:tcPr>
          <w:p w14:paraId="7556708D" w14:textId="77777777" w:rsidR="003A532E" w:rsidRPr="00215EC5" w:rsidRDefault="003A532E" w:rsidP="003A532E">
            <w:pPr>
              <w:spacing w:line="240" w:lineRule="auto"/>
              <w:ind w:left="-60"/>
              <w:jc w:val="center"/>
            </w:pPr>
            <w:r w:rsidRPr="00215EC5">
              <w:t>0.7884</w:t>
            </w:r>
          </w:p>
        </w:tc>
      </w:tr>
      <w:tr w:rsidR="003A532E" w:rsidRPr="00215EC5" w14:paraId="104D5263" w14:textId="77777777" w:rsidTr="003A4C4A">
        <w:trPr>
          <w:trHeight w:val="20"/>
        </w:trPr>
        <w:tc>
          <w:tcPr>
            <w:tcW w:w="970" w:type="pct"/>
            <w:tcBorders>
              <w:bottom w:val="single" w:sz="4" w:space="0" w:color="auto"/>
            </w:tcBorders>
            <w:shd w:val="clear" w:color="auto" w:fill="auto"/>
            <w:vAlign w:val="bottom"/>
          </w:tcPr>
          <w:p w14:paraId="06EECBD5" w14:textId="0FC5A4EC" w:rsidR="003A532E" w:rsidRPr="00215EC5" w:rsidRDefault="007E7CD9" w:rsidP="003A532E">
            <w:pPr>
              <w:spacing w:line="240" w:lineRule="auto"/>
              <w:jc w:val="center"/>
            </w:pPr>
            <w:r>
              <w:t>Standard Error</w:t>
            </w:r>
          </w:p>
        </w:tc>
        <w:tc>
          <w:tcPr>
            <w:tcW w:w="508" w:type="pct"/>
            <w:gridSpan w:val="2"/>
            <w:tcBorders>
              <w:bottom w:val="single" w:sz="4" w:space="0" w:color="auto"/>
            </w:tcBorders>
            <w:vAlign w:val="center"/>
          </w:tcPr>
          <w:p w14:paraId="120E55FE" w14:textId="77777777" w:rsidR="003A532E" w:rsidRPr="00215EC5" w:rsidRDefault="003A532E" w:rsidP="003A532E">
            <w:pPr>
              <w:spacing w:line="240" w:lineRule="auto"/>
              <w:ind w:left="-60"/>
              <w:jc w:val="center"/>
            </w:pPr>
            <w:r w:rsidRPr="00215EC5">
              <w:t>2.9</w:t>
            </w:r>
          </w:p>
        </w:tc>
        <w:tc>
          <w:tcPr>
            <w:tcW w:w="508" w:type="pct"/>
            <w:tcBorders>
              <w:bottom w:val="single" w:sz="4" w:space="0" w:color="auto"/>
            </w:tcBorders>
            <w:vAlign w:val="center"/>
          </w:tcPr>
          <w:p w14:paraId="4B0599CF" w14:textId="77777777" w:rsidR="003A532E" w:rsidRPr="00215EC5" w:rsidRDefault="003A532E" w:rsidP="003A532E">
            <w:pPr>
              <w:spacing w:line="240" w:lineRule="auto"/>
              <w:ind w:left="-60"/>
              <w:jc w:val="center"/>
            </w:pPr>
            <w:r w:rsidRPr="00215EC5">
              <w:t>4.5</w:t>
            </w:r>
          </w:p>
        </w:tc>
        <w:tc>
          <w:tcPr>
            <w:tcW w:w="510" w:type="pct"/>
            <w:gridSpan w:val="2"/>
            <w:tcBorders>
              <w:bottom w:val="single" w:sz="4" w:space="0" w:color="auto"/>
            </w:tcBorders>
            <w:vAlign w:val="center"/>
          </w:tcPr>
          <w:p w14:paraId="30EA7E4E" w14:textId="77777777" w:rsidR="003A532E" w:rsidRPr="00215EC5" w:rsidRDefault="003A532E" w:rsidP="003A532E">
            <w:pPr>
              <w:spacing w:line="240" w:lineRule="auto"/>
              <w:ind w:left="-60"/>
              <w:jc w:val="center"/>
            </w:pPr>
            <w:r w:rsidRPr="00215EC5">
              <w:t>1.5</w:t>
            </w:r>
          </w:p>
        </w:tc>
        <w:tc>
          <w:tcPr>
            <w:tcW w:w="508" w:type="pct"/>
            <w:gridSpan w:val="2"/>
            <w:tcBorders>
              <w:bottom w:val="single" w:sz="4" w:space="0" w:color="auto"/>
            </w:tcBorders>
            <w:vAlign w:val="center"/>
          </w:tcPr>
          <w:p w14:paraId="2EFC4397" w14:textId="77777777" w:rsidR="003A532E" w:rsidRPr="00215EC5" w:rsidRDefault="003A532E" w:rsidP="003A532E">
            <w:pPr>
              <w:spacing w:line="240" w:lineRule="auto"/>
              <w:ind w:left="-60"/>
              <w:jc w:val="center"/>
            </w:pPr>
            <w:r w:rsidRPr="00215EC5">
              <w:t>7.8</w:t>
            </w:r>
          </w:p>
        </w:tc>
        <w:tc>
          <w:tcPr>
            <w:tcW w:w="508" w:type="pct"/>
            <w:tcBorders>
              <w:bottom w:val="single" w:sz="4" w:space="0" w:color="auto"/>
            </w:tcBorders>
            <w:vAlign w:val="center"/>
          </w:tcPr>
          <w:p w14:paraId="1EB9B5C0" w14:textId="77777777" w:rsidR="003A532E" w:rsidRPr="00215EC5" w:rsidRDefault="003A532E" w:rsidP="003A532E">
            <w:pPr>
              <w:spacing w:line="240" w:lineRule="auto"/>
              <w:ind w:left="-60"/>
              <w:jc w:val="center"/>
            </w:pPr>
            <w:r w:rsidRPr="00215EC5">
              <w:t>1.5</w:t>
            </w:r>
          </w:p>
        </w:tc>
        <w:tc>
          <w:tcPr>
            <w:tcW w:w="508" w:type="pct"/>
            <w:tcBorders>
              <w:bottom w:val="single" w:sz="4" w:space="0" w:color="auto"/>
            </w:tcBorders>
            <w:vAlign w:val="center"/>
          </w:tcPr>
          <w:p w14:paraId="557E3B93" w14:textId="77777777" w:rsidR="003A532E" w:rsidRPr="00215EC5" w:rsidRDefault="003A532E" w:rsidP="003A532E">
            <w:pPr>
              <w:spacing w:line="240" w:lineRule="auto"/>
              <w:ind w:left="-60"/>
              <w:jc w:val="center"/>
            </w:pPr>
            <w:r w:rsidRPr="00215EC5">
              <w:t>5.0</w:t>
            </w:r>
          </w:p>
        </w:tc>
        <w:tc>
          <w:tcPr>
            <w:tcW w:w="508" w:type="pct"/>
            <w:gridSpan w:val="2"/>
            <w:tcBorders>
              <w:bottom w:val="single" w:sz="4" w:space="0" w:color="auto"/>
            </w:tcBorders>
            <w:vAlign w:val="center"/>
          </w:tcPr>
          <w:p w14:paraId="66C0526A" w14:textId="77777777" w:rsidR="003A532E" w:rsidRPr="00215EC5" w:rsidRDefault="003A532E" w:rsidP="003A532E">
            <w:pPr>
              <w:spacing w:line="240" w:lineRule="auto"/>
              <w:ind w:left="-60"/>
              <w:jc w:val="center"/>
            </w:pPr>
            <w:r w:rsidRPr="00215EC5">
              <w:t>3.8</w:t>
            </w:r>
          </w:p>
        </w:tc>
        <w:tc>
          <w:tcPr>
            <w:tcW w:w="472" w:type="pct"/>
            <w:tcBorders>
              <w:bottom w:val="single" w:sz="4" w:space="0" w:color="auto"/>
            </w:tcBorders>
            <w:vAlign w:val="center"/>
          </w:tcPr>
          <w:p w14:paraId="7B268871" w14:textId="77777777" w:rsidR="003A532E" w:rsidRPr="00215EC5" w:rsidRDefault="003A532E" w:rsidP="003A532E">
            <w:pPr>
              <w:spacing w:line="240" w:lineRule="auto"/>
              <w:ind w:left="-60"/>
              <w:jc w:val="center"/>
            </w:pPr>
            <w:r w:rsidRPr="00215EC5">
              <w:t>0.8</w:t>
            </w:r>
          </w:p>
        </w:tc>
      </w:tr>
      <w:tr w:rsidR="003A532E" w:rsidRPr="00215EC5" w14:paraId="1ABFD6A9" w14:textId="77777777" w:rsidTr="003A4C4A">
        <w:trPr>
          <w:trHeight w:val="20"/>
        </w:trPr>
        <w:tc>
          <w:tcPr>
            <w:tcW w:w="970" w:type="pct"/>
            <w:tcBorders>
              <w:top w:val="single" w:sz="4" w:space="0" w:color="auto"/>
            </w:tcBorders>
            <w:shd w:val="clear" w:color="auto" w:fill="auto"/>
            <w:vAlign w:val="bottom"/>
          </w:tcPr>
          <w:p w14:paraId="015E52D8" w14:textId="77777777" w:rsidR="003A532E" w:rsidRPr="00215EC5" w:rsidRDefault="003A532E" w:rsidP="003A532E">
            <w:pPr>
              <w:spacing w:line="240" w:lineRule="auto"/>
            </w:pPr>
            <w:r w:rsidRPr="00215EC5">
              <w:t>Timing</w:t>
            </w:r>
          </w:p>
        </w:tc>
        <w:tc>
          <w:tcPr>
            <w:tcW w:w="508" w:type="pct"/>
            <w:gridSpan w:val="2"/>
            <w:tcBorders>
              <w:top w:val="single" w:sz="4" w:space="0" w:color="auto"/>
            </w:tcBorders>
            <w:vAlign w:val="center"/>
          </w:tcPr>
          <w:p w14:paraId="1A9CE8C3" w14:textId="77777777" w:rsidR="003A532E" w:rsidRPr="00215EC5" w:rsidRDefault="003A532E" w:rsidP="003A532E">
            <w:pPr>
              <w:spacing w:line="240" w:lineRule="auto"/>
              <w:ind w:left="-60"/>
              <w:jc w:val="center"/>
            </w:pPr>
          </w:p>
        </w:tc>
        <w:tc>
          <w:tcPr>
            <w:tcW w:w="508" w:type="pct"/>
            <w:tcBorders>
              <w:top w:val="single" w:sz="4" w:space="0" w:color="auto"/>
            </w:tcBorders>
            <w:vAlign w:val="center"/>
          </w:tcPr>
          <w:p w14:paraId="109A2E7A" w14:textId="77777777" w:rsidR="003A532E" w:rsidRPr="00215EC5" w:rsidRDefault="003A532E" w:rsidP="003A532E">
            <w:pPr>
              <w:spacing w:line="240" w:lineRule="auto"/>
              <w:ind w:left="-60"/>
              <w:jc w:val="center"/>
            </w:pPr>
          </w:p>
        </w:tc>
        <w:tc>
          <w:tcPr>
            <w:tcW w:w="510" w:type="pct"/>
            <w:gridSpan w:val="2"/>
            <w:tcBorders>
              <w:top w:val="single" w:sz="4" w:space="0" w:color="auto"/>
            </w:tcBorders>
            <w:vAlign w:val="center"/>
          </w:tcPr>
          <w:p w14:paraId="05F5AEB1" w14:textId="77777777" w:rsidR="003A532E" w:rsidRPr="00215EC5" w:rsidRDefault="003A532E" w:rsidP="003A532E">
            <w:pPr>
              <w:spacing w:line="240" w:lineRule="auto"/>
              <w:ind w:left="-60"/>
              <w:jc w:val="center"/>
            </w:pPr>
          </w:p>
        </w:tc>
        <w:tc>
          <w:tcPr>
            <w:tcW w:w="508" w:type="pct"/>
            <w:gridSpan w:val="2"/>
            <w:tcBorders>
              <w:top w:val="single" w:sz="4" w:space="0" w:color="auto"/>
            </w:tcBorders>
            <w:vAlign w:val="center"/>
          </w:tcPr>
          <w:p w14:paraId="3D3B6626" w14:textId="77777777" w:rsidR="003A532E" w:rsidRPr="00215EC5" w:rsidRDefault="003A532E" w:rsidP="003A532E">
            <w:pPr>
              <w:spacing w:line="240" w:lineRule="auto"/>
              <w:ind w:left="-60"/>
              <w:jc w:val="center"/>
            </w:pPr>
          </w:p>
        </w:tc>
        <w:tc>
          <w:tcPr>
            <w:tcW w:w="508" w:type="pct"/>
            <w:tcBorders>
              <w:top w:val="single" w:sz="4" w:space="0" w:color="auto"/>
            </w:tcBorders>
            <w:vAlign w:val="center"/>
          </w:tcPr>
          <w:p w14:paraId="2ACA9796" w14:textId="77777777" w:rsidR="003A532E" w:rsidRPr="00215EC5" w:rsidRDefault="003A532E" w:rsidP="003A532E">
            <w:pPr>
              <w:spacing w:line="240" w:lineRule="auto"/>
              <w:ind w:left="-60"/>
              <w:jc w:val="center"/>
            </w:pPr>
          </w:p>
        </w:tc>
        <w:tc>
          <w:tcPr>
            <w:tcW w:w="508" w:type="pct"/>
            <w:tcBorders>
              <w:top w:val="single" w:sz="4" w:space="0" w:color="auto"/>
            </w:tcBorders>
            <w:vAlign w:val="center"/>
          </w:tcPr>
          <w:p w14:paraId="39261422" w14:textId="77777777" w:rsidR="003A532E" w:rsidRPr="00215EC5" w:rsidRDefault="003A532E" w:rsidP="003A532E">
            <w:pPr>
              <w:spacing w:line="240" w:lineRule="auto"/>
              <w:ind w:left="-60"/>
              <w:jc w:val="center"/>
            </w:pPr>
          </w:p>
        </w:tc>
        <w:tc>
          <w:tcPr>
            <w:tcW w:w="508" w:type="pct"/>
            <w:gridSpan w:val="2"/>
            <w:tcBorders>
              <w:top w:val="single" w:sz="4" w:space="0" w:color="auto"/>
            </w:tcBorders>
            <w:vAlign w:val="center"/>
          </w:tcPr>
          <w:p w14:paraId="04DF3080" w14:textId="77777777" w:rsidR="003A532E" w:rsidRPr="00215EC5" w:rsidRDefault="003A532E" w:rsidP="003A532E">
            <w:pPr>
              <w:spacing w:line="240" w:lineRule="auto"/>
              <w:ind w:left="-60"/>
              <w:jc w:val="center"/>
            </w:pPr>
          </w:p>
        </w:tc>
        <w:tc>
          <w:tcPr>
            <w:tcW w:w="472" w:type="pct"/>
            <w:tcBorders>
              <w:top w:val="single" w:sz="4" w:space="0" w:color="auto"/>
            </w:tcBorders>
            <w:vAlign w:val="center"/>
          </w:tcPr>
          <w:p w14:paraId="0154514E" w14:textId="77777777" w:rsidR="003A532E" w:rsidRPr="00215EC5" w:rsidRDefault="003A532E" w:rsidP="003A532E">
            <w:pPr>
              <w:spacing w:line="240" w:lineRule="auto"/>
              <w:ind w:left="-60"/>
              <w:jc w:val="center"/>
            </w:pPr>
          </w:p>
        </w:tc>
      </w:tr>
      <w:tr w:rsidR="003A532E" w:rsidRPr="00215EC5" w14:paraId="4542461C" w14:textId="77777777" w:rsidTr="003A4C4A">
        <w:trPr>
          <w:trHeight w:val="20"/>
        </w:trPr>
        <w:tc>
          <w:tcPr>
            <w:tcW w:w="970" w:type="pct"/>
            <w:shd w:val="clear" w:color="auto" w:fill="auto"/>
            <w:vAlign w:val="bottom"/>
          </w:tcPr>
          <w:p w14:paraId="4C9AC326" w14:textId="77777777" w:rsidR="003A532E" w:rsidRPr="00215EC5" w:rsidRDefault="003A532E" w:rsidP="003A532E">
            <w:pPr>
              <w:spacing w:line="240" w:lineRule="auto"/>
              <w:ind w:left="122"/>
            </w:pPr>
            <w:r w:rsidRPr="00215EC5">
              <w:t>MHS</w:t>
            </w:r>
          </w:p>
        </w:tc>
        <w:tc>
          <w:tcPr>
            <w:tcW w:w="508" w:type="pct"/>
            <w:gridSpan w:val="2"/>
            <w:vAlign w:val="center"/>
          </w:tcPr>
          <w:p w14:paraId="683D5F28" w14:textId="77777777" w:rsidR="003A532E" w:rsidRPr="00215EC5" w:rsidRDefault="003A532E" w:rsidP="003A532E">
            <w:pPr>
              <w:spacing w:line="240" w:lineRule="auto"/>
              <w:ind w:left="-60"/>
              <w:jc w:val="center"/>
            </w:pPr>
            <w:r w:rsidRPr="00215EC5">
              <w:t>67</w:t>
            </w:r>
          </w:p>
        </w:tc>
        <w:tc>
          <w:tcPr>
            <w:tcW w:w="508" w:type="pct"/>
            <w:vAlign w:val="center"/>
          </w:tcPr>
          <w:p w14:paraId="15787BAB" w14:textId="77777777" w:rsidR="003A532E" w:rsidRPr="00215EC5" w:rsidRDefault="003A532E" w:rsidP="003A532E">
            <w:pPr>
              <w:spacing w:line="240" w:lineRule="auto"/>
              <w:ind w:left="-60"/>
              <w:jc w:val="center"/>
            </w:pPr>
            <w:r w:rsidRPr="00215EC5">
              <w:t>14</w:t>
            </w:r>
          </w:p>
        </w:tc>
        <w:tc>
          <w:tcPr>
            <w:tcW w:w="510" w:type="pct"/>
            <w:gridSpan w:val="2"/>
            <w:vAlign w:val="center"/>
          </w:tcPr>
          <w:p w14:paraId="4A2D0572" w14:textId="77777777" w:rsidR="003A532E" w:rsidRPr="00215EC5" w:rsidRDefault="003A532E" w:rsidP="003A532E">
            <w:pPr>
              <w:spacing w:line="240" w:lineRule="auto"/>
              <w:ind w:left="-60"/>
              <w:jc w:val="center"/>
            </w:pPr>
            <w:r w:rsidRPr="00215EC5">
              <w:t>2</w:t>
            </w:r>
          </w:p>
        </w:tc>
        <w:tc>
          <w:tcPr>
            <w:tcW w:w="254" w:type="pct"/>
            <w:vAlign w:val="center"/>
          </w:tcPr>
          <w:p w14:paraId="3C36B457" w14:textId="77777777" w:rsidR="003A532E" w:rsidRPr="00215EC5" w:rsidRDefault="003A532E" w:rsidP="003A532E">
            <w:pPr>
              <w:spacing w:line="240" w:lineRule="auto"/>
              <w:ind w:left="-60"/>
              <w:jc w:val="right"/>
            </w:pPr>
            <w:r w:rsidRPr="00215EC5">
              <w:t>22</w:t>
            </w:r>
          </w:p>
        </w:tc>
        <w:tc>
          <w:tcPr>
            <w:tcW w:w="254" w:type="pct"/>
            <w:vAlign w:val="center"/>
          </w:tcPr>
          <w:p w14:paraId="19B143DA" w14:textId="77777777" w:rsidR="003A532E" w:rsidRPr="00215EC5" w:rsidRDefault="003A532E" w:rsidP="003A532E">
            <w:pPr>
              <w:spacing w:line="240" w:lineRule="auto"/>
              <w:ind w:left="-60"/>
            </w:pPr>
            <w:r w:rsidRPr="00215EC5">
              <w:t>B</w:t>
            </w:r>
          </w:p>
        </w:tc>
        <w:tc>
          <w:tcPr>
            <w:tcW w:w="508" w:type="pct"/>
            <w:vAlign w:val="center"/>
          </w:tcPr>
          <w:p w14:paraId="4084B84B" w14:textId="77777777" w:rsidR="003A532E" w:rsidRPr="00215EC5" w:rsidRDefault="003A532E" w:rsidP="003A532E">
            <w:pPr>
              <w:spacing w:line="240" w:lineRule="auto"/>
              <w:ind w:left="-60"/>
              <w:jc w:val="center"/>
            </w:pPr>
            <w:r w:rsidRPr="00215EC5">
              <w:t>42</w:t>
            </w:r>
          </w:p>
        </w:tc>
        <w:tc>
          <w:tcPr>
            <w:tcW w:w="508" w:type="pct"/>
            <w:vAlign w:val="center"/>
          </w:tcPr>
          <w:p w14:paraId="3E9EF4A1" w14:textId="77777777" w:rsidR="003A532E" w:rsidRPr="00215EC5" w:rsidRDefault="003A532E" w:rsidP="003A532E">
            <w:pPr>
              <w:spacing w:line="240" w:lineRule="auto"/>
              <w:ind w:left="-60"/>
              <w:jc w:val="center"/>
            </w:pPr>
            <w:r w:rsidRPr="00215EC5">
              <w:t>19</w:t>
            </w:r>
          </w:p>
        </w:tc>
        <w:tc>
          <w:tcPr>
            <w:tcW w:w="508" w:type="pct"/>
            <w:gridSpan w:val="2"/>
            <w:vAlign w:val="center"/>
          </w:tcPr>
          <w:p w14:paraId="731BA717" w14:textId="77777777" w:rsidR="003A532E" w:rsidRPr="00215EC5" w:rsidRDefault="003A532E" w:rsidP="003A532E">
            <w:pPr>
              <w:spacing w:line="240" w:lineRule="auto"/>
              <w:ind w:left="-60"/>
              <w:jc w:val="center"/>
            </w:pPr>
            <w:r w:rsidRPr="00215EC5">
              <w:t>15</w:t>
            </w:r>
          </w:p>
        </w:tc>
        <w:tc>
          <w:tcPr>
            <w:tcW w:w="472" w:type="pct"/>
            <w:vAlign w:val="center"/>
          </w:tcPr>
          <w:p w14:paraId="06E61F0F" w14:textId="77777777" w:rsidR="003A532E" w:rsidRPr="00215EC5" w:rsidRDefault="003A532E" w:rsidP="003A532E">
            <w:pPr>
              <w:spacing w:line="240" w:lineRule="auto"/>
              <w:ind w:left="-60"/>
              <w:jc w:val="center"/>
            </w:pPr>
            <w:r w:rsidRPr="00215EC5">
              <w:t>1</w:t>
            </w:r>
          </w:p>
        </w:tc>
      </w:tr>
      <w:tr w:rsidR="003A532E" w:rsidRPr="00215EC5" w14:paraId="231E29F9" w14:textId="77777777" w:rsidTr="003A4C4A">
        <w:trPr>
          <w:trHeight w:val="20"/>
        </w:trPr>
        <w:tc>
          <w:tcPr>
            <w:tcW w:w="970" w:type="pct"/>
            <w:tcBorders>
              <w:bottom w:val="single" w:sz="4" w:space="0" w:color="auto"/>
            </w:tcBorders>
            <w:shd w:val="clear" w:color="auto" w:fill="auto"/>
            <w:vAlign w:val="bottom"/>
          </w:tcPr>
          <w:p w14:paraId="1A887AD6" w14:textId="77777777" w:rsidR="003A532E" w:rsidRPr="00215EC5" w:rsidRDefault="003A532E" w:rsidP="003A532E">
            <w:pPr>
              <w:spacing w:line="240" w:lineRule="auto"/>
              <w:ind w:left="122"/>
            </w:pPr>
            <w:r w:rsidRPr="00215EC5">
              <w:t>FB+2WK</w:t>
            </w:r>
          </w:p>
        </w:tc>
        <w:tc>
          <w:tcPr>
            <w:tcW w:w="508" w:type="pct"/>
            <w:gridSpan w:val="2"/>
            <w:tcBorders>
              <w:bottom w:val="single" w:sz="4" w:space="0" w:color="auto"/>
            </w:tcBorders>
            <w:vAlign w:val="center"/>
          </w:tcPr>
          <w:p w14:paraId="00DD3558" w14:textId="77777777" w:rsidR="003A532E" w:rsidRPr="00215EC5" w:rsidRDefault="003A532E" w:rsidP="003A532E">
            <w:pPr>
              <w:spacing w:line="240" w:lineRule="auto"/>
              <w:ind w:left="-60"/>
              <w:jc w:val="center"/>
            </w:pPr>
            <w:r w:rsidRPr="00215EC5">
              <w:t>66</w:t>
            </w:r>
          </w:p>
        </w:tc>
        <w:tc>
          <w:tcPr>
            <w:tcW w:w="508" w:type="pct"/>
            <w:tcBorders>
              <w:bottom w:val="single" w:sz="4" w:space="0" w:color="auto"/>
            </w:tcBorders>
            <w:vAlign w:val="center"/>
          </w:tcPr>
          <w:p w14:paraId="41541D07" w14:textId="77777777" w:rsidR="003A532E" w:rsidRPr="00215EC5" w:rsidRDefault="003A532E" w:rsidP="003A532E">
            <w:pPr>
              <w:spacing w:line="240" w:lineRule="auto"/>
              <w:ind w:left="-60"/>
              <w:jc w:val="center"/>
            </w:pPr>
            <w:r w:rsidRPr="00215EC5">
              <w:t>15</w:t>
            </w:r>
          </w:p>
        </w:tc>
        <w:tc>
          <w:tcPr>
            <w:tcW w:w="510" w:type="pct"/>
            <w:gridSpan w:val="2"/>
            <w:tcBorders>
              <w:bottom w:val="single" w:sz="4" w:space="0" w:color="auto"/>
            </w:tcBorders>
            <w:vAlign w:val="center"/>
          </w:tcPr>
          <w:p w14:paraId="52EA67E4" w14:textId="77777777" w:rsidR="003A532E" w:rsidRPr="00215EC5" w:rsidRDefault="003A532E" w:rsidP="003A532E">
            <w:pPr>
              <w:spacing w:line="240" w:lineRule="auto"/>
              <w:ind w:left="-60"/>
              <w:jc w:val="center"/>
            </w:pPr>
            <w:r w:rsidRPr="00215EC5">
              <w:t>2</w:t>
            </w:r>
          </w:p>
        </w:tc>
        <w:tc>
          <w:tcPr>
            <w:tcW w:w="254" w:type="pct"/>
            <w:tcBorders>
              <w:bottom w:val="single" w:sz="4" w:space="0" w:color="auto"/>
            </w:tcBorders>
            <w:vAlign w:val="center"/>
          </w:tcPr>
          <w:p w14:paraId="05A06CAD" w14:textId="77777777" w:rsidR="003A532E" w:rsidRPr="00215EC5" w:rsidRDefault="003A532E" w:rsidP="003A532E">
            <w:pPr>
              <w:spacing w:line="240" w:lineRule="auto"/>
              <w:ind w:left="-60"/>
              <w:jc w:val="right"/>
            </w:pPr>
            <w:r w:rsidRPr="00215EC5">
              <w:t>25</w:t>
            </w:r>
          </w:p>
        </w:tc>
        <w:tc>
          <w:tcPr>
            <w:tcW w:w="254" w:type="pct"/>
            <w:tcBorders>
              <w:bottom w:val="single" w:sz="4" w:space="0" w:color="auto"/>
            </w:tcBorders>
            <w:vAlign w:val="center"/>
          </w:tcPr>
          <w:p w14:paraId="7675C9F7" w14:textId="77777777" w:rsidR="003A532E" w:rsidRPr="00215EC5" w:rsidRDefault="003A532E" w:rsidP="003A532E">
            <w:pPr>
              <w:spacing w:line="240" w:lineRule="auto"/>
              <w:ind w:left="-60"/>
            </w:pPr>
            <w:r w:rsidRPr="00215EC5">
              <w:t>A</w:t>
            </w:r>
          </w:p>
        </w:tc>
        <w:tc>
          <w:tcPr>
            <w:tcW w:w="508" w:type="pct"/>
            <w:tcBorders>
              <w:bottom w:val="single" w:sz="4" w:space="0" w:color="auto"/>
            </w:tcBorders>
            <w:vAlign w:val="center"/>
          </w:tcPr>
          <w:p w14:paraId="1FD1ED83" w14:textId="77777777" w:rsidR="003A532E" w:rsidRPr="00215EC5" w:rsidRDefault="003A532E" w:rsidP="003A532E">
            <w:pPr>
              <w:spacing w:line="240" w:lineRule="auto"/>
              <w:ind w:left="-60"/>
              <w:jc w:val="center"/>
            </w:pPr>
            <w:r w:rsidRPr="00215EC5">
              <w:t>41</w:t>
            </w:r>
          </w:p>
        </w:tc>
        <w:tc>
          <w:tcPr>
            <w:tcW w:w="508" w:type="pct"/>
            <w:tcBorders>
              <w:bottom w:val="single" w:sz="4" w:space="0" w:color="auto"/>
            </w:tcBorders>
            <w:vAlign w:val="center"/>
          </w:tcPr>
          <w:p w14:paraId="539179E7" w14:textId="77777777" w:rsidR="003A532E" w:rsidRPr="00215EC5" w:rsidRDefault="003A532E" w:rsidP="003A532E">
            <w:pPr>
              <w:spacing w:line="240" w:lineRule="auto"/>
              <w:ind w:left="-60"/>
              <w:jc w:val="center"/>
            </w:pPr>
            <w:r w:rsidRPr="00215EC5">
              <w:t>18</w:t>
            </w:r>
          </w:p>
        </w:tc>
        <w:tc>
          <w:tcPr>
            <w:tcW w:w="508" w:type="pct"/>
            <w:gridSpan w:val="2"/>
            <w:tcBorders>
              <w:bottom w:val="single" w:sz="4" w:space="0" w:color="auto"/>
            </w:tcBorders>
            <w:vAlign w:val="center"/>
          </w:tcPr>
          <w:p w14:paraId="0EFE7F6B" w14:textId="77777777" w:rsidR="003A532E" w:rsidRPr="00215EC5" w:rsidRDefault="003A532E" w:rsidP="003A532E">
            <w:pPr>
              <w:spacing w:line="240" w:lineRule="auto"/>
              <w:ind w:left="-60"/>
              <w:jc w:val="center"/>
            </w:pPr>
            <w:r w:rsidRPr="00215EC5">
              <w:t>16</w:t>
            </w:r>
          </w:p>
        </w:tc>
        <w:tc>
          <w:tcPr>
            <w:tcW w:w="472" w:type="pct"/>
            <w:tcBorders>
              <w:bottom w:val="single" w:sz="4" w:space="0" w:color="auto"/>
            </w:tcBorders>
            <w:vAlign w:val="center"/>
          </w:tcPr>
          <w:p w14:paraId="546ADFF2" w14:textId="77777777" w:rsidR="003A532E" w:rsidRPr="00215EC5" w:rsidRDefault="003A532E" w:rsidP="003A532E">
            <w:pPr>
              <w:spacing w:line="240" w:lineRule="auto"/>
              <w:ind w:left="-60"/>
              <w:jc w:val="center"/>
            </w:pPr>
            <w:r w:rsidRPr="00215EC5">
              <w:t>1</w:t>
            </w:r>
          </w:p>
        </w:tc>
      </w:tr>
      <w:tr w:rsidR="003A532E" w:rsidRPr="00215EC5" w14:paraId="1C59B0C1" w14:textId="77777777" w:rsidTr="003A4C4A">
        <w:trPr>
          <w:trHeight w:val="20"/>
        </w:trPr>
        <w:tc>
          <w:tcPr>
            <w:tcW w:w="970" w:type="pct"/>
            <w:tcBorders>
              <w:top w:val="single" w:sz="4" w:space="0" w:color="auto"/>
            </w:tcBorders>
            <w:shd w:val="clear" w:color="auto" w:fill="auto"/>
            <w:vAlign w:val="bottom"/>
          </w:tcPr>
          <w:p w14:paraId="573CEDE0" w14:textId="045B4920" w:rsidR="003A532E" w:rsidRPr="00215EC5" w:rsidRDefault="0052639B" w:rsidP="003A532E">
            <w:pPr>
              <w:spacing w:line="240" w:lineRule="auto"/>
              <w:jc w:val="center"/>
            </w:pPr>
            <w:r>
              <w:t>p-value</w:t>
            </w:r>
          </w:p>
        </w:tc>
        <w:tc>
          <w:tcPr>
            <w:tcW w:w="508" w:type="pct"/>
            <w:gridSpan w:val="2"/>
            <w:tcBorders>
              <w:top w:val="single" w:sz="4" w:space="0" w:color="auto"/>
            </w:tcBorders>
            <w:vAlign w:val="center"/>
          </w:tcPr>
          <w:p w14:paraId="577EA1F6" w14:textId="77777777" w:rsidR="003A532E" w:rsidRPr="00215EC5" w:rsidRDefault="003A532E" w:rsidP="003A532E">
            <w:pPr>
              <w:spacing w:line="240" w:lineRule="auto"/>
              <w:ind w:left="-60"/>
              <w:jc w:val="center"/>
            </w:pPr>
            <w:r w:rsidRPr="00215EC5">
              <w:t>0.5148</w:t>
            </w:r>
          </w:p>
        </w:tc>
        <w:tc>
          <w:tcPr>
            <w:tcW w:w="508" w:type="pct"/>
            <w:tcBorders>
              <w:top w:val="single" w:sz="4" w:space="0" w:color="auto"/>
            </w:tcBorders>
            <w:vAlign w:val="center"/>
          </w:tcPr>
          <w:p w14:paraId="30183050" w14:textId="77777777" w:rsidR="003A532E" w:rsidRPr="00215EC5" w:rsidRDefault="003A532E" w:rsidP="003A532E">
            <w:pPr>
              <w:spacing w:line="240" w:lineRule="auto"/>
              <w:ind w:left="-60"/>
              <w:jc w:val="center"/>
            </w:pPr>
            <w:r w:rsidRPr="00215EC5">
              <w:t>0.4641</w:t>
            </w:r>
          </w:p>
        </w:tc>
        <w:tc>
          <w:tcPr>
            <w:tcW w:w="510" w:type="pct"/>
            <w:gridSpan w:val="2"/>
            <w:tcBorders>
              <w:top w:val="single" w:sz="4" w:space="0" w:color="auto"/>
            </w:tcBorders>
            <w:vAlign w:val="center"/>
          </w:tcPr>
          <w:p w14:paraId="2B022DA7" w14:textId="77777777" w:rsidR="003A532E" w:rsidRPr="00215EC5" w:rsidRDefault="003A532E" w:rsidP="003A532E">
            <w:pPr>
              <w:spacing w:line="240" w:lineRule="auto"/>
              <w:ind w:left="-60"/>
              <w:jc w:val="center"/>
            </w:pPr>
            <w:r w:rsidRPr="00215EC5">
              <w:t>0.3777</w:t>
            </w:r>
          </w:p>
        </w:tc>
        <w:tc>
          <w:tcPr>
            <w:tcW w:w="508" w:type="pct"/>
            <w:gridSpan w:val="2"/>
            <w:tcBorders>
              <w:top w:val="single" w:sz="4" w:space="0" w:color="auto"/>
            </w:tcBorders>
            <w:vAlign w:val="center"/>
          </w:tcPr>
          <w:p w14:paraId="0D9E292D" w14:textId="77777777" w:rsidR="003A532E" w:rsidRPr="00215EC5" w:rsidRDefault="003A532E" w:rsidP="003A532E">
            <w:pPr>
              <w:spacing w:line="240" w:lineRule="auto"/>
              <w:ind w:left="-60"/>
              <w:jc w:val="center"/>
            </w:pPr>
            <w:r w:rsidRPr="00215EC5">
              <w:t>0.0379</w:t>
            </w:r>
          </w:p>
        </w:tc>
        <w:tc>
          <w:tcPr>
            <w:tcW w:w="508" w:type="pct"/>
            <w:tcBorders>
              <w:top w:val="single" w:sz="4" w:space="0" w:color="auto"/>
            </w:tcBorders>
            <w:vAlign w:val="center"/>
          </w:tcPr>
          <w:p w14:paraId="079E5E18" w14:textId="77777777" w:rsidR="003A532E" w:rsidRPr="00215EC5" w:rsidRDefault="003A532E" w:rsidP="003A532E">
            <w:pPr>
              <w:spacing w:line="240" w:lineRule="auto"/>
              <w:ind w:left="-60"/>
              <w:jc w:val="center"/>
            </w:pPr>
            <w:r w:rsidRPr="00215EC5">
              <w:t>0.2238</w:t>
            </w:r>
          </w:p>
        </w:tc>
        <w:tc>
          <w:tcPr>
            <w:tcW w:w="508" w:type="pct"/>
            <w:tcBorders>
              <w:top w:val="single" w:sz="4" w:space="0" w:color="auto"/>
            </w:tcBorders>
            <w:vAlign w:val="center"/>
          </w:tcPr>
          <w:p w14:paraId="618C81C7" w14:textId="77777777" w:rsidR="003A532E" w:rsidRPr="00215EC5" w:rsidRDefault="003A532E" w:rsidP="003A532E">
            <w:pPr>
              <w:spacing w:line="240" w:lineRule="auto"/>
              <w:ind w:left="-60"/>
              <w:jc w:val="center"/>
            </w:pPr>
            <w:r w:rsidRPr="00215EC5">
              <w:t>0.2670</w:t>
            </w:r>
          </w:p>
        </w:tc>
        <w:tc>
          <w:tcPr>
            <w:tcW w:w="508" w:type="pct"/>
            <w:gridSpan w:val="2"/>
            <w:tcBorders>
              <w:top w:val="single" w:sz="4" w:space="0" w:color="auto"/>
            </w:tcBorders>
            <w:vAlign w:val="center"/>
          </w:tcPr>
          <w:p w14:paraId="665B9EEF" w14:textId="77777777" w:rsidR="003A532E" w:rsidRPr="00215EC5" w:rsidRDefault="003A532E" w:rsidP="003A532E">
            <w:pPr>
              <w:spacing w:line="240" w:lineRule="auto"/>
              <w:ind w:left="-60"/>
              <w:jc w:val="center"/>
            </w:pPr>
            <w:r w:rsidRPr="00215EC5">
              <w:t>0.7136</w:t>
            </w:r>
          </w:p>
        </w:tc>
        <w:tc>
          <w:tcPr>
            <w:tcW w:w="472" w:type="pct"/>
            <w:tcBorders>
              <w:top w:val="single" w:sz="4" w:space="0" w:color="auto"/>
            </w:tcBorders>
            <w:vAlign w:val="center"/>
          </w:tcPr>
          <w:p w14:paraId="63ED2963" w14:textId="77777777" w:rsidR="003A532E" w:rsidRPr="00215EC5" w:rsidRDefault="003A532E" w:rsidP="003A532E">
            <w:pPr>
              <w:spacing w:line="240" w:lineRule="auto"/>
              <w:ind w:left="-60"/>
              <w:jc w:val="center"/>
            </w:pPr>
            <w:r w:rsidRPr="00215EC5">
              <w:t>0.7875</w:t>
            </w:r>
          </w:p>
        </w:tc>
      </w:tr>
      <w:tr w:rsidR="003A532E" w:rsidRPr="00215EC5" w14:paraId="7182F992" w14:textId="77777777" w:rsidTr="003A4C4A">
        <w:trPr>
          <w:trHeight w:val="20"/>
        </w:trPr>
        <w:tc>
          <w:tcPr>
            <w:tcW w:w="970" w:type="pct"/>
            <w:tcBorders>
              <w:bottom w:val="single" w:sz="4" w:space="0" w:color="auto"/>
            </w:tcBorders>
            <w:shd w:val="clear" w:color="auto" w:fill="auto"/>
            <w:vAlign w:val="bottom"/>
          </w:tcPr>
          <w:p w14:paraId="37DEA445" w14:textId="486C621B" w:rsidR="003A532E" w:rsidRPr="00215EC5" w:rsidRDefault="007E7CD9" w:rsidP="003A532E">
            <w:pPr>
              <w:spacing w:line="240" w:lineRule="auto"/>
              <w:jc w:val="center"/>
            </w:pPr>
            <w:r>
              <w:t>Standard Error</w:t>
            </w:r>
          </w:p>
        </w:tc>
        <w:tc>
          <w:tcPr>
            <w:tcW w:w="508" w:type="pct"/>
            <w:gridSpan w:val="2"/>
            <w:tcBorders>
              <w:bottom w:val="single" w:sz="4" w:space="0" w:color="auto"/>
            </w:tcBorders>
            <w:vAlign w:val="center"/>
          </w:tcPr>
          <w:p w14:paraId="7350C1D5" w14:textId="77777777" w:rsidR="003A532E" w:rsidRPr="00215EC5" w:rsidRDefault="003A532E" w:rsidP="003A532E">
            <w:pPr>
              <w:spacing w:line="240" w:lineRule="auto"/>
              <w:ind w:left="-60"/>
              <w:jc w:val="center"/>
            </w:pPr>
            <w:r w:rsidRPr="00215EC5">
              <w:t>2.6</w:t>
            </w:r>
          </w:p>
        </w:tc>
        <w:tc>
          <w:tcPr>
            <w:tcW w:w="508" w:type="pct"/>
            <w:tcBorders>
              <w:bottom w:val="single" w:sz="4" w:space="0" w:color="auto"/>
            </w:tcBorders>
            <w:vAlign w:val="center"/>
          </w:tcPr>
          <w:p w14:paraId="7C28EF41" w14:textId="77777777" w:rsidR="003A532E" w:rsidRPr="00215EC5" w:rsidRDefault="003A532E" w:rsidP="003A532E">
            <w:pPr>
              <w:spacing w:line="240" w:lineRule="auto"/>
              <w:ind w:left="-60"/>
              <w:jc w:val="center"/>
            </w:pPr>
            <w:r w:rsidRPr="00215EC5">
              <w:t>4.4</w:t>
            </w:r>
          </w:p>
        </w:tc>
        <w:tc>
          <w:tcPr>
            <w:tcW w:w="510" w:type="pct"/>
            <w:gridSpan w:val="2"/>
            <w:tcBorders>
              <w:bottom w:val="single" w:sz="4" w:space="0" w:color="auto"/>
            </w:tcBorders>
            <w:vAlign w:val="center"/>
          </w:tcPr>
          <w:p w14:paraId="496F7996" w14:textId="77777777" w:rsidR="003A532E" w:rsidRPr="00215EC5" w:rsidRDefault="003A532E" w:rsidP="003A532E">
            <w:pPr>
              <w:spacing w:line="240" w:lineRule="auto"/>
              <w:ind w:left="-60"/>
              <w:jc w:val="center"/>
            </w:pPr>
            <w:r w:rsidRPr="00215EC5">
              <w:t>1.5</w:t>
            </w:r>
          </w:p>
        </w:tc>
        <w:tc>
          <w:tcPr>
            <w:tcW w:w="508" w:type="pct"/>
            <w:gridSpan w:val="2"/>
            <w:tcBorders>
              <w:bottom w:val="single" w:sz="4" w:space="0" w:color="auto"/>
            </w:tcBorders>
            <w:vAlign w:val="center"/>
          </w:tcPr>
          <w:p w14:paraId="54985BC3" w14:textId="77777777" w:rsidR="003A532E" w:rsidRPr="00215EC5" w:rsidRDefault="003A532E" w:rsidP="003A532E">
            <w:pPr>
              <w:spacing w:line="240" w:lineRule="auto"/>
              <w:ind w:left="-60"/>
              <w:jc w:val="center"/>
            </w:pPr>
            <w:r w:rsidRPr="00215EC5">
              <w:t>7.7</w:t>
            </w:r>
          </w:p>
        </w:tc>
        <w:tc>
          <w:tcPr>
            <w:tcW w:w="508" w:type="pct"/>
            <w:tcBorders>
              <w:bottom w:val="single" w:sz="4" w:space="0" w:color="auto"/>
            </w:tcBorders>
            <w:vAlign w:val="center"/>
          </w:tcPr>
          <w:p w14:paraId="740533BC" w14:textId="77777777" w:rsidR="003A532E" w:rsidRPr="00215EC5" w:rsidRDefault="003A532E" w:rsidP="003A532E">
            <w:pPr>
              <w:spacing w:line="240" w:lineRule="auto"/>
              <w:ind w:left="-60"/>
              <w:jc w:val="center"/>
            </w:pPr>
            <w:r w:rsidRPr="00215EC5">
              <w:t>1.1</w:t>
            </w:r>
          </w:p>
        </w:tc>
        <w:tc>
          <w:tcPr>
            <w:tcW w:w="508" w:type="pct"/>
            <w:tcBorders>
              <w:bottom w:val="single" w:sz="4" w:space="0" w:color="auto"/>
            </w:tcBorders>
            <w:vAlign w:val="center"/>
          </w:tcPr>
          <w:p w14:paraId="069EA2B8" w14:textId="77777777" w:rsidR="003A532E" w:rsidRPr="00215EC5" w:rsidRDefault="003A532E" w:rsidP="003A532E">
            <w:pPr>
              <w:spacing w:line="240" w:lineRule="auto"/>
              <w:ind w:left="-60"/>
              <w:jc w:val="center"/>
            </w:pPr>
            <w:r w:rsidRPr="00215EC5">
              <w:t>4.9</w:t>
            </w:r>
          </w:p>
        </w:tc>
        <w:tc>
          <w:tcPr>
            <w:tcW w:w="508" w:type="pct"/>
            <w:gridSpan w:val="2"/>
            <w:tcBorders>
              <w:bottom w:val="single" w:sz="4" w:space="0" w:color="auto"/>
            </w:tcBorders>
            <w:vAlign w:val="center"/>
          </w:tcPr>
          <w:p w14:paraId="0ED52438" w14:textId="77777777" w:rsidR="003A532E" w:rsidRPr="00215EC5" w:rsidRDefault="003A532E" w:rsidP="003A532E">
            <w:pPr>
              <w:spacing w:line="240" w:lineRule="auto"/>
              <w:ind w:left="-60"/>
              <w:jc w:val="center"/>
            </w:pPr>
            <w:r w:rsidRPr="00215EC5">
              <w:t>3.6</w:t>
            </w:r>
          </w:p>
        </w:tc>
        <w:tc>
          <w:tcPr>
            <w:tcW w:w="472" w:type="pct"/>
            <w:tcBorders>
              <w:bottom w:val="single" w:sz="4" w:space="0" w:color="auto"/>
            </w:tcBorders>
            <w:vAlign w:val="center"/>
          </w:tcPr>
          <w:p w14:paraId="21DB34BD" w14:textId="77777777" w:rsidR="003A532E" w:rsidRPr="00215EC5" w:rsidRDefault="003A532E" w:rsidP="003A532E">
            <w:pPr>
              <w:spacing w:line="240" w:lineRule="auto"/>
              <w:ind w:left="-60"/>
              <w:jc w:val="center"/>
            </w:pPr>
            <w:r w:rsidRPr="00215EC5">
              <w:t>0.6</w:t>
            </w:r>
          </w:p>
        </w:tc>
      </w:tr>
      <w:tr w:rsidR="000C7FC9" w:rsidRPr="00215EC5" w14:paraId="44AE2B75" w14:textId="77777777" w:rsidTr="003A4C4A">
        <w:trPr>
          <w:trHeight w:val="20"/>
        </w:trPr>
        <w:tc>
          <w:tcPr>
            <w:tcW w:w="970" w:type="pct"/>
            <w:tcBorders>
              <w:top w:val="single" w:sz="4" w:space="0" w:color="auto"/>
            </w:tcBorders>
            <w:shd w:val="clear" w:color="auto" w:fill="auto"/>
            <w:vAlign w:val="center"/>
          </w:tcPr>
          <w:p w14:paraId="48AD37BF" w14:textId="5B90B490" w:rsidR="000C7FC9" w:rsidRPr="00215EC5" w:rsidRDefault="000C7FC9" w:rsidP="000C7FC9">
            <w:pPr>
              <w:spacing w:line="240" w:lineRule="auto"/>
            </w:pPr>
            <w:r w:rsidRPr="00215EC5">
              <w:t>Rate</w:t>
            </w:r>
            <w:r>
              <w:t xml:space="preserve"> – </w:t>
            </w:r>
            <w:r w:rsidRPr="00215EC5">
              <w:t>Timing</w:t>
            </w:r>
          </w:p>
        </w:tc>
        <w:tc>
          <w:tcPr>
            <w:tcW w:w="508" w:type="pct"/>
            <w:gridSpan w:val="2"/>
            <w:tcBorders>
              <w:top w:val="single" w:sz="4" w:space="0" w:color="auto"/>
            </w:tcBorders>
            <w:vAlign w:val="center"/>
          </w:tcPr>
          <w:p w14:paraId="38406ED5" w14:textId="77777777" w:rsidR="000C7FC9" w:rsidRPr="00215EC5" w:rsidRDefault="000C7FC9" w:rsidP="000C7FC9">
            <w:pPr>
              <w:spacing w:line="240" w:lineRule="auto"/>
              <w:ind w:left="-60"/>
              <w:jc w:val="center"/>
            </w:pPr>
          </w:p>
        </w:tc>
        <w:tc>
          <w:tcPr>
            <w:tcW w:w="508" w:type="pct"/>
            <w:tcBorders>
              <w:top w:val="single" w:sz="4" w:space="0" w:color="auto"/>
            </w:tcBorders>
            <w:vAlign w:val="center"/>
          </w:tcPr>
          <w:p w14:paraId="1AE8B00E" w14:textId="77777777" w:rsidR="000C7FC9" w:rsidRPr="00215EC5" w:rsidRDefault="000C7FC9" w:rsidP="000C7FC9">
            <w:pPr>
              <w:spacing w:line="240" w:lineRule="auto"/>
              <w:ind w:left="-60"/>
              <w:jc w:val="center"/>
            </w:pPr>
          </w:p>
        </w:tc>
        <w:tc>
          <w:tcPr>
            <w:tcW w:w="510" w:type="pct"/>
            <w:gridSpan w:val="2"/>
            <w:tcBorders>
              <w:top w:val="single" w:sz="4" w:space="0" w:color="auto"/>
            </w:tcBorders>
            <w:vAlign w:val="center"/>
          </w:tcPr>
          <w:p w14:paraId="6BB6D848" w14:textId="77777777" w:rsidR="000C7FC9" w:rsidRPr="00215EC5" w:rsidRDefault="000C7FC9" w:rsidP="000C7FC9">
            <w:pPr>
              <w:spacing w:line="240" w:lineRule="auto"/>
              <w:ind w:left="-60"/>
              <w:jc w:val="center"/>
            </w:pPr>
          </w:p>
        </w:tc>
        <w:tc>
          <w:tcPr>
            <w:tcW w:w="508" w:type="pct"/>
            <w:gridSpan w:val="2"/>
            <w:tcBorders>
              <w:top w:val="single" w:sz="4" w:space="0" w:color="auto"/>
            </w:tcBorders>
            <w:vAlign w:val="center"/>
          </w:tcPr>
          <w:p w14:paraId="60944222" w14:textId="77777777" w:rsidR="000C7FC9" w:rsidRPr="00215EC5" w:rsidRDefault="000C7FC9" w:rsidP="000C7FC9">
            <w:pPr>
              <w:spacing w:line="240" w:lineRule="auto"/>
              <w:ind w:left="-60"/>
              <w:jc w:val="center"/>
            </w:pPr>
          </w:p>
        </w:tc>
        <w:tc>
          <w:tcPr>
            <w:tcW w:w="508" w:type="pct"/>
            <w:tcBorders>
              <w:top w:val="single" w:sz="4" w:space="0" w:color="auto"/>
            </w:tcBorders>
            <w:vAlign w:val="center"/>
          </w:tcPr>
          <w:p w14:paraId="32B9F57C" w14:textId="77777777" w:rsidR="000C7FC9" w:rsidRPr="00215EC5" w:rsidRDefault="000C7FC9" w:rsidP="000C7FC9">
            <w:pPr>
              <w:spacing w:line="240" w:lineRule="auto"/>
              <w:ind w:left="-60"/>
              <w:jc w:val="center"/>
            </w:pPr>
          </w:p>
        </w:tc>
        <w:tc>
          <w:tcPr>
            <w:tcW w:w="508" w:type="pct"/>
            <w:tcBorders>
              <w:top w:val="single" w:sz="4" w:space="0" w:color="auto"/>
            </w:tcBorders>
            <w:vAlign w:val="center"/>
          </w:tcPr>
          <w:p w14:paraId="230B5570" w14:textId="77777777" w:rsidR="000C7FC9" w:rsidRPr="00215EC5" w:rsidRDefault="000C7FC9" w:rsidP="000C7FC9">
            <w:pPr>
              <w:spacing w:line="240" w:lineRule="auto"/>
              <w:ind w:left="-60"/>
              <w:jc w:val="center"/>
            </w:pPr>
          </w:p>
        </w:tc>
        <w:tc>
          <w:tcPr>
            <w:tcW w:w="508" w:type="pct"/>
            <w:gridSpan w:val="2"/>
            <w:tcBorders>
              <w:top w:val="single" w:sz="4" w:space="0" w:color="auto"/>
            </w:tcBorders>
            <w:vAlign w:val="center"/>
          </w:tcPr>
          <w:p w14:paraId="04D976CB" w14:textId="77777777" w:rsidR="000C7FC9" w:rsidRPr="00215EC5" w:rsidRDefault="000C7FC9" w:rsidP="000C7FC9">
            <w:pPr>
              <w:spacing w:line="240" w:lineRule="auto"/>
              <w:ind w:left="-60"/>
              <w:jc w:val="center"/>
            </w:pPr>
          </w:p>
        </w:tc>
        <w:tc>
          <w:tcPr>
            <w:tcW w:w="472" w:type="pct"/>
            <w:tcBorders>
              <w:top w:val="single" w:sz="4" w:space="0" w:color="auto"/>
            </w:tcBorders>
            <w:vAlign w:val="center"/>
          </w:tcPr>
          <w:p w14:paraId="25AEF9B4" w14:textId="77777777" w:rsidR="000C7FC9" w:rsidRPr="00215EC5" w:rsidRDefault="000C7FC9" w:rsidP="000C7FC9">
            <w:pPr>
              <w:spacing w:line="240" w:lineRule="auto"/>
              <w:ind w:left="-60"/>
              <w:jc w:val="center"/>
            </w:pPr>
          </w:p>
        </w:tc>
      </w:tr>
      <w:tr w:rsidR="000C7FC9" w:rsidRPr="00215EC5" w14:paraId="092855A7" w14:textId="77777777" w:rsidTr="003A4C4A">
        <w:trPr>
          <w:trHeight w:val="20"/>
        </w:trPr>
        <w:tc>
          <w:tcPr>
            <w:tcW w:w="970" w:type="pct"/>
            <w:shd w:val="clear" w:color="auto" w:fill="auto"/>
            <w:vAlign w:val="bottom"/>
          </w:tcPr>
          <w:p w14:paraId="68C602C4" w14:textId="77777777" w:rsidR="000C7FC9" w:rsidRPr="00215EC5" w:rsidRDefault="000C7FC9" w:rsidP="000C7FC9">
            <w:pPr>
              <w:spacing w:line="240" w:lineRule="auto"/>
              <w:ind w:left="122"/>
            </w:pPr>
            <w:r w:rsidRPr="00215EC5">
              <w:t>9 – MHS</w:t>
            </w:r>
          </w:p>
        </w:tc>
        <w:tc>
          <w:tcPr>
            <w:tcW w:w="251" w:type="pct"/>
            <w:vAlign w:val="center"/>
          </w:tcPr>
          <w:p w14:paraId="0F64FC30" w14:textId="77777777" w:rsidR="000C7FC9" w:rsidRPr="00215EC5" w:rsidRDefault="000C7FC9" w:rsidP="000C7FC9">
            <w:pPr>
              <w:spacing w:line="240" w:lineRule="auto"/>
              <w:ind w:left="-60"/>
              <w:jc w:val="right"/>
            </w:pPr>
            <w:r w:rsidRPr="00215EC5">
              <w:t>63</w:t>
            </w:r>
          </w:p>
        </w:tc>
        <w:tc>
          <w:tcPr>
            <w:tcW w:w="257" w:type="pct"/>
            <w:vAlign w:val="center"/>
          </w:tcPr>
          <w:p w14:paraId="302B6EE4" w14:textId="4CB2D7E9" w:rsidR="000C7FC9" w:rsidRPr="007E7CD9" w:rsidRDefault="000C7FC9" w:rsidP="000C7FC9">
            <w:pPr>
              <w:spacing w:line="240" w:lineRule="auto"/>
              <w:ind w:left="-60"/>
              <w:rPr>
                <w:vertAlign w:val="superscript"/>
              </w:rPr>
            </w:pPr>
            <w:r w:rsidRPr="00215EC5">
              <w:t>BC</w:t>
            </w:r>
            <w:r>
              <w:rPr>
                <w:vertAlign w:val="superscript"/>
              </w:rPr>
              <w:t>a</w:t>
            </w:r>
          </w:p>
        </w:tc>
        <w:tc>
          <w:tcPr>
            <w:tcW w:w="508" w:type="pct"/>
            <w:vAlign w:val="center"/>
          </w:tcPr>
          <w:p w14:paraId="0D49F62D" w14:textId="77777777" w:rsidR="000C7FC9" w:rsidRPr="00215EC5" w:rsidRDefault="000C7FC9" w:rsidP="000C7FC9">
            <w:pPr>
              <w:spacing w:line="240" w:lineRule="auto"/>
              <w:ind w:left="-60"/>
              <w:jc w:val="center"/>
            </w:pPr>
            <w:r w:rsidRPr="00215EC5">
              <w:t>14</w:t>
            </w:r>
          </w:p>
        </w:tc>
        <w:tc>
          <w:tcPr>
            <w:tcW w:w="255" w:type="pct"/>
            <w:vAlign w:val="center"/>
          </w:tcPr>
          <w:p w14:paraId="6975CB8D" w14:textId="77777777" w:rsidR="000C7FC9" w:rsidRPr="00215EC5" w:rsidRDefault="000C7FC9" w:rsidP="000C7FC9">
            <w:pPr>
              <w:spacing w:line="240" w:lineRule="auto"/>
              <w:ind w:left="-60"/>
              <w:jc w:val="right"/>
            </w:pPr>
            <w:r w:rsidRPr="00215EC5">
              <w:t>3</w:t>
            </w:r>
          </w:p>
        </w:tc>
        <w:tc>
          <w:tcPr>
            <w:tcW w:w="255" w:type="pct"/>
            <w:vAlign w:val="center"/>
          </w:tcPr>
          <w:p w14:paraId="670ECAB2" w14:textId="77777777" w:rsidR="000C7FC9" w:rsidRPr="00215EC5" w:rsidRDefault="000C7FC9" w:rsidP="000C7FC9">
            <w:pPr>
              <w:spacing w:line="240" w:lineRule="auto"/>
              <w:ind w:left="-60"/>
            </w:pPr>
            <w:r w:rsidRPr="00215EC5">
              <w:t>AB</w:t>
            </w:r>
          </w:p>
        </w:tc>
        <w:tc>
          <w:tcPr>
            <w:tcW w:w="508" w:type="pct"/>
            <w:gridSpan w:val="2"/>
            <w:vAlign w:val="center"/>
          </w:tcPr>
          <w:p w14:paraId="3D82ECC6" w14:textId="77777777" w:rsidR="000C7FC9" w:rsidRPr="00215EC5" w:rsidRDefault="000C7FC9" w:rsidP="000C7FC9">
            <w:pPr>
              <w:spacing w:line="240" w:lineRule="auto"/>
              <w:ind w:left="-60"/>
              <w:jc w:val="center"/>
            </w:pPr>
            <w:r w:rsidRPr="00215EC5">
              <w:t>18</w:t>
            </w:r>
          </w:p>
        </w:tc>
        <w:tc>
          <w:tcPr>
            <w:tcW w:w="508" w:type="pct"/>
            <w:vAlign w:val="center"/>
          </w:tcPr>
          <w:p w14:paraId="62C24729" w14:textId="77777777" w:rsidR="000C7FC9" w:rsidRPr="00215EC5" w:rsidRDefault="000C7FC9" w:rsidP="000C7FC9">
            <w:pPr>
              <w:spacing w:line="240" w:lineRule="auto"/>
              <w:ind w:left="-60"/>
              <w:jc w:val="center"/>
            </w:pPr>
            <w:r w:rsidRPr="00215EC5">
              <w:t>41</w:t>
            </w:r>
          </w:p>
        </w:tc>
        <w:tc>
          <w:tcPr>
            <w:tcW w:w="508" w:type="pct"/>
            <w:vAlign w:val="center"/>
          </w:tcPr>
          <w:p w14:paraId="5230EAED" w14:textId="77777777" w:rsidR="000C7FC9" w:rsidRPr="00215EC5" w:rsidRDefault="000C7FC9" w:rsidP="000C7FC9">
            <w:pPr>
              <w:spacing w:line="240" w:lineRule="auto"/>
              <w:ind w:left="-60"/>
              <w:jc w:val="center"/>
            </w:pPr>
            <w:r w:rsidRPr="00215EC5">
              <w:t>21</w:t>
            </w:r>
          </w:p>
        </w:tc>
        <w:tc>
          <w:tcPr>
            <w:tcW w:w="254" w:type="pct"/>
            <w:vAlign w:val="center"/>
          </w:tcPr>
          <w:p w14:paraId="39B169AE" w14:textId="77777777" w:rsidR="000C7FC9" w:rsidRPr="00215EC5" w:rsidRDefault="000C7FC9" w:rsidP="000C7FC9">
            <w:pPr>
              <w:spacing w:line="240" w:lineRule="auto"/>
              <w:ind w:left="-60"/>
              <w:jc w:val="right"/>
            </w:pPr>
            <w:r w:rsidRPr="00215EC5">
              <w:t>18</w:t>
            </w:r>
          </w:p>
        </w:tc>
        <w:tc>
          <w:tcPr>
            <w:tcW w:w="254" w:type="pct"/>
            <w:vAlign w:val="center"/>
          </w:tcPr>
          <w:p w14:paraId="662FFB0C" w14:textId="77777777" w:rsidR="000C7FC9" w:rsidRPr="00215EC5" w:rsidRDefault="000C7FC9" w:rsidP="000C7FC9">
            <w:pPr>
              <w:spacing w:line="240" w:lineRule="auto"/>
              <w:ind w:left="-60"/>
            </w:pPr>
            <w:r w:rsidRPr="00215EC5">
              <w:t>AB</w:t>
            </w:r>
          </w:p>
        </w:tc>
        <w:tc>
          <w:tcPr>
            <w:tcW w:w="472" w:type="pct"/>
            <w:vAlign w:val="center"/>
          </w:tcPr>
          <w:p w14:paraId="59BED619" w14:textId="77777777" w:rsidR="000C7FC9" w:rsidRPr="00215EC5" w:rsidRDefault="000C7FC9" w:rsidP="000C7FC9">
            <w:pPr>
              <w:spacing w:line="240" w:lineRule="auto"/>
              <w:ind w:left="-60"/>
              <w:jc w:val="center"/>
            </w:pPr>
            <w:r w:rsidRPr="00215EC5">
              <w:t>2</w:t>
            </w:r>
          </w:p>
        </w:tc>
      </w:tr>
      <w:tr w:rsidR="000C7FC9" w:rsidRPr="00215EC5" w14:paraId="77633779" w14:textId="77777777" w:rsidTr="003A4C4A">
        <w:trPr>
          <w:trHeight w:val="20"/>
        </w:trPr>
        <w:tc>
          <w:tcPr>
            <w:tcW w:w="970" w:type="pct"/>
            <w:shd w:val="clear" w:color="auto" w:fill="auto"/>
            <w:vAlign w:val="bottom"/>
          </w:tcPr>
          <w:p w14:paraId="6B6A8F9A" w14:textId="77777777" w:rsidR="000C7FC9" w:rsidRPr="00215EC5" w:rsidRDefault="000C7FC9" w:rsidP="000C7FC9">
            <w:pPr>
              <w:spacing w:line="240" w:lineRule="auto"/>
              <w:ind w:left="122"/>
            </w:pPr>
            <w:r w:rsidRPr="00215EC5">
              <w:t>9 – FB+2WK</w:t>
            </w:r>
          </w:p>
        </w:tc>
        <w:tc>
          <w:tcPr>
            <w:tcW w:w="251" w:type="pct"/>
            <w:vAlign w:val="center"/>
          </w:tcPr>
          <w:p w14:paraId="72140007" w14:textId="77777777" w:rsidR="000C7FC9" w:rsidRPr="00215EC5" w:rsidRDefault="000C7FC9" w:rsidP="000C7FC9">
            <w:pPr>
              <w:spacing w:line="240" w:lineRule="auto"/>
              <w:ind w:left="-60"/>
              <w:jc w:val="right"/>
            </w:pPr>
            <w:r w:rsidRPr="00215EC5">
              <w:t>71</w:t>
            </w:r>
          </w:p>
        </w:tc>
        <w:tc>
          <w:tcPr>
            <w:tcW w:w="257" w:type="pct"/>
            <w:vAlign w:val="center"/>
          </w:tcPr>
          <w:p w14:paraId="0451FAC4" w14:textId="77777777" w:rsidR="000C7FC9" w:rsidRPr="00215EC5" w:rsidRDefault="000C7FC9" w:rsidP="000C7FC9">
            <w:pPr>
              <w:spacing w:line="240" w:lineRule="auto"/>
              <w:ind w:left="-60"/>
            </w:pPr>
            <w:r w:rsidRPr="00215EC5">
              <w:t>A</w:t>
            </w:r>
          </w:p>
        </w:tc>
        <w:tc>
          <w:tcPr>
            <w:tcW w:w="508" w:type="pct"/>
            <w:vAlign w:val="center"/>
          </w:tcPr>
          <w:p w14:paraId="580DEC2C" w14:textId="77777777" w:rsidR="000C7FC9" w:rsidRPr="00215EC5" w:rsidRDefault="000C7FC9" w:rsidP="000C7FC9">
            <w:pPr>
              <w:spacing w:line="240" w:lineRule="auto"/>
              <w:ind w:left="-60"/>
              <w:jc w:val="center"/>
            </w:pPr>
            <w:r w:rsidRPr="00215EC5">
              <w:t>15</w:t>
            </w:r>
          </w:p>
        </w:tc>
        <w:tc>
          <w:tcPr>
            <w:tcW w:w="255" w:type="pct"/>
            <w:vAlign w:val="center"/>
          </w:tcPr>
          <w:p w14:paraId="292A2BF4" w14:textId="77777777" w:rsidR="000C7FC9" w:rsidRPr="00215EC5" w:rsidRDefault="000C7FC9" w:rsidP="000C7FC9">
            <w:pPr>
              <w:spacing w:line="240" w:lineRule="auto"/>
              <w:ind w:left="-60"/>
              <w:jc w:val="right"/>
            </w:pPr>
            <w:r w:rsidRPr="00215EC5">
              <w:t>2</w:t>
            </w:r>
          </w:p>
        </w:tc>
        <w:tc>
          <w:tcPr>
            <w:tcW w:w="255" w:type="pct"/>
            <w:vAlign w:val="center"/>
          </w:tcPr>
          <w:p w14:paraId="51E4EC8E" w14:textId="77777777" w:rsidR="000C7FC9" w:rsidRPr="00215EC5" w:rsidRDefault="000C7FC9" w:rsidP="000C7FC9">
            <w:pPr>
              <w:spacing w:line="240" w:lineRule="auto"/>
              <w:ind w:left="-60"/>
            </w:pPr>
            <w:r w:rsidRPr="00215EC5">
              <w:t>BCD</w:t>
            </w:r>
          </w:p>
        </w:tc>
        <w:tc>
          <w:tcPr>
            <w:tcW w:w="508" w:type="pct"/>
            <w:gridSpan w:val="2"/>
            <w:vAlign w:val="center"/>
          </w:tcPr>
          <w:p w14:paraId="5653F746" w14:textId="77777777" w:rsidR="000C7FC9" w:rsidRPr="00215EC5" w:rsidRDefault="000C7FC9" w:rsidP="000C7FC9">
            <w:pPr>
              <w:spacing w:line="240" w:lineRule="auto"/>
              <w:ind w:left="-60"/>
              <w:jc w:val="center"/>
            </w:pPr>
            <w:r w:rsidRPr="00215EC5">
              <w:t>27</w:t>
            </w:r>
          </w:p>
        </w:tc>
        <w:tc>
          <w:tcPr>
            <w:tcW w:w="508" w:type="pct"/>
            <w:vAlign w:val="center"/>
          </w:tcPr>
          <w:p w14:paraId="6E4223A6" w14:textId="77777777" w:rsidR="000C7FC9" w:rsidRPr="00215EC5" w:rsidRDefault="000C7FC9" w:rsidP="000C7FC9">
            <w:pPr>
              <w:spacing w:line="240" w:lineRule="auto"/>
              <w:ind w:left="-60"/>
              <w:jc w:val="center"/>
            </w:pPr>
            <w:r w:rsidRPr="00215EC5">
              <w:t>42</w:t>
            </w:r>
          </w:p>
        </w:tc>
        <w:tc>
          <w:tcPr>
            <w:tcW w:w="508" w:type="pct"/>
            <w:vAlign w:val="center"/>
          </w:tcPr>
          <w:p w14:paraId="7A5E94BB" w14:textId="77777777" w:rsidR="000C7FC9" w:rsidRPr="00215EC5" w:rsidRDefault="000C7FC9" w:rsidP="000C7FC9">
            <w:pPr>
              <w:spacing w:line="240" w:lineRule="auto"/>
              <w:ind w:left="-60"/>
              <w:jc w:val="center"/>
            </w:pPr>
            <w:r w:rsidRPr="00215EC5">
              <w:t>19</w:t>
            </w:r>
          </w:p>
        </w:tc>
        <w:tc>
          <w:tcPr>
            <w:tcW w:w="254" w:type="pct"/>
            <w:vAlign w:val="center"/>
          </w:tcPr>
          <w:p w14:paraId="197CCCD6" w14:textId="77777777" w:rsidR="000C7FC9" w:rsidRPr="00215EC5" w:rsidRDefault="000C7FC9" w:rsidP="000C7FC9">
            <w:pPr>
              <w:spacing w:line="240" w:lineRule="auto"/>
              <w:ind w:left="-60"/>
              <w:jc w:val="right"/>
            </w:pPr>
            <w:r w:rsidRPr="00215EC5">
              <w:t>12</w:t>
            </w:r>
          </w:p>
        </w:tc>
        <w:tc>
          <w:tcPr>
            <w:tcW w:w="254" w:type="pct"/>
            <w:vAlign w:val="center"/>
          </w:tcPr>
          <w:p w14:paraId="63CAEDCE" w14:textId="77777777" w:rsidR="000C7FC9" w:rsidRPr="00215EC5" w:rsidRDefault="000C7FC9" w:rsidP="000C7FC9">
            <w:pPr>
              <w:spacing w:line="240" w:lineRule="auto"/>
              <w:ind w:left="-60"/>
            </w:pPr>
            <w:r w:rsidRPr="00215EC5">
              <w:t>C</w:t>
            </w:r>
          </w:p>
        </w:tc>
        <w:tc>
          <w:tcPr>
            <w:tcW w:w="472" w:type="pct"/>
            <w:vAlign w:val="center"/>
          </w:tcPr>
          <w:p w14:paraId="7B11DD49" w14:textId="77777777" w:rsidR="000C7FC9" w:rsidRPr="00215EC5" w:rsidRDefault="000C7FC9" w:rsidP="000C7FC9">
            <w:pPr>
              <w:spacing w:line="240" w:lineRule="auto"/>
              <w:ind w:left="-60"/>
              <w:jc w:val="center"/>
            </w:pPr>
            <w:r w:rsidRPr="00215EC5">
              <w:t>1</w:t>
            </w:r>
          </w:p>
        </w:tc>
      </w:tr>
      <w:tr w:rsidR="000C7FC9" w:rsidRPr="00215EC5" w14:paraId="6C62BF33" w14:textId="77777777" w:rsidTr="003A4C4A">
        <w:trPr>
          <w:trHeight w:val="20"/>
        </w:trPr>
        <w:tc>
          <w:tcPr>
            <w:tcW w:w="970" w:type="pct"/>
            <w:shd w:val="clear" w:color="auto" w:fill="auto"/>
            <w:vAlign w:val="bottom"/>
          </w:tcPr>
          <w:p w14:paraId="345403D6" w14:textId="77777777" w:rsidR="000C7FC9" w:rsidRPr="00215EC5" w:rsidRDefault="000C7FC9" w:rsidP="000C7FC9">
            <w:pPr>
              <w:spacing w:line="240" w:lineRule="auto"/>
              <w:ind w:left="122"/>
            </w:pPr>
            <w:r w:rsidRPr="00215EC5">
              <w:t>2 – MHS</w:t>
            </w:r>
          </w:p>
        </w:tc>
        <w:tc>
          <w:tcPr>
            <w:tcW w:w="251" w:type="pct"/>
            <w:vAlign w:val="center"/>
          </w:tcPr>
          <w:p w14:paraId="1623EB5B" w14:textId="77777777" w:rsidR="000C7FC9" w:rsidRPr="00215EC5" w:rsidRDefault="000C7FC9" w:rsidP="000C7FC9">
            <w:pPr>
              <w:spacing w:line="240" w:lineRule="auto"/>
              <w:ind w:left="-60"/>
              <w:jc w:val="right"/>
            </w:pPr>
            <w:r w:rsidRPr="00215EC5">
              <w:t>70</w:t>
            </w:r>
          </w:p>
        </w:tc>
        <w:tc>
          <w:tcPr>
            <w:tcW w:w="257" w:type="pct"/>
            <w:vAlign w:val="center"/>
          </w:tcPr>
          <w:p w14:paraId="7B08C7E3" w14:textId="77777777" w:rsidR="000C7FC9" w:rsidRPr="00215EC5" w:rsidRDefault="000C7FC9" w:rsidP="000C7FC9">
            <w:pPr>
              <w:spacing w:line="240" w:lineRule="auto"/>
              <w:ind w:left="-60"/>
            </w:pPr>
            <w:r w:rsidRPr="00215EC5">
              <w:t>AB</w:t>
            </w:r>
          </w:p>
        </w:tc>
        <w:tc>
          <w:tcPr>
            <w:tcW w:w="508" w:type="pct"/>
            <w:vAlign w:val="center"/>
          </w:tcPr>
          <w:p w14:paraId="1AE95AC2" w14:textId="77777777" w:rsidR="000C7FC9" w:rsidRPr="00215EC5" w:rsidRDefault="000C7FC9" w:rsidP="000C7FC9">
            <w:pPr>
              <w:spacing w:line="240" w:lineRule="auto"/>
              <w:ind w:left="-60"/>
              <w:jc w:val="center"/>
            </w:pPr>
            <w:r w:rsidRPr="00215EC5">
              <w:t>13</w:t>
            </w:r>
          </w:p>
        </w:tc>
        <w:tc>
          <w:tcPr>
            <w:tcW w:w="255" w:type="pct"/>
            <w:vAlign w:val="center"/>
          </w:tcPr>
          <w:p w14:paraId="054B91BB" w14:textId="77777777" w:rsidR="000C7FC9" w:rsidRPr="00215EC5" w:rsidRDefault="000C7FC9" w:rsidP="000C7FC9">
            <w:pPr>
              <w:spacing w:line="240" w:lineRule="auto"/>
              <w:ind w:left="-60"/>
              <w:jc w:val="right"/>
            </w:pPr>
            <w:r w:rsidRPr="00215EC5">
              <w:t>0</w:t>
            </w:r>
          </w:p>
        </w:tc>
        <w:tc>
          <w:tcPr>
            <w:tcW w:w="255" w:type="pct"/>
            <w:vAlign w:val="center"/>
          </w:tcPr>
          <w:p w14:paraId="3F2270D3" w14:textId="77777777" w:rsidR="000C7FC9" w:rsidRPr="00215EC5" w:rsidRDefault="000C7FC9" w:rsidP="000C7FC9">
            <w:pPr>
              <w:spacing w:line="240" w:lineRule="auto"/>
              <w:ind w:left="-60"/>
            </w:pPr>
            <w:r w:rsidRPr="00215EC5">
              <w:t>D</w:t>
            </w:r>
          </w:p>
        </w:tc>
        <w:tc>
          <w:tcPr>
            <w:tcW w:w="508" w:type="pct"/>
            <w:gridSpan w:val="2"/>
            <w:vAlign w:val="center"/>
          </w:tcPr>
          <w:p w14:paraId="274F29D8" w14:textId="77777777" w:rsidR="000C7FC9" w:rsidRPr="00215EC5" w:rsidRDefault="000C7FC9" w:rsidP="000C7FC9">
            <w:pPr>
              <w:spacing w:line="240" w:lineRule="auto"/>
              <w:ind w:left="-60"/>
              <w:jc w:val="center"/>
            </w:pPr>
            <w:r w:rsidRPr="00215EC5">
              <w:t>21</w:t>
            </w:r>
          </w:p>
        </w:tc>
        <w:tc>
          <w:tcPr>
            <w:tcW w:w="508" w:type="pct"/>
            <w:vAlign w:val="center"/>
          </w:tcPr>
          <w:p w14:paraId="2304F91F" w14:textId="77777777" w:rsidR="000C7FC9" w:rsidRPr="00215EC5" w:rsidRDefault="000C7FC9" w:rsidP="000C7FC9">
            <w:pPr>
              <w:spacing w:line="240" w:lineRule="auto"/>
              <w:ind w:left="-60"/>
              <w:jc w:val="center"/>
            </w:pPr>
            <w:r w:rsidRPr="00215EC5">
              <w:t>42</w:t>
            </w:r>
          </w:p>
        </w:tc>
        <w:tc>
          <w:tcPr>
            <w:tcW w:w="508" w:type="pct"/>
            <w:vAlign w:val="center"/>
          </w:tcPr>
          <w:p w14:paraId="10D5CFD7" w14:textId="77777777" w:rsidR="000C7FC9" w:rsidRPr="00215EC5" w:rsidRDefault="000C7FC9" w:rsidP="000C7FC9">
            <w:pPr>
              <w:spacing w:line="240" w:lineRule="auto"/>
              <w:ind w:left="-60"/>
              <w:jc w:val="center"/>
            </w:pPr>
            <w:r w:rsidRPr="00215EC5">
              <w:t>20</w:t>
            </w:r>
          </w:p>
        </w:tc>
        <w:tc>
          <w:tcPr>
            <w:tcW w:w="254" w:type="pct"/>
            <w:vAlign w:val="center"/>
          </w:tcPr>
          <w:p w14:paraId="759319B5" w14:textId="77777777" w:rsidR="000C7FC9" w:rsidRPr="00215EC5" w:rsidRDefault="000C7FC9" w:rsidP="000C7FC9">
            <w:pPr>
              <w:spacing w:line="240" w:lineRule="auto"/>
              <w:ind w:left="-60"/>
              <w:jc w:val="right"/>
            </w:pPr>
            <w:r w:rsidRPr="00215EC5">
              <w:t>15</w:t>
            </w:r>
          </w:p>
        </w:tc>
        <w:tc>
          <w:tcPr>
            <w:tcW w:w="254" w:type="pct"/>
            <w:vAlign w:val="center"/>
          </w:tcPr>
          <w:p w14:paraId="274E3435" w14:textId="77777777" w:rsidR="000C7FC9" w:rsidRPr="00215EC5" w:rsidRDefault="000C7FC9" w:rsidP="000C7FC9">
            <w:pPr>
              <w:spacing w:line="240" w:lineRule="auto"/>
              <w:ind w:left="-60"/>
            </w:pPr>
            <w:r w:rsidRPr="00215EC5">
              <w:t>ABC</w:t>
            </w:r>
          </w:p>
        </w:tc>
        <w:tc>
          <w:tcPr>
            <w:tcW w:w="472" w:type="pct"/>
            <w:vAlign w:val="center"/>
          </w:tcPr>
          <w:p w14:paraId="7E35AE0A" w14:textId="77777777" w:rsidR="000C7FC9" w:rsidRPr="00215EC5" w:rsidRDefault="000C7FC9" w:rsidP="000C7FC9">
            <w:pPr>
              <w:spacing w:line="240" w:lineRule="auto"/>
              <w:ind w:left="-60"/>
              <w:jc w:val="center"/>
            </w:pPr>
            <w:r w:rsidRPr="00215EC5">
              <w:t>2</w:t>
            </w:r>
          </w:p>
        </w:tc>
      </w:tr>
      <w:tr w:rsidR="000C7FC9" w:rsidRPr="00215EC5" w14:paraId="39DBBB96" w14:textId="77777777" w:rsidTr="003A4C4A">
        <w:trPr>
          <w:trHeight w:val="20"/>
        </w:trPr>
        <w:tc>
          <w:tcPr>
            <w:tcW w:w="970" w:type="pct"/>
            <w:shd w:val="clear" w:color="auto" w:fill="auto"/>
            <w:vAlign w:val="bottom"/>
          </w:tcPr>
          <w:p w14:paraId="234DF440" w14:textId="77777777" w:rsidR="000C7FC9" w:rsidRPr="00215EC5" w:rsidRDefault="000C7FC9" w:rsidP="000C7FC9">
            <w:pPr>
              <w:spacing w:line="240" w:lineRule="auto"/>
              <w:ind w:left="122"/>
            </w:pPr>
            <w:r w:rsidRPr="00215EC5">
              <w:t>2 – FB+2WK</w:t>
            </w:r>
          </w:p>
        </w:tc>
        <w:tc>
          <w:tcPr>
            <w:tcW w:w="251" w:type="pct"/>
            <w:vAlign w:val="center"/>
          </w:tcPr>
          <w:p w14:paraId="00A0044F" w14:textId="77777777" w:rsidR="000C7FC9" w:rsidRPr="00215EC5" w:rsidRDefault="000C7FC9" w:rsidP="000C7FC9">
            <w:pPr>
              <w:spacing w:line="240" w:lineRule="auto"/>
              <w:ind w:left="-60"/>
              <w:jc w:val="right"/>
            </w:pPr>
            <w:r w:rsidRPr="00215EC5">
              <w:t>66</w:t>
            </w:r>
          </w:p>
        </w:tc>
        <w:tc>
          <w:tcPr>
            <w:tcW w:w="257" w:type="pct"/>
            <w:vAlign w:val="center"/>
          </w:tcPr>
          <w:p w14:paraId="15D20200" w14:textId="77777777" w:rsidR="000C7FC9" w:rsidRPr="00215EC5" w:rsidRDefault="000C7FC9" w:rsidP="000C7FC9">
            <w:pPr>
              <w:spacing w:line="240" w:lineRule="auto"/>
              <w:ind w:left="-60"/>
            </w:pPr>
            <w:r w:rsidRPr="00215EC5">
              <w:t>ABC</w:t>
            </w:r>
          </w:p>
        </w:tc>
        <w:tc>
          <w:tcPr>
            <w:tcW w:w="508" w:type="pct"/>
            <w:vAlign w:val="center"/>
          </w:tcPr>
          <w:p w14:paraId="34A36F6D" w14:textId="77777777" w:rsidR="000C7FC9" w:rsidRPr="00215EC5" w:rsidRDefault="000C7FC9" w:rsidP="000C7FC9">
            <w:pPr>
              <w:spacing w:line="240" w:lineRule="auto"/>
              <w:ind w:left="-60"/>
              <w:jc w:val="center"/>
            </w:pPr>
            <w:r w:rsidRPr="00215EC5">
              <w:t>15</w:t>
            </w:r>
          </w:p>
        </w:tc>
        <w:tc>
          <w:tcPr>
            <w:tcW w:w="255" w:type="pct"/>
            <w:vAlign w:val="center"/>
          </w:tcPr>
          <w:p w14:paraId="7CF67B21" w14:textId="77777777" w:rsidR="000C7FC9" w:rsidRPr="00215EC5" w:rsidRDefault="000C7FC9" w:rsidP="000C7FC9">
            <w:pPr>
              <w:spacing w:line="240" w:lineRule="auto"/>
              <w:ind w:left="-60"/>
              <w:jc w:val="right"/>
            </w:pPr>
            <w:r w:rsidRPr="00215EC5">
              <w:t>2</w:t>
            </w:r>
          </w:p>
        </w:tc>
        <w:tc>
          <w:tcPr>
            <w:tcW w:w="255" w:type="pct"/>
            <w:vAlign w:val="center"/>
          </w:tcPr>
          <w:p w14:paraId="16DE90F9" w14:textId="77777777" w:rsidR="000C7FC9" w:rsidRPr="00215EC5" w:rsidRDefault="000C7FC9" w:rsidP="000C7FC9">
            <w:pPr>
              <w:spacing w:line="240" w:lineRule="auto"/>
              <w:ind w:left="-60"/>
            </w:pPr>
            <w:r w:rsidRPr="00215EC5">
              <w:t>ABC</w:t>
            </w:r>
          </w:p>
        </w:tc>
        <w:tc>
          <w:tcPr>
            <w:tcW w:w="508" w:type="pct"/>
            <w:gridSpan w:val="2"/>
            <w:vAlign w:val="center"/>
          </w:tcPr>
          <w:p w14:paraId="736C5295" w14:textId="77777777" w:rsidR="000C7FC9" w:rsidRPr="00215EC5" w:rsidRDefault="000C7FC9" w:rsidP="000C7FC9">
            <w:pPr>
              <w:spacing w:line="240" w:lineRule="auto"/>
              <w:ind w:left="-60"/>
              <w:jc w:val="center"/>
            </w:pPr>
            <w:r w:rsidRPr="00215EC5">
              <w:t>23</w:t>
            </w:r>
          </w:p>
        </w:tc>
        <w:tc>
          <w:tcPr>
            <w:tcW w:w="508" w:type="pct"/>
            <w:vAlign w:val="center"/>
          </w:tcPr>
          <w:p w14:paraId="1DA90BD4" w14:textId="77777777" w:rsidR="000C7FC9" w:rsidRPr="00215EC5" w:rsidRDefault="000C7FC9" w:rsidP="000C7FC9">
            <w:pPr>
              <w:spacing w:line="240" w:lineRule="auto"/>
              <w:ind w:left="-60"/>
              <w:jc w:val="center"/>
            </w:pPr>
            <w:r w:rsidRPr="00215EC5">
              <w:t>42</w:t>
            </w:r>
          </w:p>
        </w:tc>
        <w:tc>
          <w:tcPr>
            <w:tcW w:w="508" w:type="pct"/>
            <w:vAlign w:val="center"/>
          </w:tcPr>
          <w:p w14:paraId="7937747E" w14:textId="77777777" w:rsidR="000C7FC9" w:rsidRPr="00215EC5" w:rsidRDefault="000C7FC9" w:rsidP="000C7FC9">
            <w:pPr>
              <w:spacing w:line="240" w:lineRule="auto"/>
              <w:ind w:left="-60"/>
              <w:jc w:val="center"/>
            </w:pPr>
            <w:r w:rsidRPr="00215EC5">
              <w:t>17</w:t>
            </w:r>
          </w:p>
        </w:tc>
        <w:tc>
          <w:tcPr>
            <w:tcW w:w="254" w:type="pct"/>
            <w:vAlign w:val="center"/>
          </w:tcPr>
          <w:p w14:paraId="5F7CF39E" w14:textId="77777777" w:rsidR="000C7FC9" w:rsidRPr="00215EC5" w:rsidRDefault="000C7FC9" w:rsidP="000C7FC9">
            <w:pPr>
              <w:spacing w:line="240" w:lineRule="auto"/>
              <w:ind w:left="-60"/>
              <w:jc w:val="right"/>
            </w:pPr>
            <w:r w:rsidRPr="00215EC5">
              <w:t>15</w:t>
            </w:r>
          </w:p>
        </w:tc>
        <w:tc>
          <w:tcPr>
            <w:tcW w:w="254" w:type="pct"/>
            <w:vAlign w:val="center"/>
          </w:tcPr>
          <w:p w14:paraId="579AD953" w14:textId="77777777" w:rsidR="000C7FC9" w:rsidRPr="00215EC5" w:rsidRDefault="000C7FC9" w:rsidP="000C7FC9">
            <w:pPr>
              <w:spacing w:line="240" w:lineRule="auto"/>
              <w:ind w:left="-60"/>
            </w:pPr>
            <w:r w:rsidRPr="00215EC5">
              <w:t>ABC</w:t>
            </w:r>
          </w:p>
        </w:tc>
        <w:tc>
          <w:tcPr>
            <w:tcW w:w="472" w:type="pct"/>
            <w:vAlign w:val="center"/>
          </w:tcPr>
          <w:p w14:paraId="6A9038B1" w14:textId="77777777" w:rsidR="000C7FC9" w:rsidRPr="00215EC5" w:rsidRDefault="000C7FC9" w:rsidP="000C7FC9">
            <w:pPr>
              <w:spacing w:line="240" w:lineRule="auto"/>
              <w:ind w:left="-60"/>
              <w:jc w:val="center"/>
            </w:pPr>
            <w:r w:rsidRPr="00215EC5">
              <w:t>2</w:t>
            </w:r>
          </w:p>
        </w:tc>
      </w:tr>
      <w:tr w:rsidR="000C7FC9" w:rsidRPr="00215EC5" w14:paraId="2BCB5088" w14:textId="77777777" w:rsidTr="003A4C4A">
        <w:trPr>
          <w:trHeight w:val="20"/>
        </w:trPr>
        <w:tc>
          <w:tcPr>
            <w:tcW w:w="970" w:type="pct"/>
            <w:shd w:val="clear" w:color="auto" w:fill="auto"/>
            <w:vAlign w:val="bottom"/>
          </w:tcPr>
          <w:p w14:paraId="3DB848CD" w14:textId="77777777" w:rsidR="000C7FC9" w:rsidRPr="00215EC5" w:rsidRDefault="000C7FC9" w:rsidP="000C7FC9">
            <w:pPr>
              <w:spacing w:line="240" w:lineRule="auto"/>
              <w:ind w:left="122"/>
              <w:rPr>
                <w:b/>
                <w:bCs/>
              </w:rPr>
            </w:pPr>
            <w:r w:rsidRPr="00215EC5">
              <w:t>0.5 – MHS</w:t>
            </w:r>
          </w:p>
        </w:tc>
        <w:tc>
          <w:tcPr>
            <w:tcW w:w="251" w:type="pct"/>
            <w:vAlign w:val="center"/>
          </w:tcPr>
          <w:p w14:paraId="61CDBC1C" w14:textId="77777777" w:rsidR="000C7FC9" w:rsidRPr="00215EC5" w:rsidRDefault="000C7FC9" w:rsidP="000C7FC9">
            <w:pPr>
              <w:spacing w:line="240" w:lineRule="auto"/>
              <w:ind w:left="-60"/>
              <w:jc w:val="right"/>
            </w:pPr>
            <w:r w:rsidRPr="00215EC5">
              <w:t>66</w:t>
            </w:r>
          </w:p>
        </w:tc>
        <w:tc>
          <w:tcPr>
            <w:tcW w:w="257" w:type="pct"/>
            <w:vAlign w:val="center"/>
          </w:tcPr>
          <w:p w14:paraId="2CB65DA2" w14:textId="77777777" w:rsidR="000C7FC9" w:rsidRPr="00215EC5" w:rsidRDefault="000C7FC9" w:rsidP="000C7FC9">
            <w:pPr>
              <w:spacing w:line="240" w:lineRule="auto"/>
              <w:ind w:left="-60"/>
            </w:pPr>
            <w:r w:rsidRPr="00215EC5">
              <w:t>ABC</w:t>
            </w:r>
          </w:p>
        </w:tc>
        <w:tc>
          <w:tcPr>
            <w:tcW w:w="508" w:type="pct"/>
            <w:vAlign w:val="center"/>
          </w:tcPr>
          <w:p w14:paraId="6B32D30F" w14:textId="77777777" w:rsidR="000C7FC9" w:rsidRPr="00215EC5" w:rsidRDefault="000C7FC9" w:rsidP="000C7FC9">
            <w:pPr>
              <w:spacing w:line="240" w:lineRule="auto"/>
              <w:ind w:left="-60"/>
              <w:jc w:val="center"/>
            </w:pPr>
            <w:r w:rsidRPr="00215EC5">
              <w:t>16</w:t>
            </w:r>
          </w:p>
        </w:tc>
        <w:tc>
          <w:tcPr>
            <w:tcW w:w="255" w:type="pct"/>
            <w:vAlign w:val="center"/>
          </w:tcPr>
          <w:p w14:paraId="17D7E408" w14:textId="77777777" w:rsidR="000C7FC9" w:rsidRPr="00215EC5" w:rsidRDefault="000C7FC9" w:rsidP="000C7FC9">
            <w:pPr>
              <w:spacing w:line="240" w:lineRule="auto"/>
              <w:ind w:left="-60"/>
              <w:jc w:val="right"/>
            </w:pPr>
            <w:r w:rsidRPr="00215EC5">
              <w:t>2</w:t>
            </w:r>
          </w:p>
        </w:tc>
        <w:tc>
          <w:tcPr>
            <w:tcW w:w="255" w:type="pct"/>
            <w:vAlign w:val="center"/>
          </w:tcPr>
          <w:p w14:paraId="5053CADE" w14:textId="77777777" w:rsidR="000C7FC9" w:rsidRPr="00215EC5" w:rsidRDefault="000C7FC9" w:rsidP="000C7FC9">
            <w:pPr>
              <w:spacing w:line="240" w:lineRule="auto"/>
              <w:ind w:left="-60"/>
            </w:pPr>
            <w:r w:rsidRPr="00215EC5">
              <w:t>BCD</w:t>
            </w:r>
          </w:p>
        </w:tc>
        <w:tc>
          <w:tcPr>
            <w:tcW w:w="508" w:type="pct"/>
            <w:gridSpan w:val="2"/>
            <w:vAlign w:val="center"/>
          </w:tcPr>
          <w:p w14:paraId="399A76D3" w14:textId="77777777" w:rsidR="000C7FC9" w:rsidRPr="00215EC5" w:rsidRDefault="000C7FC9" w:rsidP="000C7FC9">
            <w:pPr>
              <w:spacing w:line="240" w:lineRule="auto"/>
              <w:ind w:left="-60"/>
              <w:jc w:val="center"/>
            </w:pPr>
            <w:r w:rsidRPr="00215EC5">
              <w:t>24</w:t>
            </w:r>
          </w:p>
        </w:tc>
        <w:tc>
          <w:tcPr>
            <w:tcW w:w="508" w:type="pct"/>
            <w:vAlign w:val="center"/>
          </w:tcPr>
          <w:p w14:paraId="75CD3DC3" w14:textId="77777777" w:rsidR="000C7FC9" w:rsidRPr="00215EC5" w:rsidRDefault="000C7FC9" w:rsidP="000C7FC9">
            <w:pPr>
              <w:spacing w:line="240" w:lineRule="auto"/>
              <w:ind w:left="-60"/>
              <w:jc w:val="center"/>
            </w:pPr>
            <w:r w:rsidRPr="00215EC5">
              <w:t>42</w:t>
            </w:r>
          </w:p>
        </w:tc>
        <w:tc>
          <w:tcPr>
            <w:tcW w:w="508" w:type="pct"/>
            <w:vAlign w:val="center"/>
          </w:tcPr>
          <w:p w14:paraId="5DC75C1F" w14:textId="77777777" w:rsidR="000C7FC9" w:rsidRPr="00215EC5" w:rsidRDefault="000C7FC9" w:rsidP="000C7FC9">
            <w:pPr>
              <w:spacing w:line="240" w:lineRule="auto"/>
              <w:ind w:left="-60"/>
              <w:jc w:val="center"/>
            </w:pPr>
            <w:r w:rsidRPr="00215EC5">
              <w:t>18</w:t>
            </w:r>
          </w:p>
        </w:tc>
        <w:tc>
          <w:tcPr>
            <w:tcW w:w="254" w:type="pct"/>
            <w:vAlign w:val="center"/>
          </w:tcPr>
          <w:p w14:paraId="4425FBE2" w14:textId="77777777" w:rsidR="000C7FC9" w:rsidRPr="00215EC5" w:rsidRDefault="000C7FC9" w:rsidP="000C7FC9">
            <w:pPr>
              <w:spacing w:line="240" w:lineRule="auto"/>
              <w:ind w:left="-60"/>
              <w:jc w:val="right"/>
            </w:pPr>
            <w:r w:rsidRPr="00215EC5">
              <w:t>16</w:t>
            </w:r>
          </w:p>
        </w:tc>
        <w:tc>
          <w:tcPr>
            <w:tcW w:w="254" w:type="pct"/>
            <w:vAlign w:val="center"/>
          </w:tcPr>
          <w:p w14:paraId="003CF927" w14:textId="77777777" w:rsidR="000C7FC9" w:rsidRPr="00215EC5" w:rsidRDefault="000C7FC9" w:rsidP="000C7FC9">
            <w:pPr>
              <w:spacing w:line="240" w:lineRule="auto"/>
              <w:ind w:left="-60"/>
            </w:pPr>
            <w:r w:rsidRPr="00215EC5">
              <w:t>ABC</w:t>
            </w:r>
          </w:p>
        </w:tc>
        <w:tc>
          <w:tcPr>
            <w:tcW w:w="472" w:type="pct"/>
            <w:vAlign w:val="center"/>
          </w:tcPr>
          <w:p w14:paraId="3E2EFDCC" w14:textId="77777777" w:rsidR="000C7FC9" w:rsidRPr="00215EC5" w:rsidRDefault="000C7FC9" w:rsidP="000C7FC9">
            <w:pPr>
              <w:spacing w:line="240" w:lineRule="auto"/>
              <w:ind w:left="-60"/>
              <w:jc w:val="center"/>
            </w:pPr>
            <w:r w:rsidRPr="00215EC5">
              <w:t>1</w:t>
            </w:r>
          </w:p>
        </w:tc>
      </w:tr>
      <w:tr w:rsidR="000C7FC9" w:rsidRPr="00215EC5" w14:paraId="15A46F7D" w14:textId="77777777" w:rsidTr="003A4C4A">
        <w:trPr>
          <w:trHeight w:val="20"/>
        </w:trPr>
        <w:tc>
          <w:tcPr>
            <w:tcW w:w="970" w:type="pct"/>
            <w:shd w:val="clear" w:color="auto" w:fill="auto"/>
            <w:vAlign w:val="bottom"/>
          </w:tcPr>
          <w:p w14:paraId="31DD35F8" w14:textId="77777777" w:rsidR="000C7FC9" w:rsidRPr="00215EC5" w:rsidRDefault="000C7FC9" w:rsidP="000C7FC9">
            <w:pPr>
              <w:spacing w:line="240" w:lineRule="auto"/>
              <w:ind w:left="122"/>
            </w:pPr>
            <w:r w:rsidRPr="00215EC5">
              <w:t>0.5 – FB+2WK</w:t>
            </w:r>
          </w:p>
        </w:tc>
        <w:tc>
          <w:tcPr>
            <w:tcW w:w="251" w:type="pct"/>
            <w:vAlign w:val="center"/>
          </w:tcPr>
          <w:p w14:paraId="0E6C264A" w14:textId="77777777" w:rsidR="000C7FC9" w:rsidRPr="00215EC5" w:rsidRDefault="000C7FC9" w:rsidP="000C7FC9">
            <w:pPr>
              <w:spacing w:line="240" w:lineRule="auto"/>
              <w:ind w:left="-60"/>
              <w:jc w:val="right"/>
            </w:pPr>
            <w:r w:rsidRPr="00215EC5">
              <w:t>66</w:t>
            </w:r>
          </w:p>
        </w:tc>
        <w:tc>
          <w:tcPr>
            <w:tcW w:w="257" w:type="pct"/>
            <w:vAlign w:val="center"/>
          </w:tcPr>
          <w:p w14:paraId="6605AB63" w14:textId="77777777" w:rsidR="000C7FC9" w:rsidRPr="00215EC5" w:rsidRDefault="000C7FC9" w:rsidP="000C7FC9">
            <w:pPr>
              <w:spacing w:line="240" w:lineRule="auto"/>
              <w:ind w:left="-60"/>
            </w:pPr>
            <w:r w:rsidRPr="00215EC5">
              <w:t>ABC</w:t>
            </w:r>
          </w:p>
        </w:tc>
        <w:tc>
          <w:tcPr>
            <w:tcW w:w="508" w:type="pct"/>
            <w:vAlign w:val="center"/>
          </w:tcPr>
          <w:p w14:paraId="028CF240" w14:textId="77777777" w:rsidR="000C7FC9" w:rsidRPr="00215EC5" w:rsidRDefault="000C7FC9" w:rsidP="000C7FC9">
            <w:pPr>
              <w:spacing w:line="240" w:lineRule="auto"/>
              <w:ind w:left="-60"/>
              <w:jc w:val="center"/>
            </w:pPr>
            <w:r w:rsidRPr="00215EC5">
              <w:t>13</w:t>
            </w:r>
          </w:p>
        </w:tc>
        <w:tc>
          <w:tcPr>
            <w:tcW w:w="255" w:type="pct"/>
            <w:vAlign w:val="center"/>
          </w:tcPr>
          <w:p w14:paraId="74362955" w14:textId="77777777" w:rsidR="000C7FC9" w:rsidRPr="00215EC5" w:rsidRDefault="000C7FC9" w:rsidP="000C7FC9">
            <w:pPr>
              <w:spacing w:line="240" w:lineRule="auto"/>
              <w:ind w:left="-60"/>
              <w:jc w:val="right"/>
            </w:pPr>
            <w:r w:rsidRPr="00215EC5">
              <w:t>2</w:t>
            </w:r>
          </w:p>
        </w:tc>
        <w:tc>
          <w:tcPr>
            <w:tcW w:w="255" w:type="pct"/>
            <w:vAlign w:val="center"/>
          </w:tcPr>
          <w:p w14:paraId="5CDCA8E7" w14:textId="77777777" w:rsidR="000C7FC9" w:rsidRPr="00215EC5" w:rsidRDefault="000C7FC9" w:rsidP="000C7FC9">
            <w:pPr>
              <w:spacing w:line="240" w:lineRule="auto"/>
              <w:ind w:left="-60"/>
            </w:pPr>
            <w:r w:rsidRPr="00215EC5">
              <w:t>CD</w:t>
            </w:r>
          </w:p>
        </w:tc>
        <w:tc>
          <w:tcPr>
            <w:tcW w:w="508" w:type="pct"/>
            <w:gridSpan w:val="2"/>
            <w:vAlign w:val="center"/>
          </w:tcPr>
          <w:p w14:paraId="18487C9D" w14:textId="77777777" w:rsidR="000C7FC9" w:rsidRPr="00215EC5" w:rsidRDefault="000C7FC9" w:rsidP="000C7FC9">
            <w:pPr>
              <w:spacing w:line="240" w:lineRule="auto"/>
              <w:ind w:left="-60"/>
              <w:jc w:val="center"/>
            </w:pPr>
            <w:r w:rsidRPr="00215EC5">
              <w:t>24</w:t>
            </w:r>
          </w:p>
        </w:tc>
        <w:tc>
          <w:tcPr>
            <w:tcW w:w="508" w:type="pct"/>
            <w:vAlign w:val="center"/>
          </w:tcPr>
          <w:p w14:paraId="2FE14C95" w14:textId="77777777" w:rsidR="000C7FC9" w:rsidRPr="00215EC5" w:rsidRDefault="000C7FC9" w:rsidP="000C7FC9">
            <w:pPr>
              <w:spacing w:line="240" w:lineRule="auto"/>
              <w:ind w:left="-60"/>
              <w:jc w:val="center"/>
            </w:pPr>
            <w:r w:rsidRPr="00215EC5">
              <w:t>39</w:t>
            </w:r>
          </w:p>
        </w:tc>
        <w:tc>
          <w:tcPr>
            <w:tcW w:w="508" w:type="pct"/>
            <w:vAlign w:val="center"/>
          </w:tcPr>
          <w:p w14:paraId="7143B6C9" w14:textId="77777777" w:rsidR="000C7FC9" w:rsidRPr="00215EC5" w:rsidRDefault="000C7FC9" w:rsidP="000C7FC9">
            <w:pPr>
              <w:spacing w:line="240" w:lineRule="auto"/>
              <w:ind w:left="-60"/>
              <w:jc w:val="center"/>
            </w:pPr>
            <w:r w:rsidRPr="00215EC5">
              <w:t>18</w:t>
            </w:r>
          </w:p>
        </w:tc>
        <w:tc>
          <w:tcPr>
            <w:tcW w:w="254" w:type="pct"/>
            <w:vAlign w:val="center"/>
          </w:tcPr>
          <w:p w14:paraId="4DC821DF" w14:textId="77777777" w:rsidR="000C7FC9" w:rsidRPr="00215EC5" w:rsidRDefault="000C7FC9" w:rsidP="000C7FC9">
            <w:pPr>
              <w:spacing w:line="240" w:lineRule="auto"/>
              <w:ind w:left="-60"/>
              <w:jc w:val="right"/>
            </w:pPr>
            <w:r w:rsidRPr="00215EC5">
              <w:t>18</w:t>
            </w:r>
          </w:p>
        </w:tc>
        <w:tc>
          <w:tcPr>
            <w:tcW w:w="254" w:type="pct"/>
            <w:vAlign w:val="center"/>
          </w:tcPr>
          <w:p w14:paraId="11C854BC" w14:textId="77777777" w:rsidR="000C7FC9" w:rsidRPr="00215EC5" w:rsidRDefault="000C7FC9" w:rsidP="000C7FC9">
            <w:pPr>
              <w:spacing w:line="240" w:lineRule="auto"/>
              <w:ind w:left="-60"/>
            </w:pPr>
            <w:r w:rsidRPr="00215EC5">
              <w:t>ABC</w:t>
            </w:r>
          </w:p>
        </w:tc>
        <w:tc>
          <w:tcPr>
            <w:tcW w:w="472" w:type="pct"/>
            <w:vAlign w:val="center"/>
          </w:tcPr>
          <w:p w14:paraId="4D677947" w14:textId="77777777" w:rsidR="000C7FC9" w:rsidRPr="00215EC5" w:rsidRDefault="000C7FC9" w:rsidP="000C7FC9">
            <w:pPr>
              <w:spacing w:line="240" w:lineRule="auto"/>
              <w:ind w:left="-60"/>
              <w:jc w:val="center"/>
            </w:pPr>
            <w:r w:rsidRPr="00215EC5">
              <w:t>1</w:t>
            </w:r>
          </w:p>
        </w:tc>
      </w:tr>
      <w:tr w:rsidR="000C7FC9" w:rsidRPr="00215EC5" w14:paraId="15073A3E" w14:textId="77777777" w:rsidTr="003A4C4A">
        <w:trPr>
          <w:trHeight w:val="20"/>
        </w:trPr>
        <w:tc>
          <w:tcPr>
            <w:tcW w:w="970" w:type="pct"/>
            <w:shd w:val="clear" w:color="auto" w:fill="auto"/>
            <w:vAlign w:val="bottom"/>
          </w:tcPr>
          <w:p w14:paraId="6055C7F4" w14:textId="77777777" w:rsidR="000C7FC9" w:rsidRPr="00215EC5" w:rsidRDefault="000C7FC9" w:rsidP="000C7FC9">
            <w:pPr>
              <w:spacing w:line="240" w:lineRule="auto"/>
              <w:ind w:left="122"/>
            </w:pPr>
            <w:r w:rsidRPr="00215EC5">
              <w:t>0 – MHS</w:t>
            </w:r>
          </w:p>
        </w:tc>
        <w:tc>
          <w:tcPr>
            <w:tcW w:w="251" w:type="pct"/>
            <w:vAlign w:val="center"/>
          </w:tcPr>
          <w:p w14:paraId="55E4C8A9" w14:textId="77777777" w:rsidR="000C7FC9" w:rsidRPr="00215EC5" w:rsidRDefault="000C7FC9" w:rsidP="000C7FC9">
            <w:pPr>
              <w:spacing w:line="240" w:lineRule="auto"/>
              <w:ind w:left="-60"/>
              <w:jc w:val="right"/>
            </w:pPr>
            <w:r w:rsidRPr="00215EC5">
              <w:t>71</w:t>
            </w:r>
          </w:p>
        </w:tc>
        <w:tc>
          <w:tcPr>
            <w:tcW w:w="257" w:type="pct"/>
            <w:vAlign w:val="center"/>
          </w:tcPr>
          <w:p w14:paraId="44F2E03F" w14:textId="77777777" w:rsidR="000C7FC9" w:rsidRPr="00215EC5" w:rsidRDefault="000C7FC9" w:rsidP="000C7FC9">
            <w:pPr>
              <w:spacing w:line="240" w:lineRule="auto"/>
              <w:ind w:left="-60"/>
            </w:pPr>
            <w:r w:rsidRPr="00215EC5">
              <w:t>A</w:t>
            </w:r>
          </w:p>
        </w:tc>
        <w:tc>
          <w:tcPr>
            <w:tcW w:w="508" w:type="pct"/>
            <w:vAlign w:val="center"/>
          </w:tcPr>
          <w:p w14:paraId="3491BD75" w14:textId="77777777" w:rsidR="000C7FC9" w:rsidRPr="00215EC5" w:rsidRDefault="000C7FC9" w:rsidP="000C7FC9">
            <w:pPr>
              <w:spacing w:line="240" w:lineRule="auto"/>
              <w:ind w:left="-60"/>
              <w:jc w:val="center"/>
            </w:pPr>
            <w:r w:rsidRPr="00215EC5">
              <w:t>13</w:t>
            </w:r>
          </w:p>
        </w:tc>
        <w:tc>
          <w:tcPr>
            <w:tcW w:w="255" w:type="pct"/>
            <w:vAlign w:val="center"/>
          </w:tcPr>
          <w:p w14:paraId="561E12E9" w14:textId="77777777" w:rsidR="000C7FC9" w:rsidRPr="00215EC5" w:rsidRDefault="000C7FC9" w:rsidP="000C7FC9">
            <w:pPr>
              <w:spacing w:line="240" w:lineRule="auto"/>
              <w:ind w:left="-60"/>
              <w:jc w:val="right"/>
            </w:pPr>
            <w:r w:rsidRPr="00215EC5">
              <w:t>2</w:t>
            </w:r>
          </w:p>
        </w:tc>
        <w:tc>
          <w:tcPr>
            <w:tcW w:w="255" w:type="pct"/>
            <w:vAlign w:val="center"/>
          </w:tcPr>
          <w:p w14:paraId="5AC85394" w14:textId="77777777" w:rsidR="000C7FC9" w:rsidRPr="00215EC5" w:rsidRDefault="000C7FC9" w:rsidP="000C7FC9">
            <w:pPr>
              <w:spacing w:line="240" w:lineRule="auto"/>
              <w:ind w:left="-60"/>
            </w:pPr>
            <w:r w:rsidRPr="00215EC5">
              <w:t>ABC</w:t>
            </w:r>
          </w:p>
        </w:tc>
        <w:tc>
          <w:tcPr>
            <w:tcW w:w="508" w:type="pct"/>
            <w:gridSpan w:val="2"/>
            <w:vAlign w:val="center"/>
          </w:tcPr>
          <w:p w14:paraId="523B33EC" w14:textId="77777777" w:rsidR="000C7FC9" w:rsidRPr="00215EC5" w:rsidRDefault="000C7FC9" w:rsidP="000C7FC9">
            <w:pPr>
              <w:spacing w:line="240" w:lineRule="auto"/>
              <w:ind w:left="-60"/>
              <w:jc w:val="center"/>
            </w:pPr>
            <w:r w:rsidRPr="00215EC5">
              <w:t>24</w:t>
            </w:r>
          </w:p>
        </w:tc>
        <w:tc>
          <w:tcPr>
            <w:tcW w:w="508" w:type="pct"/>
            <w:vAlign w:val="center"/>
          </w:tcPr>
          <w:p w14:paraId="4443D8CC" w14:textId="77777777" w:rsidR="000C7FC9" w:rsidRPr="00215EC5" w:rsidRDefault="000C7FC9" w:rsidP="000C7FC9">
            <w:pPr>
              <w:spacing w:line="240" w:lineRule="auto"/>
              <w:ind w:left="-60"/>
              <w:jc w:val="center"/>
            </w:pPr>
            <w:r w:rsidRPr="00215EC5">
              <w:t>45</w:t>
            </w:r>
          </w:p>
        </w:tc>
        <w:tc>
          <w:tcPr>
            <w:tcW w:w="508" w:type="pct"/>
            <w:vAlign w:val="center"/>
          </w:tcPr>
          <w:p w14:paraId="79E0F1CF" w14:textId="77777777" w:rsidR="000C7FC9" w:rsidRPr="00215EC5" w:rsidRDefault="000C7FC9" w:rsidP="000C7FC9">
            <w:pPr>
              <w:spacing w:line="240" w:lineRule="auto"/>
              <w:ind w:left="-60"/>
              <w:jc w:val="center"/>
            </w:pPr>
            <w:r w:rsidRPr="00215EC5">
              <w:t>17</w:t>
            </w:r>
          </w:p>
        </w:tc>
        <w:tc>
          <w:tcPr>
            <w:tcW w:w="254" w:type="pct"/>
            <w:vAlign w:val="center"/>
          </w:tcPr>
          <w:p w14:paraId="45A97B06" w14:textId="77777777" w:rsidR="000C7FC9" w:rsidRPr="00215EC5" w:rsidRDefault="000C7FC9" w:rsidP="000C7FC9">
            <w:pPr>
              <w:spacing w:line="240" w:lineRule="auto"/>
              <w:ind w:left="-60"/>
              <w:jc w:val="right"/>
            </w:pPr>
            <w:r w:rsidRPr="00215EC5">
              <w:t>13</w:t>
            </w:r>
          </w:p>
        </w:tc>
        <w:tc>
          <w:tcPr>
            <w:tcW w:w="254" w:type="pct"/>
            <w:vAlign w:val="center"/>
          </w:tcPr>
          <w:p w14:paraId="11E17384" w14:textId="77777777" w:rsidR="000C7FC9" w:rsidRPr="00215EC5" w:rsidRDefault="000C7FC9" w:rsidP="000C7FC9">
            <w:pPr>
              <w:spacing w:line="240" w:lineRule="auto"/>
              <w:ind w:left="-60"/>
            </w:pPr>
            <w:r w:rsidRPr="00215EC5">
              <w:t>BC</w:t>
            </w:r>
          </w:p>
        </w:tc>
        <w:tc>
          <w:tcPr>
            <w:tcW w:w="472" w:type="pct"/>
            <w:vAlign w:val="center"/>
          </w:tcPr>
          <w:p w14:paraId="11195CBB" w14:textId="77777777" w:rsidR="000C7FC9" w:rsidRPr="00215EC5" w:rsidRDefault="000C7FC9" w:rsidP="000C7FC9">
            <w:pPr>
              <w:spacing w:line="240" w:lineRule="auto"/>
              <w:ind w:left="-60"/>
              <w:jc w:val="center"/>
            </w:pPr>
            <w:r w:rsidRPr="00215EC5">
              <w:t>1</w:t>
            </w:r>
          </w:p>
        </w:tc>
      </w:tr>
      <w:tr w:rsidR="000C7FC9" w:rsidRPr="00215EC5" w14:paraId="425DDE48" w14:textId="77777777" w:rsidTr="003A4C4A">
        <w:trPr>
          <w:trHeight w:val="20"/>
        </w:trPr>
        <w:tc>
          <w:tcPr>
            <w:tcW w:w="970" w:type="pct"/>
            <w:tcBorders>
              <w:bottom w:val="single" w:sz="4" w:space="0" w:color="auto"/>
            </w:tcBorders>
            <w:shd w:val="clear" w:color="auto" w:fill="auto"/>
            <w:vAlign w:val="bottom"/>
          </w:tcPr>
          <w:p w14:paraId="51521ADD" w14:textId="77777777" w:rsidR="000C7FC9" w:rsidRPr="00215EC5" w:rsidRDefault="000C7FC9" w:rsidP="000C7FC9">
            <w:pPr>
              <w:spacing w:line="240" w:lineRule="auto"/>
              <w:ind w:left="122"/>
            </w:pPr>
            <w:r w:rsidRPr="00215EC5">
              <w:t>0 – FB+2WK</w:t>
            </w:r>
          </w:p>
        </w:tc>
        <w:tc>
          <w:tcPr>
            <w:tcW w:w="251" w:type="pct"/>
            <w:tcBorders>
              <w:bottom w:val="single" w:sz="4" w:space="0" w:color="auto"/>
            </w:tcBorders>
            <w:vAlign w:val="center"/>
          </w:tcPr>
          <w:p w14:paraId="55DD6EEB" w14:textId="77777777" w:rsidR="000C7FC9" w:rsidRPr="00215EC5" w:rsidRDefault="000C7FC9" w:rsidP="000C7FC9">
            <w:pPr>
              <w:spacing w:line="240" w:lineRule="auto"/>
              <w:ind w:left="-60"/>
              <w:jc w:val="right"/>
            </w:pPr>
            <w:r w:rsidRPr="00215EC5">
              <w:t>62</w:t>
            </w:r>
          </w:p>
        </w:tc>
        <w:tc>
          <w:tcPr>
            <w:tcW w:w="257" w:type="pct"/>
            <w:tcBorders>
              <w:bottom w:val="single" w:sz="4" w:space="0" w:color="auto"/>
            </w:tcBorders>
            <w:vAlign w:val="center"/>
          </w:tcPr>
          <w:p w14:paraId="2AF51706" w14:textId="77777777" w:rsidR="000C7FC9" w:rsidRPr="00215EC5" w:rsidRDefault="000C7FC9" w:rsidP="000C7FC9">
            <w:pPr>
              <w:spacing w:line="240" w:lineRule="auto"/>
              <w:ind w:left="-60"/>
            </w:pPr>
            <w:r w:rsidRPr="00215EC5">
              <w:t>C</w:t>
            </w:r>
          </w:p>
        </w:tc>
        <w:tc>
          <w:tcPr>
            <w:tcW w:w="508" w:type="pct"/>
            <w:tcBorders>
              <w:bottom w:val="single" w:sz="4" w:space="0" w:color="auto"/>
            </w:tcBorders>
            <w:vAlign w:val="center"/>
          </w:tcPr>
          <w:p w14:paraId="1780F901" w14:textId="77777777" w:rsidR="000C7FC9" w:rsidRPr="00215EC5" w:rsidRDefault="000C7FC9" w:rsidP="000C7FC9">
            <w:pPr>
              <w:spacing w:line="240" w:lineRule="auto"/>
              <w:ind w:left="-60"/>
              <w:jc w:val="center"/>
            </w:pPr>
            <w:r w:rsidRPr="00215EC5">
              <w:t>15</w:t>
            </w:r>
          </w:p>
        </w:tc>
        <w:tc>
          <w:tcPr>
            <w:tcW w:w="255" w:type="pct"/>
            <w:tcBorders>
              <w:bottom w:val="single" w:sz="4" w:space="0" w:color="auto"/>
            </w:tcBorders>
            <w:vAlign w:val="center"/>
          </w:tcPr>
          <w:p w14:paraId="49DD5B34" w14:textId="77777777" w:rsidR="000C7FC9" w:rsidRPr="00215EC5" w:rsidRDefault="000C7FC9" w:rsidP="000C7FC9">
            <w:pPr>
              <w:spacing w:line="240" w:lineRule="auto"/>
              <w:ind w:left="-60"/>
              <w:jc w:val="right"/>
            </w:pPr>
            <w:r w:rsidRPr="00215EC5">
              <w:t>3</w:t>
            </w:r>
          </w:p>
        </w:tc>
        <w:tc>
          <w:tcPr>
            <w:tcW w:w="255" w:type="pct"/>
            <w:tcBorders>
              <w:bottom w:val="single" w:sz="4" w:space="0" w:color="auto"/>
            </w:tcBorders>
            <w:vAlign w:val="center"/>
          </w:tcPr>
          <w:p w14:paraId="4C00AA70" w14:textId="77777777" w:rsidR="000C7FC9" w:rsidRPr="00215EC5" w:rsidRDefault="000C7FC9" w:rsidP="000C7FC9">
            <w:pPr>
              <w:spacing w:line="240" w:lineRule="auto"/>
              <w:ind w:left="-60"/>
            </w:pPr>
            <w:r w:rsidRPr="00215EC5">
              <w:t>A</w:t>
            </w:r>
          </w:p>
        </w:tc>
        <w:tc>
          <w:tcPr>
            <w:tcW w:w="508" w:type="pct"/>
            <w:gridSpan w:val="2"/>
            <w:tcBorders>
              <w:bottom w:val="single" w:sz="4" w:space="0" w:color="auto"/>
            </w:tcBorders>
            <w:vAlign w:val="center"/>
          </w:tcPr>
          <w:p w14:paraId="50976EA4" w14:textId="77777777" w:rsidR="000C7FC9" w:rsidRPr="00215EC5" w:rsidRDefault="000C7FC9" w:rsidP="000C7FC9">
            <w:pPr>
              <w:spacing w:line="240" w:lineRule="auto"/>
              <w:ind w:left="-60"/>
              <w:jc w:val="center"/>
            </w:pPr>
            <w:r w:rsidRPr="00215EC5">
              <w:t>24</w:t>
            </w:r>
          </w:p>
        </w:tc>
        <w:tc>
          <w:tcPr>
            <w:tcW w:w="508" w:type="pct"/>
            <w:tcBorders>
              <w:bottom w:val="single" w:sz="4" w:space="0" w:color="auto"/>
            </w:tcBorders>
            <w:vAlign w:val="center"/>
          </w:tcPr>
          <w:p w14:paraId="5C7C6F41" w14:textId="77777777" w:rsidR="000C7FC9" w:rsidRPr="00215EC5" w:rsidRDefault="000C7FC9" w:rsidP="000C7FC9">
            <w:pPr>
              <w:spacing w:line="240" w:lineRule="auto"/>
              <w:ind w:left="-60"/>
              <w:jc w:val="center"/>
            </w:pPr>
            <w:r w:rsidRPr="00215EC5">
              <w:t>39</w:t>
            </w:r>
          </w:p>
        </w:tc>
        <w:tc>
          <w:tcPr>
            <w:tcW w:w="508" w:type="pct"/>
            <w:tcBorders>
              <w:bottom w:val="single" w:sz="4" w:space="0" w:color="auto"/>
            </w:tcBorders>
            <w:vAlign w:val="center"/>
          </w:tcPr>
          <w:p w14:paraId="2CC4FD1C" w14:textId="77777777" w:rsidR="000C7FC9" w:rsidRPr="00215EC5" w:rsidRDefault="000C7FC9" w:rsidP="000C7FC9">
            <w:pPr>
              <w:spacing w:line="240" w:lineRule="auto"/>
              <w:ind w:left="-60"/>
              <w:jc w:val="center"/>
            </w:pPr>
            <w:r w:rsidRPr="00215EC5">
              <w:t>17</w:t>
            </w:r>
          </w:p>
        </w:tc>
        <w:tc>
          <w:tcPr>
            <w:tcW w:w="254" w:type="pct"/>
            <w:tcBorders>
              <w:bottom w:val="single" w:sz="4" w:space="0" w:color="auto"/>
            </w:tcBorders>
            <w:vAlign w:val="center"/>
          </w:tcPr>
          <w:p w14:paraId="1C2EF59D" w14:textId="77777777" w:rsidR="000C7FC9" w:rsidRPr="00215EC5" w:rsidRDefault="000C7FC9" w:rsidP="000C7FC9">
            <w:pPr>
              <w:spacing w:line="240" w:lineRule="auto"/>
              <w:ind w:left="-60"/>
              <w:jc w:val="right"/>
            </w:pPr>
            <w:r w:rsidRPr="00215EC5">
              <w:t>19</w:t>
            </w:r>
          </w:p>
        </w:tc>
        <w:tc>
          <w:tcPr>
            <w:tcW w:w="254" w:type="pct"/>
            <w:tcBorders>
              <w:bottom w:val="single" w:sz="4" w:space="0" w:color="auto"/>
            </w:tcBorders>
            <w:vAlign w:val="center"/>
          </w:tcPr>
          <w:p w14:paraId="509144BA" w14:textId="77777777" w:rsidR="000C7FC9" w:rsidRPr="00215EC5" w:rsidRDefault="000C7FC9" w:rsidP="000C7FC9">
            <w:pPr>
              <w:spacing w:line="240" w:lineRule="auto"/>
              <w:ind w:left="-60"/>
            </w:pPr>
            <w:r w:rsidRPr="00215EC5">
              <w:t>A</w:t>
            </w:r>
          </w:p>
        </w:tc>
        <w:tc>
          <w:tcPr>
            <w:tcW w:w="472" w:type="pct"/>
            <w:tcBorders>
              <w:bottom w:val="single" w:sz="4" w:space="0" w:color="auto"/>
            </w:tcBorders>
            <w:vAlign w:val="center"/>
          </w:tcPr>
          <w:p w14:paraId="7006725A" w14:textId="77777777" w:rsidR="000C7FC9" w:rsidRPr="00215EC5" w:rsidRDefault="000C7FC9" w:rsidP="000C7FC9">
            <w:pPr>
              <w:spacing w:line="240" w:lineRule="auto"/>
              <w:ind w:left="-60"/>
              <w:jc w:val="center"/>
            </w:pPr>
            <w:r w:rsidRPr="00215EC5">
              <w:t>1</w:t>
            </w:r>
          </w:p>
        </w:tc>
      </w:tr>
      <w:tr w:rsidR="000C7FC9" w:rsidRPr="00215EC5" w14:paraId="18E715A0" w14:textId="77777777" w:rsidTr="003A4C4A">
        <w:trPr>
          <w:trHeight w:val="20"/>
        </w:trPr>
        <w:tc>
          <w:tcPr>
            <w:tcW w:w="970" w:type="pct"/>
            <w:tcBorders>
              <w:top w:val="single" w:sz="4" w:space="0" w:color="auto"/>
            </w:tcBorders>
            <w:shd w:val="clear" w:color="auto" w:fill="auto"/>
            <w:vAlign w:val="bottom"/>
          </w:tcPr>
          <w:p w14:paraId="2625461A" w14:textId="3EAB443D" w:rsidR="000C7FC9" w:rsidRPr="00215EC5" w:rsidRDefault="000C7FC9" w:rsidP="000C7FC9">
            <w:pPr>
              <w:spacing w:line="240" w:lineRule="auto"/>
              <w:jc w:val="center"/>
            </w:pPr>
            <w:r>
              <w:t>p-value</w:t>
            </w:r>
          </w:p>
        </w:tc>
        <w:tc>
          <w:tcPr>
            <w:tcW w:w="508" w:type="pct"/>
            <w:gridSpan w:val="2"/>
            <w:tcBorders>
              <w:top w:val="single" w:sz="4" w:space="0" w:color="auto"/>
            </w:tcBorders>
            <w:vAlign w:val="center"/>
          </w:tcPr>
          <w:p w14:paraId="7EFF1408" w14:textId="77777777" w:rsidR="000C7FC9" w:rsidRPr="00215EC5" w:rsidRDefault="000C7FC9" w:rsidP="000C7FC9">
            <w:pPr>
              <w:spacing w:line="240" w:lineRule="auto"/>
              <w:ind w:left="-60"/>
              <w:jc w:val="center"/>
            </w:pPr>
            <w:r w:rsidRPr="00215EC5">
              <w:t>0.0206</w:t>
            </w:r>
          </w:p>
        </w:tc>
        <w:tc>
          <w:tcPr>
            <w:tcW w:w="508" w:type="pct"/>
            <w:tcBorders>
              <w:top w:val="single" w:sz="4" w:space="0" w:color="auto"/>
            </w:tcBorders>
            <w:vAlign w:val="center"/>
          </w:tcPr>
          <w:p w14:paraId="1AB066C7" w14:textId="77777777" w:rsidR="000C7FC9" w:rsidRPr="00215EC5" w:rsidRDefault="000C7FC9" w:rsidP="000C7FC9">
            <w:pPr>
              <w:spacing w:line="240" w:lineRule="auto"/>
              <w:ind w:left="-60"/>
              <w:jc w:val="center"/>
            </w:pPr>
            <w:r w:rsidRPr="00215EC5">
              <w:t>0.2288</w:t>
            </w:r>
          </w:p>
        </w:tc>
        <w:tc>
          <w:tcPr>
            <w:tcW w:w="510" w:type="pct"/>
            <w:gridSpan w:val="2"/>
            <w:tcBorders>
              <w:top w:val="single" w:sz="4" w:space="0" w:color="auto"/>
            </w:tcBorders>
            <w:vAlign w:val="center"/>
          </w:tcPr>
          <w:p w14:paraId="7C639B1C" w14:textId="77777777" w:rsidR="000C7FC9" w:rsidRPr="00215EC5" w:rsidRDefault="000C7FC9" w:rsidP="000C7FC9">
            <w:pPr>
              <w:spacing w:line="240" w:lineRule="auto"/>
              <w:ind w:left="-60"/>
              <w:jc w:val="center"/>
            </w:pPr>
            <w:r w:rsidRPr="00215EC5">
              <w:t>0.0162</w:t>
            </w:r>
          </w:p>
        </w:tc>
        <w:tc>
          <w:tcPr>
            <w:tcW w:w="508" w:type="pct"/>
            <w:gridSpan w:val="2"/>
            <w:tcBorders>
              <w:top w:val="single" w:sz="4" w:space="0" w:color="auto"/>
            </w:tcBorders>
            <w:vAlign w:val="center"/>
          </w:tcPr>
          <w:p w14:paraId="14427191" w14:textId="77777777" w:rsidR="000C7FC9" w:rsidRPr="00215EC5" w:rsidRDefault="000C7FC9" w:rsidP="000C7FC9">
            <w:pPr>
              <w:spacing w:line="240" w:lineRule="auto"/>
              <w:ind w:left="-60"/>
              <w:jc w:val="center"/>
            </w:pPr>
            <w:r w:rsidRPr="00215EC5">
              <w:t>0.1220</w:t>
            </w:r>
          </w:p>
        </w:tc>
        <w:tc>
          <w:tcPr>
            <w:tcW w:w="508" w:type="pct"/>
            <w:tcBorders>
              <w:top w:val="single" w:sz="4" w:space="0" w:color="auto"/>
            </w:tcBorders>
            <w:vAlign w:val="center"/>
          </w:tcPr>
          <w:p w14:paraId="540B8CD5" w14:textId="77777777" w:rsidR="000C7FC9" w:rsidRPr="00215EC5" w:rsidRDefault="000C7FC9" w:rsidP="000C7FC9">
            <w:pPr>
              <w:spacing w:line="240" w:lineRule="auto"/>
              <w:ind w:left="-60"/>
              <w:jc w:val="center"/>
            </w:pPr>
            <w:r w:rsidRPr="00215EC5">
              <w:t>0.3470</w:t>
            </w:r>
          </w:p>
        </w:tc>
        <w:tc>
          <w:tcPr>
            <w:tcW w:w="508" w:type="pct"/>
            <w:tcBorders>
              <w:top w:val="single" w:sz="4" w:space="0" w:color="auto"/>
            </w:tcBorders>
            <w:vAlign w:val="center"/>
          </w:tcPr>
          <w:p w14:paraId="5A26BA51" w14:textId="77777777" w:rsidR="000C7FC9" w:rsidRPr="00215EC5" w:rsidRDefault="000C7FC9" w:rsidP="000C7FC9">
            <w:pPr>
              <w:spacing w:line="240" w:lineRule="auto"/>
              <w:ind w:left="-60"/>
              <w:jc w:val="center"/>
            </w:pPr>
            <w:r w:rsidRPr="00215EC5">
              <w:t>0.8702</w:t>
            </w:r>
          </w:p>
        </w:tc>
        <w:tc>
          <w:tcPr>
            <w:tcW w:w="508" w:type="pct"/>
            <w:gridSpan w:val="2"/>
            <w:tcBorders>
              <w:top w:val="single" w:sz="4" w:space="0" w:color="auto"/>
            </w:tcBorders>
            <w:vAlign w:val="center"/>
          </w:tcPr>
          <w:p w14:paraId="1AC6A7B2" w14:textId="77777777" w:rsidR="000C7FC9" w:rsidRPr="00215EC5" w:rsidRDefault="000C7FC9" w:rsidP="000C7FC9">
            <w:pPr>
              <w:spacing w:line="240" w:lineRule="auto"/>
              <w:ind w:left="-60"/>
              <w:jc w:val="center"/>
            </w:pPr>
            <w:r w:rsidRPr="00215EC5">
              <w:t>0.0381</w:t>
            </w:r>
          </w:p>
        </w:tc>
        <w:tc>
          <w:tcPr>
            <w:tcW w:w="472" w:type="pct"/>
            <w:tcBorders>
              <w:top w:val="single" w:sz="4" w:space="0" w:color="auto"/>
            </w:tcBorders>
            <w:vAlign w:val="center"/>
          </w:tcPr>
          <w:p w14:paraId="521C0B37" w14:textId="77777777" w:rsidR="000C7FC9" w:rsidRPr="00215EC5" w:rsidRDefault="000C7FC9" w:rsidP="000C7FC9">
            <w:pPr>
              <w:spacing w:line="240" w:lineRule="auto"/>
              <w:ind w:left="-60"/>
              <w:jc w:val="center"/>
            </w:pPr>
            <w:r w:rsidRPr="00215EC5">
              <w:t>0.8102</w:t>
            </w:r>
          </w:p>
        </w:tc>
      </w:tr>
      <w:tr w:rsidR="000C7FC9" w:rsidRPr="00215EC5" w14:paraId="773FF129" w14:textId="77777777" w:rsidTr="003A4C4A">
        <w:trPr>
          <w:trHeight w:val="20"/>
        </w:trPr>
        <w:tc>
          <w:tcPr>
            <w:tcW w:w="970" w:type="pct"/>
            <w:tcBorders>
              <w:bottom w:val="single" w:sz="4" w:space="0" w:color="auto"/>
            </w:tcBorders>
            <w:shd w:val="clear" w:color="auto" w:fill="auto"/>
            <w:vAlign w:val="bottom"/>
          </w:tcPr>
          <w:p w14:paraId="74354A07" w14:textId="71273B92" w:rsidR="000C7FC9" w:rsidRPr="00215EC5" w:rsidRDefault="000C7FC9" w:rsidP="000C7FC9">
            <w:pPr>
              <w:spacing w:line="240" w:lineRule="auto"/>
              <w:jc w:val="center"/>
            </w:pPr>
            <w:r>
              <w:t>Standard Error</w:t>
            </w:r>
          </w:p>
        </w:tc>
        <w:tc>
          <w:tcPr>
            <w:tcW w:w="508" w:type="pct"/>
            <w:gridSpan w:val="2"/>
            <w:tcBorders>
              <w:bottom w:val="single" w:sz="4" w:space="0" w:color="auto"/>
            </w:tcBorders>
            <w:vAlign w:val="center"/>
          </w:tcPr>
          <w:p w14:paraId="3B65E382" w14:textId="77777777" w:rsidR="000C7FC9" w:rsidRPr="00215EC5" w:rsidRDefault="000C7FC9" w:rsidP="000C7FC9">
            <w:pPr>
              <w:spacing w:line="240" w:lineRule="auto"/>
              <w:ind w:left="-60"/>
              <w:jc w:val="center"/>
            </w:pPr>
            <w:r w:rsidRPr="00215EC5">
              <w:t>3.6</w:t>
            </w:r>
          </w:p>
        </w:tc>
        <w:tc>
          <w:tcPr>
            <w:tcW w:w="508" w:type="pct"/>
            <w:tcBorders>
              <w:bottom w:val="single" w:sz="4" w:space="0" w:color="auto"/>
            </w:tcBorders>
            <w:vAlign w:val="center"/>
          </w:tcPr>
          <w:p w14:paraId="4ED5BA88" w14:textId="77777777" w:rsidR="000C7FC9" w:rsidRPr="00215EC5" w:rsidRDefault="000C7FC9" w:rsidP="000C7FC9">
            <w:pPr>
              <w:spacing w:line="240" w:lineRule="auto"/>
              <w:ind w:left="-60"/>
              <w:jc w:val="center"/>
            </w:pPr>
            <w:r w:rsidRPr="00215EC5">
              <w:t>4.6</w:t>
            </w:r>
          </w:p>
        </w:tc>
        <w:tc>
          <w:tcPr>
            <w:tcW w:w="510" w:type="pct"/>
            <w:gridSpan w:val="2"/>
            <w:tcBorders>
              <w:bottom w:val="single" w:sz="4" w:space="0" w:color="auto"/>
            </w:tcBorders>
            <w:vAlign w:val="center"/>
          </w:tcPr>
          <w:p w14:paraId="7861D81B" w14:textId="77777777" w:rsidR="000C7FC9" w:rsidRPr="00215EC5" w:rsidRDefault="000C7FC9" w:rsidP="000C7FC9">
            <w:pPr>
              <w:spacing w:line="240" w:lineRule="auto"/>
              <w:ind w:left="-60"/>
              <w:jc w:val="center"/>
            </w:pPr>
            <w:r w:rsidRPr="00215EC5">
              <w:t>1.6</w:t>
            </w:r>
          </w:p>
        </w:tc>
        <w:tc>
          <w:tcPr>
            <w:tcW w:w="508" w:type="pct"/>
            <w:gridSpan w:val="2"/>
            <w:tcBorders>
              <w:bottom w:val="single" w:sz="4" w:space="0" w:color="auto"/>
            </w:tcBorders>
            <w:vAlign w:val="center"/>
          </w:tcPr>
          <w:p w14:paraId="5CAC88CE" w14:textId="77777777" w:rsidR="000C7FC9" w:rsidRPr="00215EC5" w:rsidRDefault="000C7FC9" w:rsidP="000C7FC9">
            <w:pPr>
              <w:spacing w:line="240" w:lineRule="auto"/>
              <w:ind w:left="-60"/>
              <w:jc w:val="center"/>
            </w:pPr>
            <w:r w:rsidRPr="00215EC5">
              <w:t>7.9</w:t>
            </w:r>
          </w:p>
        </w:tc>
        <w:tc>
          <w:tcPr>
            <w:tcW w:w="508" w:type="pct"/>
            <w:tcBorders>
              <w:bottom w:val="single" w:sz="4" w:space="0" w:color="auto"/>
            </w:tcBorders>
            <w:vAlign w:val="center"/>
          </w:tcPr>
          <w:p w14:paraId="6209308F" w14:textId="77777777" w:rsidR="000C7FC9" w:rsidRPr="00215EC5" w:rsidRDefault="000C7FC9" w:rsidP="000C7FC9">
            <w:pPr>
              <w:spacing w:line="240" w:lineRule="auto"/>
              <w:ind w:left="-60"/>
              <w:jc w:val="center"/>
            </w:pPr>
            <w:r w:rsidRPr="00215EC5">
              <w:t>2.1</w:t>
            </w:r>
          </w:p>
        </w:tc>
        <w:tc>
          <w:tcPr>
            <w:tcW w:w="508" w:type="pct"/>
            <w:tcBorders>
              <w:bottom w:val="single" w:sz="4" w:space="0" w:color="auto"/>
            </w:tcBorders>
            <w:vAlign w:val="center"/>
          </w:tcPr>
          <w:p w14:paraId="1598C31B" w14:textId="77777777" w:rsidR="000C7FC9" w:rsidRPr="00215EC5" w:rsidRDefault="000C7FC9" w:rsidP="000C7FC9">
            <w:pPr>
              <w:spacing w:line="240" w:lineRule="auto"/>
              <w:ind w:left="-60"/>
              <w:jc w:val="center"/>
            </w:pPr>
            <w:r w:rsidRPr="00215EC5">
              <w:t>5.2</w:t>
            </w:r>
          </w:p>
        </w:tc>
        <w:tc>
          <w:tcPr>
            <w:tcW w:w="508" w:type="pct"/>
            <w:gridSpan w:val="2"/>
            <w:tcBorders>
              <w:bottom w:val="single" w:sz="4" w:space="0" w:color="auto"/>
            </w:tcBorders>
            <w:vAlign w:val="center"/>
          </w:tcPr>
          <w:p w14:paraId="20819E87" w14:textId="77777777" w:rsidR="000C7FC9" w:rsidRPr="00215EC5" w:rsidRDefault="000C7FC9" w:rsidP="000C7FC9">
            <w:pPr>
              <w:spacing w:line="240" w:lineRule="auto"/>
              <w:ind w:left="-60"/>
              <w:jc w:val="center"/>
            </w:pPr>
            <w:r w:rsidRPr="00215EC5">
              <w:t>4.1</w:t>
            </w:r>
          </w:p>
        </w:tc>
        <w:tc>
          <w:tcPr>
            <w:tcW w:w="472" w:type="pct"/>
            <w:tcBorders>
              <w:bottom w:val="single" w:sz="4" w:space="0" w:color="auto"/>
            </w:tcBorders>
            <w:vAlign w:val="center"/>
          </w:tcPr>
          <w:p w14:paraId="27AB71F8" w14:textId="77777777" w:rsidR="000C7FC9" w:rsidRPr="00215EC5" w:rsidRDefault="000C7FC9" w:rsidP="000C7FC9">
            <w:pPr>
              <w:spacing w:line="240" w:lineRule="auto"/>
              <w:ind w:left="-60"/>
              <w:jc w:val="center"/>
            </w:pPr>
            <w:r w:rsidRPr="00215EC5">
              <w:t>1.2</w:t>
            </w:r>
          </w:p>
        </w:tc>
      </w:tr>
    </w:tbl>
    <w:p w14:paraId="476AECE5" w14:textId="6E99C0EE" w:rsidR="004E1B8B" w:rsidRPr="002C43C5" w:rsidRDefault="004E1B8B" w:rsidP="004E1B8B">
      <w:pPr>
        <w:spacing w:line="240" w:lineRule="auto"/>
        <w:rPr>
          <w:sz w:val="20"/>
          <w:szCs w:val="20"/>
        </w:rPr>
      </w:pPr>
      <w:r w:rsidRPr="002C43C5">
        <w:rPr>
          <w:sz w:val="20"/>
          <w:szCs w:val="20"/>
          <w:vertAlign w:val="superscript"/>
        </w:rPr>
        <w:t xml:space="preserve">a </w:t>
      </w:r>
      <w:r w:rsidRPr="002C43C5">
        <w:rPr>
          <w:sz w:val="20"/>
          <w:szCs w:val="20"/>
        </w:rPr>
        <w:t xml:space="preserve">Means within a column followed by the same letter are not significantly different at </w:t>
      </w:r>
      <w:r w:rsidR="0052639B">
        <w:rPr>
          <w:sz w:val="20"/>
          <w:szCs w:val="20"/>
        </w:rPr>
        <w:t>p ≤ 0.05</w:t>
      </w:r>
      <w:r w:rsidRPr="002C43C5">
        <w:rPr>
          <w:sz w:val="20"/>
          <w:szCs w:val="20"/>
        </w:rPr>
        <w:t xml:space="preserve">.  </w:t>
      </w:r>
    </w:p>
    <w:p w14:paraId="1CE336D5" w14:textId="77777777" w:rsidR="00083A60" w:rsidRPr="00F272E0" w:rsidRDefault="00083A60" w:rsidP="00083A60"/>
    <w:p w14:paraId="199E0E9E" w14:textId="77777777" w:rsidR="00404B08" w:rsidRDefault="00404B08" w:rsidP="00083A60">
      <w:pPr>
        <w:sectPr w:rsidR="00404B08" w:rsidSect="00404B08">
          <w:pgSz w:w="15840" w:h="12240" w:orient="landscape" w:code="1"/>
          <w:pgMar w:top="1800" w:right="1440" w:bottom="1800" w:left="1872" w:header="720" w:footer="978" w:gutter="0"/>
          <w:cols w:space="720"/>
          <w:noEndnote/>
          <w:docGrid w:linePitch="360"/>
        </w:sectPr>
      </w:pPr>
    </w:p>
    <w:p w14:paraId="18F6989F" w14:textId="4E0A631E" w:rsidR="00083A60" w:rsidRDefault="00083A60" w:rsidP="00083A60">
      <w:pPr>
        <w:pStyle w:val="Caption"/>
        <w:spacing w:line="240" w:lineRule="auto"/>
      </w:pPr>
      <w:bookmarkStart w:id="153" w:name="_Toc102031676"/>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37</w:t>
      </w:r>
      <w:r w:rsidRPr="00DF7C87">
        <w:rPr>
          <w:rFonts w:cs="Times New Roman"/>
        </w:rPr>
        <w:fldChar w:fldCharType="end"/>
      </w:r>
      <w:r w:rsidRPr="00DF7C87">
        <w:rPr>
          <w:rFonts w:cs="Times New Roman"/>
        </w:rPr>
        <w:t xml:space="preserve">. </w:t>
      </w:r>
      <w:r>
        <w:rPr>
          <w:rFonts w:cs="Times New Roman"/>
        </w:rPr>
        <w:t xml:space="preserve">Effect of dicamba application rate, application timing, and their interaction on </w:t>
      </w:r>
      <w:r w:rsidR="000F166B">
        <w:rPr>
          <w:rFonts w:cs="Times New Roman"/>
        </w:rPr>
        <w:t>number of bolls ha</w:t>
      </w:r>
      <w:r w:rsidR="000F166B" w:rsidRPr="000F166B">
        <w:rPr>
          <w:rFonts w:cs="Times New Roman"/>
          <w:vertAlign w:val="superscript"/>
        </w:rPr>
        <w:t>-1</w:t>
      </w:r>
      <w:r w:rsidR="000C7FC9">
        <w:rPr>
          <w:rFonts w:cs="Times New Roman"/>
        </w:rPr>
        <w:t xml:space="preserve"> calculated with yield partitioning data and mechanical yield data</w:t>
      </w:r>
      <w:r w:rsidR="000F166B">
        <w:rPr>
          <w:rFonts w:cs="Times New Roman"/>
        </w:rPr>
        <w:t xml:space="preserve">, </w:t>
      </w:r>
      <w:r>
        <w:rPr>
          <w:rFonts w:cs="Times New Roman"/>
        </w:rPr>
        <w:t>seed index, lint index, number of seed boll</w:t>
      </w:r>
      <w:r w:rsidRPr="00083A60">
        <w:rPr>
          <w:rFonts w:cs="Times New Roman"/>
          <w:vertAlign w:val="superscript"/>
        </w:rPr>
        <w:t>-1</w:t>
      </w:r>
      <w:r>
        <w:rPr>
          <w:rFonts w:cs="Times New Roman"/>
        </w:rPr>
        <w:t>, and boll size for experiments conducted in Grand Junction, TN from 2019 to 2021</w:t>
      </w:r>
      <w:r>
        <w:t>.</w:t>
      </w:r>
      <w:bookmarkEnd w:id="15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207"/>
        <w:gridCol w:w="1553"/>
        <w:gridCol w:w="559"/>
        <w:gridCol w:w="1621"/>
        <w:gridCol w:w="449"/>
        <w:gridCol w:w="1080"/>
        <w:gridCol w:w="361"/>
        <w:gridCol w:w="1080"/>
        <w:gridCol w:w="541"/>
        <w:gridCol w:w="902"/>
        <w:gridCol w:w="541"/>
        <w:gridCol w:w="1080"/>
        <w:gridCol w:w="554"/>
      </w:tblGrid>
      <w:tr w:rsidR="000C7FC9" w:rsidRPr="00215EC5" w14:paraId="5EDA3B8A" w14:textId="77777777" w:rsidTr="000C7FC9">
        <w:trPr>
          <w:trHeight w:val="20"/>
        </w:trPr>
        <w:tc>
          <w:tcPr>
            <w:tcW w:w="881" w:type="pct"/>
            <w:tcBorders>
              <w:top w:val="single" w:sz="4" w:space="0" w:color="auto"/>
              <w:bottom w:val="single" w:sz="4" w:space="0" w:color="auto"/>
            </w:tcBorders>
            <w:shd w:val="clear" w:color="auto" w:fill="auto"/>
            <w:vAlign w:val="bottom"/>
          </w:tcPr>
          <w:p w14:paraId="73F41B5B" w14:textId="77777777" w:rsidR="00101B07" w:rsidRPr="00215EC5" w:rsidRDefault="00101B07" w:rsidP="007E7CD9">
            <w:pPr>
              <w:spacing w:line="240" w:lineRule="auto"/>
              <w:jc w:val="center"/>
              <w:rPr>
                <w:b/>
                <w:bCs/>
              </w:rPr>
            </w:pPr>
            <w:bookmarkStart w:id="154" w:name="_Hlk98924894"/>
            <w:r w:rsidRPr="00215EC5">
              <w:t>Effect</w:t>
            </w:r>
          </w:p>
        </w:tc>
        <w:tc>
          <w:tcPr>
            <w:tcW w:w="1669" w:type="pct"/>
            <w:gridSpan w:val="4"/>
            <w:tcBorders>
              <w:top w:val="single" w:sz="4" w:space="0" w:color="auto"/>
              <w:bottom w:val="single" w:sz="4" w:space="0" w:color="auto"/>
            </w:tcBorders>
          </w:tcPr>
          <w:p w14:paraId="42F58CDF" w14:textId="1C48AFC4" w:rsidR="00101B07" w:rsidRPr="00215EC5" w:rsidRDefault="00101B07" w:rsidP="007E7CD9">
            <w:pPr>
              <w:spacing w:line="240" w:lineRule="auto"/>
              <w:jc w:val="center"/>
            </w:pPr>
            <w:r w:rsidRPr="00215EC5">
              <w:t>Bolls ha</w:t>
            </w:r>
            <w:r w:rsidRPr="00215EC5">
              <w:rPr>
                <w:vertAlign w:val="superscript"/>
              </w:rPr>
              <w:t>-1</w:t>
            </w:r>
            <w:r>
              <w:rPr>
                <w:vertAlign w:val="superscript"/>
              </w:rPr>
              <w:t xml:space="preserve"> </w:t>
            </w:r>
            <w:r>
              <w:t>(SE</w:t>
            </w:r>
            <w:r>
              <w:rPr>
                <w:vertAlign w:val="superscript"/>
              </w:rPr>
              <w:t>a</w:t>
            </w:r>
            <w:r>
              <w:t>)</w:t>
            </w:r>
          </w:p>
        </w:tc>
        <w:tc>
          <w:tcPr>
            <w:tcW w:w="575" w:type="pct"/>
            <w:gridSpan w:val="2"/>
            <w:tcBorders>
              <w:top w:val="single" w:sz="4" w:space="0" w:color="auto"/>
              <w:bottom w:val="single" w:sz="4" w:space="0" w:color="auto"/>
            </w:tcBorders>
            <w:shd w:val="clear" w:color="auto" w:fill="auto"/>
            <w:vAlign w:val="bottom"/>
          </w:tcPr>
          <w:p w14:paraId="5037E9EB" w14:textId="2AB6D426" w:rsidR="00101B07" w:rsidRPr="00215EC5" w:rsidRDefault="00101B07" w:rsidP="007E7CD9">
            <w:pPr>
              <w:spacing w:line="240" w:lineRule="auto"/>
              <w:jc w:val="center"/>
            </w:pPr>
            <w:r w:rsidRPr="00215EC5">
              <w:t>Seed Index</w:t>
            </w:r>
          </w:p>
        </w:tc>
        <w:tc>
          <w:tcPr>
            <w:tcW w:w="647" w:type="pct"/>
            <w:gridSpan w:val="2"/>
            <w:tcBorders>
              <w:top w:val="single" w:sz="4" w:space="0" w:color="auto"/>
              <w:bottom w:val="single" w:sz="4" w:space="0" w:color="auto"/>
            </w:tcBorders>
            <w:shd w:val="clear" w:color="auto" w:fill="auto"/>
            <w:vAlign w:val="bottom"/>
          </w:tcPr>
          <w:p w14:paraId="0C15CE31" w14:textId="77777777" w:rsidR="00101B07" w:rsidRPr="00215EC5" w:rsidRDefault="00101B07" w:rsidP="007E7CD9">
            <w:pPr>
              <w:spacing w:line="240" w:lineRule="auto"/>
              <w:jc w:val="center"/>
            </w:pPr>
            <w:r w:rsidRPr="00215EC5">
              <w:t>Lint Index</w:t>
            </w:r>
          </w:p>
        </w:tc>
        <w:tc>
          <w:tcPr>
            <w:tcW w:w="576" w:type="pct"/>
            <w:gridSpan w:val="2"/>
            <w:tcBorders>
              <w:top w:val="single" w:sz="4" w:space="0" w:color="auto"/>
              <w:bottom w:val="single" w:sz="4" w:space="0" w:color="auto"/>
            </w:tcBorders>
            <w:shd w:val="clear" w:color="auto" w:fill="auto"/>
            <w:vAlign w:val="bottom"/>
          </w:tcPr>
          <w:p w14:paraId="3B93DDE8" w14:textId="77777777" w:rsidR="00101B07" w:rsidRPr="00215EC5" w:rsidRDefault="00101B07" w:rsidP="007E7CD9">
            <w:pPr>
              <w:spacing w:line="240" w:lineRule="auto"/>
              <w:jc w:val="center"/>
            </w:pPr>
            <w:r w:rsidRPr="00215EC5">
              <w:t>Seed Boll</w:t>
            </w:r>
            <w:r w:rsidRPr="00215EC5">
              <w:rPr>
                <w:vertAlign w:val="superscript"/>
              </w:rPr>
              <w:t>-1</w:t>
            </w:r>
          </w:p>
        </w:tc>
        <w:tc>
          <w:tcPr>
            <w:tcW w:w="652" w:type="pct"/>
            <w:gridSpan w:val="2"/>
            <w:tcBorders>
              <w:top w:val="single" w:sz="4" w:space="0" w:color="auto"/>
              <w:bottom w:val="single" w:sz="4" w:space="0" w:color="auto"/>
            </w:tcBorders>
            <w:shd w:val="clear" w:color="auto" w:fill="auto"/>
            <w:vAlign w:val="bottom"/>
          </w:tcPr>
          <w:p w14:paraId="32B4D849" w14:textId="77777777" w:rsidR="00101B07" w:rsidRPr="00215EC5" w:rsidRDefault="00101B07" w:rsidP="007E7CD9">
            <w:pPr>
              <w:spacing w:line="240" w:lineRule="auto"/>
              <w:jc w:val="center"/>
            </w:pPr>
            <w:r w:rsidRPr="00215EC5">
              <w:t>Boll Size (g)</w:t>
            </w:r>
          </w:p>
        </w:tc>
      </w:tr>
      <w:bookmarkEnd w:id="154"/>
      <w:tr w:rsidR="000C7FC9" w:rsidRPr="00215EC5" w14:paraId="450139B0" w14:textId="77777777" w:rsidTr="000C7FC9">
        <w:trPr>
          <w:trHeight w:val="20"/>
        </w:trPr>
        <w:tc>
          <w:tcPr>
            <w:tcW w:w="881" w:type="pct"/>
            <w:tcBorders>
              <w:top w:val="single" w:sz="4" w:space="0" w:color="auto"/>
            </w:tcBorders>
            <w:shd w:val="clear" w:color="auto" w:fill="auto"/>
            <w:vAlign w:val="bottom"/>
          </w:tcPr>
          <w:p w14:paraId="752B00DC" w14:textId="77777777" w:rsidR="00101B07" w:rsidRPr="00215EC5" w:rsidRDefault="00101B07" w:rsidP="00101B07">
            <w:pPr>
              <w:spacing w:line="240" w:lineRule="auto"/>
            </w:pPr>
            <w:r w:rsidRPr="00215EC5">
              <w:t>Rate (g ae ha</w:t>
            </w:r>
            <w:r w:rsidRPr="00215EC5">
              <w:rPr>
                <w:vertAlign w:val="superscript"/>
              </w:rPr>
              <w:t>-1</w:t>
            </w:r>
            <w:r w:rsidRPr="00215EC5">
              <w:t>)</w:t>
            </w:r>
          </w:p>
        </w:tc>
        <w:tc>
          <w:tcPr>
            <w:tcW w:w="843" w:type="pct"/>
            <w:gridSpan w:val="2"/>
            <w:tcBorders>
              <w:top w:val="single" w:sz="4" w:space="0" w:color="auto"/>
            </w:tcBorders>
          </w:tcPr>
          <w:p w14:paraId="0DCCEF10" w14:textId="235598CC" w:rsidR="00101B07" w:rsidRPr="00215EC5" w:rsidRDefault="00101B07" w:rsidP="00101B07">
            <w:pPr>
              <w:spacing w:line="240" w:lineRule="auto"/>
              <w:jc w:val="center"/>
            </w:pPr>
            <w:r>
              <w:t>Yield Partitioning</w:t>
            </w:r>
          </w:p>
        </w:tc>
        <w:tc>
          <w:tcPr>
            <w:tcW w:w="826" w:type="pct"/>
            <w:gridSpan w:val="2"/>
            <w:tcBorders>
              <w:top w:val="single" w:sz="4" w:space="0" w:color="auto"/>
            </w:tcBorders>
          </w:tcPr>
          <w:p w14:paraId="289CD879" w14:textId="25D39736" w:rsidR="00101B07" w:rsidRPr="00215EC5" w:rsidRDefault="00101B07" w:rsidP="00101B07">
            <w:pPr>
              <w:spacing w:line="240" w:lineRule="auto"/>
              <w:jc w:val="center"/>
            </w:pPr>
            <w:r>
              <w:t>Mechanical Yield</w:t>
            </w:r>
          </w:p>
        </w:tc>
        <w:tc>
          <w:tcPr>
            <w:tcW w:w="575" w:type="pct"/>
            <w:gridSpan w:val="2"/>
            <w:tcBorders>
              <w:top w:val="single" w:sz="4" w:space="0" w:color="auto"/>
            </w:tcBorders>
            <w:shd w:val="clear" w:color="auto" w:fill="auto"/>
            <w:vAlign w:val="bottom"/>
          </w:tcPr>
          <w:p w14:paraId="09FBE519" w14:textId="612A2366" w:rsidR="00101B07" w:rsidRPr="00215EC5" w:rsidRDefault="00101B07" w:rsidP="00101B07">
            <w:pPr>
              <w:spacing w:line="240" w:lineRule="auto"/>
              <w:jc w:val="center"/>
            </w:pPr>
          </w:p>
        </w:tc>
        <w:tc>
          <w:tcPr>
            <w:tcW w:w="647" w:type="pct"/>
            <w:gridSpan w:val="2"/>
            <w:tcBorders>
              <w:top w:val="single" w:sz="4" w:space="0" w:color="auto"/>
            </w:tcBorders>
            <w:shd w:val="clear" w:color="auto" w:fill="auto"/>
            <w:vAlign w:val="bottom"/>
          </w:tcPr>
          <w:p w14:paraId="1F90B0F9" w14:textId="77777777" w:rsidR="00101B07" w:rsidRPr="00215EC5" w:rsidRDefault="00101B07" w:rsidP="00101B07">
            <w:pPr>
              <w:spacing w:line="240" w:lineRule="auto"/>
              <w:jc w:val="center"/>
            </w:pPr>
          </w:p>
        </w:tc>
        <w:tc>
          <w:tcPr>
            <w:tcW w:w="576" w:type="pct"/>
            <w:gridSpan w:val="2"/>
            <w:tcBorders>
              <w:top w:val="single" w:sz="4" w:space="0" w:color="auto"/>
            </w:tcBorders>
            <w:shd w:val="clear" w:color="auto" w:fill="auto"/>
            <w:vAlign w:val="bottom"/>
          </w:tcPr>
          <w:p w14:paraId="0CE1FF7A" w14:textId="77777777" w:rsidR="00101B07" w:rsidRPr="00215EC5" w:rsidRDefault="00101B07" w:rsidP="00101B07">
            <w:pPr>
              <w:spacing w:line="240" w:lineRule="auto"/>
              <w:jc w:val="center"/>
            </w:pPr>
          </w:p>
        </w:tc>
        <w:tc>
          <w:tcPr>
            <w:tcW w:w="652" w:type="pct"/>
            <w:gridSpan w:val="2"/>
            <w:tcBorders>
              <w:top w:val="single" w:sz="4" w:space="0" w:color="auto"/>
            </w:tcBorders>
            <w:shd w:val="clear" w:color="auto" w:fill="auto"/>
            <w:vAlign w:val="bottom"/>
          </w:tcPr>
          <w:p w14:paraId="55129594" w14:textId="77777777" w:rsidR="00101B07" w:rsidRPr="00215EC5" w:rsidRDefault="00101B07" w:rsidP="00101B07">
            <w:pPr>
              <w:spacing w:line="240" w:lineRule="auto"/>
              <w:jc w:val="center"/>
            </w:pPr>
          </w:p>
        </w:tc>
      </w:tr>
      <w:tr w:rsidR="000C7FC9" w:rsidRPr="00215EC5" w14:paraId="63A7BFCF" w14:textId="77777777" w:rsidTr="000C7FC9">
        <w:trPr>
          <w:trHeight w:val="20"/>
        </w:trPr>
        <w:tc>
          <w:tcPr>
            <w:tcW w:w="881" w:type="pct"/>
            <w:shd w:val="clear" w:color="auto" w:fill="auto"/>
            <w:vAlign w:val="bottom"/>
          </w:tcPr>
          <w:p w14:paraId="5B0EF67E" w14:textId="77777777" w:rsidR="00101B07" w:rsidRPr="00215EC5" w:rsidRDefault="00101B07" w:rsidP="00101B07">
            <w:pPr>
              <w:spacing w:line="240" w:lineRule="auto"/>
              <w:ind w:left="122"/>
            </w:pPr>
            <w:r w:rsidRPr="00215EC5">
              <w:t>558</w:t>
            </w:r>
          </w:p>
        </w:tc>
        <w:tc>
          <w:tcPr>
            <w:tcW w:w="843" w:type="pct"/>
            <w:gridSpan w:val="2"/>
            <w:vAlign w:val="bottom"/>
          </w:tcPr>
          <w:p w14:paraId="68132CA4" w14:textId="77777777" w:rsidR="00101B07" w:rsidRPr="00215EC5" w:rsidRDefault="00101B07" w:rsidP="00101B07">
            <w:pPr>
              <w:spacing w:line="240" w:lineRule="auto"/>
              <w:jc w:val="center"/>
            </w:pPr>
            <w:r w:rsidRPr="00215EC5">
              <w:t>--</w:t>
            </w:r>
          </w:p>
        </w:tc>
        <w:tc>
          <w:tcPr>
            <w:tcW w:w="826" w:type="pct"/>
            <w:gridSpan w:val="2"/>
          </w:tcPr>
          <w:p w14:paraId="617AD6C0" w14:textId="0CABA82A" w:rsidR="00101B07" w:rsidRPr="00215EC5" w:rsidRDefault="00101B07" w:rsidP="00101B07">
            <w:pPr>
              <w:spacing w:line="240" w:lineRule="auto"/>
              <w:jc w:val="center"/>
            </w:pPr>
            <w:r>
              <w:t>114,000 (71 K)</w:t>
            </w:r>
          </w:p>
        </w:tc>
        <w:tc>
          <w:tcPr>
            <w:tcW w:w="431" w:type="pct"/>
            <w:shd w:val="clear" w:color="auto" w:fill="auto"/>
            <w:vAlign w:val="bottom"/>
          </w:tcPr>
          <w:p w14:paraId="42A48CDC" w14:textId="24295A53" w:rsidR="00101B07" w:rsidRPr="00215EC5" w:rsidRDefault="00101B07" w:rsidP="00101B07">
            <w:pPr>
              <w:spacing w:line="240" w:lineRule="auto"/>
              <w:jc w:val="right"/>
            </w:pPr>
            <w:r w:rsidRPr="00215EC5">
              <w:t>8.4 (0.36)</w:t>
            </w:r>
          </w:p>
        </w:tc>
        <w:tc>
          <w:tcPr>
            <w:tcW w:w="144" w:type="pct"/>
            <w:shd w:val="clear" w:color="auto" w:fill="auto"/>
            <w:vAlign w:val="bottom"/>
          </w:tcPr>
          <w:p w14:paraId="3DBCA25F" w14:textId="77777777" w:rsidR="00101B07" w:rsidRPr="00215EC5" w:rsidRDefault="00101B07" w:rsidP="00101B07">
            <w:pPr>
              <w:spacing w:line="240" w:lineRule="auto"/>
            </w:pPr>
            <w:r w:rsidRPr="00215EC5">
              <w:t>B</w:t>
            </w:r>
          </w:p>
        </w:tc>
        <w:tc>
          <w:tcPr>
            <w:tcW w:w="647" w:type="pct"/>
            <w:gridSpan w:val="2"/>
            <w:shd w:val="clear" w:color="auto" w:fill="auto"/>
            <w:vAlign w:val="center"/>
          </w:tcPr>
          <w:p w14:paraId="08ADF72C" w14:textId="77777777" w:rsidR="00101B07" w:rsidRPr="00215EC5" w:rsidRDefault="00101B07" w:rsidP="00101B07">
            <w:pPr>
              <w:spacing w:line="240" w:lineRule="auto"/>
              <w:jc w:val="center"/>
            </w:pPr>
            <w:r w:rsidRPr="00215EC5">
              <w:t>6.6 (0.33)</w:t>
            </w:r>
          </w:p>
        </w:tc>
        <w:tc>
          <w:tcPr>
            <w:tcW w:w="576" w:type="pct"/>
            <w:gridSpan w:val="2"/>
            <w:shd w:val="clear" w:color="auto" w:fill="auto"/>
            <w:vAlign w:val="center"/>
          </w:tcPr>
          <w:p w14:paraId="14F0129A" w14:textId="77777777" w:rsidR="00101B07" w:rsidRPr="00215EC5" w:rsidRDefault="00101B07" w:rsidP="00101B07">
            <w:pPr>
              <w:spacing w:line="240" w:lineRule="auto"/>
              <w:jc w:val="center"/>
            </w:pPr>
            <w:r w:rsidRPr="00215EC5">
              <w:t>29 (1.5)</w:t>
            </w:r>
          </w:p>
        </w:tc>
        <w:tc>
          <w:tcPr>
            <w:tcW w:w="652" w:type="pct"/>
            <w:gridSpan w:val="2"/>
            <w:shd w:val="clear" w:color="auto" w:fill="auto"/>
            <w:vAlign w:val="center"/>
          </w:tcPr>
          <w:p w14:paraId="59065996" w14:textId="77777777" w:rsidR="00101B07" w:rsidRPr="00215EC5" w:rsidRDefault="00101B07" w:rsidP="00101B07">
            <w:pPr>
              <w:spacing w:line="240" w:lineRule="auto"/>
              <w:jc w:val="center"/>
            </w:pPr>
            <w:r w:rsidRPr="00215EC5">
              <w:t>4.5 (0.47)</w:t>
            </w:r>
          </w:p>
        </w:tc>
      </w:tr>
      <w:tr w:rsidR="000C7FC9" w:rsidRPr="00215EC5" w14:paraId="4B38BE87" w14:textId="77777777" w:rsidTr="000C7FC9">
        <w:trPr>
          <w:trHeight w:val="20"/>
        </w:trPr>
        <w:tc>
          <w:tcPr>
            <w:tcW w:w="881" w:type="pct"/>
            <w:shd w:val="clear" w:color="auto" w:fill="auto"/>
            <w:vAlign w:val="bottom"/>
          </w:tcPr>
          <w:p w14:paraId="35764CC1" w14:textId="77777777" w:rsidR="00101B07" w:rsidRPr="00215EC5" w:rsidRDefault="00101B07" w:rsidP="00101B07">
            <w:pPr>
              <w:spacing w:line="240" w:lineRule="auto"/>
              <w:ind w:left="122"/>
            </w:pPr>
            <w:r w:rsidRPr="00215EC5">
              <w:t>139</w:t>
            </w:r>
          </w:p>
        </w:tc>
        <w:tc>
          <w:tcPr>
            <w:tcW w:w="843" w:type="pct"/>
            <w:gridSpan w:val="2"/>
            <w:vAlign w:val="bottom"/>
          </w:tcPr>
          <w:p w14:paraId="166B58D0" w14:textId="77777777" w:rsidR="00101B07" w:rsidRPr="00215EC5" w:rsidRDefault="00101B07" w:rsidP="00101B07">
            <w:pPr>
              <w:spacing w:line="240" w:lineRule="auto"/>
              <w:jc w:val="center"/>
            </w:pPr>
            <w:r w:rsidRPr="00215EC5">
              <w:t>--</w:t>
            </w:r>
          </w:p>
        </w:tc>
        <w:tc>
          <w:tcPr>
            <w:tcW w:w="826" w:type="pct"/>
            <w:gridSpan w:val="2"/>
          </w:tcPr>
          <w:p w14:paraId="0D3D59A6" w14:textId="518FBA92" w:rsidR="00101B07" w:rsidRPr="00215EC5" w:rsidRDefault="00101B07" w:rsidP="00101B07">
            <w:pPr>
              <w:spacing w:line="240" w:lineRule="auto"/>
              <w:jc w:val="center"/>
            </w:pPr>
            <w:r>
              <w:t>225,000 (64 K)</w:t>
            </w:r>
          </w:p>
        </w:tc>
        <w:tc>
          <w:tcPr>
            <w:tcW w:w="431" w:type="pct"/>
            <w:shd w:val="clear" w:color="auto" w:fill="auto"/>
            <w:vAlign w:val="bottom"/>
          </w:tcPr>
          <w:p w14:paraId="2F3AEF17" w14:textId="408D7138" w:rsidR="00101B07" w:rsidRPr="00215EC5" w:rsidRDefault="00101B07" w:rsidP="00101B07">
            <w:pPr>
              <w:spacing w:line="240" w:lineRule="auto"/>
              <w:jc w:val="right"/>
            </w:pPr>
            <w:r w:rsidRPr="00215EC5">
              <w:t>9.6 (0.33)</w:t>
            </w:r>
          </w:p>
        </w:tc>
        <w:tc>
          <w:tcPr>
            <w:tcW w:w="144" w:type="pct"/>
            <w:shd w:val="clear" w:color="auto" w:fill="auto"/>
            <w:vAlign w:val="bottom"/>
          </w:tcPr>
          <w:p w14:paraId="02F322CC" w14:textId="77777777" w:rsidR="00101B07" w:rsidRPr="00215EC5" w:rsidRDefault="00101B07" w:rsidP="00101B07">
            <w:pPr>
              <w:spacing w:line="240" w:lineRule="auto"/>
            </w:pPr>
            <w:r w:rsidRPr="00215EC5">
              <w:t>A</w:t>
            </w:r>
          </w:p>
        </w:tc>
        <w:tc>
          <w:tcPr>
            <w:tcW w:w="647" w:type="pct"/>
            <w:gridSpan w:val="2"/>
            <w:shd w:val="clear" w:color="auto" w:fill="auto"/>
            <w:vAlign w:val="center"/>
          </w:tcPr>
          <w:p w14:paraId="448A8CA1" w14:textId="77777777" w:rsidR="00101B07" w:rsidRPr="00215EC5" w:rsidRDefault="00101B07" w:rsidP="00101B07">
            <w:pPr>
              <w:spacing w:line="240" w:lineRule="auto"/>
              <w:jc w:val="center"/>
            </w:pPr>
            <w:r w:rsidRPr="00215EC5">
              <w:t>7.8 (0.31)</w:t>
            </w:r>
          </w:p>
        </w:tc>
        <w:tc>
          <w:tcPr>
            <w:tcW w:w="576" w:type="pct"/>
            <w:gridSpan w:val="2"/>
            <w:shd w:val="clear" w:color="auto" w:fill="auto"/>
            <w:vAlign w:val="center"/>
          </w:tcPr>
          <w:p w14:paraId="1241CFE4" w14:textId="77777777" w:rsidR="00101B07" w:rsidRPr="00215EC5" w:rsidRDefault="00101B07" w:rsidP="00101B07">
            <w:pPr>
              <w:spacing w:line="240" w:lineRule="auto"/>
              <w:jc w:val="center"/>
            </w:pPr>
            <w:r w:rsidRPr="00215EC5">
              <w:t>27 (1.4)</w:t>
            </w:r>
          </w:p>
        </w:tc>
        <w:tc>
          <w:tcPr>
            <w:tcW w:w="652" w:type="pct"/>
            <w:gridSpan w:val="2"/>
            <w:shd w:val="clear" w:color="auto" w:fill="auto"/>
            <w:vAlign w:val="center"/>
          </w:tcPr>
          <w:p w14:paraId="01D10851" w14:textId="77777777" w:rsidR="00101B07" w:rsidRPr="00215EC5" w:rsidRDefault="00101B07" w:rsidP="00101B07">
            <w:pPr>
              <w:spacing w:line="240" w:lineRule="auto"/>
              <w:jc w:val="center"/>
            </w:pPr>
            <w:r w:rsidRPr="00215EC5">
              <w:t>4.9 (0.44)</w:t>
            </w:r>
          </w:p>
        </w:tc>
      </w:tr>
      <w:tr w:rsidR="000C7FC9" w:rsidRPr="00215EC5" w14:paraId="152EAE49" w14:textId="77777777" w:rsidTr="000C7FC9">
        <w:trPr>
          <w:trHeight w:val="20"/>
        </w:trPr>
        <w:tc>
          <w:tcPr>
            <w:tcW w:w="881" w:type="pct"/>
            <w:shd w:val="clear" w:color="auto" w:fill="auto"/>
            <w:vAlign w:val="bottom"/>
          </w:tcPr>
          <w:p w14:paraId="5AF2163D" w14:textId="77777777" w:rsidR="00101B07" w:rsidRPr="00215EC5" w:rsidRDefault="00101B07" w:rsidP="00101B07">
            <w:pPr>
              <w:spacing w:line="240" w:lineRule="auto"/>
              <w:ind w:left="122"/>
            </w:pPr>
            <w:r w:rsidRPr="00215EC5">
              <w:t>35</w:t>
            </w:r>
          </w:p>
        </w:tc>
        <w:tc>
          <w:tcPr>
            <w:tcW w:w="843" w:type="pct"/>
            <w:gridSpan w:val="2"/>
            <w:vAlign w:val="bottom"/>
          </w:tcPr>
          <w:p w14:paraId="144C00CC" w14:textId="77777777" w:rsidR="00101B07" w:rsidRPr="00215EC5" w:rsidRDefault="00101B07" w:rsidP="00101B07">
            <w:pPr>
              <w:spacing w:line="240" w:lineRule="auto"/>
              <w:jc w:val="center"/>
            </w:pPr>
            <w:r w:rsidRPr="00215EC5">
              <w:t>--</w:t>
            </w:r>
          </w:p>
        </w:tc>
        <w:tc>
          <w:tcPr>
            <w:tcW w:w="826" w:type="pct"/>
            <w:gridSpan w:val="2"/>
          </w:tcPr>
          <w:p w14:paraId="219D1CAD" w14:textId="4D47F0CD" w:rsidR="00101B07" w:rsidRPr="00215EC5" w:rsidRDefault="00101B07" w:rsidP="00101B07">
            <w:pPr>
              <w:spacing w:line="240" w:lineRule="auto"/>
              <w:jc w:val="center"/>
            </w:pPr>
            <w:r>
              <w:t>496,000 (62 K)</w:t>
            </w:r>
          </w:p>
        </w:tc>
        <w:tc>
          <w:tcPr>
            <w:tcW w:w="431" w:type="pct"/>
            <w:shd w:val="clear" w:color="auto" w:fill="auto"/>
            <w:vAlign w:val="bottom"/>
          </w:tcPr>
          <w:p w14:paraId="42C75565" w14:textId="05A4E2CA" w:rsidR="00101B07" w:rsidRPr="00215EC5" w:rsidRDefault="00101B07" w:rsidP="00101B07">
            <w:pPr>
              <w:spacing w:line="240" w:lineRule="auto"/>
              <w:jc w:val="right"/>
            </w:pPr>
            <w:r w:rsidRPr="00215EC5">
              <w:t>9.4 (0.32)</w:t>
            </w:r>
          </w:p>
        </w:tc>
        <w:tc>
          <w:tcPr>
            <w:tcW w:w="144" w:type="pct"/>
            <w:shd w:val="clear" w:color="auto" w:fill="auto"/>
            <w:vAlign w:val="bottom"/>
          </w:tcPr>
          <w:p w14:paraId="7423E1E0" w14:textId="77777777" w:rsidR="00101B07" w:rsidRPr="00215EC5" w:rsidRDefault="00101B07" w:rsidP="00101B07">
            <w:pPr>
              <w:spacing w:line="240" w:lineRule="auto"/>
            </w:pPr>
            <w:r w:rsidRPr="00215EC5">
              <w:t>A</w:t>
            </w:r>
          </w:p>
        </w:tc>
        <w:tc>
          <w:tcPr>
            <w:tcW w:w="647" w:type="pct"/>
            <w:gridSpan w:val="2"/>
            <w:shd w:val="clear" w:color="auto" w:fill="auto"/>
            <w:vAlign w:val="center"/>
          </w:tcPr>
          <w:p w14:paraId="1F9D3494" w14:textId="77777777" w:rsidR="00101B07" w:rsidRPr="00215EC5" w:rsidRDefault="00101B07" w:rsidP="00101B07">
            <w:pPr>
              <w:spacing w:line="240" w:lineRule="auto"/>
              <w:jc w:val="center"/>
            </w:pPr>
            <w:r w:rsidRPr="00215EC5">
              <w:t>8.3 (0.30)</w:t>
            </w:r>
          </w:p>
        </w:tc>
        <w:tc>
          <w:tcPr>
            <w:tcW w:w="576" w:type="pct"/>
            <w:gridSpan w:val="2"/>
            <w:shd w:val="clear" w:color="auto" w:fill="auto"/>
            <w:vAlign w:val="center"/>
          </w:tcPr>
          <w:p w14:paraId="6CF6E250" w14:textId="77777777" w:rsidR="00101B07" w:rsidRPr="00215EC5" w:rsidRDefault="00101B07" w:rsidP="00101B07">
            <w:pPr>
              <w:spacing w:line="240" w:lineRule="auto"/>
              <w:jc w:val="center"/>
            </w:pPr>
            <w:r w:rsidRPr="00215EC5">
              <w:t>27 (1.3)</w:t>
            </w:r>
          </w:p>
        </w:tc>
        <w:tc>
          <w:tcPr>
            <w:tcW w:w="652" w:type="pct"/>
            <w:gridSpan w:val="2"/>
            <w:shd w:val="clear" w:color="auto" w:fill="auto"/>
            <w:vAlign w:val="center"/>
          </w:tcPr>
          <w:p w14:paraId="5654FB04" w14:textId="77777777" w:rsidR="00101B07" w:rsidRPr="00215EC5" w:rsidRDefault="00101B07" w:rsidP="00101B07">
            <w:pPr>
              <w:spacing w:line="240" w:lineRule="auto"/>
              <w:jc w:val="center"/>
            </w:pPr>
            <w:r w:rsidRPr="00215EC5">
              <w:t>5.2 (0.42)</w:t>
            </w:r>
          </w:p>
        </w:tc>
      </w:tr>
      <w:tr w:rsidR="000C7FC9" w:rsidRPr="00215EC5" w14:paraId="0418E75E" w14:textId="77777777" w:rsidTr="000C7FC9">
        <w:trPr>
          <w:trHeight w:val="20"/>
        </w:trPr>
        <w:tc>
          <w:tcPr>
            <w:tcW w:w="881" w:type="pct"/>
            <w:shd w:val="clear" w:color="auto" w:fill="auto"/>
            <w:vAlign w:val="bottom"/>
          </w:tcPr>
          <w:p w14:paraId="3AE0D43A" w14:textId="77777777" w:rsidR="00101B07" w:rsidRPr="00215EC5" w:rsidRDefault="00101B07" w:rsidP="00101B07">
            <w:pPr>
              <w:spacing w:line="240" w:lineRule="auto"/>
              <w:ind w:left="122"/>
            </w:pPr>
            <w:r w:rsidRPr="00215EC5">
              <w:t>9</w:t>
            </w:r>
          </w:p>
        </w:tc>
        <w:tc>
          <w:tcPr>
            <w:tcW w:w="620" w:type="pct"/>
            <w:vAlign w:val="bottom"/>
          </w:tcPr>
          <w:p w14:paraId="5E3A8744" w14:textId="1865541D" w:rsidR="00101B07" w:rsidRPr="00215EC5" w:rsidRDefault="00101B07" w:rsidP="00101B07">
            <w:pPr>
              <w:spacing w:line="240" w:lineRule="auto"/>
              <w:jc w:val="right"/>
            </w:pPr>
            <w:r w:rsidRPr="00215EC5">
              <w:t>891,00</w:t>
            </w:r>
            <w:r>
              <w:t>0</w:t>
            </w:r>
            <w:r w:rsidRPr="00215EC5">
              <w:t xml:space="preserve"> (84</w:t>
            </w:r>
            <w:r>
              <w:t xml:space="preserve"> K</w:t>
            </w:r>
            <w:r w:rsidRPr="00215EC5">
              <w:t>)</w:t>
            </w:r>
          </w:p>
        </w:tc>
        <w:tc>
          <w:tcPr>
            <w:tcW w:w="223" w:type="pct"/>
            <w:vAlign w:val="bottom"/>
          </w:tcPr>
          <w:p w14:paraId="06641F83" w14:textId="5A497367" w:rsidR="00101B07" w:rsidRPr="007E7CD9" w:rsidRDefault="00101B07" w:rsidP="00101B07">
            <w:pPr>
              <w:spacing w:line="240" w:lineRule="auto"/>
              <w:rPr>
                <w:vertAlign w:val="superscript"/>
              </w:rPr>
            </w:pPr>
            <w:r w:rsidRPr="00215EC5">
              <w:t>A</w:t>
            </w:r>
            <w:r>
              <w:rPr>
                <w:vertAlign w:val="superscript"/>
              </w:rPr>
              <w:t>b</w:t>
            </w:r>
          </w:p>
        </w:tc>
        <w:tc>
          <w:tcPr>
            <w:tcW w:w="826" w:type="pct"/>
            <w:gridSpan w:val="2"/>
          </w:tcPr>
          <w:p w14:paraId="7D40F748" w14:textId="0EE43F42" w:rsidR="00101B07" w:rsidRPr="00215EC5" w:rsidRDefault="00101B07" w:rsidP="00101B07">
            <w:pPr>
              <w:spacing w:line="240" w:lineRule="auto"/>
              <w:jc w:val="center"/>
            </w:pPr>
            <w:r>
              <w:t>695,000 (62 K)</w:t>
            </w:r>
          </w:p>
        </w:tc>
        <w:tc>
          <w:tcPr>
            <w:tcW w:w="431" w:type="pct"/>
            <w:shd w:val="clear" w:color="auto" w:fill="auto"/>
            <w:vAlign w:val="bottom"/>
          </w:tcPr>
          <w:p w14:paraId="4A1995F8" w14:textId="2361E2A7" w:rsidR="00101B07" w:rsidRPr="00215EC5" w:rsidRDefault="00101B07" w:rsidP="00101B07">
            <w:pPr>
              <w:spacing w:line="240" w:lineRule="auto"/>
              <w:jc w:val="right"/>
            </w:pPr>
            <w:r w:rsidRPr="00215EC5">
              <w:t>9.6 (0.32)</w:t>
            </w:r>
          </w:p>
        </w:tc>
        <w:tc>
          <w:tcPr>
            <w:tcW w:w="144" w:type="pct"/>
            <w:shd w:val="clear" w:color="auto" w:fill="auto"/>
            <w:vAlign w:val="bottom"/>
          </w:tcPr>
          <w:p w14:paraId="529B1978" w14:textId="77777777" w:rsidR="00101B07" w:rsidRPr="00215EC5" w:rsidRDefault="00101B07" w:rsidP="00101B07">
            <w:pPr>
              <w:spacing w:line="240" w:lineRule="auto"/>
            </w:pPr>
            <w:r w:rsidRPr="00215EC5">
              <w:t>A</w:t>
            </w:r>
          </w:p>
        </w:tc>
        <w:tc>
          <w:tcPr>
            <w:tcW w:w="647" w:type="pct"/>
            <w:gridSpan w:val="2"/>
            <w:shd w:val="clear" w:color="auto" w:fill="auto"/>
            <w:vAlign w:val="center"/>
          </w:tcPr>
          <w:p w14:paraId="232CEA49" w14:textId="77777777" w:rsidR="00101B07" w:rsidRPr="00215EC5" w:rsidRDefault="00101B07" w:rsidP="00101B07">
            <w:pPr>
              <w:spacing w:line="240" w:lineRule="auto"/>
              <w:jc w:val="center"/>
            </w:pPr>
            <w:r w:rsidRPr="00215EC5">
              <w:t xml:space="preserve">8.3 (0.30) </w:t>
            </w:r>
          </w:p>
        </w:tc>
        <w:tc>
          <w:tcPr>
            <w:tcW w:w="576" w:type="pct"/>
            <w:gridSpan w:val="2"/>
            <w:shd w:val="clear" w:color="auto" w:fill="auto"/>
            <w:vAlign w:val="center"/>
          </w:tcPr>
          <w:p w14:paraId="0D24B642" w14:textId="77777777" w:rsidR="00101B07" w:rsidRPr="00215EC5" w:rsidRDefault="00101B07" w:rsidP="00101B07">
            <w:pPr>
              <w:spacing w:line="240" w:lineRule="auto"/>
              <w:jc w:val="center"/>
            </w:pPr>
            <w:r w:rsidRPr="00215EC5">
              <w:t>28 (1.3)</w:t>
            </w:r>
          </w:p>
        </w:tc>
        <w:tc>
          <w:tcPr>
            <w:tcW w:w="652" w:type="pct"/>
            <w:gridSpan w:val="2"/>
            <w:shd w:val="clear" w:color="auto" w:fill="auto"/>
            <w:vAlign w:val="center"/>
          </w:tcPr>
          <w:p w14:paraId="5470BD3E" w14:textId="77777777" w:rsidR="00101B07" w:rsidRPr="00215EC5" w:rsidRDefault="00101B07" w:rsidP="00101B07">
            <w:pPr>
              <w:spacing w:line="240" w:lineRule="auto"/>
              <w:jc w:val="center"/>
            </w:pPr>
            <w:r w:rsidRPr="00215EC5">
              <w:t>5.2 (0.42)</w:t>
            </w:r>
          </w:p>
        </w:tc>
      </w:tr>
      <w:tr w:rsidR="000C7FC9" w:rsidRPr="00215EC5" w14:paraId="3010EA35" w14:textId="77777777" w:rsidTr="000C7FC9">
        <w:trPr>
          <w:trHeight w:val="20"/>
        </w:trPr>
        <w:tc>
          <w:tcPr>
            <w:tcW w:w="881" w:type="pct"/>
            <w:shd w:val="clear" w:color="auto" w:fill="auto"/>
            <w:vAlign w:val="bottom"/>
          </w:tcPr>
          <w:p w14:paraId="4A70AD95" w14:textId="77777777" w:rsidR="00101B07" w:rsidRPr="00215EC5" w:rsidRDefault="00101B07" w:rsidP="00101B07">
            <w:pPr>
              <w:spacing w:line="240" w:lineRule="auto"/>
              <w:ind w:left="122"/>
            </w:pPr>
            <w:r w:rsidRPr="00215EC5">
              <w:t>2</w:t>
            </w:r>
          </w:p>
        </w:tc>
        <w:tc>
          <w:tcPr>
            <w:tcW w:w="620" w:type="pct"/>
            <w:vAlign w:val="bottom"/>
          </w:tcPr>
          <w:p w14:paraId="5FBFFBF4" w14:textId="79021F80" w:rsidR="00101B07" w:rsidRPr="00215EC5" w:rsidRDefault="00101B07" w:rsidP="00101B07">
            <w:pPr>
              <w:spacing w:line="240" w:lineRule="auto"/>
              <w:jc w:val="right"/>
            </w:pPr>
            <w:r w:rsidRPr="00215EC5">
              <w:t>78</w:t>
            </w:r>
            <w:r>
              <w:t>8,000</w:t>
            </w:r>
            <w:r w:rsidRPr="00215EC5">
              <w:t xml:space="preserve"> (84</w:t>
            </w:r>
            <w:r>
              <w:t xml:space="preserve"> K</w:t>
            </w:r>
            <w:r w:rsidRPr="00215EC5">
              <w:t>)</w:t>
            </w:r>
          </w:p>
        </w:tc>
        <w:tc>
          <w:tcPr>
            <w:tcW w:w="223" w:type="pct"/>
            <w:vAlign w:val="bottom"/>
          </w:tcPr>
          <w:p w14:paraId="63319CC6" w14:textId="77777777" w:rsidR="00101B07" w:rsidRPr="00215EC5" w:rsidRDefault="00101B07" w:rsidP="00101B07">
            <w:pPr>
              <w:spacing w:line="240" w:lineRule="auto"/>
            </w:pPr>
            <w:r w:rsidRPr="00215EC5">
              <w:t>C</w:t>
            </w:r>
          </w:p>
        </w:tc>
        <w:tc>
          <w:tcPr>
            <w:tcW w:w="826" w:type="pct"/>
            <w:gridSpan w:val="2"/>
          </w:tcPr>
          <w:p w14:paraId="11F56DB9" w14:textId="6F412392" w:rsidR="00101B07" w:rsidRPr="00215EC5" w:rsidRDefault="00101B07" w:rsidP="00101B07">
            <w:pPr>
              <w:spacing w:line="240" w:lineRule="auto"/>
              <w:jc w:val="center"/>
            </w:pPr>
            <w:r>
              <w:t>712,000 (62 K)</w:t>
            </w:r>
          </w:p>
        </w:tc>
        <w:tc>
          <w:tcPr>
            <w:tcW w:w="431" w:type="pct"/>
            <w:shd w:val="clear" w:color="auto" w:fill="auto"/>
            <w:vAlign w:val="bottom"/>
          </w:tcPr>
          <w:p w14:paraId="01584FAB" w14:textId="405B8476" w:rsidR="00101B07" w:rsidRPr="00215EC5" w:rsidRDefault="00101B07" w:rsidP="00101B07">
            <w:pPr>
              <w:spacing w:line="240" w:lineRule="auto"/>
              <w:jc w:val="right"/>
            </w:pPr>
            <w:r w:rsidRPr="00215EC5">
              <w:t>9.5 (0.32)</w:t>
            </w:r>
          </w:p>
        </w:tc>
        <w:tc>
          <w:tcPr>
            <w:tcW w:w="144" w:type="pct"/>
            <w:shd w:val="clear" w:color="auto" w:fill="auto"/>
            <w:vAlign w:val="bottom"/>
          </w:tcPr>
          <w:p w14:paraId="33F510A3" w14:textId="77777777" w:rsidR="00101B07" w:rsidRPr="00215EC5" w:rsidRDefault="00101B07" w:rsidP="00101B07">
            <w:pPr>
              <w:spacing w:line="240" w:lineRule="auto"/>
            </w:pPr>
            <w:r w:rsidRPr="00215EC5">
              <w:t>A</w:t>
            </w:r>
          </w:p>
        </w:tc>
        <w:tc>
          <w:tcPr>
            <w:tcW w:w="647" w:type="pct"/>
            <w:gridSpan w:val="2"/>
            <w:shd w:val="clear" w:color="auto" w:fill="auto"/>
            <w:vAlign w:val="center"/>
          </w:tcPr>
          <w:p w14:paraId="5B8C1BED" w14:textId="77777777" w:rsidR="00101B07" w:rsidRPr="00215EC5" w:rsidRDefault="00101B07" w:rsidP="00101B07">
            <w:pPr>
              <w:spacing w:line="240" w:lineRule="auto"/>
              <w:jc w:val="center"/>
            </w:pPr>
            <w:r w:rsidRPr="00215EC5">
              <w:t>8.2 (0.30)</w:t>
            </w:r>
          </w:p>
        </w:tc>
        <w:tc>
          <w:tcPr>
            <w:tcW w:w="576" w:type="pct"/>
            <w:gridSpan w:val="2"/>
            <w:shd w:val="clear" w:color="auto" w:fill="auto"/>
            <w:vAlign w:val="center"/>
          </w:tcPr>
          <w:p w14:paraId="291828DB" w14:textId="77777777" w:rsidR="00101B07" w:rsidRPr="00215EC5" w:rsidRDefault="00101B07" w:rsidP="00101B07">
            <w:pPr>
              <w:spacing w:line="240" w:lineRule="auto"/>
              <w:jc w:val="center"/>
            </w:pPr>
            <w:r w:rsidRPr="00215EC5">
              <w:t>29 (1.3)</w:t>
            </w:r>
          </w:p>
        </w:tc>
        <w:tc>
          <w:tcPr>
            <w:tcW w:w="652" w:type="pct"/>
            <w:gridSpan w:val="2"/>
            <w:shd w:val="clear" w:color="auto" w:fill="auto"/>
            <w:vAlign w:val="center"/>
          </w:tcPr>
          <w:p w14:paraId="1EE41BF3" w14:textId="77777777" w:rsidR="00101B07" w:rsidRPr="00215EC5" w:rsidRDefault="00101B07" w:rsidP="00101B07">
            <w:pPr>
              <w:spacing w:line="240" w:lineRule="auto"/>
              <w:jc w:val="center"/>
            </w:pPr>
            <w:r w:rsidRPr="00215EC5">
              <w:t>5.3 (0.42)</w:t>
            </w:r>
          </w:p>
        </w:tc>
      </w:tr>
      <w:tr w:rsidR="000C7FC9" w:rsidRPr="00215EC5" w14:paraId="25CE5EC1" w14:textId="77777777" w:rsidTr="000C7FC9">
        <w:trPr>
          <w:trHeight w:val="20"/>
        </w:trPr>
        <w:tc>
          <w:tcPr>
            <w:tcW w:w="881" w:type="pct"/>
            <w:shd w:val="clear" w:color="auto" w:fill="auto"/>
            <w:vAlign w:val="bottom"/>
          </w:tcPr>
          <w:p w14:paraId="13F5BE2F" w14:textId="77777777" w:rsidR="00101B07" w:rsidRPr="00215EC5" w:rsidRDefault="00101B07" w:rsidP="00101B07">
            <w:pPr>
              <w:spacing w:line="240" w:lineRule="auto"/>
              <w:ind w:left="122"/>
              <w:rPr>
                <w:b/>
                <w:bCs/>
              </w:rPr>
            </w:pPr>
            <w:r w:rsidRPr="00215EC5">
              <w:t>0.5</w:t>
            </w:r>
          </w:p>
        </w:tc>
        <w:tc>
          <w:tcPr>
            <w:tcW w:w="620" w:type="pct"/>
            <w:vAlign w:val="bottom"/>
          </w:tcPr>
          <w:p w14:paraId="558DDD20" w14:textId="700645E6" w:rsidR="00101B07" w:rsidRPr="00215EC5" w:rsidRDefault="00101B07" w:rsidP="00101B07">
            <w:pPr>
              <w:spacing w:line="240" w:lineRule="auto"/>
              <w:jc w:val="right"/>
            </w:pPr>
            <w:r w:rsidRPr="00215EC5">
              <w:t>86</w:t>
            </w:r>
            <w:r>
              <w:t>6</w:t>
            </w:r>
            <w:r w:rsidRPr="00215EC5">
              <w:t>,</w:t>
            </w:r>
            <w:r>
              <w:t>000</w:t>
            </w:r>
            <w:r w:rsidRPr="00215EC5">
              <w:t xml:space="preserve"> (84</w:t>
            </w:r>
            <w:r>
              <w:t xml:space="preserve"> K</w:t>
            </w:r>
            <w:r w:rsidRPr="00215EC5">
              <w:t>)</w:t>
            </w:r>
          </w:p>
        </w:tc>
        <w:tc>
          <w:tcPr>
            <w:tcW w:w="223" w:type="pct"/>
            <w:vAlign w:val="bottom"/>
          </w:tcPr>
          <w:p w14:paraId="3E68FC7A" w14:textId="77777777" w:rsidR="00101B07" w:rsidRPr="00215EC5" w:rsidRDefault="00101B07" w:rsidP="00101B07">
            <w:pPr>
              <w:spacing w:line="240" w:lineRule="auto"/>
            </w:pPr>
            <w:r w:rsidRPr="00215EC5">
              <w:t>AB</w:t>
            </w:r>
          </w:p>
        </w:tc>
        <w:tc>
          <w:tcPr>
            <w:tcW w:w="826" w:type="pct"/>
            <w:gridSpan w:val="2"/>
          </w:tcPr>
          <w:p w14:paraId="19AD5DDB" w14:textId="2DB1077C" w:rsidR="00101B07" w:rsidRPr="00215EC5" w:rsidRDefault="00101B07" w:rsidP="00101B07">
            <w:pPr>
              <w:spacing w:line="240" w:lineRule="auto"/>
              <w:jc w:val="center"/>
            </w:pPr>
            <w:r>
              <w:t>737,000 (62 K)</w:t>
            </w:r>
          </w:p>
        </w:tc>
        <w:tc>
          <w:tcPr>
            <w:tcW w:w="431" w:type="pct"/>
            <w:shd w:val="clear" w:color="auto" w:fill="auto"/>
            <w:vAlign w:val="bottom"/>
          </w:tcPr>
          <w:p w14:paraId="5CAAA4B8" w14:textId="0F7F174B" w:rsidR="00101B07" w:rsidRPr="00215EC5" w:rsidRDefault="00101B07" w:rsidP="00101B07">
            <w:pPr>
              <w:spacing w:line="240" w:lineRule="auto"/>
              <w:jc w:val="right"/>
            </w:pPr>
            <w:r w:rsidRPr="00215EC5">
              <w:t>9.5 (0.32)</w:t>
            </w:r>
          </w:p>
        </w:tc>
        <w:tc>
          <w:tcPr>
            <w:tcW w:w="144" w:type="pct"/>
            <w:shd w:val="clear" w:color="auto" w:fill="auto"/>
            <w:vAlign w:val="bottom"/>
          </w:tcPr>
          <w:p w14:paraId="197DFCDD" w14:textId="77777777" w:rsidR="00101B07" w:rsidRPr="00215EC5" w:rsidRDefault="00101B07" w:rsidP="00101B07">
            <w:pPr>
              <w:spacing w:line="240" w:lineRule="auto"/>
            </w:pPr>
            <w:r w:rsidRPr="00215EC5">
              <w:t>A</w:t>
            </w:r>
          </w:p>
        </w:tc>
        <w:tc>
          <w:tcPr>
            <w:tcW w:w="647" w:type="pct"/>
            <w:gridSpan w:val="2"/>
            <w:shd w:val="clear" w:color="auto" w:fill="auto"/>
            <w:vAlign w:val="center"/>
          </w:tcPr>
          <w:p w14:paraId="115A71D8" w14:textId="77777777" w:rsidR="00101B07" w:rsidRPr="00215EC5" w:rsidRDefault="00101B07" w:rsidP="00101B07">
            <w:pPr>
              <w:spacing w:line="240" w:lineRule="auto"/>
              <w:jc w:val="center"/>
            </w:pPr>
            <w:r w:rsidRPr="00215EC5">
              <w:t>8.2 (0.30)</w:t>
            </w:r>
          </w:p>
        </w:tc>
        <w:tc>
          <w:tcPr>
            <w:tcW w:w="576" w:type="pct"/>
            <w:gridSpan w:val="2"/>
            <w:shd w:val="clear" w:color="auto" w:fill="auto"/>
            <w:vAlign w:val="center"/>
          </w:tcPr>
          <w:p w14:paraId="55CE30DA" w14:textId="77777777" w:rsidR="00101B07" w:rsidRPr="00215EC5" w:rsidRDefault="00101B07" w:rsidP="00101B07">
            <w:pPr>
              <w:spacing w:line="240" w:lineRule="auto"/>
              <w:jc w:val="center"/>
            </w:pPr>
            <w:r w:rsidRPr="00215EC5">
              <w:t>29 (1.3)</w:t>
            </w:r>
          </w:p>
        </w:tc>
        <w:tc>
          <w:tcPr>
            <w:tcW w:w="652" w:type="pct"/>
            <w:gridSpan w:val="2"/>
            <w:shd w:val="clear" w:color="auto" w:fill="auto"/>
            <w:vAlign w:val="center"/>
          </w:tcPr>
          <w:p w14:paraId="6234FCAD" w14:textId="77777777" w:rsidR="00101B07" w:rsidRPr="00215EC5" w:rsidRDefault="00101B07" w:rsidP="00101B07">
            <w:pPr>
              <w:spacing w:line="240" w:lineRule="auto"/>
              <w:jc w:val="center"/>
            </w:pPr>
            <w:r w:rsidRPr="00215EC5">
              <w:t>5.4 (0.42)</w:t>
            </w:r>
          </w:p>
        </w:tc>
      </w:tr>
      <w:tr w:rsidR="000C7FC9" w:rsidRPr="00215EC5" w14:paraId="69EA4D76" w14:textId="77777777" w:rsidTr="000C7FC9">
        <w:trPr>
          <w:trHeight w:val="20"/>
        </w:trPr>
        <w:tc>
          <w:tcPr>
            <w:tcW w:w="881" w:type="pct"/>
            <w:tcBorders>
              <w:bottom w:val="single" w:sz="4" w:space="0" w:color="auto"/>
            </w:tcBorders>
            <w:shd w:val="clear" w:color="auto" w:fill="auto"/>
            <w:vAlign w:val="bottom"/>
          </w:tcPr>
          <w:p w14:paraId="7915C6C9" w14:textId="77777777" w:rsidR="00101B07" w:rsidRPr="00215EC5" w:rsidRDefault="00101B07" w:rsidP="00101B07">
            <w:pPr>
              <w:spacing w:line="240" w:lineRule="auto"/>
              <w:ind w:left="122"/>
            </w:pPr>
            <w:r w:rsidRPr="00215EC5">
              <w:t>0</w:t>
            </w:r>
          </w:p>
        </w:tc>
        <w:tc>
          <w:tcPr>
            <w:tcW w:w="620" w:type="pct"/>
            <w:tcBorders>
              <w:bottom w:val="single" w:sz="4" w:space="0" w:color="auto"/>
            </w:tcBorders>
            <w:vAlign w:val="bottom"/>
          </w:tcPr>
          <w:p w14:paraId="53780175" w14:textId="14F58E93" w:rsidR="00101B07" w:rsidRPr="00215EC5" w:rsidRDefault="00101B07" w:rsidP="00101B07">
            <w:pPr>
              <w:spacing w:line="240" w:lineRule="auto"/>
              <w:jc w:val="right"/>
            </w:pPr>
            <w:r w:rsidRPr="00215EC5">
              <w:t>81</w:t>
            </w:r>
            <w:r>
              <w:t>4</w:t>
            </w:r>
            <w:r w:rsidRPr="00215EC5">
              <w:t>,</w:t>
            </w:r>
            <w:r>
              <w:t>000</w:t>
            </w:r>
            <w:r w:rsidRPr="00215EC5">
              <w:t xml:space="preserve"> (84</w:t>
            </w:r>
            <w:r>
              <w:t xml:space="preserve"> K</w:t>
            </w:r>
            <w:r w:rsidRPr="00215EC5">
              <w:t>)</w:t>
            </w:r>
          </w:p>
        </w:tc>
        <w:tc>
          <w:tcPr>
            <w:tcW w:w="223" w:type="pct"/>
            <w:tcBorders>
              <w:bottom w:val="single" w:sz="4" w:space="0" w:color="auto"/>
            </w:tcBorders>
            <w:vAlign w:val="bottom"/>
          </w:tcPr>
          <w:p w14:paraId="3DDCC9D5" w14:textId="77777777" w:rsidR="00101B07" w:rsidRPr="00215EC5" w:rsidRDefault="00101B07" w:rsidP="00101B07">
            <w:pPr>
              <w:spacing w:line="240" w:lineRule="auto"/>
            </w:pPr>
            <w:r w:rsidRPr="00215EC5">
              <w:t>BC</w:t>
            </w:r>
          </w:p>
        </w:tc>
        <w:tc>
          <w:tcPr>
            <w:tcW w:w="826" w:type="pct"/>
            <w:gridSpan w:val="2"/>
            <w:tcBorders>
              <w:bottom w:val="single" w:sz="4" w:space="0" w:color="auto"/>
            </w:tcBorders>
          </w:tcPr>
          <w:p w14:paraId="4A63AFAB" w14:textId="696AFE67" w:rsidR="00101B07" w:rsidRPr="00215EC5" w:rsidRDefault="00101B07" w:rsidP="00101B07">
            <w:pPr>
              <w:spacing w:line="240" w:lineRule="auto"/>
              <w:jc w:val="center"/>
            </w:pPr>
            <w:r>
              <w:t>671,000 (62 K)</w:t>
            </w:r>
          </w:p>
        </w:tc>
        <w:tc>
          <w:tcPr>
            <w:tcW w:w="431" w:type="pct"/>
            <w:tcBorders>
              <w:bottom w:val="single" w:sz="4" w:space="0" w:color="auto"/>
            </w:tcBorders>
            <w:shd w:val="clear" w:color="auto" w:fill="auto"/>
            <w:vAlign w:val="bottom"/>
          </w:tcPr>
          <w:p w14:paraId="5A37D289" w14:textId="2AF66A95" w:rsidR="00101B07" w:rsidRPr="00215EC5" w:rsidRDefault="00101B07" w:rsidP="00101B07">
            <w:pPr>
              <w:spacing w:line="240" w:lineRule="auto"/>
              <w:jc w:val="right"/>
            </w:pPr>
            <w:r w:rsidRPr="00215EC5">
              <w:t>9.5 (0.32)</w:t>
            </w:r>
          </w:p>
        </w:tc>
        <w:tc>
          <w:tcPr>
            <w:tcW w:w="144" w:type="pct"/>
            <w:tcBorders>
              <w:bottom w:val="single" w:sz="4" w:space="0" w:color="auto"/>
            </w:tcBorders>
            <w:shd w:val="clear" w:color="auto" w:fill="auto"/>
            <w:vAlign w:val="bottom"/>
          </w:tcPr>
          <w:p w14:paraId="2A94A9A9" w14:textId="77777777" w:rsidR="00101B07" w:rsidRPr="00215EC5" w:rsidRDefault="00101B07" w:rsidP="00101B07">
            <w:pPr>
              <w:spacing w:line="240" w:lineRule="auto"/>
            </w:pPr>
            <w:r w:rsidRPr="00215EC5">
              <w:t>A</w:t>
            </w:r>
          </w:p>
        </w:tc>
        <w:tc>
          <w:tcPr>
            <w:tcW w:w="647" w:type="pct"/>
            <w:gridSpan w:val="2"/>
            <w:tcBorders>
              <w:bottom w:val="single" w:sz="4" w:space="0" w:color="auto"/>
            </w:tcBorders>
            <w:shd w:val="clear" w:color="auto" w:fill="auto"/>
            <w:vAlign w:val="center"/>
          </w:tcPr>
          <w:p w14:paraId="243D94B5" w14:textId="77777777" w:rsidR="00101B07" w:rsidRPr="00215EC5" w:rsidRDefault="00101B07" w:rsidP="00101B07">
            <w:pPr>
              <w:spacing w:line="240" w:lineRule="auto"/>
              <w:jc w:val="center"/>
            </w:pPr>
            <w:r w:rsidRPr="00215EC5">
              <w:t>8.2 (0.30)</w:t>
            </w:r>
          </w:p>
        </w:tc>
        <w:tc>
          <w:tcPr>
            <w:tcW w:w="576" w:type="pct"/>
            <w:gridSpan w:val="2"/>
            <w:tcBorders>
              <w:bottom w:val="single" w:sz="4" w:space="0" w:color="auto"/>
            </w:tcBorders>
            <w:shd w:val="clear" w:color="auto" w:fill="auto"/>
            <w:vAlign w:val="center"/>
          </w:tcPr>
          <w:p w14:paraId="697EB533" w14:textId="77777777" w:rsidR="00101B07" w:rsidRPr="00215EC5" w:rsidRDefault="00101B07" w:rsidP="00101B07">
            <w:pPr>
              <w:spacing w:line="240" w:lineRule="auto"/>
              <w:jc w:val="center"/>
            </w:pPr>
            <w:r w:rsidRPr="00215EC5">
              <w:t>30 (1.3)</w:t>
            </w:r>
          </w:p>
        </w:tc>
        <w:tc>
          <w:tcPr>
            <w:tcW w:w="652" w:type="pct"/>
            <w:gridSpan w:val="2"/>
            <w:tcBorders>
              <w:bottom w:val="single" w:sz="4" w:space="0" w:color="auto"/>
            </w:tcBorders>
            <w:shd w:val="clear" w:color="auto" w:fill="auto"/>
            <w:vAlign w:val="center"/>
          </w:tcPr>
          <w:p w14:paraId="3CFA5060" w14:textId="77777777" w:rsidR="00101B07" w:rsidRPr="00215EC5" w:rsidRDefault="00101B07" w:rsidP="00101B07">
            <w:pPr>
              <w:spacing w:line="240" w:lineRule="auto"/>
              <w:jc w:val="center"/>
            </w:pPr>
            <w:r w:rsidRPr="00215EC5">
              <w:t>5.5 (0.42)</w:t>
            </w:r>
          </w:p>
        </w:tc>
      </w:tr>
      <w:tr w:rsidR="000C7FC9" w:rsidRPr="00215EC5" w14:paraId="70F1B2B9" w14:textId="77777777" w:rsidTr="000C7FC9">
        <w:trPr>
          <w:trHeight w:val="20"/>
        </w:trPr>
        <w:tc>
          <w:tcPr>
            <w:tcW w:w="881" w:type="pct"/>
            <w:tcBorders>
              <w:top w:val="single" w:sz="4" w:space="0" w:color="auto"/>
              <w:bottom w:val="single" w:sz="4" w:space="0" w:color="auto"/>
            </w:tcBorders>
            <w:shd w:val="clear" w:color="auto" w:fill="auto"/>
            <w:vAlign w:val="bottom"/>
          </w:tcPr>
          <w:p w14:paraId="5CAA98DC" w14:textId="719E9EF9" w:rsidR="00101B07" w:rsidRPr="00215EC5" w:rsidRDefault="00101B07" w:rsidP="00101B07">
            <w:pPr>
              <w:spacing w:line="240" w:lineRule="auto"/>
              <w:jc w:val="center"/>
            </w:pPr>
            <w:r>
              <w:t>p-value</w:t>
            </w:r>
          </w:p>
        </w:tc>
        <w:tc>
          <w:tcPr>
            <w:tcW w:w="843" w:type="pct"/>
            <w:gridSpan w:val="2"/>
            <w:tcBorders>
              <w:top w:val="single" w:sz="4" w:space="0" w:color="auto"/>
              <w:bottom w:val="single" w:sz="4" w:space="0" w:color="auto"/>
            </w:tcBorders>
            <w:vAlign w:val="bottom"/>
          </w:tcPr>
          <w:p w14:paraId="17B70678" w14:textId="77777777" w:rsidR="00101B07" w:rsidRPr="00215EC5" w:rsidRDefault="00101B07" w:rsidP="00101B07">
            <w:pPr>
              <w:spacing w:line="240" w:lineRule="auto"/>
              <w:jc w:val="center"/>
            </w:pPr>
            <w:r w:rsidRPr="00215EC5">
              <w:t>0.0336</w:t>
            </w:r>
          </w:p>
        </w:tc>
        <w:tc>
          <w:tcPr>
            <w:tcW w:w="826" w:type="pct"/>
            <w:gridSpan w:val="2"/>
            <w:tcBorders>
              <w:top w:val="single" w:sz="4" w:space="0" w:color="auto"/>
              <w:bottom w:val="single" w:sz="4" w:space="0" w:color="auto"/>
            </w:tcBorders>
          </w:tcPr>
          <w:p w14:paraId="3FF22708" w14:textId="0CB6C6EB" w:rsidR="00101B07" w:rsidRDefault="00101B07" w:rsidP="00101B07">
            <w:pPr>
              <w:spacing w:line="240" w:lineRule="auto"/>
              <w:jc w:val="center"/>
            </w:pPr>
            <w:r>
              <w:t>&lt; 0.0001</w:t>
            </w:r>
          </w:p>
        </w:tc>
        <w:tc>
          <w:tcPr>
            <w:tcW w:w="575" w:type="pct"/>
            <w:gridSpan w:val="2"/>
            <w:tcBorders>
              <w:top w:val="single" w:sz="4" w:space="0" w:color="auto"/>
              <w:bottom w:val="single" w:sz="4" w:space="0" w:color="auto"/>
            </w:tcBorders>
            <w:shd w:val="clear" w:color="auto" w:fill="auto"/>
            <w:vAlign w:val="bottom"/>
          </w:tcPr>
          <w:p w14:paraId="637FD533" w14:textId="6D570F48" w:rsidR="00101B07" w:rsidRPr="00215EC5" w:rsidRDefault="00101B07" w:rsidP="00101B07">
            <w:pPr>
              <w:spacing w:line="240" w:lineRule="auto"/>
              <w:jc w:val="center"/>
            </w:pPr>
            <w:r>
              <w:t>&lt; 0.0001</w:t>
            </w:r>
          </w:p>
        </w:tc>
        <w:tc>
          <w:tcPr>
            <w:tcW w:w="647" w:type="pct"/>
            <w:gridSpan w:val="2"/>
            <w:tcBorders>
              <w:top w:val="single" w:sz="4" w:space="0" w:color="auto"/>
              <w:bottom w:val="single" w:sz="4" w:space="0" w:color="auto"/>
            </w:tcBorders>
            <w:shd w:val="clear" w:color="auto" w:fill="auto"/>
            <w:vAlign w:val="bottom"/>
          </w:tcPr>
          <w:p w14:paraId="3A22FACA" w14:textId="7DB6708F" w:rsidR="00101B07" w:rsidRPr="00215EC5" w:rsidRDefault="00101B07" w:rsidP="00101B07">
            <w:pPr>
              <w:spacing w:line="240" w:lineRule="auto"/>
              <w:jc w:val="center"/>
            </w:pPr>
            <w:r>
              <w:t>&lt; 0.0001</w:t>
            </w:r>
          </w:p>
        </w:tc>
        <w:tc>
          <w:tcPr>
            <w:tcW w:w="576" w:type="pct"/>
            <w:gridSpan w:val="2"/>
            <w:tcBorders>
              <w:top w:val="single" w:sz="4" w:space="0" w:color="auto"/>
              <w:bottom w:val="single" w:sz="4" w:space="0" w:color="auto"/>
            </w:tcBorders>
            <w:shd w:val="clear" w:color="auto" w:fill="auto"/>
            <w:vAlign w:val="bottom"/>
          </w:tcPr>
          <w:p w14:paraId="6AFBFB7C" w14:textId="77777777" w:rsidR="00101B07" w:rsidRPr="00215EC5" w:rsidRDefault="00101B07" w:rsidP="00101B07">
            <w:pPr>
              <w:spacing w:line="240" w:lineRule="auto"/>
              <w:jc w:val="center"/>
            </w:pPr>
            <w:r w:rsidRPr="00215EC5">
              <w:t>0.0003</w:t>
            </w:r>
          </w:p>
        </w:tc>
        <w:tc>
          <w:tcPr>
            <w:tcW w:w="652" w:type="pct"/>
            <w:gridSpan w:val="2"/>
            <w:tcBorders>
              <w:top w:val="single" w:sz="4" w:space="0" w:color="auto"/>
              <w:bottom w:val="single" w:sz="4" w:space="0" w:color="auto"/>
            </w:tcBorders>
            <w:shd w:val="clear" w:color="auto" w:fill="auto"/>
            <w:vAlign w:val="bottom"/>
          </w:tcPr>
          <w:p w14:paraId="5FEBB7A9" w14:textId="77777777" w:rsidR="00101B07" w:rsidRPr="00215EC5" w:rsidRDefault="00101B07" w:rsidP="00101B07">
            <w:pPr>
              <w:spacing w:line="240" w:lineRule="auto"/>
              <w:jc w:val="center"/>
            </w:pPr>
            <w:r w:rsidRPr="00215EC5">
              <w:t>0.0283</w:t>
            </w:r>
          </w:p>
        </w:tc>
      </w:tr>
      <w:tr w:rsidR="000C7FC9" w:rsidRPr="00215EC5" w14:paraId="0EA535C9" w14:textId="77777777" w:rsidTr="000C7FC9">
        <w:trPr>
          <w:trHeight w:val="20"/>
        </w:trPr>
        <w:tc>
          <w:tcPr>
            <w:tcW w:w="881" w:type="pct"/>
            <w:tcBorders>
              <w:top w:val="single" w:sz="4" w:space="0" w:color="auto"/>
            </w:tcBorders>
            <w:shd w:val="clear" w:color="auto" w:fill="auto"/>
            <w:vAlign w:val="bottom"/>
          </w:tcPr>
          <w:p w14:paraId="0362455E" w14:textId="77777777" w:rsidR="00101B07" w:rsidRPr="00215EC5" w:rsidRDefault="00101B07" w:rsidP="00101B07">
            <w:pPr>
              <w:spacing w:line="240" w:lineRule="auto"/>
            </w:pPr>
            <w:r w:rsidRPr="00215EC5">
              <w:t>Timing</w:t>
            </w:r>
          </w:p>
        </w:tc>
        <w:tc>
          <w:tcPr>
            <w:tcW w:w="843" w:type="pct"/>
            <w:gridSpan w:val="2"/>
            <w:tcBorders>
              <w:top w:val="single" w:sz="4" w:space="0" w:color="auto"/>
            </w:tcBorders>
            <w:vAlign w:val="bottom"/>
          </w:tcPr>
          <w:p w14:paraId="6C0BD8D3" w14:textId="77777777" w:rsidR="00101B07" w:rsidRPr="00215EC5" w:rsidRDefault="00101B07" w:rsidP="00101B07">
            <w:pPr>
              <w:spacing w:line="240" w:lineRule="auto"/>
              <w:jc w:val="center"/>
            </w:pPr>
          </w:p>
        </w:tc>
        <w:tc>
          <w:tcPr>
            <w:tcW w:w="826" w:type="pct"/>
            <w:gridSpan w:val="2"/>
            <w:tcBorders>
              <w:top w:val="single" w:sz="4" w:space="0" w:color="auto"/>
            </w:tcBorders>
          </w:tcPr>
          <w:p w14:paraId="18034290" w14:textId="77777777" w:rsidR="00101B07" w:rsidRPr="00215EC5" w:rsidRDefault="00101B07" w:rsidP="00101B07">
            <w:pPr>
              <w:spacing w:line="240" w:lineRule="auto"/>
              <w:jc w:val="center"/>
            </w:pPr>
          </w:p>
        </w:tc>
        <w:tc>
          <w:tcPr>
            <w:tcW w:w="575" w:type="pct"/>
            <w:gridSpan w:val="2"/>
            <w:tcBorders>
              <w:top w:val="single" w:sz="4" w:space="0" w:color="auto"/>
            </w:tcBorders>
            <w:shd w:val="clear" w:color="auto" w:fill="auto"/>
            <w:vAlign w:val="bottom"/>
          </w:tcPr>
          <w:p w14:paraId="1D8A00E7" w14:textId="47D02AB5" w:rsidR="00101B07" w:rsidRPr="00215EC5" w:rsidRDefault="00101B07" w:rsidP="00101B07">
            <w:pPr>
              <w:spacing w:line="240" w:lineRule="auto"/>
              <w:jc w:val="center"/>
            </w:pPr>
          </w:p>
        </w:tc>
        <w:tc>
          <w:tcPr>
            <w:tcW w:w="647" w:type="pct"/>
            <w:gridSpan w:val="2"/>
            <w:tcBorders>
              <w:top w:val="single" w:sz="4" w:space="0" w:color="auto"/>
            </w:tcBorders>
            <w:shd w:val="clear" w:color="auto" w:fill="auto"/>
            <w:vAlign w:val="bottom"/>
          </w:tcPr>
          <w:p w14:paraId="52516746" w14:textId="77777777" w:rsidR="00101B07" w:rsidRPr="00215EC5" w:rsidRDefault="00101B07" w:rsidP="00101B07">
            <w:pPr>
              <w:spacing w:line="240" w:lineRule="auto"/>
              <w:jc w:val="center"/>
            </w:pPr>
          </w:p>
        </w:tc>
        <w:tc>
          <w:tcPr>
            <w:tcW w:w="576" w:type="pct"/>
            <w:gridSpan w:val="2"/>
            <w:tcBorders>
              <w:top w:val="single" w:sz="4" w:space="0" w:color="auto"/>
            </w:tcBorders>
            <w:shd w:val="clear" w:color="auto" w:fill="auto"/>
            <w:vAlign w:val="bottom"/>
          </w:tcPr>
          <w:p w14:paraId="17F3BB9A" w14:textId="77777777" w:rsidR="00101B07" w:rsidRPr="00215EC5" w:rsidRDefault="00101B07" w:rsidP="00101B07">
            <w:pPr>
              <w:spacing w:line="240" w:lineRule="auto"/>
              <w:jc w:val="center"/>
            </w:pPr>
          </w:p>
        </w:tc>
        <w:tc>
          <w:tcPr>
            <w:tcW w:w="652" w:type="pct"/>
            <w:gridSpan w:val="2"/>
            <w:tcBorders>
              <w:top w:val="single" w:sz="4" w:space="0" w:color="auto"/>
            </w:tcBorders>
            <w:shd w:val="clear" w:color="auto" w:fill="auto"/>
            <w:vAlign w:val="bottom"/>
          </w:tcPr>
          <w:p w14:paraId="7C70CE3F" w14:textId="77777777" w:rsidR="00101B07" w:rsidRPr="00215EC5" w:rsidRDefault="00101B07" w:rsidP="00101B07">
            <w:pPr>
              <w:spacing w:line="240" w:lineRule="auto"/>
              <w:jc w:val="center"/>
            </w:pPr>
          </w:p>
        </w:tc>
      </w:tr>
      <w:tr w:rsidR="000C7FC9" w:rsidRPr="00215EC5" w14:paraId="338E6C8D" w14:textId="77777777" w:rsidTr="000C7FC9">
        <w:trPr>
          <w:trHeight w:val="20"/>
        </w:trPr>
        <w:tc>
          <w:tcPr>
            <w:tcW w:w="881" w:type="pct"/>
            <w:shd w:val="clear" w:color="auto" w:fill="auto"/>
            <w:vAlign w:val="bottom"/>
          </w:tcPr>
          <w:p w14:paraId="730D0CE6" w14:textId="77777777" w:rsidR="00101B07" w:rsidRPr="00215EC5" w:rsidRDefault="00101B07" w:rsidP="00101B07">
            <w:pPr>
              <w:spacing w:line="240" w:lineRule="auto"/>
              <w:ind w:left="122"/>
            </w:pPr>
            <w:r w:rsidRPr="00215EC5">
              <w:t>MHS</w:t>
            </w:r>
          </w:p>
        </w:tc>
        <w:tc>
          <w:tcPr>
            <w:tcW w:w="620" w:type="pct"/>
            <w:vAlign w:val="bottom"/>
          </w:tcPr>
          <w:p w14:paraId="56B4CC30" w14:textId="764A9F45" w:rsidR="00101B07" w:rsidRPr="00215EC5" w:rsidRDefault="00101B07" w:rsidP="00101B07">
            <w:pPr>
              <w:spacing w:line="240" w:lineRule="auto"/>
              <w:jc w:val="center"/>
            </w:pPr>
            <w:r w:rsidRPr="00215EC5">
              <w:t>8</w:t>
            </w:r>
            <w:r>
              <w:t>70</w:t>
            </w:r>
            <w:r w:rsidRPr="00215EC5">
              <w:t>,</w:t>
            </w:r>
            <w:r>
              <w:t>000</w:t>
            </w:r>
            <w:r w:rsidRPr="00215EC5">
              <w:t xml:space="preserve"> (8</w:t>
            </w:r>
            <w:r>
              <w:t>2 K</w:t>
            </w:r>
            <w:r w:rsidRPr="00215EC5">
              <w:t>)</w:t>
            </w:r>
          </w:p>
        </w:tc>
        <w:tc>
          <w:tcPr>
            <w:tcW w:w="223" w:type="pct"/>
            <w:vAlign w:val="bottom"/>
          </w:tcPr>
          <w:p w14:paraId="710A385C" w14:textId="77777777" w:rsidR="00101B07" w:rsidRPr="00215EC5" w:rsidRDefault="00101B07" w:rsidP="00101B07">
            <w:pPr>
              <w:spacing w:line="240" w:lineRule="auto"/>
            </w:pPr>
            <w:r w:rsidRPr="00215EC5">
              <w:t>A</w:t>
            </w:r>
          </w:p>
        </w:tc>
        <w:tc>
          <w:tcPr>
            <w:tcW w:w="826" w:type="pct"/>
            <w:gridSpan w:val="2"/>
          </w:tcPr>
          <w:p w14:paraId="115A070D" w14:textId="6CCE29E1" w:rsidR="00101B07" w:rsidRPr="00215EC5" w:rsidRDefault="00101B07" w:rsidP="00101B07">
            <w:pPr>
              <w:spacing w:line="240" w:lineRule="auto"/>
              <w:jc w:val="center"/>
            </w:pPr>
            <w:r>
              <w:t>499,000 (58 K)</w:t>
            </w:r>
          </w:p>
        </w:tc>
        <w:tc>
          <w:tcPr>
            <w:tcW w:w="575" w:type="pct"/>
            <w:gridSpan w:val="2"/>
            <w:shd w:val="clear" w:color="auto" w:fill="auto"/>
            <w:vAlign w:val="bottom"/>
          </w:tcPr>
          <w:p w14:paraId="302102FB" w14:textId="501D5BDD" w:rsidR="00101B07" w:rsidRPr="00215EC5" w:rsidRDefault="00101B07" w:rsidP="00101B07">
            <w:pPr>
              <w:spacing w:line="240" w:lineRule="auto"/>
              <w:jc w:val="center"/>
            </w:pPr>
            <w:r w:rsidRPr="00215EC5">
              <w:t>9.3 (0.31)</w:t>
            </w:r>
          </w:p>
        </w:tc>
        <w:tc>
          <w:tcPr>
            <w:tcW w:w="647" w:type="pct"/>
            <w:gridSpan w:val="2"/>
            <w:shd w:val="clear" w:color="auto" w:fill="auto"/>
            <w:vAlign w:val="center"/>
          </w:tcPr>
          <w:p w14:paraId="7D7C1DD6" w14:textId="77777777" w:rsidR="00101B07" w:rsidRPr="00215EC5" w:rsidRDefault="00101B07" w:rsidP="00101B07">
            <w:pPr>
              <w:spacing w:line="240" w:lineRule="auto"/>
              <w:jc w:val="center"/>
            </w:pPr>
            <w:r w:rsidRPr="00215EC5">
              <w:t>7.7 (0.28)</w:t>
            </w:r>
          </w:p>
        </w:tc>
        <w:tc>
          <w:tcPr>
            <w:tcW w:w="576" w:type="pct"/>
            <w:gridSpan w:val="2"/>
            <w:shd w:val="clear" w:color="auto" w:fill="auto"/>
            <w:vAlign w:val="bottom"/>
          </w:tcPr>
          <w:p w14:paraId="1D91A5F6" w14:textId="77777777" w:rsidR="00101B07" w:rsidRPr="00215EC5" w:rsidRDefault="00101B07" w:rsidP="00101B07">
            <w:pPr>
              <w:spacing w:line="240" w:lineRule="auto"/>
              <w:jc w:val="center"/>
            </w:pPr>
            <w:r w:rsidRPr="00215EC5">
              <w:t>28 (1.3)</w:t>
            </w:r>
          </w:p>
        </w:tc>
        <w:tc>
          <w:tcPr>
            <w:tcW w:w="652" w:type="pct"/>
            <w:gridSpan w:val="2"/>
            <w:shd w:val="clear" w:color="auto" w:fill="auto"/>
            <w:vAlign w:val="bottom"/>
          </w:tcPr>
          <w:p w14:paraId="779894B9" w14:textId="77777777" w:rsidR="00101B07" w:rsidRPr="00215EC5" w:rsidRDefault="00101B07" w:rsidP="00101B07">
            <w:pPr>
              <w:spacing w:line="240" w:lineRule="auto"/>
              <w:jc w:val="center"/>
            </w:pPr>
            <w:r w:rsidRPr="00215EC5">
              <w:t>5.1 (0.41)</w:t>
            </w:r>
          </w:p>
        </w:tc>
      </w:tr>
      <w:tr w:rsidR="000C7FC9" w:rsidRPr="00215EC5" w14:paraId="10858C80" w14:textId="77777777" w:rsidTr="000C7FC9">
        <w:trPr>
          <w:trHeight w:val="20"/>
        </w:trPr>
        <w:tc>
          <w:tcPr>
            <w:tcW w:w="881" w:type="pct"/>
            <w:tcBorders>
              <w:bottom w:val="single" w:sz="4" w:space="0" w:color="auto"/>
            </w:tcBorders>
            <w:shd w:val="clear" w:color="auto" w:fill="auto"/>
            <w:vAlign w:val="bottom"/>
          </w:tcPr>
          <w:p w14:paraId="79E73410" w14:textId="77777777" w:rsidR="00101B07" w:rsidRPr="00215EC5" w:rsidRDefault="00101B07" w:rsidP="00101B07">
            <w:pPr>
              <w:spacing w:line="240" w:lineRule="auto"/>
              <w:ind w:left="122"/>
            </w:pPr>
            <w:r w:rsidRPr="00215EC5">
              <w:t>FB+2WK</w:t>
            </w:r>
          </w:p>
        </w:tc>
        <w:tc>
          <w:tcPr>
            <w:tcW w:w="620" w:type="pct"/>
            <w:tcBorders>
              <w:bottom w:val="single" w:sz="4" w:space="0" w:color="auto"/>
            </w:tcBorders>
            <w:vAlign w:val="bottom"/>
          </w:tcPr>
          <w:p w14:paraId="35C537A9" w14:textId="078947FF" w:rsidR="00101B07" w:rsidRPr="00215EC5" w:rsidRDefault="00101B07" w:rsidP="00101B07">
            <w:pPr>
              <w:spacing w:line="240" w:lineRule="auto"/>
              <w:jc w:val="center"/>
            </w:pPr>
            <w:r w:rsidRPr="00215EC5">
              <w:t>809,</w:t>
            </w:r>
            <w:r>
              <w:t>000</w:t>
            </w:r>
            <w:r w:rsidRPr="00215EC5">
              <w:t xml:space="preserve"> (8</w:t>
            </w:r>
            <w:r>
              <w:t>2 K</w:t>
            </w:r>
            <w:r w:rsidRPr="00215EC5">
              <w:t>)</w:t>
            </w:r>
          </w:p>
        </w:tc>
        <w:tc>
          <w:tcPr>
            <w:tcW w:w="223" w:type="pct"/>
            <w:tcBorders>
              <w:bottom w:val="single" w:sz="4" w:space="0" w:color="auto"/>
            </w:tcBorders>
            <w:vAlign w:val="bottom"/>
          </w:tcPr>
          <w:p w14:paraId="69F50CF5" w14:textId="77777777" w:rsidR="00101B07" w:rsidRPr="00215EC5" w:rsidRDefault="00101B07" w:rsidP="00101B07">
            <w:pPr>
              <w:spacing w:line="240" w:lineRule="auto"/>
            </w:pPr>
            <w:r w:rsidRPr="00215EC5">
              <w:t>B</w:t>
            </w:r>
          </w:p>
        </w:tc>
        <w:tc>
          <w:tcPr>
            <w:tcW w:w="826" w:type="pct"/>
            <w:gridSpan w:val="2"/>
            <w:tcBorders>
              <w:bottom w:val="single" w:sz="4" w:space="0" w:color="auto"/>
            </w:tcBorders>
          </w:tcPr>
          <w:p w14:paraId="6F605B1B" w14:textId="11211CDE" w:rsidR="00101B07" w:rsidRPr="00215EC5" w:rsidRDefault="00101B07" w:rsidP="00101B07">
            <w:pPr>
              <w:spacing w:line="240" w:lineRule="auto"/>
              <w:jc w:val="center"/>
            </w:pPr>
            <w:r>
              <w:t>543,000 (58 K)</w:t>
            </w:r>
          </w:p>
        </w:tc>
        <w:tc>
          <w:tcPr>
            <w:tcW w:w="575" w:type="pct"/>
            <w:gridSpan w:val="2"/>
            <w:tcBorders>
              <w:bottom w:val="single" w:sz="4" w:space="0" w:color="auto"/>
            </w:tcBorders>
            <w:shd w:val="clear" w:color="auto" w:fill="auto"/>
            <w:vAlign w:val="bottom"/>
          </w:tcPr>
          <w:p w14:paraId="78FF068A" w14:textId="45CD486D" w:rsidR="00101B07" w:rsidRPr="00215EC5" w:rsidRDefault="00101B07" w:rsidP="00101B07">
            <w:pPr>
              <w:spacing w:line="240" w:lineRule="auto"/>
              <w:jc w:val="center"/>
            </w:pPr>
            <w:r w:rsidRPr="00215EC5">
              <w:t>9.4 (0.30)</w:t>
            </w:r>
          </w:p>
        </w:tc>
        <w:tc>
          <w:tcPr>
            <w:tcW w:w="647" w:type="pct"/>
            <w:gridSpan w:val="2"/>
            <w:tcBorders>
              <w:bottom w:val="single" w:sz="4" w:space="0" w:color="auto"/>
            </w:tcBorders>
            <w:shd w:val="clear" w:color="auto" w:fill="auto"/>
            <w:vAlign w:val="center"/>
          </w:tcPr>
          <w:p w14:paraId="6AAADFC8" w14:textId="77777777" w:rsidR="00101B07" w:rsidRPr="00215EC5" w:rsidRDefault="00101B07" w:rsidP="00101B07">
            <w:pPr>
              <w:spacing w:line="240" w:lineRule="auto"/>
              <w:jc w:val="center"/>
            </w:pPr>
            <w:r w:rsidRPr="00215EC5">
              <w:t>8.2 (0.28</w:t>
            </w:r>
            <w:r>
              <w:t>)</w:t>
            </w:r>
          </w:p>
        </w:tc>
        <w:tc>
          <w:tcPr>
            <w:tcW w:w="576" w:type="pct"/>
            <w:gridSpan w:val="2"/>
            <w:tcBorders>
              <w:bottom w:val="single" w:sz="4" w:space="0" w:color="auto"/>
            </w:tcBorders>
            <w:shd w:val="clear" w:color="auto" w:fill="auto"/>
            <w:vAlign w:val="bottom"/>
          </w:tcPr>
          <w:p w14:paraId="3857DB0A" w14:textId="77777777" w:rsidR="00101B07" w:rsidRPr="00215EC5" w:rsidRDefault="00101B07" w:rsidP="00101B07">
            <w:pPr>
              <w:spacing w:line="240" w:lineRule="auto"/>
              <w:jc w:val="center"/>
            </w:pPr>
            <w:r w:rsidRPr="00215EC5">
              <w:t>29 (1.3)</w:t>
            </w:r>
          </w:p>
        </w:tc>
        <w:tc>
          <w:tcPr>
            <w:tcW w:w="652" w:type="pct"/>
            <w:gridSpan w:val="2"/>
            <w:tcBorders>
              <w:bottom w:val="single" w:sz="4" w:space="0" w:color="auto"/>
            </w:tcBorders>
            <w:shd w:val="clear" w:color="auto" w:fill="auto"/>
            <w:vAlign w:val="bottom"/>
          </w:tcPr>
          <w:p w14:paraId="1D7AF13E" w14:textId="77777777" w:rsidR="00101B07" w:rsidRPr="00215EC5" w:rsidRDefault="00101B07" w:rsidP="00101B07">
            <w:pPr>
              <w:spacing w:line="240" w:lineRule="auto"/>
              <w:jc w:val="center"/>
            </w:pPr>
            <w:r w:rsidRPr="00215EC5">
              <w:t>5.2 (0.41)</w:t>
            </w:r>
          </w:p>
        </w:tc>
      </w:tr>
      <w:tr w:rsidR="000C7FC9" w:rsidRPr="00215EC5" w14:paraId="4EA3EE3C" w14:textId="77777777" w:rsidTr="000C7FC9">
        <w:trPr>
          <w:trHeight w:val="20"/>
        </w:trPr>
        <w:tc>
          <w:tcPr>
            <w:tcW w:w="881" w:type="pct"/>
            <w:tcBorders>
              <w:top w:val="single" w:sz="4" w:space="0" w:color="auto"/>
              <w:bottom w:val="single" w:sz="4" w:space="0" w:color="auto"/>
            </w:tcBorders>
            <w:shd w:val="clear" w:color="auto" w:fill="auto"/>
            <w:vAlign w:val="bottom"/>
          </w:tcPr>
          <w:p w14:paraId="6E6BCE15" w14:textId="5B151C0B" w:rsidR="00101B07" w:rsidRPr="00215EC5" w:rsidRDefault="00101B07" w:rsidP="00101B07">
            <w:pPr>
              <w:spacing w:line="240" w:lineRule="auto"/>
              <w:jc w:val="center"/>
            </w:pPr>
            <w:r>
              <w:t>p-value</w:t>
            </w:r>
          </w:p>
        </w:tc>
        <w:tc>
          <w:tcPr>
            <w:tcW w:w="843" w:type="pct"/>
            <w:gridSpan w:val="2"/>
            <w:tcBorders>
              <w:top w:val="single" w:sz="4" w:space="0" w:color="auto"/>
              <w:bottom w:val="single" w:sz="4" w:space="0" w:color="auto"/>
            </w:tcBorders>
            <w:vAlign w:val="bottom"/>
          </w:tcPr>
          <w:p w14:paraId="38CDF5B0" w14:textId="77777777" w:rsidR="00101B07" w:rsidRPr="00215EC5" w:rsidRDefault="00101B07" w:rsidP="00101B07">
            <w:pPr>
              <w:spacing w:line="240" w:lineRule="auto"/>
              <w:jc w:val="center"/>
            </w:pPr>
            <w:r w:rsidRPr="00215EC5">
              <w:t>0.0276</w:t>
            </w:r>
          </w:p>
        </w:tc>
        <w:tc>
          <w:tcPr>
            <w:tcW w:w="826" w:type="pct"/>
            <w:gridSpan w:val="2"/>
            <w:tcBorders>
              <w:top w:val="single" w:sz="4" w:space="0" w:color="auto"/>
              <w:bottom w:val="single" w:sz="4" w:space="0" w:color="auto"/>
            </w:tcBorders>
          </w:tcPr>
          <w:p w14:paraId="71112887" w14:textId="4990D789" w:rsidR="00101B07" w:rsidRPr="00215EC5" w:rsidRDefault="00101B07" w:rsidP="00101B07">
            <w:pPr>
              <w:spacing w:line="240" w:lineRule="auto"/>
              <w:jc w:val="center"/>
            </w:pPr>
            <w:r>
              <w:t>0.0516</w:t>
            </w:r>
          </w:p>
        </w:tc>
        <w:tc>
          <w:tcPr>
            <w:tcW w:w="575" w:type="pct"/>
            <w:gridSpan w:val="2"/>
            <w:tcBorders>
              <w:top w:val="single" w:sz="4" w:space="0" w:color="auto"/>
              <w:bottom w:val="single" w:sz="4" w:space="0" w:color="auto"/>
            </w:tcBorders>
            <w:shd w:val="clear" w:color="auto" w:fill="auto"/>
            <w:vAlign w:val="bottom"/>
          </w:tcPr>
          <w:p w14:paraId="505736BB" w14:textId="5E940F05" w:rsidR="00101B07" w:rsidRPr="00215EC5" w:rsidRDefault="00101B07" w:rsidP="00101B07">
            <w:pPr>
              <w:spacing w:line="240" w:lineRule="auto"/>
              <w:jc w:val="center"/>
            </w:pPr>
            <w:r w:rsidRPr="00215EC5">
              <w:t>0.2037</w:t>
            </w:r>
          </w:p>
        </w:tc>
        <w:tc>
          <w:tcPr>
            <w:tcW w:w="647" w:type="pct"/>
            <w:gridSpan w:val="2"/>
            <w:tcBorders>
              <w:top w:val="single" w:sz="4" w:space="0" w:color="auto"/>
              <w:bottom w:val="single" w:sz="4" w:space="0" w:color="auto"/>
            </w:tcBorders>
            <w:shd w:val="clear" w:color="auto" w:fill="auto"/>
            <w:vAlign w:val="bottom"/>
          </w:tcPr>
          <w:p w14:paraId="3CDB7CF3" w14:textId="04F0F149" w:rsidR="00101B07" w:rsidRPr="00215EC5" w:rsidRDefault="00101B07" w:rsidP="00101B07">
            <w:pPr>
              <w:spacing w:line="240" w:lineRule="auto"/>
              <w:jc w:val="center"/>
            </w:pPr>
            <w:r>
              <w:t>&lt; 0.0001</w:t>
            </w:r>
          </w:p>
        </w:tc>
        <w:tc>
          <w:tcPr>
            <w:tcW w:w="576" w:type="pct"/>
            <w:gridSpan w:val="2"/>
            <w:tcBorders>
              <w:top w:val="single" w:sz="4" w:space="0" w:color="auto"/>
              <w:bottom w:val="single" w:sz="4" w:space="0" w:color="auto"/>
            </w:tcBorders>
            <w:shd w:val="clear" w:color="auto" w:fill="auto"/>
            <w:vAlign w:val="bottom"/>
          </w:tcPr>
          <w:p w14:paraId="4B554806" w14:textId="77777777" w:rsidR="00101B07" w:rsidRPr="00215EC5" w:rsidRDefault="00101B07" w:rsidP="00101B07">
            <w:pPr>
              <w:spacing w:line="240" w:lineRule="auto"/>
              <w:jc w:val="center"/>
            </w:pPr>
            <w:r w:rsidRPr="00215EC5">
              <w:t>0.1222</w:t>
            </w:r>
          </w:p>
        </w:tc>
        <w:tc>
          <w:tcPr>
            <w:tcW w:w="652" w:type="pct"/>
            <w:gridSpan w:val="2"/>
            <w:tcBorders>
              <w:top w:val="single" w:sz="4" w:space="0" w:color="auto"/>
              <w:bottom w:val="single" w:sz="4" w:space="0" w:color="auto"/>
            </w:tcBorders>
            <w:shd w:val="clear" w:color="auto" w:fill="auto"/>
            <w:vAlign w:val="bottom"/>
          </w:tcPr>
          <w:p w14:paraId="21B8EE8A" w14:textId="77777777" w:rsidR="00101B07" w:rsidRPr="00215EC5" w:rsidRDefault="00101B07" w:rsidP="00101B07">
            <w:pPr>
              <w:spacing w:line="240" w:lineRule="auto"/>
              <w:jc w:val="center"/>
            </w:pPr>
            <w:r w:rsidRPr="00215EC5">
              <w:t>0.1405</w:t>
            </w:r>
          </w:p>
        </w:tc>
      </w:tr>
      <w:tr w:rsidR="000C7FC9" w:rsidRPr="00215EC5" w14:paraId="2E2B1C5E" w14:textId="77777777" w:rsidTr="000C7FC9">
        <w:trPr>
          <w:trHeight w:val="20"/>
        </w:trPr>
        <w:tc>
          <w:tcPr>
            <w:tcW w:w="881" w:type="pct"/>
            <w:tcBorders>
              <w:top w:val="single" w:sz="4" w:space="0" w:color="auto"/>
            </w:tcBorders>
            <w:shd w:val="clear" w:color="auto" w:fill="auto"/>
            <w:vAlign w:val="bottom"/>
          </w:tcPr>
          <w:p w14:paraId="01F7664B" w14:textId="04313135" w:rsidR="00101B07" w:rsidRPr="00215EC5" w:rsidRDefault="00101B07" w:rsidP="00101B07">
            <w:pPr>
              <w:spacing w:line="240" w:lineRule="auto"/>
            </w:pPr>
            <w:r w:rsidRPr="00215EC5">
              <w:t xml:space="preserve">Rate </w:t>
            </w:r>
            <w:r w:rsidR="000C7FC9">
              <w:t xml:space="preserve">– </w:t>
            </w:r>
            <w:r w:rsidRPr="00215EC5">
              <w:t>Timing</w:t>
            </w:r>
          </w:p>
        </w:tc>
        <w:tc>
          <w:tcPr>
            <w:tcW w:w="843" w:type="pct"/>
            <w:gridSpan w:val="2"/>
            <w:tcBorders>
              <w:top w:val="single" w:sz="4" w:space="0" w:color="auto"/>
            </w:tcBorders>
            <w:vAlign w:val="bottom"/>
          </w:tcPr>
          <w:p w14:paraId="0B1BED58" w14:textId="77777777" w:rsidR="00101B07" w:rsidRPr="00215EC5" w:rsidRDefault="00101B07" w:rsidP="00101B07">
            <w:pPr>
              <w:spacing w:line="240" w:lineRule="auto"/>
              <w:jc w:val="center"/>
            </w:pPr>
          </w:p>
        </w:tc>
        <w:tc>
          <w:tcPr>
            <w:tcW w:w="826" w:type="pct"/>
            <w:gridSpan w:val="2"/>
            <w:tcBorders>
              <w:top w:val="single" w:sz="4" w:space="0" w:color="auto"/>
            </w:tcBorders>
          </w:tcPr>
          <w:p w14:paraId="2A396442" w14:textId="77777777" w:rsidR="00101B07" w:rsidRPr="00215EC5" w:rsidRDefault="00101B07" w:rsidP="00101B07">
            <w:pPr>
              <w:spacing w:line="240" w:lineRule="auto"/>
              <w:jc w:val="center"/>
            </w:pPr>
          </w:p>
        </w:tc>
        <w:tc>
          <w:tcPr>
            <w:tcW w:w="575" w:type="pct"/>
            <w:gridSpan w:val="2"/>
            <w:tcBorders>
              <w:top w:val="single" w:sz="4" w:space="0" w:color="auto"/>
            </w:tcBorders>
            <w:shd w:val="clear" w:color="auto" w:fill="auto"/>
            <w:vAlign w:val="bottom"/>
          </w:tcPr>
          <w:p w14:paraId="496CEEE2" w14:textId="3A4CAA98" w:rsidR="00101B07" w:rsidRPr="00215EC5" w:rsidRDefault="00101B07" w:rsidP="00101B07">
            <w:pPr>
              <w:spacing w:line="240" w:lineRule="auto"/>
              <w:jc w:val="center"/>
            </w:pPr>
          </w:p>
        </w:tc>
        <w:tc>
          <w:tcPr>
            <w:tcW w:w="647" w:type="pct"/>
            <w:gridSpan w:val="2"/>
            <w:tcBorders>
              <w:top w:val="single" w:sz="4" w:space="0" w:color="auto"/>
            </w:tcBorders>
            <w:shd w:val="clear" w:color="auto" w:fill="auto"/>
            <w:vAlign w:val="bottom"/>
          </w:tcPr>
          <w:p w14:paraId="7315417C" w14:textId="77777777" w:rsidR="00101B07" w:rsidRPr="00215EC5" w:rsidRDefault="00101B07" w:rsidP="00101B07">
            <w:pPr>
              <w:spacing w:line="240" w:lineRule="auto"/>
              <w:jc w:val="center"/>
            </w:pPr>
          </w:p>
        </w:tc>
        <w:tc>
          <w:tcPr>
            <w:tcW w:w="576" w:type="pct"/>
            <w:gridSpan w:val="2"/>
            <w:tcBorders>
              <w:top w:val="single" w:sz="4" w:space="0" w:color="auto"/>
            </w:tcBorders>
            <w:shd w:val="clear" w:color="auto" w:fill="auto"/>
            <w:vAlign w:val="bottom"/>
          </w:tcPr>
          <w:p w14:paraId="117E2A76" w14:textId="77777777" w:rsidR="00101B07" w:rsidRPr="00215EC5" w:rsidRDefault="00101B07" w:rsidP="00101B07">
            <w:pPr>
              <w:spacing w:line="240" w:lineRule="auto"/>
              <w:jc w:val="center"/>
            </w:pPr>
          </w:p>
        </w:tc>
        <w:tc>
          <w:tcPr>
            <w:tcW w:w="652" w:type="pct"/>
            <w:gridSpan w:val="2"/>
            <w:tcBorders>
              <w:top w:val="single" w:sz="4" w:space="0" w:color="auto"/>
            </w:tcBorders>
            <w:shd w:val="clear" w:color="auto" w:fill="auto"/>
            <w:vAlign w:val="bottom"/>
          </w:tcPr>
          <w:p w14:paraId="302FA073" w14:textId="77777777" w:rsidR="00101B07" w:rsidRPr="00215EC5" w:rsidRDefault="00101B07" w:rsidP="00101B07">
            <w:pPr>
              <w:spacing w:line="240" w:lineRule="auto"/>
              <w:jc w:val="center"/>
            </w:pPr>
          </w:p>
        </w:tc>
      </w:tr>
      <w:tr w:rsidR="000C7FC9" w:rsidRPr="00215EC5" w14:paraId="7D791791" w14:textId="77777777" w:rsidTr="000C7FC9">
        <w:trPr>
          <w:trHeight w:val="20"/>
        </w:trPr>
        <w:tc>
          <w:tcPr>
            <w:tcW w:w="881" w:type="pct"/>
            <w:vAlign w:val="center"/>
          </w:tcPr>
          <w:p w14:paraId="46EC0BA7" w14:textId="77777777" w:rsidR="00101B07" w:rsidRPr="00215EC5" w:rsidRDefault="00101B07" w:rsidP="00101B07">
            <w:pPr>
              <w:spacing w:line="240" w:lineRule="auto"/>
              <w:ind w:left="122"/>
            </w:pPr>
            <w:r w:rsidRPr="00215EC5">
              <w:t xml:space="preserve">558 – MHS </w:t>
            </w:r>
          </w:p>
        </w:tc>
        <w:tc>
          <w:tcPr>
            <w:tcW w:w="843" w:type="pct"/>
            <w:gridSpan w:val="2"/>
            <w:vAlign w:val="bottom"/>
          </w:tcPr>
          <w:p w14:paraId="6887E6C6" w14:textId="77777777" w:rsidR="00101B07" w:rsidRPr="00215EC5" w:rsidRDefault="00101B07" w:rsidP="00101B07">
            <w:pPr>
              <w:spacing w:line="240" w:lineRule="auto"/>
              <w:jc w:val="center"/>
            </w:pPr>
            <w:r w:rsidRPr="00215EC5">
              <w:t>--</w:t>
            </w:r>
          </w:p>
        </w:tc>
        <w:tc>
          <w:tcPr>
            <w:tcW w:w="647" w:type="pct"/>
          </w:tcPr>
          <w:p w14:paraId="37DE3ABA" w14:textId="355349E6" w:rsidR="00101B07" w:rsidRPr="00215EC5" w:rsidRDefault="00101B07" w:rsidP="000C7FC9">
            <w:pPr>
              <w:spacing w:line="240" w:lineRule="auto"/>
              <w:jc w:val="right"/>
            </w:pPr>
            <w:r>
              <w:t>50,700 (86 K)</w:t>
            </w:r>
          </w:p>
        </w:tc>
        <w:tc>
          <w:tcPr>
            <w:tcW w:w="179" w:type="pct"/>
          </w:tcPr>
          <w:p w14:paraId="729D04E6" w14:textId="62025C8B" w:rsidR="00101B07" w:rsidRPr="00215EC5" w:rsidRDefault="00101B07" w:rsidP="000C7FC9">
            <w:pPr>
              <w:spacing w:line="240" w:lineRule="auto"/>
            </w:pPr>
            <w:r>
              <w:t>F</w:t>
            </w:r>
          </w:p>
        </w:tc>
        <w:tc>
          <w:tcPr>
            <w:tcW w:w="575" w:type="pct"/>
            <w:gridSpan w:val="2"/>
            <w:shd w:val="clear" w:color="auto" w:fill="auto"/>
            <w:vAlign w:val="bottom"/>
          </w:tcPr>
          <w:p w14:paraId="40AD235B" w14:textId="76C8060C" w:rsidR="00101B07" w:rsidRPr="00215EC5" w:rsidRDefault="00101B07" w:rsidP="00101B07">
            <w:pPr>
              <w:spacing w:line="240" w:lineRule="auto"/>
              <w:jc w:val="center"/>
            </w:pPr>
            <w:r w:rsidRPr="00215EC5">
              <w:t>8.1 (0.42)</w:t>
            </w:r>
          </w:p>
        </w:tc>
        <w:tc>
          <w:tcPr>
            <w:tcW w:w="431" w:type="pct"/>
            <w:shd w:val="clear" w:color="auto" w:fill="auto"/>
            <w:vAlign w:val="bottom"/>
          </w:tcPr>
          <w:p w14:paraId="4D322357" w14:textId="77777777" w:rsidR="00101B07" w:rsidRPr="00215EC5" w:rsidRDefault="00101B07" w:rsidP="00101B07">
            <w:pPr>
              <w:spacing w:line="240" w:lineRule="auto"/>
              <w:jc w:val="right"/>
            </w:pPr>
            <w:r w:rsidRPr="00215EC5">
              <w:t>5.5 (0.38)</w:t>
            </w:r>
          </w:p>
        </w:tc>
        <w:tc>
          <w:tcPr>
            <w:tcW w:w="216" w:type="pct"/>
            <w:shd w:val="clear" w:color="auto" w:fill="auto"/>
            <w:vAlign w:val="bottom"/>
          </w:tcPr>
          <w:p w14:paraId="17828CCF" w14:textId="77777777" w:rsidR="00101B07" w:rsidRPr="00215EC5" w:rsidRDefault="00101B07" w:rsidP="00101B07">
            <w:pPr>
              <w:spacing w:line="240" w:lineRule="auto"/>
            </w:pPr>
            <w:r w:rsidRPr="00215EC5">
              <w:t>E</w:t>
            </w:r>
          </w:p>
        </w:tc>
        <w:tc>
          <w:tcPr>
            <w:tcW w:w="360" w:type="pct"/>
            <w:shd w:val="clear" w:color="auto" w:fill="auto"/>
            <w:vAlign w:val="bottom"/>
          </w:tcPr>
          <w:p w14:paraId="0660B0A1" w14:textId="77777777" w:rsidR="00101B07" w:rsidRPr="00215EC5" w:rsidRDefault="00101B07" w:rsidP="00101B07">
            <w:pPr>
              <w:spacing w:line="240" w:lineRule="auto"/>
              <w:jc w:val="right"/>
            </w:pPr>
            <w:r w:rsidRPr="00215EC5">
              <w:t>26 (1.7)</w:t>
            </w:r>
          </w:p>
        </w:tc>
        <w:tc>
          <w:tcPr>
            <w:tcW w:w="216" w:type="pct"/>
            <w:shd w:val="clear" w:color="auto" w:fill="auto"/>
            <w:vAlign w:val="bottom"/>
          </w:tcPr>
          <w:p w14:paraId="4664B248" w14:textId="77777777" w:rsidR="00101B07" w:rsidRPr="00215EC5" w:rsidRDefault="00101B07" w:rsidP="00101B07">
            <w:pPr>
              <w:spacing w:line="240" w:lineRule="auto"/>
            </w:pPr>
            <w:r w:rsidRPr="00215EC5">
              <w:t>EF</w:t>
            </w:r>
          </w:p>
        </w:tc>
        <w:tc>
          <w:tcPr>
            <w:tcW w:w="431" w:type="pct"/>
            <w:shd w:val="clear" w:color="auto" w:fill="auto"/>
            <w:vAlign w:val="bottom"/>
          </w:tcPr>
          <w:p w14:paraId="20184AED" w14:textId="77777777" w:rsidR="00101B07" w:rsidRPr="00215EC5" w:rsidRDefault="00101B07" w:rsidP="00101B07">
            <w:pPr>
              <w:spacing w:line="240" w:lineRule="auto"/>
              <w:jc w:val="right"/>
            </w:pPr>
            <w:r w:rsidRPr="00215EC5">
              <w:t>3.8 (0.55)</w:t>
            </w:r>
          </w:p>
        </w:tc>
        <w:tc>
          <w:tcPr>
            <w:tcW w:w="221" w:type="pct"/>
            <w:shd w:val="clear" w:color="auto" w:fill="auto"/>
            <w:vAlign w:val="bottom"/>
          </w:tcPr>
          <w:p w14:paraId="5EFF269C" w14:textId="77777777" w:rsidR="00101B07" w:rsidRPr="00215EC5" w:rsidRDefault="00101B07" w:rsidP="00101B07">
            <w:pPr>
              <w:spacing w:line="240" w:lineRule="auto"/>
            </w:pPr>
            <w:r w:rsidRPr="00215EC5">
              <w:t>D</w:t>
            </w:r>
          </w:p>
        </w:tc>
      </w:tr>
      <w:tr w:rsidR="000C7FC9" w:rsidRPr="00215EC5" w14:paraId="48D4C978" w14:textId="77777777" w:rsidTr="000C7FC9">
        <w:trPr>
          <w:trHeight w:val="20"/>
        </w:trPr>
        <w:tc>
          <w:tcPr>
            <w:tcW w:w="881" w:type="pct"/>
            <w:vAlign w:val="center"/>
          </w:tcPr>
          <w:p w14:paraId="298A2145" w14:textId="77777777" w:rsidR="00101B07" w:rsidRPr="00215EC5" w:rsidRDefault="00101B07" w:rsidP="00101B07">
            <w:pPr>
              <w:spacing w:line="240" w:lineRule="auto"/>
              <w:ind w:left="122"/>
            </w:pPr>
            <w:r w:rsidRPr="00215EC5">
              <w:t>558 – FB+2WK</w:t>
            </w:r>
          </w:p>
        </w:tc>
        <w:tc>
          <w:tcPr>
            <w:tcW w:w="843" w:type="pct"/>
            <w:gridSpan w:val="2"/>
            <w:vAlign w:val="bottom"/>
          </w:tcPr>
          <w:p w14:paraId="332B16D4" w14:textId="77777777" w:rsidR="00101B07" w:rsidRPr="00215EC5" w:rsidRDefault="00101B07" w:rsidP="00101B07">
            <w:pPr>
              <w:spacing w:line="240" w:lineRule="auto"/>
              <w:jc w:val="center"/>
            </w:pPr>
            <w:r w:rsidRPr="00215EC5">
              <w:t>--</w:t>
            </w:r>
          </w:p>
        </w:tc>
        <w:tc>
          <w:tcPr>
            <w:tcW w:w="647" w:type="pct"/>
          </w:tcPr>
          <w:p w14:paraId="5B6DB772" w14:textId="3EA9B0F7" w:rsidR="00101B07" w:rsidRPr="00215EC5" w:rsidRDefault="00101B07" w:rsidP="000C7FC9">
            <w:pPr>
              <w:spacing w:line="240" w:lineRule="auto"/>
              <w:jc w:val="right"/>
            </w:pPr>
            <w:r>
              <w:t>177,000 (80 K)</w:t>
            </w:r>
          </w:p>
        </w:tc>
        <w:tc>
          <w:tcPr>
            <w:tcW w:w="179" w:type="pct"/>
          </w:tcPr>
          <w:p w14:paraId="6B798CCB" w14:textId="161E465E" w:rsidR="00101B07" w:rsidRPr="00215EC5" w:rsidRDefault="00101B07" w:rsidP="000C7FC9">
            <w:pPr>
              <w:spacing w:line="240" w:lineRule="auto"/>
            </w:pPr>
            <w:r>
              <w:t>F</w:t>
            </w:r>
          </w:p>
        </w:tc>
        <w:tc>
          <w:tcPr>
            <w:tcW w:w="575" w:type="pct"/>
            <w:gridSpan w:val="2"/>
            <w:shd w:val="clear" w:color="auto" w:fill="auto"/>
            <w:vAlign w:val="bottom"/>
          </w:tcPr>
          <w:p w14:paraId="171796CA" w14:textId="0CD1E637" w:rsidR="00101B07" w:rsidRPr="00215EC5" w:rsidRDefault="00101B07" w:rsidP="00101B07">
            <w:pPr>
              <w:spacing w:line="240" w:lineRule="auto"/>
              <w:jc w:val="center"/>
            </w:pPr>
            <w:r w:rsidRPr="00215EC5">
              <w:t>8.7 (0.39)</w:t>
            </w:r>
          </w:p>
        </w:tc>
        <w:tc>
          <w:tcPr>
            <w:tcW w:w="431" w:type="pct"/>
            <w:shd w:val="clear" w:color="auto" w:fill="auto"/>
            <w:vAlign w:val="bottom"/>
          </w:tcPr>
          <w:p w14:paraId="7F0079B4" w14:textId="77777777" w:rsidR="00101B07" w:rsidRPr="00215EC5" w:rsidRDefault="00101B07" w:rsidP="00101B07">
            <w:pPr>
              <w:spacing w:line="240" w:lineRule="auto"/>
              <w:jc w:val="right"/>
            </w:pPr>
            <w:r w:rsidRPr="00215EC5">
              <w:t>7.7 (0.36)</w:t>
            </w:r>
          </w:p>
        </w:tc>
        <w:tc>
          <w:tcPr>
            <w:tcW w:w="216" w:type="pct"/>
            <w:shd w:val="clear" w:color="auto" w:fill="auto"/>
            <w:vAlign w:val="bottom"/>
          </w:tcPr>
          <w:p w14:paraId="5049E2AE" w14:textId="77777777" w:rsidR="00101B07" w:rsidRPr="00215EC5" w:rsidRDefault="00101B07" w:rsidP="00101B07">
            <w:pPr>
              <w:spacing w:line="240" w:lineRule="auto"/>
            </w:pPr>
            <w:r w:rsidRPr="00215EC5">
              <w:t>CD</w:t>
            </w:r>
          </w:p>
        </w:tc>
        <w:tc>
          <w:tcPr>
            <w:tcW w:w="360" w:type="pct"/>
            <w:shd w:val="clear" w:color="auto" w:fill="auto"/>
            <w:vAlign w:val="bottom"/>
          </w:tcPr>
          <w:p w14:paraId="3D8A0374" w14:textId="77777777" w:rsidR="00101B07" w:rsidRPr="00215EC5" w:rsidRDefault="00101B07" w:rsidP="00101B07">
            <w:pPr>
              <w:spacing w:line="240" w:lineRule="auto"/>
              <w:jc w:val="right"/>
            </w:pPr>
            <w:r w:rsidRPr="00215EC5">
              <w:t>31 (1.6)</w:t>
            </w:r>
          </w:p>
        </w:tc>
        <w:tc>
          <w:tcPr>
            <w:tcW w:w="216" w:type="pct"/>
            <w:shd w:val="clear" w:color="auto" w:fill="auto"/>
            <w:vAlign w:val="bottom"/>
          </w:tcPr>
          <w:p w14:paraId="72B35599" w14:textId="77777777" w:rsidR="00101B07" w:rsidRPr="00215EC5" w:rsidRDefault="00101B07" w:rsidP="00101B07">
            <w:pPr>
              <w:spacing w:line="240" w:lineRule="auto"/>
            </w:pPr>
            <w:r w:rsidRPr="00215EC5">
              <w:t>AB</w:t>
            </w:r>
          </w:p>
        </w:tc>
        <w:tc>
          <w:tcPr>
            <w:tcW w:w="431" w:type="pct"/>
            <w:shd w:val="clear" w:color="auto" w:fill="auto"/>
            <w:vAlign w:val="bottom"/>
          </w:tcPr>
          <w:p w14:paraId="64E7D454" w14:textId="77777777" w:rsidR="00101B07" w:rsidRPr="00215EC5" w:rsidRDefault="00101B07" w:rsidP="00101B07">
            <w:pPr>
              <w:spacing w:line="240" w:lineRule="auto"/>
              <w:jc w:val="right"/>
            </w:pPr>
            <w:r w:rsidRPr="00215EC5">
              <w:t>5.3 (0.52)</w:t>
            </w:r>
          </w:p>
        </w:tc>
        <w:tc>
          <w:tcPr>
            <w:tcW w:w="221" w:type="pct"/>
            <w:shd w:val="clear" w:color="auto" w:fill="auto"/>
            <w:vAlign w:val="bottom"/>
          </w:tcPr>
          <w:p w14:paraId="2CC97D33" w14:textId="5ED7C903" w:rsidR="00101B07" w:rsidRPr="00215EC5" w:rsidRDefault="00101B07" w:rsidP="00101B07">
            <w:pPr>
              <w:spacing w:line="240" w:lineRule="auto"/>
            </w:pPr>
            <w:r w:rsidRPr="00215EC5">
              <w:t>A</w:t>
            </w:r>
            <w:r>
              <w:t>-</w:t>
            </w:r>
            <w:r w:rsidRPr="00215EC5">
              <w:t>C</w:t>
            </w:r>
          </w:p>
        </w:tc>
      </w:tr>
      <w:tr w:rsidR="000C7FC9" w:rsidRPr="00215EC5" w14:paraId="52F55158" w14:textId="77777777" w:rsidTr="000C7FC9">
        <w:trPr>
          <w:trHeight w:val="20"/>
        </w:trPr>
        <w:tc>
          <w:tcPr>
            <w:tcW w:w="881" w:type="pct"/>
            <w:vAlign w:val="center"/>
          </w:tcPr>
          <w:p w14:paraId="2641E66C" w14:textId="77777777" w:rsidR="00101B07" w:rsidRPr="00215EC5" w:rsidRDefault="00101B07" w:rsidP="00101B07">
            <w:pPr>
              <w:spacing w:line="240" w:lineRule="auto"/>
              <w:ind w:left="122"/>
            </w:pPr>
            <w:r w:rsidRPr="00215EC5">
              <w:t>139 – MHS</w:t>
            </w:r>
          </w:p>
        </w:tc>
        <w:tc>
          <w:tcPr>
            <w:tcW w:w="843" w:type="pct"/>
            <w:gridSpan w:val="2"/>
            <w:vAlign w:val="bottom"/>
          </w:tcPr>
          <w:p w14:paraId="4931914E" w14:textId="77777777" w:rsidR="00101B07" w:rsidRPr="00215EC5" w:rsidRDefault="00101B07" w:rsidP="00101B07">
            <w:pPr>
              <w:spacing w:line="240" w:lineRule="auto"/>
              <w:jc w:val="center"/>
            </w:pPr>
            <w:r w:rsidRPr="00215EC5">
              <w:t>--</w:t>
            </w:r>
          </w:p>
        </w:tc>
        <w:tc>
          <w:tcPr>
            <w:tcW w:w="647" w:type="pct"/>
          </w:tcPr>
          <w:p w14:paraId="795B06E0" w14:textId="12062140" w:rsidR="00101B07" w:rsidRPr="00215EC5" w:rsidRDefault="00101B07" w:rsidP="000C7FC9">
            <w:pPr>
              <w:spacing w:line="240" w:lineRule="auto"/>
              <w:jc w:val="right"/>
            </w:pPr>
            <w:r>
              <w:t>101,000 (72 K)</w:t>
            </w:r>
          </w:p>
        </w:tc>
        <w:tc>
          <w:tcPr>
            <w:tcW w:w="179" w:type="pct"/>
          </w:tcPr>
          <w:p w14:paraId="7993A146" w14:textId="227E4BA2" w:rsidR="00101B07" w:rsidRPr="00215EC5" w:rsidRDefault="00101B07" w:rsidP="000C7FC9">
            <w:pPr>
              <w:spacing w:line="240" w:lineRule="auto"/>
            </w:pPr>
            <w:r>
              <w:t>F</w:t>
            </w:r>
          </w:p>
        </w:tc>
        <w:tc>
          <w:tcPr>
            <w:tcW w:w="575" w:type="pct"/>
            <w:gridSpan w:val="2"/>
            <w:shd w:val="clear" w:color="auto" w:fill="auto"/>
            <w:vAlign w:val="bottom"/>
          </w:tcPr>
          <w:p w14:paraId="0DA02F89" w14:textId="311B2628" w:rsidR="00101B07" w:rsidRPr="00215EC5" w:rsidRDefault="00101B07" w:rsidP="00101B07">
            <w:pPr>
              <w:spacing w:line="240" w:lineRule="auto"/>
              <w:jc w:val="center"/>
            </w:pPr>
            <w:r w:rsidRPr="00215EC5">
              <w:t>9.7 (0.36)</w:t>
            </w:r>
          </w:p>
        </w:tc>
        <w:tc>
          <w:tcPr>
            <w:tcW w:w="431" w:type="pct"/>
            <w:shd w:val="clear" w:color="auto" w:fill="auto"/>
            <w:vAlign w:val="bottom"/>
          </w:tcPr>
          <w:p w14:paraId="554C5836" w14:textId="77777777" w:rsidR="00101B07" w:rsidRPr="00215EC5" w:rsidRDefault="00101B07" w:rsidP="00101B07">
            <w:pPr>
              <w:spacing w:line="240" w:lineRule="auto"/>
              <w:jc w:val="right"/>
            </w:pPr>
            <w:r w:rsidRPr="00215EC5">
              <w:t>7.4 (0.33)</w:t>
            </w:r>
          </w:p>
        </w:tc>
        <w:tc>
          <w:tcPr>
            <w:tcW w:w="216" w:type="pct"/>
            <w:shd w:val="clear" w:color="auto" w:fill="auto"/>
            <w:vAlign w:val="bottom"/>
          </w:tcPr>
          <w:p w14:paraId="6CE0E75B" w14:textId="77777777" w:rsidR="00101B07" w:rsidRPr="00215EC5" w:rsidRDefault="00101B07" w:rsidP="00101B07">
            <w:pPr>
              <w:spacing w:line="240" w:lineRule="auto"/>
            </w:pPr>
            <w:r w:rsidRPr="00215EC5">
              <w:t>D</w:t>
            </w:r>
          </w:p>
        </w:tc>
        <w:tc>
          <w:tcPr>
            <w:tcW w:w="360" w:type="pct"/>
            <w:shd w:val="clear" w:color="auto" w:fill="auto"/>
            <w:vAlign w:val="bottom"/>
          </w:tcPr>
          <w:p w14:paraId="0B1882CD" w14:textId="77777777" w:rsidR="00101B07" w:rsidRPr="00215EC5" w:rsidRDefault="00101B07" w:rsidP="00101B07">
            <w:pPr>
              <w:spacing w:line="240" w:lineRule="auto"/>
              <w:jc w:val="right"/>
            </w:pPr>
            <w:r w:rsidRPr="00215EC5">
              <w:t>26 (1.5)</w:t>
            </w:r>
          </w:p>
        </w:tc>
        <w:tc>
          <w:tcPr>
            <w:tcW w:w="216" w:type="pct"/>
            <w:shd w:val="clear" w:color="auto" w:fill="auto"/>
            <w:vAlign w:val="bottom"/>
          </w:tcPr>
          <w:p w14:paraId="465EA5F3" w14:textId="77777777" w:rsidR="00101B07" w:rsidRPr="00215EC5" w:rsidRDefault="00101B07" w:rsidP="00101B07">
            <w:pPr>
              <w:spacing w:line="240" w:lineRule="auto"/>
            </w:pPr>
            <w:r w:rsidRPr="00215EC5">
              <w:t>F</w:t>
            </w:r>
          </w:p>
        </w:tc>
        <w:tc>
          <w:tcPr>
            <w:tcW w:w="431" w:type="pct"/>
            <w:shd w:val="clear" w:color="auto" w:fill="auto"/>
            <w:vAlign w:val="bottom"/>
          </w:tcPr>
          <w:p w14:paraId="38112CF3" w14:textId="77777777" w:rsidR="00101B07" w:rsidRPr="00215EC5" w:rsidRDefault="00101B07" w:rsidP="00101B07">
            <w:pPr>
              <w:spacing w:line="240" w:lineRule="auto"/>
              <w:jc w:val="right"/>
            </w:pPr>
            <w:r w:rsidRPr="00215EC5">
              <w:t>4.6 (0.48)</w:t>
            </w:r>
          </w:p>
        </w:tc>
        <w:tc>
          <w:tcPr>
            <w:tcW w:w="221" w:type="pct"/>
            <w:shd w:val="clear" w:color="auto" w:fill="auto"/>
            <w:vAlign w:val="bottom"/>
          </w:tcPr>
          <w:p w14:paraId="05F63FAC" w14:textId="77777777" w:rsidR="00101B07" w:rsidRPr="00215EC5" w:rsidRDefault="00101B07" w:rsidP="00101B07">
            <w:pPr>
              <w:spacing w:line="240" w:lineRule="auto"/>
            </w:pPr>
            <w:r w:rsidRPr="00215EC5">
              <w:t>CD</w:t>
            </w:r>
          </w:p>
        </w:tc>
      </w:tr>
      <w:tr w:rsidR="000C7FC9" w:rsidRPr="00215EC5" w14:paraId="6D1F4635" w14:textId="77777777" w:rsidTr="000C7FC9">
        <w:trPr>
          <w:trHeight w:val="20"/>
        </w:trPr>
        <w:tc>
          <w:tcPr>
            <w:tcW w:w="881" w:type="pct"/>
            <w:vAlign w:val="center"/>
          </w:tcPr>
          <w:p w14:paraId="283E8F16" w14:textId="77777777" w:rsidR="00101B07" w:rsidRPr="00215EC5" w:rsidRDefault="00101B07" w:rsidP="00101B07">
            <w:pPr>
              <w:spacing w:line="240" w:lineRule="auto"/>
              <w:ind w:left="122"/>
            </w:pPr>
            <w:r w:rsidRPr="00215EC5">
              <w:t>139 – FB+2WK</w:t>
            </w:r>
          </w:p>
        </w:tc>
        <w:tc>
          <w:tcPr>
            <w:tcW w:w="843" w:type="pct"/>
            <w:gridSpan w:val="2"/>
            <w:vAlign w:val="bottom"/>
          </w:tcPr>
          <w:p w14:paraId="03040AF9" w14:textId="77777777" w:rsidR="00101B07" w:rsidRPr="00215EC5" w:rsidRDefault="00101B07" w:rsidP="00101B07">
            <w:pPr>
              <w:spacing w:line="240" w:lineRule="auto"/>
              <w:jc w:val="center"/>
            </w:pPr>
            <w:r w:rsidRPr="00215EC5">
              <w:t>--</w:t>
            </w:r>
          </w:p>
        </w:tc>
        <w:tc>
          <w:tcPr>
            <w:tcW w:w="647" w:type="pct"/>
          </w:tcPr>
          <w:p w14:paraId="4B773551" w14:textId="6F6A60AE" w:rsidR="00101B07" w:rsidRPr="00215EC5" w:rsidRDefault="00101B07" w:rsidP="000C7FC9">
            <w:pPr>
              <w:spacing w:line="240" w:lineRule="auto"/>
              <w:jc w:val="right"/>
            </w:pPr>
            <w:r>
              <w:t>348,000 (72 K)</w:t>
            </w:r>
          </w:p>
        </w:tc>
        <w:tc>
          <w:tcPr>
            <w:tcW w:w="179" w:type="pct"/>
          </w:tcPr>
          <w:p w14:paraId="7DC3300C" w14:textId="62284444" w:rsidR="00101B07" w:rsidRPr="00215EC5" w:rsidRDefault="00101B07" w:rsidP="000C7FC9">
            <w:pPr>
              <w:spacing w:line="240" w:lineRule="auto"/>
            </w:pPr>
            <w:r>
              <w:t>E</w:t>
            </w:r>
          </w:p>
        </w:tc>
        <w:tc>
          <w:tcPr>
            <w:tcW w:w="575" w:type="pct"/>
            <w:gridSpan w:val="2"/>
            <w:shd w:val="clear" w:color="auto" w:fill="auto"/>
            <w:vAlign w:val="bottom"/>
          </w:tcPr>
          <w:p w14:paraId="4D25ACFA" w14:textId="2F9EE4FB" w:rsidR="00101B07" w:rsidRPr="00215EC5" w:rsidRDefault="00101B07" w:rsidP="00101B07">
            <w:pPr>
              <w:spacing w:line="240" w:lineRule="auto"/>
              <w:jc w:val="center"/>
            </w:pPr>
            <w:r w:rsidRPr="00215EC5">
              <w:t>9.6 (0.36)</w:t>
            </w:r>
          </w:p>
        </w:tc>
        <w:tc>
          <w:tcPr>
            <w:tcW w:w="431" w:type="pct"/>
            <w:shd w:val="clear" w:color="auto" w:fill="auto"/>
            <w:vAlign w:val="bottom"/>
          </w:tcPr>
          <w:p w14:paraId="3969C758" w14:textId="77777777" w:rsidR="00101B07" w:rsidRPr="00215EC5" w:rsidRDefault="00101B07" w:rsidP="00101B07">
            <w:pPr>
              <w:spacing w:line="240" w:lineRule="auto"/>
              <w:jc w:val="right"/>
            </w:pPr>
            <w:r w:rsidRPr="00215EC5">
              <w:t>8.2 (0.33)</w:t>
            </w:r>
          </w:p>
        </w:tc>
        <w:tc>
          <w:tcPr>
            <w:tcW w:w="216" w:type="pct"/>
            <w:shd w:val="clear" w:color="auto" w:fill="auto"/>
            <w:vAlign w:val="bottom"/>
          </w:tcPr>
          <w:p w14:paraId="2A114141" w14:textId="363A47FD" w:rsidR="00101B07" w:rsidRPr="00215EC5" w:rsidRDefault="00101B07" w:rsidP="00101B07">
            <w:pPr>
              <w:spacing w:line="240" w:lineRule="auto"/>
            </w:pPr>
            <w:r w:rsidRPr="00215EC5">
              <w:t>A</w:t>
            </w:r>
            <w:r w:rsidR="000C7FC9">
              <w:t>-</w:t>
            </w:r>
            <w:r w:rsidRPr="00215EC5">
              <w:t>C</w:t>
            </w:r>
          </w:p>
        </w:tc>
        <w:tc>
          <w:tcPr>
            <w:tcW w:w="360" w:type="pct"/>
            <w:shd w:val="clear" w:color="auto" w:fill="auto"/>
            <w:vAlign w:val="bottom"/>
          </w:tcPr>
          <w:p w14:paraId="73011C9F" w14:textId="77777777" w:rsidR="00101B07" w:rsidRPr="00215EC5" w:rsidRDefault="00101B07" w:rsidP="00101B07">
            <w:pPr>
              <w:spacing w:line="240" w:lineRule="auto"/>
              <w:jc w:val="right"/>
            </w:pPr>
            <w:r w:rsidRPr="00215EC5">
              <w:t>29 (1.5)</w:t>
            </w:r>
          </w:p>
        </w:tc>
        <w:tc>
          <w:tcPr>
            <w:tcW w:w="216" w:type="pct"/>
            <w:shd w:val="clear" w:color="auto" w:fill="auto"/>
            <w:vAlign w:val="bottom"/>
          </w:tcPr>
          <w:p w14:paraId="0CB400F1" w14:textId="2424756A" w:rsidR="00101B07" w:rsidRPr="00215EC5" w:rsidRDefault="00101B07" w:rsidP="00101B07">
            <w:pPr>
              <w:spacing w:line="240" w:lineRule="auto"/>
            </w:pPr>
            <w:r w:rsidRPr="00215EC5">
              <w:t>B</w:t>
            </w:r>
            <w:r w:rsidR="000C7FC9">
              <w:t>-</w:t>
            </w:r>
            <w:r w:rsidRPr="00215EC5">
              <w:t>D</w:t>
            </w:r>
          </w:p>
        </w:tc>
        <w:tc>
          <w:tcPr>
            <w:tcW w:w="431" w:type="pct"/>
            <w:shd w:val="clear" w:color="auto" w:fill="auto"/>
            <w:vAlign w:val="bottom"/>
          </w:tcPr>
          <w:p w14:paraId="7094D6B8" w14:textId="77777777" w:rsidR="00101B07" w:rsidRPr="00215EC5" w:rsidRDefault="00101B07" w:rsidP="00101B07">
            <w:pPr>
              <w:spacing w:line="240" w:lineRule="auto"/>
              <w:jc w:val="right"/>
            </w:pPr>
            <w:r w:rsidRPr="00215EC5">
              <w:t>5.2 (0.48)</w:t>
            </w:r>
          </w:p>
        </w:tc>
        <w:tc>
          <w:tcPr>
            <w:tcW w:w="221" w:type="pct"/>
            <w:shd w:val="clear" w:color="auto" w:fill="auto"/>
            <w:vAlign w:val="bottom"/>
          </w:tcPr>
          <w:p w14:paraId="18FE4164" w14:textId="2AD632D1" w:rsidR="00101B07" w:rsidRPr="00215EC5" w:rsidRDefault="00101B07" w:rsidP="00101B07">
            <w:pPr>
              <w:spacing w:line="240" w:lineRule="auto"/>
            </w:pPr>
            <w:r w:rsidRPr="00215EC5">
              <w:t>A</w:t>
            </w:r>
            <w:r>
              <w:t>-</w:t>
            </w:r>
            <w:r w:rsidRPr="00215EC5">
              <w:t>C</w:t>
            </w:r>
          </w:p>
        </w:tc>
      </w:tr>
      <w:tr w:rsidR="000C7FC9" w:rsidRPr="00215EC5" w14:paraId="67C48862" w14:textId="77777777" w:rsidTr="000C7FC9">
        <w:trPr>
          <w:trHeight w:val="20"/>
        </w:trPr>
        <w:tc>
          <w:tcPr>
            <w:tcW w:w="881" w:type="pct"/>
            <w:vAlign w:val="center"/>
          </w:tcPr>
          <w:p w14:paraId="63D557E3" w14:textId="77777777" w:rsidR="00101B07" w:rsidRPr="00215EC5" w:rsidRDefault="00101B07" w:rsidP="00101B07">
            <w:pPr>
              <w:spacing w:line="240" w:lineRule="auto"/>
              <w:ind w:left="122"/>
            </w:pPr>
            <w:r w:rsidRPr="00215EC5">
              <w:t>35 – MHS</w:t>
            </w:r>
          </w:p>
        </w:tc>
        <w:tc>
          <w:tcPr>
            <w:tcW w:w="843" w:type="pct"/>
            <w:gridSpan w:val="2"/>
            <w:vAlign w:val="bottom"/>
          </w:tcPr>
          <w:p w14:paraId="0A998A64" w14:textId="77777777" w:rsidR="00101B07" w:rsidRPr="00215EC5" w:rsidRDefault="00101B07" w:rsidP="00101B07">
            <w:pPr>
              <w:spacing w:line="240" w:lineRule="auto"/>
              <w:jc w:val="center"/>
            </w:pPr>
            <w:r w:rsidRPr="00215EC5">
              <w:t>--</w:t>
            </w:r>
          </w:p>
        </w:tc>
        <w:tc>
          <w:tcPr>
            <w:tcW w:w="647" w:type="pct"/>
          </w:tcPr>
          <w:p w14:paraId="70A28E9E" w14:textId="69D86EBB" w:rsidR="00101B07" w:rsidRPr="00215EC5" w:rsidRDefault="00101B07" w:rsidP="000C7FC9">
            <w:pPr>
              <w:spacing w:line="240" w:lineRule="auto"/>
              <w:jc w:val="right"/>
            </w:pPr>
            <w:r>
              <w:t>522,000 (67 K)</w:t>
            </w:r>
          </w:p>
        </w:tc>
        <w:tc>
          <w:tcPr>
            <w:tcW w:w="179" w:type="pct"/>
          </w:tcPr>
          <w:p w14:paraId="4702FA19" w14:textId="6790F7DD" w:rsidR="00101B07" w:rsidRPr="00215EC5" w:rsidRDefault="00101B07" w:rsidP="000C7FC9">
            <w:pPr>
              <w:spacing w:line="240" w:lineRule="auto"/>
            </w:pPr>
            <w:r>
              <w:t>CD</w:t>
            </w:r>
          </w:p>
        </w:tc>
        <w:tc>
          <w:tcPr>
            <w:tcW w:w="575" w:type="pct"/>
            <w:gridSpan w:val="2"/>
            <w:shd w:val="clear" w:color="auto" w:fill="auto"/>
            <w:vAlign w:val="bottom"/>
          </w:tcPr>
          <w:p w14:paraId="3F5ED986" w14:textId="44172569" w:rsidR="00101B07" w:rsidRPr="00215EC5" w:rsidRDefault="00101B07" w:rsidP="00101B07">
            <w:pPr>
              <w:spacing w:line="240" w:lineRule="auto"/>
              <w:jc w:val="center"/>
            </w:pPr>
            <w:r w:rsidRPr="00215EC5">
              <w:t>9.2 (0.34)</w:t>
            </w:r>
          </w:p>
        </w:tc>
        <w:tc>
          <w:tcPr>
            <w:tcW w:w="431" w:type="pct"/>
            <w:shd w:val="clear" w:color="auto" w:fill="auto"/>
            <w:vAlign w:val="bottom"/>
          </w:tcPr>
          <w:p w14:paraId="34CBB030" w14:textId="77777777" w:rsidR="00101B07" w:rsidRPr="00215EC5" w:rsidRDefault="00101B07" w:rsidP="00101B07">
            <w:pPr>
              <w:spacing w:line="240" w:lineRule="auto"/>
              <w:jc w:val="right"/>
            </w:pPr>
            <w:r w:rsidRPr="00215EC5">
              <w:t>8.0 (0.31)</w:t>
            </w:r>
          </w:p>
        </w:tc>
        <w:tc>
          <w:tcPr>
            <w:tcW w:w="216" w:type="pct"/>
            <w:shd w:val="clear" w:color="auto" w:fill="auto"/>
            <w:vAlign w:val="bottom"/>
          </w:tcPr>
          <w:p w14:paraId="0532F85C" w14:textId="77777777" w:rsidR="00101B07" w:rsidRPr="00215EC5" w:rsidRDefault="00101B07" w:rsidP="00101B07">
            <w:pPr>
              <w:spacing w:line="240" w:lineRule="auto"/>
            </w:pPr>
            <w:r w:rsidRPr="00215EC5">
              <w:t>BC</w:t>
            </w:r>
          </w:p>
        </w:tc>
        <w:tc>
          <w:tcPr>
            <w:tcW w:w="360" w:type="pct"/>
            <w:shd w:val="clear" w:color="auto" w:fill="auto"/>
            <w:vAlign w:val="bottom"/>
          </w:tcPr>
          <w:p w14:paraId="0F6E8983" w14:textId="77777777" w:rsidR="00101B07" w:rsidRPr="00215EC5" w:rsidRDefault="00101B07" w:rsidP="00101B07">
            <w:pPr>
              <w:spacing w:line="240" w:lineRule="auto"/>
              <w:jc w:val="right"/>
            </w:pPr>
            <w:r w:rsidRPr="00215EC5">
              <w:t>27 (1.4)</w:t>
            </w:r>
          </w:p>
        </w:tc>
        <w:tc>
          <w:tcPr>
            <w:tcW w:w="216" w:type="pct"/>
            <w:shd w:val="clear" w:color="auto" w:fill="auto"/>
            <w:vAlign w:val="bottom"/>
          </w:tcPr>
          <w:p w14:paraId="1E9E20E3" w14:textId="7E7DFADC" w:rsidR="00101B07" w:rsidRPr="00215EC5" w:rsidRDefault="00101B07" w:rsidP="00101B07">
            <w:pPr>
              <w:spacing w:line="240" w:lineRule="auto"/>
            </w:pPr>
            <w:r w:rsidRPr="00215EC5">
              <w:t>D</w:t>
            </w:r>
            <w:r w:rsidR="000C7FC9">
              <w:t>-</w:t>
            </w:r>
            <w:r w:rsidRPr="00215EC5">
              <w:t>F</w:t>
            </w:r>
          </w:p>
        </w:tc>
        <w:tc>
          <w:tcPr>
            <w:tcW w:w="431" w:type="pct"/>
            <w:shd w:val="clear" w:color="auto" w:fill="auto"/>
            <w:vAlign w:val="bottom"/>
          </w:tcPr>
          <w:p w14:paraId="33606414" w14:textId="77777777" w:rsidR="00101B07" w:rsidRPr="00215EC5" w:rsidRDefault="00101B07" w:rsidP="00101B07">
            <w:pPr>
              <w:spacing w:line="240" w:lineRule="auto"/>
              <w:jc w:val="right"/>
            </w:pPr>
            <w:r w:rsidRPr="00215EC5">
              <w:t>4.9 (0.45)</w:t>
            </w:r>
          </w:p>
        </w:tc>
        <w:tc>
          <w:tcPr>
            <w:tcW w:w="221" w:type="pct"/>
            <w:shd w:val="clear" w:color="auto" w:fill="auto"/>
            <w:vAlign w:val="bottom"/>
          </w:tcPr>
          <w:p w14:paraId="13EC3546" w14:textId="77777777" w:rsidR="00101B07" w:rsidRPr="00215EC5" w:rsidRDefault="00101B07" w:rsidP="00101B07">
            <w:pPr>
              <w:spacing w:line="240" w:lineRule="auto"/>
            </w:pPr>
            <w:r w:rsidRPr="00215EC5">
              <w:t>BC</w:t>
            </w:r>
          </w:p>
        </w:tc>
      </w:tr>
      <w:tr w:rsidR="000C7FC9" w:rsidRPr="00215EC5" w14:paraId="195135D6" w14:textId="77777777" w:rsidTr="000C7FC9">
        <w:trPr>
          <w:trHeight w:val="20"/>
        </w:trPr>
        <w:tc>
          <w:tcPr>
            <w:tcW w:w="881" w:type="pct"/>
            <w:vAlign w:val="center"/>
          </w:tcPr>
          <w:p w14:paraId="79B0FC27" w14:textId="77777777" w:rsidR="00101B07" w:rsidRPr="00215EC5" w:rsidRDefault="00101B07" w:rsidP="00101B07">
            <w:pPr>
              <w:spacing w:line="240" w:lineRule="auto"/>
              <w:ind w:left="122"/>
            </w:pPr>
            <w:r w:rsidRPr="00215EC5">
              <w:t>35 – FB+2WK</w:t>
            </w:r>
          </w:p>
        </w:tc>
        <w:tc>
          <w:tcPr>
            <w:tcW w:w="843" w:type="pct"/>
            <w:gridSpan w:val="2"/>
            <w:vAlign w:val="bottom"/>
          </w:tcPr>
          <w:p w14:paraId="15C65B3B" w14:textId="77777777" w:rsidR="00101B07" w:rsidRPr="00215EC5" w:rsidRDefault="00101B07" w:rsidP="00101B07">
            <w:pPr>
              <w:spacing w:line="240" w:lineRule="auto"/>
              <w:jc w:val="center"/>
            </w:pPr>
            <w:r w:rsidRPr="00215EC5">
              <w:t>--</w:t>
            </w:r>
          </w:p>
        </w:tc>
        <w:tc>
          <w:tcPr>
            <w:tcW w:w="647" w:type="pct"/>
          </w:tcPr>
          <w:p w14:paraId="4D6102A6" w14:textId="4C1709F1" w:rsidR="00101B07" w:rsidRPr="00215EC5" w:rsidRDefault="00101B07" w:rsidP="000C7FC9">
            <w:pPr>
              <w:spacing w:line="240" w:lineRule="auto"/>
              <w:jc w:val="right"/>
            </w:pPr>
            <w:r>
              <w:t>469,000 (67 K)</w:t>
            </w:r>
          </w:p>
        </w:tc>
        <w:tc>
          <w:tcPr>
            <w:tcW w:w="179" w:type="pct"/>
          </w:tcPr>
          <w:p w14:paraId="5E11EF8A" w14:textId="3F81B7D8" w:rsidR="00101B07" w:rsidRPr="00215EC5" w:rsidRDefault="00101B07" w:rsidP="000C7FC9">
            <w:pPr>
              <w:spacing w:line="240" w:lineRule="auto"/>
            </w:pPr>
            <w:r>
              <w:t>D</w:t>
            </w:r>
          </w:p>
        </w:tc>
        <w:tc>
          <w:tcPr>
            <w:tcW w:w="575" w:type="pct"/>
            <w:gridSpan w:val="2"/>
            <w:shd w:val="clear" w:color="auto" w:fill="auto"/>
            <w:vAlign w:val="bottom"/>
          </w:tcPr>
          <w:p w14:paraId="75A6B209" w14:textId="58415976" w:rsidR="00101B07" w:rsidRPr="00215EC5" w:rsidRDefault="00101B07" w:rsidP="00101B07">
            <w:pPr>
              <w:spacing w:line="240" w:lineRule="auto"/>
              <w:jc w:val="center"/>
            </w:pPr>
            <w:r w:rsidRPr="00215EC5">
              <w:t>9.6 (0.34)</w:t>
            </w:r>
          </w:p>
        </w:tc>
        <w:tc>
          <w:tcPr>
            <w:tcW w:w="431" w:type="pct"/>
            <w:shd w:val="clear" w:color="auto" w:fill="auto"/>
            <w:vAlign w:val="bottom"/>
          </w:tcPr>
          <w:p w14:paraId="1708E7AD" w14:textId="77777777" w:rsidR="00101B07" w:rsidRPr="00215EC5" w:rsidRDefault="00101B07" w:rsidP="00101B07">
            <w:pPr>
              <w:spacing w:line="240" w:lineRule="auto"/>
              <w:jc w:val="right"/>
            </w:pPr>
            <w:r w:rsidRPr="00215EC5">
              <w:t>8.5 (0.31)</w:t>
            </w:r>
          </w:p>
        </w:tc>
        <w:tc>
          <w:tcPr>
            <w:tcW w:w="216" w:type="pct"/>
            <w:shd w:val="clear" w:color="auto" w:fill="auto"/>
            <w:vAlign w:val="bottom"/>
          </w:tcPr>
          <w:p w14:paraId="4BAC9A9C" w14:textId="77777777" w:rsidR="00101B07" w:rsidRPr="00215EC5" w:rsidRDefault="00101B07" w:rsidP="00101B07">
            <w:pPr>
              <w:spacing w:line="240" w:lineRule="auto"/>
            </w:pPr>
            <w:r w:rsidRPr="00215EC5">
              <w:t>A</w:t>
            </w:r>
          </w:p>
        </w:tc>
        <w:tc>
          <w:tcPr>
            <w:tcW w:w="360" w:type="pct"/>
            <w:shd w:val="clear" w:color="auto" w:fill="auto"/>
            <w:vAlign w:val="bottom"/>
          </w:tcPr>
          <w:p w14:paraId="37B42671" w14:textId="77777777" w:rsidR="00101B07" w:rsidRPr="00215EC5" w:rsidRDefault="00101B07" w:rsidP="00101B07">
            <w:pPr>
              <w:spacing w:line="240" w:lineRule="auto"/>
              <w:jc w:val="right"/>
            </w:pPr>
            <w:r w:rsidRPr="00215EC5">
              <w:t>28 (1.4)</w:t>
            </w:r>
          </w:p>
        </w:tc>
        <w:tc>
          <w:tcPr>
            <w:tcW w:w="216" w:type="pct"/>
            <w:shd w:val="clear" w:color="auto" w:fill="auto"/>
            <w:vAlign w:val="bottom"/>
          </w:tcPr>
          <w:p w14:paraId="153399BD" w14:textId="39F36131" w:rsidR="00101B07" w:rsidRPr="00215EC5" w:rsidRDefault="00101B07" w:rsidP="00101B07">
            <w:pPr>
              <w:spacing w:line="240" w:lineRule="auto"/>
            </w:pPr>
            <w:r w:rsidRPr="00215EC5">
              <w:t>D</w:t>
            </w:r>
            <w:r w:rsidR="000C7FC9">
              <w:t>-</w:t>
            </w:r>
            <w:r w:rsidRPr="00215EC5">
              <w:t>F</w:t>
            </w:r>
          </w:p>
        </w:tc>
        <w:tc>
          <w:tcPr>
            <w:tcW w:w="431" w:type="pct"/>
            <w:shd w:val="clear" w:color="auto" w:fill="auto"/>
            <w:vAlign w:val="bottom"/>
          </w:tcPr>
          <w:p w14:paraId="779DB595" w14:textId="77777777" w:rsidR="00101B07" w:rsidRPr="00215EC5" w:rsidRDefault="00101B07" w:rsidP="00101B07">
            <w:pPr>
              <w:spacing w:line="240" w:lineRule="auto"/>
              <w:jc w:val="right"/>
            </w:pPr>
            <w:r w:rsidRPr="00215EC5">
              <w:t>5.4 (0.45)</w:t>
            </w:r>
          </w:p>
        </w:tc>
        <w:tc>
          <w:tcPr>
            <w:tcW w:w="221" w:type="pct"/>
            <w:shd w:val="clear" w:color="auto" w:fill="auto"/>
            <w:vAlign w:val="bottom"/>
          </w:tcPr>
          <w:p w14:paraId="784C11BB" w14:textId="77777777" w:rsidR="00101B07" w:rsidRPr="00215EC5" w:rsidRDefault="00101B07" w:rsidP="00101B07">
            <w:pPr>
              <w:spacing w:line="240" w:lineRule="auto"/>
            </w:pPr>
            <w:r w:rsidRPr="00215EC5">
              <w:t>AB</w:t>
            </w:r>
          </w:p>
        </w:tc>
      </w:tr>
      <w:tr w:rsidR="000C7FC9" w:rsidRPr="00215EC5" w14:paraId="68DC0D7A" w14:textId="77777777" w:rsidTr="000C7FC9">
        <w:trPr>
          <w:trHeight w:val="20"/>
        </w:trPr>
        <w:tc>
          <w:tcPr>
            <w:tcW w:w="881" w:type="pct"/>
            <w:shd w:val="clear" w:color="auto" w:fill="auto"/>
            <w:vAlign w:val="bottom"/>
          </w:tcPr>
          <w:p w14:paraId="5B8B12CE" w14:textId="77777777" w:rsidR="00101B07" w:rsidRPr="00215EC5" w:rsidRDefault="00101B07" w:rsidP="00101B07">
            <w:pPr>
              <w:spacing w:line="240" w:lineRule="auto"/>
              <w:ind w:left="122"/>
            </w:pPr>
            <w:r w:rsidRPr="00215EC5">
              <w:t>9 – MHS</w:t>
            </w:r>
          </w:p>
        </w:tc>
        <w:tc>
          <w:tcPr>
            <w:tcW w:w="843" w:type="pct"/>
            <w:gridSpan w:val="2"/>
            <w:vAlign w:val="bottom"/>
          </w:tcPr>
          <w:p w14:paraId="015D4E4B" w14:textId="0FDC54B2" w:rsidR="00101B07" w:rsidRPr="00215EC5" w:rsidRDefault="00101B07" w:rsidP="00101B07">
            <w:pPr>
              <w:spacing w:line="240" w:lineRule="auto"/>
              <w:jc w:val="center"/>
            </w:pPr>
            <w:r w:rsidRPr="00215EC5">
              <w:t>921,</w:t>
            </w:r>
            <w:r>
              <w:t>000</w:t>
            </w:r>
            <w:r w:rsidRPr="00215EC5">
              <w:t xml:space="preserve"> (88</w:t>
            </w:r>
            <w:r>
              <w:t xml:space="preserve"> K</w:t>
            </w:r>
            <w:r w:rsidRPr="00215EC5">
              <w:t>)</w:t>
            </w:r>
          </w:p>
        </w:tc>
        <w:tc>
          <w:tcPr>
            <w:tcW w:w="647" w:type="pct"/>
          </w:tcPr>
          <w:p w14:paraId="0292396F" w14:textId="3781378B" w:rsidR="00101B07" w:rsidRPr="00215EC5" w:rsidRDefault="00101B07" w:rsidP="000C7FC9">
            <w:pPr>
              <w:spacing w:line="240" w:lineRule="auto"/>
              <w:jc w:val="right"/>
            </w:pPr>
            <w:r>
              <w:t>714,000 (67 K)</w:t>
            </w:r>
          </w:p>
        </w:tc>
        <w:tc>
          <w:tcPr>
            <w:tcW w:w="179" w:type="pct"/>
          </w:tcPr>
          <w:p w14:paraId="5B0BB2F7" w14:textId="6E76BC26" w:rsidR="00101B07" w:rsidRPr="00215EC5" w:rsidRDefault="00101B07" w:rsidP="000C7FC9">
            <w:pPr>
              <w:spacing w:line="240" w:lineRule="auto"/>
            </w:pPr>
            <w:r>
              <w:t>A</w:t>
            </w:r>
          </w:p>
        </w:tc>
        <w:tc>
          <w:tcPr>
            <w:tcW w:w="575" w:type="pct"/>
            <w:gridSpan w:val="2"/>
            <w:shd w:val="clear" w:color="auto" w:fill="auto"/>
            <w:vAlign w:val="bottom"/>
          </w:tcPr>
          <w:p w14:paraId="73914479" w14:textId="711F5BA5" w:rsidR="00101B07" w:rsidRPr="00215EC5" w:rsidRDefault="00101B07" w:rsidP="00101B07">
            <w:pPr>
              <w:spacing w:line="240" w:lineRule="auto"/>
              <w:jc w:val="center"/>
            </w:pPr>
            <w:r w:rsidRPr="00215EC5">
              <w:t>9.6 (0.34)</w:t>
            </w:r>
          </w:p>
        </w:tc>
        <w:tc>
          <w:tcPr>
            <w:tcW w:w="431" w:type="pct"/>
            <w:shd w:val="clear" w:color="auto" w:fill="auto"/>
            <w:vAlign w:val="bottom"/>
          </w:tcPr>
          <w:p w14:paraId="26FCBCC3" w14:textId="77777777" w:rsidR="00101B07" w:rsidRPr="00215EC5" w:rsidRDefault="00101B07" w:rsidP="00101B07">
            <w:pPr>
              <w:spacing w:line="240" w:lineRule="auto"/>
              <w:jc w:val="right"/>
            </w:pPr>
            <w:r w:rsidRPr="00215EC5">
              <w:t>8.3 (0.31)</w:t>
            </w:r>
          </w:p>
        </w:tc>
        <w:tc>
          <w:tcPr>
            <w:tcW w:w="216" w:type="pct"/>
            <w:shd w:val="clear" w:color="auto" w:fill="auto"/>
            <w:vAlign w:val="bottom"/>
          </w:tcPr>
          <w:p w14:paraId="48E24BF2" w14:textId="77777777" w:rsidR="00101B07" w:rsidRPr="00215EC5" w:rsidRDefault="00101B07" w:rsidP="00101B07">
            <w:pPr>
              <w:spacing w:line="240" w:lineRule="auto"/>
            </w:pPr>
            <w:r w:rsidRPr="00215EC5">
              <w:t>AB</w:t>
            </w:r>
          </w:p>
        </w:tc>
        <w:tc>
          <w:tcPr>
            <w:tcW w:w="360" w:type="pct"/>
            <w:shd w:val="clear" w:color="auto" w:fill="auto"/>
            <w:vAlign w:val="bottom"/>
          </w:tcPr>
          <w:p w14:paraId="2C886B37" w14:textId="77777777" w:rsidR="00101B07" w:rsidRPr="00215EC5" w:rsidRDefault="00101B07" w:rsidP="00101B07">
            <w:pPr>
              <w:spacing w:line="240" w:lineRule="auto"/>
              <w:jc w:val="right"/>
            </w:pPr>
            <w:r w:rsidRPr="00215EC5">
              <w:t>28 (1.4)</w:t>
            </w:r>
          </w:p>
        </w:tc>
        <w:tc>
          <w:tcPr>
            <w:tcW w:w="216" w:type="pct"/>
            <w:shd w:val="clear" w:color="auto" w:fill="auto"/>
            <w:vAlign w:val="bottom"/>
          </w:tcPr>
          <w:p w14:paraId="0885F0D4" w14:textId="52F85542" w:rsidR="00101B07" w:rsidRPr="00215EC5" w:rsidRDefault="00101B07" w:rsidP="00101B07">
            <w:pPr>
              <w:spacing w:line="240" w:lineRule="auto"/>
            </w:pPr>
            <w:r w:rsidRPr="00215EC5">
              <w:t>C</w:t>
            </w:r>
            <w:r w:rsidR="000C7FC9">
              <w:t>-</w:t>
            </w:r>
            <w:r w:rsidRPr="00215EC5">
              <w:t>E</w:t>
            </w:r>
          </w:p>
        </w:tc>
        <w:tc>
          <w:tcPr>
            <w:tcW w:w="431" w:type="pct"/>
            <w:shd w:val="clear" w:color="auto" w:fill="auto"/>
            <w:vAlign w:val="bottom"/>
          </w:tcPr>
          <w:p w14:paraId="1574B24F" w14:textId="77777777" w:rsidR="00101B07" w:rsidRPr="00215EC5" w:rsidRDefault="00101B07" w:rsidP="00101B07">
            <w:pPr>
              <w:spacing w:line="240" w:lineRule="auto"/>
              <w:jc w:val="right"/>
            </w:pPr>
            <w:r w:rsidRPr="00215EC5">
              <w:t>5.4 (0.45)</w:t>
            </w:r>
          </w:p>
        </w:tc>
        <w:tc>
          <w:tcPr>
            <w:tcW w:w="221" w:type="pct"/>
            <w:shd w:val="clear" w:color="auto" w:fill="auto"/>
            <w:vAlign w:val="bottom"/>
          </w:tcPr>
          <w:p w14:paraId="38E94A81" w14:textId="77777777" w:rsidR="00101B07" w:rsidRPr="00215EC5" w:rsidRDefault="00101B07" w:rsidP="00101B07">
            <w:pPr>
              <w:spacing w:line="240" w:lineRule="auto"/>
            </w:pPr>
            <w:r w:rsidRPr="00215EC5">
              <w:t>AB</w:t>
            </w:r>
          </w:p>
        </w:tc>
      </w:tr>
      <w:tr w:rsidR="000C7FC9" w:rsidRPr="00215EC5" w14:paraId="4DF3F4CA" w14:textId="77777777" w:rsidTr="000C7FC9">
        <w:trPr>
          <w:trHeight w:val="20"/>
        </w:trPr>
        <w:tc>
          <w:tcPr>
            <w:tcW w:w="881" w:type="pct"/>
            <w:shd w:val="clear" w:color="auto" w:fill="auto"/>
            <w:vAlign w:val="bottom"/>
          </w:tcPr>
          <w:p w14:paraId="5CFE009F" w14:textId="77777777" w:rsidR="00101B07" w:rsidRPr="00215EC5" w:rsidRDefault="00101B07" w:rsidP="00101B07">
            <w:pPr>
              <w:spacing w:line="240" w:lineRule="auto"/>
              <w:ind w:left="122"/>
            </w:pPr>
            <w:r w:rsidRPr="00215EC5">
              <w:t>9 – FB+2WK</w:t>
            </w:r>
          </w:p>
        </w:tc>
        <w:tc>
          <w:tcPr>
            <w:tcW w:w="843" w:type="pct"/>
            <w:gridSpan w:val="2"/>
            <w:vAlign w:val="bottom"/>
          </w:tcPr>
          <w:p w14:paraId="176AC4E8" w14:textId="65708C3F" w:rsidR="00101B07" w:rsidRPr="00215EC5" w:rsidRDefault="00101B07" w:rsidP="00101B07">
            <w:pPr>
              <w:spacing w:line="240" w:lineRule="auto"/>
              <w:jc w:val="center"/>
            </w:pPr>
            <w:r w:rsidRPr="00215EC5">
              <w:t>86</w:t>
            </w:r>
            <w:r>
              <w:t>1</w:t>
            </w:r>
            <w:r w:rsidRPr="00215EC5">
              <w:t>,</w:t>
            </w:r>
            <w:r>
              <w:t>000</w:t>
            </w:r>
            <w:r w:rsidRPr="00215EC5">
              <w:t xml:space="preserve"> (88</w:t>
            </w:r>
            <w:r>
              <w:t xml:space="preserve"> K</w:t>
            </w:r>
            <w:r w:rsidRPr="00215EC5">
              <w:t>)</w:t>
            </w:r>
          </w:p>
        </w:tc>
        <w:tc>
          <w:tcPr>
            <w:tcW w:w="647" w:type="pct"/>
          </w:tcPr>
          <w:p w14:paraId="19C1F758" w14:textId="78EB7D67" w:rsidR="00101B07" w:rsidRPr="00215EC5" w:rsidRDefault="00101B07" w:rsidP="000C7FC9">
            <w:pPr>
              <w:spacing w:line="240" w:lineRule="auto"/>
              <w:jc w:val="right"/>
            </w:pPr>
            <w:r>
              <w:t>676,000 (67 K)</w:t>
            </w:r>
          </w:p>
        </w:tc>
        <w:tc>
          <w:tcPr>
            <w:tcW w:w="179" w:type="pct"/>
          </w:tcPr>
          <w:p w14:paraId="4FC93C29" w14:textId="5ACE7800" w:rsidR="00101B07" w:rsidRPr="00215EC5" w:rsidRDefault="00101B07" w:rsidP="000C7FC9">
            <w:pPr>
              <w:spacing w:line="240" w:lineRule="auto"/>
            </w:pPr>
            <w:r>
              <w:t>AB</w:t>
            </w:r>
          </w:p>
        </w:tc>
        <w:tc>
          <w:tcPr>
            <w:tcW w:w="575" w:type="pct"/>
            <w:gridSpan w:val="2"/>
            <w:shd w:val="clear" w:color="auto" w:fill="auto"/>
            <w:vAlign w:val="bottom"/>
          </w:tcPr>
          <w:p w14:paraId="7610B665" w14:textId="6ADD8877" w:rsidR="00101B07" w:rsidRPr="00215EC5" w:rsidRDefault="00101B07" w:rsidP="00101B07">
            <w:pPr>
              <w:spacing w:line="240" w:lineRule="auto"/>
              <w:jc w:val="center"/>
            </w:pPr>
            <w:r w:rsidRPr="00215EC5">
              <w:t>9.6 (0.34)</w:t>
            </w:r>
          </w:p>
        </w:tc>
        <w:tc>
          <w:tcPr>
            <w:tcW w:w="431" w:type="pct"/>
            <w:shd w:val="clear" w:color="auto" w:fill="auto"/>
            <w:vAlign w:val="bottom"/>
          </w:tcPr>
          <w:p w14:paraId="7A3230C8" w14:textId="77777777" w:rsidR="00101B07" w:rsidRPr="00215EC5" w:rsidRDefault="00101B07" w:rsidP="00101B07">
            <w:pPr>
              <w:spacing w:line="240" w:lineRule="auto"/>
              <w:jc w:val="right"/>
            </w:pPr>
            <w:r w:rsidRPr="00215EC5">
              <w:t>8.3 (0.31)</w:t>
            </w:r>
          </w:p>
        </w:tc>
        <w:tc>
          <w:tcPr>
            <w:tcW w:w="216" w:type="pct"/>
            <w:shd w:val="clear" w:color="auto" w:fill="auto"/>
            <w:vAlign w:val="bottom"/>
          </w:tcPr>
          <w:p w14:paraId="72865EAA" w14:textId="77777777" w:rsidR="00101B07" w:rsidRPr="00215EC5" w:rsidRDefault="00101B07" w:rsidP="00101B07">
            <w:pPr>
              <w:spacing w:line="240" w:lineRule="auto"/>
            </w:pPr>
            <w:r w:rsidRPr="00215EC5">
              <w:t>AB</w:t>
            </w:r>
          </w:p>
        </w:tc>
        <w:tc>
          <w:tcPr>
            <w:tcW w:w="360" w:type="pct"/>
            <w:shd w:val="clear" w:color="auto" w:fill="auto"/>
            <w:vAlign w:val="bottom"/>
          </w:tcPr>
          <w:p w14:paraId="27EAA342" w14:textId="77777777" w:rsidR="00101B07" w:rsidRPr="00215EC5" w:rsidRDefault="00101B07" w:rsidP="00101B07">
            <w:pPr>
              <w:spacing w:line="240" w:lineRule="auto"/>
              <w:jc w:val="right"/>
            </w:pPr>
            <w:r w:rsidRPr="00215EC5">
              <w:t>28 (1.4)</w:t>
            </w:r>
          </w:p>
        </w:tc>
        <w:tc>
          <w:tcPr>
            <w:tcW w:w="216" w:type="pct"/>
            <w:shd w:val="clear" w:color="auto" w:fill="auto"/>
            <w:vAlign w:val="bottom"/>
          </w:tcPr>
          <w:p w14:paraId="6F85EC6C" w14:textId="7CFBAEFE" w:rsidR="00101B07" w:rsidRPr="00215EC5" w:rsidRDefault="00101B07" w:rsidP="00101B07">
            <w:pPr>
              <w:spacing w:line="240" w:lineRule="auto"/>
            </w:pPr>
            <w:r w:rsidRPr="00215EC5">
              <w:t>C</w:t>
            </w:r>
            <w:r w:rsidR="000C7FC9">
              <w:t>-</w:t>
            </w:r>
            <w:r w:rsidRPr="00215EC5">
              <w:t>E</w:t>
            </w:r>
          </w:p>
        </w:tc>
        <w:tc>
          <w:tcPr>
            <w:tcW w:w="431" w:type="pct"/>
            <w:shd w:val="clear" w:color="auto" w:fill="auto"/>
            <w:vAlign w:val="bottom"/>
          </w:tcPr>
          <w:p w14:paraId="7FCBD614" w14:textId="77777777" w:rsidR="00101B07" w:rsidRPr="00215EC5" w:rsidRDefault="00101B07" w:rsidP="00101B07">
            <w:pPr>
              <w:spacing w:line="240" w:lineRule="auto"/>
              <w:jc w:val="right"/>
            </w:pPr>
            <w:r w:rsidRPr="00215EC5">
              <w:t>5.0 (0.45)</w:t>
            </w:r>
          </w:p>
        </w:tc>
        <w:tc>
          <w:tcPr>
            <w:tcW w:w="221" w:type="pct"/>
            <w:shd w:val="clear" w:color="auto" w:fill="auto"/>
            <w:vAlign w:val="bottom"/>
          </w:tcPr>
          <w:p w14:paraId="49E0BE5E" w14:textId="77777777" w:rsidR="00101B07" w:rsidRPr="00215EC5" w:rsidRDefault="00101B07" w:rsidP="00101B07">
            <w:pPr>
              <w:spacing w:line="240" w:lineRule="auto"/>
            </w:pPr>
            <w:r w:rsidRPr="00215EC5">
              <w:t>BC</w:t>
            </w:r>
          </w:p>
        </w:tc>
      </w:tr>
      <w:tr w:rsidR="000C7FC9" w:rsidRPr="00215EC5" w14:paraId="6B76753E" w14:textId="77777777" w:rsidTr="000C7FC9">
        <w:trPr>
          <w:trHeight w:val="20"/>
        </w:trPr>
        <w:tc>
          <w:tcPr>
            <w:tcW w:w="881" w:type="pct"/>
            <w:shd w:val="clear" w:color="auto" w:fill="auto"/>
            <w:vAlign w:val="bottom"/>
          </w:tcPr>
          <w:p w14:paraId="2302BEA7" w14:textId="77777777" w:rsidR="00101B07" w:rsidRPr="00215EC5" w:rsidRDefault="00101B07" w:rsidP="00101B07">
            <w:pPr>
              <w:spacing w:line="240" w:lineRule="auto"/>
              <w:ind w:left="122"/>
            </w:pPr>
            <w:r w:rsidRPr="00215EC5">
              <w:t>2 – MHS</w:t>
            </w:r>
          </w:p>
        </w:tc>
        <w:tc>
          <w:tcPr>
            <w:tcW w:w="843" w:type="pct"/>
            <w:gridSpan w:val="2"/>
            <w:vAlign w:val="bottom"/>
          </w:tcPr>
          <w:p w14:paraId="3B58DB45" w14:textId="74A96033" w:rsidR="00101B07" w:rsidRPr="00215EC5" w:rsidRDefault="00101B07" w:rsidP="00101B07">
            <w:pPr>
              <w:spacing w:line="240" w:lineRule="auto"/>
              <w:jc w:val="center"/>
            </w:pPr>
            <w:r w:rsidRPr="00215EC5">
              <w:t>84</w:t>
            </w:r>
            <w:r>
              <w:t>9</w:t>
            </w:r>
            <w:r w:rsidRPr="00215EC5">
              <w:t>,</w:t>
            </w:r>
            <w:r>
              <w:t>000</w:t>
            </w:r>
            <w:r w:rsidRPr="00215EC5">
              <w:t xml:space="preserve"> (88</w:t>
            </w:r>
            <w:r>
              <w:t xml:space="preserve"> K</w:t>
            </w:r>
            <w:r w:rsidRPr="00215EC5">
              <w:t>)</w:t>
            </w:r>
          </w:p>
        </w:tc>
        <w:tc>
          <w:tcPr>
            <w:tcW w:w="647" w:type="pct"/>
          </w:tcPr>
          <w:p w14:paraId="09D5AB0A" w14:textId="56206D1C" w:rsidR="00101B07" w:rsidRPr="00215EC5" w:rsidRDefault="00101B07" w:rsidP="000C7FC9">
            <w:pPr>
              <w:spacing w:line="240" w:lineRule="auto"/>
              <w:jc w:val="right"/>
            </w:pPr>
            <w:r>
              <w:t>751,000 (67 K)</w:t>
            </w:r>
          </w:p>
        </w:tc>
        <w:tc>
          <w:tcPr>
            <w:tcW w:w="179" w:type="pct"/>
          </w:tcPr>
          <w:p w14:paraId="3B5A73A0" w14:textId="3DDE6C12" w:rsidR="00101B07" w:rsidRPr="00215EC5" w:rsidRDefault="00101B07" w:rsidP="000C7FC9">
            <w:pPr>
              <w:spacing w:line="240" w:lineRule="auto"/>
            </w:pPr>
            <w:r>
              <w:t>A</w:t>
            </w:r>
          </w:p>
        </w:tc>
        <w:tc>
          <w:tcPr>
            <w:tcW w:w="575" w:type="pct"/>
            <w:gridSpan w:val="2"/>
            <w:shd w:val="clear" w:color="auto" w:fill="auto"/>
            <w:vAlign w:val="bottom"/>
          </w:tcPr>
          <w:p w14:paraId="5AE0AE4C" w14:textId="7615BF57" w:rsidR="00101B07" w:rsidRPr="00215EC5" w:rsidRDefault="00101B07" w:rsidP="00101B07">
            <w:pPr>
              <w:spacing w:line="240" w:lineRule="auto"/>
              <w:jc w:val="center"/>
            </w:pPr>
            <w:r w:rsidRPr="00215EC5">
              <w:t>9.6 (0.34)</w:t>
            </w:r>
          </w:p>
        </w:tc>
        <w:tc>
          <w:tcPr>
            <w:tcW w:w="431" w:type="pct"/>
            <w:shd w:val="clear" w:color="auto" w:fill="auto"/>
            <w:vAlign w:val="bottom"/>
          </w:tcPr>
          <w:p w14:paraId="788B7757" w14:textId="77777777" w:rsidR="00101B07" w:rsidRPr="00215EC5" w:rsidRDefault="00101B07" w:rsidP="00101B07">
            <w:pPr>
              <w:spacing w:line="240" w:lineRule="auto"/>
              <w:jc w:val="right"/>
            </w:pPr>
            <w:r w:rsidRPr="00215EC5">
              <w:t>8.2 (0.31)</w:t>
            </w:r>
          </w:p>
        </w:tc>
        <w:tc>
          <w:tcPr>
            <w:tcW w:w="216" w:type="pct"/>
            <w:shd w:val="clear" w:color="auto" w:fill="auto"/>
            <w:vAlign w:val="bottom"/>
          </w:tcPr>
          <w:p w14:paraId="196E4DBA" w14:textId="68EA5E67" w:rsidR="00101B07" w:rsidRPr="00215EC5" w:rsidRDefault="00101B07" w:rsidP="00101B07">
            <w:pPr>
              <w:spacing w:line="240" w:lineRule="auto"/>
            </w:pPr>
            <w:r w:rsidRPr="00215EC5">
              <w:t>A</w:t>
            </w:r>
            <w:r w:rsidR="000C7FC9">
              <w:t>-</w:t>
            </w:r>
            <w:r w:rsidRPr="00215EC5">
              <w:t>C</w:t>
            </w:r>
          </w:p>
        </w:tc>
        <w:tc>
          <w:tcPr>
            <w:tcW w:w="360" w:type="pct"/>
            <w:shd w:val="clear" w:color="auto" w:fill="auto"/>
            <w:vAlign w:val="bottom"/>
          </w:tcPr>
          <w:p w14:paraId="37A89BA2" w14:textId="77777777" w:rsidR="00101B07" w:rsidRPr="00215EC5" w:rsidRDefault="00101B07" w:rsidP="00101B07">
            <w:pPr>
              <w:spacing w:line="240" w:lineRule="auto"/>
              <w:jc w:val="right"/>
            </w:pPr>
            <w:r w:rsidRPr="00215EC5">
              <w:t>30 (1.4)</w:t>
            </w:r>
          </w:p>
        </w:tc>
        <w:tc>
          <w:tcPr>
            <w:tcW w:w="216" w:type="pct"/>
            <w:shd w:val="clear" w:color="auto" w:fill="auto"/>
            <w:vAlign w:val="bottom"/>
          </w:tcPr>
          <w:p w14:paraId="5A675F21" w14:textId="31B5FE22" w:rsidR="00101B07" w:rsidRPr="00215EC5" w:rsidRDefault="00101B07" w:rsidP="00101B07">
            <w:pPr>
              <w:spacing w:line="240" w:lineRule="auto"/>
            </w:pPr>
            <w:r w:rsidRPr="00215EC5">
              <w:t>A</w:t>
            </w:r>
            <w:r w:rsidR="000C7FC9">
              <w:t>-</w:t>
            </w:r>
            <w:r w:rsidRPr="00215EC5">
              <w:t>C</w:t>
            </w:r>
          </w:p>
        </w:tc>
        <w:tc>
          <w:tcPr>
            <w:tcW w:w="431" w:type="pct"/>
            <w:shd w:val="clear" w:color="auto" w:fill="auto"/>
            <w:vAlign w:val="bottom"/>
          </w:tcPr>
          <w:p w14:paraId="4AB9678E" w14:textId="77777777" w:rsidR="00101B07" w:rsidRPr="00215EC5" w:rsidRDefault="00101B07" w:rsidP="00101B07">
            <w:pPr>
              <w:spacing w:line="240" w:lineRule="auto"/>
              <w:jc w:val="right"/>
            </w:pPr>
            <w:r w:rsidRPr="00215EC5">
              <w:t>5.4 (0.45)</w:t>
            </w:r>
          </w:p>
        </w:tc>
        <w:tc>
          <w:tcPr>
            <w:tcW w:w="221" w:type="pct"/>
            <w:shd w:val="clear" w:color="auto" w:fill="auto"/>
            <w:vAlign w:val="bottom"/>
          </w:tcPr>
          <w:p w14:paraId="45C68203" w14:textId="77777777" w:rsidR="00101B07" w:rsidRPr="00215EC5" w:rsidRDefault="00101B07" w:rsidP="00101B07">
            <w:pPr>
              <w:spacing w:line="240" w:lineRule="auto"/>
            </w:pPr>
            <w:r w:rsidRPr="00215EC5">
              <w:t>AB</w:t>
            </w:r>
          </w:p>
        </w:tc>
      </w:tr>
      <w:tr w:rsidR="000C7FC9" w:rsidRPr="00215EC5" w14:paraId="3F084A9A" w14:textId="77777777" w:rsidTr="000C7FC9">
        <w:trPr>
          <w:trHeight w:val="20"/>
        </w:trPr>
        <w:tc>
          <w:tcPr>
            <w:tcW w:w="881" w:type="pct"/>
            <w:shd w:val="clear" w:color="auto" w:fill="auto"/>
            <w:vAlign w:val="bottom"/>
          </w:tcPr>
          <w:p w14:paraId="3A7CC8A8" w14:textId="77777777" w:rsidR="00101B07" w:rsidRPr="00215EC5" w:rsidRDefault="00101B07" w:rsidP="00101B07">
            <w:pPr>
              <w:spacing w:line="240" w:lineRule="auto"/>
              <w:ind w:left="122"/>
            </w:pPr>
            <w:r w:rsidRPr="00215EC5">
              <w:t>2 – FB+2WK</w:t>
            </w:r>
          </w:p>
        </w:tc>
        <w:tc>
          <w:tcPr>
            <w:tcW w:w="843" w:type="pct"/>
            <w:gridSpan w:val="2"/>
            <w:vAlign w:val="bottom"/>
          </w:tcPr>
          <w:p w14:paraId="602A95B1" w14:textId="480D7DF9" w:rsidR="00101B07" w:rsidRPr="00215EC5" w:rsidRDefault="00101B07" w:rsidP="00101B07">
            <w:pPr>
              <w:spacing w:line="240" w:lineRule="auto"/>
              <w:jc w:val="center"/>
            </w:pPr>
            <w:r w:rsidRPr="00215EC5">
              <w:t>72</w:t>
            </w:r>
            <w:r>
              <w:t>7</w:t>
            </w:r>
            <w:r w:rsidRPr="00215EC5">
              <w:t>,</w:t>
            </w:r>
            <w:r>
              <w:t>000</w:t>
            </w:r>
            <w:r w:rsidRPr="00215EC5">
              <w:t xml:space="preserve"> (88</w:t>
            </w:r>
            <w:r>
              <w:t xml:space="preserve"> K</w:t>
            </w:r>
            <w:r w:rsidRPr="00215EC5">
              <w:t>)</w:t>
            </w:r>
          </w:p>
        </w:tc>
        <w:tc>
          <w:tcPr>
            <w:tcW w:w="647" w:type="pct"/>
          </w:tcPr>
          <w:p w14:paraId="636FDA54" w14:textId="3E0EBAC8" w:rsidR="00101B07" w:rsidRPr="00215EC5" w:rsidRDefault="00101B07" w:rsidP="000C7FC9">
            <w:pPr>
              <w:spacing w:line="240" w:lineRule="auto"/>
              <w:jc w:val="right"/>
            </w:pPr>
            <w:r>
              <w:t>673,000 (67 K)</w:t>
            </w:r>
          </w:p>
        </w:tc>
        <w:tc>
          <w:tcPr>
            <w:tcW w:w="179" w:type="pct"/>
          </w:tcPr>
          <w:p w14:paraId="1EA73232" w14:textId="1AC2D01B" w:rsidR="00101B07" w:rsidRPr="00215EC5" w:rsidRDefault="00101B07" w:rsidP="000C7FC9">
            <w:pPr>
              <w:spacing w:line="240" w:lineRule="auto"/>
            </w:pPr>
            <w:r>
              <w:t>AB</w:t>
            </w:r>
          </w:p>
        </w:tc>
        <w:tc>
          <w:tcPr>
            <w:tcW w:w="575" w:type="pct"/>
            <w:gridSpan w:val="2"/>
            <w:shd w:val="clear" w:color="auto" w:fill="auto"/>
            <w:vAlign w:val="bottom"/>
          </w:tcPr>
          <w:p w14:paraId="5CBD9E23" w14:textId="1812A741" w:rsidR="00101B07" w:rsidRPr="00215EC5" w:rsidRDefault="00101B07" w:rsidP="00101B07">
            <w:pPr>
              <w:spacing w:line="240" w:lineRule="auto"/>
              <w:jc w:val="center"/>
            </w:pPr>
            <w:r w:rsidRPr="00215EC5">
              <w:t>9.4 (0.34)</w:t>
            </w:r>
          </w:p>
        </w:tc>
        <w:tc>
          <w:tcPr>
            <w:tcW w:w="431" w:type="pct"/>
            <w:shd w:val="clear" w:color="auto" w:fill="auto"/>
            <w:vAlign w:val="bottom"/>
          </w:tcPr>
          <w:p w14:paraId="716881B3" w14:textId="77777777" w:rsidR="00101B07" w:rsidRPr="00215EC5" w:rsidRDefault="00101B07" w:rsidP="00101B07">
            <w:pPr>
              <w:spacing w:line="240" w:lineRule="auto"/>
              <w:jc w:val="right"/>
            </w:pPr>
            <w:r w:rsidRPr="00215EC5">
              <w:t>8.2 (0.31)</w:t>
            </w:r>
          </w:p>
        </w:tc>
        <w:tc>
          <w:tcPr>
            <w:tcW w:w="216" w:type="pct"/>
            <w:shd w:val="clear" w:color="auto" w:fill="auto"/>
            <w:vAlign w:val="bottom"/>
          </w:tcPr>
          <w:p w14:paraId="514499D3" w14:textId="16997FBE" w:rsidR="00101B07" w:rsidRPr="00215EC5" w:rsidRDefault="00101B07" w:rsidP="00101B07">
            <w:pPr>
              <w:spacing w:line="240" w:lineRule="auto"/>
            </w:pPr>
            <w:r w:rsidRPr="00215EC5">
              <w:t>A</w:t>
            </w:r>
            <w:r w:rsidR="000C7FC9">
              <w:t>-</w:t>
            </w:r>
            <w:r w:rsidRPr="00215EC5">
              <w:t>C</w:t>
            </w:r>
          </w:p>
        </w:tc>
        <w:tc>
          <w:tcPr>
            <w:tcW w:w="360" w:type="pct"/>
            <w:shd w:val="clear" w:color="auto" w:fill="auto"/>
            <w:vAlign w:val="bottom"/>
          </w:tcPr>
          <w:p w14:paraId="4FCE1FC6" w14:textId="77777777" w:rsidR="00101B07" w:rsidRPr="00215EC5" w:rsidRDefault="00101B07" w:rsidP="00101B07">
            <w:pPr>
              <w:spacing w:line="240" w:lineRule="auto"/>
              <w:jc w:val="right"/>
            </w:pPr>
            <w:r w:rsidRPr="00215EC5">
              <w:t>28 (1.4)</w:t>
            </w:r>
          </w:p>
        </w:tc>
        <w:tc>
          <w:tcPr>
            <w:tcW w:w="216" w:type="pct"/>
            <w:shd w:val="clear" w:color="auto" w:fill="auto"/>
            <w:vAlign w:val="bottom"/>
          </w:tcPr>
          <w:p w14:paraId="31A5CCE4" w14:textId="4C0F8435" w:rsidR="00101B07" w:rsidRPr="00215EC5" w:rsidRDefault="00101B07" w:rsidP="00101B07">
            <w:pPr>
              <w:spacing w:line="240" w:lineRule="auto"/>
            </w:pPr>
            <w:r w:rsidRPr="00215EC5">
              <w:t>C</w:t>
            </w:r>
            <w:r w:rsidR="000C7FC9">
              <w:t>-</w:t>
            </w:r>
            <w:r w:rsidRPr="00215EC5">
              <w:t>E</w:t>
            </w:r>
          </w:p>
        </w:tc>
        <w:tc>
          <w:tcPr>
            <w:tcW w:w="431" w:type="pct"/>
            <w:shd w:val="clear" w:color="auto" w:fill="auto"/>
            <w:vAlign w:val="bottom"/>
          </w:tcPr>
          <w:p w14:paraId="40B21820" w14:textId="77777777" w:rsidR="00101B07" w:rsidRPr="00215EC5" w:rsidRDefault="00101B07" w:rsidP="00101B07">
            <w:pPr>
              <w:spacing w:line="240" w:lineRule="auto"/>
              <w:jc w:val="right"/>
            </w:pPr>
            <w:r w:rsidRPr="00215EC5">
              <w:t>5.1 (0.45)</w:t>
            </w:r>
          </w:p>
        </w:tc>
        <w:tc>
          <w:tcPr>
            <w:tcW w:w="221" w:type="pct"/>
            <w:shd w:val="clear" w:color="auto" w:fill="auto"/>
            <w:vAlign w:val="bottom"/>
          </w:tcPr>
          <w:p w14:paraId="0B54608A" w14:textId="1AF15A6A" w:rsidR="00101B07" w:rsidRPr="00215EC5" w:rsidRDefault="00101B07" w:rsidP="00101B07">
            <w:pPr>
              <w:spacing w:line="240" w:lineRule="auto"/>
            </w:pPr>
            <w:r w:rsidRPr="00215EC5">
              <w:t>A</w:t>
            </w:r>
            <w:r>
              <w:t>-</w:t>
            </w:r>
            <w:r w:rsidRPr="00215EC5">
              <w:t>C</w:t>
            </w:r>
          </w:p>
        </w:tc>
      </w:tr>
      <w:tr w:rsidR="000C7FC9" w:rsidRPr="00215EC5" w14:paraId="3503A39D" w14:textId="77777777" w:rsidTr="000C7FC9">
        <w:trPr>
          <w:trHeight w:val="20"/>
        </w:trPr>
        <w:tc>
          <w:tcPr>
            <w:tcW w:w="881" w:type="pct"/>
            <w:shd w:val="clear" w:color="auto" w:fill="auto"/>
            <w:vAlign w:val="bottom"/>
          </w:tcPr>
          <w:p w14:paraId="3C22BFD3" w14:textId="77777777" w:rsidR="00101B07" w:rsidRPr="00215EC5" w:rsidRDefault="00101B07" w:rsidP="00101B07">
            <w:pPr>
              <w:spacing w:line="240" w:lineRule="auto"/>
              <w:ind w:left="122"/>
              <w:rPr>
                <w:b/>
                <w:bCs/>
              </w:rPr>
            </w:pPr>
            <w:r w:rsidRPr="00215EC5">
              <w:t>0.5 – MHS</w:t>
            </w:r>
          </w:p>
        </w:tc>
        <w:tc>
          <w:tcPr>
            <w:tcW w:w="843" w:type="pct"/>
            <w:gridSpan w:val="2"/>
            <w:vAlign w:val="bottom"/>
          </w:tcPr>
          <w:p w14:paraId="1C25DF3E" w14:textId="382E8AA3" w:rsidR="00101B07" w:rsidRPr="00215EC5" w:rsidRDefault="00101B07" w:rsidP="00101B07">
            <w:pPr>
              <w:spacing w:line="240" w:lineRule="auto"/>
              <w:jc w:val="center"/>
            </w:pPr>
            <w:r w:rsidRPr="00215EC5">
              <w:t>90</w:t>
            </w:r>
            <w:r>
              <w:t>5</w:t>
            </w:r>
            <w:r w:rsidRPr="00215EC5">
              <w:t>,</w:t>
            </w:r>
            <w:r>
              <w:t>000</w:t>
            </w:r>
            <w:r w:rsidRPr="00215EC5">
              <w:t xml:space="preserve"> (88</w:t>
            </w:r>
            <w:r>
              <w:t xml:space="preserve"> K</w:t>
            </w:r>
            <w:r w:rsidRPr="00215EC5">
              <w:t>)</w:t>
            </w:r>
          </w:p>
        </w:tc>
        <w:tc>
          <w:tcPr>
            <w:tcW w:w="647" w:type="pct"/>
          </w:tcPr>
          <w:p w14:paraId="1ACE286E" w14:textId="3B8024C0" w:rsidR="00101B07" w:rsidRPr="00215EC5" w:rsidRDefault="00101B07" w:rsidP="000C7FC9">
            <w:pPr>
              <w:spacing w:line="240" w:lineRule="auto"/>
              <w:jc w:val="right"/>
            </w:pPr>
            <w:r>
              <w:t>745,000 (67 K)</w:t>
            </w:r>
          </w:p>
        </w:tc>
        <w:tc>
          <w:tcPr>
            <w:tcW w:w="179" w:type="pct"/>
          </w:tcPr>
          <w:p w14:paraId="42139BAE" w14:textId="3EB64D30" w:rsidR="00101B07" w:rsidRPr="00215EC5" w:rsidRDefault="00101B07" w:rsidP="000C7FC9">
            <w:pPr>
              <w:spacing w:line="240" w:lineRule="auto"/>
            </w:pPr>
            <w:r>
              <w:t>A</w:t>
            </w:r>
          </w:p>
        </w:tc>
        <w:tc>
          <w:tcPr>
            <w:tcW w:w="575" w:type="pct"/>
            <w:gridSpan w:val="2"/>
            <w:shd w:val="clear" w:color="auto" w:fill="auto"/>
            <w:vAlign w:val="bottom"/>
          </w:tcPr>
          <w:p w14:paraId="73F1FBFA" w14:textId="0F3D69E1" w:rsidR="00101B07" w:rsidRPr="00215EC5" w:rsidRDefault="00101B07" w:rsidP="00101B07">
            <w:pPr>
              <w:spacing w:line="240" w:lineRule="auto"/>
              <w:jc w:val="center"/>
            </w:pPr>
            <w:r w:rsidRPr="00215EC5">
              <w:t>9.5 (0.34)</w:t>
            </w:r>
          </w:p>
        </w:tc>
        <w:tc>
          <w:tcPr>
            <w:tcW w:w="431" w:type="pct"/>
            <w:shd w:val="clear" w:color="auto" w:fill="auto"/>
            <w:vAlign w:val="bottom"/>
          </w:tcPr>
          <w:p w14:paraId="255C9757" w14:textId="77777777" w:rsidR="00101B07" w:rsidRPr="00215EC5" w:rsidRDefault="00101B07" w:rsidP="00101B07">
            <w:pPr>
              <w:spacing w:line="240" w:lineRule="auto"/>
              <w:jc w:val="right"/>
            </w:pPr>
            <w:r w:rsidRPr="00215EC5">
              <w:t>8.2 (0.31)</w:t>
            </w:r>
          </w:p>
        </w:tc>
        <w:tc>
          <w:tcPr>
            <w:tcW w:w="216" w:type="pct"/>
            <w:shd w:val="clear" w:color="auto" w:fill="auto"/>
            <w:vAlign w:val="bottom"/>
          </w:tcPr>
          <w:p w14:paraId="6C269F46" w14:textId="12167614" w:rsidR="00101B07" w:rsidRPr="00215EC5" w:rsidRDefault="00101B07" w:rsidP="00101B07">
            <w:pPr>
              <w:spacing w:line="240" w:lineRule="auto"/>
            </w:pPr>
            <w:r w:rsidRPr="00215EC5">
              <w:t>A</w:t>
            </w:r>
            <w:r w:rsidR="000C7FC9">
              <w:t>-</w:t>
            </w:r>
            <w:r w:rsidRPr="00215EC5">
              <w:t>C</w:t>
            </w:r>
          </w:p>
        </w:tc>
        <w:tc>
          <w:tcPr>
            <w:tcW w:w="360" w:type="pct"/>
            <w:shd w:val="clear" w:color="auto" w:fill="auto"/>
            <w:vAlign w:val="bottom"/>
          </w:tcPr>
          <w:p w14:paraId="20B922E3" w14:textId="77777777" w:rsidR="00101B07" w:rsidRPr="00215EC5" w:rsidRDefault="00101B07" w:rsidP="00101B07">
            <w:pPr>
              <w:spacing w:line="240" w:lineRule="auto"/>
              <w:jc w:val="right"/>
            </w:pPr>
            <w:r w:rsidRPr="00215EC5">
              <w:t>29 (1.4)</w:t>
            </w:r>
          </w:p>
        </w:tc>
        <w:tc>
          <w:tcPr>
            <w:tcW w:w="216" w:type="pct"/>
            <w:shd w:val="clear" w:color="auto" w:fill="auto"/>
            <w:vAlign w:val="bottom"/>
          </w:tcPr>
          <w:p w14:paraId="797C2C03" w14:textId="594990CD" w:rsidR="00101B07" w:rsidRPr="00215EC5" w:rsidRDefault="00101B07" w:rsidP="00101B07">
            <w:pPr>
              <w:spacing w:line="240" w:lineRule="auto"/>
            </w:pPr>
            <w:r w:rsidRPr="00215EC5">
              <w:t>A</w:t>
            </w:r>
            <w:r w:rsidR="000C7FC9">
              <w:t>-</w:t>
            </w:r>
            <w:r w:rsidRPr="00215EC5">
              <w:t>C</w:t>
            </w:r>
          </w:p>
        </w:tc>
        <w:tc>
          <w:tcPr>
            <w:tcW w:w="431" w:type="pct"/>
            <w:shd w:val="clear" w:color="auto" w:fill="auto"/>
            <w:vAlign w:val="bottom"/>
          </w:tcPr>
          <w:p w14:paraId="2BB16F38" w14:textId="77777777" w:rsidR="00101B07" w:rsidRPr="00215EC5" w:rsidRDefault="00101B07" w:rsidP="00101B07">
            <w:pPr>
              <w:spacing w:line="240" w:lineRule="auto"/>
              <w:jc w:val="right"/>
            </w:pPr>
            <w:r w:rsidRPr="00215EC5">
              <w:t>5.5 (0.45)</w:t>
            </w:r>
          </w:p>
        </w:tc>
        <w:tc>
          <w:tcPr>
            <w:tcW w:w="221" w:type="pct"/>
            <w:shd w:val="clear" w:color="auto" w:fill="auto"/>
            <w:vAlign w:val="bottom"/>
          </w:tcPr>
          <w:p w14:paraId="51048232" w14:textId="77777777" w:rsidR="00101B07" w:rsidRPr="00215EC5" w:rsidRDefault="00101B07" w:rsidP="00101B07">
            <w:pPr>
              <w:spacing w:line="240" w:lineRule="auto"/>
            </w:pPr>
            <w:r w:rsidRPr="00215EC5">
              <w:t>AB</w:t>
            </w:r>
          </w:p>
        </w:tc>
      </w:tr>
    </w:tbl>
    <w:p w14:paraId="6E395E9F" w14:textId="785F4B1B" w:rsidR="000C7FC9" w:rsidRPr="000C7FC9" w:rsidRDefault="000C7FC9">
      <w:pPr>
        <w:rPr>
          <w:b/>
          <w:bCs/>
        </w:rPr>
      </w:pPr>
      <w:r w:rsidRPr="000C7FC9">
        <w:rPr>
          <w:b/>
          <w:bCs/>
        </w:rPr>
        <w:lastRenderedPageBreak/>
        <w:t>Table 3</w:t>
      </w:r>
      <w:r w:rsidR="00EC35E4">
        <w:rPr>
          <w:b/>
          <w:bCs/>
        </w:rPr>
        <w:t>7</w:t>
      </w:r>
      <w:r w:rsidRPr="000C7FC9">
        <w:rPr>
          <w:b/>
          <w:bCs/>
        </w:rPr>
        <w:t>. 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207"/>
        <w:gridCol w:w="2112"/>
        <w:gridCol w:w="1621"/>
        <w:gridCol w:w="449"/>
        <w:gridCol w:w="1441"/>
        <w:gridCol w:w="1080"/>
        <w:gridCol w:w="541"/>
        <w:gridCol w:w="902"/>
        <w:gridCol w:w="541"/>
        <w:gridCol w:w="1080"/>
        <w:gridCol w:w="554"/>
      </w:tblGrid>
      <w:tr w:rsidR="000C7FC9" w:rsidRPr="00215EC5" w14:paraId="66E53BCD" w14:textId="77777777" w:rsidTr="003A4C4A">
        <w:trPr>
          <w:trHeight w:val="20"/>
        </w:trPr>
        <w:tc>
          <w:tcPr>
            <w:tcW w:w="881" w:type="pct"/>
            <w:tcBorders>
              <w:top w:val="single" w:sz="4" w:space="0" w:color="auto"/>
              <w:bottom w:val="single" w:sz="4" w:space="0" w:color="auto"/>
            </w:tcBorders>
            <w:shd w:val="clear" w:color="auto" w:fill="auto"/>
            <w:vAlign w:val="bottom"/>
          </w:tcPr>
          <w:p w14:paraId="5F70D984" w14:textId="77777777" w:rsidR="000C7FC9" w:rsidRPr="00215EC5" w:rsidRDefault="000C7FC9" w:rsidP="003A4C4A">
            <w:pPr>
              <w:spacing w:line="240" w:lineRule="auto"/>
              <w:jc w:val="center"/>
              <w:rPr>
                <w:b/>
                <w:bCs/>
              </w:rPr>
            </w:pPr>
            <w:r w:rsidRPr="00215EC5">
              <w:t>Effect</w:t>
            </w:r>
          </w:p>
        </w:tc>
        <w:tc>
          <w:tcPr>
            <w:tcW w:w="1669" w:type="pct"/>
            <w:gridSpan w:val="3"/>
            <w:tcBorders>
              <w:top w:val="single" w:sz="4" w:space="0" w:color="auto"/>
              <w:bottom w:val="single" w:sz="4" w:space="0" w:color="auto"/>
            </w:tcBorders>
          </w:tcPr>
          <w:p w14:paraId="07558B8D" w14:textId="77777777" w:rsidR="000C7FC9" w:rsidRPr="00215EC5" w:rsidRDefault="000C7FC9" w:rsidP="003A4C4A">
            <w:pPr>
              <w:spacing w:line="240" w:lineRule="auto"/>
              <w:jc w:val="center"/>
            </w:pPr>
            <w:r w:rsidRPr="00215EC5">
              <w:t>Bolls ha</w:t>
            </w:r>
            <w:r w:rsidRPr="00215EC5">
              <w:rPr>
                <w:vertAlign w:val="superscript"/>
              </w:rPr>
              <w:t>-1</w:t>
            </w:r>
            <w:r>
              <w:rPr>
                <w:vertAlign w:val="superscript"/>
              </w:rPr>
              <w:t xml:space="preserve"> </w:t>
            </w:r>
            <w:r>
              <w:t>(SE</w:t>
            </w:r>
            <w:r>
              <w:rPr>
                <w:vertAlign w:val="superscript"/>
              </w:rPr>
              <w:t>a</w:t>
            </w:r>
            <w:r>
              <w:t>)</w:t>
            </w:r>
          </w:p>
        </w:tc>
        <w:tc>
          <w:tcPr>
            <w:tcW w:w="575" w:type="pct"/>
            <w:tcBorders>
              <w:top w:val="single" w:sz="4" w:space="0" w:color="auto"/>
              <w:bottom w:val="single" w:sz="4" w:space="0" w:color="auto"/>
            </w:tcBorders>
            <w:shd w:val="clear" w:color="auto" w:fill="auto"/>
            <w:vAlign w:val="bottom"/>
          </w:tcPr>
          <w:p w14:paraId="77D75797" w14:textId="77777777" w:rsidR="000C7FC9" w:rsidRPr="00215EC5" w:rsidRDefault="000C7FC9" w:rsidP="003A4C4A">
            <w:pPr>
              <w:spacing w:line="240" w:lineRule="auto"/>
              <w:jc w:val="center"/>
            </w:pPr>
            <w:r w:rsidRPr="00215EC5">
              <w:t>Seed Index</w:t>
            </w:r>
          </w:p>
        </w:tc>
        <w:tc>
          <w:tcPr>
            <w:tcW w:w="647" w:type="pct"/>
            <w:gridSpan w:val="2"/>
            <w:tcBorders>
              <w:top w:val="single" w:sz="4" w:space="0" w:color="auto"/>
              <w:bottom w:val="single" w:sz="4" w:space="0" w:color="auto"/>
            </w:tcBorders>
            <w:shd w:val="clear" w:color="auto" w:fill="auto"/>
            <w:vAlign w:val="bottom"/>
          </w:tcPr>
          <w:p w14:paraId="1B4844FA" w14:textId="77777777" w:rsidR="000C7FC9" w:rsidRPr="00215EC5" w:rsidRDefault="000C7FC9" w:rsidP="003A4C4A">
            <w:pPr>
              <w:spacing w:line="240" w:lineRule="auto"/>
              <w:jc w:val="center"/>
            </w:pPr>
            <w:r w:rsidRPr="00215EC5">
              <w:t>Lint Index</w:t>
            </w:r>
          </w:p>
        </w:tc>
        <w:tc>
          <w:tcPr>
            <w:tcW w:w="576" w:type="pct"/>
            <w:gridSpan w:val="2"/>
            <w:tcBorders>
              <w:top w:val="single" w:sz="4" w:space="0" w:color="auto"/>
              <w:bottom w:val="single" w:sz="4" w:space="0" w:color="auto"/>
            </w:tcBorders>
            <w:shd w:val="clear" w:color="auto" w:fill="auto"/>
            <w:vAlign w:val="bottom"/>
          </w:tcPr>
          <w:p w14:paraId="3E8AEDE2" w14:textId="77777777" w:rsidR="000C7FC9" w:rsidRPr="00215EC5" w:rsidRDefault="000C7FC9" w:rsidP="003A4C4A">
            <w:pPr>
              <w:spacing w:line="240" w:lineRule="auto"/>
              <w:jc w:val="center"/>
            </w:pPr>
            <w:r w:rsidRPr="00215EC5">
              <w:t>Seed Boll</w:t>
            </w:r>
            <w:r w:rsidRPr="00215EC5">
              <w:rPr>
                <w:vertAlign w:val="superscript"/>
              </w:rPr>
              <w:t>-1</w:t>
            </w:r>
          </w:p>
        </w:tc>
        <w:tc>
          <w:tcPr>
            <w:tcW w:w="652" w:type="pct"/>
            <w:gridSpan w:val="2"/>
            <w:tcBorders>
              <w:top w:val="single" w:sz="4" w:space="0" w:color="auto"/>
              <w:bottom w:val="single" w:sz="4" w:space="0" w:color="auto"/>
            </w:tcBorders>
            <w:shd w:val="clear" w:color="auto" w:fill="auto"/>
            <w:vAlign w:val="bottom"/>
          </w:tcPr>
          <w:p w14:paraId="72D4C061" w14:textId="77777777" w:rsidR="000C7FC9" w:rsidRPr="00215EC5" w:rsidRDefault="000C7FC9" w:rsidP="003A4C4A">
            <w:pPr>
              <w:spacing w:line="240" w:lineRule="auto"/>
              <w:jc w:val="center"/>
            </w:pPr>
            <w:r w:rsidRPr="00215EC5">
              <w:t>Boll Size (g)</w:t>
            </w:r>
          </w:p>
        </w:tc>
      </w:tr>
      <w:tr w:rsidR="000C7FC9" w:rsidRPr="00215EC5" w14:paraId="5BC094F8" w14:textId="77777777" w:rsidTr="003A4C4A">
        <w:trPr>
          <w:trHeight w:val="20"/>
        </w:trPr>
        <w:tc>
          <w:tcPr>
            <w:tcW w:w="881" w:type="pct"/>
            <w:tcBorders>
              <w:top w:val="single" w:sz="4" w:space="0" w:color="auto"/>
            </w:tcBorders>
            <w:shd w:val="clear" w:color="auto" w:fill="auto"/>
            <w:vAlign w:val="center"/>
          </w:tcPr>
          <w:p w14:paraId="03341D57" w14:textId="74FEC8EF" w:rsidR="000C7FC9" w:rsidRPr="00215EC5" w:rsidRDefault="000C7FC9" w:rsidP="000C7FC9">
            <w:pPr>
              <w:spacing w:line="240" w:lineRule="auto"/>
            </w:pPr>
            <w:r w:rsidRPr="00215EC5">
              <w:t>Rate</w:t>
            </w:r>
            <w:r>
              <w:t xml:space="preserve"> – </w:t>
            </w:r>
            <w:r w:rsidRPr="00215EC5">
              <w:t>Timing</w:t>
            </w:r>
          </w:p>
        </w:tc>
        <w:tc>
          <w:tcPr>
            <w:tcW w:w="843" w:type="pct"/>
            <w:tcBorders>
              <w:top w:val="single" w:sz="4" w:space="0" w:color="auto"/>
            </w:tcBorders>
          </w:tcPr>
          <w:p w14:paraId="01563B5F" w14:textId="77777777" w:rsidR="000C7FC9" w:rsidRPr="00215EC5" w:rsidRDefault="000C7FC9" w:rsidP="000C7FC9">
            <w:pPr>
              <w:spacing w:line="240" w:lineRule="auto"/>
              <w:jc w:val="center"/>
            </w:pPr>
            <w:r>
              <w:t>Yield Partitioning</w:t>
            </w:r>
          </w:p>
        </w:tc>
        <w:tc>
          <w:tcPr>
            <w:tcW w:w="826" w:type="pct"/>
            <w:gridSpan w:val="2"/>
            <w:tcBorders>
              <w:top w:val="single" w:sz="4" w:space="0" w:color="auto"/>
            </w:tcBorders>
          </w:tcPr>
          <w:p w14:paraId="643057CB" w14:textId="77777777" w:rsidR="000C7FC9" w:rsidRPr="00215EC5" w:rsidRDefault="000C7FC9" w:rsidP="000C7FC9">
            <w:pPr>
              <w:spacing w:line="240" w:lineRule="auto"/>
              <w:jc w:val="center"/>
            </w:pPr>
            <w:r>
              <w:t>Mechanical Yield</w:t>
            </w:r>
          </w:p>
        </w:tc>
        <w:tc>
          <w:tcPr>
            <w:tcW w:w="575" w:type="pct"/>
            <w:tcBorders>
              <w:top w:val="single" w:sz="4" w:space="0" w:color="auto"/>
            </w:tcBorders>
            <w:shd w:val="clear" w:color="auto" w:fill="auto"/>
            <w:vAlign w:val="bottom"/>
          </w:tcPr>
          <w:p w14:paraId="2DA504FF" w14:textId="77777777" w:rsidR="000C7FC9" w:rsidRPr="00215EC5" w:rsidRDefault="000C7FC9" w:rsidP="000C7FC9">
            <w:pPr>
              <w:spacing w:line="240" w:lineRule="auto"/>
              <w:jc w:val="center"/>
            </w:pPr>
          </w:p>
        </w:tc>
        <w:tc>
          <w:tcPr>
            <w:tcW w:w="647" w:type="pct"/>
            <w:gridSpan w:val="2"/>
            <w:tcBorders>
              <w:top w:val="single" w:sz="4" w:space="0" w:color="auto"/>
            </w:tcBorders>
            <w:shd w:val="clear" w:color="auto" w:fill="auto"/>
            <w:vAlign w:val="bottom"/>
          </w:tcPr>
          <w:p w14:paraId="2EBD73D8" w14:textId="77777777" w:rsidR="000C7FC9" w:rsidRPr="00215EC5" w:rsidRDefault="000C7FC9" w:rsidP="000C7FC9">
            <w:pPr>
              <w:spacing w:line="240" w:lineRule="auto"/>
              <w:jc w:val="center"/>
            </w:pPr>
          </w:p>
        </w:tc>
        <w:tc>
          <w:tcPr>
            <w:tcW w:w="576" w:type="pct"/>
            <w:gridSpan w:val="2"/>
            <w:tcBorders>
              <w:top w:val="single" w:sz="4" w:space="0" w:color="auto"/>
            </w:tcBorders>
            <w:shd w:val="clear" w:color="auto" w:fill="auto"/>
            <w:vAlign w:val="bottom"/>
          </w:tcPr>
          <w:p w14:paraId="3511EAB4" w14:textId="77777777" w:rsidR="000C7FC9" w:rsidRPr="00215EC5" w:rsidRDefault="000C7FC9" w:rsidP="000C7FC9">
            <w:pPr>
              <w:spacing w:line="240" w:lineRule="auto"/>
              <w:jc w:val="center"/>
            </w:pPr>
          </w:p>
        </w:tc>
        <w:tc>
          <w:tcPr>
            <w:tcW w:w="652" w:type="pct"/>
            <w:gridSpan w:val="2"/>
            <w:tcBorders>
              <w:top w:val="single" w:sz="4" w:space="0" w:color="auto"/>
            </w:tcBorders>
            <w:shd w:val="clear" w:color="auto" w:fill="auto"/>
            <w:vAlign w:val="bottom"/>
          </w:tcPr>
          <w:p w14:paraId="0B65CEF0" w14:textId="77777777" w:rsidR="000C7FC9" w:rsidRPr="00215EC5" w:rsidRDefault="000C7FC9" w:rsidP="000C7FC9">
            <w:pPr>
              <w:spacing w:line="240" w:lineRule="auto"/>
              <w:jc w:val="center"/>
            </w:pPr>
          </w:p>
        </w:tc>
      </w:tr>
      <w:tr w:rsidR="000C7FC9" w:rsidRPr="00215EC5" w14:paraId="74DF3341" w14:textId="77777777" w:rsidTr="000C7FC9">
        <w:trPr>
          <w:trHeight w:val="20"/>
        </w:trPr>
        <w:tc>
          <w:tcPr>
            <w:tcW w:w="881" w:type="pct"/>
            <w:shd w:val="clear" w:color="auto" w:fill="auto"/>
            <w:vAlign w:val="bottom"/>
          </w:tcPr>
          <w:p w14:paraId="3A4FF61E" w14:textId="468939B9" w:rsidR="000C7FC9" w:rsidRPr="00215EC5" w:rsidRDefault="000C7FC9" w:rsidP="000C7FC9">
            <w:pPr>
              <w:spacing w:line="240" w:lineRule="auto"/>
              <w:ind w:left="122"/>
            </w:pPr>
            <w:r w:rsidRPr="00215EC5">
              <w:t>0.5 – FB+2WK</w:t>
            </w:r>
          </w:p>
        </w:tc>
        <w:tc>
          <w:tcPr>
            <w:tcW w:w="843" w:type="pct"/>
            <w:vAlign w:val="bottom"/>
          </w:tcPr>
          <w:p w14:paraId="28A1ADA3" w14:textId="1978383D" w:rsidR="000C7FC9" w:rsidRPr="00215EC5" w:rsidRDefault="000C7FC9" w:rsidP="000C7FC9">
            <w:pPr>
              <w:spacing w:line="240" w:lineRule="auto"/>
              <w:jc w:val="center"/>
            </w:pPr>
            <w:r w:rsidRPr="00215EC5">
              <w:t>826,</w:t>
            </w:r>
            <w:r>
              <w:t>000</w:t>
            </w:r>
            <w:r w:rsidRPr="00215EC5">
              <w:t xml:space="preserve"> (88</w:t>
            </w:r>
            <w:r>
              <w:t xml:space="preserve"> K</w:t>
            </w:r>
            <w:r w:rsidRPr="00215EC5">
              <w:t>)</w:t>
            </w:r>
          </w:p>
        </w:tc>
        <w:tc>
          <w:tcPr>
            <w:tcW w:w="647" w:type="pct"/>
          </w:tcPr>
          <w:p w14:paraId="5D8F1902" w14:textId="34124152" w:rsidR="000C7FC9" w:rsidRDefault="000C7FC9" w:rsidP="000C7FC9">
            <w:pPr>
              <w:spacing w:line="240" w:lineRule="auto"/>
              <w:jc w:val="right"/>
            </w:pPr>
            <w:r>
              <w:t>730,000 (67 K)</w:t>
            </w:r>
          </w:p>
        </w:tc>
        <w:tc>
          <w:tcPr>
            <w:tcW w:w="179" w:type="pct"/>
          </w:tcPr>
          <w:p w14:paraId="55BF56EA" w14:textId="3B60B35E" w:rsidR="000C7FC9" w:rsidRDefault="000C7FC9" w:rsidP="000C7FC9">
            <w:pPr>
              <w:spacing w:line="240" w:lineRule="auto"/>
            </w:pPr>
            <w:r>
              <w:t>A</w:t>
            </w:r>
          </w:p>
        </w:tc>
        <w:tc>
          <w:tcPr>
            <w:tcW w:w="575" w:type="pct"/>
            <w:shd w:val="clear" w:color="auto" w:fill="auto"/>
            <w:vAlign w:val="bottom"/>
          </w:tcPr>
          <w:p w14:paraId="28762C25" w14:textId="07CDE90E" w:rsidR="000C7FC9" w:rsidRPr="00215EC5" w:rsidRDefault="000C7FC9" w:rsidP="000C7FC9">
            <w:pPr>
              <w:spacing w:line="240" w:lineRule="auto"/>
              <w:jc w:val="center"/>
            </w:pPr>
            <w:r w:rsidRPr="00215EC5">
              <w:t>9.6 (0.34)</w:t>
            </w:r>
          </w:p>
        </w:tc>
        <w:tc>
          <w:tcPr>
            <w:tcW w:w="431" w:type="pct"/>
            <w:shd w:val="clear" w:color="auto" w:fill="auto"/>
            <w:vAlign w:val="bottom"/>
          </w:tcPr>
          <w:p w14:paraId="588858D0" w14:textId="017271A4" w:rsidR="000C7FC9" w:rsidRPr="00215EC5" w:rsidRDefault="000C7FC9" w:rsidP="000C7FC9">
            <w:pPr>
              <w:spacing w:line="240" w:lineRule="auto"/>
              <w:jc w:val="right"/>
            </w:pPr>
            <w:r w:rsidRPr="00215EC5">
              <w:t>8.2 (0.31)</w:t>
            </w:r>
          </w:p>
        </w:tc>
        <w:tc>
          <w:tcPr>
            <w:tcW w:w="216" w:type="pct"/>
            <w:shd w:val="clear" w:color="auto" w:fill="auto"/>
            <w:vAlign w:val="bottom"/>
          </w:tcPr>
          <w:p w14:paraId="01C40772" w14:textId="1E7E52DB" w:rsidR="000C7FC9" w:rsidRPr="00215EC5" w:rsidRDefault="000C7FC9" w:rsidP="000C7FC9">
            <w:pPr>
              <w:spacing w:line="240" w:lineRule="auto"/>
            </w:pPr>
            <w:r w:rsidRPr="00215EC5">
              <w:t>A</w:t>
            </w:r>
            <w:r>
              <w:t>-</w:t>
            </w:r>
            <w:r w:rsidRPr="00215EC5">
              <w:t>C</w:t>
            </w:r>
          </w:p>
        </w:tc>
        <w:tc>
          <w:tcPr>
            <w:tcW w:w="360" w:type="pct"/>
            <w:shd w:val="clear" w:color="auto" w:fill="auto"/>
            <w:vAlign w:val="bottom"/>
          </w:tcPr>
          <w:p w14:paraId="585E58C2" w14:textId="6F3D70D3" w:rsidR="000C7FC9" w:rsidRPr="00215EC5" w:rsidRDefault="000C7FC9" w:rsidP="000C7FC9">
            <w:pPr>
              <w:spacing w:line="240" w:lineRule="auto"/>
              <w:jc w:val="right"/>
            </w:pPr>
            <w:r w:rsidRPr="00215EC5">
              <w:t>29 (1.4)</w:t>
            </w:r>
          </w:p>
        </w:tc>
        <w:tc>
          <w:tcPr>
            <w:tcW w:w="216" w:type="pct"/>
            <w:shd w:val="clear" w:color="auto" w:fill="auto"/>
            <w:vAlign w:val="bottom"/>
          </w:tcPr>
          <w:p w14:paraId="367FFB19" w14:textId="231E4F1E" w:rsidR="000C7FC9" w:rsidRPr="00215EC5" w:rsidRDefault="000C7FC9" w:rsidP="000C7FC9">
            <w:pPr>
              <w:spacing w:line="240" w:lineRule="auto"/>
            </w:pPr>
            <w:r w:rsidRPr="00215EC5">
              <w:t>B</w:t>
            </w:r>
            <w:r>
              <w:t>-</w:t>
            </w:r>
            <w:r w:rsidRPr="00215EC5">
              <w:t>D</w:t>
            </w:r>
          </w:p>
        </w:tc>
        <w:tc>
          <w:tcPr>
            <w:tcW w:w="431" w:type="pct"/>
            <w:shd w:val="clear" w:color="auto" w:fill="auto"/>
            <w:vAlign w:val="bottom"/>
          </w:tcPr>
          <w:p w14:paraId="66D0B8C9" w14:textId="5CCE08E4" w:rsidR="000C7FC9" w:rsidRPr="00215EC5" w:rsidRDefault="000C7FC9" w:rsidP="000C7FC9">
            <w:pPr>
              <w:spacing w:line="240" w:lineRule="auto"/>
              <w:jc w:val="right"/>
            </w:pPr>
            <w:r w:rsidRPr="00215EC5">
              <w:t>5.4 (0.45)</w:t>
            </w:r>
          </w:p>
        </w:tc>
        <w:tc>
          <w:tcPr>
            <w:tcW w:w="221" w:type="pct"/>
            <w:shd w:val="clear" w:color="auto" w:fill="auto"/>
            <w:vAlign w:val="bottom"/>
          </w:tcPr>
          <w:p w14:paraId="704DD487" w14:textId="6737E83F" w:rsidR="000C7FC9" w:rsidRPr="00215EC5" w:rsidRDefault="000C7FC9" w:rsidP="000C7FC9">
            <w:pPr>
              <w:spacing w:line="240" w:lineRule="auto"/>
            </w:pPr>
            <w:r w:rsidRPr="00215EC5">
              <w:t>AB</w:t>
            </w:r>
          </w:p>
        </w:tc>
      </w:tr>
      <w:tr w:rsidR="000C7FC9" w:rsidRPr="00215EC5" w14:paraId="17983AD5" w14:textId="77777777" w:rsidTr="000C7FC9">
        <w:trPr>
          <w:trHeight w:val="20"/>
        </w:trPr>
        <w:tc>
          <w:tcPr>
            <w:tcW w:w="881" w:type="pct"/>
            <w:shd w:val="clear" w:color="auto" w:fill="auto"/>
            <w:vAlign w:val="bottom"/>
          </w:tcPr>
          <w:p w14:paraId="221B581B" w14:textId="77777777" w:rsidR="000C7FC9" w:rsidRPr="00215EC5" w:rsidRDefault="000C7FC9" w:rsidP="000C7FC9">
            <w:pPr>
              <w:spacing w:line="240" w:lineRule="auto"/>
              <w:ind w:left="122"/>
            </w:pPr>
            <w:r w:rsidRPr="00215EC5">
              <w:t>0 – MHS</w:t>
            </w:r>
          </w:p>
        </w:tc>
        <w:tc>
          <w:tcPr>
            <w:tcW w:w="843" w:type="pct"/>
            <w:vAlign w:val="bottom"/>
          </w:tcPr>
          <w:p w14:paraId="0E0FB8DC" w14:textId="7911FFB1" w:rsidR="000C7FC9" w:rsidRPr="00215EC5" w:rsidRDefault="000C7FC9" w:rsidP="000C7FC9">
            <w:pPr>
              <w:spacing w:line="240" w:lineRule="auto"/>
              <w:jc w:val="center"/>
            </w:pPr>
            <w:r w:rsidRPr="00215EC5">
              <w:t>80</w:t>
            </w:r>
            <w:r>
              <w:t>5</w:t>
            </w:r>
            <w:r w:rsidRPr="00215EC5">
              <w:t>,</w:t>
            </w:r>
            <w:r>
              <w:t>000</w:t>
            </w:r>
            <w:r w:rsidRPr="00215EC5">
              <w:t xml:space="preserve"> (88</w:t>
            </w:r>
            <w:r>
              <w:t xml:space="preserve"> K</w:t>
            </w:r>
            <w:r w:rsidRPr="00215EC5">
              <w:t>)</w:t>
            </w:r>
          </w:p>
        </w:tc>
        <w:tc>
          <w:tcPr>
            <w:tcW w:w="647" w:type="pct"/>
          </w:tcPr>
          <w:p w14:paraId="7DD83236" w14:textId="733CA74F" w:rsidR="000C7FC9" w:rsidRPr="00215EC5" w:rsidRDefault="000C7FC9" w:rsidP="000C7FC9">
            <w:pPr>
              <w:spacing w:line="240" w:lineRule="auto"/>
              <w:jc w:val="right"/>
            </w:pPr>
            <w:r>
              <w:t>610,000 (67 K)</w:t>
            </w:r>
          </w:p>
        </w:tc>
        <w:tc>
          <w:tcPr>
            <w:tcW w:w="179" w:type="pct"/>
          </w:tcPr>
          <w:p w14:paraId="31D3E40F" w14:textId="66800A6C" w:rsidR="000C7FC9" w:rsidRPr="00215EC5" w:rsidRDefault="000C7FC9" w:rsidP="000C7FC9">
            <w:pPr>
              <w:spacing w:line="240" w:lineRule="auto"/>
            </w:pPr>
            <w:r>
              <w:t>BC</w:t>
            </w:r>
          </w:p>
        </w:tc>
        <w:tc>
          <w:tcPr>
            <w:tcW w:w="575" w:type="pct"/>
            <w:shd w:val="clear" w:color="auto" w:fill="auto"/>
            <w:vAlign w:val="bottom"/>
          </w:tcPr>
          <w:p w14:paraId="0C339A7B" w14:textId="532AF3B2" w:rsidR="000C7FC9" w:rsidRPr="00215EC5" w:rsidRDefault="000C7FC9" w:rsidP="000C7FC9">
            <w:pPr>
              <w:spacing w:line="240" w:lineRule="auto"/>
              <w:jc w:val="center"/>
            </w:pPr>
            <w:r w:rsidRPr="00215EC5">
              <w:t>9.4 (0.34)</w:t>
            </w:r>
          </w:p>
        </w:tc>
        <w:tc>
          <w:tcPr>
            <w:tcW w:w="431" w:type="pct"/>
            <w:shd w:val="clear" w:color="auto" w:fill="auto"/>
            <w:vAlign w:val="bottom"/>
          </w:tcPr>
          <w:p w14:paraId="32BA09E5" w14:textId="77777777" w:rsidR="000C7FC9" w:rsidRPr="00215EC5" w:rsidRDefault="000C7FC9" w:rsidP="000C7FC9">
            <w:pPr>
              <w:spacing w:line="240" w:lineRule="auto"/>
              <w:jc w:val="right"/>
            </w:pPr>
            <w:r w:rsidRPr="00215EC5">
              <w:t>8.2 (0.31)</w:t>
            </w:r>
          </w:p>
        </w:tc>
        <w:tc>
          <w:tcPr>
            <w:tcW w:w="216" w:type="pct"/>
            <w:shd w:val="clear" w:color="auto" w:fill="auto"/>
            <w:vAlign w:val="bottom"/>
          </w:tcPr>
          <w:p w14:paraId="261A6C49" w14:textId="6C08DB86" w:rsidR="000C7FC9" w:rsidRPr="00215EC5" w:rsidRDefault="000C7FC9" w:rsidP="000C7FC9">
            <w:pPr>
              <w:spacing w:line="240" w:lineRule="auto"/>
            </w:pPr>
            <w:r w:rsidRPr="00215EC5">
              <w:t>A</w:t>
            </w:r>
            <w:r>
              <w:t>-</w:t>
            </w:r>
            <w:r w:rsidRPr="00215EC5">
              <w:t>C</w:t>
            </w:r>
          </w:p>
        </w:tc>
        <w:tc>
          <w:tcPr>
            <w:tcW w:w="360" w:type="pct"/>
            <w:shd w:val="clear" w:color="auto" w:fill="auto"/>
            <w:vAlign w:val="bottom"/>
          </w:tcPr>
          <w:p w14:paraId="5EB8FB0B" w14:textId="77777777" w:rsidR="000C7FC9" w:rsidRPr="00215EC5" w:rsidRDefault="000C7FC9" w:rsidP="000C7FC9">
            <w:pPr>
              <w:spacing w:line="240" w:lineRule="auto"/>
              <w:jc w:val="right"/>
            </w:pPr>
            <w:r w:rsidRPr="00215EC5">
              <w:t>31 (1.4)</w:t>
            </w:r>
          </w:p>
        </w:tc>
        <w:tc>
          <w:tcPr>
            <w:tcW w:w="216" w:type="pct"/>
            <w:shd w:val="clear" w:color="auto" w:fill="auto"/>
            <w:vAlign w:val="bottom"/>
          </w:tcPr>
          <w:p w14:paraId="7983BC9E" w14:textId="77777777" w:rsidR="000C7FC9" w:rsidRPr="00215EC5" w:rsidRDefault="000C7FC9" w:rsidP="000C7FC9">
            <w:pPr>
              <w:spacing w:line="240" w:lineRule="auto"/>
            </w:pPr>
            <w:r w:rsidRPr="00215EC5">
              <w:t>A</w:t>
            </w:r>
          </w:p>
        </w:tc>
        <w:tc>
          <w:tcPr>
            <w:tcW w:w="431" w:type="pct"/>
            <w:shd w:val="clear" w:color="auto" w:fill="auto"/>
            <w:vAlign w:val="bottom"/>
          </w:tcPr>
          <w:p w14:paraId="4DE8019E" w14:textId="77777777" w:rsidR="000C7FC9" w:rsidRPr="00215EC5" w:rsidRDefault="000C7FC9" w:rsidP="000C7FC9">
            <w:pPr>
              <w:spacing w:line="240" w:lineRule="auto"/>
              <w:jc w:val="right"/>
            </w:pPr>
            <w:r w:rsidRPr="00215EC5">
              <w:t>5.6 (0.45)</w:t>
            </w:r>
          </w:p>
        </w:tc>
        <w:tc>
          <w:tcPr>
            <w:tcW w:w="221" w:type="pct"/>
            <w:shd w:val="clear" w:color="auto" w:fill="auto"/>
            <w:vAlign w:val="bottom"/>
          </w:tcPr>
          <w:p w14:paraId="5892ECEE" w14:textId="77777777" w:rsidR="000C7FC9" w:rsidRPr="00215EC5" w:rsidRDefault="000C7FC9" w:rsidP="000C7FC9">
            <w:pPr>
              <w:spacing w:line="240" w:lineRule="auto"/>
            </w:pPr>
            <w:r w:rsidRPr="00215EC5">
              <w:t>A</w:t>
            </w:r>
          </w:p>
        </w:tc>
      </w:tr>
      <w:tr w:rsidR="000C7FC9" w:rsidRPr="00215EC5" w14:paraId="1A32600C" w14:textId="77777777" w:rsidTr="000C7FC9">
        <w:trPr>
          <w:trHeight w:val="20"/>
        </w:trPr>
        <w:tc>
          <w:tcPr>
            <w:tcW w:w="881" w:type="pct"/>
            <w:tcBorders>
              <w:bottom w:val="single" w:sz="4" w:space="0" w:color="auto"/>
            </w:tcBorders>
            <w:shd w:val="clear" w:color="auto" w:fill="auto"/>
            <w:vAlign w:val="bottom"/>
          </w:tcPr>
          <w:p w14:paraId="4615C516" w14:textId="77777777" w:rsidR="000C7FC9" w:rsidRPr="00215EC5" w:rsidRDefault="000C7FC9" w:rsidP="000C7FC9">
            <w:pPr>
              <w:spacing w:line="240" w:lineRule="auto"/>
              <w:ind w:left="122"/>
            </w:pPr>
            <w:r w:rsidRPr="00215EC5">
              <w:t>0 – FB+2WK</w:t>
            </w:r>
          </w:p>
        </w:tc>
        <w:tc>
          <w:tcPr>
            <w:tcW w:w="843" w:type="pct"/>
            <w:tcBorders>
              <w:bottom w:val="single" w:sz="4" w:space="0" w:color="auto"/>
            </w:tcBorders>
            <w:vAlign w:val="bottom"/>
          </w:tcPr>
          <w:p w14:paraId="4C36B050" w14:textId="6ED57644" w:rsidR="000C7FC9" w:rsidRPr="00215EC5" w:rsidRDefault="000C7FC9" w:rsidP="000C7FC9">
            <w:pPr>
              <w:spacing w:line="240" w:lineRule="auto"/>
              <w:jc w:val="center"/>
            </w:pPr>
            <w:r w:rsidRPr="00215EC5">
              <w:t>82</w:t>
            </w:r>
            <w:r>
              <w:t>3</w:t>
            </w:r>
            <w:r w:rsidRPr="00215EC5">
              <w:t>,</w:t>
            </w:r>
            <w:r>
              <w:t>0</w:t>
            </w:r>
            <w:r w:rsidRPr="00215EC5">
              <w:t>00 (88</w:t>
            </w:r>
            <w:r>
              <w:t xml:space="preserve"> K</w:t>
            </w:r>
            <w:r w:rsidRPr="00215EC5">
              <w:t>)</w:t>
            </w:r>
          </w:p>
        </w:tc>
        <w:tc>
          <w:tcPr>
            <w:tcW w:w="647" w:type="pct"/>
            <w:tcBorders>
              <w:bottom w:val="single" w:sz="4" w:space="0" w:color="auto"/>
            </w:tcBorders>
          </w:tcPr>
          <w:p w14:paraId="62180A3F" w14:textId="2AE53DD1" w:rsidR="000C7FC9" w:rsidRPr="00215EC5" w:rsidRDefault="000C7FC9" w:rsidP="000C7FC9">
            <w:pPr>
              <w:spacing w:line="240" w:lineRule="auto"/>
              <w:jc w:val="right"/>
            </w:pPr>
            <w:r>
              <w:t>732,000 (67 K)</w:t>
            </w:r>
          </w:p>
        </w:tc>
        <w:tc>
          <w:tcPr>
            <w:tcW w:w="179" w:type="pct"/>
            <w:tcBorders>
              <w:bottom w:val="single" w:sz="4" w:space="0" w:color="auto"/>
            </w:tcBorders>
          </w:tcPr>
          <w:p w14:paraId="54E2A53F" w14:textId="591CB9D5" w:rsidR="000C7FC9" w:rsidRPr="00215EC5" w:rsidRDefault="000C7FC9" w:rsidP="000C7FC9">
            <w:pPr>
              <w:spacing w:line="240" w:lineRule="auto"/>
            </w:pPr>
            <w:r>
              <w:t>A</w:t>
            </w:r>
          </w:p>
        </w:tc>
        <w:tc>
          <w:tcPr>
            <w:tcW w:w="575" w:type="pct"/>
            <w:tcBorders>
              <w:bottom w:val="single" w:sz="4" w:space="0" w:color="auto"/>
            </w:tcBorders>
            <w:shd w:val="clear" w:color="auto" w:fill="auto"/>
            <w:vAlign w:val="bottom"/>
          </w:tcPr>
          <w:p w14:paraId="6916C64D" w14:textId="28E0D89C" w:rsidR="000C7FC9" w:rsidRPr="00215EC5" w:rsidRDefault="000C7FC9" w:rsidP="000C7FC9">
            <w:pPr>
              <w:spacing w:line="240" w:lineRule="auto"/>
              <w:jc w:val="center"/>
            </w:pPr>
            <w:r w:rsidRPr="00215EC5">
              <w:t>9.5 (0.34)</w:t>
            </w:r>
          </w:p>
        </w:tc>
        <w:tc>
          <w:tcPr>
            <w:tcW w:w="431" w:type="pct"/>
            <w:tcBorders>
              <w:bottom w:val="single" w:sz="4" w:space="0" w:color="auto"/>
            </w:tcBorders>
            <w:shd w:val="clear" w:color="auto" w:fill="auto"/>
            <w:vAlign w:val="bottom"/>
          </w:tcPr>
          <w:p w14:paraId="29C25EA0" w14:textId="77777777" w:rsidR="000C7FC9" w:rsidRPr="00215EC5" w:rsidRDefault="000C7FC9" w:rsidP="000C7FC9">
            <w:pPr>
              <w:spacing w:line="240" w:lineRule="auto"/>
              <w:jc w:val="right"/>
            </w:pPr>
            <w:r w:rsidRPr="00215EC5">
              <w:t>8.2 (0.31)</w:t>
            </w:r>
          </w:p>
        </w:tc>
        <w:tc>
          <w:tcPr>
            <w:tcW w:w="216" w:type="pct"/>
            <w:tcBorders>
              <w:bottom w:val="single" w:sz="4" w:space="0" w:color="auto"/>
            </w:tcBorders>
            <w:shd w:val="clear" w:color="auto" w:fill="auto"/>
            <w:vAlign w:val="bottom"/>
          </w:tcPr>
          <w:p w14:paraId="20B4F41F" w14:textId="6E78DEC7" w:rsidR="000C7FC9" w:rsidRPr="00215EC5" w:rsidRDefault="000C7FC9" w:rsidP="000C7FC9">
            <w:pPr>
              <w:spacing w:line="240" w:lineRule="auto"/>
            </w:pPr>
            <w:r w:rsidRPr="00215EC5">
              <w:t>A</w:t>
            </w:r>
            <w:r>
              <w:t>-</w:t>
            </w:r>
            <w:r w:rsidRPr="00215EC5">
              <w:t>C</w:t>
            </w:r>
          </w:p>
        </w:tc>
        <w:tc>
          <w:tcPr>
            <w:tcW w:w="360" w:type="pct"/>
            <w:tcBorders>
              <w:bottom w:val="single" w:sz="4" w:space="0" w:color="auto"/>
            </w:tcBorders>
            <w:shd w:val="clear" w:color="auto" w:fill="auto"/>
            <w:vAlign w:val="bottom"/>
          </w:tcPr>
          <w:p w14:paraId="5906147D" w14:textId="77777777" w:rsidR="000C7FC9" w:rsidRPr="00215EC5" w:rsidRDefault="000C7FC9" w:rsidP="000C7FC9">
            <w:pPr>
              <w:spacing w:line="240" w:lineRule="auto"/>
              <w:jc w:val="right"/>
            </w:pPr>
            <w:r w:rsidRPr="00215EC5">
              <w:t>29 (1.4)</w:t>
            </w:r>
          </w:p>
        </w:tc>
        <w:tc>
          <w:tcPr>
            <w:tcW w:w="216" w:type="pct"/>
            <w:tcBorders>
              <w:bottom w:val="single" w:sz="4" w:space="0" w:color="auto"/>
            </w:tcBorders>
            <w:shd w:val="clear" w:color="auto" w:fill="auto"/>
            <w:vAlign w:val="bottom"/>
          </w:tcPr>
          <w:p w14:paraId="594CE756" w14:textId="23BD0C19" w:rsidR="000C7FC9" w:rsidRPr="00215EC5" w:rsidRDefault="000C7FC9" w:rsidP="000C7FC9">
            <w:pPr>
              <w:spacing w:line="240" w:lineRule="auto"/>
            </w:pPr>
            <w:r w:rsidRPr="00215EC5">
              <w:t>A</w:t>
            </w:r>
            <w:r>
              <w:t>-</w:t>
            </w:r>
            <w:r w:rsidRPr="00215EC5">
              <w:t>C</w:t>
            </w:r>
          </w:p>
        </w:tc>
        <w:tc>
          <w:tcPr>
            <w:tcW w:w="431" w:type="pct"/>
            <w:tcBorders>
              <w:bottom w:val="single" w:sz="4" w:space="0" w:color="auto"/>
            </w:tcBorders>
            <w:shd w:val="clear" w:color="auto" w:fill="auto"/>
            <w:vAlign w:val="bottom"/>
          </w:tcPr>
          <w:p w14:paraId="7653A59B" w14:textId="77777777" w:rsidR="000C7FC9" w:rsidRPr="00215EC5" w:rsidRDefault="000C7FC9" w:rsidP="000C7FC9">
            <w:pPr>
              <w:spacing w:line="240" w:lineRule="auto"/>
              <w:jc w:val="right"/>
            </w:pPr>
            <w:r w:rsidRPr="00215EC5">
              <w:t>5.3 (0.45)</w:t>
            </w:r>
          </w:p>
        </w:tc>
        <w:tc>
          <w:tcPr>
            <w:tcW w:w="221" w:type="pct"/>
            <w:tcBorders>
              <w:bottom w:val="single" w:sz="4" w:space="0" w:color="auto"/>
            </w:tcBorders>
            <w:shd w:val="clear" w:color="auto" w:fill="auto"/>
            <w:vAlign w:val="bottom"/>
          </w:tcPr>
          <w:p w14:paraId="02052393" w14:textId="77777777" w:rsidR="000C7FC9" w:rsidRPr="00215EC5" w:rsidRDefault="000C7FC9" w:rsidP="000C7FC9">
            <w:pPr>
              <w:spacing w:line="240" w:lineRule="auto"/>
            </w:pPr>
            <w:r w:rsidRPr="00215EC5">
              <w:t>AB</w:t>
            </w:r>
          </w:p>
        </w:tc>
      </w:tr>
      <w:tr w:rsidR="000C7FC9" w:rsidRPr="00215EC5" w14:paraId="1813BCA6" w14:textId="77777777" w:rsidTr="000C7FC9">
        <w:trPr>
          <w:trHeight w:val="20"/>
        </w:trPr>
        <w:tc>
          <w:tcPr>
            <w:tcW w:w="881" w:type="pct"/>
            <w:tcBorders>
              <w:top w:val="single" w:sz="4" w:space="0" w:color="auto"/>
              <w:bottom w:val="single" w:sz="4" w:space="0" w:color="auto"/>
            </w:tcBorders>
            <w:shd w:val="clear" w:color="auto" w:fill="auto"/>
            <w:vAlign w:val="bottom"/>
          </w:tcPr>
          <w:p w14:paraId="199B7532" w14:textId="374BD4E2" w:rsidR="000C7FC9" w:rsidRPr="00215EC5" w:rsidRDefault="000C7FC9" w:rsidP="000C7FC9">
            <w:pPr>
              <w:spacing w:line="240" w:lineRule="auto"/>
              <w:jc w:val="center"/>
            </w:pPr>
            <w:r>
              <w:t>p-value</w:t>
            </w:r>
          </w:p>
        </w:tc>
        <w:tc>
          <w:tcPr>
            <w:tcW w:w="843" w:type="pct"/>
            <w:tcBorders>
              <w:top w:val="single" w:sz="4" w:space="0" w:color="auto"/>
              <w:bottom w:val="single" w:sz="4" w:space="0" w:color="auto"/>
            </w:tcBorders>
            <w:vAlign w:val="bottom"/>
          </w:tcPr>
          <w:p w14:paraId="7BEBB88E" w14:textId="77777777" w:rsidR="000C7FC9" w:rsidRPr="00215EC5" w:rsidRDefault="000C7FC9" w:rsidP="000C7FC9">
            <w:pPr>
              <w:spacing w:line="240" w:lineRule="auto"/>
              <w:jc w:val="center"/>
            </w:pPr>
            <w:r w:rsidRPr="00215EC5">
              <w:t>0.3267</w:t>
            </w:r>
          </w:p>
        </w:tc>
        <w:tc>
          <w:tcPr>
            <w:tcW w:w="826" w:type="pct"/>
            <w:gridSpan w:val="2"/>
            <w:tcBorders>
              <w:top w:val="single" w:sz="4" w:space="0" w:color="auto"/>
              <w:bottom w:val="single" w:sz="4" w:space="0" w:color="auto"/>
            </w:tcBorders>
          </w:tcPr>
          <w:p w14:paraId="59AB3615" w14:textId="7ADE4F49" w:rsidR="000C7FC9" w:rsidRPr="00215EC5" w:rsidRDefault="000C7FC9" w:rsidP="000C7FC9">
            <w:pPr>
              <w:spacing w:line="240" w:lineRule="auto"/>
              <w:jc w:val="center"/>
            </w:pPr>
            <w:r>
              <w:t>0.0007</w:t>
            </w:r>
          </w:p>
        </w:tc>
        <w:tc>
          <w:tcPr>
            <w:tcW w:w="575" w:type="pct"/>
            <w:tcBorders>
              <w:top w:val="single" w:sz="4" w:space="0" w:color="auto"/>
              <w:bottom w:val="single" w:sz="4" w:space="0" w:color="auto"/>
            </w:tcBorders>
            <w:shd w:val="clear" w:color="auto" w:fill="auto"/>
            <w:vAlign w:val="bottom"/>
          </w:tcPr>
          <w:p w14:paraId="1D142509" w14:textId="15EA5428" w:rsidR="000C7FC9" w:rsidRPr="00215EC5" w:rsidRDefault="000C7FC9" w:rsidP="000C7FC9">
            <w:pPr>
              <w:spacing w:line="240" w:lineRule="auto"/>
              <w:jc w:val="center"/>
            </w:pPr>
            <w:r w:rsidRPr="00215EC5">
              <w:t>0.6449</w:t>
            </w:r>
          </w:p>
        </w:tc>
        <w:tc>
          <w:tcPr>
            <w:tcW w:w="647" w:type="pct"/>
            <w:gridSpan w:val="2"/>
            <w:tcBorders>
              <w:top w:val="single" w:sz="4" w:space="0" w:color="auto"/>
              <w:bottom w:val="single" w:sz="4" w:space="0" w:color="auto"/>
            </w:tcBorders>
            <w:shd w:val="clear" w:color="auto" w:fill="auto"/>
            <w:vAlign w:val="bottom"/>
          </w:tcPr>
          <w:p w14:paraId="28DD9114" w14:textId="066BDFF1" w:rsidR="000C7FC9" w:rsidRPr="00215EC5" w:rsidRDefault="000C7FC9" w:rsidP="000C7FC9">
            <w:pPr>
              <w:spacing w:line="240" w:lineRule="auto"/>
              <w:jc w:val="center"/>
            </w:pPr>
            <w:r>
              <w:t>&lt; 0.0001</w:t>
            </w:r>
          </w:p>
        </w:tc>
        <w:tc>
          <w:tcPr>
            <w:tcW w:w="576" w:type="pct"/>
            <w:gridSpan w:val="2"/>
            <w:tcBorders>
              <w:top w:val="single" w:sz="4" w:space="0" w:color="auto"/>
              <w:bottom w:val="single" w:sz="4" w:space="0" w:color="auto"/>
            </w:tcBorders>
            <w:shd w:val="clear" w:color="auto" w:fill="auto"/>
            <w:vAlign w:val="bottom"/>
          </w:tcPr>
          <w:p w14:paraId="571378B1" w14:textId="77777777" w:rsidR="000C7FC9" w:rsidRPr="00215EC5" w:rsidRDefault="000C7FC9" w:rsidP="000C7FC9">
            <w:pPr>
              <w:spacing w:line="240" w:lineRule="auto"/>
              <w:jc w:val="center"/>
            </w:pPr>
            <w:r w:rsidRPr="00215EC5">
              <w:t>0.0005</w:t>
            </w:r>
          </w:p>
        </w:tc>
        <w:tc>
          <w:tcPr>
            <w:tcW w:w="652" w:type="pct"/>
            <w:gridSpan w:val="2"/>
            <w:tcBorders>
              <w:top w:val="single" w:sz="4" w:space="0" w:color="auto"/>
              <w:bottom w:val="single" w:sz="4" w:space="0" w:color="auto"/>
            </w:tcBorders>
            <w:shd w:val="clear" w:color="auto" w:fill="auto"/>
            <w:vAlign w:val="bottom"/>
          </w:tcPr>
          <w:p w14:paraId="210A02A2" w14:textId="77777777" w:rsidR="000C7FC9" w:rsidRPr="00215EC5" w:rsidRDefault="000C7FC9" w:rsidP="000C7FC9">
            <w:pPr>
              <w:spacing w:line="240" w:lineRule="auto"/>
              <w:jc w:val="center"/>
            </w:pPr>
            <w:r w:rsidRPr="00215EC5">
              <w:t>0.0129</w:t>
            </w:r>
          </w:p>
        </w:tc>
      </w:tr>
    </w:tbl>
    <w:p w14:paraId="748EB514" w14:textId="77777777" w:rsidR="007E7CD9" w:rsidRPr="002C43C5" w:rsidRDefault="007E7CD9" w:rsidP="007E7CD9">
      <w:pPr>
        <w:spacing w:line="240" w:lineRule="auto"/>
        <w:rPr>
          <w:sz w:val="20"/>
          <w:szCs w:val="20"/>
        </w:rPr>
      </w:pPr>
      <w:r w:rsidRPr="002C43C5">
        <w:rPr>
          <w:sz w:val="20"/>
          <w:szCs w:val="20"/>
          <w:vertAlign w:val="superscript"/>
        </w:rPr>
        <w:t xml:space="preserve">a </w:t>
      </w:r>
      <w:r>
        <w:rPr>
          <w:sz w:val="20"/>
          <w:szCs w:val="20"/>
        </w:rPr>
        <w:t>Standard Error</w:t>
      </w:r>
      <w:r w:rsidRPr="002C43C5">
        <w:rPr>
          <w:sz w:val="20"/>
          <w:szCs w:val="20"/>
        </w:rPr>
        <w:t xml:space="preserve"> </w:t>
      </w:r>
    </w:p>
    <w:p w14:paraId="21C5A951" w14:textId="77777777" w:rsidR="007E7CD9" w:rsidRDefault="007E7CD9" w:rsidP="007E7CD9">
      <w:pPr>
        <w:spacing w:line="240" w:lineRule="auto"/>
        <w:rPr>
          <w:sz w:val="20"/>
          <w:szCs w:val="20"/>
        </w:rPr>
      </w:pPr>
      <w:r w:rsidRPr="002C43C5">
        <w:rPr>
          <w:sz w:val="20"/>
          <w:szCs w:val="20"/>
          <w:vertAlign w:val="superscript"/>
        </w:rPr>
        <w:t xml:space="preserve">b </w:t>
      </w:r>
      <w:r w:rsidRPr="002C43C5">
        <w:rPr>
          <w:sz w:val="20"/>
          <w:szCs w:val="20"/>
        </w:rPr>
        <w:t xml:space="preserve">Means within a column followed by the same letter are not significantly different at </w:t>
      </w:r>
      <w:r>
        <w:rPr>
          <w:sz w:val="20"/>
          <w:szCs w:val="20"/>
        </w:rPr>
        <w:t>p ≤ 0.05</w:t>
      </w:r>
      <w:r w:rsidRPr="002C43C5">
        <w:rPr>
          <w:sz w:val="20"/>
          <w:szCs w:val="20"/>
        </w:rPr>
        <w:t xml:space="preserve">.  </w:t>
      </w:r>
    </w:p>
    <w:p w14:paraId="0D8127F2" w14:textId="77777777" w:rsidR="00083A60" w:rsidRPr="00F272E0" w:rsidRDefault="00083A60" w:rsidP="00083A60"/>
    <w:p w14:paraId="2EE630ED" w14:textId="77777777" w:rsidR="00083A60" w:rsidRDefault="00083A60" w:rsidP="00083A60">
      <w:pPr>
        <w:sectPr w:rsidR="00083A60" w:rsidSect="00E40D57">
          <w:pgSz w:w="15840" w:h="12240" w:orient="landscape" w:code="1"/>
          <w:pgMar w:top="1800" w:right="1440" w:bottom="1800" w:left="1872" w:header="720" w:footer="978" w:gutter="0"/>
          <w:cols w:space="720"/>
          <w:noEndnote/>
          <w:docGrid w:linePitch="360"/>
        </w:sectPr>
      </w:pPr>
    </w:p>
    <w:p w14:paraId="4FEFCEE9" w14:textId="28CDB101" w:rsidR="00083A60" w:rsidRDefault="00083A60" w:rsidP="00083A60">
      <w:pPr>
        <w:pStyle w:val="Caption"/>
        <w:spacing w:line="240" w:lineRule="auto"/>
      </w:pPr>
      <w:bookmarkStart w:id="155" w:name="_Toc102031677"/>
      <w:r w:rsidRPr="00DF7C87">
        <w:rPr>
          <w:rFonts w:cs="Times New Roman"/>
        </w:rPr>
        <w:lastRenderedPageBreak/>
        <w:t xml:space="preserve">Table </w:t>
      </w:r>
      <w:r w:rsidRPr="00DF7C87">
        <w:rPr>
          <w:rFonts w:cs="Times New Roman"/>
        </w:rPr>
        <w:fldChar w:fldCharType="begin"/>
      </w:r>
      <w:r w:rsidRPr="00DF7C87">
        <w:rPr>
          <w:rFonts w:cs="Times New Roman"/>
        </w:rPr>
        <w:instrText xml:space="preserve"> SEQ Table \* ARABIC </w:instrText>
      </w:r>
      <w:r w:rsidRPr="00DF7C87">
        <w:rPr>
          <w:rFonts w:cs="Times New Roman"/>
        </w:rPr>
        <w:fldChar w:fldCharType="separate"/>
      </w:r>
      <w:r w:rsidR="00EC35E4">
        <w:rPr>
          <w:rFonts w:cs="Times New Roman"/>
          <w:noProof/>
        </w:rPr>
        <w:t>38</w:t>
      </w:r>
      <w:r w:rsidRPr="00DF7C87">
        <w:rPr>
          <w:rFonts w:cs="Times New Roman"/>
        </w:rPr>
        <w:fldChar w:fldCharType="end"/>
      </w:r>
      <w:r w:rsidRPr="00DF7C87">
        <w:rPr>
          <w:rFonts w:cs="Times New Roman"/>
        </w:rPr>
        <w:t xml:space="preserve">. </w:t>
      </w:r>
      <w:r>
        <w:rPr>
          <w:rFonts w:cs="Times New Roman"/>
        </w:rPr>
        <w:t>Effect of dicamba application rate, application timing, and their interaction on fiber micronaire, length, strength, and uniformity for experiments conducted in Grand Junction, TN from 2019 to 2021</w:t>
      </w:r>
      <w:r>
        <w:t>.</w:t>
      </w:r>
      <w:bookmarkEnd w:id="15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06"/>
        <w:gridCol w:w="1546"/>
        <w:gridCol w:w="960"/>
        <w:gridCol w:w="1561"/>
        <w:gridCol w:w="947"/>
        <w:gridCol w:w="1661"/>
        <w:gridCol w:w="844"/>
        <w:gridCol w:w="1586"/>
        <w:gridCol w:w="917"/>
      </w:tblGrid>
      <w:tr w:rsidR="003A532E" w:rsidRPr="00215EC5" w14:paraId="066ED5A1" w14:textId="77777777" w:rsidTr="003A4C4A">
        <w:trPr>
          <w:trHeight w:val="20"/>
        </w:trPr>
        <w:tc>
          <w:tcPr>
            <w:tcW w:w="1000" w:type="pct"/>
            <w:tcBorders>
              <w:top w:val="single" w:sz="4" w:space="0" w:color="auto"/>
              <w:bottom w:val="single" w:sz="4" w:space="0" w:color="auto"/>
            </w:tcBorders>
            <w:shd w:val="clear" w:color="auto" w:fill="auto"/>
            <w:vAlign w:val="bottom"/>
          </w:tcPr>
          <w:p w14:paraId="075E76B1" w14:textId="77777777" w:rsidR="003A532E" w:rsidRPr="00215EC5" w:rsidRDefault="003A532E" w:rsidP="003A532E">
            <w:pPr>
              <w:spacing w:line="240" w:lineRule="auto"/>
              <w:jc w:val="center"/>
              <w:rPr>
                <w:b/>
                <w:bCs/>
              </w:rPr>
            </w:pPr>
            <w:r w:rsidRPr="00215EC5">
              <w:t>Effect</w:t>
            </w:r>
          </w:p>
        </w:tc>
        <w:tc>
          <w:tcPr>
            <w:tcW w:w="1000" w:type="pct"/>
            <w:gridSpan w:val="2"/>
            <w:tcBorders>
              <w:top w:val="single" w:sz="4" w:space="0" w:color="auto"/>
              <w:bottom w:val="single" w:sz="4" w:space="0" w:color="auto"/>
            </w:tcBorders>
            <w:shd w:val="clear" w:color="auto" w:fill="auto"/>
            <w:vAlign w:val="bottom"/>
          </w:tcPr>
          <w:p w14:paraId="4DFC1CF2" w14:textId="77777777" w:rsidR="003A532E" w:rsidRPr="00215EC5" w:rsidRDefault="003A532E" w:rsidP="003A532E">
            <w:pPr>
              <w:spacing w:line="240" w:lineRule="auto"/>
              <w:jc w:val="center"/>
            </w:pPr>
            <w:r w:rsidRPr="00215EC5">
              <w:t>Micronaire</w:t>
            </w:r>
          </w:p>
        </w:tc>
        <w:tc>
          <w:tcPr>
            <w:tcW w:w="1001" w:type="pct"/>
            <w:gridSpan w:val="2"/>
            <w:tcBorders>
              <w:top w:val="single" w:sz="4" w:space="0" w:color="auto"/>
              <w:bottom w:val="single" w:sz="4" w:space="0" w:color="auto"/>
            </w:tcBorders>
            <w:shd w:val="clear" w:color="auto" w:fill="auto"/>
            <w:vAlign w:val="bottom"/>
          </w:tcPr>
          <w:p w14:paraId="5BEF560A" w14:textId="77777777" w:rsidR="003A532E" w:rsidRPr="00215EC5" w:rsidRDefault="003A532E" w:rsidP="003A532E">
            <w:pPr>
              <w:spacing w:line="240" w:lineRule="auto"/>
              <w:jc w:val="center"/>
            </w:pPr>
            <w:r w:rsidRPr="00215EC5">
              <w:t>Length</w:t>
            </w:r>
          </w:p>
        </w:tc>
        <w:tc>
          <w:tcPr>
            <w:tcW w:w="1000" w:type="pct"/>
            <w:gridSpan w:val="2"/>
            <w:tcBorders>
              <w:top w:val="single" w:sz="4" w:space="0" w:color="auto"/>
              <w:bottom w:val="single" w:sz="4" w:space="0" w:color="auto"/>
            </w:tcBorders>
            <w:shd w:val="clear" w:color="auto" w:fill="auto"/>
            <w:vAlign w:val="bottom"/>
          </w:tcPr>
          <w:p w14:paraId="07C4AD94" w14:textId="77777777" w:rsidR="003A532E" w:rsidRPr="00215EC5" w:rsidRDefault="003A532E" w:rsidP="003A532E">
            <w:pPr>
              <w:spacing w:line="240" w:lineRule="auto"/>
              <w:jc w:val="center"/>
            </w:pPr>
            <w:r w:rsidRPr="00215EC5">
              <w:t>Strength</w:t>
            </w:r>
          </w:p>
        </w:tc>
        <w:tc>
          <w:tcPr>
            <w:tcW w:w="999" w:type="pct"/>
            <w:gridSpan w:val="2"/>
            <w:tcBorders>
              <w:top w:val="single" w:sz="4" w:space="0" w:color="auto"/>
              <w:bottom w:val="single" w:sz="4" w:space="0" w:color="auto"/>
            </w:tcBorders>
            <w:shd w:val="clear" w:color="auto" w:fill="auto"/>
            <w:vAlign w:val="bottom"/>
          </w:tcPr>
          <w:p w14:paraId="1F43C87B" w14:textId="77777777" w:rsidR="003A532E" w:rsidRPr="00215EC5" w:rsidRDefault="003A532E" w:rsidP="003A532E">
            <w:pPr>
              <w:spacing w:line="240" w:lineRule="auto"/>
              <w:jc w:val="center"/>
            </w:pPr>
            <w:r w:rsidRPr="00215EC5">
              <w:t>Uniformity</w:t>
            </w:r>
          </w:p>
        </w:tc>
      </w:tr>
      <w:tr w:rsidR="007E7CD9" w:rsidRPr="00215EC5" w14:paraId="1399EDE2" w14:textId="77777777" w:rsidTr="003A4C4A">
        <w:trPr>
          <w:trHeight w:val="20"/>
        </w:trPr>
        <w:tc>
          <w:tcPr>
            <w:tcW w:w="1000" w:type="pct"/>
            <w:tcBorders>
              <w:top w:val="single" w:sz="4" w:space="0" w:color="auto"/>
            </w:tcBorders>
            <w:shd w:val="clear" w:color="auto" w:fill="auto"/>
            <w:vAlign w:val="bottom"/>
          </w:tcPr>
          <w:p w14:paraId="650624C7" w14:textId="77777777" w:rsidR="007E7CD9" w:rsidRPr="00215EC5" w:rsidRDefault="007E7CD9" w:rsidP="007E7CD9">
            <w:pPr>
              <w:spacing w:line="240" w:lineRule="auto"/>
            </w:pPr>
            <w:r w:rsidRPr="00215EC5">
              <w:t>Rate (g ae ha</w:t>
            </w:r>
            <w:r w:rsidRPr="00215EC5">
              <w:rPr>
                <w:vertAlign w:val="superscript"/>
              </w:rPr>
              <w:t>-1</w:t>
            </w:r>
            <w:r w:rsidRPr="00215EC5">
              <w:t>)</w:t>
            </w:r>
          </w:p>
        </w:tc>
        <w:tc>
          <w:tcPr>
            <w:tcW w:w="1000" w:type="pct"/>
            <w:gridSpan w:val="2"/>
            <w:tcBorders>
              <w:top w:val="single" w:sz="4" w:space="0" w:color="auto"/>
            </w:tcBorders>
            <w:shd w:val="clear" w:color="auto" w:fill="auto"/>
            <w:vAlign w:val="bottom"/>
          </w:tcPr>
          <w:p w14:paraId="37BDD556" w14:textId="0CB757AD" w:rsidR="007E7CD9" w:rsidRPr="00215EC5" w:rsidRDefault="007E7CD9" w:rsidP="007E7CD9">
            <w:pPr>
              <w:spacing w:line="240" w:lineRule="auto"/>
              <w:jc w:val="center"/>
            </w:pPr>
            <w:r>
              <w:t>(SE</w:t>
            </w:r>
            <w:r>
              <w:rPr>
                <w:vertAlign w:val="superscript"/>
              </w:rPr>
              <w:t>a</w:t>
            </w:r>
            <w:r>
              <w:t>)</w:t>
            </w:r>
          </w:p>
        </w:tc>
        <w:tc>
          <w:tcPr>
            <w:tcW w:w="1001" w:type="pct"/>
            <w:gridSpan w:val="2"/>
            <w:tcBorders>
              <w:top w:val="single" w:sz="4" w:space="0" w:color="auto"/>
            </w:tcBorders>
            <w:shd w:val="clear" w:color="auto" w:fill="auto"/>
            <w:vAlign w:val="bottom"/>
          </w:tcPr>
          <w:p w14:paraId="08AE256E" w14:textId="72778330" w:rsidR="007E7CD9" w:rsidRPr="00215EC5" w:rsidRDefault="007E7CD9" w:rsidP="007E7CD9">
            <w:pPr>
              <w:spacing w:line="240" w:lineRule="auto"/>
              <w:jc w:val="center"/>
            </w:pPr>
            <w:r w:rsidRPr="00215EC5">
              <w:t>in</w:t>
            </w:r>
          </w:p>
        </w:tc>
        <w:tc>
          <w:tcPr>
            <w:tcW w:w="1000" w:type="pct"/>
            <w:gridSpan w:val="2"/>
            <w:tcBorders>
              <w:top w:val="single" w:sz="4" w:space="0" w:color="auto"/>
            </w:tcBorders>
            <w:shd w:val="clear" w:color="auto" w:fill="auto"/>
            <w:vAlign w:val="bottom"/>
          </w:tcPr>
          <w:p w14:paraId="1BDE90A1" w14:textId="44F2BF81" w:rsidR="007E7CD9" w:rsidRPr="00215EC5" w:rsidRDefault="007E7CD9" w:rsidP="007E7CD9">
            <w:pPr>
              <w:spacing w:line="240" w:lineRule="auto"/>
              <w:jc w:val="center"/>
            </w:pPr>
            <w:r w:rsidRPr="00215EC5">
              <w:t>g tex</w:t>
            </w:r>
            <w:r w:rsidRPr="00215EC5">
              <w:rPr>
                <w:vertAlign w:val="superscript"/>
              </w:rPr>
              <w:t>-1</w:t>
            </w:r>
          </w:p>
        </w:tc>
        <w:tc>
          <w:tcPr>
            <w:tcW w:w="999" w:type="pct"/>
            <w:gridSpan w:val="2"/>
            <w:tcBorders>
              <w:top w:val="single" w:sz="4" w:space="0" w:color="auto"/>
            </w:tcBorders>
            <w:shd w:val="clear" w:color="auto" w:fill="auto"/>
            <w:vAlign w:val="bottom"/>
          </w:tcPr>
          <w:p w14:paraId="445F35A6" w14:textId="166D01E5" w:rsidR="007E7CD9" w:rsidRPr="00215EC5" w:rsidRDefault="007E7CD9" w:rsidP="007E7CD9">
            <w:pPr>
              <w:spacing w:line="240" w:lineRule="auto"/>
              <w:jc w:val="center"/>
            </w:pPr>
            <w:r w:rsidRPr="00215EC5">
              <w:t>%</w:t>
            </w:r>
          </w:p>
        </w:tc>
      </w:tr>
      <w:tr w:rsidR="003A532E" w:rsidRPr="00215EC5" w14:paraId="704B56B3" w14:textId="77777777" w:rsidTr="003A4C4A">
        <w:trPr>
          <w:trHeight w:val="20"/>
        </w:trPr>
        <w:tc>
          <w:tcPr>
            <w:tcW w:w="1000" w:type="pct"/>
            <w:shd w:val="clear" w:color="auto" w:fill="auto"/>
            <w:vAlign w:val="bottom"/>
          </w:tcPr>
          <w:p w14:paraId="1347C302" w14:textId="77777777" w:rsidR="003A532E" w:rsidRPr="00215EC5" w:rsidRDefault="003A532E" w:rsidP="003A532E">
            <w:pPr>
              <w:spacing w:line="240" w:lineRule="auto"/>
              <w:ind w:left="122"/>
            </w:pPr>
            <w:r w:rsidRPr="00215EC5">
              <w:t>558</w:t>
            </w:r>
          </w:p>
        </w:tc>
        <w:tc>
          <w:tcPr>
            <w:tcW w:w="1000" w:type="pct"/>
            <w:gridSpan w:val="2"/>
            <w:shd w:val="clear" w:color="auto" w:fill="auto"/>
            <w:vAlign w:val="bottom"/>
          </w:tcPr>
          <w:p w14:paraId="4310D747" w14:textId="77777777" w:rsidR="003A532E" w:rsidRPr="00215EC5" w:rsidRDefault="003A532E" w:rsidP="003A532E">
            <w:pPr>
              <w:spacing w:line="240" w:lineRule="auto"/>
              <w:jc w:val="center"/>
            </w:pPr>
            <w:r w:rsidRPr="00215EC5">
              <w:t>3.9 (0.09)</w:t>
            </w:r>
          </w:p>
        </w:tc>
        <w:tc>
          <w:tcPr>
            <w:tcW w:w="1001" w:type="pct"/>
            <w:gridSpan w:val="2"/>
            <w:shd w:val="clear" w:color="auto" w:fill="auto"/>
            <w:vAlign w:val="bottom"/>
          </w:tcPr>
          <w:p w14:paraId="781F976E" w14:textId="77777777" w:rsidR="003A532E" w:rsidRPr="00215EC5" w:rsidRDefault="003A532E" w:rsidP="003A532E">
            <w:pPr>
              <w:spacing w:line="240" w:lineRule="auto"/>
              <w:jc w:val="center"/>
            </w:pPr>
            <w:r w:rsidRPr="00215EC5">
              <w:t>1.18 (0.018)</w:t>
            </w:r>
          </w:p>
        </w:tc>
        <w:tc>
          <w:tcPr>
            <w:tcW w:w="1000" w:type="pct"/>
            <w:gridSpan w:val="2"/>
            <w:shd w:val="clear" w:color="auto" w:fill="auto"/>
            <w:vAlign w:val="bottom"/>
          </w:tcPr>
          <w:p w14:paraId="6F015297" w14:textId="77777777" w:rsidR="003A532E" w:rsidRPr="00215EC5" w:rsidRDefault="003A532E" w:rsidP="003A532E">
            <w:pPr>
              <w:spacing w:line="240" w:lineRule="auto"/>
              <w:jc w:val="center"/>
            </w:pPr>
            <w:r w:rsidRPr="00215EC5">
              <w:t>31.4 (0.63)</w:t>
            </w:r>
          </w:p>
        </w:tc>
        <w:tc>
          <w:tcPr>
            <w:tcW w:w="633" w:type="pct"/>
            <w:shd w:val="clear" w:color="auto" w:fill="auto"/>
            <w:vAlign w:val="bottom"/>
          </w:tcPr>
          <w:p w14:paraId="20CA5FF8" w14:textId="77777777" w:rsidR="003A532E" w:rsidRPr="00215EC5" w:rsidRDefault="003A532E" w:rsidP="003A532E">
            <w:pPr>
              <w:spacing w:line="240" w:lineRule="auto"/>
              <w:jc w:val="right"/>
            </w:pPr>
            <w:r w:rsidRPr="00215EC5">
              <w:t>83.2 (0.69)</w:t>
            </w:r>
          </w:p>
        </w:tc>
        <w:tc>
          <w:tcPr>
            <w:tcW w:w="366" w:type="pct"/>
            <w:shd w:val="clear" w:color="auto" w:fill="auto"/>
            <w:vAlign w:val="bottom"/>
          </w:tcPr>
          <w:p w14:paraId="0ED08357" w14:textId="77777777" w:rsidR="003A532E" w:rsidRPr="00215EC5" w:rsidRDefault="003A532E" w:rsidP="003A532E">
            <w:pPr>
              <w:spacing w:line="240" w:lineRule="auto"/>
            </w:pPr>
            <w:r w:rsidRPr="00215EC5">
              <w:t>BC</w:t>
            </w:r>
          </w:p>
        </w:tc>
      </w:tr>
      <w:tr w:rsidR="003A532E" w:rsidRPr="00215EC5" w14:paraId="42213516" w14:textId="77777777" w:rsidTr="003A4C4A">
        <w:trPr>
          <w:trHeight w:val="20"/>
        </w:trPr>
        <w:tc>
          <w:tcPr>
            <w:tcW w:w="1000" w:type="pct"/>
            <w:shd w:val="clear" w:color="auto" w:fill="auto"/>
            <w:vAlign w:val="bottom"/>
          </w:tcPr>
          <w:p w14:paraId="154A16C7" w14:textId="77777777" w:rsidR="003A532E" w:rsidRPr="00215EC5" w:rsidRDefault="003A532E" w:rsidP="003A532E">
            <w:pPr>
              <w:spacing w:line="240" w:lineRule="auto"/>
              <w:ind w:left="122"/>
            </w:pPr>
            <w:r w:rsidRPr="00215EC5">
              <w:t>139</w:t>
            </w:r>
          </w:p>
        </w:tc>
        <w:tc>
          <w:tcPr>
            <w:tcW w:w="1000" w:type="pct"/>
            <w:gridSpan w:val="2"/>
            <w:shd w:val="clear" w:color="auto" w:fill="auto"/>
            <w:vAlign w:val="bottom"/>
          </w:tcPr>
          <w:p w14:paraId="56588C9C" w14:textId="77777777" w:rsidR="003A532E" w:rsidRPr="00215EC5" w:rsidRDefault="003A532E" w:rsidP="003A532E">
            <w:pPr>
              <w:spacing w:line="240" w:lineRule="auto"/>
              <w:jc w:val="center"/>
            </w:pPr>
            <w:r w:rsidRPr="00215EC5">
              <w:t>4.4 (0.07)</w:t>
            </w:r>
          </w:p>
        </w:tc>
        <w:tc>
          <w:tcPr>
            <w:tcW w:w="1001" w:type="pct"/>
            <w:gridSpan w:val="2"/>
            <w:shd w:val="clear" w:color="auto" w:fill="auto"/>
            <w:vAlign w:val="bottom"/>
          </w:tcPr>
          <w:p w14:paraId="1E171EFB" w14:textId="77777777" w:rsidR="003A532E" w:rsidRPr="00215EC5" w:rsidRDefault="003A532E" w:rsidP="003A532E">
            <w:pPr>
              <w:spacing w:line="240" w:lineRule="auto"/>
              <w:jc w:val="center"/>
            </w:pPr>
            <w:r w:rsidRPr="00215EC5">
              <w:t>1.18 (0.017)</w:t>
            </w:r>
          </w:p>
        </w:tc>
        <w:tc>
          <w:tcPr>
            <w:tcW w:w="1000" w:type="pct"/>
            <w:gridSpan w:val="2"/>
            <w:shd w:val="clear" w:color="auto" w:fill="auto"/>
            <w:vAlign w:val="bottom"/>
          </w:tcPr>
          <w:p w14:paraId="780C42A5" w14:textId="77777777" w:rsidR="003A532E" w:rsidRPr="00215EC5" w:rsidRDefault="003A532E" w:rsidP="003A532E">
            <w:pPr>
              <w:spacing w:line="240" w:lineRule="auto"/>
              <w:jc w:val="center"/>
            </w:pPr>
            <w:r w:rsidRPr="00215EC5">
              <w:t>32.9 (0.53)</w:t>
            </w:r>
          </w:p>
        </w:tc>
        <w:tc>
          <w:tcPr>
            <w:tcW w:w="633" w:type="pct"/>
            <w:shd w:val="clear" w:color="auto" w:fill="auto"/>
            <w:vAlign w:val="bottom"/>
          </w:tcPr>
          <w:p w14:paraId="0965AE61" w14:textId="77777777" w:rsidR="003A532E" w:rsidRPr="00215EC5" w:rsidRDefault="003A532E" w:rsidP="003A532E">
            <w:pPr>
              <w:spacing w:line="240" w:lineRule="auto"/>
              <w:jc w:val="right"/>
            </w:pPr>
            <w:r w:rsidRPr="00215EC5">
              <w:t>83.5 (0.64)</w:t>
            </w:r>
          </w:p>
        </w:tc>
        <w:tc>
          <w:tcPr>
            <w:tcW w:w="366" w:type="pct"/>
            <w:shd w:val="clear" w:color="auto" w:fill="auto"/>
            <w:vAlign w:val="bottom"/>
          </w:tcPr>
          <w:p w14:paraId="1CDF6B39" w14:textId="77777777" w:rsidR="003A532E" w:rsidRPr="00215EC5" w:rsidRDefault="003A532E" w:rsidP="003A532E">
            <w:pPr>
              <w:spacing w:line="240" w:lineRule="auto"/>
            </w:pPr>
            <w:r w:rsidRPr="00215EC5">
              <w:t>ABC</w:t>
            </w:r>
          </w:p>
        </w:tc>
      </w:tr>
      <w:tr w:rsidR="003A532E" w:rsidRPr="00215EC5" w14:paraId="25B18DBC" w14:textId="77777777" w:rsidTr="003A4C4A">
        <w:trPr>
          <w:trHeight w:val="20"/>
        </w:trPr>
        <w:tc>
          <w:tcPr>
            <w:tcW w:w="1000" w:type="pct"/>
            <w:shd w:val="clear" w:color="auto" w:fill="auto"/>
            <w:vAlign w:val="bottom"/>
          </w:tcPr>
          <w:p w14:paraId="0EFE5C7F" w14:textId="77777777" w:rsidR="003A532E" w:rsidRPr="00215EC5" w:rsidRDefault="003A532E" w:rsidP="003A532E">
            <w:pPr>
              <w:spacing w:line="240" w:lineRule="auto"/>
              <w:ind w:left="122"/>
            </w:pPr>
            <w:r w:rsidRPr="00215EC5">
              <w:t>35</w:t>
            </w:r>
          </w:p>
        </w:tc>
        <w:tc>
          <w:tcPr>
            <w:tcW w:w="1000" w:type="pct"/>
            <w:gridSpan w:val="2"/>
            <w:shd w:val="clear" w:color="auto" w:fill="auto"/>
            <w:vAlign w:val="bottom"/>
          </w:tcPr>
          <w:p w14:paraId="4F2F1CE6" w14:textId="77777777" w:rsidR="003A532E" w:rsidRPr="00215EC5" w:rsidRDefault="003A532E" w:rsidP="003A532E">
            <w:pPr>
              <w:spacing w:line="240" w:lineRule="auto"/>
              <w:jc w:val="center"/>
            </w:pPr>
            <w:r w:rsidRPr="00215EC5">
              <w:t>4.5 (0.06)</w:t>
            </w:r>
          </w:p>
        </w:tc>
        <w:tc>
          <w:tcPr>
            <w:tcW w:w="1001" w:type="pct"/>
            <w:gridSpan w:val="2"/>
            <w:shd w:val="clear" w:color="auto" w:fill="auto"/>
            <w:vAlign w:val="bottom"/>
          </w:tcPr>
          <w:p w14:paraId="5D747633" w14:textId="77777777" w:rsidR="003A532E" w:rsidRPr="00215EC5" w:rsidRDefault="003A532E" w:rsidP="003A532E">
            <w:pPr>
              <w:spacing w:line="240" w:lineRule="auto"/>
              <w:jc w:val="center"/>
            </w:pPr>
            <w:r w:rsidRPr="00215EC5">
              <w:t>1.15 (0.016)</w:t>
            </w:r>
          </w:p>
        </w:tc>
        <w:tc>
          <w:tcPr>
            <w:tcW w:w="1000" w:type="pct"/>
            <w:gridSpan w:val="2"/>
            <w:shd w:val="clear" w:color="auto" w:fill="auto"/>
            <w:vAlign w:val="bottom"/>
          </w:tcPr>
          <w:p w14:paraId="57E769C7" w14:textId="77777777" w:rsidR="003A532E" w:rsidRPr="00215EC5" w:rsidRDefault="003A532E" w:rsidP="003A532E">
            <w:pPr>
              <w:spacing w:line="240" w:lineRule="auto"/>
              <w:jc w:val="center"/>
            </w:pPr>
            <w:r w:rsidRPr="00215EC5">
              <w:t>31.7 (0.48)</w:t>
            </w:r>
          </w:p>
        </w:tc>
        <w:tc>
          <w:tcPr>
            <w:tcW w:w="633" w:type="pct"/>
            <w:shd w:val="clear" w:color="auto" w:fill="auto"/>
            <w:vAlign w:val="bottom"/>
          </w:tcPr>
          <w:p w14:paraId="63D1DCAB" w14:textId="77777777" w:rsidR="003A532E" w:rsidRPr="00215EC5" w:rsidRDefault="003A532E" w:rsidP="003A532E">
            <w:pPr>
              <w:spacing w:line="240" w:lineRule="auto"/>
              <w:jc w:val="right"/>
            </w:pPr>
            <w:r w:rsidRPr="00215EC5">
              <w:t>83.1 (0.62)</w:t>
            </w:r>
          </w:p>
        </w:tc>
        <w:tc>
          <w:tcPr>
            <w:tcW w:w="366" w:type="pct"/>
            <w:shd w:val="clear" w:color="auto" w:fill="auto"/>
            <w:vAlign w:val="bottom"/>
          </w:tcPr>
          <w:p w14:paraId="050B831C" w14:textId="77777777" w:rsidR="003A532E" w:rsidRPr="00215EC5" w:rsidRDefault="003A532E" w:rsidP="003A532E">
            <w:pPr>
              <w:spacing w:line="240" w:lineRule="auto"/>
            </w:pPr>
            <w:r w:rsidRPr="00215EC5">
              <w:t>C</w:t>
            </w:r>
          </w:p>
        </w:tc>
      </w:tr>
      <w:tr w:rsidR="003A532E" w:rsidRPr="00215EC5" w14:paraId="79ECA390" w14:textId="77777777" w:rsidTr="003A4C4A">
        <w:trPr>
          <w:trHeight w:val="20"/>
        </w:trPr>
        <w:tc>
          <w:tcPr>
            <w:tcW w:w="1000" w:type="pct"/>
            <w:shd w:val="clear" w:color="auto" w:fill="auto"/>
            <w:vAlign w:val="bottom"/>
          </w:tcPr>
          <w:p w14:paraId="2797207E" w14:textId="77777777" w:rsidR="003A532E" w:rsidRPr="00215EC5" w:rsidRDefault="003A532E" w:rsidP="003A532E">
            <w:pPr>
              <w:spacing w:line="240" w:lineRule="auto"/>
              <w:ind w:left="122"/>
            </w:pPr>
            <w:r w:rsidRPr="00215EC5">
              <w:t>9</w:t>
            </w:r>
          </w:p>
        </w:tc>
        <w:tc>
          <w:tcPr>
            <w:tcW w:w="1000" w:type="pct"/>
            <w:gridSpan w:val="2"/>
            <w:shd w:val="clear" w:color="auto" w:fill="auto"/>
            <w:vAlign w:val="bottom"/>
          </w:tcPr>
          <w:p w14:paraId="6BC64847" w14:textId="77777777" w:rsidR="003A532E" w:rsidRPr="00215EC5" w:rsidRDefault="003A532E" w:rsidP="003A532E">
            <w:pPr>
              <w:spacing w:line="240" w:lineRule="auto"/>
              <w:jc w:val="center"/>
            </w:pPr>
            <w:r w:rsidRPr="00215EC5">
              <w:t>4.7 (0.06)</w:t>
            </w:r>
          </w:p>
        </w:tc>
        <w:tc>
          <w:tcPr>
            <w:tcW w:w="1001" w:type="pct"/>
            <w:gridSpan w:val="2"/>
            <w:shd w:val="clear" w:color="auto" w:fill="auto"/>
            <w:vAlign w:val="bottom"/>
          </w:tcPr>
          <w:p w14:paraId="30CFC913" w14:textId="77777777" w:rsidR="003A532E" w:rsidRPr="00215EC5" w:rsidRDefault="003A532E" w:rsidP="003A532E">
            <w:pPr>
              <w:spacing w:line="240" w:lineRule="auto"/>
              <w:jc w:val="center"/>
            </w:pPr>
            <w:r w:rsidRPr="00215EC5">
              <w:t>1.17 (0.016)</w:t>
            </w:r>
          </w:p>
        </w:tc>
        <w:tc>
          <w:tcPr>
            <w:tcW w:w="1000" w:type="pct"/>
            <w:gridSpan w:val="2"/>
            <w:shd w:val="clear" w:color="auto" w:fill="auto"/>
            <w:vAlign w:val="bottom"/>
          </w:tcPr>
          <w:p w14:paraId="2E61AC5B" w14:textId="77777777" w:rsidR="003A532E" w:rsidRPr="00215EC5" w:rsidRDefault="003A532E" w:rsidP="003A532E">
            <w:pPr>
              <w:spacing w:line="240" w:lineRule="auto"/>
              <w:jc w:val="center"/>
            </w:pPr>
            <w:r w:rsidRPr="00215EC5">
              <w:t>32.2 (0.47)</w:t>
            </w:r>
          </w:p>
        </w:tc>
        <w:tc>
          <w:tcPr>
            <w:tcW w:w="633" w:type="pct"/>
            <w:shd w:val="clear" w:color="auto" w:fill="auto"/>
            <w:vAlign w:val="bottom"/>
          </w:tcPr>
          <w:p w14:paraId="741DD95A" w14:textId="77777777" w:rsidR="003A532E" w:rsidRPr="00215EC5" w:rsidRDefault="003A532E" w:rsidP="003A532E">
            <w:pPr>
              <w:spacing w:line="240" w:lineRule="auto"/>
              <w:jc w:val="right"/>
            </w:pPr>
            <w:r w:rsidRPr="00215EC5">
              <w:t>84.0 (0.61)</w:t>
            </w:r>
          </w:p>
        </w:tc>
        <w:tc>
          <w:tcPr>
            <w:tcW w:w="366" w:type="pct"/>
            <w:shd w:val="clear" w:color="auto" w:fill="auto"/>
            <w:vAlign w:val="bottom"/>
          </w:tcPr>
          <w:p w14:paraId="382837AC" w14:textId="77777777" w:rsidR="003A532E" w:rsidRPr="00215EC5" w:rsidRDefault="003A532E" w:rsidP="003A532E">
            <w:pPr>
              <w:spacing w:line="240" w:lineRule="auto"/>
            </w:pPr>
            <w:r w:rsidRPr="00215EC5">
              <w:t>AB</w:t>
            </w:r>
          </w:p>
        </w:tc>
      </w:tr>
      <w:tr w:rsidR="003A532E" w:rsidRPr="00215EC5" w14:paraId="1383D5C2" w14:textId="77777777" w:rsidTr="003A4C4A">
        <w:trPr>
          <w:trHeight w:val="20"/>
        </w:trPr>
        <w:tc>
          <w:tcPr>
            <w:tcW w:w="1000" w:type="pct"/>
            <w:shd w:val="clear" w:color="auto" w:fill="auto"/>
            <w:vAlign w:val="bottom"/>
          </w:tcPr>
          <w:p w14:paraId="064BC29A" w14:textId="77777777" w:rsidR="003A532E" w:rsidRPr="00215EC5" w:rsidRDefault="003A532E" w:rsidP="003A532E">
            <w:pPr>
              <w:spacing w:line="240" w:lineRule="auto"/>
              <w:ind w:left="122"/>
            </w:pPr>
            <w:r w:rsidRPr="00215EC5">
              <w:t>2</w:t>
            </w:r>
          </w:p>
        </w:tc>
        <w:tc>
          <w:tcPr>
            <w:tcW w:w="1000" w:type="pct"/>
            <w:gridSpan w:val="2"/>
            <w:shd w:val="clear" w:color="auto" w:fill="auto"/>
            <w:vAlign w:val="bottom"/>
          </w:tcPr>
          <w:p w14:paraId="23754804" w14:textId="77777777" w:rsidR="003A532E" w:rsidRPr="00215EC5" w:rsidRDefault="003A532E" w:rsidP="003A532E">
            <w:pPr>
              <w:spacing w:line="240" w:lineRule="auto"/>
              <w:jc w:val="center"/>
            </w:pPr>
            <w:r w:rsidRPr="00215EC5">
              <w:t>4.7 (0.06)</w:t>
            </w:r>
          </w:p>
        </w:tc>
        <w:tc>
          <w:tcPr>
            <w:tcW w:w="1001" w:type="pct"/>
            <w:gridSpan w:val="2"/>
            <w:shd w:val="clear" w:color="auto" w:fill="auto"/>
            <w:vAlign w:val="bottom"/>
          </w:tcPr>
          <w:p w14:paraId="65589286" w14:textId="77777777" w:rsidR="003A532E" w:rsidRPr="00215EC5" w:rsidRDefault="003A532E" w:rsidP="003A532E">
            <w:pPr>
              <w:spacing w:line="240" w:lineRule="auto"/>
              <w:jc w:val="center"/>
            </w:pPr>
            <w:r w:rsidRPr="00215EC5">
              <w:t>1.17 (0.016)</w:t>
            </w:r>
          </w:p>
        </w:tc>
        <w:tc>
          <w:tcPr>
            <w:tcW w:w="1000" w:type="pct"/>
            <w:gridSpan w:val="2"/>
            <w:shd w:val="clear" w:color="auto" w:fill="auto"/>
            <w:vAlign w:val="bottom"/>
          </w:tcPr>
          <w:p w14:paraId="11FA0D0D" w14:textId="77777777" w:rsidR="003A532E" w:rsidRPr="00215EC5" w:rsidRDefault="003A532E" w:rsidP="003A532E">
            <w:pPr>
              <w:spacing w:line="240" w:lineRule="auto"/>
              <w:jc w:val="center"/>
            </w:pPr>
            <w:r w:rsidRPr="00215EC5">
              <w:t>32.3 (0.47)</w:t>
            </w:r>
          </w:p>
        </w:tc>
        <w:tc>
          <w:tcPr>
            <w:tcW w:w="633" w:type="pct"/>
            <w:shd w:val="clear" w:color="auto" w:fill="auto"/>
            <w:vAlign w:val="bottom"/>
          </w:tcPr>
          <w:p w14:paraId="40D3748E" w14:textId="77777777" w:rsidR="003A532E" w:rsidRPr="00215EC5" w:rsidRDefault="003A532E" w:rsidP="003A532E">
            <w:pPr>
              <w:spacing w:line="240" w:lineRule="auto"/>
              <w:jc w:val="right"/>
            </w:pPr>
            <w:r w:rsidRPr="00215EC5">
              <w:t>84.2 (0.61)</w:t>
            </w:r>
          </w:p>
        </w:tc>
        <w:tc>
          <w:tcPr>
            <w:tcW w:w="366" w:type="pct"/>
            <w:shd w:val="clear" w:color="auto" w:fill="auto"/>
            <w:vAlign w:val="bottom"/>
          </w:tcPr>
          <w:p w14:paraId="0B2B3458" w14:textId="77777777" w:rsidR="003A532E" w:rsidRPr="00215EC5" w:rsidRDefault="003A532E" w:rsidP="003A532E">
            <w:pPr>
              <w:spacing w:line="240" w:lineRule="auto"/>
            </w:pPr>
            <w:r w:rsidRPr="00215EC5">
              <w:t>A</w:t>
            </w:r>
          </w:p>
        </w:tc>
      </w:tr>
      <w:tr w:rsidR="003A532E" w:rsidRPr="00215EC5" w14:paraId="19FDBC13" w14:textId="77777777" w:rsidTr="003A4C4A">
        <w:trPr>
          <w:trHeight w:val="20"/>
        </w:trPr>
        <w:tc>
          <w:tcPr>
            <w:tcW w:w="1000" w:type="pct"/>
            <w:shd w:val="clear" w:color="auto" w:fill="auto"/>
            <w:vAlign w:val="bottom"/>
          </w:tcPr>
          <w:p w14:paraId="43AC3962" w14:textId="77777777" w:rsidR="003A532E" w:rsidRPr="00215EC5" w:rsidRDefault="003A532E" w:rsidP="003A532E">
            <w:pPr>
              <w:spacing w:line="240" w:lineRule="auto"/>
              <w:ind w:left="122"/>
              <w:rPr>
                <w:b/>
                <w:bCs/>
              </w:rPr>
            </w:pPr>
            <w:r w:rsidRPr="00215EC5">
              <w:t>0.5</w:t>
            </w:r>
          </w:p>
        </w:tc>
        <w:tc>
          <w:tcPr>
            <w:tcW w:w="1000" w:type="pct"/>
            <w:gridSpan w:val="2"/>
            <w:shd w:val="clear" w:color="auto" w:fill="auto"/>
            <w:vAlign w:val="bottom"/>
          </w:tcPr>
          <w:p w14:paraId="41225080" w14:textId="77777777" w:rsidR="003A532E" w:rsidRPr="00215EC5" w:rsidRDefault="003A532E" w:rsidP="003A532E">
            <w:pPr>
              <w:spacing w:line="240" w:lineRule="auto"/>
              <w:jc w:val="center"/>
            </w:pPr>
            <w:r w:rsidRPr="00215EC5">
              <w:t>4.6 (0.06)</w:t>
            </w:r>
          </w:p>
        </w:tc>
        <w:tc>
          <w:tcPr>
            <w:tcW w:w="1001" w:type="pct"/>
            <w:gridSpan w:val="2"/>
            <w:shd w:val="clear" w:color="auto" w:fill="auto"/>
            <w:vAlign w:val="bottom"/>
          </w:tcPr>
          <w:p w14:paraId="5C77078E" w14:textId="77777777" w:rsidR="003A532E" w:rsidRPr="00215EC5" w:rsidRDefault="003A532E" w:rsidP="003A532E">
            <w:pPr>
              <w:spacing w:line="240" w:lineRule="auto"/>
              <w:jc w:val="center"/>
            </w:pPr>
            <w:r w:rsidRPr="00215EC5">
              <w:t>1.16 (0.016)</w:t>
            </w:r>
          </w:p>
        </w:tc>
        <w:tc>
          <w:tcPr>
            <w:tcW w:w="1000" w:type="pct"/>
            <w:gridSpan w:val="2"/>
            <w:shd w:val="clear" w:color="auto" w:fill="auto"/>
            <w:vAlign w:val="bottom"/>
          </w:tcPr>
          <w:p w14:paraId="5D69B03F" w14:textId="77777777" w:rsidR="003A532E" w:rsidRPr="00215EC5" w:rsidRDefault="003A532E" w:rsidP="003A532E">
            <w:pPr>
              <w:spacing w:line="240" w:lineRule="auto"/>
              <w:jc w:val="center"/>
            </w:pPr>
            <w:r w:rsidRPr="00215EC5">
              <w:t>32.3 (0.47)</w:t>
            </w:r>
          </w:p>
        </w:tc>
        <w:tc>
          <w:tcPr>
            <w:tcW w:w="633" w:type="pct"/>
            <w:shd w:val="clear" w:color="auto" w:fill="auto"/>
            <w:vAlign w:val="bottom"/>
          </w:tcPr>
          <w:p w14:paraId="3A9B3CAD" w14:textId="77777777" w:rsidR="003A532E" w:rsidRPr="00215EC5" w:rsidRDefault="003A532E" w:rsidP="003A532E">
            <w:pPr>
              <w:spacing w:line="240" w:lineRule="auto"/>
              <w:jc w:val="right"/>
            </w:pPr>
            <w:r w:rsidRPr="00215EC5">
              <w:t>84.1 (0.61)</w:t>
            </w:r>
          </w:p>
        </w:tc>
        <w:tc>
          <w:tcPr>
            <w:tcW w:w="366" w:type="pct"/>
            <w:shd w:val="clear" w:color="auto" w:fill="auto"/>
            <w:vAlign w:val="bottom"/>
          </w:tcPr>
          <w:p w14:paraId="70737FE1" w14:textId="77777777" w:rsidR="003A532E" w:rsidRPr="00215EC5" w:rsidRDefault="003A532E" w:rsidP="003A532E">
            <w:pPr>
              <w:spacing w:line="240" w:lineRule="auto"/>
            </w:pPr>
            <w:r w:rsidRPr="00215EC5">
              <w:t>AB</w:t>
            </w:r>
          </w:p>
        </w:tc>
      </w:tr>
      <w:tr w:rsidR="003A532E" w:rsidRPr="00215EC5" w14:paraId="11ADF604" w14:textId="77777777" w:rsidTr="003A4C4A">
        <w:trPr>
          <w:trHeight w:val="20"/>
        </w:trPr>
        <w:tc>
          <w:tcPr>
            <w:tcW w:w="1000" w:type="pct"/>
            <w:tcBorders>
              <w:bottom w:val="single" w:sz="4" w:space="0" w:color="auto"/>
            </w:tcBorders>
            <w:shd w:val="clear" w:color="auto" w:fill="auto"/>
            <w:vAlign w:val="bottom"/>
          </w:tcPr>
          <w:p w14:paraId="3624D695" w14:textId="77777777" w:rsidR="003A532E" w:rsidRPr="00215EC5" w:rsidRDefault="003A532E" w:rsidP="003A532E">
            <w:pPr>
              <w:spacing w:line="240" w:lineRule="auto"/>
              <w:ind w:left="122"/>
            </w:pPr>
            <w:r w:rsidRPr="00215EC5">
              <w:t>0</w:t>
            </w:r>
          </w:p>
        </w:tc>
        <w:tc>
          <w:tcPr>
            <w:tcW w:w="1000" w:type="pct"/>
            <w:gridSpan w:val="2"/>
            <w:tcBorders>
              <w:bottom w:val="single" w:sz="4" w:space="0" w:color="auto"/>
            </w:tcBorders>
            <w:shd w:val="clear" w:color="auto" w:fill="auto"/>
            <w:vAlign w:val="bottom"/>
          </w:tcPr>
          <w:p w14:paraId="3E48D604" w14:textId="77777777" w:rsidR="003A532E" w:rsidRPr="00215EC5" w:rsidRDefault="003A532E" w:rsidP="003A532E">
            <w:pPr>
              <w:spacing w:line="240" w:lineRule="auto"/>
              <w:jc w:val="center"/>
            </w:pPr>
            <w:r w:rsidRPr="00215EC5">
              <w:t>4.6 (0.06)</w:t>
            </w:r>
          </w:p>
        </w:tc>
        <w:tc>
          <w:tcPr>
            <w:tcW w:w="1001" w:type="pct"/>
            <w:gridSpan w:val="2"/>
            <w:tcBorders>
              <w:bottom w:val="single" w:sz="4" w:space="0" w:color="auto"/>
            </w:tcBorders>
            <w:shd w:val="clear" w:color="auto" w:fill="auto"/>
            <w:vAlign w:val="bottom"/>
          </w:tcPr>
          <w:p w14:paraId="0B4720A9" w14:textId="77777777" w:rsidR="003A532E" w:rsidRPr="00215EC5" w:rsidRDefault="003A532E" w:rsidP="003A532E">
            <w:pPr>
              <w:spacing w:line="240" w:lineRule="auto"/>
              <w:jc w:val="center"/>
            </w:pPr>
            <w:r w:rsidRPr="00215EC5">
              <w:t>1.16 (0.016)</w:t>
            </w:r>
          </w:p>
        </w:tc>
        <w:tc>
          <w:tcPr>
            <w:tcW w:w="1000" w:type="pct"/>
            <w:gridSpan w:val="2"/>
            <w:tcBorders>
              <w:bottom w:val="single" w:sz="4" w:space="0" w:color="auto"/>
            </w:tcBorders>
            <w:shd w:val="clear" w:color="auto" w:fill="auto"/>
            <w:vAlign w:val="bottom"/>
          </w:tcPr>
          <w:p w14:paraId="42BCB8A1" w14:textId="77777777" w:rsidR="003A532E" w:rsidRPr="00215EC5" w:rsidRDefault="003A532E" w:rsidP="003A532E">
            <w:pPr>
              <w:spacing w:line="240" w:lineRule="auto"/>
              <w:jc w:val="center"/>
            </w:pPr>
            <w:r w:rsidRPr="00215EC5">
              <w:t>31.9 (0.48)</w:t>
            </w:r>
          </w:p>
        </w:tc>
        <w:tc>
          <w:tcPr>
            <w:tcW w:w="633" w:type="pct"/>
            <w:tcBorders>
              <w:bottom w:val="single" w:sz="4" w:space="0" w:color="auto"/>
            </w:tcBorders>
            <w:shd w:val="clear" w:color="auto" w:fill="auto"/>
            <w:vAlign w:val="bottom"/>
          </w:tcPr>
          <w:p w14:paraId="5D03CC08" w14:textId="77777777" w:rsidR="003A532E" w:rsidRPr="00215EC5" w:rsidRDefault="003A532E" w:rsidP="003A532E">
            <w:pPr>
              <w:spacing w:line="240" w:lineRule="auto"/>
              <w:jc w:val="right"/>
            </w:pPr>
            <w:r w:rsidRPr="00215EC5">
              <w:t>84.0 (0.62)</w:t>
            </w:r>
          </w:p>
        </w:tc>
        <w:tc>
          <w:tcPr>
            <w:tcW w:w="366" w:type="pct"/>
            <w:tcBorders>
              <w:bottom w:val="single" w:sz="4" w:space="0" w:color="auto"/>
            </w:tcBorders>
            <w:shd w:val="clear" w:color="auto" w:fill="auto"/>
            <w:vAlign w:val="bottom"/>
          </w:tcPr>
          <w:p w14:paraId="75B73D0C" w14:textId="77777777" w:rsidR="003A532E" w:rsidRPr="00215EC5" w:rsidRDefault="003A532E" w:rsidP="003A532E">
            <w:pPr>
              <w:spacing w:line="240" w:lineRule="auto"/>
            </w:pPr>
            <w:r w:rsidRPr="00215EC5">
              <w:t>AB</w:t>
            </w:r>
          </w:p>
        </w:tc>
      </w:tr>
      <w:tr w:rsidR="003A532E" w:rsidRPr="00215EC5" w14:paraId="3C07C724" w14:textId="77777777" w:rsidTr="003A4C4A">
        <w:trPr>
          <w:trHeight w:val="20"/>
        </w:trPr>
        <w:tc>
          <w:tcPr>
            <w:tcW w:w="1000" w:type="pct"/>
            <w:tcBorders>
              <w:top w:val="single" w:sz="4" w:space="0" w:color="auto"/>
              <w:bottom w:val="single" w:sz="4" w:space="0" w:color="auto"/>
            </w:tcBorders>
            <w:shd w:val="clear" w:color="auto" w:fill="auto"/>
            <w:vAlign w:val="bottom"/>
          </w:tcPr>
          <w:p w14:paraId="59C3A648" w14:textId="41A65EF0" w:rsidR="003A532E" w:rsidRPr="00215EC5" w:rsidRDefault="0052639B" w:rsidP="003A532E">
            <w:pPr>
              <w:spacing w:line="240" w:lineRule="auto"/>
              <w:jc w:val="center"/>
            </w:pPr>
            <w:r>
              <w:t>p-value</w:t>
            </w:r>
          </w:p>
        </w:tc>
        <w:tc>
          <w:tcPr>
            <w:tcW w:w="1000" w:type="pct"/>
            <w:gridSpan w:val="2"/>
            <w:tcBorders>
              <w:top w:val="single" w:sz="4" w:space="0" w:color="auto"/>
              <w:bottom w:val="single" w:sz="4" w:space="0" w:color="auto"/>
            </w:tcBorders>
            <w:shd w:val="clear" w:color="auto" w:fill="auto"/>
            <w:vAlign w:val="bottom"/>
          </w:tcPr>
          <w:p w14:paraId="41CF0627" w14:textId="4C04EC9E" w:rsidR="003A532E" w:rsidRPr="00215EC5" w:rsidRDefault="008C0F72" w:rsidP="003A532E">
            <w:pPr>
              <w:spacing w:line="240" w:lineRule="auto"/>
              <w:jc w:val="center"/>
            </w:pPr>
            <w:r>
              <w:t>&lt; 0.0001</w:t>
            </w:r>
          </w:p>
        </w:tc>
        <w:tc>
          <w:tcPr>
            <w:tcW w:w="1001" w:type="pct"/>
            <w:gridSpan w:val="2"/>
            <w:tcBorders>
              <w:top w:val="single" w:sz="4" w:space="0" w:color="auto"/>
              <w:bottom w:val="single" w:sz="4" w:space="0" w:color="auto"/>
            </w:tcBorders>
            <w:shd w:val="clear" w:color="auto" w:fill="auto"/>
            <w:vAlign w:val="bottom"/>
          </w:tcPr>
          <w:p w14:paraId="3E2BD285" w14:textId="77777777" w:rsidR="003A532E" w:rsidRPr="00215EC5" w:rsidRDefault="003A532E" w:rsidP="003A532E">
            <w:pPr>
              <w:spacing w:line="240" w:lineRule="auto"/>
              <w:jc w:val="center"/>
            </w:pPr>
            <w:r w:rsidRPr="00215EC5">
              <w:t>0.3063</w:t>
            </w:r>
          </w:p>
        </w:tc>
        <w:tc>
          <w:tcPr>
            <w:tcW w:w="1000" w:type="pct"/>
            <w:gridSpan w:val="2"/>
            <w:tcBorders>
              <w:top w:val="single" w:sz="4" w:space="0" w:color="auto"/>
              <w:bottom w:val="single" w:sz="4" w:space="0" w:color="auto"/>
            </w:tcBorders>
            <w:shd w:val="clear" w:color="auto" w:fill="auto"/>
            <w:vAlign w:val="bottom"/>
          </w:tcPr>
          <w:p w14:paraId="323815AE" w14:textId="77777777" w:rsidR="003A532E" w:rsidRPr="00215EC5" w:rsidRDefault="003A532E" w:rsidP="003A532E">
            <w:pPr>
              <w:spacing w:line="240" w:lineRule="auto"/>
              <w:jc w:val="center"/>
            </w:pPr>
            <w:r w:rsidRPr="00215EC5">
              <w:t>0.2024</w:t>
            </w:r>
          </w:p>
        </w:tc>
        <w:tc>
          <w:tcPr>
            <w:tcW w:w="999" w:type="pct"/>
            <w:gridSpan w:val="2"/>
            <w:tcBorders>
              <w:top w:val="single" w:sz="4" w:space="0" w:color="auto"/>
              <w:bottom w:val="single" w:sz="4" w:space="0" w:color="auto"/>
            </w:tcBorders>
            <w:shd w:val="clear" w:color="auto" w:fill="auto"/>
            <w:vAlign w:val="bottom"/>
          </w:tcPr>
          <w:p w14:paraId="2CA47420" w14:textId="77777777" w:rsidR="003A532E" w:rsidRPr="00215EC5" w:rsidRDefault="003A532E" w:rsidP="003A532E">
            <w:pPr>
              <w:spacing w:line="240" w:lineRule="auto"/>
              <w:jc w:val="center"/>
            </w:pPr>
            <w:r w:rsidRPr="00215EC5">
              <w:t>0.0140</w:t>
            </w:r>
          </w:p>
        </w:tc>
      </w:tr>
      <w:tr w:rsidR="003A532E" w:rsidRPr="00215EC5" w14:paraId="61DC89F8" w14:textId="77777777" w:rsidTr="003A4C4A">
        <w:trPr>
          <w:trHeight w:val="20"/>
        </w:trPr>
        <w:tc>
          <w:tcPr>
            <w:tcW w:w="1000" w:type="pct"/>
            <w:tcBorders>
              <w:top w:val="single" w:sz="4" w:space="0" w:color="auto"/>
            </w:tcBorders>
            <w:shd w:val="clear" w:color="auto" w:fill="auto"/>
            <w:vAlign w:val="bottom"/>
          </w:tcPr>
          <w:p w14:paraId="116F8FEA" w14:textId="77777777" w:rsidR="003A532E" w:rsidRPr="00215EC5" w:rsidRDefault="003A532E" w:rsidP="003A532E">
            <w:pPr>
              <w:spacing w:line="240" w:lineRule="auto"/>
            </w:pPr>
            <w:r w:rsidRPr="00215EC5">
              <w:t>Timing</w:t>
            </w:r>
          </w:p>
        </w:tc>
        <w:tc>
          <w:tcPr>
            <w:tcW w:w="1000" w:type="pct"/>
            <w:gridSpan w:val="2"/>
            <w:tcBorders>
              <w:top w:val="single" w:sz="4" w:space="0" w:color="auto"/>
            </w:tcBorders>
            <w:shd w:val="clear" w:color="auto" w:fill="auto"/>
            <w:vAlign w:val="bottom"/>
          </w:tcPr>
          <w:p w14:paraId="7FF0C3B1" w14:textId="77777777" w:rsidR="003A532E" w:rsidRPr="00215EC5" w:rsidRDefault="003A532E" w:rsidP="003A532E">
            <w:pPr>
              <w:spacing w:line="240" w:lineRule="auto"/>
              <w:jc w:val="center"/>
            </w:pPr>
          </w:p>
        </w:tc>
        <w:tc>
          <w:tcPr>
            <w:tcW w:w="1001" w:type="pct"/>
            <w:gridSpan w:val="2"/>
            <w:tcBorders>
              <w:top w:val="single" w:sz="4" w:space="0" w:color="auto"/>
            </w:tcBorders>
            <w:shd w:val="clear" w:color="auto" w:fill="auto"/>
            <w:vAlign w:val="bottom"/>
          </w:tcPr>
          <w:p w14:paraId="52906CA3" w14:textId="77777777" w:rsidR="003A532E" w:rsidRPr="00215EC5" w:rsidRDefault="003A532E" w:rsidP="003A532E">
            <w:pPr>
              <w:spacing w:line="240" w:lineRule="auto"/>
              <w:jc w:val="center"/>
            </w:pPr>
          </w:p>
        </w:tc>
        <w:tc>
          <w:tcPr>
            <w:tcW w:w="1000" w:type="pct"/>
            <w:gridSpan w:val="2"/>
            <w:tcBorders>
              <w:top w:val="single" w:sz="4" w:space="0" w:color="auto"/>
            </w:tcBorders>
            <w:shd w:val="clear" w:color="auto" w:fill="auto"/>
            <w:vAlign w:val="bottom"/>
          </w:tcPr>
          <w:p w14:paraId="09A4957D" w14:textId="77777777" w:rsidR="003A532E" w:rsidRPr="00215EC5" w:rsidRDefault="003A532E" w:rsidP="003A532E">
            <w:pPr>
              <w:spacing w:line="240" w:lineRule="auto"/>
              <w:jc w:val="center"/>
            </w:pPr>
          </w:p>
        </w:tc>
        <w:tc>
          <w:tcPr>
            <w:tcW w:w="999" w:type="pct"/>
            <w:gridSpan w:val="2"/>
            <w:tcBorders>
              <w:top w:val="single" w:sz="4" w:space="0" w:color="auto"/>
            </w:tcBorders>
            <w:shd w:val="clear" w:color="auto" w:fill="auto"/>
            <w:vAlign w:val="bottom"/>
          </w:tcPr>
          <w:p w14:paraId="0A07A1F2" w14:textId="77777777" w:rsidR="003A532E" w:rsidRPr="00215EC5" w:rsidRDefault="003A532E" w:rsidP="003A532E">
            <w:pPr>
              <w:spacing w:line="240" w:lineRule="auto"/>
              <w:jc w:val="center"/>
            </w:pPr>
          </w:p>
        </w:tc>
      </w:tr>
      <w:tr w:rsidR="003A532E" w:rsidRPr="00215EC5" w14:paraId="7837D27E" w14:textId="77777777" w:rsidTr="003A4C4A">
        <w:trPr>
          <w:trHeight w:val="20"/>
        </w:trPr>
        <w:tc>
          <w:tcPr>
            <w:tcW w:w="1000" w:type="pct"/>
            <w:shd w:val="clear" w:color="auto" w:fill="auto"/>
            <w:vAlign w:val="bottom"/>
          </w:tcPr>
          <w:p w14:paraId="64A5CCC1" w14:textId="77777777" w:rsidR="003A532E" w:rsidRPr="00215EC5" w:rsidRDefault="003A532E" w:rsidP="003A532E">
            <w:pPr>
              <w:spacing w:line="240" w:lineRule="auto"/>
              <w:ind w:left="122"/>
            </w:pPr>
            <w:r w:rsidRPr="00215EC5">
              <w:t>MHS</w:t>
            </w:r>
          </w:p>
        </w:tc>
        <w:tc>
          <w:tcPr>
            <w:tcW w:w="1000" w:type="pct"/>
            <w:gridSpan w:val="2"/>
            <w:shd w:val="clear" w:color="auto" w:fill="auto"/>
            <w:vAlign w:val="bottom"/>
          </w:tcPr>
          <w:p w14:paraId="47ACE3E6" w14:textId="77777777" w:rsidR="003A532E" w:rsidRPr="00215EC5" w:rsidRDefault="003A532E" w:rsidP="003A532E">
            <w:pPr>
              <w:spacing w:line="240" w:lineRule="auto"/>
              <w:jc w:val="center"/>
            </w:pPr>
            <w:r w:rsidRPr="00215EC5">
              <w:t>4.3 (0.04)</w:t>
            </w:r>
          </w:p>
        </w:tc>
        <w:tc>
          <w:tcPr>
            <w:tcW w:w="1001" w:type="pct"/>
            <w:gridSpan w:val="2"/>
            <w:shd w:val="clear" w:color="auto" w:fill="auto"/>
            <w:vAlign w:val="bottom"/>
          </w:tcPr>
          <w:p w14:paraId="4EAFDBF3" w14:textId="77777777" w:rsidR="003A532E" w:rsidRPr="00215EC5" w:rsidRDefault="003A532E" w:rsidP="003A532E">
            <w:pPr>
              <w:spacing w:line="240" w:lineRule="auto"/>
              <w:jc w:val="center"/>
            </w:pPr>
            <w:r w:rsidRPr="00215EC5">
              <w:t>1.17 (0.015)</w:t>
            </w:r>
          </w:p>
        </w:tc>
        <w:tc>
          <w:tcPr>
            <w:tcW w:w="1000" w:type="pct"/>
            <w:gridSpan w:val="2"/>
            <w:shd w:val="clear" w:color="auto" w:fill="auto"/>
            <w:vAlign w:val="bottom"/>
          </w:tcPr>
          <w:p w14:paraId="4B95DA9C" w14:textId="77777777" w:rsidR="003A532E" w:rsidRPr="00215EC5" w:rsidRDefault="003A532E" w:rsidP="003A532E">
            <w:pPr>
              <w:spacing w:line="240" w:lineRule="auto"/>
              <w:jc w:val="center"/>
            </w:pPr>
            <w:r w:rsidRPr="00215EC5">
              <w:t>32.3 (0.41)</w:t>
            </w:r>
          </w:p>
        </w:tc>
        <w:tc>
          <w:tcPr>
            <w:tcW w:w="999" w:type="pct"/>
            <w:gridSpan w:val="2"/>
            <w:shd w:val="clear" w:color="auto" w:fill="auto"/>
            <w:vAlign w:val="bottom"/>
          </w:tcPr>
          <w:p w14:paraId="4EF06AA3" w14:textId="77777777" w:rsidR="003A532E" w:rsidRPr="00215EC5" w:rsidRDefault="003A532E" w:rsidP="003A532E">
            <w:pPr>
              <w:spacing w:line="240" w:lineRule="auto"/>
              <w:jc w:val="center"/>
            </w:pPr>
            <w:r w:rsidRPr="00215EC5">
              <w:t>83.9 (0.58)</w:t>
            </w:r>
          </w:p>
        </w:tc>
      </w:tr>
      <w:tr w:rsidR="003A532E" w:rsidRPr="00215EC5" w14:paraId="49AA7201" w14:textId="77777777" w:rsidTr="003A4C4A">
        <w:trPr>
          <w:trHeight w:val="20"/>
        </w:trPr>
        <w:tc>
          <w:tcPr>
            <w:tcW w:w="1000" w:type="pct"/>
            <w:tcBorders>
              <w:bottom w:val="single" w:sz="4" w:space="0" w:color="auto"/>
            </w:tcBorders>
            <w:shd w:val="clear" w:color="auto" w:fill="auto"/>
            <w:vAlign w:val="bottom"/>
          </w:tcPr>
          <w:p w14:paraId="10931F77" w14:textId="77777777" w:rsidR="003A532E" w:rsidRPr="00215EC5" w:rsidRDefault="003A532E" w:rsidP="003A532E">
            <w:pPr>
              <w:spacing w:line="240" w:lineRule="auto"/>
              <w:ind w:left="122"/>
            </w:pPr>
            <w:r w:rsidRPr="00215EC5">
              <w:t>FB+2WK</w:t>
            </w:r>
          </w:p>
        </w:tc>
        <w:tc>
          <w:tcPr>
            <w:tcW w:w="1000" w:type="pct"/>
            <w:gridSpan w:val="2"/>
            <w:tcBorders>
              <w:bottom w:val="single" w:sz="4" w:space="0" w:color="auto"/>
            </w:tcBorders>
            <w:shd w:val="clear" w:color="auto" w:fill="auto"/>
            <w:vAlign w:val="bottom"/>
          </w:tcPr>
          <w:p w14:paraId="772ADD16" w14:textId="77777777" w:rsidR="003A532E" w:rsidRPr="00215EC5" w:rsidRDefault="003A532E" w:rsidP="003A532E">
            <w:pPr>
              <w:spacing w:line="240" w:lineRule="auto"/>
              <w:jc w:val="center"/>
            </w:pPr>
            <w:r w:rsidRPr="00215EC5">
              <w:t>4.6 (0.04)</w:t>
            </w:r>
          </w:p>
        </w:tc>
        <w:tc>
          <w:tcPr>
            <w:tcW w:w="1001" w:type="pct"/>
            <w:gridSpan w:val="2"/>
            <w:tcBorders>
              <w:bottom w:val="single" w:sz="4" w:space="0" w:color="auto"/>
            </w:tcBorders>
            <w:shd w:val="clear" w:color="auto" w:fill="auto"/>
            <w:vAlign w:val="bottom"/>
          </w:tcPr>
          <w:p w14:paraId="4270926C" w14:textId="77777777" w:rsidR="003A532E" w:rsidRPr="00215EC5" w:rsidRDefault="003A532E" w:rsidP="003A532E">
            <w:pPr>
              <w:spacing w:line="240" w:lineRule="auto"/>
              <w:jc w:val="center"/>
            </w:pPr>
            <w:r w:rsidRPr="00215EC5">
              <w:t>1.15 (0.015)</w:t>
            </w:r>
          </w:p>
        </w:tc>
        <w:tc>
          <w:tcPr>
            <w:tcW w:w="1000" w:type="pct"/>
            <w:gridSpan w:val="2"/>
            <w:tcBorders>
              <w:bottom w:val="single" w:sz="4" w:space="0" w:color="auto"/>
            </w:tcBorders>
            <w:shd w:val="clear" w:color="auto" w:fill="auto"/>
            <w:vAlign w:val="bottom"/>
          </w:tcPr>
          <w:p w14:paraId="73AE15C5" w14:textId="77777777" w:rsidR="003A532E" w:rsidRPr="00215EC5" w:rsidRDefault="003A532E" w:rsidP="003A532E">
            <w:pPr>
              <w:spacing w:line="240" w:lineRule="auto"/>
              <w:jc w:val="center"/>
            </w:pPr>
            <w:r w:rsidRPr="00215EC5">
              <w:t>31.9 (0.40)</w:t>
            </w:r>
          </w:p>
        </w:tc>
        <w:tc>
          <w:tcPr>
            <w:tcW w:w="999" w:type="pct"/>
            <w:gridSpan w:val="2"/>
            <w:tcBorders>
              <w:bottom w:val="single" w:sz="4" w:space="0" w:color="auto"/>
            </w:tcBorders>
            <w:shd w:val="clear" w:color="auto" w:fill="auto"/>
            <w:vAlign w:val="bottom"/>
          </w:tcPr>
          <w:p w14:paraId="78860CEA" w14:textId="77777777" w:rsidR="003A532E" w:rsidRPr="00215EC5" w:rsidRDefault="003A532E" w:rsidP="003A532E">
            <w:pPr>
              <w:spacing w:line="240" w:lineRule="auto"/>
              <w:jc w:val="center"/>
            </w:pPr>
            <w:r w:rsidRPr="00215EC5">
              <w:t>83.6 (0.58)</w:t>
            </w:r>
          </w:p>
        </w:tc>
      </w:tr>
      <w:tr w:rsidR="003A532E" w:rsidRPr="00215EC5" w14:paraId="28D7DF50" w14:textId="77777777" w:rsidTr="003A4C4A">
        <w:trPr>
          <w:trHeight w:val="20"/>
        </w:trPr>
        <w:tc>
          <w:tcPr>
            <w:tcW w:w="1000" w:type="pct"/>
            <w:tcBorders>
              <w:top w:val="single" w:sz="4" w:space="0" w:color="auto"/>
              <w:bottom w:val="single" w:sz="4" w:space="0" w:color="auto"/>
            </w:tcBorders>
            <w:shd w:val="clear" w:color="auto" w:fill="auto"/>
            <w:vAlign w:val="bottom"/>
          </w:tcPr>
          <w:p w14:paraId="2AE47A17" w14:textId="4D9BBE87" w:rsidR="003A532E" w:rsidRPr="00215EC5" w:rsidRDefault="0052639B" w:rsidP="003A532E">
            <w:pPr>
              <w:spacing w:line="240" w:lineRule="auto"/>
              <w:jc w:val="center"/>
            </w:pPr>
            <w:r>
              <w:t>p-value</w:t>
            </w:r>
          </w:p>
        </w:tc>
        <w:tc>
          <w:tcPr>
            <w:tcW w:w="1000" w:type="pct"/>
            <w:gridSpan w:val="2"/>
            <w:tcBorders>
              <w:top w:val="single" w:sz="4" w:space="0" w:color="auto"/>
              <w:bottom w:val="single" w:sz="4" w:space="0" w:color="auto"/>
            </w:tcBorders>
            <w:shd w:val="clear" w:color="auto" w:fill="auto"/>
            <w:vAlign w:val="bottom"/>
          </w:tcPr>
          <w:p w14:paraId="1A2C8326" w14:textId="49C90978" w:rsidR="003A532E" w:rsidRPr="00215EC5" w:rsidRDefault="008C0F72" w:rsidP="003A532E">
            <w:pPr>
              <w:spacing w:line="240" w:lineRule="auto"/>
              <w:jc w:val="center"/>
            </w:pPr>
            <w:r>
              <w:t>&lt; 0.0001</w:t>
            </w:r>
          </w:p>
        </w:tc>
        <w:tc>
          <w:tcPr>
            <w:tcW w:w="1001" w:type="pct"/>
            <w:gridSpan w:val="2"/>
            <w:tcBorders>
              <w:top w:val="single" w:sz="4" w:space="0" w:color="auto"/>
              <w:bottom w:val="single" w:sz="4" w:space="0" w:color="auto"/>
            </w:tcBorders>
            <w:shd w:val="clear" w:color="auto" w:fill="auto"/>
            <w:vAlign w:val="bottom"/>
          </w:tcPr>
          <w:p w14:paraId="38B00486" w14:textId="77777777" w:rsidR="003A532E" w:rsidRPr="00215EC5" w:rsidRDefault="003A532E" w:rsidP="003A532E">
            <w:pPr>
              <w:spacing w:line="240" w:lineRule="auto"/>
              <w:jc w:val="center"/>
            </w:pPr>
            <w:r w:rsidRPr="00215EC5">
              <w:t>0.0008</w:t>
            </w:r>
          </w:p>
        </w:tc>
        <w:tc>
          <w:tcPr>
            <w:tcW w:w="1000" w:type="pct"/>
            <w:gridSpan w:val="2"/>
            <w:tcBorders>
              <w:top w:val="single" w:sz="4" w:space="0" w:color="auto"/>
              <w:bottom w:val="single" w:sz="4" w:space="0" w:color="auto"/>
            </w:tcBorders>
            <w:shd w:val="clear" w:color="auto" w:fill="auto"/>
            <w:vAlign w:val="bottom"/>
          </w:tcPr>
          <w:p w14:paraId="53AA599A" w14:textId="77777777" w:rsidR="003A532E" w:rsidRPr="00215EC5" w:rsidRDefault="003A532E" w:rsidP="003A532E">
            <w:pPr>
              <w:spacing w:line="240" w:lineRule="auto"/>
              <w:jc w:val="center"/>
            </w:pPr>
            <w:r w:rsidRPr="00215EC5">
              <w:t>0.1164</w:t>
            </w:r>
          </w:p>
        </w:tc>
        <w:tc>
          <w:tcPr>
            <w:tcW w:w="999" w:type="pct"/>
            <w:gridSpan w:val="2"/>
            <w:tcBorders>
              <w:top w:val="single" w:sz="4" w:space="0" w:color="auto"/>
              <w:bottom w:val="single" w:sz="4" w:space="0" w:color="auto"/>
            </w:tcBorders>
            <w:shd w:val="clear" w:color="auto" w:fill="auto"/>
            <w:vAlign w:val="bottom"/>
          </w:tcPr>
          <w:p w14:paraId="493C4961" w14:textId="77777777" w:rsidR="003A532E" w:rsidRPr="00215EC5" w:rsidRDefault="003A532E" w:rsidP="003A532E">
            <w:pPr>
              <w:spacing w:line="240" w:lineRule="auto"/>
              <w:jc w:val="center"/>
            </w:pPr>
            <w:r w:rsidRPr="00215EC5">
              <w:t>0.1439</w:t>
            </w:r>
          </w:p>
        </w:tc>
      </w:tr>
      <w:tr w:rsidR="000C7FC9" w:rsidRPr="00215EC5" w14:paraId="45A78A05" w14:textId="77777777" w:rsidTr="003A4C4A">
        <w:trPr>
          <w:trHeight w:val="20"/>
        </w:trPr>
        <w:tc>
          <w:tcPr>
            <w:tcW w:w="1000" w:type="pct"/>
            <w:tcBorders>
              <w:top w:val="single" w:sz="4" w:space="0" w:color="auto"/>
            </w:tcBorders>
            <w:shd w:val="clear" w:color="auto" w:fill="auto"/>
            <w:vAlign w:val="center"/>
          </w:tcPr>
          <w:p w14:paraId="7C9EC811" w14:textId="555A91D4" w:rsidR="000C7FC9" w:rsidRPr="00215EC5" w:rsidRDefault="000C7FC9" w:rsidP="000C7FC9">
            <w:pPr>
              <w:spacing w:line="240" w:lineRule="auto"/>
            </w:pPr>
            <w:r w:rsidRPr="00215EC5">
              <w:t>Rate</w:t>
            </w:r>
            <w:r>
              <w:t xml:space="preserve"> – </w:t>
            </w:r>
            <w:r w:rsidRPr="00215EC5">
              <w:t>Timing</w:t>
            </w:r>
          </w:p>
        </w:tc>
        <w:tc>
          <w:tcPr>
            <w:tcW w:w="1000" w:type="pct"/>
            <w:gridSpan w:val="2"/>
            <w:tcBorders>
              <w:top w:val="single" w:sz="4" w:space="0" w:color="auto"/>
            </w:tcBorders>
            <w:shd w:val="clear" w:color="auto" w:fill="auto"/>
            <w:vAlign w:val="bottom"/>
          </w:tcPr>
          <w:p w14:paraId="726E235E" w14:textId="77777777" w:rsidR="000C7FC9" w:rsidRPr="00215EC5" w:rsidRDefault="000C7FC9" w:rsidP="000C7FC9">
            <w:pPr>
              <w:spacing w:line="240" w:lineRule="auto"/>
              <w:jc w:val="center"/>
            </w:pPr>
          </w:p>
        </w:tc>
        <w:tc>
          <w:tcPr>
            <w:tcW w:w="1001" w:type="pct"/>
            <w:gridSpan w:val="2"/>
            <w:tcBorders>
              <w:top w:val="single" w:sz="4" w:space="0" w:color="auto"/>
            </w:tcBorders>
            <w:shd w:val="clear" w:color="auto" w:fill="auto"/>
            <w:vAlign w:val="bottom"/>
          </w:tcPr>
          <w:p w14:paraId="064FBC45" w14:textId="77777777" w:rsidR="000C7FC9" w:rsidRPr="00215EC5" w:rsidRDefault="000C7FC9" w:rsidP="000C7FC9">
            <w:pPr>
              <w:spacing w:line="240" w:lineRule="auto"/>
              <w:jc w:val="center"/>
            </w:pPr>
          </w:p>
        </w:tc>
        <w:tc>
          <w:tcPr>
            <w:tcW w:w="1000" w:type="pct"/>
            <w:gridSpan w:val="2"/>
            <w:tcBorders>
              <w:top w:val="single" w:sz="4" w:space="0" w:color="auto"/>
            </w:tcBorders>
            <w:shd w:val="clear" w:color="auto" w:fill="auto"/>
            <w:vAlign w:val="bottom"/>
          </w:tcPr>
          <w:p w14:paraId="3BF664EE" w14:textId="77777777" w:rsidR="000C7FC9" w:rsidRPr="00215EC5" w:rsidRDefault="000C7FC9" w:rsidP="000C7FC9">
            <w:pPr>
              <w:spacing w:line="240" w:lineRule="auto"/>
              <w:jc w:val="center"/>
            </w:pPr>
          </w:p>
        </w:tc>
        <w:tc>
          <w:tcPr>
            <w:tcW w:w="999" w:type="pct"/>
            <w:gridSpan w:val="2"/>
            <w:tcBorders>
              <w:top w:val="single" w:sz="4" w:space="0" w:color="auto"/>
            </w:tcBorders>
            <w:shd w:val="clear" w:color="auto" w:fill="auto"/>
            <w:vAlign w:val="bottom"/>
          </w:tcPr>
          <w:p w14:paraId="768ACB56" w14:textId="77777777" w:rsidR="000C7FC9" w:rsidRPr="00215EC5" w:rsidRDefault="000C7FC9" w:rsidP="000C7FC9">
            <w:pPr>
              <w:spacing w:line="240" w:lineRule="auto"/>
              <w:jc w:val="center"/>
            </w:pPr>
          </w:p>
        </w:tc>
      </w:tr>
      <w:tr w:rsidR="003A532E" w:rsidRPr="00215EC5" w14:paraId="5A4BB906" w14:textId="77777777" w:rsidTr="003A4C4A">
        <w:trPr>
          <w:trHeight w:val="20"/>
        </w:trPr>
        <w:tc>
          <w:tcPr>
            <w:tcW w:w="1000" w:type="pct"/>
            <w:vAlign w:val="center"/>
          </w:tcPr>
          <w:p w14:paraId="4766AB52" w14:textId="77777777" w:rsidR="003A532E" w:rsidRPr="00215EC5" w:rsidRDefault="003A532E" w:rsidP="003A532E">
            <w:pPr>
              <w:spacing w:line="240" w:lineRule="auto"/>
              <w:ind w:left="122"/>
            </w:pPr>
            <w:r w:rsidRPr="00215EC5">
              <w:t xml:space="preserve">558 – MHS </w:t>
            </w:r>
          </w:p>
        </w:tc>
        <w:tc>
          <w:tcPr>
            <w:tcW w:w="617" w:type="pct"/>
            <w:tcBorders>
              <w:top w:val="nil"/>
              <w:left w:val="nil"/>
              <w:bottom w:val="nil"/>
              <w:right w:val="nil"/>
            </w:tcBorders>
            <w:shd w:val="clear" w:color="auto" w:fill="auto"/>
          </w:tcPr>
          <w:p w14:paraId="48C749E5" w14:textId="77777777" w:rsidR="003A532E" w:rsidRPr="00215EC5" w:rsidRDefault="003A532E" w:rsidP="003A532E">
            <w:pPr>
              <w:spacing w:line="240" w:lineRule="auto"/>
              <w:jc w:val="right"/>
            </w:pPr>
            <w:r w:rsidRPr="00215EC5">
              <w:rPr>
                <w:color w:val="000000"/>
              </w:rPr>
              <w:t>3.1 (0.15)</w:t>
            </w:r>
          </w:p>
        </w:tc>
        <w:tc>
          <w:tcPr>
            <w:tcW w:w="383" w:type="pct"/>
            <w:tcBorders>
              <w:top w:val="nil"/>
              <w:left w:val="nil"/>
              <w:bottom w:val="nil"/>
              <w:right w:val="nil"/>
            </w:tcBorders>
            <w:shd w:val="clear" w:color="auto" w:fill="auto"/>
          </w:tcPr>
          <w:p w14:paraId="206ABF9E" w14:textId="301D102F" w:rsidR="003A532E" w:rsidRPr="007E7CD9" w:rsidRDefault="003A532E" w:rsidP="003A532E">
            <w:pPr>
              <w:spacing w:line="240" w:lineRule="auto"/>
              <w:rPr>
                <w:vertAlign w:val="superscript"/>
              </w:rPr>
            </w:pPr>
            <w:r w:rsidRPr="00215EC5">
              <w:rPr>
                <w:color w:val="000000"/>
              </w:rPr>
              <w:t>D</w:t>
            </w:r>
            <w:r w:rsidR="007E7CD9">
              <w:rPr>
                <w:color w:val="000000"/>
                <w:vertAlign w:val="superscript"/>
              </w:rPr>
              <w:t>b</w:t>
            </w:r>
          </w:p>
        </w:tc>
        <w:tc>
          <w:tcPr>
            <w:tcW w:w="623" w:type="pct"/>
            <w:tcBorders>
              <w:top w:val="nil"/>
              <w:left w:val="nil"/>
              <w:bottom w:val="nil"/>
              <w:right w:val="nil"/>
            </w:tcBorders>
            <w:shd w:val="clear" w:color="auto" w:fill="auto"/>
          </w:tcPr>
          <w:p w14:paraId="3A45D9AE" w14:textId="77777777" w:rsidR="003A532E" w:rsidRPr="00215EC5" w:rsidRDefault="003A532E" w:rsidP="003A532E">
            <w:pPr>
              <w:spacing w:line="240" w:lineRule="auto"/>
              <w:jc w:val="right"/>
            </w:pPr>
            <w:r w:rsidRPr="00215EC5">
              <w:rPr>
                <w:color w:val="000000"/>
              </w:rPr>
              <w:t>1.22 (0.022)</w:t>
            </w:r>
          </w:p>
        </w:tc>
        <w:tc>
          <w:tcPr>
            <w:tcW w:w="378" w:type="pct"/>
            <w:tcBorders>
              <w:top w:val="nil"/>
              <w:left w:val="nil"/>
              <w:bottom w:val="nil"/>
              <w:right w:val="nil"/>
            </w:tcBorders>
            <w:shd w:val="clear" w:color="auto" w:fill="auto"/>
          </w:tcPr>
          <w:p w14:paraId="24BCB46A" w14:textId="77777777" w:rsidR="003A532E" w:rsidRPr="00215EC5" w:rsidRDefault="003A532E" w:rsidP="003A532E">
            <w:pPr>
              <w:spacing w:line="240" w:lineRule="auto"/>
            </w:pPr>
            <w:r w:rsidRPr="00215EC5">
              <w:rPr>
                <w:color w:val="000000"/>
              </w:rPr>
              <w:t>A</w:t>
            </w:r>
          </w:p>
        </w:tc>
        <w:tc>
          <w:tcPr>
            <w:tcW w:w="663" w:type="pct"/>
            <w:tcBorders>
              <w:top w:val="nil"/>
              <w:left w:val="nil"/>
              <w:bottom w:val="nil"/>
              <w:right w:val="nil"/>
            </w:tcBorders>
            <w:shd w:val="clear" w:color="auto" w:fill="auto"/>
          </w:tcPr>
          <w:p w14:paraId="766215EE" w14:textId="77777777" w:rsidR="003A532E" w:rsidRPr="00215EC5" w:rsidRDefault="003A532E" w:rsidP="003A532E">
            <w:pPr>
              <w:spacing w:line="240" w:lineRule="auto"/>
              <w:jc w:val="right"/>
            </w:pPr>
            <w:r w:rsidRPr="00215EC5">
              <w:rPr>
                <w:color w:val="000000"/>
              </w:rPr>
              <w:t>32.9 (0.87)</w:t>
            </w:r>
          </w:p>
        </w:tc>
        <w:tc>
          <w:tcPr>
            <w:tcW w:w="337" w:type="pct"/>
            <w:tcBorders>
              <w:top w:val="nil"/>
              <w:left w:val="nil"/>
              <w:bottom w:val="nil"/>
              <w:right w:val="nil"/>
            </w:tcBorders>
            <w:shd w:val="clear" w:color="auto" w:fill="auto"/>
          </w:tcPr>
          <w:p w14:paraId="2BF039FB" w14:textId="77777777" w:rsidR="003A532E" w:rsidRPr="00215EC5" w:rsidRDefault="003A532E" w:rsidP="003A532E">
            <w:pPr>
              <w:spacing w:line="240" w:lineRule="auto"/>
            </w:pPr>
            <w:r w:rsidRPr="00215EC5">
              <w:rPr>
                <w:color w:val="000000"/>
              </w:rPr>
              <w:t>AB</w:t>
            </w:r>
          </w:p>
        </w:tc>
        <w:tc>
          <w:tcPr>
            <w:tcW w:w="999" w:type="pct"/>
            <w:gridSpan w:val="2"/>
            <w:tcBorders>
              <w:top w:val="nil"/>
              <w:left w:val="nil"/>
              <w:bottom w:val="nil"/>
              <w:right w:val="nil"/>
            </w:tcBorders>
            <w:shd w:val="clear" w:color="auto" w:fill="auto"/>
          </w:tcPr>
          <w:p w14:paraId="39ED2907" w14:textId="77777777" w:rsidR="003A532E" w:rsidRPr="00215EC5" w:rsidRDefault="003A532E" w:rsidP="003A532E">
            <w:pPr>
              <w:spacing w:line="240" w:lineRule="auto"/>
              <w:jc w:val="center"/>
            </w:pPr>
            <w:r w:rsidRPr="00215EC5">
              <w:rPr>
                <w:color w:val="000000"/>
              </w:rPr>
              <w:t>84.2 (0.83)</w:t>
            </w:r>
          </w:p>
        </w:tc>
      </w:tr>
      <w:tr w:rsidR="003A532E" w:rsidRPr="00215EC5" w14:paraId="0D3E230E" w14:textId="77777777" w:rsidTr="003A4C4A">
        <w:trPr>
          <w:trHeight w:val="20"/>
        </w:trPr>
        <w:tc>
          <w:tcPr>
            <w:tcW w:w="1000" w:type="pct"/>
            <w:vAlign w:val="center"/>
          </w:tcPr>
          <w:p w14:paraId="2605FFF6" w14:textId="77777777" w:rsidR="003A532E" w:rsidRPr="00215EC5" w:rsidRDefault="003A532E" w:rsidP="003A532E">
            <w:pPr>
              <w:spacing w:line="240" w:lineRule="auto"/>
              <w:ind w:left="122"/>
            </w:pPr>
            <w:r w:rsidRPr="00215EC5">
              <w:t>558 – FB+2WK</w:t>
            </w:r>
          </w:p>
        </w:tc>
        <w:tc>
          <w:tcPr>
            <w:tcW w:w="617" w:type="pct"/>
            <w:tcBorders>
              <w:top w:val="nil"/>
              <w:left w:val="nil"/>
              <w:bottom w:val="nil"/>
              <w:right w:val="nil"/>
            </w:tcBorders>
            <w:shd w:val="clear" w:color="auto" w:fill="auto"/>
          </w:tcPr>
          <w:p w14:paraId="4F393F9B" w14:textId="77777777" w:rsidR="003A532E" w:rsidRPr="00215EC5" w:rsidRDefault="003A532E" w:rsidP="003A532E">
            <w:pPr>
              <w:spacing w:line="240" w:lineRule="auto"/>
              <w:jc w:val="right"/>
            </w:pPr>
            <w:r w:rsidRPr="00215EC5">
              <w:rPr>
                <w:color w:val="000000"/>
              </w:rPr>
              <w:t>4.7 (0.12)</w:t>
            </w:r>
          </w:p>
        </w:tc>
        <w:tc>
          <w:tcPr>
            <w:tcW w:w="383" w:type="pct"/>
            <w:tcBorders>
              <w:top w:val="nil"/>
              <w:left w:val="nil"/>
              <w:bottom w:val="nil"/>
              <w:right w:val="nil"/>
            </w:tcBorders>
            <w:shd w:val="clear" w:color="auto" w:fill="auto"/>
          </w:tcPr>
          <w:p w14:paraId="624A02D6"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4C5BAA4D" w14:textId="77777777" w:rsidR="003A532E" w:rsidRPr="00215EC5" w:rsidRDefault="003A532E" w:rsidP="003A532E">
            <w:pPr>
              <w:spacing w:line="240" w:lineRule="auto"/>
              <w:jc w:val="right"/>
            </w:pPr>
            <w:r w:rsidRPr="00215EC5">
              <w:rPr>
                <w:color w:val="000000"/>
              </w:rPr>
              <w:t>1.13 (0.020)</w:t>
            </w:r>
          </w:p>
        </w:tc>
        <w:tc>
          <w:tcPr>
            <w:tcW w:w="378" w:type="pct"/>
            <w:tcBorders>
              <w:top w:val="nil"/>
              <w:left w:val="nil"/>
              <w:bottom w:val="nil"/>
              <w:right w:val="nil"/>
            </w:tcBorders>
            <w:shd w:val="clear" w:color="auto" w:fill="auto"/>
          </w:tcPr>
          <w:p w14:paraId="73A12EA6" w14:textId="77777777" w:rsidR="003A532E" w:rsidRPr="00215EC5" w:rsidRDefault="003A532E" w:rsidP="003A532E">
            <w:pPr>
              <w:spacing w:line="240" w:lineRule="auto"/>
            </w:pPr>
            <w:r w:rsidRPr="00215EC5">
              <w:rPr>
                <w:color w:val="000000"/>
              </w:rPr>
              <w:t>CD</w:t>
            </w:r>
          </w:p>
        </w:tc>
        <w:tc>
          <w:tcPr>
            <w:tcW w:w="663" w:type="pct"/>
            <w:tcBorders>
              <w:top w:val="nil"/>
              <w:left w:val="nil"/>
              <w:bottom w:val="nil"/>
              <w:right w:val="nil"/>
            </w:tcBorders>
            <w:shd w:val="clear" w:color="auto" w:fill="auto"/>
          </w:tcPr>
          <w:p w14:paraId="09879EFA" w14:textId="77777777" w:rsidR="003A532E" w:rsidRPr="00215EC5" w:rsidRDefault="003A532E" w:rsidP="003A532E">
            <w:pPr>
              <w:spacing w:line="240" w:lineRule="auto"/>
              <w:jc w:val="right"/>
            </w:pPr>
            <w:r w:rsidRPr="00215EC5">
              <w:rPr>
                <w:color w:val="000000"/>
              </w:rPr>
              <w:t>29.9 (0.73)</w:t>
            </w:r>
          </w:p>
        </w:tc>
        <w:tc>
          <w:tcPr>
            <w:tcW w:w="337" w:type="pct"/>
            <w:tcBorders>
              <w:top w:val="nil"/>
              <w:left w:val="nil"/>
              <w:bottom w:val="nil"/>
              <w:right w:val="nil"/>
            </w:tcBorders>
            <w:shd w:val="clear" w:color="auto" w:fill="auto"/>
          </w:tcPr>
          <w:p w14:paraId="32EA9C49" w14:textId="77777777" w:rsidR="003A532E" w:rsidRPr="00215EC5" w:rsidRDefault="003A532E" w:rsidP="003A532E">
            <w:pPr>
              <w:spacing w:line="240" w:lineRule="auto"/>
            </w:pPr>
            <w:r w:rsidRPr="00215EC5">
              <w:rPr>
                <w:color w:val="000000"/>
              </w:rPr>
              <w:t>D</w:t>
            </w:r>
          </w:p>
        </w:tc>
        <w:tc>
          <w:tcPr>
            <w:tcW w:w="999" w:type="pct"/>
            <w:gridSpan w:val="2"/>
            <w:tcBorders>
              <w:top w:val="nil"/>
              <w:left w:val="nil"/>
              <w:bottom w:val="nil"/>
              <w:right w:val="nil"/>
            </w:tcBorders>
            <w:shd w:val="clear" w:color="auto" w:fill="auto"/>
          </w:tcPr>
          <w:p w14:paraId="6D7A7096" w14:textId="77777777" w:rsidR="003A532E" w:rsidRPr="00215EC5" w:rsidRDefault="003A532E" w:rsidP="003A532E">
            <w:pPr>
              <w:spacing w:line="240" w:lineRule="auto"/>
              <w:jc w:val="center"/>
            </w:pPr>
            <w:r w:rsidRPr="00215EC5">
              <w:rPr>
                <w:color w:val="000000"/>
              </w:rPr>
              <w:t>82.1 (0.75)</w:t>
            </w:r>
          </w:p>
        </w:tc>
      </w:tr>
      <w:tr w:rsidR="003A532E" w:rsidRPr="00215EC5" w14:paraId="5AC24AE5" w14:textId="77777777" w:rsidTr="003A4C4A">
        <w:trPr>
          <w:trHeight w:val="20"/>
        </w:trPr>
        <w:tc>
          <w:tcPr>
            <w:tcW w:w="1000" w:type="pct"/>
            <w:vAlign w:val="center"/>
          </w:tcPr>
          <w:p w14:paraId="23D38D9B" w14:textId="77777777" w:rsidR="003A532E" w:rsidRPr="00215EC5" w:rsidRDefault="003A532E" w:rsidP="003A532E">
            <w:pPr>
              <w:spacing w:line="240" w:lineRule="auto"/>
              <w:ind w:left="122"/>
            </w:pPr>
            <w:r w:rsidRPr="00215EC5">
              <w:t>139 – MHS</w:t>
            </w:r>
          </w:p>
        </w:tc>
        <w:tc>
          <w:tcPr>
            <w:tcW w:w="617" w:type="pct"/>
            <w:tcBorders>
              <w:top w:val="nil"/>
              <w:left w:val="nil"/>
              <w:bottom w:val="nil"/>
              <w:right w:val="nil"/>
            </w:tcBorders>
            <w:shd w:val="clear" w:color="auto" w:fill="auto"/>
          </w:tcPr>
          <w:p w14:paraId="05EC2BA9" w14:textId="77777777" w:rsidR="003A532E" w:rsidRPr="00215EC5" w:rsidRDefault="003A532E" w:rsidP="003A532E">
            <w:pPr>
              <w:spacing w:line="240" w:lineRule="auto"/>
              <w:jc w:val="right"/>
            </w:pPr>
            <w:r w:rsidRPr="00215EC5">
              <w:rPr>
                <w:color w:val="000000"/>
              </w:rPr>
              <w:t>4.1 (0.10)</w:t>
            </w:r>
          </w:p>
        </w:tc>
        <w:tc>
          <w:tcPr>
            <w:tcW w:w="383" w:type="pct"/>
            <w:tcBorders>
              <w:top w:val="nil"/>
              <w:left w:val="nil"/>
              <w:bottom w:val="nil"/>
              <w:right w:val="nil"/>
            </w:tcBorders>
            <w:shd w:val="clear" w:color="auto" w:fill="auto"/>
          </w:tcPr>
          <w:p w14:paraId="50539649" w14:textId="77777777" w:rsidR="003A532E" w:rsidRPr="00215EC5" w:rsidRDefault="003A532E" w:rsidP="003A532E">
            <w:pPr>
              <w:spacing w:line="240" w:lineRule="auto"/>
            </w:pPr>
            <w:r w:rsidRPr="00215EC5">
              <w:rPr>
                <w:color w:val="000000"/>
              </w:rPr>
              <w:t>C</w:t>
            </w:r>
          </w:p>
        </w:tc>
        <w:tc>
          <w:tcPr>
            <w:tcW w:w="623" w:type="pct"/>
            <w:tcBorders>
              <w:top w:val="nil"/>
              <w:left w:val="nil"/>
              <w:bottom w:val="nil"/>
              <w:right w:val="nil"/>
            </w:tcBorders>
            <w:shd w:val="clear" w:color="auto" w:fill="auto"/>
          </w:tcPr>
          <w:p w14:paraId="31B94896" w14:textId="77777777" w:rsidR="003A532E" w:rsidRPr="00215EC5" w:rsidRDefault="003A532E" w:rsidP="003A532E">
            <w:pPr>
              <w:spacing w:line="240" w:lineRule="auto"/>
              <w:jc w:val="right"/>
            </w:pPr>
            <w:r w:rsidRPr="00215EC5">
              <w:rPr>
                <w:color w:val="000000"/>
              </w:rPr>
              <w:t>1.21 (0.019)</w:t>
            </w:r>
          </w:p>
        </w:tc>
        <w:tc>
          <w:tcPr>
            <w:tcW w:w="378" w:type="pct"/>
            <w:tcBorders>
              <w:top w:val="nil"/>
              <w:left w:val="nil"/>
              <w:bottom w:val="nil"/>
              <w:right w:val="nil"/>
            </w:tcBorders>
            <w:shd w:val="clear" w:color="auto" w:fill="auto"/>
          </w:tcPr>
          <w:p w14:paraId="2C2262B5" w14:textId="77777777" w:rsidR="003A532E" w:rsidRPr="00215EC5" w:rsidRDefault="003A532E" w:rsidP="003A532E">
            <w:pPr>
              <w:spacing w:line="240" w:lineRule="auto"/>
            </w:pPr>
            <w:r w:rsidRPr="00215EC5">
              <w:rPr>
                <w:color w:val="000000"/>
              </w:rPr>
              <w:t>A</w:t>
            </w:r>
          </w:p>
        </w:tc>
        <w:tc>
          <w:tcPr>
            <w:tcW w:w="663" w:type="pct"/>
            <w:tcBorders>
              <w:top w:val="nil"/>
              <w:left w:val="nil"/>
              <w:bottom w:val="nil"/>
              <w:right w:val="nil"/>
            </w:tcBorders>
            <w:shd w:val="clear" w:color="auto" w:fill="auto"/>
          </w:tcPr>
          <w:p w14:paraId="3E3186C8" w14:textId="77777777" w:rsidR="003A532E" w:rsidRPr="00215EC5" w:rsidRDefault="003A532E" w:rsidP="003A532E">
            <w:pPr>
              <w:spacing w:line="240" w:lineRule="auto"/>
              <w:jc w:val="right"/>
            </w:pPr>
            <w:r w:rsidRPr="00215EC5">
              <w:rPr>
                <w:color w:val="000000"/>
              </w:rPr>
              <w:t xml:space="preserve">34.0 (0.66) </w:t>
            </w:r>
          </w:p>
        </w:tc>
        <w:tc>
          <w:tcPr>
            <w:tcW w:w="337" w:type="pct"/>
            <w:tcBorders>
              <w:top w:val="nil"/>
              <w:left w:val="nil"/>
              <w:bottom w:val="nil"/>
              <w:right w:val="nil"/>
            </w:tcBorders>
            <w:shd w:val="clear" w:color="auto" w:fill="auto"/>
          </w:tcPr>
          <w:p w14:paraId="0D0C7602" w14:textId="77777777" w:rsidR="003A532E" w:rsidRPr="00215EC5" w:rsidRDefault="003A532E" w:rsidP="003A532E">
            <w:pPr>
              <w:spacing w:line="240" w:lineRule="auto"/>
            </w:pPr>
            <w:r w:rsidRPr="00215EC5">
              <w:rPr>
                <w:color w:val="000000"/>
              </w:rPr>
              <w:t>A</w:t>
            </w:r>
          </w:p>
        </w:tc>
        <w:tc>
          <w:tcPr>
            <w:tcW w:w="999" w:type="pct"/>
            <w:gridSpan w:val="2"/>
            <w:tcBorders>
              <w:top w:val="nil"/>
              <w:left w:val="nil"/>
              <w:bottom w:val="nil"/>
              <w:right w:val="nil"/>
            </w:tcBorders>
            <w:shd w:val="clear" w:color="auto" w:fill="auto"/>
          </w:tcPr>
          <w:p w14:paraId="3217EBEA" w14:textId="77777777" w:rsidR="003A532E" w:rsidRPr="00215EC5" w:rsidRDefault="003A532E" w:rsidP="003A532E">
            <w:pPr>
              <w:spacing w:line="240" w:lineRule="auto"/>
              <w:jc w:val="center"/>
            </w:pPr>
            <w:r w:rsidRPr="00215EC5">
              <w:rPr>
                <w:color w:val="000000"/>
              </w:rPr>
              <w:t>83.7 (0.71)</w:t>
            </w:r>
          </w:p>
        </w:tc>
      </w:tr>
      <w:tr w:rsidR="003A532E" w:rsidRPr="00215EC5" w14:paraId="30ED6A4A" w14:textId="77777777" w:rsidTr="003A4C4A">
        <w:trPr>
          <w:trHeight w:val="20"/>
        </w:trPr>
        <w:tc>
          <w:tcPr>
            <w:tcW w:w="1000" w:type="pct"/>
            <w:vAlign w:val="center"/>
          </w:tcPr>
          <w:p w14:paraId="6AC019B1" w14:textId="77777777" w:rsidR="003A532E" w:rsidRPr="00215EC5" w:rsidRDefault="003A532E" w:rsidP="003A532E">
            <w:pPr>
              <w:spacing w:line="240" w:lineRule="auto"/>
              <w:ind w:left="122"/>
            </w:pPr>
            <w:r w:rsidRPr="00215EC5">
              <w:t>139 – FB+2WK</w:t>
            </w:r>
          </w:p>
        </w:tc>
        <w:tc>
          <w:tcPr>
            <w:tcW w:w="617" w:type="pct"/>
            <w:tcBorders>
              <w:top w:val="nil"/>
              <w:left w:val="nil"/>
              <w:bottom w:val="nil"/>
              <w:right w:val="nil"/>
            </w:tcBorders>
            <w:shd w:val="clear" w:color="auto" w:fill="auto"/>
          </w:tcPr>
          <w:p w14:paraId="66A687B8" w14:textId="77777777" w:rsidR="003A532E" w:rsidRPr="00215EC5" w:rsidRDefault="003A532E" w:rsidP="003A532E">
            <w:pPr>
              <w:spacing w:line="240" w:lineRule="auto"/>
              <w:jc w:val="right"/>
            </w:pPr>
            <w:r w:rsidRPr="00215EC5">
              <w:rPr>
                <w:color w:val="000000"/>
              </w:rPr>
              <w:t>4.7 (0.10)</w:t>
            </w:r>
          </w:p>
        </w:tc>
        <w:tc>
          <w:tcPr>
            <w:tcW w:w="383" w:type="pct"/>
            <w:tcBorders>
              <w:top w:val="nil"/>
              <w:left w:val="nil"/>
              <w:bottom w:val="nil"/>
              <w:right w:val="nil"/>
            </w:tcBorders>
            <w:shd w:val="clear" w:color="auto" w:fill="auto"/>
          </w:tcPr>
          <w:p w14:paraId="1DB197AE"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4114AF06" w14:textId="77777777" w:rsidR="003A532E" w:rsidRPr="00215EC5" w:rsidRDefault="003A532E" w:rsidP="003A532E">
            <w:pPr>
              <w:spacing w:line="240" w:lineRule="auto"/>
              <w:jc w:val="right"/>
            </w:pPr>
            <w:r w:rsidRPr="00215EC5">
              <w:rPr>
                <w:color w:val="000000"/>
              </w:rPr>
              <w:t>1.14 (0.018)</w:t>
            </w:r>
          </w:p>
        </w:tc>
        <w:tc>
          <w:tcPr>
            <w:tcW w:w="378" w:type="pct"/>
            <w:tcBorders>
              <w:top w:val="nil"/>
              <w:left w:val="nil"/>
              <w:bottom w:val="nil"/>
              <w:right w:val="nil"/>
            </w:tcBorders>
            <w:shd w:val="clear" w:color="auto" w:fill="auto"/>
          </w:tcPr>
          <w:p w14:paraId="518B5797" w14:textId="77777777" w:rsidR="003A532E" w:rsidRPr="00215EC5" w:rsidRDefault="003A532E" w:rsidP="003A532E">
            <w:pPr>
              <w:spacing w:line="240" w:lineRule="auto"/>
            </w:pPr>
            <w:r w:rsidRPr="00215EC5">
              <w:rPr>
                <w:color w:val="000000"/>
              </w:rPr>
              <w:t>D</w:t>
            </w:r>
          </w:p>
        </w:tc>
        <w:tc>
          <w:tcPr>
            <w:tcW w:w="663" w:type="pct"/>
            <w:tcBorders>
              <w:top w:val="nil"/>
              <w:left w:val="nil"/>
              <w:bottom w:val="nil"/>
              <w:right w:val="nil"/>
            </w:tcBorders>
            <w:shd w:val="clear" w:color="auto" w:fill="auto"/>
          </w:tcPr>
          <w:p w14:paraId="69AC1099" w14:textId="77777777" w:rsidR="003A532E" w:rsidRPr="00215EC5" w:rsidRDefault="003A532E" w:rsidP="003A532E">
            <w:pPr>
              <w:spacing w:line="240" w:lineRule="auto"/>
              <w:jc w:val="right"/>
            </w:pPr>
            <w:r w:rsidRPr="00215EC5">
              <w:rPr>
                <w:color w:val="000000"/>
              </w:rPr>
              <w:t>31.7 (0.65)</w:t>
            </w:r>
          </w:p>
        </w:tc>
        <w:tc>
          <w:tcPr>
            <w:tcW w:w="337" w:type="pct"/>
            <w:tcBorders>
              <w:top w:val="nil"/>
              <w:left w:val="nil"/>
              <w:bottom w:val="nil"/>
              <w:right w:val="nil"/>
            </w:tcBorders>
            <w:shd w:val="clear" w:color="auto" w:fill="auto"/>
          </w:tcPr>
          <w:p w14:paraId="0905A822" w14:textId="77777777" w:rsidR="003A532E" w:rsidRPr="00215EC5" w:rsidRDefault="003A532E" w:rsidP="003A532E">
            <w:pPr>
              <w:spacing w:line="240" w:lineRule="auto"/>
            </w:pPr>
            <w:r w:rsidRPr="00215EC5">
              <w:rPr>
                <w:color w:val="000000"/>
              </w:rPr>
              <w:t>BC</w:t>
            </w:r>
          </w:p>
        </w:tc>
        <w:tc>
          <w:tcPr>
            <w:tcW w:w="999" w:type="pct"/>
            <w:gridSpan w:val="2"/>
            <w:tcBorders>
              <w:top w:val="nil"/>
              <w:left w:val="nil"/>
              <w:bottom w:val="nil"/>
              <w:right w:val="nil"/>
            </w:tcBorders>
            <w:shd w:val="clear" w:color="auto" w:fill="auto"/>
          </w:tcPr>
          <w:p w14:paraId="390FDF11" w14:textId="77777777" w:rsidR="003A532E" w:rsidRPr="00215EC5" w:rsidRDefault="003A532E" w:rsidP="003A532E">
            <w:pPr>
              <w:spacing w:line="240" w:lineRule="auto"/>
              <w:jc w:val="center"/>
            </w:pPr>
            <w:r w:rsidRPr="00215EC5">
              <w:rPr>
                <w:color w:val="000000"/>
              </w:rPr>
              <w:t>83.4 (0.71)</w:t>
            </w:r>
          </w:p>
        </w:tc>
      </w:tr>
      <w:tr w:rsidR="003A532E" w:rsidRPr="00215EC5" w14:paraId="14298FB7" w14:textId="77777777" w:rsidTr="003A4C4A">
        <w:trPr>
          <w:trHeight w:val="20"/>
        </w:trPr>
        <w:tc>
          <w:tcPr>
            <w:tcW w:w="1000" w:type="pct"/>
            <w:vAlign w:val="center"/>
          </w:tcPr>
          <w:p w14:paraId="1F136DEE" w14:textId="77777777" w:rsidR="003A532E" w:rsidRPr="00215EC5" w:rsidRDefault="003A532E" w:rsidP="003A532E">
            <w:pPr>
              <w:spacing w:line="240" w:lineRule="auto"/>
              <w:ind w:left="122"/>
            </w:pPr>
            <w:r w:rsidRPr="00215EC5">
              <w:t>35 – MHS</w:t>
            </w:r>
          </w:p>
        </w:tc>
        <w:tc>
          <w:tcPr>
            <w:tcW w:w="617" w:type="pct"/>
            <w:tcBorders>
              <w:top w:val="nil"/>
              <w:left w:val="nil"/>
              <w:bottom w:val="nil"/>
              <w:right w:val="nil"/>
            </w:tcBorders>
            <w:shd w:val="clear" w:color="auto" w:fill="auto"/>
          </w:tcPr>
          <w:p w14:paraId="476CFD28" w14:textId="77777777" w:rsidR="003A532E" w:rsidRPr="00215EC5" w:rsidRDefault="003A532E" w:rsidP="003A532E">
            <w:pPr>
              <w:spacing w:line="240" w:lineRule="auto"/>
              <w:jc w:val="right"/>
            </w:pPr>
            <w:r w:rsidRPr="00215EC5">
              <w:rPr>
                <w:color w:val="000000"/>
              </w:rPr>
              <w:t>4.6 (0.09)</w:t>
            </w:r>
          </w:p>
        </w:tc>
        <w:tc>
          <w:tcPr>
            <w:tcW w:w="383" w:type="pct"/>
            <w:tcBorders>
              <w:top w:val="nil"/>
              <w:left w:val="nil"/>
              <w:bottom w:val="nil"/>
              <w:right w:val="nil"/>
            </w:tcBorders>
            <w:shd w:val="clear" w:color="auto" w:fill="auto"/>
          </w:tcPr>
          <w:p w14:paraId="3B38BC20"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0A95F43D" w14:textId="77777777" w:rsidR="003A532E" w:rsidRPr="00215EC5" w:rsidRDefault="003A532E" w:rsidP="003A532E">
            <w:pPr>
              <w:spacing w:line="240" w:lineRule="auto"/>
              <w:jc w:val="right"/>
            </w:pPr>
            <w:r w:rsidRPr="00215EC5">
              <w:rPr>
                <w:color w:val="000000"/>
              </w:rPr>
              <w:t>1.15 (0.017)</w:t>
            </w:r>
          </w:p>
        </w:tc>
        <w:tc>
          <w:tcPr>
            <w:tcW w:w="378" w:type="pct"/>
            <w:tcBorders>
              <w:top w:val="nil"/>
              <w:left w:val="nil"/>
              <w:bottom w:val="nil"/>
              <w:right w:val="nil"/>
            </w:tcBorders>
            <w:shd w:val="clear" w:color="auto" w:fill="auto"/>
          </w:tcPr>
          <w:p w14:paraId="35C78F1E" w14:textId="77777777" w:rsidR="003A532E" w:rsidRPr="00215EC5" w:rsidRDefault="003A532E" w:rsidP="003A532E">
            <w:pPr>
              <w:spacing w:line="240" w:lineRule="auto"/>
            </w:pPr>
            <w:r w:rsidRPr="00215EC5">
              <w:rPr>
                <w:color w:val="000000"/>
              </w:rPr>
              <w:t>BCD</w:t>
            </w:r>
          </w:p>
        </w:tc>
        <w:tc>
          <w:tcPr>
            <w:tcW w:w="663" w:type="pct"/>
            <w:tcBorders>
              <w:top w:val="nil"/>
              <w:left w:val="nil"/>
              <w:bottom w:val="nil"/>
              <w:right w:val="nil"/>
            </w:tcBorders>
            <w:shd w:val="clear" w:color="auto" w:fill="auto"/>
          </w:tcPr>
          <w:p w14:paraId="43CA4C43" w14:textId="77777777" w:rsidR="003A532E" w:rsidRPr="00215EC5" w:rsidRDefault="003A532E" w:rsidP="003A532E">
            <w:pPr>
              <w:spacing w:line="240" w:lineRule="auto"/>
              <w:jc w:val="right"/>
            </w:pPr>
            <w:r w:rsidRPr="00215EC5">
              <w:rPr>
                <w:color w:val="000000"/>
              </w:rPr>
              <w:t>31.0 (0.59)</w:t>
            </w:r>
          </w:p>
        </w:tc>
        <w:tc>
          <w:tcPr>
            <w:tcW w:w="337" w:type="pct"/>
            <w:tcBorders>
              <w:top w:val="nil"/>
              <w:left w:val="nil"/>
              <w:bottom w:val="nil"/>
              <w:right w:val="nil"/>
            </w:tcBorders>
            <w:shd w:val="clear" w:color="auto" w:fill="auto"/>
          </w:tcPr>
          <w:p w14:paraId="42DC826D" w14:textId="77777777" w:rsidR="003A532E" w:rsidRPr="00215EC5" w:rsidRDefault="003A532E" w:rsidP="003A532E">
            <w:pPr>
              <w:spacing w:line="240" w:lineRule="auto"/>
            </w:pPr>
            <w:r w:rsidRPr="00215EC5">
              <w:rPr>
                <w:color w:val="000000"/>
              </w:rPr>
              <w:t>CD</w:t>
            </w:r>
          </w:p>
        </w:tc>
        <w:tc>
          <w:tcPr>
            <w:tcW w:w="999" w:type="pct"/>
            <w:gridSpan w:val="2"/>
            <w:tcBorders>
              <w:top w:val="nil"/>
              <w:left w:val="nil"/>
              <w:bottom w:val="nil"/>
              <w:right w:val="nil"/>
            </w:tcBorders>
            <w:shd w:val="clear" w:color="auto" w:fill="auto"/>
          </w:tcPr>
          <w:p w14:paraId="20847281" w14:textId="77777777" w:rsidR="003A532E" w:rsidRPr="00215EC5" w:rsidRDefault="003A532E" w:rsidP="003A532E">
            <w:pPr>
              <w:spacing w:line="240" w:lineRule="auto"/>
              <w:jc w:val="center"/>
            </w:pPr>
            <w:r w:rsidRPr="00215EC5">
              <w:rPr>
                <w:color w:val="000000"/>
              </w:rPr>
              <w:t>83.4 (0.67)</w:t>
            </w:r>
          </w:p>
        </w:tc>
      </w:tr>
      <w:tr w:rsidR="003A532E" w:rsidRPr="00215EC5" w14:paraId="1B6DC2E4" w14:textId="77777777" w:rsidTr="003A4C4A">
        <w:trPr>
          <w:trHeight w:val="20"/>
        </w:trPr>
        <w:tc>
          <w:tcPr>
            <w:tcW w:w="1000" w:type="pct"/>
            <w:vAlign w:val="center"/>
          </w:tcPr>
          <w:p w14:paraId="197B1296" w14:textId="77777777" w:rsidR="003A532E" w:rsidRPr="00215EC5" w:rsidRDefault="003A532E" w:rsidP="003A532E">
            <w:pPr>
              <w:spacing w:line="240" w:lineRule="auto"/>
              <w:ind w:left="122"/>
            </w:pPr>
            <w:r w:rsidRPr="00215EC5">
              <w:t>35 – FB+2WK</w:t>
            </w:r>
          </w:p>
        </w:tc>
        <w:tc>
          <w:tcPr>
            <w:tcW w:w="617" w:type="pct"/>
            <w:tcBorders>
              <w:top w:val="nil"/>
              <w:left w:val="nil"/>
              <w:bottom w:val="nil"/>
              <w:right w:val="nil"/>
            </w:tcBorders>
            <w:shd w:val="clear" w:color="auto" w:fill="auto"/>
          </w:tcPr>
          <w:p w14:paraId="2184B353" w14:textId="77777777" w:rsidR="003A532E" w:rsidRPr="00215EC5" w:rsidRDefault="003A532E" w:rsidP="003A532E">
            <w:pPr>
              <w:spacing w:line="240" w:lineRule="auto"/>
              <w:jc w:val="right"/>
            </w:pPr>
            <w:r w:rsidRPr="00215EC5">
              <w:rPr>
                <w:color w:val="000000"/>
              </w:rPr>
              <w:t>4.5 (0.08)</w:t>
            </w:r>
          </w:p>
        </w:tc>
        <w:tc>
          <w:tcPr>
            <w:tcW w:w="383" w:type="pct"/>
            <w:tcBorders>
              <w:top w:val="nil"/>
              <w:left w:val="nil"/>
              <w:bottom w:val="nil"/>
              <w:right w:val="nil"/>
            </w:tcBorders>
            <w:shd w:val="clear" w:color="auto" w:fill="auto"/>
          </w:tcPr>
          <w:p w14:paraId="7AE03EC8" w14:textId="77777777" w:rsidR="003A532E" w:rsidRPr="00215EC5" w:rsidRDefault="003A532E" w:rsidP="003A532E">
            <w:pPr>
              <w:spacing w:line="240" w:lineRule="auto"/>
            </w:pPr>
            <w:r w:rsidRPr="00215EC5">
              <w:rPr>
                <w:color w:val="000000"/>
              </w:rPr>
              <w:t>B</w:t>
            </w:r>
          </w:p>
        </w:tc>
        <w:tc>
          <w:tcPr>
            <w:tcW w:w="623" w:type="pct"/>
            <w:tcBorders>
              <w:top w:val="nil"/>
              <w:left w:val="nil"/>
              <w:bottom w:val="nil"/>
              <w:right w:val="nil"/>
            </w:tcBorders>
            <w:shd w:val="clear" w:color="auto" w:fill="auto"/>
          </w:tcPr>
          <w:p w14:paraId="07D57160" w14:textId="77777777" w:rsidR="003A532E" w:rsidRPr="00215EC5" w:rsidRDefault="003A532E" w:rsidP="003A532E">
            <w:pPr>
              <w:spacing w:line="240" w:lineRule="auto"/>
              <w:jc w:val="right"/>
            </w:pPr>
            <w:r w:rsidRPr="00215EC5">
              <w:rPr>
                <w:color w:val="000000"/>
              </w:rPr>
              <w:t>1.15 (0.017)</w:t>
            </w:r>
          </w:p>
        </w:tc>
        <w:tc>
          <w:tcPr>
            <w:tcW w:w="378" w:type="pct"/>
            <w:tcBorders>
              <w:top w:val="nil"/>
              <w:left w:val="nil"/>
              <w:bottom w:val="nil"/>
              <w:right w:val="nil"/>
            </w:tcBorders>
            <w:shd w:val="clear" w:color="auto" w:fill="auto"/>
          </w:tcPr>
          <w:p w14:paraId="226B26F3" w14:textId="77777777" w:rsidR="003A532E" w:rsidRPr="00215EC5" w:rsidRDefault="003A532E" w:rsidP="003A532E">
            <w:pPr>
              <w:spacing w:line="240" w:lineRule="auto"/>
            </w:pPr>
            <w:r w:rsidRPr="00215EC5">
              <w:rPr>
                <w:color w:val="000000"/>
              </w:rPr>
              <w:t>BCD</w:t>
            </w:r>
          </w:p>
        </w:tc>
        <w:tc>
          <w:tcPr>
            <w:tcW w:w="663" w:type="pct"/>
            <w:tcBorders>
              <w:top w:val="nil"/>
              <w:left w:val="nil"/>
              <w:bottom w:val="nil"/>
              <w:right w:val="nil"/>
            </w:tcBorders>
            <w:shd w:val="clear" w:color="auto" w:fill="auto"/>
          </w:tcPr>
          <w:p w14:paraId="03C1FF2A" w14:textId="77777777" w:rsidR="003A532E" w:rsidRPr="00215EC5" w:rsidRDefault="003A532E" w:rsidP="003A532E">
            <w:pPr>
              <w:spacing w:line="240" w:lineRule="auto"/>
              <w:jc w:val="right"/>
            </w:pPr>
            <w:r w:rsidRPr="00215EC5">
              <w:rPr>
                <w:color w:val="000000"/>
              </w:rPr>
              <w:t>32.4 (0.57)</w:t>
            </w:r>
          </w:p>
        </w:tc>
        <w:tc>
          <w:tcPr>
            <w:tcW w:w="337" w:type="pct"/>
            <w:tcBorders>
              <w:top w:val="nil"/>
              <w:left w:val="nil"/>
              <w:bottom w:val="nil"/>
              <w:right w:val="nil"/>
            </w:tcBorders>
            <w:shd w:val="clear" w:color="auto" w:fill="auto"/>
          </w:tcPr>
          <w:p w14:paraId="44669B4A" w14:textId="77777777" w:rsidR="003A532E" w:rsidRPr="00215EC5" w:rsidRDefault="003A532E" w:rsidP="003A532E">
            <w:pPr>
              <w:spacing w:line="240" w:lineRule="auto"/>
            </w:pPr>
            <w:r w:rsidRPr="00215EC5">
              <w:rPr>
                <w:color w:val="000000"/>
              </w:rPr>
              <w:t>B</w:t>
            </w:r>
          </w:p>
        </w:tc>
        <w:tc>
          <w:tcPr>
            <w:tcW w:w="999" w:type="pct"/>
            <w:gridSpan w:val="2"/>
            <w:tcBorders>
              <w:top w:val="nil"/>
              <w:left w:val="nil"/>
              <w:bottom w:val="nil"/>
              <w:right w:val="nil"/>
            </w:tcBorders>
            <w:shd w:val="clear" w:color="auto" w:fill="auto"/>
          </w:tcPr>
          <w:p w14:paraId="2F604618" w14:textId="77777777" w:rsidR="003A532E" w:rsidRPr="00215EC5" w:rsidRDefault="003A532E" w:rsidP="003A532E">
            <w:pPr>
              <w:spacing w:line="240" w:lineRule="auto"/>
              <w:jc w:val="center"/>
            </w:pPr>
            <w:r w:rsidRPr="00215EC5">
              <w:rPr>
                <w:color w:val="000000"/>
              </w:rPr>
              <w:t>82.8 (0.66)</w:t>
            </w:r>
          </w:p>
        </w:tc>
      </w:tr>
      <w:tr w:rsidR="003A532E" w:rsidRPr="00215EC5" w14:paraId="407E963D" w14:textId="77777777" w:rsidTr="003A4C4A">
        <w:trPr>
          <w:trHeight w:val="20"/>
        </w:trPr>
        <w:tc>
          <w:tcPr>
            <w:tcW w:w="1000" w:type="pct"/>
            <w:shd w:val="clear" w:color="auto" w:fill="auto"/>
            <w:vAlign w:val="bottom"/>
          </w:tcPr>
          <w:p w14:paraId="5CDA52D5" w14:textId="77777777" w:rsidR="003A532E" w:rsidRPr="00215EC5" w:rsidRDefault="003A532E" w:rsidP="003A532E">
            <w:pPr>
              <w:spacing w:line="240" w:lineRule="auto"/>
              <w:ind w:left="122"/>
            </w:pPr>
            <w:r w:rsidRPr="00215EC5">
              <w:t>9 – MHS</w:t>
            </w:r>
          </w:p>
        </w:tc>
        <w:tc>
          <w:tcPr>
            <w:tcW w:w="617" w:type="pct"/>
            <w:tcBorders>
              <w:top w:val="nil"/>
              <w:left w:val="nil"/>
              <w:bottom w:val="nil"/>
              <w:right w:val="nil"/>
            </w:tcBorders>
            <w:shd w:val="clear" w:color="auto" w:fill="auto"/>
          </w:tcPr>
          <w:p w14:paraId="3EA8A373" w14:textId="77777777" w:rsidR="003A532E" w:rsidRPr="00215EC5" w:rsidRDefault="003A532E" w:rsidP="003A532E">
            <w:pPr>
              <w:spacing w:line="240" w:lineRule="auto"/>
              <w:jc w:val="right"/>
            </w:pPr>
            <w:r w:rsidRPr="00215EC5">
              <w:rPr>
                <w:color w:val="000000"/>
              </w:rPr>
              <w:t>4.7 (0.08)</w:t>
            </w:r>
          </w:p>
        </w:tc>
        <w:tc>
          <w:tcPr>
            <w:tcW w:w="383" w:type="pct"/>
            <w:tcBorders>
              <w:top w:val="nil"/>
              <w:left w:val="nil"/>
              <w:bottom w:val="nil"/>
              <w:right w:val="nil"/>
            </w:tcBorders>
            <w:shd w:val="clear" w:color="auto" w:fill="auto"/>
          </w:tcPr>
          <w:p w14:paraId="66934618"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3AF50652" w14:textId="77777777" w:rsidR="003A532E" w:rsidRPr="00215EC5" w:rsidRDefault="003A532E" w:rsidP="003A532E">
            <w:pPr>
              <w:spacing w:line="240" w:lineRule="auto"/>
              <w:jc w:val="right"/>
            </w:pPr>
            <w:r w:rsidRPr="00215EC5">
              <w:rPr>
                <w:color w:val="000000"/>
              </w:rPr>
              <w:t>1.16 (0.017)</w:t>
            </w:r>
          </w:p>
        </w:tc>
        <w:tc>
          <w:tcPr>
            <w:tcW w:w="378" w:type="pct"/>
            <w:tcBorders>
              <w:top w:val="nil"/>
              <w:left w:val="nil"/>
              <w:bottom w:val="nil"/>
              <w:right w:val="nil"/>
            </w:tcBorders>
            <w:shd w:val="clear" w:color="auto" w:fill="auto"/>
          </w:tcPr>
          <w:p w14:paraId="65005E70" w14:textId="77777777" w:rsidR="003A532E" w:rsidRPr="00215EC5" w:rsidRDefault="003A532E" w:rsidP="003A532E">
            <w:pPr>
              <w:spacing w:line="240" w:lineRule="auto"/>
            </w:pPr>
            <w:r w:rsidRPr="00215EC5">
              <w:rPr>
                <w:color w:val="000000"/>
              </w:rPr>
              <w:t>BCD</w:t>
            </w:r>
          </w:p>
        </w:tc>
        <w:tc>
          <w:tcPr>
            <w:tcW w:w="663" w:type="pct"/>
            <w:tcBorders>
              <w:top w:val="nil"/>
              <w:left w:val="nil"/>
              <w:bottom w:val="nil"/>
              <w:right w:val="nil"/>
            </w:tcBorders>
            <w:shd w:val="clear" w:color="auto" w:fill="auto"/>
          </w:tcPr>
          <w:p w14:paraId="5A33E90B" w14:textId="77777777" w:rsidR="003A532E" w:rsidRPr="00215EC5" w:rsidRDefault="003A532E" w:rsidP="003A532E">
            <w:pPr>
              <w:spacing w:line="240" w:lineRule="auto"/>
              <w:jc w:val="right"/>
            </w:pPr>
            <w:r w:rsidRPr="00215EC5">
              <w:rPr>
                <w:color w:val="000000"/>
              </w:rPr>
              <w:t>32.1 (0.57)</w:t>
            </w:r>
          </w:p>
        </w:tc>
        <w:tc>
          <w:tcPr>
            <w:tcW w:w="337" w:type="pct"/>
            <w:tcBorders>
              <w:top w:val="nil"/>
              <w:left w:val="nil"/>
              <w:bottom w:val="nil"/>
              <w:right w:val="nil"/>
            </w:tcBorders>
            <w:shd w:val="clear" w:color="auto" w:fill="auto"/>
          </w:tcPr>
          <w:p w14:paraId="14803C97" w14:textId="77777777" w:rsidR="003A532E" w:rsidRPr="00215EC5" w:rsidRDefault="003A532E" w:rsidP="003A532E">
            <w:pPr>
              <w:spacing w:line="240" w:lineRule="auto"/>
            </w:pPr>
            <w:r w:rsidRPr="00215EC5">
              <w:rPr>
                <w:color w:val="000000"/>
              </w:rPr>
              <w:t>BC</w:t>
            </w:r>
          </w:p>
        </w:tc>
        <w:tc>
          <w:tcPr>
            <w:tcW w:w="999" w:type="pct"/>
            <w:gridSpan w:val="2"/>
            <w:tcBorders>
              <w:top w:val="nil"/>
              <w:left w:val="nil"/>
              <w:bottom w:val="nil"/>
              <w:right w:val="nil"/>
            </w:tcBorders>
            <w:shd w:val="clear" w:color="auto" w:fill="auto"/>
          </w:tcPr>
          <w:p w14:paraId="16A12E6C" w14:textId="77777777" w:rsidR="003A532E" w:rsidRPr="00215EC5" w:rsidRDefault="003A532E" w:rsidP="003A532E">
            <w:pPr>
              <w:spacing w:line="240" w:lineRule="auto"/>
              <w:jc w:val="center"/>
            </w:pPr>
            <w:r w:rsidRPr="00215EC5">
              <w:rPr>
                <w:color w:val="000000"/>
              </w:rPr>
              <w:t>83.9 (0.66)</w:t>
            </w:r>
          </w:p>
        </w:tc>
      </w:tr>
      <w:tr w:rsidR="003A532E" w:rsidRPr="00215EC5" w14:paraId="62D94897" w14:textId="77777777" w:rsidTr="003A4C4A">
        <w:trPr>
          <w:trHeight w:val="20"/>
        </w:trPr>
        <w:tc>
          <w:tcPr>
            <w:tcW w:w="1000" w:type="pct"/>
            <w:shd w:val="clear" w:color="auto" w:fill="auto"/>
            <w:vAlign w:val="bottom"/>
          </w:tcPr>
          <w:p w14:paraId="5356740E" w14:textId="77777777" w:rsidR="003A532E" w:rsidRPr="00215EC5" w:rsidRDefault="003A532E" w:rsidP="003A532E">
            <w:pPr>
              <w:spacing w:line="240" w:lineRule="auto"/>
              <w:ind w:left="122"/>
            </w:pPr>
            <w:r w:rsidRPr="00215EC5">
              <w:t>9 – FB+2WK</w:t>
            </w:r>
          </w:p>
        </w:tc>
        <w:tc>
          <w:tcPr>
            <w:tcW w:w="617" w:type="pct"/>
            <w:tcBorders>
              <w:top w:val="nil"/>
              <w:left w:val="nil"/>
              <w:bottom w:val="nil"/>
              <w:right w:val="nil"/>
            </w:tcBorders>
            <w:shd w:val="clear" w:color="auto" w:fill="auto"/>
          </w:tcPr>
          <w:p w14:paraId="36AF2B62" w14:textId="77777777" w:rsidR="003A532E" w:rsidRPr="00215EC5" w:rsidRDefault="003A532E" w:rsidP="003A532E">
            <w:pPr>
              <w:spacing w:line="240" w:lineRule="auto"/>
              <w:jc w:val="right"/>
            </w:pPr>
            <w:r w:rsidRPr="00215EC5">
              <w:rPr>
                <w:color w:val="000000"/>
              </w:rPr>
              <w:t>4.7 (0.08)</w:t>
            </w:r>
          </w:p>
        </w:tc>
        <w:tc>
          <w:tcPr>
            <w:tcW w:w="383" w:type="pct"/>
            <w:tcBorders>
              <w:top w:val="nil"/>
              <w:left w:val="nil"/>
              <w:bottom w:val="nil"/>
              <w:right w:val="nil"/>
            </w:tcBorders>
            <w:shd w:val="clear" w:color="auto" w:fill="auto"/>
          </w:tcPr>
          <w:p w14:paraId="79201076"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5E24721B" w14:textId="77777777" w:rsidR="003A532E" w:rsidRPr="00215EC5" w:rsidRDefault="003A532E" w:rsidP="003A532E">
            <w:pPr>
              <w:spacing w:line="240" w:lineRule="auto"/>
              <w:jc w:val="right"/>
            </w:pPr>
            <w:r w:rsidRPr="00215EC5">
              <w:rPr>
                <w:color w:val="000000"/>
              </w:rPr>
              <w:t>1.17 (0.017)</w:t>
            </w:r>
          </w:p>
        </w:tc>
        <w:tc>
          <w:tcPr>
            <w:tcW w:w="378" w:type="pct"/>
            <w:tcBorders>
              <w:top w:val="nil"/>
              <w:left w:val="nil"/>
              <w:bottom w:val="nil"/>
              <w:right w:val="nil"/>
            </w:tcBorders>
            <w:shd w:val="clear" w:color="auto" w:fill="auto"/>
          </w:tcPr>
          <w:p w14:paraId="373A5DBC" w14:textId="77777777" w:rsidR="003A532E" w:rsidRPr="00215EC5" w:rsidRDefault="003A532E" w:rsidP="003A532E">
            <w:pPr>
              <w:spacing w:line="240" w:lineRule="auto"/>
            </w:pPr>
            <w:r w:rsidRPr="00215EC5">
              <w:rPr>
                <w:color w:val="000000"/>
              </w:rPr>
              <w:t>B</w:t>
            </w:r>
          </w:p>
        </w:tc>
        <w:tc>
          <w:tcPr>
            <w:tcW w:w="663" w:type="pct"/>
            <w:tcBorders>
              <w:top w:val="nil"/>
              <w:left w:val="nil"/>
              <w:bottom w:val="nil"/>
              <w:right w:val="nil"/>
            </w:tcBorders>
            <w:shd w:val="clear" w:color="auto" w:fill="auto"/>
          </w:tcPr>
          <w:p w14:paraId="552ACCAA" w14:textId="77777777" w:rsidR="003A532E" w:rsidRPr="00215EC5" w:rsidRDefault="003A532E" w:rsidP="003A532E">
            <w:pPr>
              <w:spacing w:line="240" w:lineRule="auto"/>
              <w:jc w:val="right"/>
            </w:pPr>
            <w:r w:rsidRPr="00215EC5">
              <w:rPr>
                <w:color w:val="000000"/>
              </w:rPr>
              <w:t>32.3 (0.57)</w:t>
            </w:r>
          </w:p>
        </w:tc>
        <w:tc>
          <w:tcPr>
            <w:tcW w:w="337" w:type="pct"/>
            <w:tcBorders>
              <w:top w:val="nil"/>
              <w:left w:val="nil"/>
              <w:bottom w:val="nil"/>
              <w:right w:val="nil"/>
            </w:tcBorders>
            <w:shd w:val="clear" w:color="auto" w:fill="auto"/>
          </w:tcPr>
          <w:p w14:paraId="65FA67A7" w14:textId="77777777" w:rsidR="003A532E" w:rsidRPr="00215EC5" w:rsidRDefault="003A532E" w:rsidP="003A532E">
            <w:pPr>
              <w:spacing w:line="240" w:lineRule="auto"/>
            </w:pPr>
            <w:r w:rsidRPr="00215EC5">
              <w:rPr>
                <w:color w:val="000000"/>
              </w:rPr>
              <w:t>BC</w:t>
            </w:r>
          </w:p>
        </w:tc>
        <w:tc>
          <w:tcPr>
            <w:tcW w:w="999" w:type="pct"/>
            <w:gridSpan w:val="2"/>
            <w:tcBorders>
              <w:top w:val="nil"/>
              <w:left w:val="nil"/>
              <w:bottom w:val="nil"/>
              <w:right w:val="nil"/>
            </w:tcBorders>
            <w:shd w:val="clear" w:color="auto" w:fill="auto"/>
          </w:tcPr>
          <w:p w14:paraId="52675FF6" w14:textId="77777777" w:rsidR="003A532E" w:rsidRPr="00215EC5" w:rsidRDefault="003A532E" w:rsidP="003A532E">
            <w:pPr>
              <w:spacing w:line="240" w:lineRule="auto"/>
              <w:jc w:val="center"/>
            </w:pPr>
            <w:r w:rsidRPr="00215EC5">
              <w:rPr>
                <w:color w:val="000000"/>
              </w:rPr>
              <w:t>84.2 (0.66)</w:t>
            </w:r>
          </w:p>
        </w:tc>
      </w:tr>
      <w:tr w:rsidR="003A532E" w:rsidRPr="00215EC5" w14:paraId="469F93D5" w14:textId="77777777" w:rsidTr="003A4C4A">
        <w:trPr>
          <w:trHeight w:val="20"/>
        </w:trPr>
        <w:tc>
          <w:tcPr>
            <w:tcW w:w="1000" w:type="pct"/>
            <w:shd w:val="clear" w:color="auto" w:fill="auto"/>
            <w:vAlign w:val="bottom"/>
          </w:tcPr>
          <w:p w14:paraId="44C2BC18" w14:textId="77777777" w:rsidR="003A532E" w:rsidRPr="00215EC5" w:rsidRDefault="003A532E" w:rsidP="003A532E">
            <w:pPr>
              <w:spacing w:line="240" w:lineRule="auto"/>
              <w:ind w:left="122"/>
            </w:pPr>
            <w:r w:rsidRPr="00215EC5">
              <w:t>2 – MHS</w:t>
            </w:r>
          </w:p>
        </w:tc>
        <w:tc>
          <w:tcPr>
            <w:tcW w:w="617" w:type="pct"/>
            <w:tcBorders>
              <w:top w:val="nil"/>
              <w:left w:val="nil"/>
              <w:bottom w:val="nil"/>
              <w:right w:val="nil"/>
            </w:tcBorders>
            <w:shd w:val="clear" w:color="auto" w:fill="auto"/>
          </w:tcPr>
          <w:p w14:paraId="7DB6CC7E" w14:textId="77777777" w:rsidR="003A532E" w:rsidRPr="00215EC5" w:rsidRDefault="003A532E" w:rsidP="003A532E">
            <w:pPr>
              <w:spacing w:line="240" w:lineRule="auto"/>
              <w:jc w:val="right"/>
            </w:pPr>
            <w:r w:rsidRPr="00215EC5">
              <w:rPr>
                <w:color w:val="000000"/>
              </w:rPr>
              <w:t>4.7 (0.08)</w:t>
            </w:r>
          </w:p>
        </w:tc>
        <w:tc>
          <w:tcPr>
            <w:tcW w:w="383" w:type="pct"/>
            <w:tcBorders>
              <w:top w:val="nil"/>
              <w:left w:val="nil"/>
              <w:bottom w:val="nil"/>
              <w:right w:val="nil"/>
            </w:tcBorders>
            <w:shd w:val="clear" w:color="auto" w:fill="auto"/>
          </w:tcPr>
          <w:p w14:paraId="68CFED90"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0BD9ADD1" w14:textId="77777777" w:rsidR="003A532E" w:rsidRPr="00215EC5" w:rsidRDefault="003A532E" w:rsidP="003A532E">
            <w:pPr>
              <w:spacing w:line="240" w:lineRule="auto"/>
              <w:jc w:val="right"/>
            </w:pPr>
            <w:r w:rsidRPr="00215EC5">
              <w:rPr>
                <w:color w:val="000000"/>
              </w:rPr>
              <w:t>1.17 (0.017)</w:t>
            </w:r>
          </w:p>
        </w:tc>
        <w:tc>
          <w:tcPr>
            <w:tcW w:w="378" w:type="pct"/>
            <w:tcBorders>
              <w:top w:val="nil"/>
              <w:left w:val="nil"/>
              <w:bottom w:val="nil"/>
              <w:right w:val="nil"/>
            </w:tcBorders>
            <w:shd w:val="clear" w:color="auto" w:fill="auto"/>
          </w:tcPr>
          <w:p w14:paraId="38EDF21C" w14:textId="77777777" w:rsidR="003A532E" w:rsidRPr="00215EC5" w:rsidRDefault="003A532E" w:rsidP="003A532E">
            <w:pPr>
              <w:spacing w:line="240" w:lineRule="auto"/>
            </w:pPr>
            <w:r w:rsidRPr="00215EC5">
              <w:rPr>
                <w:color w:val="000000"/>
              </w:rPr>
              <w:t>B</w:t>
            </w:r>
          </w:p>
        </w:tc>
        <w:tc>
          <w:tcPr>
            <w:tcW w:w="663" w:type="pct"/>
            <w:tcBorders>
              <w:top w:val="nil"/>
              <w:left w:val="nil"/>
              <w:bottom w:val="nil"/>
              <w:right w:val="nil"/>
            </w:tcBorders>
            <w:shd w:val="clear" w:color="auto" w:fill="auto"/>
          </w:tcPr>
          <w:p w14:paraId="1B6DE514" w14:textId="77777777" w:rsidR="003A532E" w:rsidRPr="00215EC5" w:rsidRDefault="003A532E" w:rsidP="003A532E">
            <w:pPr>
              <w:spacing w:line="240" w:lineRule="auto"/>
              <w:jc w:val="right"/>
            </w:pPr>
            <w:r w:rsidRPr="00215EC5">
              <w:rPr>
                <w:color w:val="000000"/>
              </w:rPr>
              <w:t>32.2 (0.57)</w:t>
            </w:r>
          </w:p>
        </w:tc>
        <w:tc>
          <w:tcPr>
            <w:tcW w:w="337" w:type="pct"/>
            <w:tcBorders>
              <w:top w:val="nil"/>
              <w:left w:val="nil"/>
              <w:bottom w:val="nil"/>
              <w:right w:val="nil"/>
            </w:tcBorders>
            <w:shd w:val="clear" w:color="auto" w:fill="auto"/>
          </w:tcPr>
          <w:p w14:paraId="61F9FFFD" w14:textId="77777777" w:rsidR="003A532E" w:rsidRPr="00215EC5" w:rsidRDefault="003A532E" w:rsidP="003A532E">
            <w:pPr>
              <w:spacing w:line="240" w:lineRule="auto"/>
            </w:pPr>
            <w:r w:rsidRPr="00215EC5">
              <w:rPr>
                <w:color w:val="000000"/>
              </w:rPr>
              <w:t>BC</w:t>
            </w:r>
          </w:p>
        </w:tc>
        <w:tc>
          <w:tcPr>
            <w:tcW w:w="999" w:type="pct"/>
            <w:gridSpan w:val="2"/>
            <w:tcBorders>
              <w:top w:val="nil"/>
              <w:left w:val="nil"/>
              <w:bottom w:val="nil"/>
              <w:right w:val="nil"/>
            </w:tcBorders>
            <w:shd w:val="clear" w:color="auto" w:fill="auto"/>
          </w:tcPr>
          <w:p w14:paraId="4EDE70F0" w14:textId="77777777" w:rsidR="003A532E" w:rsidRPr="00215EC5" w:rsidRDefault="003A532E" w:rsidP="003A532E">
            <w:pPr>
              <w:spacing w:line="240" w:lineRule="auto"/>
              <w:jc w:val="center"/>
            </w:pPr>
            <w:r w:rsidRPr="00215EC5">
              <w:rPr>
                <w:color w:val="000000"/>
              </w:rPr>
              <w:t>84.4 (0.66)</w:t>
            </w:r>
          </w:p>
        </w:tc>
      </w:tr>
      <w:tr w:rsidR="003A532E" w:rsidRPr="00215EC5" w14:paraId="66ADD84A" w14:textId="77777777" w:rsidTr="003A4C4A">
        <w:trPr>
          <w:trHeight w:val="20"/>
        </w:trPr>
        <w:tc>
          <w:tcPr>
            <w:tcW w:w="1000" w:type="pct"/>
            <w:shd w:val="clear" w:color="auto" w:fill="auto"/>
            <w:vAlign w:val="bottom"/>
          </w:tcPr>
          <w:p w14:paraId="72F73AC0" w14:textId="77777777" w:rsidR="003A532E" w:rsidRPr="00215EC5" w:rsidRDefault="003A532E" w:rsidP="003A532E">
            <w:pPr>
              <w:spacing w:line="240" w:lineRule="auto"/>
              <w:ind w:left="122"/>
            </w:pPr>
            <w:r w:rsidRPr="00215EC5">
              <w:t>2 – FB+2WK</w:t>
            </w:r>
          </w:p>
        </w:tc>
        <w:tc>
          <w:tcPr>
            <w:tcW w:w="617" w:type="pct"/>
            <w:tcBorders>
              <w:top w:val="nil"/>
              <w:left w:val="nil"/>
              <w:bottom w:val="nil"/>
              <w:right w:val="nil"/>
            </w:tcBorders>
            <w:shd w:val="clear" w:color="auto" w:fill="auto"/>
          </w:tcPr>
          <w:p w14:paraId="1195D8EE" w14:textId="77777777" w:rsidR="003A532E" w:rsidRPr="00215EC5" w:rsidRDefault="003A532E" w:rsidP="003A532E">
            <w:pPr>
              <w:spacing w:line="240" w:lineRule="auto"/>
              <w:jc w:val="right"/>
            </w:pPr>
            <w:r w:rsidRPr="00215EC5">
              <w:rPr>
                <w:color w:val="000000"/>
              </w:rPr>
              <w:t>4.8 (0.08)</w:t>
            </w:r>
          </w:p>
        </w:tc>
        <w:tc>
          <w:tcPr>
            <w:tcW w:w="383" w:type="pct"/>
            <w:tcBorders>
              <w:top w:val="nil"/>
              <w:left w:val="nil"/>
              <w:bottom w:val="nil"/>
              <w:right w:val="nil"/>
            </w:tcBorders>
            <w:shd w:val="clear" w:color="auto" w:fill="auto"/>
          </w:tcPr>
          <w:p w14:paraId="3CAFDBA2" w14:textId="77777777" w:rsidR="003A532E" w:rsidRPr="00215EC5" w:rsidRDefault="003A532E" w:rsidP="003A532E">
            <w:pPr>
              <w:spacing w:line="240" w:lineRule="auto"/>
            </w:pPr>
            <w:r w:rsidRPr="00215EC5">
              <w:rPr>
                <w:color w:val="000000"/>
              </w:rPr>
              <w:t>A</w:t>
            </w:r>
          </w:p>
        </w:tc>
        <w:tc>
          <w:tcPr>
            <w:tcW w:w="623" w:type="pct"/>
            <w:tcBorders>
              <w:top w:val="nil"/>
              <w:left w:val="nil"/>
              <w:bottom w:val="nil"/>
              <w:right w:val="nil"/>
            </w:tcBorders>
            <w:shd w:val="clear" w:color="auto" w:fill="auto"/>
          </w:tcPr>
          <w:p w14:paraId="4189A008" w14:textId="77777777" w:rsidR="003A532E" w:rsidRPr="00215EC5" w:rsidRDefault="003A532E" w:rsidP="003A532E">
            <w:pPr>
              <w:spacing w:line="240" w:lineRule="auto"/>
              <w:jc w:val="right"/>
            </w:pPr>
            <w:r w:rsidRPr="00215EC5">
              <w:rPr>
                <w:color w:val="000000"/>
              </w:rPr>
              <w:t>1.16 (0.017)</w:t>
            </w:r>
          </w:p>
        </w:tc>
        <w:tc>
          <w:tcPr>
            <w:tcW w:w="378" w:type="pct"/>
            <w:tcBorders>
              <w:top w:val="nil"/>
              <w:left w:val="nil"/>
              <w:bottom w:val="nil"/>
              <w:right w:val="nil"/>
            </w:tcBorders>
            <w:shd w:val="clear" w:color="auto" w:fill="auto"/>
          </w:tcPr>
          <w:p w14:paraId="57CD2600" w14:textId="77777777" w:rsidR="003A532E" w:rsidRPr="00215EC5" w:rsidRDefault="003A532E" w:rsidP="003A532E">
            <w:pPr>
              <w:spacing w:line="240" w:lineRule="auto"/>
            </w:pPr>
            <w:r w:rsidRPr="00215EC5">
              <w:rPr>
                <w:color w:val="000000"/>
              </w:rPr>
              <w:t>BCD</w:t>
            </w:r>
          </w:p>
        </w:tc>
        <w:tc>
          <w:tcPr>
            <w:tcW w:w="663" w:type="pct"/>
            <w:tcBorders>
              <w:top w:val="nil"/>
              <w:left w:val="nil"/>
              <w:bottom w:val="nil"/>
              <w:right w:val="nil"/>
            </w:tcBorders>
            <w:shd w:val="clear" w:color="auto" w:fill="auto"/>
          </w:tcPr>
          <w:p w14:paraId="7437B8B2" w14:textId="77777777" w:rsidR="003A532E" w:rsidRPr="00215EC5" w:rsidRDefault="003A532E" w:rsidP="003A532E">
            <w:pPr>
              <w:spacing w:line="240" w:lineRule="auto"/>
              <w:jc w:val="right"/>
            </w:pPr>
            <w:r w:rsidRPr="00215EC5">
              <w:rPr>
                <w:color w:val="000000"/>
              </w:rPr>
              <w:t>32.3 (0.57)</w:t>
            </w:r>
          </w:p>
        </w:tc>
        <w:tc>
          <w:tcPr>
            <w:tcW w:w="337" w:type="pct"/>
            <w:tcBorders>
              <w:top w:val="nil"/>
              <w:left w:val="nil"/>
              <w:bottom w:val="nil"/>
              <w:right w:val="nil"/>
            </w:tcBorders>
            <w:shd w:val="clear" w:color="auto" w:fill="auto"/>
          </w:tcPr>
          <w:p w14:paraId="18B577AF" w14:textId="77777777" w:rsidR="003A532E" w:rsidRPr="00215EC5" w:rsidRDefault="003A532E" w:rsidP="003A532E">
            <w:pPr>
              <w:spacing w:line="240" w:lineRule="auto"/>
            </w:pPr>
            <w:r w:rsidRPr="00215EC5">
              <w:rPr>
                <w:color w:val="000000"/>
              </w:rPr>
              <w:t>B</w:t>
            </w:r>
          </w:p>
        </w:tc>
        <w:tc>
          <w:tcPr>
            <w:tcW w:w="999" w:type="pct"/>
            <w:gridSpan w:val="2"/>
            <w:tcBorders>
              <w:top w:val="nil"/>
              <w:left w:val="nil"/>
              <w:bottom w:val="nil"/>
              <w:right w:val="nil"/>
            </w:tcBorders>
            <w:shd w:val="clear" w:color="auto" w:fill="auto"/>
          </w:tcPr>
          <w:p w14:paraId="04BD2129" w14:textId="77777777" w:rsidR="003A532E" w:rsidRPr="00215EC5" w:rsidRDefault="003A532E" w:rsidP="003A532E">
            <w:pPr>
              <w:spacing w:line="240" w:lineRule="auto"/>
              <w:jc w:val="center"/>
            </w:pPr>
            <w:r w:rsidRPr="00215EC5">
              <w:rPr>
                <w:color w:val="000000"/>
              </w:rPr>
              <w:t>84.0 (0.66)</w:t>
            </w:r>
          </w:p>
        </w:tc>
      </w:tr>
      <w:tr w:rsidR="003A532E" w:rsidRPr="00215EC5" w14:paraId="64C2C157" w14:textId="77777777" w:rsidTr="003A4C4A">
        <w:trPr>
          <w:trHeight w:val="20"/>
        </w:trPr>
        <w:tc>
          <w:tcPr>
            <w:tcW w:w="1000" w:type="pct"/>
            <w:shd w:val="clear" w:color="auto" w:fill="auto"/>
            <w:vAlign w:val="bottom"/>
          </w:tcPr>
          <w:p w14:paraId="364F8A24" w14:textId="77777777" w:rsidR="003A532E" w:rsidRPr="00215EC5" w:rsidRDefault="003A532E" w:rsidP="003A532E">
            <w:pPr>
              <w:spacing w:line="240" w:lineRule="auto"/>
              <w:ind w:left="122"/>
              <w:rPr>
                <w:b/>
                <w:bCs/>
              </w:rPr>
            </w:pPr>
            <w:r w:rsidRPr="00215EC5">
              <w:t>0.5 – MHS</w:t>
            </w:r>
          </w:p>
        </w:tc>
        <w:tc>
          <w:tcPr>
            <w:tcW w:w="617" w:type="pct"/>
            <w:tcBorders>
              <w:top w:val="nil"/>
              <w:left w:val="nil"/>
              <w:bottom w:val="nil"/>
              <w:right w:val="nil"/>
            </w:tcBorders>
            <w:shd w:val="clear" w:color="auto" w:fill="auto"/>
          </w:tcPr>
          <w:p w14:paraId="24735934" w14:textId="77777777" w:rsidR="003A532E" w:rsidRPr="00215EC5" w:rsidRDefault="003A532E" w:rsidP="003A532E">
            <w:pPr>
              <w:spacing w:line="240" w:lineRule="auto"/>
              <w:jc w:val="right"/>
            </w:pPr>
            <w:r w:rsidRPr="00215EC5">
              <w:rPr>
                <w:color w:val="000000"/>
              </w:rPr>
              <w:t>4.6 (0.08)</w:t>
            </w:r>
          </w:p>
        </w:tc>
        <w:tc>
          <w:tcPr>
            <w:tcW w:w="383" w:type="pct"/>
            <w:tcBorders>
              <w:top w:val="nil"/>
              <w:left w:val="nil"/>
              <w:bottom w:val="nil"/>
              <w:right w:val="nil"/>
            </w:tcBorders>
            <w:shd w:val="clear" w:color="auto" w:fill="auto"/>
          </w:tcPr>
          <w:p w14:paraId="7831D65C"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2AF989A6" w14:textId="77777777" w:rsidR="003A532E" w:rsidRPr="00215EC5" w:rsidRDefault="003A532E" w:rsidP="003A532E">
            <w:pPr>
              <w:spacing w:line="240" w:lineRule="auto"/>
              <w:jc w:val="right"/>
            </w:pPr>
            <w:r w:rsidRPr="00215EC5">
              <w:rPr>
                <w:color w:val="000000"/>
              </w:rPr>
              <w:t>1.17 (0.017)</w:t>
            </w:r>
          </w:p>
        </w:tc>
        <w:tc>
          <w:tcPr>
            <w:tcW w:w="378" w:type="pct"/>
            <w:tcBorders>
              <w:top w:val="nil"/>
              <w:left w:val="nil"/>
              <w:bottom w:val="nil"/>
              <w:right w:val="nil"/>
            </w:tcBorders>
            <w:shd w:val="clear" w:color="auto" w:fill="auto"/>
          </w:tcPr>
          <w:p w14:paraId="42227375" w14:textId="77777777" w:rsidR="003A532E" w:rsidRPr="00215EC5" w:rsidRDefault="003A532E" w:rsidP="003A532E">
            <w:pPr>
              <w:spacing w:line="240" w:lineRule="auto"/>
            </w:pPr>
            <w:r w:rsidRPr="00215EC5">
              <w:rPr>
                <w:color w:val="000000"/>
              </w:rPr>
              <w:t>BC</w:t>
            </w:r>
          </w:p>
        </w:tc>
        <w:tc>
          <w:tcPr>
            <w:tcW w:w="663" w:type="pct"/>
            <w:tcBorders>
              <w:top w:val="nil"/>
              <w:left w:val="nil"/>
              <w:bottom w:val="nil"/>
              <w:right w:val="nil"/>
            </w:tcBorders>
            <w:shd w:val="clear" w:color="auto" w:fill="auto"/>
          </w:tcPr>
          <w:p w14:paraId="3EB4144A" w14:textId="77777777" w:rsidR="003A532E" w:rsidRPr="00215EC5" w:rsidRDefault="003A532E" w:rsidP="003A532E">
            <w:pPr>
              <w:spacing w:line="240" w:lineRule="auto"/>
              <w:jc w:val="right"/>
            </w:pPr>
            <w:r w:rsidRPr="00215EC5">
              <w:rPr>
                <w:color w:val="000000"/>
              </w:rPr>
              <w:t>32.4 (0.57)</w:t>
            </w:r>
          </w:p>
        </w:tc>
        <w:tc>
          <w:tcPr>
            <w:tcW w:w="337" w:type="pct"/>
            <w:tcBorders>
              <w:top w:val="nil"/>
              <w:left w:val="nil"/>
              <w:bottom w:val="nil"/>
              <w:right w:val="nil"/>
            </w:tcBorders>
            <w:shd w:val="clear" w:color="auto" w:fill="auto"/>
          </w:tcPr>
          <w:p w14:paraId="1D7B2AFC" w14:textId="77777777" w:rsidR="003A532E" w:rsidRPr="00215EC5" w:rsidRDefault="003A532E" w:rsidP="003A532E">
            <w:pPr>
              <w:spacing w:line="240" w:lineRule="auto"/>
            </w:pPr>
            <w:r w:rsidRPr="00215EC5">
              <w:rPr>
                <w:color w:val="000000"/>
              </w:rPr>
              <w:t>B</w:t>
            </w:r>
          </w:p>
        </w:tc>
        <w:tc>
          <w:tcPr>
            <w:tcW w:w="999" w:type="pct"/>
            <w:gridSpan w:val="2"/>
            <w:tcBorders>
              <w:top w:val="nil"/>
              <w:left w:val="nil"/>
              <w:bottom w:val="nil"/>
              <w:right w:val="nil"/>
            </w:tcBorders>
            <w:shd w:val="clear" w:color="auto" w:fill="auto"/>
          </w:tcPr>
          <w:p w14:paraId="192CBFB2" w14:textId="77777777" w:rsidR="003A532E" w:rsidRPr="00215EC5" w:rsidRDefault="003A532E" w:rsidP="003A532E">
            <w:pPr>
              <w:spacing w:line="240" w:lineRule="auto"/>
              <w:jc w:val="center"/>
            </w:pPr>
            <w:r w:rsidRPr="00215EC5">
              <w:rPr>
                <w:color w:val="000000"/>
              </w:rPr>
              <w:t>84.1 (0.66)</w:t>
            </w:r>
          </w:p>
        </w:tc>
      </w:tr>
      <w:tr w:rsidR="003A532E" w:rsidRPr="00215EC5" w14:paraId="709E723F" w14:textId="77777777" w:rsidTr="003A4C4A">
        <w:trPr>
          <w:trHeight w:val="20"/>
        </w:trPr>
        <w:tc>
          <w:tcPr>
            <w:tcW w:w="1000" w:type="pct"/>
            <w:shd w:val="clear" w:color="auto" w:fill="auto"/>
            <w:vAlign w:val="bottom"/>
          </w:tcPr>
          <w:p w14:paraId="1E8010DB" w14:textId="77777777" w:rsidR="003A532E" w:rsidRPr="00215EC5" w:rsidRDefault="003A532E" w:rsidP="003A532E">
            <w:pPr>
              <w:spacing w:line="240" w:lineRule="auto"/>
              <w:ind w:left="122"/>
            </w:pPr>
            <w:r w:rsidRPr="00215EC5">
              <w:t>0.5 – FB+2WK</w:t>
            </w:r>
          </w:p>
        </w:tc>
        <w:tc>
          <w:tcPr>
            <w:tcW w:w="617" w:type="pct"/>
            <w:tcBorders>
              <w:top w:val="nil"/>
              <w:left w:val="nil"/>
              <w:bottom w:val="nil"/>
              <w:right w:val="nil"/>
            </w:tcBorders>
            <w:shd w:val="clear" w:color="auto" w:fill="auto"/>
          </w:tcPr>
          <w:p w14:paraId="32136AC4" w14:textId="77777777" w:rsidR="003A532E" w:rsidRPr="00215EC5" w:rsidRDefault="003A532E" w:rsidP="003A532E">
            <w:pPr>
              <w:spacing w:line="240" w:lineRule="auto"/>
              <w:jc w:val="right"/>
            </w:pPr>
            <w:r w:rsidRPr="00215EC5">
              <w:rPr>
                <w:color w:val="000000"/>
              </w:rPr>
              <w:t>4.6 (0.08)</w:t>
            </w:r>
          </w:p>
        </w:tc>
        <w:tc>
          <w:tcPr>
            <w:tcW w:w="383" w:type="pct"/>
            <w:tcBorders>
              <w:top w:val="nil"/>
              <w:left w:val="nil"/>
              <w:bottom w:val="nil"/>
              <w:right w:val="nil"/>
            </w:tcBorders>
            <w:shd w:val="clear" w:color="auto" w:fill="auto"/>
          </w:tcPr>
          <w:p w14:paraId="2DF3A670" w14:textId="77777777" w:rsidR="003A532E" w:rsidRPr="00215EC5" w:rsidRDefault="003A532E" w:rsidP="003A532E">
            <w:pPr>
              <w:spacing w:line="240" w:lineRule="auto"/>
            </w:pPr>
            <w:r w:rsidRPr="00215EC5">
              <w:rPr>
                <w:color w:val="000000"/>
              </w:rPr>
              <w:t>AB</w:t>
            </w:r>
          </w:p>
        </w:tc>
        <w:tc>
          <w:tcPr>
            <w:tcW w:w="623" w:type="pct"/>
            <w:tcBorders>
              <w:top w:val="nil"/>
              <w:left w:val="nil"/>
              <w:bottom w:val="nil"/>
              <w:right w:val="nil"/>
            </w:tcBorders>
            <w:shd w:val="clear" w:color="auto" w:fill="auto"/>
          </w:tcPr>
          <w:p w14:paraId="7744EA3B" w14:textId="77777777" w:rsidR="003A532E" w:rsidRPr="00215EC5" w:rsidRDefault="003A532E" w:rsidP="003A532E">
            <w:pPr>
              <w:spacing w:line="240" w:lineRule="auto"/>
              <w:jc w:val="right"/>
            </w:pPr>
            <w:r w:rsidRPr="00215EC5">
              <w:rPr>
                <w:color w:val="000000"/>
              </w:rPr>
              <w:t>1.16 (0.017)</w:t>
            </w:r>
          </w:p>
        </w:tc>
        <w:tc>
          <w:tcPr>
            <w:tcW w:w="378" w:type="pct"/>
            <w:tcBorders>
              <w:top w:val="nil"/>
              <w:left w:val="nil"/>
              <w:bottom w:val="nil"/>
              <w:right w:val="nil"/>
            </w:tcBorders>
            <w:shd w:val="clear" w:color="auto" w:fill="auto"/>
          </w:tcPr>
          <w:p w14:paraId="29DAC794" w14:textId="77777777" w:rsidR="003A532E" w:rsidRPr="00215EC5" w:rsidRDefault="003A532E" w:rsidP="003A532E">
            <w:pPr>
              <w:spacing w:line="240" w:lineRule="auto"/>
            </w:pPr>
            <w:r w:rsidRPr="00215EC5">
              <w:rPr>
                <w:color w:val="000000"/>
              </w:rPr>
              <w:t>BCD</w:t>
            </w:r>
          </w:p>
        </w:tc>
        <w:tc>
          <w:tcPr>
            <w:tcW w:w="663" w:type="pct"/>
            <w:tcBorders>
              <w:top w:val="nil"/>
              <w:left w:val="nil"/>
              <w:bottom w:val="nil"/>
              <w:right w:val="nil"/>
            </w:tcBorders>
            <w:shd w:val="clear" w:color="auto" w:fill="auto"/>
          </w:tcPr>
          <w:p w14:paraId="49275334" w14:textId="77777777" w:rsidR="003A532E" w:rsidRPr="00215EC5" w:rsidRDefault="003A532E" w:rsidP="003A532E">
            <w:pPr>
              <w:spacing w:line="240" w:lineRule="auto"/>
              <w:jc w:val="right"/>
            </w:pPr>
            <w:r w:rsidRPr="00215EC5">
              <w:rPr>
                <w:color w:val="000000"/>
              </w:rPr>
              <w:t>32.3 (0.57)</w:t>
            </w:r>
          </w:p>
        </w:tc>
        <w:tc>
          <w:tcPr>
            <w:tcW w:w="337" w:type="pct"/>
            <w:tcBorders>
              <w:top w:val="nil"/>
              <w:left w:val="nil"/>
              <w:bottom w:val="nil"/>
              <w:right w:val="nil"/>
            </w:tcBorders>
            <w:shd w:val="clear" w:color="auto" w:fill="auto"/>
          </w:tcPr>
          <w:p w14:paraId="04AFD4F3" w14:textId="77777777" w:rsidR="003A532E" w:rsidRPr="00215EC5" w:rsidRDefault="003A532E" w:rsidP="003A532E">
            <w:pPr>
              <w:spacing w:line="240" w:lineRule="auto"/>
            </w:pPr>
            <w:r w:rsidRPr="00215EC5">
              <w:rPr>
                <w:color w:val="000000"/>
              </w:rPr>
              <w:t>BC</w:t>
            </w:r>
          </w:p>
        </w:tc>
        <w:tc>
          <w:tcPr>
            <w:tcW w:w="999" w:type="pct"/>
            <w:gridSpan w:val="2"/>
            <w:tcBorders>
              <w:top w:val="nil"/>
              <w:left w:val="nil"/>
              <w:bottom w:val="nil"/>
              <w:right w:val="nil"/>
            </w:tcBorders>
            <w:shd w:val="clear" w:color="auto" w:fill="auto"/>
          </w:tcPr>
          <w:p w14:paraId="688926B2" w14:textId="77777777" w:rsidR="003A532E" w:rsidRPr="00215EC5" w:rsidRDefault="003A532E" w:rsidP="003A532E">
            <w:pPr>
              <w:spacing w:line="240" w:lineRule="auto"/>
              <w:jc w:val="center"/>
            </w:pPr>
            <w:r w:rsidRPr="00215EC5">
              <w:rPr>
                <w:color w:val="000000"/>
              </w:rPr>
              <w:t>84.1 (0.66)</w:t>
            </w:r>
          </w:p>
        </w:tc>
      </w:tr>
    </w:tbl>
    <w:p w14:paraId="2414D8CE" w14:textId="4A430352" w:rsidR="00007719" w:rsidRDefault="00007719" w:rsidP="00007719">
      <w:pPr>
        <w:pStyle w:val="Caption"/>
        <w:spacing w:line="240" w:lineRule="auto"/>
        <w:rPr>
          <w:rFonts w:cs="Times New Roman"/>
        </w:rPr>
      </w:pPr>
      <w:r>
        <w:rPr>
          <w:rFonts w:cs="Times New Roman"/>
        </w:rPr>
        <w:lastRenderedPageBreak/>
        <w:t>Table 3</w:t>
      </w:r>
      <w:r w:rsidR="00EC35E4">
        <w:rPr>
          <w:rFonts w:cs="Times New Roman"/>
        </w:rPr>
        <w:t>8</w:t>
      </w:r>
      <w:r>
        <w:rPr>
          <w:rFonts w:cs="Times New Roman"/>
        </w:rPr>
        <w:t xml:space="preserve"> Continued.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06"/>
        <w:gridCol w:w="1546"/>
        <w:gridCol w:w="960"/>
        <w:gridCol w:w="1561"/>
        <w:gridCol w:w="947"/>
        <w:gridCol w:w="1661"/>
        <w:gridCol w:w="844"/>
        <w:gridCol w:w="2503"/>
      </w:tblGrid>
      <w:tr w:rsidR="00007719" w:rsidRPr="00215EC5" w14:paraId="7461B154" w14:textId="77777777" w:rsidTr="00007719">
        <w:trPr>
          <w:trHeight w:val="20"/>
        </w:trPr>
        <w:tc>
          <w:tcPr>
            <w:tcW w:w="1000" w:type="pct"/>
            <w:tcBorders>
              <w:top w:val="single" w:sz="4" w:space="0" w:color="auto"/>
              <w:bottom w:val="single" w:sz="4" w:space="0" w:color="auto"/>
            </w:tcBorders>
            <w:shd w:val="clear" w:color="auto" w:fill="auto"/>
            <w:vAlign w:val="bottom"/>
          </w:tcPr>
          <w:bookmarkEnd w:id="126"/>
          <w:p w14:paraId="7979EBCE" w14:textId="77777777" w:rsidR="00007719" w:rsidRPr="00215EC5" w:rsidRDefault="00007719" w:rsidP="003A4C4A">
            <w:pPr>
              <w:spacing w:line="240" w:lineRule="auto"/>
              <w:jc w:val="center"/>
              <w:rPr>
                <w:b/>
                <w:bCs/>
              </w:rPr>
            </w:pPr>
            <w:r w:rsidRPr="00215EC5">
              <w:t>Effect</w:t>
            </w:r>
          </w:p>
        </w:tc>
        <w:tc>
          <w:tcPr>
            <w:tcW w:w="1000" w:type="pct"/>
            <w:gridSpan w:val="2"/>
            <w:tcBorders>
              <w:top w:val="single" w:sz="4" w:space="0" w:color="auto"/>
              <w:bottom w:val="single" w:sz="4" w:space="0" w:color="auto"/>
            </w:tcBorders>
            <w:shd w:val="clear" w:color="auto" w:fill="auto"/>
            <w:vAlign w:val="bottom"/>
          </w:tcPr>
          <w:p w14:paraId="5558369F" w14:textId="77777777" w:rsidR="00007719" w:rsidRPr="00215EC5" w:rsidRDefault="00007719" w:rsidP="003A4C4A">
            <w:pPr>
              <w:spacing w:line="240" w:lineRule="auto"/>
              <w:jc w:val="center"/>
            </w:pPr>
            <w:r w:rsidRPr="00215EC5">
              <w:t>Micronaire</w:t>
            </w:r>
          </w:p>
        </w:tc>
        <w:tc>
          <w:tcPr>
            <w:tcW w:w="1001" w:type="pct"/>
            <w:gridSpan w:val="2"/>
            <w:tcBorders>
              <w:top w:val="single" w:sz="4" w:space="0" w:color="auto"/>
              <w:bottom w:val="single" w:sz="4" w:space="0" w:color="auto"/>
            </w:tcBorders>
            <w:shd w:val="clear" w:color="auto" w:fill="auto"/>
            <w:vAlign w:val="bottom"/>
          </w:tcPr>
          <w:p w14:paraId="3434441C" w14:textId="77777777" w:rsidR="00007719" w:rsidRPr="00215EC5" w:rsidRDefault="00007719" w:rsidP="003A4C4A">
            <w:pPr>
              <w:spacing w:line="240" w:lineRule="auto"/>
              <w:jc w:val="center"/>
            </w:pPr>
            <w:r w:rsidRPr="00215EC5">
              <w:t>Length</w:t>
            </w:r>
          </w:p>
        </w:tc>
        <w:tc>
          <w:tcPr>
            <w:tcW w:w="1000" w:type="pct"/>
            <w:gridSpan w:val="2"/>
            <w:tcBorders>
              <w:top w:val="single" w:sz="4" w:space="0" w:color="auto"/>
              <w:bottom w:val="single" w:sz="4" w:space="0" w:color="auto"/>
            </w:tcBorders>
            <w:shd w:val="clear" w:color="auto" w:fill="auto"/>
            <w:vAlign w:val="bottom"/>
          </w:tcPr>
          <w:p w14:paraId="5425B18D" w14:textId="77777777" w:rsidR="00007719" w:rsidRPr="00215EC5" w:rsidRDefault="00007719" w:rsidP="003A4C4A">
            <w:pPr>
              <w:spacing w:line="240" w:lineRule="auto"/>
              <w:jc w:val="center"/>
            </w:pPr>
            <w:r w:rsidRPr="00215EC5">
              <w:t>Strength</w:t>
            </w:r>
          </w:p>
        </w:tc>
        <w:tc>
          <w:tcPr>
            <w:tcW w:w="999" w:type="pct"/>
            <w:tcBorders>
              <w:top w:val="single" w:sz="4" w:space="0" w:color="auto"/>
              <w:bottom w:val="single" w:sz="4" w:space="0" w:color="auto"/>
            </w:tcBorders>
            <w:shd w:val="clear" w:color="auto" w:fill="auto"/>
            <w:vAlign w:val="bottom"/>
          </w:tcPr>
          <w:p w14:paraId="45193DB9" w14:textId="77777777" w:rsidR="00007719" w:rsidRPr="00215EC5" w:rsidRDefault="00007719" w:rsidP="003A4C4A">
            <w:pPr>
              <w:spacing w:line="240" w:lineRule="auto"/>
              <w:jc w:val="center"/>
            </w:pPr>
            <w:r w:rsidRPr="00215EC5">
              <w:t>Uniformity</w:t>
            </w:r>
          </w:p>
        </w:tc>
      </w:tr>
      <w:tr w:rsidR="000C7FC9" w:rsidRPr="00215EC5" w14:paraId="1FCEAA7F" w14:textId="77777777" w:rsidTr="003A4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trPr>
        <w:tc>
          <w:tcPr>
            <w:tcW w:w="1000" w:type="pct"/>
            <w:tcBorders>
              <w:top w:val="single" w:sz="4" w:space="0" w:color="auto"/>
              <w:left w:val="nil"/>
              <w:bottom w:val="nil"/>
              <w:right w:val="nil"/>
            </w:tcBorders>
            <w:vAlign w:val="center"/>
          </w:tcPr>
          <w:p w14:paraId="49888B30" w14:textId="32028E43" w:rsidR="000C7FC9" w:rsidRPr="00215EC5" w:rsidRDefault="000C7FC9" w:rsidP="000C7FC9">
            <w:pPr>
              <w:spacing w:line="240" w:lineRule="auto"/>
              <w:ind w:left="-15"/>
            </w:pPr>
            <w:r w:rsidRPr="00215EC5">
              <w:t>Rate</w:t>
            </w:r>
            <w:r>
              <w:t xml:space="preserve"> – </w:t>
            </w:r>
            <w:r w:rsidRPr="00215EC5">
              <w:t>Timing</w:t>
            </w:r>
          </w:p>
        </w:tc>
        <w:tc>
          <w:tcPr>
            <w:tcW w:w="1000" w:type="pct"/>
            <w:gridSpan w:val="2"/>
            <w:tcBorders>
              <w:top w:val="single" w:sz="4" w:space="0" w:color="auto"/>
              <w:left w:val="nil"/>
              <w:bottom w:val="nil"/>
              <w:right w:val="nil"/>
            </w:tcBorders>
            <w:vAlign w:val="bottom"/>
          </w:tcPr>
          <w:p w14:paraId="16507B38" w14:textId="321F7716" w:rsidR="000C7FC9" w:rsidRPr="00215EC5" w:rsidRDefault="000C7FC9" w:rsidP="000C7FC9">
            <w:pPr>
              <w:spacing w:line="240" w:lineRule="auto"/>
              <w:jc w:val="center"/>
            </w:pPr>
            <w:r>
              <w:t>(SE</w:t>
            </w:r>
            <w:r>
              <w:rPr>
                <w:vertAlign w:val="superscript"/>
              </w:rPr>
              <w:t>a</w:t>
            </w:r>
            <w:r>
              <w:t>)</w:t>
            </w:r>
          </w:p>
        </w:tc>
        <w:tc>
          <w:tcPr>
            <w:tcW w:w="1001" w:type="pct"/>
            <w:gridSpan w:val="2"/>
            <w:tcBorders>
              <w:top w:val="single" w:sz="4" w:space="0" w:color="auto"/>
              <w:left w:val="nil"/>
              <w:bottom w:val="nil"/>
              <w:right w:val="nil"/>
            </w:tcBorders>
            <w:shd w:val="clear" w:color="auto" w:fill="auto"/>
            <w:vAlign w:val="bottom"/>
          </w:tcPr>
          <w:p w14:paraId="2893D176" w14:textId="329F0DFE" w:rsidR="000C7FC9" w:rsidRPr="00215EC5" w:rsidRDefault="000C7FC9" w:rsidP="000C7FC9">
            <w:pPr>
              <w:spacing w:line="240" w:lineRule="auto"/>
              <w:jc w:val="center"/>
            </w:pPr>
            <w:r w:rsidRPr="00215EC5">
              <w:t>in</w:t>
            </w:r>
          </w:p>
        </w:tc>
        <w:tc>
          <w:tcPr>
            <w:tcW w:w="1000" w:type="pct"/>
            <w:gridSpan w:val="2"/>
            <w:tcBorders>
              <w:top w:val="single" w:sz="4" w:space="0" w:color="auto"/>
              <w:left w:val="nil"/>
              <w:bottom w:val="nil"/>
              <w:right w:val="nil"/>
            </w:tcBorders>
            <w:shd w:val="clear" w:color="auto" w:fill="auto"/>
            <w:vAlign w:val="bottom"/>
          </w:tcPr>
          <w:p w14:paraId="49D76599" w14:textId="6A225D11" w:rsidR="000C7FC9" w:rsidRPr="00215EC5" w:rsidRDefault="000C7FC9" w:rsidP="000C7FC9">
            <w:pPr>
              <w:spacing w:line="240" w:lineRule="auto"/>
              <w:jc w:val="center"/>
            </w:pPr>
            <w:r w:rsidRPr="00215EC5">
              <w:t>g tex</w:t>
            </w:r>
            <w:r w:rsidRPr="00215EC5">
              <w:rPr>
                <w:vertAlign w:val="superscript"/>
              </w:rPr>
              <w:t>-1</w:t>
            </w:r>
          </w:p>
        </w:tc>
        <w:tc>
          <w:tcPr>
            <w:tcW w:w="999" w:type="pct"/>
            <w:tcBorders>
              <w:top w:val="single" w:sz="4" w:space="0" w:color="auto"/>
              <w:left w:val="nil"/>
              <w:bottom w:val="nil"/>
              <w:right w:val="nil"/>
            </w:tcBorders>
            <w:shd w:val="clear" w:color="auto" w:fill="auto"/>
            <w:vAlign w:val="bottom"/>
          </w:tcPr>
          <w:p w14:paraId="67616E3B" w14:textId="529819A7" w:rsidR="000C7FC9" w:rsidRPr="00215EC5" w:rsidRDefault="000C7FC9" w:rsidP="000C7FC9">
            <w:pPr>
              <w:spacing w:line="240" w:lineRule="auto"/>
              <w:jc w:val="center"/>
            </w:pPr>
            <w:r w:rsidRPr="00215EC5">
              <w:t>%</w:t>
            </w:r>
          </w:p>
        </w:tc>
      </w:tr>
      <w:tr w:rsidR="000C7FC9" w:rsidRPr="00215EC5" w14:paraId="4121A1AD" w14:textId="77777777" w:rsidTr="00007719">
        <w:trPr>
          <w:trHeight w:val="20"/>
        </w:trPr>
        <w:tc>
          <w:tcPr>
            <w:tcW w:w="1000" w:type="pct"/>
            <w:shd w:val="clear" w:color="auto" w:fill="auto"/>
            <w:vAlign w:val="bottom"/>
          </w:tcPr>
          <w:p w14:paraId="510A41DF" w14:textId="77777777" w:rsidR="000C7FC9" w:rsidRPr="00215EC5" w:rsidRDefault="000C7FC9" w:rsidP="000C7FC9">
            <w:pPr>
              <w:spacing w:line="240" w:lineRule="auto"/>
              <w:ind w:left="122"/>
            </w:pPr>
            <w:r w:rsidRPr="00215EC5">
              <w:t>0 – MHS</w:t>
            </w:r>
          </w:p>
        </w:tc>
        <w:tc>
          <w:tcPr>
            <w:tcW w:w="617" w:type="pct"/>
            <w:tcBorders>
              <w:left w:val="nil"/>
              <w:bottom w:val="nil"/>
              <w:right w:val="nil"/>
            </w:tcBorders>
            <w:shd w:val="clear" w:color="auto" w:fill="auto"/>
          </w:tcPr>
          <w:p w14:paraId="118DEA3F" w14:textId="77777777" w:rsidR="000C7FC9" w:rsidRPr="00215EC5" w:rsidRDefault="000C7FC9" w:rsidP="000C7FC9">
            <w:pPr>
              <w:spacing w:line="240" w:lineRule="auto"/>
              <w:jc w:val="right"/>
            </w:pPr>
            <w:r w:rsidRPr="00215EC5">
              <w:rPr>
                <w:color w:val="000000"/>
              </w:rPr>
              <w:t>4.6 (0.09)</w:t>
            </w:r>
          </w:p>
        </w:tc>
        <w:tc>
          <w:tcPr>
            <w:tcW w:w="383" w:type="pct"/>
            <w:tcBorders>
              <w:left w:val="nil"/>
              <w:bottom w:val="nil"/>
              <w:right w:val="nil"/>
            </w:tcBorders>
            <w:shd w:val="clear" w:color="auto" w:fill="auto"/>
          </w:tcPr>
          <w:p w14:paraId="0C602B63" w14:textId="77777777" w:rsidR="000C7FC9" w:rsidRPr="00215EC5" w:rsidRDefault="000C7FC9" w:rsidP="000C7FC9">
            <w:pPr>
              <w:spacing w:line="240" w:lineRule="auto"/>
            </w:pPr>
            <w:r w:rsidRPr="00215EC5">
              <w:rPr>
                <w:color w:val="000000"/>
              </w:rPr>
              <w:t>AB</w:t>
            </w:r>
          </w:p>
        </w:tc>
        <w:tc>
          <w:tcPr>
            <w:tcW w:w="623" w:type="pct"/>
            <w:tcBorders>
              <w:left w:val="nil"/>
              <w:bottom w:val="nil"/>
              <w:right w:val="nil"/>
            </w:tcBorders>
            <w:shd w:val="clear" w:color="auto" w:fill="auto"/>
          </w:tcPr>
          <w:p w14:paraId="606D26CA" w14:textId="77777777" w:rsidR="000C7FC9" w:rsidRPr="00215EC5" w:rsidRDefault="000C7FC9" w:rsidP="000C7FC9">
            <w:pPr>
              <w:spacing w:line="240" w:lineRule="auto"/>
              <w:jc w:val="right"/>
            </w:pPr>
            <w:r w:rsidRPr="00215EC5">
              <w:rPr>
                <w:color w:val="000000"/>
              </w:rPr>
              <w:t>1.15 (0.017)</w:t>
            </w:r>
          </w:p>
        </w:tc>
        <w:tc>
          <w:tcPr>
            <w:tcW w:w="378" w:type="pct"/>
            <w:tcBorders>
              <w:left w:val="nil"/>
              <w:bottom w:val="nil"/>
              <w:right w:val="nil"/>
            </w:tcBorders>
            <w:shd w:val="clear" w:color="auto" w:fill="auto"/>
          </w:tcPr>
          <w:p w14:paraId="56760B91" w14:textId="77777777" w:rsidR="000C7FC9" w:rsidRPr="00215EC5" w:rsidRDefault="000C7FC9" w:rsidP="000C7FC9">
            <w:pPr>
              <w:spacing w:line="240" w:lineRule="auto"/>
            </w:pPr>
            <w:r w:rsidRPr="00215EC5">
              <w:rPr>
                <w:color w:val="000000"/>
              </w:rPr>
              <w:t>BCD</w:t>
            </w:r>
          </w:p>
        </w:tc>
        <w:tc>
          <w:tcPr>
            <w:tcW w:w="663" w:type="pct"/>
            <w:tcBorders>
              <w:left w:val="nil"/>
              <w:bottom w:val="nil"/>
              <w:right w:val="nil"/>
            </w:tcBorders>
            <w:shd w:val="clear" w:color="auto" w:fill="auto"/>
          </w:tcPr>
          <w:p w14:paraId="09A6A101" w14:textId="77777777" w:rsidR="000C7FC9" w:rsidRPr="00215EC5" w:rsidRDefault="000C7FC9" w:rsidP="000C7FC9">
            <w:pPr>
              <w:spacing w:line="240" w:lineRule="auto"/>
              <w:jc w:val="right"/>
            </w:pPr>
            <w:r w:rsidRPr="00215EC5">
              <w:rPr>
                <w:color w:val="000000"/>
              </w:rPr>
              <w:t>31.6 (0.59)</w:t>
            </w:r>
          </w:p>
        </w:tc>
        <w:tc>
          <w:tcPr>
            <w:tcW w:w="337" w:type="pct"/>
            <w:tcBorders>
              <w:left w:val="nil"/>
              <w:bottom w:val="nil"/>
              <w:right w:val="nil"/>
            </w:tcBorders>
            <w:shd w:val="clear" w:color="auto" w:fill="auto"/>
          </w:tcPr>
          <w:p w14:paraId="587B6958" w14:textId="77777777" w:rsidR="000C7FC9" w:rsidRPr="00215EC5" w:rsidRDefault="000C7FC9" w:rsidP="000C7FC9">
            <w:pPr>
              <w:spacing w:line="240" w:lineRule="auto"/>
            </w:pPr>
            <w:r w:rsidRPr="00215EC5">
              <w:rPr>
                <w:color w:val="000000"/>
              </w:rPr>
              <w:t>BC</w:t>
            </w:r>
          </w:p>
        </w:tc>
        <w:tc>
          <w:tcPr>
            <w:tcW w:w="999" w:type="pct"/>
            <w:tcBorders>
              <w:left w:val="nil"/>
              <w:bottom w:val="nil"/>
              <w:right w:val="nil"/>
            </w:tcBorders>
            <w:shd w:val="clear" w:color="auto" w:fill="auto"/>
          </w:tcPr>
          <w:p w14:paraId="118547D6" w14:textId="77777777" w:rsidR="000C7FC9" w:rsidRPr="00215EC5" w:rsidRDefault="000C7FC9" w:rsidP="000C7FC9">
            <w:pPr>
              <w:spacing w:line="240" w:lineRule="auto"/>
              <w:jc w:val="center"/>
            </w:pPr>
            <w:r w:rsidRPr="00215EC5">
              <w:rPr>
                <w:color w:val="000000"/>
              </w:rPr>
              <w:t>83.6 (0.67)</w:t>
            </w:r>
          </w:p>
        </w:tc>
      </w:tr>
      <w:tr w:rsidR="000C7FC9" w:rsidRPr="00215EC5" w14:paraId="3D24EEB9" w14:textId="77777777" w:rsidTr="003A4C4A">
        <w:trPr>
          <w:trHeight w:val="20"/>
        </w:trPr>
        <w:tc>
          <w:tcPr>
            <w:tcW w:w="1000" w:type="pct"/>
            <w:tcBorders>
              <w:bottom w:val="single" w:sz="4" w:space="0" w:color="auto"/>
            </w:tcBorders>
            <w:shd w:val="clear" w:color="auto" w:fill="auto"/>
            <w:vAlign w:val="bottom"/>
          </w:tcPr>
          <w:p w14:paraId="424447E2" w14:textId="77777777" w:rsidR="000C7FC9" w:rsidRPr="00215EC5" w:rsidRDefault="000C7FC9" w:rsidP="000C7FC9">
            <w:pPr>
              <w:spacing w:line="240" w:lineRule="auto"/>
              <w:ind w:left="122"/>
            </w:pPr>
            <w:r w:rsidRPr="00215EC5">
              <w:t>0 – FB+2WK</w:t>
            </w:r>
          </w:p>
        </w:tc>
        <w:tc>
          <w:tcPr>
            <w:tcW w:w="617" w:type="pct"/>
            <w:tcBorders>
              <w:top w:val="nil"/>
              <w:left w:val="nil"/>
              <w:bottom w:val="nil"/>
              <w:right w:val="nil"/>
            </w:tcBorders>
            <w:shd w:val="clear" w:color="auto" w:fill="auto"/>
          </w:tcPr>
          <w:p w14:paraId="5086815E" w14:textId="77777777" w:rsidR="000C7FC9" w:rsidRPr="00215EC5" w:rsidRDefault="000C7FC9" w:rsidP="000C7FC9">
            <w:pPr>
              <w:spacing w:line="240" w:lineRule="auto"/>
              <w:jc w:val="right"/>
            </w:pPr>
            <w:r w:rsidRPr="00215EC5">
              <w:rPr>
                <w:color w:val="000000"/>
              </w:rPr>
              <w:t>4.6 (0.08)</w:t>
            </w:r>
          </w:p>
        </w:tc>
        <w:tc>
          <w:tcPr>
            <w:tcW w:w="383" w:type="pct"/>
            <w:tcBorders>
              <w:top w:val="nil"/>
              <w:left w:val="nil"/>
              <w:bottom w:val="nil"/>
              <w:right w:val="nil"/>
            </w:tcBorders>
            <w:shd w:val="clear" w:color="auto" w:fill="auto"/>
          </w:tcPr>
          <w:p w14:paraId="531DCBF0" w14:textId="77777777" w:rsidR="000C7FC9" w:rsidRPr="00215EC5" w:rsidRDefault="000C7FC9" w:rsidP="000C7FC9">
            <w:pPr>
              <w:spacing w:line="240" w:lineRule="auto"/>
            </w:pPr>
            <w:r w:rsidRPr="00215EC5">
              <w:rPr>
                <w:color w:val="000000"/>
              </w:rPr>
              <w:t>AB</w:t>
            </w:r>
          </w:p>
        </w:tc>
        <w:tc>
          <w:tcPr>
            <w:tcW w:w="623" w:type="pct"/>
            <w:tcBorders>
              <w:top w:val="nil"/>
              <w:left w:val="nil"/>
              <w:bottom w:val="nil"/>
              <w:right w:val="nil"/>
            </w:tcBorders>
            <w:shd w:val="clear" w:color="auto" w:fill="auto"/>
          </w:tcPr>
          <w:p w14:paraId="39259965" w14:textId="77777777" w:rsidR="000C7FC9" w:rsidRPr="00215EC5" w:rsidRDefault="000C7FC9" w:rsidP="000C7FC9">
            <w:pPr>
              <w:spacing w:line="240" w:lineRule="auto"/>
              <w:jc w:val="right"/>
            </w:pPr>
            <w:r w:rsidRPr="00215EC5">
              <w:rPr>
                <w:color w:val="000000"/>
              </w:rPr>
              <w:t>1.17 (0.017)</w:t>
            </w:r>
          </w:p>
        </w:tc>
        <w:tc>
          <w:tcPr>
            <w:tcW w:w="378" w:type="pct"/>
            <w:tcBorders>
              <w:top w:val="nil"/>
              <w:left w:val="nil"/>
              <w:bottom w:val="nil"/>
              <w:right w:val="nil"/>
            </w:tcBorders>
            <w:shd w:val="clear" w:color="auto" w:fill="auto"/>
          </w:tcPr>
          <w:p w14:paraId="727A7E0C" w14:textId="77777777" w:rsidR="000C7FC9" w:rsidRPr="00215EC5" w:rsidRDefault="000C7FC9" w:rsidP="000C7FC9">
            <w:pPr>
              <w:spacing w:line="240" w:lineRule="auto"/>
            </w:pPr>
            <w:r w:rsidRPr="00215EC5">
              <w:rPr>
                <w:color w:val="000000"/>
              </w:rPr>
              <w:t>B</w:t>
            </w:r>
          </w:p>
        </w:tc>
        <w:tc>
          <w:tcPr>
            <w:tcW w:w="663" w:type="pct"/>
            <w:tcBorders>
              <w:top w:val="nil"/>
              <w:left w:val="nil"/>
              <w:bottom w:val="nil"/>
              <w:right w:val="nil"/>
            </w:tcBorders>
            <w:shd w:val="clear" w:color="auto" w:fill="auto"/>
          </w:tcPr>
          <w:p w14:paraId="604281B4" w14:textId="77777777" w:rsidR="000C7FC9" w:rsidRPr="00215EC5" w:rsidRDefault="000C7FC9" w:rsidP="000C7FC9">
            <w:pPr>
              <w:spacing w:line="240" w:lineRule="auto"/>
              <w:jc w:val="right"/>
            </w:pPr>
            <w:r w:rsidRPr="00215EC5">
              <w:rPr>
                <w:color w:val="000000"/>
              </w:rPr>
              <w:t>32.2 (0.57)</w:t>
            </w:r>
          </w:p>
        </w:tc>
        <w:tc>
          <w:tcPr>
            <w:tcW w:w="337" w:type="pct"/>
            <w:tcBorders>
              <w:top w:val="nil"/>
              <w:left w:val="nil"/>
              <w:bottom w:val="nil"/>
              <w:right w:val="nil"/>
            </w:tcBorders>
            <w:shd w:val="clear" w:color="auto" w:fill="auto"/>
          </w:tcPr>
          <w:p w14:paraId="7276AD3B" w14:textId="77777777" w:rsidR="000C7FC9" w:rsidRPr="00215EC5" w:rsidRDefault="000C7FC9" w:rsidP="000C7FC9">
            <w:pPr>
              <w:spacing w:line="240" w:lineRule="auto"/>
            </w:pPr>
            <w:r w:rsidRPr="00215EC5">
              <w:rPr>
                <w:color w:val="000000"/>
              </w:rPr>
              <w:t>BC</w:t>
            </w:r>
          </w:p>
        </w:tc>
        <w:tc>
          <w:tcPr>
            <w:tcW w:w="999" w:type="pct"/>
            <w:tcBorders>
              <w:top w:val="nil"/>
              <w:left w:val="nil"/>
              <w:bottom w:val="nil"/>
              <w:right w:val="nil"/>
            </w:tcBorders>
            <w:shd w:val="clear" w:color="auto" w:fill="auto"/>
          </w:tcPr>
          <w:p w14:paraId="4DE09E47" w14:textId="77777777" w:rsidR="000C7FC9" w:rsidRPr="00215EC5" w:rsidRDefault="000C7FC9" w:rsidP="000C7FC9">
            <w:pPr>
              <w:spacing w:line="240" w:lineRule="auto"/>
              <w:jc w:val="center"/>
            </w:pPr>
            <w:r w:rsidRPr="00215EC5">
              <w:rPr>
                <w:color w:val="000000"/>
              </w:rPr>
              <w:t>84.5 (0.66)</w:t>
            </w:r>
          </w:p>
        </w:tc>
      </w:tr>
      <w:tr w:rsidR="000C7FC9" w:rsidRPr="00215EC5" w14:paraId="208CD9CC" w14:textId="77777777" w:rsidTr="003A4C4A">
        <w:trPr>
          <w:trHeight w:val="20"/>
        </w:trPr>
        <w:tc>
          <w:tcPr>
            <w:tcW w:w="1000" w:type="pct"/>
            <w:tcBorders>
              <w:top w:val="single" w:sz="4" w:space="0" w:color="auto"/>
              <w:bottom w:val="single" w:sz="4" w:space="0" w:color="auto"/>
            </w:tcBorders>
            <w:shd w:val="clear" w:color="auto" w:fill="auto"/>
            <w:vAlign w:val="bottom"/>
          </w:tcPr>
          <w:p w14:paraId="4CE6FC62" w14:textId="4B2BECE7" w:rsidR="000C7FC9" w:rsidRPr="00215EC5" w:rsidRDefault="000C7FC9" w:rsidP="000C7FC9">
            <w:pPr>
              <w:spacing w:line="240" w:lineRule="auto"/>
              <w:jc w:val="center"/>
            </w:pPr>
            <w:r>
              <w:t>p-value</w:t>
            </w:r>
          </w:p>
        </w:tc>
        <w:tc>
          <w:tcPr>
            <w:tcW w:w="1000" w:type="pct"/>
            <w:gridSpan w:val="2"/>
            <w:tcBorders>
              <w:top w:val="single" w:sz="4" w:space="0" w:color="auto"/>
              <w:bottom w:val="single" w:sz="4" w:space="0" w:color="auto"/>
            </w:tcBorders>
            <w:shd w:val="clear" w:color="auto" w:fill="auto"/>
            <w:vAlign w:val="bottom"/>
          </w:tcPr>
          <w:p w14:paraId="546D18E3" w14:textId="1B8B5911" w:rsidR="000C7FC9" w:rsidRPr="00215EC5" w:rsidRDefault="000C7FC9" w:rsidP="000C7FC9">
            <w:pPr>
              <w:spacing w:line="240" w:lineRule="auto"/>
              <w:jc w:val="center"/>
            </w:pPr>
            <w:r>
              <w:t>&lt; 0.0001</w:t>
            </w:r>
          </w:p>
        </w:tc>
        <w:tc>
          <w:tcPr>
            <w:tcW w:w="1001" w:type="pct"/>
            <w:gridSpan w:val="2"/>
            <w:tcBorders>
              <w:top w:val="single" w:sz="4" w:space="0" w:color="auto"/>
              <w:bottom w:val="single" w:sz="4" w:space="0" w:color="auto"/>
            </w:tcBorders>
            <w:shd w:val="clear" w:color="auto" w:fill="auto"/>
            <w:vAlign w:val="bottom"/>
          </w:tcPr>
          <w:p w14:paraId="78609BC5" w14:textId="1C91CC0C" w:rsidR="000C7FC9" w:rsidRPr="00215EC5" w:rsidRDefault="000C7FC9" w:rsidP="000C7FC9">
            <w:pPr>
              <w:spacing w:line="240" w:lineRule="auto"/>
              <w:jc w:val="center"/>
            </w:pPr>
            <w:r>
              <w:t>&lt; 0.0001</w:t>
            </w:r>
          </w:p>
        </w:tc>
        <w:tc>
          <w:tcPr>
            <w:tcW w:w="1000" w:type="pct"/>
            <w:gridSpan w:val="2"/>
            <w:tcBorders>
              <w:top w:val="single" w:sz="4" w:space="0" w:color="auto"/>
              <w:bottom w:val="single" w:sz="4" w:space="0" w:color="auto"/>
            </w:tcBorders>
            <w:shd w:val="clear" w:color="auto" w:fill="auto"/>
            <w:vAlign w:val="bottom"/>
          </w:tcPr>
          <w:p w14:paraId="2D44D692" w14:textId="77777777" w:rsidR="000C7FC9" w:rsidRPr="00215EC5" w:rsidRDefault="000C7FC9" w:rsidP="000C7FC9">
            <w:pPr>
              <w:spacing w:line="240" w:lineRule="auto"/>
              <w:jc w:val="center"/>
            </w:pPr>
            <w:r w:rsidRPr="00215EC5">
              <w:t>0.0013</w:t>
            </w:r>
          </w:p>
        </w:tc>
        <w:tc>
          <w:tcPr>
            <w:tcW w:w="999" w:type="pct"/>
            <w:tcBorders>
              <w:top w:val="single" w:sz="4" w:space="0" w:color="auto"/>
              <w:bottom w:val="single" w:sz="4" w:space="0" w:color="auto"/>
            </w:tcBorders>
            <w:shd w:val="clear" w:color="auto" w:fill="auto"/>
            <w:vAlign w:val="bottom"/>
          </w:tcPr>
          <w:p w14:paraId="44E85836" w14:textId="77777777" w:rsidR="000C7FC9" w:rsidRPr="00215EC5" w:rsidRDefault="000C7FC9" w:rsidP="000C7FC9">
            <w:pPr>
              <w:spacing w:line="240" w:lineRule="auto"/>
              <w:jc w:val="center"/>
            </w:pPr>
            <w:r w:rsidRPr="00215EC5">
              <w:t>0.0623</w:t>
            </w:r>
          </w:p>
        </w:tc>
      </w:tr>
    </w:tbl>
    <w:p w14:paraId="288CE1F2" w14:textId="77777777" w:rsidR="00146265" w:rsidRPr="007E7CD9" w:rsidRDefault="00146265" w:rsidP="00146265">
      <w:pPr>
        <w:spacing w:line="240" w:lineRule="auto"/>
        <w:rPr>
          <w:sz w:val="20"/>
          <w:szCs w:val="20"/>
        </w:rPr>
      </w:pPr>
      <w:r w:rsidRPr="002C43C5">
        <w:rPr>
          <w:sz w:val="20"/>
          <w:szCs w:val="20"/>
          <w:vertAlign w:val="superscript"/>
        </w:rPr>
        <w:t xml:space="preserve">a </w:t>
      </w:r>
      <w:r>
        <w:rPr>
          <w:sz w:val="20"/>
          <w:szCs w:val="20"/>
        </w:rPr>
        <w:t>Standard Error</w:t>
      </w:r>
    </w:p>
    <w:p w14:paraId="3FC4B716" w14:textId="77777777" w:rsidR="00146265" w:rsidRDefault="00146265" w:rsidP="00146265">
      <w:pPr>
        <w:spacing w:line="240" w:lineRule="auto"/>
        <w:rPr>
          <w:sz w:val="20"/>
          <w:szCs w:val="20"/>
        </w:rPr>
      </w:pPr>
      <w:r w:rsidRPr="002C43C5">
        <w:rPr>
          <w:sz w:val="20"/>
          <w:szCs w:val="20"/>
          <w:vertAlign w:val="superscript"/>
        </w:rPr>
        <w:t xml:space="preserve">b </w:t>
      </w:r>
      <w:r w:rsidRPr="002C43C5">
        <w:rPr>
          <w:sz w:val="20"/>
          <w:szCs w:val="20"/>
        </w:rPr>
        <w:t xml:space="preserve">Means within a column followed by the same letter are not significantly different at </w:t>
      </w:r>
      <w:r>
        <w:rPr>
          <w:sz w:val="20"/>
          <w:szCs w:val="20"/>
        </w:rPr>
        <w:t>p ≤ 0.05</w:t>
      </w:r>
      <w:r w:rsidRPr="002C43C5">
        <w:rPr>
          <w:sz w:val="20"/>
          <w:szCs w:val="20"/>
        </w:rPr>
        <w:t>.</w:t>
      </w:r>
    </w:p>
    <w:p w14:paraId="4572B882" w14:textId="77777777" w:rsidR="00007719" w:rsidRDefault="00007719" w:rsidP="00007719">
      <w:pPr>
        <w:spacing w:line="240" w:lineRule="auto"/>
        <w:rPr>
          <w:sz w:val="20"/>
          <w:szCs w:val="20"/>
        </w:rPr>
      </w:pPr>
    </w:p>
    <w:p w14:paraId="33A765E1" w14:textId="77777777" w:rsidR="00804A47" w:rsidRDefault="00804A47" w:rsidP="00941939">
      <w:pPr>
        <w:sectPr w:rsidR="00804A47" w:rsidSect="009673DD">
          <w:pgSz w:w="15840" w:h="12240" w:orient="landscape" w:code="1"/>
          <w:pgMar w:top="1800" w:right="1440" w:bottom="1800" w:left="1872" w:header="720" w:footer="978" w:gutter="0"/>
          <w:cols w:space="720"/>
          <w:noEndnote/>
          <w:docGrid w:linePitch="360"/>
        </w:sectPr>
      </w:pPr>
    </w:p>
    <w:p w14:paraId="38C040FB" w14:textId="77777777" w:rsidR="00936D4F" w:rsidRDefault="00B90B92" w:rsidP="00936D4F">
      <w:pPr>
        <w:pStyle w:val="Caption"/>
        <w:spacing w:line="240" w:lineRule="auto"/>
        <w:jc w:val="center"/>
        <w:rPr>
          <w:sz w:val="14"/>
          <w:szCs w:val="14"/>
        </w:rPr>
      </w:pPr>
      <w:r>
        <w:rPr>
          <w:noProof/>
        </w:rPr>
        <w:lastRenderedPageBreak/>
        <w:drawing>
          <wp:inline distT="0" distB="0" distL="0" distR="0" wp14:anchorId="115EB5F1" wp14:editId="6FDEFBFA">
            <wp:extent cx="5319842" cy="667365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a:extLst>
                        <a:ext uri="{28A0092B-C50C-407E-A947-70E740481C1C}">
                          <a14:useLocalDpi xmlns:a14="http://schemas.microsoft.com/office/drawing/2010/main" val="0"/>
                        </a:ext>
                      </a:extLst>
                    </a:blip>
                    <a:srcRect t="4584"/>
                    <a:stretch/>
                  </pic:blipFill>
                  <pic:spPr bwMode="auto">
                    <a:xfrm>
                      <a:off x="0" y="0"/>
                      <a:ext cx="5320030" cy="6673887"/>
                    </a:xfrm>
                    <a:prstGeom prst="rect">
                      <a:avLst/>
                    </a:prstGeom>
                    <a:noFill/>
                    <a:ln>
                      <a:noFill/>
                    </a:ln>
                    <a:extLst>
                      <a:ext uri="{53640926-AAD7-44D8-BBD7-CCE9431645EC}">
                        <a14:shadowObscured xmlns:a14="http://schemas.microsoft.com/office/drawing/2010/main"/>
                      </a:ext>
                    </a:extLst>
                  </pic:spPr>
                </pic:pic>
              </a:graphicData>
            </a:graphic>
          </wp:inline>
        </w:drawing>
      </w:r>
    </w:p>
    <w:p w14:paraId="3CC3CCEA" w14:textId="10F4DF12" w:rsidR="00C6103D" w:rsidRPr="00936D4F" w:rsidRDefault="00C6103D" w:rsidP="00936D4F">
      <w:pPr>
        <w:pStyle w:val="Caption"/>
        <w:spacing w:line="240" w:lineRule="auto"/>
      </w:pPr>
      <w:bookmarkStart w:id="156" w:name="_Toc102031682"/>
      <w:r w:rsidRPr="00936D4F">
        <w:t xml:space="preserve">Figure </w:t>
      </w:r>
      <w:fldSimple w:instr=" SEQ Figure \* ARABIC ">
        <w:r w:rsidR="008139AF">
          <w:rPr>
            <w:noProof/>
          </w:rPr>
          <w:t>5</w:t>
        </w:r>
      </w:fldSimple>
      <w:r w:rsidRPr="00936D4F">
        <w:t xml:space="preserve">. </w:t>
      </w:r>
      <w:r w:rsidR="000C7FC9" w:rsidRPr="00936D4F">
        <w:t>Seed cotton yield calculated from yield partitioning data (A)</w:t>
      </w:r>
      <w:r w:rsidR="00936D4F" w:rsidRPr="00936D4F">
        <w:t xml:space="preserve"> and vertical (B) and horizontal (C) yield partitioning data presented as percent total seed cotton yield as affected by 2,4-D application rate at matchhead square (MHS) and two weeks after first bloom (FB+2WK</w:t>
      </w:r>
      <w:r w:rsidR="00936D4F">
        <w:t>)</w:t>
      </w:r>
      <w:r w:rsidR="00936D4F" w:rsidRPr="00936D4F">
        <w:t>.</w:t>
      </w:r>
      <w:bookmarkEnd w:id="156"/>
    </w:p>
    <w:p w14:paraId="48BBE1D5" w14:textId="6AD37447" w:rsidR="00936D4F" w:rsidRDefault="00936D4F" w:rsidP="00936D4F"/>
    <w:p w14:paraId="45FABBDB" w14:textId="37152878" w:rsidR="00E40D57" w:rsidRDefault="00EC30AE" w:rsidP="00C6103D">
      <w:pPr>
        <w:pStyle w:val="Caption"/>
        <w:spacing w:line="240" w:lineRule="auto"/>
        <w:jc w:val="center"/>
      </w:pPr>
      <w:r>
        <w:rPr>
          <w:noProof/>
        </w:rPr>
        <w:lastRenderedPageBreak/>
        <w:drawing>
          <wp:inline distT="0" distB="0" distL="0" distR="0" wp14:anchorId="48E9E4D9" wp14:editId="78EEA9AA">
            <wp:extent cx="5319395" cy="6696653"/>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1">
                      <a:extLst>
                        <a:ext uri="{28A0092B-C50C-407E-A947-70E740481C1C}">
                          <a14:useLocalDpi xmlns:a14="http://schemas.microsoft.com/office/drawing/2010/main" val="0"/>
                        </a:ext>
                      </a:extLst>
                    </a:blip>
                    <a:srcRect t="2422"/>
                    <a:stretch/>
                  </pic:blipFill>
                  <pic:spPr bwMode="auto">
                    <a:xfrm>
                      <a:off x="0" y="0"/>
                      <a:ext cx="5320030" cy="6697452"/>
                    </a:xfrm>
                    <a:prstGeom prst="rect">
                      <a:avLst/>
                    </a:prstGeom>
                    <a:noFill/>
                    <a:ln>
                      <a:noFill/>
                    </a:ln>
                    <a:extLst>
                      <a:ext uri="{53640926-AAD7-44D8-BBD7-CCE9431645EC}">
                        <a14:shadowObscured xmlns:a14="http://schemas.microsoft.com/office/drawing/2010/main"/>
                      </a:ext>
                    </a:extLst>
                  </pic:spPr>
                </pic:pic>
              </a:graphicData>
            </a:graphic>
          </wp:inline>
        </w:drawing>
      </w:r>
    </w:p>
    <w:p w14:paraId="1D60D51D" w14:textId="1DF6A314" w:rsidR="00C6103D" w:rsidRDefault="00C6103D" w:rsidP="00C6103D">
      <w:pPr>
        <w:pStyle w:val="Caption"/>
        <w:spacing w:line="240" w:lineRule="auto"/>
      </w:pPr>
      <w:bookmarkStart w:id="157" w:name="_Toc102031683"/>
      <w:r w:rsidRPr="0030619A">
        <w:t xml:space="preserve">Figure </w:t>
      </w:r>
      <w:fldSimple w:instr=" SEQ Figure \* ARABIC ">
        <w:r w:rsidR="008139AF">
          <w:rPr>
            <w:noProof/>
          </w:rPr>
          <w:t>6</w:t>
        </w:r>
      </w:fldSimple>
      <w:r w:rsidRPr="0030619A">
        <w:t xml:space="preserve">. </w:t>
      </w:r>
      <w:r w:rsidR="00936D4F" w:rsidRPr="00936D4F">
        <w:t xml:space="preserve">Seed cotton yield calculated from yield partitioning data (A) and vertical (B) and horizontal (C) yield partitioning data presented as percent total seed cotton yield as affected by </w:t>
      </w:r>
      <w:r w:rsidR="00936D4F">
        <w:t>dicamba</w:t>
      </w:r>
      <w:r w:rsidR="00936D4F" w:rsidRPr="00936D4F">
        <w:t xml:space="preserve"> application rate at matchhead square (MHS) and two weeks after first bloom (FB+2WK).</w:t>
      </w:r>
      <w:bookmarkEnd w:id="157"/>
    </w:p>
    <w:p w14:paraId="05D7C74F" w14:textId="77777777" w:rsidR="00936D4F" w:rsidRDefault="00936D4F" w:rsidP="00941939"/>
    <w:p w14:paraId="6FFC1DDE" w14:textId="4205DCAB" w:rsidR="00936D4F" w:rsidRDefault="00936D4F" w:rsidP="00941939">
      <w:pPr>
        <w:sectPr w:rsidR="00936D4F" w:rsidSect="00804A47">
          <w:pgSz w:w="12240" w:h="15840" w:code="1"/>
          <w:pgMar w:top="1440" w:right="1800" w:bottom="1872" w:left="1800" w:header="720" w:footer="978" w:gutter="0"/>
          <w:cols w:space="720"/>
          <w:noEndnote/>
          <w:docGrid w:linePitch="360"/>
        </w:sectPr>
      </w:pPr>
    </w:p>
    <w:p w14:paraId="4F40B979" w14:textId="77777777" w:rsidR="00236E6D" w:rsidRPr="00DF7C87" w:rsidRDefault="00526151" w:rsidP="005E54E2">
      <w:pPr>
        <w:pStyle w:val="Heading1"/>
        <w:rPr>
          <w:rFonts w:cs="Times New Roman"/>
          <w:szCs w:val="28"/>
        </w:rPr>
      </w:pPr>
      <w:bookmarkStart w:id="158" w:name="_Toc289175845"/>
      <w:bookmarkStart w:id="159" w:name="_Toc102031639"/>
      <w:bookmarkEnd w:id="127"/>
      <w:r w:rsidRPr="00DF7C87">
        <w:rPr>
          <w:rFonts w:cs="Times New Roman"/>
          <w:szCs w:val="28"/>
        </w:rPr>
        <w:lastRenderedPageBreak/>
        <w:t>VITA</w:t>
      </w:r>
      <w:bookmarkEnd w:id="158"/>
      <w:bookmarkEnd w:id="159"/>
    </w:p>
    <w:p w14:paraId="10458FFC" w14:textId="77777777" w:rsidR="00F47A52" w:rsidRDefault="00516DEF" w:rsidP="00F47A52">
      <w:pPr>
        <w:ind w:firstLine="720"/>
      </w:pPr>
      <w:r>
        <w:t>Savana D</w:t>
      </w:r>
      <w:r w:rsidR="00897DCD">
        <w:t>avis</w:t>
      </w:r>
      <w:r>
        <w:t xml:space="preserve"> Denton was born in Fort Myers, FL in 1996 and moved to the Eastern Shore of Virginia in 2007</w:t>
      </w:r>
      <w:r w:rsidR="00897DCD">
        <w:t xml:space="preserve">.  </w:t>
      </w:r>
      <w:r w:rsidR="00726659">
        <w:t xml:space="preserve">She is the daughter of Richard and Kim Davis of Starkville, MS and has two older sisters, Linsey and Ashton, who are both in the medical field.  </w:t>
      </w:r>
      <w:r w:rsidR="00897DCD">
        <w:t xml:space="preserve">She attended Broadwater Academy and graduated in 2014.  The summer prior to starting college she worked for her father at Lipman Produce and got her first hands-on experience in the agricultural world.  </w:t>
      </w:r>
    </w:p>
    <w:p w14:paraId="4F08F9A6" w14:textId="7A5B64EB" w:rsidR="00F47A52" w:rsidRDefault="00897DCD" w:rsidP="00F47A52">
      <w:pPr>
        <w:ind w:firstLine="720"/>
      </w:pPr>
      <w:r>
        <w:t>She was raised a Mississippi State Bulldog fan by her parents</w:t>
      </w:r>
      <w:r w:rsidR="00726659">
        <w:t xml:space="preserve"> </w:t>
      </w:r>
      <w:r>
        <w:t xml:space="preserve">and obtained a B.S. degree in Agronomy with a concentration in Integrated Crop Management from Mississippi State University in 2017.  While completing her undergraduate degree she worked for Dr. Darrin Dodds, the Extension Cotton Specialist, as a student worker.  She was able to participate in an Undergraduate Research Program under the direction of Dr. Dodds and gained some experience with cotton agronomic research.  </w:t>
      </w:r>
      <w:r w:rsidR="005862B8">
        <w:t>She was then afforded the opportunity to pursue a M.S. degree under the direction of Drs. Dodds</w:t>
      </w:r>
      <w:r w:rsidR="007F3944">
        <w:t xml:space="preserve">, Jason Krutz, </w:t>
      </w:r>
      <w:r w:rsidR="005862B8">
        <w:t>and Jeffrey Gore at Mississippi State University.  Savana completed her M.S. degree in Agronomy with a minor in Entomology in 2019.  Her thesis research evaluat</w:t>
      </w:r>
      <w:r w:rsidR="00726659">
        <w:t>ed</w:t>
      </w:r>
      <w:r w:rsidR="005862B8">
        <w:t xml:space="preserve"> cotton agronomic practices including irrigation, fertility, and cover crops.  </w:t>
      </w:r>
    </w:p>
    <w:p w14:paraId="1B05F1E7" w14:textId="57B17CAE" w:rsidR="003D63DF" w:rsidRPr="00626590" w:rsidRDefault="00726659" w:rsidP="00F47A52">
      <w:pPr>
        <w:ind w:firstLine="720"/>
      </w:pPr>
      <w:r>
        <w:t xml:space="preserve">Savana met her husband, Drew Denton, while attending Mississippi State University.  They married in March of 2019 and reside in West TN, where Drew was born and raised.  </w:t>
      </w:r>
      <w:r w:rsidR="00626590">
        <w:t>In August 2020, t</w:t>
      </w:r>
      <w:r>
        <w:t>hey welcomed a baby boy, Beau</w:t>
      </w:r>
      <w:r w:rsidR="00626590">
        <w:t>, to their family</w:t>
      </w:r>
      <w:r>
        <w:t xml:space="preserve">.  </w:t>
      </w:r>
      <w:r w:rsidR="005862B8">
        <w:t xml:space="preserve">She is currently working towards completion of a PhD under the direction of Dr. Tyson Raper at the University of Tennessee.  </w:t>
      </w:r>
      <w:r>
        <w:t xml:space="preserve">Throughout her academic career, Savana has presented </w:t>
      </w:r>
      <w:r>
        <w:lastRenderedPageBreak/>
        <w:t>her research at numerous local, regional, and national professional meetings</w:t>
      </w:r>
      <w:r w:rsidR="00626590">
        <w:t xml:space="preserve"> in both oral and poster competitions.  She is currently an author or co-author of 3 refereed journal articles, 2 extension publications, and 48 professional society abstracts.  Upon completion of her doctorate degree, Savana will begin a career with the National Cotton Council in Cordova, TN as a Senior Agronomic Scientist.</w:t>
      </w:r>
      <w:r>
        <w:t xml:space="preserve">  </w:t>
      </w:r>
    </w:p>
    <w:sectPr w:rsidR="003D63DF" w:rsidRPr="00626590" w:rsidSect="005C344D">
      <w:pgSz w:w="12240" w:h="15840" w:code="1"/>
      <w:pgMar w:top="1440" w:right="1800" w:bottom="1872" w:left="1800" w:header="720" w:footer="97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39F3F" w14:textId="77777777" w:rsidR="00AA1D52" w:rsidRDefault="00AA1D52" w:rsidP="005E54E2">
      <w:r>
        <w:separator/>
      </w:r>
    </w:p>
    <w:p w14:paraId="7C510687" w14:textId="77777777" w:rsidR="00AA1D52" w:rsidRDefault="00AA1D52" w:rsidP="005E54E2"/>
    <w:p w14:paraId="4B7476A8" w14:textId="77777777" w:rsidR="00AA1D52" w:rsidRDefault="00AA1D52" w:rsidP="005E54E2"/>
    <w:p w14:paraId="4DF8F08F" w14:textId="77777777" w:rsidR="00AA1D52" w:rsidRDefault="00AA1D52" w:rsidP="005E54E2"/>
  </w:endnote>
  <w:endnote w:type="continuationSeparator" w:id="0">
    <w:p w14:paraId="1F8269E9" w14:textId="77777777" w:rsidR="00AA1D52" w:rsidRDefault="00AA1D52" w:rsidP="005E54E2">
      <w:r>
        <w:continuationSeparator/>
      </w:r>
    </w:p>
    <w:p w14:paraId="6925CB96" w14:textId="77777777" w:rsidR="00AA1D52" w:rsidRDefault="00AA1D52" w:rsidP="005E54E2"/>
    <w:p w14:paraId="6A001F51" w14:textId="77777777" w:rsidR="00AA1D52" w:rsidRDefault="00AA1D52" w:rsidP="005E54E2"/>
    <w:p w14:paraId="21BE60DC" w14:textId="77777777" w:rsidR="00AA1D52" w:rsidRDefault="00AA1D52"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CB24" w14:textId="77777777" w:rsidR="001C1C80" w:rsidRDefault="001C1C80">
    <w:pPr>
      <w:pStyle w:val="Footer"/>
      <w:jc w:val="right"/>
    </w:pPr>
    <w:r>
      <w:fldChar w:fldCharType="begin"/>
    </w:r>
    <w:r>
      <w:instrText xml:space="preserve"> PAGE   \* MERGEFORMAT </w:instrText>
    </w:r>
    <w:r>
      <w:fldChar w:fldCharType="separate"/>
    </w:r>
    <w:r>
      <w:rPr>
        <w:noProof/>
      </w:rPr>
      <w:t>13</w:t>
    </w:r>
    <w:r>
      <w:rPr>
        <w:noProof/>
      </w:rPr>
      <w:fldChar w:fldCharType="end"/>
    </w:r>
  </w:p>
  <w:p w14:paraId="21152016" w14:textId="77777777" w:rsidR="001C1C80" w:rsidRDefault="001C1C80"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4D574" w14:textId="77777777" w:rsidR="00AA1D52" w:rsidRDefault="00AA1D52" w:rsidP="005E54E2">
      <w:r>
        <w:separator/>
      </w:r>
    </w:p>
    <w:p w14:paraId="5A1D6D19" w14:textId="77777777" w:rsidR="00AA1D52" w:rsidRDefault="00AA1D52" w:rsidP="005E54E2"/>
    <w:p w14:paraId="35EF4D7F" w14:textId="77777777" w:rsidR="00AA1D52" w:rsidRDefault="00AA1D52" w:rsidP="005E54E2"/>
    <w:p w14:paraId="387CE3D1" w14:textId="77777777" w:rsidR="00AA1D52" w:rsidRDefault="00AA1D52" w:rsidP="005E54E2"/>
  </w:footnote>
  <w:footnote w:type="continuationSeparator" w:id="0">
    <w:p w14:paraId="7481DC42" w14:textId="77777777" w:rsidR="00AA1D52" w:rsidRDefault="00AA1D52" w:rsidP="005E54E2">
      <w:r>
        <w:continuationSeparator/>
      </w:r>
    </w:p>
    <w:p w14:paraId="34EBCA69" w14:textId="77777777" w:rsidR="00AA1D52" w:rsidRDefault="00AA1D52" w:rsidP="005E54E2"/>
    <w:p w14:paraId="54C0F07D" w14:textId="77777777" w:rsidR="00AA1D52" w:rsidRDefault="00AA1D52" w:rsidP="005E54E2"/>
    <w:p w14:paraId="08D6DD28" w14:textId="77777777" w:rsidR="00AA1D52" w:rsidRDefault="00AA1D52"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7DA8082"/>
    <w:lvl w:ilvl="0">
      <w:start w:val="1"/>
      <w:numFmt w:val="decimal"/>
      <w:lvlText w:val="%1."/>
      <w:lvlJc w:val="left"/>
      <w:pPr>
        <w:tabs>
          <w:tab w:val="num" w:pos="360"/>
        </w:tabs>
        <w:ind w:left="360" w:hanging="360"/>
      </w:pPr>
    </w:lvl>
  </w:abstractNum>
  <w:abstractNum w:abstractNumId="1" w15:restartNumberingAfterBreak="0">
    <w:nsid w:val="15232012"/>
    <w:multiLevelType w:val="hybridMultilevel"/>
    <w:tmpl w:val="AEDEF30C"/>
    <w:lvl w:ilvl="0" w:tplc="E1B8D26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F7137"/>
    <w:multiLevelType w:val="hybridMultilevel"/>
    <w:tmpl w:val="E716E930"/>
    <w:lvl w:ilvl="0" w:tplc="2256A73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2263D"/>
    <w:multiLevelType w:val="hybridMultilevel"/>
    <w:tmpl w:val="6D3E3ECE"/>
    <w:lvl w:ilvl="0" w:tplc="42C01484">
      <w:start w:val="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5055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6C3BE7"/>
    <w:multiLevelType w:val="hybridMultilevel"/>
    <w:tmpl w:val="BD7237BC"/>
    <w:lvl w:ilvl="0" w:tplc="426218E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87"/>
    <w:rsid w:val="00000223"/>
    <w:rsid w:val="000009E1"/>
    <w:rsid w:val="000009E2"/>
    <w:rsid w:val="000014FC"/>
    <w:rsid w:val="000033A9"/>
    <w:rsid w:val="000035C5"/>
    <w:rsid w:val="00003F6A"/>
    <w:rsid w:val="000062C6"/>
    <w:rsid w:val="00006FA5"/>
    <w:rsid w:val="00007719"/>
    <w:rsid w:val="00013974"/>
    <w:rsid w:val="00014135"/>
    <w:rsid w:val="00014A3E"/>
    <w:rsid w:val="000156E9"/>
    <w:rsid w:val="000166A9"/>
    <w:rsid w:val="00016D0D"/>
    <w:rsid w:val="0001770A"/>
    <w:rsid w:val="00023315"/>
    <w:rsid w:val="00024A4A"/>
    <w:rsid w:val="00025FEC"/>
    <w:rsid w:val="00026D4A"/>
    <w:rsid w:val="00026DDE"/>
    <w:rsid w:val="000308B3"/>
    <w:rsid w:val="0003672C"/>
    <w:rsid w:val="00037BE3"/>
    <w:rsid w:val="000408E6"/>
    <w:rsid w:val="000409A9"/>
    <w:rsid w:val="00040D33"/>
    <w:rsid w:val="00040D5A"/>
    <w:rsid w:val="00042056"/>
    <w:rsid w:val="00042C01"/>
    <w:rsid w:val="00043C7F"/>
    <w:rsid w:val="00046422"/>
    <w:rsid w:val="000467DA"/>
    <w:rsid w:val="00047021"/>
    <w:rsid w:val="00050D19"/>
    <w:rsid w:val="00051A21"/>
    <w:rsid w:val="00057004"/>
    <w:rsid w:val="00060046"/>
    <w:rsid w:val="00060A6A"/>
    <w:rsid w:val="00060BBC"/>
    <w:rsid w:val="00060FED"/>
    <w:rsid w:val="00070CC6"/>
    <w:rsid w:val="00071E6E"/>
    <w:rsid w:val="00071FB8"/>
    <w:rsid w:val="000726CB"/>
    <w:rsid w:val="00074F6B"/>
    <w:rsid w:val="00076A95"/>
    <w:rsid w:val="0008001F"/>
    <w:rsid w:val="000821AF"/>
    <w:rsid w:val="00083A60"/>
    <w:rsid w:val="00086048"/>
    <w:rsid w:val="00086294"/>
    <w:rsid w:val="00094245"/>
    <w:rsid w:val="000979F9"/>
    <w:rsid w:val="000A42FB"/>
    <w:rsid w:val="000A508B"/>
    <w:rsid w:val="000A523B"/>
    <w:rsid w:val="000A5BE7"/>
    <w:rsid w:val="000A7795"/>
    <w:rsid w:val="000B35D1"/>
    <w:rsid w:val="000B35EB"/>
    <w:rsid w:val="000B5C42"/>
    <w:rsid w:val="000C6AB7"/>
    <w:rsid w:val="000C7FC9"/>
    <w:rsid w:val="000D0B9C"/>
    <w:rsid w:val="000D2272"/>
    <w:rsid w:val="000D59AA"/>
    <w:rsid w:val="000D6DB5"/>
    <w:rsid w:val="000E1F0B"/>
    <w:rsid w:val="000E480D"/>
    <w:rsid w:val="000F166B"/>
    <w:rsid w:val="000F29E3"/>
    <w:rsid w:val="000F396D"/>
    <w:rsid w:val="000F3A7F"/>
    <w:rsid w:val="00101B07"/>
    <w:rsid w:val="0010217F"/>
    <w:rsid w:val="001023D8"/>
    <w:rsid w:val="00103CDB"/>
    <w:rsid w:val="001049CB"/>
    <w:rsid w:val="001129AA"/>
    <w:rsid w:val="0011763C"/>
    <w:rsid w:val="00120BA8"/>
    <w:rsid w:val="001266B3"/>
    <w:rsid w:val="00127622"/>
    <w:rsid w:val="00127922"/>
    <w:rsid w:val="001321F5"/>
    <w:rsid w:val="00132584"/>
    <w:rsid w:val="00132C87"/>
    <w:rsid w:val="001378D7"/>
    <w:rsid w:val="00140C8E"/>
    <w:rsid w:val="0014102F"/>
    <w:rsid w:val="00145949"/>
    <w:rsid w:val="00146265"/>
    <w:rsid w:val="00146A6E"/>
    <w:rsid w:val="001529C3"/>
    <w:rsid w:val="001600BA"/>
    <w:rsid w:val="00160114"/>
    <w:rsid w:val="00163BE0"/>
    <w:rsid w:val="00163BEE"/>
    <w:rsid w:val="0016624C"/>
    <w:rsid w:val="00170E2F"/>
    <w:rsid w:val="00175B50"/>
    <w:rsid w:val="00176F94"/>
    <w:rsid w:val="00182430"/>
    <w:rsid w:val="0018267C"/>
    <w:rsid w:val="00184B24"/>
    <w:rsid w:val="001854FB"/>
    <w:rsid w:val="001874A6"/>
    <w:rsid w:val="001911A6"/>
    <w:rsid w:val="001925F6"/>
    <w:rsid w:val="00193642"/>
    <w:rsid w:val="00195356"/>
    <w:rsid w:val="00195473"/>
    <w:rsid w:val="001977B9"/>
    <w:rsid w:val="001979C3"/>
    <w:rsid w:val="001A0ACB"/>
    <w:rsid w:val="001A3EDE"/>
    <w:rsid w:val="001A4425"/>
    <w:rsid w:val="001A53EC"/>
    <w:rsid w:val="001A621B"/>
    <w:rsid w:val="001A7920"/>
    <w:rsid w:val="001A7FE3"/>
    <w:rsid w:val="001B02BE"/>
    <w:rsid w:val="001B1034"/>
    <w:rsid w:val="001B197D"/>
    <w:rsid w:val="001B1E22"/>
    <w:rsid w:val="001B29A2"/>
    <w:rsid w:val="001B3748"/>
    <w:rsid w:val="001B43B6"/>
    <w:rsid w:val="001C14B8"/>
    <w:rsid w:val="001C1BCD"/>
    <w:rsid w:val="001C1C80"/>
    <w:rsid w:val="001C39F6"/>
    <w:rsid w:val="001C46D3"/>
    <w:rsid w:val="001C4CA5"/>
    <w:rsid w:val="001C66FE"/>
    <w:rsid w:val="001D2CAB"/>
    <w:rsid w:val="001D3B92"/>
    <w:rsid w:val="001D4908"/>
    <w:rsid w:val="001D54AA"/>
    <w:rsid w:val="001D6904"/>
    <w:rsid w:val="001E4808"/>
    <w:rsid w:val="001E539D"/>
    <w:rsid w:val="001E61CB"/>
    <w:rsid w:val="001E6CC9"/>
    <w:rsid w:val="001F43C1"/>
    <w:rsid w:val="001F4907"/>
    <w:rsid w:val="001F522F"/>
    <w:rsid w:val="001F6D02"/>
    <w:rsid w:val="002025C5"/>
    <w:rsid w:val="00207635"/>
    <w:rsid w:val="002102DF"/>
    <w:rsid w:val="00214654"/>
    <w:rsid w:val="00215462"/>
    <w:rsid w:val="00215C1D"/>
    <w:rsid w:val="00216D05"/>
    <w:rsid w:val="002219AC"/>
    <w:rsid w:val="0022210F"/>
    <w:rsid w:val="0022492D"/>
    <w:rsid w:val="00224BBA"/>
    <w:rsid w:val="00225050"/>
    <w:rsid w:val="00230B43"/>
    <w:rsid w:val="00232E60"/>
    <w:rsid w:val="00233784"/>
    <w:rsid w:val="00236E6D"/>
    <w:rsid w:val="00241372"/>
    <w:rsid w:val="002429E5"/>
    <w:rsid w:val="00243FDF"/>
    <w:rsid w:val="0024546D"/>
    <w:rsid w:val="002469C3"/>
    <w:rsid w:val="00246AF3"/>
    <w:rsid w:val="0025190E"/>
    <w:rsid w:val="00252C14"/>
    <w:rsid w:val="00255837"/>
    <w:rsid w:val="002563A1"/>
    <w:rsid w:val="00257808"/>
    <w:rsid w:val="00261B12"/>
    <w:rsid w:val="00266300"/>
    <w:rsid w:val="0027231B"/>
    <w:rsid w:val="00274BCA"/>
    <w:rsid w:val="00280CEF"/>
    <w:rsid w:val="002812E6"/>
    <w:rsid w:val="002814C0"/>
    <w:rsid w:val="00281A37"/>
    <w:rsid w:val="00282FCC"/>
    <w:rsid w:val="002861EF"/>
    <w:rsid w:val="0028757A"/>
    <w:rsid w:val="00290C06"/>
    <w:rsid w:val="002972A4"/>
    <w:rsid w:val="002A0860"/>
    <w:rsid w:val="002A12F0"/>
    <w:rsid w:val="002A18C6"/>
    <w:rsid w:val="002A1D7A"/>
    <w:rsid w:val="002A3264"/>
    <w:rsid w:val="002A47DC"/>
    <w:rsid w:val="002A54A7"/>
    <w:rsid w:val="002A5DCA"/>
    <w:rsid w:val="002B17DF"/>
    <w:rsid w:val="002B23A5"/>
    <w:rsid w:val="002B7621"/>
    <w:rsid w:val="002C0FC6"/>
    <w:rsid w:val="002C4054"/>
    <w:rsid w:val="002C4056"/>
    <w:rsid w:val="002C43C5"/>
    <w:rsid w:val="002C664B"/>
    <w:rsid w:val="002D2A0A"/>
    <w:rsid w:val="002D558F"/>
    <w:rsid w:val="002D7F23"/>
    <w:rsid w:val="002E0C33"/>
    <w:rsid w:val="002E2492"/>
    <w:rsid w:val="002E3CFF"/>
    <w:rsid w:val="002E5F14"/>
    <w:rsid w:val="002F09F0"/>
    <w:rsid w:val="002F2DB3"/>
    <w:rsid w:val="002F2F04"/>
    <w:rsid w:val="002F5CA1"/>
    <w:rsid w:val="002F606E"/>
    <w:rsid w:val="002F6C76"/>
    <w:rsid w:val="00300101"/>
    <w:rsid w:val="00300B71"/>
    <w:rsid w:val="00301B3A"/>
    <w:rsid w:val="00304BD0"/>
    <w:rsid w:val="003050D2"/>
    <w:rsid w:val="0030619A"/>
    <w:rsid w:val="00307D77"/>
    <w:rsid w:val="00312A1E"/>
    <w:rsid w:val="00313E9E"/>
    <w:rsid w:val="00313F3F"/>
    <w:rsid w:val="0031476B"/>
    <w:rsid w:val="003150D5"/>
    <w:rsid w:val="00315D1C"/>
    <w:rsid w:val="0031676C"/>
    <w:rsid w:val="00317A1A"/>
    <w:rsid w:val="003206F1"/>
    <w:rsid w:val="00320F78"/>
    <w:rsid w:val="00323DBF"/>
    <w:rsid w:val="00324279"/>
    <w:rsid w:val="00325856"/>
    <w:rsid w:val="003268FA"/>
    <w:rsid w:val="00330623"/>
    <w:rsid w:val="00330D3F"/>
    <w:rsid w:val="00332550"/>
    <w:rsid w:val="00334400"/>
    <w:rsid w:val="003348A6"/>
    <w:rsid w:val="003378EA"/>
    <w:rsid w:val="003409BC"/>
    <w:rsid w:val="00340EF1"/>
    <w:rsid w:val="00344B32"/>
    <w:rsid w:val="0034720E"/>
    <w:rsid w:val="00350388"/>
    <w:rsid w:val="0035421A"/>
    <w:rsid w:val="003546A1"/>
    <w:rsid w:val="00354B3A"/>
    <w:rsid w:val="00355250"/>
    <w:rsid w:val="0035768F"/>
    <w:rsid w:val="003603C0"/>
    <w:rsid w:val="00360B3C"/>
    <w:rsid w:val="00360C23"/>
    <w:rsid w:val="0036251E"/>
    <w:rsid w:val="00363C6E"/>
    <w:rsid w:val="00370389"/>
    <w:rsid w:val="00372D01"/>
    <w:rsid w:val="00372E95"/>
    <w:rsid w:val="00373919"/>
    <w:rsid w:val="00375EAE"/>
    <w:rsid w:val="003773E2"/>
    <w:rsid w:val="00377AFD"/>
    <w:rsid w:val="0038177C"/>
    <w:rsid w:val="00381F9F"/>
    <w:rsid w:val="003836EB"/>
    <w:rsid w:val="003841FD"/>
    <w:rsid w:val="00384730"/>
    <w:rsid w:val="00386628"/>
    <w:rsid w:val="00387024"/>
    <w:rsid w:val="00387656"/>
    <w:rsid w:val="0039069F"/>
    <w:rsid w:val="00391515"/>
    <w:rsid w:val="00394464"/>
    <w:rsid w:val="003A01C0"/>
    <w:rsid w:val="003A05AE"/>
    <w:rsid w:val="003A08AA"/>
    <w:rsid w:val="003A1B48"/>
    <w:rsid w:val="003A1CED"/>
    <w:rsid w:val="003A4C4A"/>
    <w:rsid w:val="003A532E"/>
    <w:rsid w:val="003A5B6F"/>
    <w:rsid w:val="003B0DA5"/>
    <w:rsid w:val="003B68D5"/>
    <w:rsid w:val="003C017B"/>
    <w:rsid w:val="003C070F"/>
    <w:rsid w:val="003C1575"/>
    <w:rsid w:val="003C6258"/>
    <w:rsid w:val="003C7FC5"/>
    <w:rsid w:val="003D07F7"/>
    <w:rsid w:val="003D2963"/>
    <w:rsid w:val="003D5275"/>
    <w:rsid w:val="003D606E"/>
    <w:rsid w:val="003D6162"/>
    <w:rsid w:val="003D63DF"/>
    <w:rsid w:val="003D67D0"/>
    <w:rsid w:val="003D737F"/>
    <w:rsid w:val="003E2D20"/>
    <w:rsid w:val="003F055A"/>
    <w:rsid w:val="003F1EC1"/>
    <w:rsid w:val="003F7474"/>
    <w:rsid w:val="00401A74"/>
    <w:rsid w:val="004031ED"/>
    <w:rsid w:val="00404616"/>
    <w:rsid w:val="00404B08"/>
    <w:rsid w:val="00404D95"/>
    <w:rsid w:val="004052A3"/>
    <w:rsid w:val="00406CD2"/>
    <w:rsid w:val="00406F6E"/>
    <w:rsid w:val="00407B6A"/>
    <w:rsid w:val="00410263"/>
    <w:rsid w:val="0041075E"/>
    <w:rsid w:val="00411543"/>
    <w:rsid w:val="00414375"/>
    <w:rsid w:val="00414400"/>
    <w:rsid w:val="00416BDB"/>
    <w:rsid w:val="00420116"/>
    <w:rsid w:val="00421617"/>
    <w:rsid w:val="00421CD4"/>
    <w:rsid w:val="00422932"/>
    <w:rsid w:val="00422BC9"/>
    <w:rsid w:val="00423EA7"/>
    <w:rsid w:val="00424827"/>
    <w:rsid w:val="00427833"/>
    <w:rsid w:val="00430CB2"/>
    <w:rsid w:val="00431358"/>
    <w:rsid w:val="004323B3"/>
    <w:rsid w:val="004335E8"/>
    <w:rsid w:val="00440579"/>
    <w:rsid w:val="00440F6F"/>
    <w:rsid w:val="0044196E"/>
    <w:rsid w:val="00447F09"/>
    <w:rsid w:val="00452749"/>
    <w:rsid w:val="00453F1D"/>
    <w:rsid w:val="004541A5"/>
    <w:rsid w:val="004610EE"/>
    <w:rsid w:val="00464042"/>
    <w:rsid w:val="00472525"/>
    <w:rsid w:val="00474210"/>
    <w:rsid w:val="00476BF0"/>
    <w:rsid w:val="00476D30"/>
    <w:rsid w:val="00480B96"/>
    <w:rsid w:val="00482ABD"/>
    <w:rsid w:val="00482BC7"/>
    <w:rsid w:val="0048303E"/>
    <w:rsid w:val="0048318E"/>
    <w:rsid w:val="00486261"/>
    <w:rsid w:val="00486B5A"/>
    <w:rsid w:val="00486C52"/>
    <w:rsid w:val="0048729B"/>
    <w:rsid w:val="0049004B"/>
    <w:rsid w:val="00491DCF"/>
    <w:rsid w:val="004920F6"/>
    <w:rsid w:val="004927A8"/>
    <w:rsid w:val="00493861"/>
    <w:rsid w:val="00497636"/>
    <w:rsid w:val="004A67E8"/>
    <w:rsid w:val="004A7B5D"/>
    <w:rsid w:val="004B0BC0"/>
    <w:rsid w:val="004C2071"/>
    <w:rsid w:val="004C3D65"/>
    <w:rsid w:val="004D1E41"/>
    <w:rsid w:val="004D4AC4"/>
    <w:rsid w:val="004D6472"/>
    <w:rsid w:val="004E1B8B"/>
    <w:rsid w:val="004E2F51"/>
    <w:rsid w:val="004E2F5B"/>
    <w:rsid w:val="004E3966"/>
    <w:rsid w:val="004E3FFA"/>
    <w:rsid w:val="004E47C7"/>
    <w:rsid w:val="004F0934"/>
    <w:rsid w:val="004F6DE0"/>
    <w:rsid w:val="004F6FC9"/>
    <w:rsid w:val="004F7727"/>
    <w:rsid w:val="00501E95"/>
    <w:rsid w:val="005032EC"/>
    <w:rsid w:val="005049EE"/>
    <w:rsid w:val="00510913"/>
    <w:rsid w:val="00513E70"/>
    <w:rsid w:val="00514FE1"/>
    <w:rsid w:val="00516DEF"/>
    <w:rsid w:val="00517A74"/>
    <w:rsid w:val="005202A1"/>
    <w:rsid w:val="005217DA"/>
    <w:rsid w:val="00522D77"/>
    <w:rsid w:val="00523ED0"/>
    <w:rsid w:val="00525B4B"/>
    <w:rsid w:val="00526151"/>
    <w:rsid w:val="0052639B"/>
    <w:rsid w:val="00526CAD"/>
    <w:rsid w:val="00526ED3"/>
    <w:rsid w:val="00530C74"/>
    <w:rsid w:val="00532970"/>
    <w:rsid w:val="005337ED"/>
    <w:rsid w:val="00534891"/>
    <w:rsid w:val="00534B78"/>
    <w:rsid w:val="005445EB"/>
    <w:rsid w:val="005469B1"/>
    <w:rsid w:val="00547062"/>
    <w:rsid w:val="0055045E"/>
    <w:rsid w:val="00551B34"/>
    <w:rsid w:val="00555165"/>
    <w:rsid w:val="00555CFE"/>
    <w:rsid w:val="005573A7"/>
    <w:rsid w:val="005575CD"/>
    <w:rsid w:val="00560762"/>
    <w:rsid w:val="005617A2"/>
    <w:rsid w:val="005648E3"/>
    <w:rsid w:val="00564CFE"/>
    <w:rsid w:val="0056554A"/>
    <w:rsid w:val="005661E2"/>
    <w:rsid w:val="00576AC7"/>
    <w:rsid w:val="005773EA"/>
    <w:rsid w:val="005833BF"/>
    <w:rsid w:val="00583A04"/>
    <w:rsid w:val="005862B8"/>
    <w:rsid w:val="00586EB9"/>
    <w:rsid w:val="00590D5F"/>
    <w:rsid w:val="0059204A"/>
    <w:rsid w:val="005941FA"/>
    <w:rsid w:val="00596B87"/>
    <w:rsid w:val="00597AD2"/>
    <w:rsid w:val="00597D3F"/>
    <w:rsid w:val="005A00BE"/>
    <w:rsid w:val="005A131F"/>
    <w:rsid w:val="005A3AEC"/>
    <w:rsid w:val="005A4DD5"/>
    <w:rsid w:val="005A5BD5"/>
    <w:rsid w:val="005A5FC4"/>
    <w:rsid w:val="005A6075"/>
    <w:rsid w:val="005B6A5A"/>
    <w:rsid w:val="005B7175"/>
    <w:rsid w:val="005B79E9"/>
    <w:rsid w:val="005C344D"/>
    <w:rsid w:val="005C428A"/>
    <w:rsid w:val="005C5D49"/>
    <w:rsid w:val="005C79AA"/>
    <w:rsid w:val="005D025E"/>
    <w:rsid w:val="005D0E33"/>
    <w:rsid w:val="005D1BF3"/>
    <w:rsid w:val="005D1FBE"/>
    <w:rsid w:val="005D4DDC"/>
    <w:rsid w:val="005D7C97"/>
    <w:rsid w:val="005E277A"/>
    <w:rsid w:val="005E42D5"/>
    <w:rsid w:val="005E4912"/>
    <w:rsid w:val="005E4DC2"/>
    <w:rsid w:val="005E547A"/>
    <w:rsid w:val="005E54E2"/>
    <w:rsid w:val="005E6AB1"/>
    <w:rsid w:val="005E6F1F"/>
    <w:rsid w:val="005E70D7"/>
    <w:rsid w:val="005E7B21"/>
    <w:rsid w:val="005F04A0"/>
    <w:rsid w:val="005F226E"/>
    <w:rsid w:val="005F44D1"/>
    <w:rsid w:val="005F594E"/>
    <w:rsid w:val="00600022"/>
    <w:rsid w:val="006022C8"/>
    <w:rsid w:val="006106E6"/>
    <w:rsid w:val="00611B90"/>
    <w:rsid w:val="00611D65"/>
    <w:rsid w:val="00612813"/>
    <w:rsid w:val="00612C64"/>
    <w:rsid w:val="00617A96"/>
    <w:rsid w:val="00617F40"/>
    <w:rsid w:val="00620FE7"/>
    <w:rsid w:val="00621129"/>
    <w:rsid w:val="00623C52"/>
    <w:rsid w:val="00626590"/>
    <w:rsid w:val="00633916"/>
    <w:rsid w:val="00637A20"/>
    <w:rsid w:val="00640458"/>
    <w:rsid w:val="00640683"/>
    <w:rsid w:val="00641C2F"/>
    <w:rsid w:val="00641CE3"/>
    <w:rsid w:val="00641D2B"/>
    <w:rsid w:val="006449F3"/>
    <w:rsid w:val="00652687"/>
    <w:rsid w:val="006538D2"/>
    <w:rsid w:val="00654364"/>
    <w:rsid w:val="00654723"/>
    <w:rsid w:val="00655CEC"/>
    <w:rsid w:val="00662D3E"/>
    <w:rsid w:val="006637B0"/>
    <w:rsid w:val="00665C7E"/>
    <w:rsid w:val="0066684F"/>
    <w:rsid w:val="00667F66"/>
    <w:rsid w:val="00671C29"/>
    <w:rsid w:val="00672DDD"/>
    <w:rsid w:val="0067537D"/>
    <w:rsid w:val="00676C91"/>
    <w:rsid w:val="006803C0"/>
    <w:rsid w:val="00680C08"/>
    <w:rsid w:val="00681510"/>
    <w:rsid w:val="00690B77"/>
    <w:rsid w:val="00695E8A"/>
    <w:rsid w:val="00697D8F"/>
    <w:rsid w:val="006A3345"/>
    <w:rsid w:val="006A4730"/>
    <w:rsid w:val="006A4DA1"/>
    <w:rsid w:val="006A4F65"/>
    <w:rsid w:val="006B1CEF"/>
    <w:rsid w:val="006B2303"/>
    <w:rsid w:val="006B25C0"/>
    <w:rsid w:val="006B27F1"/>
    <w:rsid w:val="006B3D7F"/>
    <w:rsid w:val="006B3E09"/>
    <w:rsid w:val="006B4902"/>
    <w:rsid w:val="006B5CE2"/>
    <w:rsid w:val="006C2F33"/>
    <w:rsid w:val="006C4000"/>
    <w:rsid w:val="006C51FC"/>
    <w:rsid w:val="006C590B"/>
    <w:rsid w:val="006C621F"/>
    <w:rsid w:val="006C651A"/>
    <w:rsid w:val="006C6C58"/>
    <w:rsid w:val="006D2135"/>
    <w:rsid w:val="006D544B"/>
    <w:rsid w:val="006D5EE8"/>
    <w:rsid w:val="006D6FAB"/>
    <w:rsid w:val="006E5290"/>
    <w:rsid w:val="006E5403"/>
    <w:rsid w:val="006E56E8"/>
    <w:rsid w:val="006E5B01"/>
    <w:rsid w:val="006E5E99"/>
    <w:rsid w:val="006F358B"/>
    <w:rsid w:val="006F5468"/>
    <w:rsid w:val="006F5AA4"/>
    <w:rsid w:val="006F6421"/>
    <w:rsid w:val="006F6835"/>
    <w:rsid w:val="006F773A"/>
    <w:rsid w:val="006F7EF8"/>
    <w:rsid w:val="00700C13"/>
    <w:rsid w:val="00706D95"/>
    <w:rsid w:val="0070799A"/>
    <w:rsid w:val="007102DB"/>
    <w:rsid w:val="00711200"/>
    <w:rsid w:val="0071340E"/>
    <w:rsid w:val="00714382"/>
    <w:rsid w:val="00720BC2"/>
    <w:rsid w:val="007226B8"/>
    <w:rsid w:val="0072397F"/>
    <w:rsid w:val="00724A28"/>
    <w:rsid w:val="00726659"/>
    <w:rsid w:val="00727250"/>
    <w:rsid w:val="007277EF"/>
    <w:rsid w:val="0073068C"/>
    <w:rsid w:val="00731922"/>
    <w:rsid w:val="00731ACB"/>
    <w:rsid w:val="00731C23"/>
    <w:rsid w:val="00732385"/>
    <w:rsid w:val="007359D3"/>
    <w:rsid w:val="007368AD"/>
    <w:rsid w:val="0074133D"/>
    <w:rsid w:val="00743CB5"/>
    <w:rsid w:val="00744DCD"/>
    <w:rsid w:val="00745DF6"/>
    <w:rsid w:val="00746DBC"/>
    <w:rsid w:val="0075196D"/>
    <w:rsid w:val="00751CB2"/>
    <w:rsid w:val="0075558C"/>
    <w:rsid w:val="00761411"/>
    <w:rsid w:val="0076196E"/>
    <w:rsid w:val="00761EFA"/>
    <w:rsid w:val="00764873"/>
    <w:rsid w:val="00766ED6"/>
    <w:rsid w:val="007724E7"/>
    <w:rsid w:val="007778DD"/>
    <w:rsid w:val="00777E5B"/>
    <w:rsid w:val="00780B09"/>
    <w:rsid w:val="00781055"/>
    <w:rsid w:val="00782F7C"/>
    <w:rsid w:val="00787617"/>
    <w:rsid w:val="00793238"/>
    <w:rsid w:val="00796693"/>
    <w:rsid w:val="007A0F41"/>
    <w:rsid w:val="007A365E"/>
    <w:rsid w:val="007A47C7"/>
    <w:rsid w:val="007A528A"/>
    <w:rsid w:val="007B1E20"/>
    <w:rsid w:val="007B5814"/>
    <w:rsid w:val="007B64AA"/>
    <w:rsid w:val="007C0FF7"/>
    <w:rsid w:val="007C416E"/>
    <w:rsid w:val="007C7591"/>
    <w:rsid w:val="007C7B19"/>
    <w:rsid w:val="007D0EF1"/>
    <w:rsid w:val="007D1C7E"/>
    <w:rsid w:val="007D447C"/>
    <w:rsid w:val="007D54F3"/>
    <w:rsid w:val="007D5CD5"/>
    <w:rsid w:val="007D5D4A"/>
    <w:rsid w:val="007D629A"/>
    <w:rsid w:val="007E0D12"/>
    <w:rsid w:val="007E35D0"/>
    <w:rsid w:val="007E7CD9"/>
    <w:rsid w:val="007F3944"/>
    <w:rsid w:val="007F3D11"/>
    <w:rsid w:val="007F4CF0"/>
    <w:rsid w:val="007F6AE9"/>
    <w:rsid w:val="00800E13"/>
    <w:rsid w:val="00801571"/>
    <w:rsid w:val="008045CF"/>
    <w:rsid w:val="00804A47"/>
    <w:rsid w:val="00805A08"/>
    <w:rsid w:val="00810A72"/>
    <w:rsid w:val="008139AF"/>
    <w:rsid w:val="00815C1D"/>
    <w:rsid w:val="008174D6"/>
    <w:rsid w:val="0081752A"/>
    <w:rsid w:val="00817A9F"/>
    <w:rsid w:val="00823FA2"/>
    <w:rsid w:val="00825933"/>
    <w:rsid w:val="00826998"/>
    <w:rsid w:val="00826D54"/>
    <w:rsid w:val="00830602"/>
    <w:rsid w:val="00834A87"/>
    <w:rsid w:val="00834CBF"/>
    <w:rsid w:val="00836F89"/>
    <w:rsid w:val="0083749B"/>
    <w:rsid w:val="00837A29"/>
    <w:rsid w:val="0084370F"/>
    <w:rsid w:val="00846459"/>
    <w:rsid w:val="008473F8"/>
    <w:rsid w:val="008550F7"/>
    <w:rsid w:val="0085757D"/>
    <w:rsid w:val="00857779"/>
    <w:rsid w:val="00860A27"/>
    <w:rsid w:val="008631EC"/>
    <w:rsid w:val="00863435"/>
    <w:rsid w:val="0086365F"/>
    <w:rsid w:val="00863DCB"/>
    <w:rsid w:val="00864954"/>
    <w:rsid w:val="00864E14"/>
    <w:rsid w:val="008658CE"/>
    <w:rsid w:val="00867D06"/>
    <w:rsid w:val="00871789"/>
    <w:rsid w:val="00872827"/>
    <w:rsid w:val="0087349A"/>
    <w:rsid w:val="0087532D"/>
    <w:rsid w:val="00875F9E"/>
    <w:rsid w:val="0088007E"/>
    <w:rsid w:val="008800E0"/>
    <w:rsid w:val="0088062A"/>
    <w:rsid w:val="00882A93"/>
    <w:rsid w:val="00882D1E"/>
    <w:rsid w:val="008865B6"/>
    <w:rsid w:val="00890ECD"/>
    <w:rsid w:val="00892A74"/>
    <w:rsid w:val="008949E3"/>
    <w:rsid w:val="00895DF4"/>
    <w:rsid w:val="00897DCD"/>
    <w:rsid w:val="008A0103"/>
    <w:rsid w:val="008A1234"/>
    <w:rsid w:val="008A48E6"/>
    <w:rsid w:val="008A7971"/>
    <w:rsid w:val="008B0A19"/>
    <w:rsid w:val="008B1A4D"/>
    <w:rsid w:val="008B1C85"/>
    <w:rsid w:val="008B4591"/>
    <w:rsid w:val="008B664A"/>
    <w:rsid w:val="008B6B32"/>
    <w:rsid w:val="008C0562"/>
    <w:rsid w:val="008C0F72"/>
    <w:rsid w:val="008D0A54"/>
    <w:rsid w:val="008D54A4"/>
    <w:rsid w:val="008D589C"/>
    <w:rsid w:val="008E216E"/>
    <w:rsid w:val="008E3C79"/>
    <w:rsid w:val="008E4A3A"/>
    <w:rsid w:val="008E7085"/>
    <w:rsid w:val="008F3C98"/>
    <w:rsid w:val="008F3F90"/>
    <w:rsid w:val="008F60C3"/>
    <w:rsid w:val="00901922"/>
    <w:rsid w:val="00902787"/>
    <w:rsid w:val="00904969"/>
    <w:rsid w:val="0090510A"/>
    <w:rsid w:val="00905222"/>
    <w:rsid w:val="0090558A"/>
    <w:rsid w:val="00905779"/>
    <w:rsid w:val="009069B8"/>
    <w:rsid w:val="00910DAC"/>
    <w:rsid w:val="00911D03"/>
    <w:rsid w:val="00913A9E"/>
    <w:rsid w:val="00914B75"/>
    <w:rsid w:val="0091728C"/>
    <w:rsid w:val="009210AE"/>
    <w:rsid w:val="00923E35"/>
    <w:rsid w:val="009254D6"/>
    <w:rsid w:val="0092669B"/>
    <w:rsid w:val="0093080F"/>
    <w:rsid w:val="0093163E"/>
    <w:rsid w:val="0093467B"/>
    <w:rsid w:val="00936436"/>
    <w:rsid w:val="00936D4F"/>
    <w:rsid w:val="00937BAA"/>
    <w:rsid w:val="00941939"/>
    <w:rsid w:val="00941A22"/>
    <w:rsid w:val="00943B0F"/>
    <w:rsid w:val="0094700E"/>
    <w:rsid w:val="00951704"/>
    <w:rsid w:val="00953B02"/>
    <w:rsid w:val="0095674E"/>
    <w:rsid w:val="00961213"/>
    <w:rsid w:val="00961A41"/>
    <w:rsid w:val="00966BAC"/>
    <w:rsid w:val="009673DD"/>
    <w:rsid w:val="009675EA"/>
    <w:rsid w:val="0097101D"/>
    <w:rsid w:val="00973072"/>
    <w:rsid w:val="009736AC"/>
    <w:rsid w:val="00975E37"/>
    <w:rsid w:val="00976A44"/>
    <w:rsid w:val="00976EBB"/>
    <w:rsid w:val="00982256"/>
    <w:rsid w:val="00983490"/>
    <w:rsid w:val="00983D4C"/>
    <w:rsid w:val="00986DBD"/>
    <w:rsid w:val="00987E35"/>
    <w:rsid w:val="0099521E"/>
    <w:rsid w:val="00995712"/>
    <w:rsid w:val="009A20BC"/>
    <w:rsid w:val="009A2ABE"/>
    <w:rsid w:val="009A3AE1"/>
    <w:rsid w:val="009A6A2F"/>
    <w:rsid w:val="009A7A50"/>
    <w:rsid w:val="009B16D9"/>
    <w:rsid w:val="009B1FF5"/>
    <w:rsid w:val="009B443D"/>
    <w:rsid w:val="009B4C36"/>
    <w:rsid w:val="009B658D"/>
    <w:rsid w:val="009B6B81"/>
    <w:rsid w:val="009C000F"/>
    <w:rsid w:val="009C07DF"/>
    <w:rsid w:val="009C0A45"/>
    <w:rsid w:val="009C3110"/>
    <w:rsid w:val="009C3E36"/>
    <w:rsid w:val="009C755C"/>
    <w:rsid w:val="009C780F"/>
    <w:rsid w:val="009D0035"/>
    <w:rsid w:val="009D4BAA"/>
    <w:rsid w:val="009D5001"/>
    <w:rsid w:val="009D794C"/>
    <w:rsid w:val="009E068E"/>
    <w:rsid w:val="009E0B81"/>
    <w:rsid w:val="009E302B"/>
    <w:rsid w:val="009E46B9"/>
    <w:rsid w:val="009F066B"/>
    <w:rsid w:val="009F6910"/>
    <w:rsid w:val="009F7F86"/>
    <w:rsid w:val="00A03F5E"/>
    <w:rsid w:val="00A070E0"/>
    <w:rsid w:val="00A108EC"/>
    <w:rsid w:val="00A1239B"/>
    <w:rsid w:val="00A15024"/>
    <w:rsid w:val="00A15D5F"/>
    <w:rsid w:val="00A212EB"/>
    <w:rsid w:val="00A25353"/>
    <w:rsid w:val="00A30F54"/>
    <w:rsid w:val="00A31818"/>
    <w:rsid w:val="00A34F5F"/>
    <w:rsid w:val="00A36965"/>
    <w:rsid w:val="00A46A68"/>
    <w:rsid w:val="00A50EE9"/>
    <w:rsid w:val="00A50F5A"/>
    <w:rsid w:val="00A51705"/>
    <w:rsid w:val="00A51EE2"/>
    <w:rsid w:val="00A5659D"/>
    <w:rsid w:val="00A572A5"/>
    <w:rsid w:val="00A60EFB"/>
    <w:rsid w:val="00A61567"/>
    <w:rsid w:val="00A64F2D"/>
    <w:rsid w:val="00A66DC7"/>
    <w:rsid w:val="00A70826"/>
    <w:rsid w:val="00A709E4"/>
    <w:rsid w:val="00A72A1D"/>
    <w:rsid w:val="00A746DE"/>
    <w:rsid w:val="00A747C5"/>
    <w:rsid w:val="00A76029"/>
    <w:rsid w:val="00A77172"/>
    <w:rsid w:val="00A7765C"/>
    <w:rsid w:val="00A8168C"/>
    <w:rsid w:val="00A82E9D"/>
    <w:rsid w:val="00A847CB"/>
    <w:rsid w:val="00A84B3D"/>
    <w:rsid w:val="00A86F48"/>
    <w:rsid w:val="00A9586F"/>
    <w:rsid w:val="00A97E7E"/>
    <w:rsid w:val="00A97F81"/>
    <w:rsid w:val="00AA056D"/>
    <w:rsid w:val="00AA11F1"/>
    <w:rsid w:val="00AA1924"/>
    <w:rsid w:val="00AA1A90"/>
    <w:rsid w:val="00AA1D52"/>
    <w:rsid w:val="00AA3E0C"/>
    <w:rsid w:val="00AA44D0"/>
    <w:rsid w:val="00AA48DE"/>
    <w:rsid w:val="00AB2B75"/>
    <w:rsid w:val="00AB3348"/>
    <w:rsid w:val="00AB6429"/>
    <w:rsid w:val="00AB7D9A"/>
    <w:rsid w:val="00AC4DAA"/>
    <w:rsid w:val="00AD0A33"/>
    <w:rsid w:val="00AD1A97"/>
    <w:rsid w:val="00AD31BE"/>
    <w:rsid w:val="00AD34D1"/>
    <w:rsid w:val="00AD3AC9"/>
    <w:rsid w:val="00AD6024"/>
    <w:rsid w:val="00AD77F6"/>
    <w:rsid w:val="00AE0982"/>
    <w:rsid w:val="00AE1672"/>
    <w:rsid w:val="00AE49A5"/>
    <w:rsid w:val="00AE5632"/>
    <w:rsid w:val="00AE75C6"/>
    <w:rsid w:val="00AF19D4"/>
    <w:rsid w:val="00AF2223"/>
    <w:rsid w:val="00AF4730"/>
    <w:rsid w:val="00AF4B6F"/>
    <w:rsid w:val="00AF67A8"/>
    <w:rsid w:val="00AF6E3C"/>
    <w:rsid w:val="00B07524"/>
    <w:rsid w:val="00B113E7"/>
    <w:rsid w:val="00B204D5"/>
    <w:rsid w:val="00B22C42"/>
    <w:rsid w:val="00B2405B"/>
    <w:rsid w:val="00B2568B"/>
    <w:rsid w:val="00B25C2B"/>
    <w:rsid w:val="00B323DB"/>
    <w:rsid w:val="00B35B7C"/>
    <w:rsid w:val="00B36730"/>
    <w:rsid w:val="00B36790"/>
    <w:rsid w:val="00B400BD"/>
    <w:rsid w:val="00B404D7"/>
    <w:rsid w:val="00B42541"/>
    <w:rsid w:val="00B45436"/>
    <w:rsid w:val="00B476E8"/>
    <w:rsid w:val="00B535F8"/>
    <w:rsid w:val="00B53C15"/>
    <w:rsid w:val="00B57ABE"/>
    <w:rsid w:val="00B57C5E"/>
    <w:rsid w:val="00B61F8F"/>
    <w:rsid w:val="00B64C17"/>
    <w:rsid w:val="00B704A6"/>
    <w:rsid w:val="00B70CFF"/>
    <w:rsid w:val="00B713EE"/>
    <w:rsid w:val="00B719F0"/>
    <w:rsid w:val="00B76CE0"/>
    <w:rsid w:val="00B7746D"/>
    <w:rsid w:val="00B77916"/>
    <w:rsid w:val="00B83527"/>
    <w:rsid w:val="00B90095"/>
    <w:rsid w:val="00B90B92"/>
    <w:rsid w:val="00B92DC8"/>
    <w:rsid w:val="00B94C16"/>
    <w:rsid w:val="00B96FE0"/>
    <w:rsid w:val="00BA2A90"/>
    <w:rsid w:val="00BA3BD5"/>
    <w:rsid w:val="00BA6962"/>
    <w:rsid w:val="00BA7A92"/>
    <w:rsid w:val="00BB078F"/>
    <w:rsid w:val="00BB3398"/>
    <w:rsid w:val="00BB36D4"/>
    <w:rsid w:val="00BB36DD"/>
    <w:rsid w:val="00BC67BE"/>
    <w:rsid w:val="00BD2603"/>
    <w:rsid w:val="00BD3522"/>
    <w:rsid w:val="00BD43E6"/>
    <w:rsid w:val="00BD4E0A"/>
    <w:rsid w:val="00BE15A4"/>
    <w:rsid w:val="00BE43F6"/>
    <w:rsid w:val="00BE4643"/>
    <w:rsid w:val="00BE66C2"/>
    <w:rsid w:val="00BF2F95"/>
    <w:rsid w:val="00BF30D0"/>
    <w:rsid w:val="00BF6576"/>
    <w:rsid w:val="00C01EF9"/>
    <w:rsid w:val="00C020B7"/>
    <w:rsid w:val="00C04B9C"/>
    <w:rsid w:val="00C06D28"/>
    <w:rsid w:val="00C07252"/>
    <w:rsid w:val="00C0799A"/>
    <w:rsid w:val="00C11D0D"/>
    <w:rsid w:val="00C11D80"/>
    <w:rsid w:val="00C12CEE"/>
    <w:rsid w:val="00C150EA"/>
    <w:rsid w:val="00C1655C"/>
    <w:rsid w:val="00C17177"/>
    <w:rsid w:val="00C20AC8"/>
    <w:rsid w:val="00C22AE3"/>
    <w:rsid w:val="00C26544"/>
    <w:rsid w:val="00C30D60"/>
    <w:rsid w:val="00C33115"/>
    <w:rsid w:val="00C33384"/>
    <w:rsid w:val="00C36CBE"/>
    <w:rsid w:val="00C402A1"/>
    <w:rsid w:val="00C405DD"/>
    <w:rsid w:val="00C45E82"/>
    <w:rsid w:val="00C46C91"/>
    <w:rsid w:val="00C4724C"/>
    <w:rsid w:val="00C509C3"/>
    <w:rsid w:val="00C50A17"/>
    <w:rsid w:val="00C515B6"/>
    <w:rsid w:val="00C53E06"/>
    <w:rsid w:val="00C56F07"/>
    <w:rsid w:val="00C60954"/>
    <w:rsid w:val="00C6103D"/>
    <w:rsid w:val="00C6203D"/>
    <w:rsid w:val="00C63984"/>
    <w:rsid w:val="00C67703"/>
    <w:rsid w:val="00C70EAE"/>
    <w:rsid w:val="00C726DB"/>
    <w:rsid w:val="00C744A6"/>
    <w:rsid w:val="00C77D7F"/>
    <w:rsid w:val="00C83B65"/>
    <w:rsid w:val="00C851BA"/>
    <w:rsid w:val="00C91D02"/>
    <w:rsid w:val="00C938C2"/>
    <w:rsid w:val="00C955D4"/>
    <w:rsid w:val="00C96D1C"/>
    <w:rsid w:val="00CA7541"/>
    <w:rsid w:val="00CB036B"/>
    <w:rsid w:val="00CB1F22"/>
    <w:rsid w:val="00CB5437"/>
    <w:rsid w:val="00CB693A"/>
    <w:rsid w:val="00CC57EF"/>
    <w:rsid w:val="00CC5AC2"/>
    <w:rsid w:val="00CC64A1"/>
    <w:rsid w:val="00CD0090"/>
    <w:rsid w:val="00CD18BC"/>
    <w:rsid w:val="00CD3498"/>
    <w:rsid w:val="00CD50B5"/>
    <w:rsid w:val="00CD5AC5"/>
    <w:rsid w:val="00CD73A9"/>
    <w:rsid w:val="00CE3A3E"/>
    <w:rsid w:val="00CE4A92"/>
    <w:rsid w:val="00CE4D4B"/>
    <w:rsid w:val="00CE57AA"/>
    <w:rsid w:val="00CE6EEF"/>
    <w:rsid w:val="00CF0767"/>
    <w:rsid w:val="00CF0818"/>
    <w:rsid w:val="00CF0EF4"/>
    <w:rsid w:val="00CF4919"/>
    <w:rsid w:val="00CF52C7"/>
    <w:rsid w:val="00CF662A"/>
    <w:rsid w:val="00D011A4"/>
    <w:rsid w:val="00D046FF"/>
    <w:rsid w:val="00D06F12"/>
    <w:rsid w:val="00D11B50"/>
    <w:rsid w:val="00D1239F"/>
    <w:rsid w:val="00D16E4C"/>
    <w:rsid w:val="00D21EF3"/>
    <w:rsid w:val="00D25576"/>
    <w:rsid w:val="00D3075C"/>
    <w:rsid w:val="00D33F66"/>
    <w:rsid w:val="00D348A4"/>
    <w:rsid w:val="00D41205"/>
    <w:rsid w:val="00D44985"/>
    <w:rsid w:val="00D4582B"/>
    <w:rsid w:val="00D46790"/>
    <w:rsid w:val="00D51D20"/>
    <w:rsid w:val="00D5303B"/>
    <w:rsid w:val="00D5363B"/>
    <w:rsid w:val="00D538CD"/>
    <w:rsid w:val="00D53FD4"/>
    <w:rsid w:val="00D55FD4"/>
    <w:rsid w:val="00D63C06"/>
    <w:rsid w:val="00D6504C"/>
    <w:rsid w:val="00D654AB"/>
    <w:rsid w:val="00D677AA"/>
    <w:rsid w:val="00D70700"/>
    <w:rsid w:val="00D73F4D"/>
    <w:rsid w:val="00D74D8C"/>
    <w:rsid w:val="00D7517F"/>
    <w:rsid w:val="00D775CE"/>
    <w:rsid w:val="00D8076A"/>
    <w:rsid w:val="00D82E57"/>
    <w:rsid w:val="00D831A3"/>
    <w:rsid w:val="00D9088C"/>
    <w:rsid w:val="00D91603"/>
    <w:rsid w:val="00D91C27"/>
    <w:rsid w:val="00D96C96"/>
    <w:rsid w:val="00D96F7F"/>
    <w:rsid w:val="00DA702D"/>
    <w:rsid w:val="00DB0518"/>
    <w:rsid w:val="00DB192F"/>
    <w:rsid w:val="00DB43CD"/>
    <w:rsid w:val="00DB6160"/>
    <w:rsid w:val="00DB6362"/>
    <w:rsid w:val="00DB6722"/>
    <w:rsid w:val="00DC41E7"/>
    <w:rsid w:val="00DC505B"/>
    <w:rsid w:val="00DC50EC"/>
    <w:rsid w:val="00DC5925"/>
    <w:rsid w:val="00DC60FA"/>
    <w:rsid w:val="00DC7B2C"/>
    <w:rsid w:val="00DD00DE"/>
    <w:rsid w:val="00DD5191"/>
    <w:rsid w:val="00DD6365"/>
    <w:rsid w:val="00DE23AF"/>
    <w:rsid w:val="00DF1159"/>
    <w:rsid w:val="00DF1B72"/>
    <w:rsid w:val="00DF3727"/>
    <w:rsid w:val="00DF3B9A"/>
    <w:rsid w:val="00DF4A99"/>
    <w:rsid w:val="00DF5BC8"/>
    <w:rsid w:val="00DF7C87"/>
    <w:rsid w:val="00E04205"/>
    <w:rsid w:val="00E07CC9"/>
    <w:rsid w:val="00E13607"/>
    <w:rsid w:val="00E14649"/>
    <w:rsid w:val="00E14D2E"/>
    <w:rsid w:val="00E17598"/>
    <w:rsid w:val="00E21B9A"/>
    <w:rsid w:val="00E23F65"/>
    <w:rsid w:val="00E249BF"/>
    <w:rsid w:val="00E25C89"/>
    <w:rsid w:val="00E27C42"/>
    <w:rsid w:val="00E30F37"/>
    <w:rsid w:val="00E33893"/>
    <w:rsid w:val="00E40827"/>
    <w:rsid w:val="00E40D57"/>
    <w:rsid w:val="00E412CF"/>
    <w:rsid w:val="00E41BDE"/>
    <w:rsid w:val="00E42FF1"/>
    <w:rsid w:val="00E459DC"/>
    <w:rsid w:val="00E50552"/>
    <w:rsid w:val="00E508E7"/>
    <w:rsid w:val="00E52785"/>
    <w:rsid w:val="00E534C2"/>
    <w:rsid w:val="00E53555"/>
    <w:rsid w:val="00E54E05"/>
    <w:rsid w:val="00E579B9"/>
    <w:rsid w:val="00E61040"/>
    <w:rsid w:val="00E6283E"/>
    <w:rsid w:val="00E633BE"/>
    <w:rsid w:val="00E679F4"/>
    <w:rsid w:val="00E71F52"/>
    <w:rsid w:val="00E72FE9"/>
    <w:rsid w:val="00E74110"/>
    <w:rsid w:val="00E74D1B"/>
    <w:rsid w:val="00E803FE"/>
    <w:rsid w:val="00E80AD8"/>
    <w:rsid w:val="00E838CA"/>
    <w:rsid w:val="00E84088"/>
    <w:rsid w:val="00E8422A"/>
    <w:rsid w:val="00E84773"/>
    <w:rsid w:val="00E942D2"/>
    <w:rsid w:val="00EA13F1"/>
    <w:rsid w:val="00EA1482"/>
    <w:rsid w:val="00EA2286"/>
    <w:rsid w:val="00EA29E8"/>
    <w:rsid w:val="00EA2A57"/>
    <w:rsid w:val="00EA4137"/>
    <w:rsid w:val="00EA464C"/>
    <w:rsid w:val="00EA5199"/>
    <w:rsid w:val="00EA70A6"/>
    <w:rsid w:val="00EB0B52"/>
    <w:rsid w:val="00EB6ACF"/>
    <w:rsid w:val="00EC03B7"/>
    <w:rsid w:val="00EC2D20"/>
    <w:rsid w:val="00EC30AE"/>
    <w:rsid w:val="00EC35E4"/>
    <w:rsid w:val="00EC4DB0"/>
    <w:rsid w:val="00ED21F8"/>
    <w:rsid w:val="00ED2318"/>
    <w:rsid w:val="00ED274F"/>
    <w:rsid w:val="00ED44F9"/>
    <w:rsid w:val="00ED4903"/>
    <w:rsid w:val="00ED5E48"/>
    <w:rsid w:val="00ED7A05"/>
    <w:rsid w:val="00EE212C"/>
    <w:rsid w:val="00EE334C"/>
    <w:rsid w:val="00EE3A24"/>
    <w:rsid w:val="00EE4AC2"/>
    <w:rsid w:val="00EF05DB"/>
    <w:rsid w:val="00F02153"/>
    <w:rsid w:val="00F023B9"/>
    <w:rsid w:val="00F047A6"/>
    <w:rsid w:val="00F04A96"/>
    <w:rsid w:val="00F058DF"/>
    <w:rsid w:val="00F063AE"/>
    <w:rsid w:val="00F15675"/>
    <w:rsid w:val="00F15FC7"/>
    <w:rsid w:val="00F1693A"/>
    <w:rsid w:val="00F176F6"/>
    <w:rsid w:val="00F21250"/>
    <w:rsid w:val="00F21AE6"/>
    <w:rsid w:val="00F233C7"/>
    <w:rsid w:val="00F2398D"/>
    <w:rsid w:val="00F261B0"/>
    <w:rsid w:val="00F26452"/>
    <w:rsid w:val="00F26C23"/>
    <w:rsid w:val="00F272E0"/>
    <w:rsid w:val="00F35930"/>
    <w:rsid w:val="00F3763E"/>
    <w:rsid w:val="00F40515"/>
    <w:rsid w:val="00F42685"/>
    <w:rsid w:val="00F46279"/>
    <w:rsid w:val="00F47A52"/>
    <w:rsid w:val="00F506E9"/>
    <w:rsid w:val="00F50A80"/>
    <w:rsid w:val="00F51204"/>
    <w:rsid w:val="00F5271C"/>
    <w:rsid w:val="00F56F0E"/>
    <w:rsid w:val="00F6222C"/>
    <w:rsid w:val="00F634A3"/>
    <w:rsid w:val="00F70716"/>
    <w:rsid w:val="00F710F9"/>
    <w:rsid w:val="00F7186A"/>
    <w:rsid w:val="00F71ADC"/>
    <w:rsid w:val="00F72742"/>
    <w:rsid w:val="00F73DD0"/>
    <w:rsid w:val="00F73DF1"/>
    <w:rsid w:val="00F7620F"/>
    <w:rsid w:val="00F80120"/>
    <w:rsid w:val="00F8287A"/>
    <w:rsid w:val="00F82C47"/>
    <w:rsid w:val="00F82DA3"/>
    <w:rsid w:val="00F85C25"/>
    <w:rsid w:val="00F873C8"/>
    <w:rsid w:val="00F87F40"/>
    <w:rsid w:val="00F969EC"/>
    <w:rsid w:val="00F96B78"/>
    <w:rsid w:val="00FA0AE4"/>
    <w:rsid w:val="00FA2542"/>
    <w:rsid w:val="00FA38B0"/>
    <w:rsid w:val="00FA6F69"/>
    <w:rsid w:val="00FA75A5"/>
    <w:rsid w:val="00FB1840"/>
    <w:rsid w:val="00FB3162"/>
    <w:rsid w:val="00FB4DBA"/>
    <w:rsid w:val="00FB5BE7"/>
    <w:rsid w:val="00FB667E"/>
    <w:rsid w:val="00FB751E"/>
    <w:rsid w:val="00FC0652"/>
    <w:rsid w:val="00FC1EF6"/>
    <w:rsid w:val="00FC460D"/>
    <w:rsid w:val="00FC5A1B"/>
    <w:rsid w:val="00FC6A6D"/>
    <w:rsid w:val="00FD6245"/>
    <w:rsid w:val="00FD7021"/>
    <w:rsid w:val="00FE400E"/>
    <w:rsid w:val="00FE49E8"/>
    <w:rsid w:val="00FE552D"/>
    <w:rsid w:val="00FF0102"/>
    <w:rsid w:val="00FF1665"/>
    <w:rsid w:val="00FF195C"/>
    <w:rsid w:val="00FF318A"/>
    <w:rsid w:val="00FF36F6"/>
    <w:rsid w:val="00FF47E9"/>
    <w:rsid w:val="00FF48FD"/>
    <w:rsid w:val="00FF5083"/>
    <w:rsid w:val="00FF67BE"/>
    <w:rsid w:val="00FF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8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7719"/>
    <w:pPr>
      <w:spacing w:line="480" w:lineRule="auto"/>
    </w:pPr>
    <w:rPr>
      <w:rFonts w:cs="Arial"/>
      <w:sz w:val="24"/>
      <w:szCs w:val="24"/>
    </w:rPr>
  </w:style>
  <w:style w:type="paragraph" w:styleId="Heading1">
    <w:name w:val="heading 1"/>
    <w:basedOn w:val="Normal"/>
    <w:next w:val="Normal"/>
    <w:link w:val="Heading1Char"/>
    <w:qFormat/>
    <w:rsid w:val="00905222"/>
    <w:pPr>
      <w:autoSpaceDE w:val="0"/>
      <w:autoSpaceDN w:val="0"/>
      <w:adjustRightInd w:val="0"/>
      <w:jc w:val="center"/>
      <w:outlineLvl w:val="0"/>
    </w:pPr>
    <w:rPr>
      <w:b/>
      <w:bCs/>
      <w:caps/>
    </w:rPr>
  </w:style>
  <w:style w:type="paragraph" w:styleId="Heading2">
    <w:name w:val="heading 2"/>
    <w:basedOn w:val="Normal"/>
    <w:next w:val="Normal"/>
    <w:link w:val="Heading2Char"/>
    <w:qFormat/>
    <w:rsid w:val="00905222"/>
    <w:pPr>
      <w:keepNext/>
      <w:spacing w:before="240" w:after="60"/>
      <w:jc w:val="center"/>
      <w:outlineLvl w:val="1"/>
    </w:pPr>
    <w:rPr>
      <w:b/>
      <w:bCs/>
      <w:iCs/>
      <w:szCs w:val="28"/>
    </w:rPr>
  </w:style>
  <w:style w:type="paragraph" w:styleId="Heading3">
    <w:name w:val="heading 3"/>
    <w:basedOn w:val="Normal"/>
    <w:next w:val="Normal"/>
    <w:link w:val="Heading3Char"/>
    <w:qFormat/>
    <w:rsid w:val="00F47A52"/>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4D1E41"/>
    <w:rPr>
      <w:rFonts w:cs="Arial"/>
      <w:b/>
      <w:sz w:val="24"/>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4D1E41"/>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4D1E41"/>
    <w:pPr>
      <w:spacing w:line="240" w:lineRule="auto"/>
      <w:ind w:left="475" w:hanging="475"/>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D775CE"/>
    <w:pPr>
      <w:tabs>
        <w:tab w:val="right" w:leader="dot" w:pos="8630"/>
      </w:tabs>
      <w:spacing w:line="240" w:lineRule="auto"/>
    </w:pPr>
  </w:style>
  <w:style w:type="paragraph" w:styleId="TOC2">
    <w:name w:val="toc 2"/>
    <w:basedOn w:val="Normal"/>
    <w:next w:val="Normal"/>
    <w:autoRedefine/>
    <w:uiPriority w:val="39"/>
    <w:rsid w:val="004D1E41"/>
    <w:pPr>
      <w:spacing w:line="240" w:lineRule="auto"/>
      <w:ind w:left="245"/>
    </w:pPr>
  </w:style>
  <w:style w:type="paragraph" w:styleId="TOC3">
    <w:name w:val="toc 3"/>
    <w:basedOn w:val="Normal"/>
    <w:next w:val="Normal"/>
    <w:autoRedefine/>
    <w:uiPriority w:val="39"/>
    <w:rsid w:val="006637B0"/>
    <w:pPr>
      <w:spacing w:line="240" w:lineRule="auto"/>
      <w:ind w:left="475"/>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905222"/>
    <w:rPr>
      <w:rFonts w:cs="Arial"/>
      <w:b/>
      <w:bCs/>
      <w:caps/>
      <w:sz w:val="24"/>
      <w:szCs w:val="24"/>
    </w:rPr>
  </w:style>
  <w:style w:type="character" w:customStyle="1" w:styleId="Heading3Char">
    <w:name w:val="Heading 3 Char"/>
    <w:link w:val="Heading3"/>
    <w:rsid w:val="00F47A52"/>
    <w:rPr>
      <w:rFonts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05222"/>
    <w:rPr>
      <w:rFonts w:cs="Arial"/>
      <w:b/>
      <w:bCs/>
      <w:iCs/>
      <w:sz w:val="24"/>
      <w:szCs w:val="28"/>
    </w:rPr>
  </w:style>
  <w:style w:type="paragraph" w:customStyle="1" w:styleId="References">
    <w:name w:val="References"/>
    <w:basedOn w:val="Normal"/>
    <w:qFormat/>
    <w:rsid w:val="00F47A52"/>
    <w:pPr>
      <w:spacing w:after="240" w:line="240" w:lineRule="auto"/>
      <w:ind w:left="720" w:hanging="720"/>
    </w:pPr>
  </w:style>
  <w:style w:type="paragraph" w:styleId="ListParagraph">
    <w:name w:val="List Paragraph"/>
    <w:basedOn w:val="Normal"/>
    <w:uiPriority w:val="34"/>
    <w:qFormat/>
    <w:rsid w:val="00530C74"/>
    <w:pPr>
      <w:ind w:left="720"/>
      <w:contextualSpacing/>
    </w:pPr>
  </w:style>
  <w:style w:type="character" w:styleId="UnresolvedMention">
    <w:name w:val="Unresolved Mention"/>
    <w:basedOn w:val="DefaultParagraphFont"/>
    <w:uiPriority w:val="99"/>
    <w:semiHidden/>
    <w:unhideWhenUsed/>
    <w:rsid w:val="00CF0EF4"/>
    <w:rPr>
      <w:color w:val="605E5C"/>
      <w:shd w:val="clear" w:color="auto" w:fill="E1DFDD"/>
    </w:rPr>
  </w:style>
  <w:style w:type="paragraph" w:customStyle="1" w:styleId="Referenceentry">
    <w:name w:val="Reference entry"/>
    <w:basedOn w:val="Normal"/>
    <w:link w:val="ReferenceentryChar"/>
    <w:uiPriority w:val="27"/>
    <w:qFormat/>
    <w:rsid w:val="0093467B"/>
    <w:pPr>
      <w:keepLines/>
      <w:spacing w:afterLines="100" w:after="240" w:line="240" w:lineRule="auto"/>
      <w:ind w:left="720" w:hanging="720"/>
    </w:pPr>
    <w:rPr>
      <w:rFonts w:eastAsiaTheme="minorHAnsi" w:cs="Times New Roman"/>
    </w:rPr>
  </w:style>
  <w:style w:type="character" w:customStyle="1" w:styleId="ReferenceentryChar">
    <w:name w:val="Reference entry Char"/>
    <w:basedOn w:val="DefaultParagraphFont"/>
    <w:link w:val="Referenceentry"/>
    <w:uiPriority w:val="27"/>
    <w:rsid w:val="0093467B"/>
    <w:rPr>
      <w:rFonts w:eastAsiaTheme="minorHAnsi"/>
      <w:sz w:val="24"/>
      <w:szCs w:val="24"/>
    </w:rPr>
  </w:style>
  <w:style w:type="character" w:styleId="CommentReference">
    <w:name w:val="annotation reference"/>
    <w:basedOn w:val="DefaultParagraphFont"/>
    <w:semiHidden/>
    <w:unhideWhenUsed/>
    <w:rsid w:val="006E5E99"/>
    <w:rPr>
      <w:sz w:val="16"/>
      <w:szCs w:val="16"/>
    </w:rPr>
  </w:style>
  <w:style w:type="paragraph" w:styleId="CommentText">
    <w:name w:val="annotation text"/>
    <w:basedOn w:val="Normal"/>
    <w:link w:val="CommentTextChar"/>
    <w:semiHidden/>
    <w:unhideWhenUsed/>
    <w:rsid w:val="006E5E99"/>
    <w:pPr>
      <w:spacing w:line="240" w:lineRule="auto"/>
    </w:pPr>
    <w:rPr>
      <w:sz w:val="20"/>
      <w:szCs w:val="20"/>
    </w:rPr>
  </w:style>
  <w:style w:type="character" w:customStyle="1" w:styleId="CommentTextChar">
    <w:name w:val="Comment Text Char"/>
    <w:basedOn w:val="DefaultParagraphFont"/>
    <w:link w:val="CommentText"/>
    <w:semiHidden/>
    <w:rsid w:val="006E5E99"/>
    <w:rPr>
      <w:rFonts w:cs="Arial"/>
    </w:rPr>
  </w:style>
  <w:style w:type="paragraph" w:styleId="CommentSubject">
    <w:name w:val="annotation subject"/>
    <w:basedOn w:val="CommentText"/>
    <w:next w:val="CommentText"/>
    <w:link w:val="CommentSubjectChar"/>
    <w:semiHidden/>
    <w:unhideWhenUsed/>
    <w:rsid w:val="006E5E99"/>
    <w:rPr>
      <w:b/>
      <w:bCs/>
    </w:rPr>
  </w:style>
  <w:style w:type="character" w:customStyle="1" w:styleId="CommentSubjectChar">
    <w:name w:val="Comment Subject Char"/>
    <w:basedOn w:val="CommentTextChar"/>
    <w:link w:val="CommentSubject"/>
    <w:semiHidden/>
    <w:rsid w:val="006E5E99"/>
    <w:rPr>
      <w:rFonts w:cs="Arial"/>
      <w:b/>
      <w:bCs/>
    </w:rPr>
  </w:style>
  <w:style w:type="character" w:styleId="PlaceholderText">
    <w:name w:val="Placeholder Text"/>
    <w:basedOn w:val="DefaultParagraphFont"/>
    <w:uiPriority w:val="99"/>
    <w:semiHidden/>
    <w:rsid w:val="000408E6"/>
    <w:rPr>
      <w:color w:val="808080"/>
    </w:rPr>
  </w:style>
  <w:style w:type="paragraph" w:styleId="NoSpacing">
    <w:name w:val="No Spacing"/>
    <w:uiPriority w:val="1"/>
    <w:qFormat/>
    <w:rsid w:val="00C33384"/>
    <w:rPr>
      <w:rFonts w:cs="Arial"/>
      <w:sz w:val="24"/>
      <w:szCs w:val="24"/>
    </w:rPr>
  </w:style>
  <w:style w:type="paragraph" w:customStyle="1" w:styleId="ParaText">
    <w:name w:val="Para_Text"/>
    <w:link w:val="ParaTextChar"/>
    <w:rsid w:val="006B27F1"/>
    <w:pPr>
      <w:spacing w:before="120"/>
      <w:ind w:firstLine="360"/>
    </w:pPr>
    <w:rPr>
      <w:sz w:val="24"/>
    </w:rPr>
  </w:style>
  <w:style w:type="character" w:customStyle="1" w:styleId="ParaTextChar">
    <w:name w:val="Para_Text Char"/>
    <w:basedOn w:val="DefaultParagraphFont"/>
    <w:link w:val="ParaText"/>
    <w:rsid w:val="006B27F1"/>
    <w:rPr>
      <w:sz w:val="24"/>
    </w:rPr>
  </w:style>
  <w:style w:type="table" w:customStyle="1" w:styleId="TableGrid1">
    <w:name w:val="Table Grid1"/>
    <w:basedOn w:val="TableNormal"/>
    <w:next w:val="TableGrid"/>
    <w:rsid w:val="003A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A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A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639B"/>
    <w:rPr>
      <w:rFonts w:cs="Arial"/>
      <w:sz w:val="24"/>
      <w:szCs w:val="24"/>
    </w:rPr>
  </w:style>
  <w:style w:type="paragraph" w:customStyle="1" w:styleId="TableHead">
    <w:name w:val="Table_Head"/>
    <w:basedOn w:val="Normal"/>
    <w:rsid w:val="00363C6E"/>
    <w:pPr>
      <w:spacing w:line="240" w:lineRule="auto"/>
      <w:jc w:val="center"/>
    </w:pPr>
    <w:rPr>
      <w:rFonts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378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9597658">
      <w:bodyDiv w:val="1"/>
      <w:marLeft w:val="0"/>
      <w:marRight w:val="0"/>
      <w:marTop w:val="0"/>
      <w:marBottom w:val="0"/>
      <w:divBdr>
        <w:top w:val="none" w:sz="0" w:space="0" w:color="auto"/>
        <w:left w:val="none" w:sz="0" w:space="0" w:color="auto"/>
        <w:bottom w:val="none" w:sz="0" w:space="0" w:color="auto"/>
        <w:right w:val="none" w:sz="0" w:space="0" w:color="auto"/>
      </w:divBdr>
    </w:div>
    <w:div w:id="873032335">
      <w:bodyDiv w:val="1"/>
      <w:marLeft w:val="0"/>
      <w:marRight w:val="0"/>
      <w:marTop w:val="0"/>
      <w:marBottom w:val="0"/>
      <w:divBdr>
        <w:top w:val="none" w:sz="0" w:space="0" w:color="auto"/>
        <w:left w:val="none" w:sz="0" w:space="0" w:color="auto"/>
        <w:bottom w:val="none" w:sz="0" w:space="0" w:color="auto"/>
        <w:right w:val="none" w:sz="0" w:space="0" w:color="auto"/>
      </w:divBdr>
    </w:div>
    <w:div w:id="901479296">
      <w:bodyDiv w:val="1"/>
      <w:marLeft w:val="0"/>
      <w:marRight w:val="0"/>
      <w:marTop w:val="0"/>
      <w:marBottom w:val="0"/>
      <w:divBdr>
        <w:top w:val="none" w:sz="0" w:space="0" w:color="auto"/>
        <w:left w:val="none" w:sz="0" w:space="0" w:color="auto"/>
        <w:bottom w:val="none" w:sz="0" w:space="0" w:color="auto"/>
        <w:right w:val="none" w:sz="0" w:space="0" w:color="auto"/>
      </w:divBdr>
    </w:div>
    <w:div w:id="1221939074">
      <w:bodyDiv w:val="1"/>
      <w:marLeft w:val="0"/>
      <w:marRight w:val="0"/>
      <w:marTop w:val="0"/>
      <w:marBottom w:val="0"/>
      <w:divBdr>
        <w:top w:val="none" w:sz="0" w:space="0" w:color="auto"/>
        <w:left w:val="none" w:sz="0" w:space="0" w:color="auto"/>
        <w:bottom w:val="none" w:sz="0" w:space="0" w:color="auto"/>
        <w:right w:val="none" w:sz="0" w:space="0" w:color="auto"/>
      </w:divBdr>
    </w:div>
    <w:div w:id="1452896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143</Pages>
  <Words>33002</Words>
  <Characters>188113</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220674</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2022-04-28T14:46:00Z</dcterms:created>
  <dcterms:modified xsi:type="dcterms:W3CDTF">2022-04-28T14:46:00Z</dcterms:modified>
</cp:coreProperties>
</file>